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9B1ED7">
        <w:rPr>
          <w:rFonts w:ascii="Times New Roman" w:eastAsia="Times New Roman" w:hAnsi="Times New Roman"/>
          <w:b/>
          <w:sz w:val="56"/>
          <w:szCs w:val="56"/>
          <w:lang w:eastAsia="ru-RU"/>
        </w:rPr>
        <w:t>1</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0839CE" w:rsidRDefault="000839CE"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FF5C60" w:rsidRDefault="00561F11" w:rsidP="000839C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C254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февраля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Pr>
          <w:rFonts w:ascii="Times New Roman" w:eastAsia="Times New Roman" w:hAnsi="Times New Roman"/>
          <w:sz w:val="24"/>
          <w:szCs w:val="24"/>
          <w:lang w:eastAsia="ru-RU"/>
        </w:rPr>
        <w:t>7</w:t>
      </w:r>
      <w:r w:rsidR="00651FF3">
        <w:rPr>
          <w:rFonts w:ascii="Times New Roman" w:eastAsia="Times New Roman" w:hAnsi="Times New Roman"/>
          <w:sz w:val="24"/>
          <w:szCs w:val="24"/>
          <w:lang w:eastAsia="ru-RU"/>
        </w:rPr>
        <w:t xml:space="preserve"> год</w:t>
      </w:r>
    </w:p>
    <w:p w:rsidR="000839CE" w:rsidRDefault="000839CE" w:rsidP="000839CE">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8043D3" w:rsidRPr="00993F50" w:rsidRDefault="00993F50"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93F50">
        <w:rPr>
          <w:rFonts w:ascii="Times New Roman" w:hAnsi="Times New Roman"/>
          <w:sz w:val="20"/>
          <w:szCs w:val="20"/>
        </w:rPr>
        <w:t>Постановление администрации Богучанского района № 11-П от 16.01.2017 г. «Об отмене Постановления администрации  Богучанского района от 24.05.2013 №603-п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p w:rsidR="00993F50" w:rsidRDefault="00993F50"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93F50">
        <w:rPr>
          <w:rFonts w:ascii="Times New Roman" w:eastAsia="Times New Roman" w:hAnsi="Times New Roman"/>
          <w:sz w:val="20"/>
          <w:szCs w:val="20"/>
          <w:lang w:eastAsia="ru-RU"/>
        </w:rPr>
        <w:t xml:space="preserve">Постановление администрации Богучанского района № 12-П от 16.01.2017 г. «Об отмене Постановления администрации Богучанского района   от 29.06.2011  №888-п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w:t>
      </w:r>
    </w:p>
    <w:p w:rsidR="00993F50" w:rsidRDefault="00993F50"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93F50">
        <w:rPr>
          <w:rFonts w:ascii="Times New Roman" w:eastAsia="Times New Roman" w:hAnsi="Times New Roman"/>
          <w:sz w:val="20"/>
          <w:szCs w:val="20"/>
          <w:lang w:eastAsia="ru-RU"/>
        </w:rPr>
        <w:t>Постановление администрации Богучанского района  № 13-П от 17.01.2017 г. «О внесении изменений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w:t>
      </w:r>
    </w:p>
    <w:p w:rsidR="00993F50" w:rsidRDefault="00993F50"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93F50">
        <w:rPr>
          <w:rFonts w:ascii="Times New Roman" w:eastAsia="Times New Roman" w:hAnsi="Times New Roman"/>
          <w:sz w:val="20"/>
          <w:szCs w:val="20"/>
          <w:lang w:eastAsia="ru-RU"/>
        </w:rPr>
        <w:t>Постановление администрации Богучанского района  № 15-П от 17.01.2017 г. «О внесении изменений в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01.07.2012 года по 30.06.2017 года, утвержденную постановлением администрации Богучанского района от 08.06.2012 № 829-п»</w:t>
      </w:r>
    </w:p>
    <w:p w:rsidR="00993F50" w:rsidRDefault="00993F50"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93F50">
        <w:rPr>
          <w:rFonts w:ascii="Times New Roman" w:eastAsia="Times New Roman" w:hAnsi="Times New Roman"/>
          <w:sz w:val="20"/>
          <w:szCs w:val="20"/>
          <w:lang w:eastAsia="ru-RU"/>
        </w:rPr>
        <w:t>Постановление администрации Богучанского района № 23-П от 17.01.2017 г. «О внесении изменений в административный регламент предоставления муниципальной услуги «Выдача градостроительных планов земельных участков», утвержденный постановлением администрации Богучанского района от 28.05.2013 № 614-п»</w:t>
      </w:r>
    </w:p>
    <w:p w:rsidR="00993F50" w:rsidRDefault="00993F50"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93F50">
        <w:rPr>
          <w:rFonts w:ascii="Times New Roman" w:eastAsia="Times New Roman" w:hAnsi="Times New Roman"/>
          <w:sz w:val="20"/>
          <w:szCs w:val="20"/>
          <w:lang w:eastAsia="ru-RU"/>
        </w:rPr>
        <w:t>Постановление администрации Богучанского района № 24-П от 17.01.2017 г. «О внесении изменений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утвержденный постановлением администрации Богучанского района от 22.07.2015 № 696-п»</w:t>
      </w:r>
    </w:p>
    <w:p w:rsidR="00993F50" w:rsidRDefault="00993F50"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93F50">
        <w:rPr>
          <w:rFonts w:ascii="Times New Roman" w:eastAsia="Times New Roman" w:hAnsi="Times New Roman"/>
          <w:sz w:val="20"/>
          <w:szCs w:val="20"/>
          <w:lang w:eastAsia="ru-RU"/>
        </w:rPr>
        <w:t>Постановление администрации Богучанского района № 25-П от 17.01.2017 г. «Об утверждении Порядка формирования и ведения реестра источников доходов районного бюджета Богучанского района»</w:t>
      </w:r>
    </w:p>
    <w:p w:rsidR="00993F50" w:rsidRDefault="00993F50"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93F50">
        <w:rPr>
          <w:rFonts w:ascii="Times New Roman" w:eastAsia="Times New Roman" w:hAnsi="Times New Roman"/>
          <w:sz w:val="20"/>
          <w:szCs w:val="20"/>
          <w:lang w:eastAsia="ru-RU"/>
        </w:rPr>
        <w:t>Постановление администрации Богучанского района № 28-П от 17.01.2017 г. «О внесении изменений в постановление администрации Богучанского района от 11.02.2015 № 157-п «О создании рабочей группы по снижению неформальной занятости»</w:t>
      </w:r>
    </w:p>
    <w:p w:rsidR="00993F50" w:rsidRDefault="00993F50"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93F50">
        <w:rPr>
          <w:rFonts w:ascii="Times New Roman" w:eastAsia="Times New Roman" w:hAnsi="Times New Roman"/>
          <w:sz w:val="20"/>
          <w:szCs w:val="20"/>
          <w:lang w:eastAsia="ru-RU"/>
        </w:rPr>
        <w:t xml:space="preserve">Постановление администрации Богучанского района № 35-П от 20.01.2017 г. «О предоставлении </w:t>
      </w:r>
      <w:proofErr w:type="spellStart"/>
      <w:r w:rsidRPr="00993F50">
        <w:rPr>
          <w:rFonts w:ascii="Times New Roman" w:eastAsia="Times New Roman" w:hAnsi="Times New Roman"/>
          <w:sz w:val="20"/>
          <w:szCs w:val="20"/>
          <w:lang w:eastAsia="ru-RU"/>
        </w:rPr>
        <w:t>энергоснабжающим</w:t>
      </w:r>
      <w:proofErr w:type="spellEnd"/>
      <w:r w:rsidRPr="00993F50">
        <w:rPr>
          <w:rFonts w:ascii="Times New Roman" w:eastAsia="Times New Roman" w:hAnsi="Times New Roman"/>
          <w:sz w:val="20"/>
          <w:szCs w:val="20"/>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p w:rsidR="00993F50" w:rsidRDefault="00993F50"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93F50">
        <w:rPr>
          <w:rFonts w:ascii="Times New Roman" w:eastAsia="Times New Roman" w:hAnsi="Times New Roman"/>
          <w:sz w:val="20"/>
          <w:szCs w:val="20"/>
          <w:lang w:eastAsia="ru-RU"/>
        </w:rPr>
        <w:t>Постановление администрации Богучанского района № 36-П от 20.01.2017 г. «О внесении изменений  в постановление администрации Богучанского района от 14.10.2011 №1462-п «Об  установлении квалификационных требований  к профессиональному образованию, стажу муниципальной и (или) государственной службы или стажу работы по специальности, профессиональным знаниям, навыкам и умениям. Для замещения должностей  муниципальной службы в администрации Богучанского района, структурных подразделениях администрации Богучанского района»»</w:t>
      </w:r>
    </w:p>
    <w:p w:rsidR="00993F50" w:rsidRDefault="00993F50"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93F50">
        <w:rPr>
          <w:rFonts w:ascii="Times New Roman" w:eastAsia="Times New Roman" w:hAnsi="Times New Roman"/>
          <w:sz w:val="20"/>
          <w:szCs w:val="20"/>
          <w:lang w:eastAsia="ru-RU"/>
        </w:rPr>
        <w:t xml:space="preserve">Постановление администрации Богучанского района № 47-П от 24.01.2017 г. «Об утверждении отчета об исполнении  районного бюджета за 2016 год»  </w:t>
      </w:r>
    </w:p>
    <w:p w:rsidR="00993F50" w:rsidRDefault="00993F50"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93F50">
        <w:rPr>
          <w:rFonts w:ascii="Times New Roman" w:eastAsia="Times New Roman" w:hAnsi="Times New Roman"/>
          <w:sz w:val="20"/>
          <w:szCs w:val="20"/>
          <w:lang w:eastAsia="ru-RU"/>
        </w:rPr>
        <w:t>Постановление администрации Богучанского района  № 48-П от 25.01.2017 г. «О закреплении муниципальных казённых и бюджетных общеобразовательных учреждений, реализующих программы начального общего, основного общего, среднего общего образования за т</w:t>
      </w:r>
      <w:r>
        <w:rPr>
          <w:rFonts w:ascii="Times New Roman" w:eastAsia="Times New Roman" w:hAnsi="Times New Roman"/>
          <w:sz w:val="20"/>
          <w:szCs w:val="20"/>
          <w:lang w:eastAsia="ru-RU"/>
        </w:rPr>
        <w:t>ерриториями Богучанского района</w:t>
      </w:r>
      <w:r w:rsidRPr="00993F50">
        <w:rPr>
          <w:rFonts w:ascii="Times New Roman" w:eastAsia="Times New Roman" w:hAnsi="Times New Roman"/>
          <w:sz w:val="20"/>
          <w:szCs w:val="20"/>
          <w:lang w:eastAsia="ru-RU"/>
        </w:rPr>
        <w:t>»</w:t>
      </w:r>
    </w:p>
    <w:p w:rsidR="00993F50" w:rsidRDefault="00993F50"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93F50">
        <w:rPr>
          <w:rFonts w:ascii="Times New Roman" w:eastAsia="Times New Roman" w:hAnsi="Times New Roman"/>
          <w:sz w:val="20"/>
          <w:szCs w:val="20"/>
          <w:lang w:eastAsia="ru-RU"/>
        </w:rPr>
        <w:t xml:space="preserve">Постановление администрации Богучанского района  № 52-П от 25.01.2017 г. «Об утверждении средней рыночной  стоимости 1 квадратного метра общей площади жилья по муниципальному образованию </w:t>
      </w:r>
      <w:proofErr w:type="spellStart"/>
      <w:r w:rsidRPr="00993F50">
        <w:rPr>
          <w:rFonts w:ascii="Times New Roman" w:eastAsia="Times New Roman" w:hAnsi="Times New Roman"/>
          <w:sz w:val="20"/>
          <w:szCs w:val="20"/>
          <w:lang w:eastAsia="ru-RU"/>
        </w:rPr>
        <w:t>Богучанский</w:t>
      </w:r>
      <w:proofErr w:type="spellEnd"/>
      <w:r w:rsidRPr="00993F50">
        <w:rPr>
          <w:rFonts w:ascii="Times New Roman" w:eastAsia="Times New Roman" w:hAnsi="Times New Roman"/>
          <w:sz w:val="20"/>
          <w:szCs w:val="20"/>
          <w:lang w:eastAsia="ru-RU"/>
        </w:rPr>
        <w:t xml:space="preserve"> район на  2017 год»</w:t>
      </w:r>
    </w:p>
    <w:p w:rsidR="00993F50" w:rsidRDefault="00993F50"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93F50">
        <w:rPr>
          <w:rFonts w:ascii="Times New Roman" w:eastAsia="Times New Roman" w:hAnsi="Times New Roman"/>
          <w:sz w:val="20"/>
          <w:szCs w:val="20"/>
          <w:lang w:eastAsia="ru-RU"/>
        </w:rPr>
        <w:t xml:space="preserve">Постановление администрации Богучанского района № 59-П от 26.01.2017 г. «О порядке размещения информации о среднемесячной заработной плате руководителей, их заместителей и главных бухгалтеров муниципальных бюджетных и казенных учреждений Богучанского района  в </w:t>
      </w:r>
      <w:r w:rsidRPr="00993F50">
        <w:rPr>
          <w:rFonts w:ascii="Times New Roman" w:eastAsia="Times New Roman" w:hAnsi="Times New Roman"/>
          <w:sz w:val="20"/>
          <w:szCs w:val="20"/>
          <w:lang w:eastAsia="ru-RU"/>
        </w:rPr>
        <w:lastRenderedPageBreak/>
        <w:t>информационно-телекоммуникационной сети «Интернет»</w:t>
      </w:r>
    </w:p>
    <w:p w:rsidR="00993F50" w:rsidRDefault="00993F50"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93F50">
        <w:rPr>
          <w:rFonts w:ascii="Times New Roman" w:eastAsia="Times New Roman" w:hAnsi="Times New Roman"/>
          <w:sz w:val="20"/>
          <w:szCs w:val="20"/>
          <w:lang w:eastAsia="ru-RU"/>
        </w:rPr>
        <w:t>Постановление администрации Богучанского района № 60-П от 26.01.2017 г. «О внесении дополнений в Положение о системе оплаты труда работников муниципальных бюджетных и казенных учреждений, утвержденное  постановлением администрации Богучанского района от 18.05.2012 № 651-п»</w:t>
      </w:r>
    </w:p>
    <w:p w:rsidR="00571B3B" w:rsidRPr="00571B3B" w:rsidRDefault="00571B3B" w:rsidP="00571B3B">
      <w:pPr>
        <w:pStyle w:val="affff7"/>
        <w:numPr>
          <w:ilvl w:val="0"/>
          <w:numId w:val="9"/>
        </w:num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sz w:val="20"/>
          <w:szCs w:val="20"/>
          <w:lang w:eastAsia="ru-RU"/>
        </w:rPr>
        <w:t xml:space="preserve">Приказ финансового управления </w:t>
      </w:r>
      <w:r w:rsidRPr="00993F50">
        <w:rPr>
          <w:rFonts w:ascii="Times New Roman" w:eastAsia="Times New Roman" w:hAnsi="Times New Roman"/>
          <w:sz w:val="20"/>
          <w:szCs w:val="20"/>
          <w:lang w:eastAsia="ru-RU"/>
        </w:rPr>
        <w:t>админи</w:t>
      </w:r>
      <w:r>
        <w:rPr>
          <w:rFonts w:ascii="Times New Roman" w:eastAsia="Times New Roman" w:hAnsi="Times New Roman"/>
          <w:sz w:val="20"/>
          <w:szCs w:val="20"/>
          <w:lang w:eastAsia="ru-RU"/>
        </w:rPr>
        <w:t>страции Богучанского района № 31-пд от 30.12.2016</w:t>
      </w:r>
      <w:r w:rsidRPr="00993F50">
        <w:rPr>
          <w:rFonts w:ascii="Times New Roman" w:eastAsia="Times New Roman" w:hAnsi="Times New Roman"/>
          <w:sz w:val="20"/>
          <w:szCs w:val="20"/>
          <w:lang w:eastAsia="ru-RU"/>
        </w:rPr>
        <w:t xml:space="preserve"> г. «</w:t>
      </w:r>
      <w:r w:rsidRPr="00571B3B">
        <w:rPr>
          <w:rFonts w:ascii="Times New Roman" w:eastAsia="Times New Roman" w:hAnsi="Times New Roman"/>
          <w:bCs/>
          <w:sz w:val="20"/>
          <w:szCs w:val="20"/>
          <w:lang w:eastAsia="ru-RU"/>
        </w:rPr>
        <w:t xml:space="preserve">Об утверждении </w:t>
      </w:r>
      <w:proofErr w:type="gramStart"/>
      <w:r w:rsidRPr="00571B3B">
        <w:rPr>
          <w:rFonts w:ascii="Times New Roman" w:eastAsia="Times New Roman" w:hAnsi="Times New Roman"/>
          <w:bCs/>
          <w:sz w:val="20"/>
          <w:szCs w:val="20"/>
          <w:lang w:eastAsia="ru-RU"/>
        </w:rPr>
        <w:t>Порядка учета бюджетных обязательств получателей средств местного бюджета</w:t>
      </w:r>
      <w:proofErr w:type="gramEnd"/>
      <w:r>
        <w:rPr>
          <w:rFonts w:ascii="Times New Roman" w:eastAsia="Times New Roman" w:hAnsi="Times New Roman"/>
          <w:bCs/>
          <w:sz w:val="20"/>
          <w:szCs w:val="20"/>
          <w:lang w:eastAsia="ru-RU"/>
        </w:rPr>
        <w:t>»</w:t>
      </w:r>
    </w:p>
    <w:p w:rsidR="00571B3B" w:rsidRPr="00571B3B" w:rsidRDefault="00571B3B" w:rsidP="00571B3B">
      <w:pPr>
        <w:pStyle w:val="affff7"/>
        <w:numPr>
          <w:ilvl w:val="0"/>
          <w:numId w:val="9"/>
        </w:num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sz w:val="20"/>
          <w:szCs w:val="20"/>
          <w:lang w:eastAsia="ru-RU"/>
        </w:rPr>
        <w:t xml:space="preserve">Приказ финансового управления </w:t>
      </w:r>
      <w:r w:rsidRPr="00993F50">
        <w:rPr>
          <w:rFonts w:ascii="Times New Roman" w:eastAsia="Times New Roman" w:hAnsi="Times New Roman"/>
          <w:sz w:val="20"/>
          <w:szCs w:val="20"/>
          <w:lang w:eastAsia="ru-RU"/>
        </w:rPr>
        <w:t>админи</w:t>
      </w:r>
      <w:r>
        <w:rPr>
          <w:rFonts w:ascii="Times New Roman" w:eastAsia="Times New Roman" w:hAnsi="Times New Roman"/>
          <w:sz w:val="20"/>
          <w:szCs w:val="20"/>
          <w:lang w:eastAsia="ru-RU"/>
        </w:rPr>
        <w:t>страции Богучанского района № 32-пд от 30.12.2016</w:t>
      </w:r>
      <w:r w:rsidRPr="00993F50">
        <w:rPr>
          <w:rFonts w:ascii="Times New Roman" w:eastAsia="Times New Roman" w:hAnsi="Times New Roman"/>
          <w:sz w:val="20"/>
          <w:szCs w:val="20"/>
          <w:lang w:eastAsia="ru-RU"/>
        </w:rPr>
        <w:t xml:space="preserve"> г. «</w:t>
      </w:r>
      <w:r w:rsidRPr="00571B3B">
        <w:rPr>
          <w:rFonts w:ascii="Times New Roman" w:eastAsia="Times New Roman" w:hAnsi="Times New Roman"/>
          <w:bCs/>
          <w:sz w:val="20"/>
          <w:szCs w:val="20"/>
          <w:lang w:eastAsia="ru-RU"/>
        </w:rPr>
        <w:t xml:space="preserve">Об утверждении </w:t>
      </w:r>
      <w:proofErr w:type="gramStart"/>
      <w:r w:rsidRPr="00571B3B">
        <w:rPr>
          <w:rFonts w:ascii="Times New Roman" w:eastAsia="Times New Roman" w:hAnsi="Times New Roman"/>
          <w:bCs/>
          <w:sz w:val="20"/>
          <w:szCs w:val="20"/>
          <w:lang w:eastAsia="ru-RU"/>
        </w:rPr>
        <w:t>Порядка санкционирования оплаты денежных обязательств получателей средств местного бюджета</w:t>
      </w:r>
      <w:proofErr w:type="gramEnd"/>
      <w:r w:rsidRPr="00571B3B">
        <w:rPr>
          <w:rFonts w:ascii="Times New Roman" w:eastAsia="Times New Roman" w:hAnsi="Times New Roman"/>
          <w:bCs/>
          <w:sz w:val="20"/>
          <w:szCs w:val="20"/>
          <w:lang w:eastAsia="ru-RU"/>
        </w:rPr>
        <w:t xml:space="preserve"> и администраторов источников финансирования дефицита местного бюджета</w:t>
      </w:r>
      <w:r>
        <w:rPr>
          <w:rFonts w:ascii="Times New Roman" w:eastAsia="Times New Roman" w:hAnsi="Times New Roman"/>
          <w:bCs/>
          <w:sz w:val="20"/>
          <w:szCs w:val="20"/>
          <w:lang w:eastAsia="ru-RU"/>
        </w:rPr>
        <w:t>»</w:t>
      </w:r>
    </w:p>
    <w:p w:rsidR="000839CE" w:rsidRPr="00993F50" w:rsidRDefault="000839CE" w:rsidP="00571B3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Информационное сообщение.</w:t>
      </w:r>
    </w:p>
    <w:p w:rsidR="008043D3" w:rsidRDefault="008043D3" w:rsidP="00571B3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043D3" w:rsidRDefault="008043D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043D3" w:rsidRDefault="008043D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C5FC2" w:rsidRDefault="004C5FC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C5FC2" w:rsidRDefault="004C5FC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2F66" w:rsidRDefault="00C92F66"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2F66" w:rsidRDefault="00C92F66"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2F66" w:rsidRDefault="00C92F66"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2F66" w:rsidRDefault="00C92F66"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2F66" w:rsidRDefault="00C92F66"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2F66" w:rsidRDefault="00C92F66"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043D3" w:rsidRDefault="008043D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043D3" w:rsidRDefault="008043D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043D3" w:rsidRDefault="008043D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043D3" w:rsidRDefault="008043D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043D3" w:rsidRDefault="008043D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043D3" w:rsidRDefault="008043D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043D3" w:rsidRDefault="008043D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71B3B" w:rsidRDefault="00571B3B"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043D3" w:rsidRDefault="008043D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75CAC" w:rsidRPr="00375CAC" w:rsidRDefault="00375CAC" w:rsidP="00375CAC">
      <w:pPr>
        <w:spacing w:after="0" w:line="240" w:lineRule="auto"/>
        <w:jc w:val="center"/>
        <w:outlineLvl w:val="0"/>
        <w:rPr>
          <w:rFonts w:ascii="Times New Roman" w:eastAsia="Times New Roman" w:hAnsi="Times New Roman"/>
          <w:sz w:val="18"/>
          <w:szCs w:val="18"/>
          <w:lang w:eastAsia="ru-RU"/>
        </w:rPr>
      </w:pPr>
      <w:r w:rsidRPr="00375CAC">
        <w:rPr>
          <w:rFonts w:ascii="Times New Roman" w:eastAsia="Times New Roman" w:hAnsi="Times New Roman"/>
          <w:sz w:val="18"/>
          <w:szCs w:val="18"/>
          <w:lang w:eastAsia="ru-RU"/>
        </w:rPr>
        <w:lastRenderedPageBreak/>
        <w:t>АДМИНИСТРАЦИЯ БОГУЧАНСКОГО РАЙОНА</w:t>
      </w:r>
    </w:p>
    <w:p w:rsidR="00375CAC" w:rsidRPr="00375CAC" w:rsidRDefault="00375CAC" w:rsidP="00375CAC">
      <w:pPr>
        <w:spacing w:after="0" w:line="240" w:lineRule="auto"/>
        <w:jc w:val="center"/>
        <w:outlineLvl w:val="0"/>
        <w:rPr>
          <w:rFonts w:ascii="Times New Roman" w:eastAsia="Times New Roman" w:hAnsi="Times New Roman"/>
          <w:sz w:val="18"/>
          <w:szCs w:val="18"/>
          <w:lang w:eastAsia="ru-RU"/>
        </w:rPr>
      </w:pPr>
      <w:proofErr w:type="gramStart"/>
      <w:r w:rsidRPr="00375CAC">
        <w:rPr>
          <w:rFonts w:ascii="Times New Roman" w:eastAsia="Times New Roman" w:hAnsi="Times New Roman"/>
          <w:sz w:val="18"/>
          <w:szCs w:val="18"/>
          <w:lang w:eastAsia="ru-RU"/>
        </w:rPr>
        <w:t>П</w:t>
      </w:r>
      <w:proofErr w:type="gramEnd"/>
      <w:r w:rsidRPr="00375CAC">
        <w:rPr>
          <w:rFonts w:ascii="Times New Roman" w:eastAsia="Times New Roman" w:hAnsi="Times New Roman"/>
          <w:sz w:val="18"/>
          <w:szCs w:val="18"/>
          <w:lang w:eastAsia="ru-RU"/>
        </w:rPr>
        <w:t xml:space="preserve"> О С Т А Н О В Л Е Н И Е</w:t>
      </w:r>
    </w:p>
    <w:p w:rsidR="00375CAC" w:rsidRPr="00375CAC" w:rsidRDefault="00375CAC" w:rsidP="00375CAC">
      <w:pPr>
        <w:spacing w:after="0" w:line="240" w:lineRule="auto"/>
        <w:jc w:val="center"/>
        <w:rPr>
          <w:rFonts w:ascii="Times New Roman" w:eastAsia="Times New Roman" w:hAnsi="Times New Roman"/>
          <w:sz w:val="20"/>
          <w:szCs w:val="20"/>
          <w:lang w:eastAsia="ru-RU"/>
        </w:rPr>
      </w:pPr>
      <w:r w:rsidRPr="00375CAC">
        <w:rPr>
          <w:rFonts w:ascii="Times New Roman" w:eastAsia="Times New Roman" w:hAnsi="Times New Roman"/>
          <w:sz w:val="20"/>
          <w:szCs w:val="20"/>
          <w:lang w:eastAsia="ru-RU"/>
        </w:rPr>
        <w:t xml:space="preserve">16 .01. 2017              </w:t>
      </w:r>
      <w:r w:rsidRPr="00375CAC">
        <w:rPr>
          <w:rFonts w:ascii="Times New Roman" w:eastAsia="Times New Roman" w:hAnsi="Times New Roman"/>
          <w:sz w:val="20"/>
          <w:szCs w:val="20"/>
          <w:lang w:eastAsia="ru-RU"/>
        </w:rPr>
        <w:tab/>
      </w:r>
      <w:r w:rsidRPr="00375CAC">
        <w:rPr>
          <w:rFonts w:ascii="Times New Roman" w:eastAsia="Times New Roman" w:hAnsi="Times New Roman"/>
          <w:sz w:val="20"/>
          <w:szCs w:val="20"/>
          <w:lang w:eastAsia="ru-RU"/>
        </w:rPr>
        <w:tab/>
        <w:t xml:space="preserve">     с. </w:t>
      </w:r>
      <w:proofErr w:type="spellStart"/>
      <w:r w:rsidRPr="00375CAC">
        <w:rPr>
          <w:rFonts w:ascii="Times New Roman" w:eastAsia="Times New Roman" w:hAnsi="Times New Roman"/>
          <w:sz w:val="20"/>
          <w:szCs w:val="20"/>
          <w:lang w:eastAsia="ru-RU"/>
        </w:rPr>
        <w:t>Богучаны</w:t>
      </w:r>
      <w:proofErr w:type="spellEnd"/>
      <w:r w:rsidRPr="00375CAC">
        <w:rPr>
          <w:rFonts w:ascii="Times New Roman" w:eastAsia="Times New Roman" w:hAnsi="Times New Roman"/>
          <w:sz w:val="20"/>
          <w:szCs w:val="20"/>
          <w:lang w:eastAsia="ru-RU"/>
        </w:rPr>
        <w:t xml:space="preserve">                    </w:t>
      </w:r>
      <w:r w:rsidRPr="00375CAC">
        <w:rPr>
          <w:rFonts w:ascii="Times New Roman" w:eastAsia="Times New Roman" w:hAnsi="Times New Roman"/>
          <w:sz w:val="20"/>
          <w:szCs w:val="20"/>
          <w:lang w:eastAsia="ru-RU"/>
        </w:rPr>
        <w:tab/>
        <w:t xml:space="preserve">                </w:t>
      </w:r>
      <w:bookmarkStart w:id="0" w:name="_GoBack"/>
      <w:bookmarkEnd w:id="0"/>
      <w:r w:rsidRPr="00375CAC">
        <w:rPr>
          <w:rFonts w:ascii="Times New Roman" w:eastAsia="Times New Roman" w:hAnsi="Times New Roman"/>
          <w:sz w:val="20"/>
          <w:szCs w:val="20"/>
          <w:lang w:eastAsia="ru-RU"/>
        </w:rPr>
        <w:t>№11-П</w:t>
      </w:r>
    </w:p>
    <w:p w:rsidR="00375CAC" w:rsidRPr="00375CAC" w:rsidRDefault="00375CAC" w:rsidP="00375CAC">
      <w:pPr>
        <w:spacing w:after="0" w:line="240" w:lineRule="auto"/>
        <w:jc w:val="center"/>
        <w:rPr>
          <w:rFonts w:ascii="Times New Roman" w:eastAsia="Times New Roman" w:hAnsi="Times New Roman"/>
          <w:b/>
          <w:bCs/>
          <w:sz w:val="20"/>
          <w:szCs w:val="20"/>
          <w:lang w:eastAsia="ru-RU"/>
        </w:rPr>
      </w:pPr>
    </w:p>
    <w:tbl>
      <w:tblPr>
        <w:tblW w:w="9585" w:type="dxa"/>
        <w:tblLook w:val="01E0"/>
      </w:tblPr>
      <w:tblGrid>
        <w:gridCol w:w="9585"/>
      </w:tblGrid>
      <w:tr w:rsidR="00375CAC" w:rsidRPr="00375CAC" w:rsidTr="00224D33">
        <w:trPr>
          <w:trHeight w:val="871"/>
        </w:trPr>
        <w:tc>
          <w:tcPr>
            <w:tcW w:w="9585" w:type="dxa"/>
          </w:tcPr>
          <w:p w:rsidR="00375CAC" w:rsidRPr="00375CAC" w:rsidRDefault="00375CAC" w:rsidP="00375CAC">
            <w:pPr>
              <w:spacing w:after="0" w:line="240" w:lineRule="auto"/>
              <w:jc w:val="center"/>
              <w:rPr>
                <w:rFonts w:ascii="Times New Roman" w:eastAsia="Times New Roman" w:hAnsi="Times New Roman"/>
                <w:sz w:val="20"/>
                <w:szCs w:val="20"/>
                <w:lang w:eastAsia="ru-RU"/>
              </w:rPr>
            </w:pPr>
            <w:r w:rsidRPr="00375CAC">
              <w:rPr>
                <w:rFonts w:ascii="Times New Roman" w:eastAsia="Times New Roman" w:hAnsi="Times New Roman"/>
                <w:sz w:val="20"/>
                <w:szCs w:val="20"/>
                <w:lang w:eastAsia="ru-RU"/>
              </w:rPr>
              <w:t>«Об отмене Постановления администрации  Богучанского района от 24.05.2013 №603-п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tc>
      </w:tr>
    </w:tbl>
    <w:p w:rsidR="00375CAC" w:rsidRPr="00375CAC" w:rsidRDefault="00375CAC" w:rsidP="00375CAC">
      <w:pPr>
        <w:spacing w:after="0" w:line="240" w:lineRule="auto"/>
        <w:jc w:val="both"/>
        <w:rPr>
          <w:rFonts w:ascii="Times New Roman" w:eastAsia="Times New Roman" w:hAnsi="Times New Roman"/>
          <w:sz w:val="20"/>
          <w:szCs w:val="20"/>
          <w:lang w:eastAsia="ru-RU"/>
        </w:rPr>
      </w:pPr>
    </w:p>
    <w:p w:rsidR="00375CAC" w:rsidRDefault="00375CAC" w:rsidP="00375CAC">
      <w:pPr>
        <w:spacing w:after="0" w:line="240" w:lineRule="auto"/>
        <w:jc w:val="both"/>
        <w:rPr>
          <w:rFonts w:ascii="Times New Roman" w:eastAsia="Times New Roman" w:hAnsi="Times New Roman"/>
          <w:sz w:val="20"/>
          <w:szCs w:val="20"/>
          <w:lang w:eastAsia="ru-RU"/>
        </w:rPr>
      </w:pPr>
      <w:r w:rsidRPr="00375CAC">
        <w:rPr>
          <w:rFonts w:ascii="Times New Roman" w:eastAsia="Times New Roman" w:hAnsi="Times New Roman"/>
          <w:sz w:val="20"/>
          <w:szCs w:val="20"/>
          <w:lang w:eastAsia="ru-RU"/>
        </w:rPr>
        <w:t xml:space="preserve">         В соответствии с частью 6 статьи 15 Федерального закона от 02.03.2007 №25-ФЗ «О муниципальной службе в Российской Федерации», Федеральным законом  от 25.12.2008  № 273-ФЗ «О противодействии коррупции», Законом Красноярского края от 24.04.2008 №5-1565 «Об особенностях правового регулирования муниципальной службы в Красноярском крае», статьями 7, 47 Устава Богучанского района Красноярского края, </w:t>
      </w:r>
    </w:p>
    <w:p w:rsidR="00375CAC" w:rsidRPr="00375CAC" w:rsidRDefault="00375CAC" w:rsidP="00375CAC">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375CAC">
        <w:rPr>
          <w:rFonts w:ascii="Times New Roman" w:eastAsia="Times New Roman" w:hAnsi="Times New Roman"/>
          <w:sz w:val="20"/>
          <w:szCs w:val="20"/>
          <w:lang w:eastAsia="ru-RU"/>
        </w:rPr>
        <w:t>ПОСТАНОВЛЯЮ:</w:t>
      </w:r>
    </w:p>
    <w:p w:rsidR="00375CAC" w:rsidRPr="00375CAC" w:rsidRDefault="00375CAC" w:rsidP="00375CAC">
      <w:pPr>
        <w:spacing w:after="0" w:line="240" w:lineRule="auto"/>
        <w:jc w:val="both"/>
        <w:rPr>
          <w:rFonts w:ascii="Times New Roman" w:eastAsia="Times New Roman" w:hAnsi="Times New Roman"/>
          <w:sz w:val="20"/>
          <w:szCs w:val="20"/>
          <w:lang w:eastAsia="ru-RU"/>
        </w:rPr>
      </w:pPr>
      <w:r w:rsidRPr="00375CA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3F1FD8">
        <w:rPr>
          <w:rFonts w:ascii="Times New Roman" w:eastAsia="Times New Roman" w:hAnsi="Times New Roman"/>
          <w:sz w:val="20"/>
          <w:szCs w:val="20"/>
          <w:lang w:eastAsia="ru-RU"/>
        </w:rPr>
        <w:t xml:space="preserve"> </w:t>
      </w:r>
      <w:r w:rsidRPr="00375CAC">
        <w:rPr>
          <w:rFonts w:ascii="Times New Roman" w:eastAsia="Times New Roman" w:hAnsi="Times New Roman"/>
          <w:sz w:val="20"/>
          <w:szCs w:val="20"/>
          <w:lang w:eastAsia="ru-RU"/>
        </w:rPr>
        <w:t xml:space="preserve"> 1. Отменить Постановление администрации  Богучанского района от 24.05.2013 №603-п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p w:rsidR="00375CAC" w:rsidRDefault="00375CAC" w:rsidP="00375CAC">
      <w:pPr>
        <w:spacing w:after="0" w:line="240" w:lineRule="auto"/>
        <w:jc w:val="both"/>
        <w:rPr>
          <w:rFonts w:ascii="Times New Roman" w:eastAsia="Times New Roman" w:hAnsi="Times New Roman"/>
          <w:bCs/>
          <w:sz w:val="20"/>
          <w:szCs w:val="20"/>
          <w:lang w:eastAsia="ru-RU"/>
        </w:rPr>
      </w:pPr>
      <w:r w:rsidRPr="00375CA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375CAC">
        <w:rPr>
          <w:rFonts w:ascii="Times New Roman" w:eastAsia="Times New Roman" w:hAnsi="Times New Roman"/>
          <w:sz w:val="20"/>
          <w:szCs w:val="20"/>
          <w:lang w:eastAsia="ru-RU"/>
        </w:rPr>
        <w:t>2. Контроль за исполнением настоящего постановления  возложить на</w:t>
      </w:r>
      <w:proofErr w:type="gramStart"/>
      <w:r>
        <w:rPr>
          <w:rFonts w:ascii="Times New Roman" w:eastAsia="Times New Roman" w:hAnsi="Times New Roman"/>
          <w:bCs/>
          <w:sz w:val="20"/>
          <w:szCs w:val="20"/>
          <w:lang w:eastAsia="ru-RU"/>
        </w:rPr>
        <w:t xml:space="preserve"> </w:t>
      </w:r>
      <w:r w:rsidRPr="00375CAC">
        <w:rPr>
          <w:rFonts w:ascii="Times New Roman" w:eastAsia="Times New Roman" w:hAnsi="Times New Roman"/>
          <w:sz w:val="20"/>
          <w:szCs w:val="20"/>
          <w:lang w:eastAsia="ru-RU"/>
        </w:rPr>
        <w:t>П</w:t>
      </w:r>
      <w:proofErr w:type="gramEnd"/>
      <w:r w:rsidRPr="00375CAC">
        <w:rPr>
          <w:rFonts w:ascii="Times New Roman" w:eastAsia="Times New Roman" w:hAnsi="Times New Roman"/>
          <w:sz w:val="20"/>
          <w:szCs w:val="20"/>
          <w:lang w:eastAsia="ru-RU"/>
        </w:rPr>
        <w:t>ервого заместителя Главы Богучанского района В.Ю.Карнаухова.</w:t>
      </w:r>
    </w:p>
    <w:p w:rsidR="00375CAC" w:rsidRPr="00375CAC" w:rsidRDefault="00375CAC" w:rsidP="00375CAC">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3.</w:t>
      </w:r>
      <w:r>
        <w:rPr>
          <w:rFonts w:ascii="Times New Roman" w:eastAsia="Times New Roman" w:hAnsi="Times New Roman"/>
          <w:bCs/>
          <w:sz w:val="20"/>
          <w:szCs w:val="20"/>
          <w:lang w:eastAsia="ru-RU"/>
        </w:rPr>
        <w:tab/>
      </w:r>
      <w:r w:rsidRPr="00375CAC">
        <w:rPr>
          <w:rFonts w:ascii="Times New Roman" w:eastAsia="Times New Roman" w:hAnsi="Times New Roman"/>
          <w:bCs/>
          <w:sz w:val="20"/>
          <w:szCs w:val="20"/>
          <w:lang w:eastAsia="ru-RU"/>
        </w:rPr>
        <w:t xml:space="preserve"> Настоящее постановление  вступает в силу со дня, следующего за</w:t>
      </w:r>
      <w:r>
        <w:rPr>
          <w:rFonts w:ascii="Times New Roman" w:eastAsia="Times New Roman" w:hAnsi="Times New Roman"/>
          <w:bCs/>
          <w:sz w:val="20"/>
          <w:szCs w:val="20"/>
          <w:lang w:eastAsia="ru-RU"/>
        </w:rPr>
        <w:t xml:space="preserve"> </w:t>
      </w:r>
      <w:r w:rsidRPr="00375CAC">
        <w:rPr>
          <w:rFonts w:ascii="Times New Roman" w:eastAsia="Times New Roman" w:hAnsi="Times New Roman"/>
          <w:bCs/>
          <w:sz w:val="20"/>
          <w:szCs w:val="20"/>
          <w:lang w:eastAsia="ru-RU"/>
        </w:rPr>
        <w:t xml:space="preserve">днём </w:t>
      </w:r>
      <w:r>
        <w:rPr>
          <w:rFonts w:ascii="Times New Roman" w:eastAsia="Times New Roman" w:hAnsi="Times New Roman"/>
          <w:bCs/>
          <w:sz w:val="20"/>
          <w:szCs w:val="20"/>
          <w:lang w:eastAsia="ru-RU"/>
        </w:rPr>
        <w:t xml:space="preserve">опубликования в </w:t>
      </w:r>
      <w:r w:rsidRPr="00375CAC">
        <w:rPr>
          <w:rFonts w:ascii="Times New Roman" w:eastAsia="Times New Roman" w:hAnsi="Times New Roman"/>
          <w:bCs/>
          <w:sz w:val="20"/>
          <w:szCs w:val="20"/>
          <w:lang w:eastAsia="ru-RU"/>
        </w:rPr>
        <w:t>Официальном вестнике Богучанского района.</w:t>
      </w:r>
    </w:p>
    <w:p w:rsidR="00375CAC" w:rsidRPr="00375CAC" w:rsidRDefault="00375CAC" w:rsidP="00375CAC">
      <w:pPr>
        <w:spacing w:after="0" w:line="240" w:lineRule="auto"/>
        <w:jc w:val="both"/>
        <w:rPr>
          <w:rFonts w:ascii="Times New Roman" w:eastAsia="Times New Roman" w:hAnsi="Times New Roman"/>
          <w:bCs/>
          <w:sz w:val="20"/>
          <w:szCs w:val="20"/>
          <w:lang w:eastAsia="ru-RU"/>
        </w:rPr>
      </w:pPr>
    </w:p>
    <w:p w:rsidR="00375CAC" w:rsidRPr="00375CAC" w:rsidRDefault="00375CAC" w:rsidP="00375CAC">
      <w:pPr>
        <w:spacing w:after="0" w:line="240" w:lineRule="auto"/>
        <w:jc w:val="both"/>
        <w:rPr>
          <w:rFonts w:ascii="Times New Roman" w:eastAsia="Times New Roman" w:hAnsi="Times New Roman"/>
          <w:sz w:val="20"/>
          <w:szCs w:val="20"/>
          <w:lang w:eastAsia="ru-RU"/>
        </w:rPr>
      </w:pPr>
      <w:r w:rsidRPr="00375CAC">
        <w:rPr>
          <w:rFonts w:ascii="Times New Roman" w:eastAsia="Times New Roman" w:hAnsi="Times New Roman"/>
          <w:sz w:val="20"/>
          <w:szCs w:val="20"/>
          <w:lang w:eastAsia="ru-RU"/>
        </w:rPr>
        <w:t>И.о.</w:t>
      </w:r>
      <w:r w:rsidR="003F1FD8">
        <w:rPr>
          <w:rFonts w:ascii="Times New Roman" w:eastAsia="Times New Roman" w:hAnsi="Times New Roman"/>
          <w:sz w:val="20"/>
          <w:szCs w:val="20"/>
          <w:lang w:eastAsia="ru-RU"/>
        </w:rPr>
        <w:t xml:space="preserve"> </w:t>
      </w:r>
      <w:r w:rsidRPr="00375CAC">
        <w:rPr>
          <w:rFonts w:ascii="Times New Roman" w:eastAsia="Times New Roman" w:hAnsi="Times New Roman"/>
          <w:sz w:val="20"/>
          <w:szCs w:val="20"/>
          <w:lang w:eastAsia="ru-RU"/>
        </w:rPr>
        <w:t>Главы Богучанского района                                            В.Ю.Карнаухов</w:t>
      </w:r>
    </w:p>
    <w:p w:rsidR="008751B3" w:rsidRPr="00375CAC" w:rsidRDefault="008751B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579C7" w:rsidRPr="00F579C7" w:rsidRDefault="00F579C7" w:rsidP="00F579C7">
      <w:pPr>
        <w:spacing w:after="0" w:line="240" w:lineRule="auto"/>
        <w:jc w:val="center"/>
        <w:outlineLvl w:val="0"/>
        <w:rPr>
          <w:rFonts w:ascii="Times New Roman" w:eastAsia="Times New Roman" w:hAnsi="Times New Roman"/>
          <w:sz w:val="18"/>
          <w:szCs w:val="18"/>
          <w:lang w:eastAsia="ru-RU"/>
        </w:rPr>
      </w:pPr>
      <w:r w:rsidRPr="00F579C7">
        <w:rPr>
          <w:rFonts w:ascii="Times New Roman" w:eastAsia="Times New Roman" w:hAnsi="Times New Roman"/>
          <w:sz w:val="18"/>
          <w:szCs w:val="18"/>
          <w:lang w:eastAsia="ru-RU"/>
        </w:rPr>
        <w:t>АДМИНИСТРАЦИЯ БОГУЧАНСКОГО РАЙОНА</w:t>
      </w:r>
    </w:p>
    <w:p w:rsidR="00F579C7" w:rsidRPr="00F579C7" w:rsidRDefault="00F579C7" w:rsidP="00F579C7">
      <w:pPr>
        <w:spacing w:after="0" w:line="240" w:lineRule="auto"/>
        <w:jc w:val="center"/>
        <w:outlineLvl w:val="0"/>
        <w:rPr>
          <w:rFonts w:ascii="Times New Roman" w:eastAsia="Times New Roman" w:hAnsi="Times New Roman"/>
          <w:sz w:val="18"/>
          <w:szCs w:val="18"/>
          <w:lang w:eastAsia="ru-RU"/>
        </w:rPr>
      </w:pPr>
      <w:proofErr w:type="gramStart"/>
      <w:r w:rsidRPr="00F579C7">
        <w:rPr>
          <w:rFonts w:ascii="Times New Roman" w:eastAsia="Times New Roman" w:hAnsi="Times New Roman"/>
          <w:sz w:val="18"/>
          <w:szCs w:val="18"/>
          <w:lang w:eastAsia="ru-RU"/>
        </w:rPr>
        <w:t>П</w:t>
      </w:r>
      <w:proofErr w:type="gramEnd"/>
      <w:r w:rsidRPr="00F579C7">
        <w:rPr>
          <w:rFonts w:ascii="Times New Roman" w:eastAsia="Times New Roman" w:hAnsi="Times New Roman"/>
          <w:sz w:val="18"/>
          <w:szCs w:val="18"/>
          <w:lang w:eastAsia="ru-RU"/>
        </w:rPr>
        <w:t xml:space="preserve"> О С Т А Н О В Л Е Н И Е</w:t>
      </w:r>
    </w:p>
    <w:p w:rsidR="00F579C7" w:rsidRPr="00F579C7" w:rsidRDefault="00F579C7" w:rsidP="00F579C7">
      <w:pPr>
        <w:spacing w:after="0" w:line="240" w:lineRule="auto"/>
        <w:jc w:val="center"/>
        <w:rPr>
          <w:rFonts w:ascii="Times New Roman" w:eastAsia="Times New Roman" w:hAnsi="Times New Roman"/>
          <w:sz w:val="20"/>
          <w:szCs w:val="20"/>
          <w:lang w:eastAsia="ru-RU"/>
        </w:rPr>
      </w:pPr>
      <w:r w:rsidRPr="00F579C7">
        <w:rPr>
          <w:rFonts w:ascii="Times New Roman" w:eastAsia="Times New Roman" w:hAnsi="Times New Roman"/>
          <w:sz w:val="20"/>
          <w:szCs w:val="20"/>
          <w:lang w:eastAsia="ru-RU"/>
        </w:rPr>
        <w:t xml:space="preserve">16.01. 2017              </w:t>
      </w:r>
      <w:r w:rsidRPr="00F579C7">
        <w:rPr>
          <w:rFonts w:ascii="Times New Roman" w:eastAsia="Times New Roman" w:hAnsi="Times New Roman"/>
          <w:sz w:val="20"/>
          <w:szCs w:val="20"/>
          <w:lang w:eastAsia="ru-RU"/>
        </w:rPr>
        <w:tab/>
      </w:r>
      <w:r w:rsidRPr="00F579C7">
        <w:rPr>
          <w:rFonts w:ascii="Times New Roman" w:eastAsia="Times New Roman" w:hAnsi="Times New Roman"/>
          <w:sz w:val="20"/>
          <w:szCs w:val="20"/>
          <w:lang w:eastAsia="ru-RU"/>
        </w:rPr>
        <w:tab/>
        <w:t xml:space="preserve">       с. </w:t>
      </w:r>
      <w:proofErr w:type="spellStart"/>
      <w:r w:rsidRPr="00F579C7">
        <w:rPr>
          <w:rFonts w:ascii="Times New Roman" w:eastAsia="Times New Roman" w:hAnsi="Times New Roman"/>
          <w:sz w:val="20"/>
          <w:szCs w:val="20"/>
          <w:lang w:eastAsia="ru-RU"/>
        </w:rPr>
        <w:t>Богучаны</w:t>
      </w:r>
      <w:proofErr w:type="spellEnd"/>
      <w:r w:rsidRPr="00F579C7">
        <w:rPr>
          <w:rFonts w:ascii="Times New Roman" w:eastAsia="Times New Roman" w:hAnsi="Times New Roman"/>
          <w:sz w:val="20"/>
          <w:szCs w:val="20"/>
          <w:lang w:eastAsia="ru-RU"/>
        </w:rPr>
        <w:t xml:space="preserve">                    </w:t>
      </w:r>
      <w:r w:rsidRPr="00F579C7">
        <w:rPr>
          <w:rFonts w:ascii="Times New Roman" w:eastAsia="Times New Roman" w:hAnsi="Times New Roman"/>
          <w:sz w:val="20"/>
          <w:szCs w:val="20"/>
          <w:lang w:eastAsia="ru-RU"/>
        </w:rPr>
        <w:tab/>
        <w:t xml:space="preserve">                № 12-П</w:t>
      </w:r>
    </w:p>
    <w:p w:rsidR="00F579C7" w:rsidRPr="00F579C7" w:rsidRDefault="00F579C7" w:rsidP="00F579C7">
      <w:pPr>
        <w:spacing w:after="0" w:line="240" w:lineRule="auto"/>
        <w:jc w:val="center"/>
        <w:rPr>
          <w:rFonts w:ascii="Times New Roman" w:eastAsia="Times New Roman" w:hAnsi="Times New Roman"/>
          <w:b/>
          <w:bCs/>
          <w:sz w:val="20"/>
          <w:szCs w:val="20"/>
          <w:lang w:eastAsia="ru-RU"/>
        </w:rPr>
      </w:pPr>
    </w:p>
    <w:tbl>
      <w:tblPr>
        <w:tblW w:w="0" w:type="auto"/>
        <w:tblLook w:val="01E0"/>
      </w:tblPr>
      <w:tblGrid>
        <w:gridCol w:w="9540"/>
      </w:tblGrid>
      <w:tr w:rsidR="00F579C7" w:rsidRPr="00F579C7" w:rsidTr="00224D33">
        <w:trPr>
          <w:trHeight w:val="871"/>
        </w:trPr>
        <w:tc>
          <w:tcPr>
            <w:tcW w:w="9540" w:type="dxa"/>
          </w:tcPr>
          <w:p w:rsidR="00F579C7" w:rsidRPr="00F579C7" w:rsidRDefault="00F579C7" w:rsidP="00F579C7">
            <w:pPr>
              <w:spacing w:after="0" w:line="240" w:lineRule="auto"/>
              <w:jc w:val="center"/>
              <w:rPr>
                <w:rFonts w:ascii="Times New Roman" w:eastAsia="Times New Roman" w:hAnsi="Times New Roman"/>
                <w:sz w:val="20"/>
                <w:szCs w:val="20"/>
                <w:lang w:eastAsia="ru-RU"/>
              </w:rPr>
            </w:pPr>
            <w:r w:rsidRPr="00F579C7">
              <w:rPr>
                <w:rFonts w:ascii="Times New Roman" w:eastAsia="Times New Roman" w:hAnsi="Times New Roman"/>
                <w:sz w:val="20"/>
                <w:szCs w:val="20"/>
                <w:lang w:eastAsia="ru-RU"/>
              </w:rPr>
              <w:t>Об отмене Постановления администрации Богучанского района   от 29.06.2011  №888-п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tc>
      </w:tr>
    </w:tbl>
    <w:p w:rsidR="00F579C7" w:rsidRPr="00F579C7" w:rsidRDefault="00F579C7" w:rsidP="00F579C7">
      <w:pPr>
        <w:spacing w:after="0" w:line="240" w:lineRule="auto"/>
        <w:jc w:val="both"/>
        <w:rPr>
          <w:rFonts w:ascii="Times New Roman" w:eastAsia="Times New Roman" w:hAnsi="Times New Roman"/>
          <w:b/>
          <w:bCs/>
          <w:sz w:val="20"/>
          <w:szCs w:val="20"/>
          <w:lang w:eastAsia="ru-RU"/>
        </w:rPr>
      </w:pPr>
    </w:p>
    <w:p w:rsidR="00F579C7" w:rsidRDefault="00F579C7" w:rsidP="00F579C7">
      <w:pPr>
        <w:spacing w:after="0" w:line="240" w:lineRule="auto"/>
        <w:jc w:val="both"/>
        <w:rPr>
          <w:rFonts w:ascii="Times New Roman" w:eastAsia="Times New Roman" w:hAnsi="Times New Roman"/>
          <w:sz w:val="20"/>
          <w:szCs w:val="20"/>
          <w:lang w:eastAsia="ru-RU"/>
        </w:rPr>
      </w:pPr>
      <w:r w:rsidRPr="00F579C7">
        <w:rPr>
          <w:rFonts w:ascii="Times New Roman" w:eastAsia="Times New Roman" w:hAnsi="Times New Roman"/>
          <w:sz w:val="20"/>
          <w:szCs w:val="20"/>
          <w:lang w:eastAsia="ru-RU"/>
        </w:rPr>
        <w:t xml:space="preserve">         В соответствии с частью 6 статьи 15 Федерального закона от 02.03.2007 №25-ФЗ «О муниципальной службе в Российской Федерации», Федеральным законом  от 25.12.2008  № 273-ФЗ «О противодействии коррупции», Законом Красноярского края от 24.04.2008 №5-1565 «Об особенностях правового регулирования муниципальной службы в Красноярском крае», статьями 7, 47 Устава Богучанского района Красноярского края, </w:t>
      </w:r>
    </w:p>
    <w:p w:rsidR="00F579C7" w:rsidRPr="00F579C7" w:rsidRDefault="00F579C7" w:rsidP="00F579C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F579C7">
        <w:rPr>
          <w:rFonts w:ascii="Times New Roman" w:eastAsia="Times New Roman" w:hAnsi="Times New Roman"/>
          <w:sz w:val="20"/>
          <w:szCs w:val="20"/>
          <w:lang w:eastAsia="ru-RU"/>
        </w:rPr>
        <w:t>ПОСТАНОВЛЯЮ:</w:t>
      </w:r>
    </w:p>
    <w:p w:rsidR="00F579C7" w:rsidRPr="00F579C7" w:rsidRDefault="00F579C7" w:rsidP="00F579C7">
      <w:pPr>
        <w:spacing w:after="0" w:line="240" w:lineRule="auto"/>
        <w:jc w:val="both"/>
        <w:rPr>
          <w:rFonts w:ascii="Times New Roman" w:eastAsia="Times New Roman" w:hAnsi="Times New Roman"/>
          <w:sz w:val="20"/>
          <w:szCs w:val="20"/>
          <w:lang w:eastAsia="ru-RU"/>
        </w:rPr>
      </w:pPr>
      <w:r w:rsidRPr="00F579C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F579C7">
        <w:rPr>
          <w:rFonts w:ascii="Times New Roman" w:eastAsia="Times New Roman" w:hAnsi="Times New Roman"/>
          <w:sz w:val="20"/>
          <w:szCs w:val="20"/>
          <w:lang w:eastAsia="ru-RU"/>
        </w:rPr>
        <w:t>1. Отменить Постановления администрации Богучанского района   от 29.06.2011  №888-п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p w:rsidR="00F579C7" w:rsidRDefault="00F579C7" w:rsidP="00F579C7">
      <w:pPr>
        <w:spacing w:after="0" w:line="240" w:lineRule="auto"/>
        <w:ind w:left="525"/>
        <w:jc w:val="both"/>
        <w:rPr>
          <w:rFonts w:ascii="Times New Roman" w:eastAsia="Times New Roman" w:hAnsi="Times New Roman"/>
          <w:bCs/>
          <w:sz w:val="20"/>
          <w:szCs w:val="20"/>
          <w:lang w:eastAsia="ru-RU"/>
        </w:rPr>
      </w:pPr>
      <w:r w:rsidRPr="00F579C7">
        <w:rPr>
          <w:rFonts w:ascii="Times New Roman" w:eastAsia="Times New Roman" w:hAnsi="Times New Roman"/>
          <w:sz w:val="20"/>
          <w:szCs w:val="20"/>
          <w:lang w:eastAsia="ru-RU"/>
        </w:rPr>
        <w:t>2. Контроль за исполнением настоящего постановления  возложить на</w:t>
      </w:r>
      <w:proofErr w:type="gramStart"/>
      <w:r>
        <w:rPr>
          <w:rFonts w:ascii="Times New Roman" w:eastAsia="Times New Roman" w:hAnsi="Times New Roman"/>
          <w:bCs/>
          <w:sz w:val="20"/>
          <w:szCs w:val="20"/>
          <w:lang w:eastAsia="ru-RU"/>
        </w:rPr>
        <w:t xml:space="preserve"> </w:t>
      </w:r>
      <w:r w:rsidRPr="00F579C7">
        <w:rPr>
          <w:rFonts w:ascii="Times New Roman" w:eastAsia="Times New Roman" w:hAnsi="Times New Roman"/>
          <w:sz w:val="20"/>
          <w:szCs w:val="20"/>
          <w:lang w:eastAsia="ru-RU"/>
        </w:rPr>
        <w:t>П</w:t>
      </w:r>
      <w:proofErr w:type="gramEnd"/>
      <w:r w:rsidRPr="00F579C7">
        <w:rPr>
          <w:rFonts w:ascii="Times New Roman" w:eastAsia="Times New Roman" w:hAnsi="Times New Roman"/>
          <w:sz w:val="20"/>
          <w:szCs w:val="20"/>
          <w:lang w:eastAsia="ru-RU"/>
        </w:rPr>
        <w:t>ервого заместителя Главы Богучанского района В.Ю.Карнаухова.</w:t>
      </w:r>
    </w:p>
    <w:p w:rsidR="00F579C7" w:rsidRPr="00F579C7" w:rsidRDefault="00F579C7" w:rsidP="00F579C7">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3. </w:t>
      </w:r>
      <w:r w:rsidRPr="00F579C7">
        <w:rPr>
          <w:rFonts w:ascii="Times New Roman" w:eastAsia="Times New Roman" w:hAnsi="Times New Roman"/>
          <w:bCs/>
          <w:sz w:val="20"/>
          <w:szCs w:val="20"/>
          <w:lang w:eastAsia="ru-RU"/>
        </w:rPr>
        <w:t>Настоящее постановление  вступает в силу со дня, следующего за</w:t>
      </w:r>
      <w:r>
        <w:rPr>
          <w:rFonts w:ascii="Times New Roman" w:eastAsia="Times New Roman" w:hAnsi="Times New Roman"/>
          <w:bCs/>
          <w:sz w:val="20"/>
          <w:szCs w:val="20"/>
          <w:lang w:eastAsia="ru-RU"/>
        </w:rPr>
        <w:t xml:space="preserve"> </w:t>
      </w:r>
      <w:r w:rsidRPr="00F579C7">
        <w:rPr>
          <w:rFonts w:ascii="Times New Roman" w:eastAsia="Times New Roman" w:hAnsi="Times New Roman"/>
          <w:bCs/>
          <w:sz w:val="20"/>
          <w:szCs w:val="20"/>
          <w:lang w:eastAsia="ru-RU"/>
        </w:rPr>
        <w:t xml:space="preserve">днём опубликования в </w:t>
      </w:r>
      <w:r>
        <w:rPr>
          <w:rFonts w:ascii="Times New Roman" w:eastAsia="Times New Roman" w:hAnsi="Times New Roman"/>
          <w:bCs/>
          <w:sz w:val="20"/>
          <w:szCs w:val="20"/>
          <w:lang w:eastAsia="ru-RU"/>
        </w:rPr>
        <w:t xml:space="preserve">  </w:t>
      </w:r>
      <w:r w:rsidRPr="00F579C7">
        <w:rPr>
          <w:rFonts w:ascii="Times New Roman" w:eastAsia="Times New Roman" w:hAnsi="Times New Roman"/>
          <w:bCs/>
          <w:sz w:val="20"/>
          <w:szCs w:val="20"/>
          <w:lang w:eastAsia="ru-RU"/>
        </w:rPr>
        <w:t>Официальном вестнике Богучанского района.</w:t>
      </w:r>
    </w:p>
    <w:p w:rsidR="00F579C7" w:rsidRPr="00F579C7" w:rsidRDefault="00F579C7" w:rsidP="00F579C7">
      <w:pPr>
        <w:spacing w:after="0" w:line="240" w:lineRule="auto"/>
        <w:jc w:val="both"/>
        <w:rPr>
          <w:rFonts w:ascii="Times New Roman" w:eastAsia="Times New Roman" w:hAnsi="Times New Roman"/>
          <w:bCs/>
          <w:sz w:val="20"/>
          <w:szCs w:val="20"/>
          <w:lang w:eastAsia="ru-RU"/>
        </w:rPr>
      </w:pPr>
    </w:p>
    <w:p w:rsidR="00F579C7" w:rsidRPr="00F579C7" w:rsidRDefault="00F579C7" w:rsidP="00F579C7">
      <w:pPr>
        <w:spacing w:after="0" w:line="240" w:lineRule="auto"/>
        <w:jc w:val="both"/>
        <w:rPr>
          <w:rFonts w:ascii="Times New Roman" w:eastAsia="Times New Roman" w:hAnsi="Times New Roman"/>
          <w:sz w:val="20"/>
          <w:szCs w:val="20"/>
          <w:lang w:eastAsia="ru-RU"/>
        </w:rPr>
      </w:pPr>
      <w:r w:rsidRPr="00F579C7">
        <w:rPr>
          <w:rFonts w:ascii="Times New Roman" w:eastAsia="Times New Roman" w:hAnsi="Times New Roman"/>
          <w:sz w:val="20"/>
          <w:szCs w:val="20"/>
          <w:lang w:eastAsia="ru-RU"/>
        </w:rPr>
        <w:t>И.о.</w:t>
      </w:r>
      <w:r>
        <w:rPr>
          <w:rFonts w:ascii="Times New Roman" w:eastAsia="Times New Roman" w:hAnsi="Times New Roman"/>
          <w:sz w:val="20"/>
          <w:szCs w:val="20"/>
          <w:lang w:eastAsia="ru-RU"/>
        </w:rPr>
        <w:t xml:space="preserve"> </w:t>
      </w:r>
      <w:r w:rsidRPr="00F579C7">
        <w:rPr>
          <w:rFonts w:ascii="Times New Roman" w:eastAsia="Times New Roman" w:hAnsi="Times New Roman"/>
          <w:sz w:val="20"/>
          <w:szCs w:val="20"/>
          <w:lang w:eastAsia="ru-RU"/>
        </w:rPr>
        <w:t>Главы Богучанского района                                            В.Ю.Карнаухов</w:t>
      </w:r>
    </w:p>
    <w:p w:rsidR="008751B3" w:rsidRPr="00375CAC" w:rsidRDefault="008751B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24782C" w:rsidRPr="0024782C" w:rsidRDefault="0024782C" w:rsidP="0024782C">
      <w:pPr>
        <w:spacing w:after="0" w:line="240" w:lineRule="auto"/>
        <w:jc w:val="center"/>
        <w:rPr>
          <w:rFonts w:ascii="Times New Roman" w:eastAsia="Times New Roman" w:hAnsi="Times New Roman"/>
          <w:sz w:val="18"/>
          <w:szCs w:val="18"/>
          <w:lang w:eastAsia="ru-RU"/>
        </w:rPr>
      </w:pPr>
      <w:r w:rsidRPr="0024782C">
        <w:rPr>
          <w:rFonts w:ascii="Times New Roman" w:eastAsia="Times New Roman" w:hAnsi="Times New Roman"/>
          <w:sz w:val="18"/>
          <w:szCs w:val="18"/>
          <w:lang w:eastAsia="ru-RU"/>
        </w:rPr>
        <w:t>АДМИНИСТРАЦИЯ БОГУЧАНСКОГО РАЙОНА</w:t>
      </w:r>
    </w:p>
    <w:p w:rsidR="0024782C" w:rsidRPr="0024782C" w:rsidRDefault="0024782C" w:rsidP="0024782C">
      <w:pPr>
        <w:keepNext/>
        <w:spacing w:after="0" w:line="240" w:lineRule="auto"/>
        <w:jc w:val="center"/>
        <w:outlineLvl w:val="2"/>
        <w:rPr>
          <w:rFonts w:ascii="Times New Roman" w:eastAsia="Times New Roman" w:hAnsi="Times New Roman"/>
          <w:sz w:val="18"/>
          <w:szCs w:val="18"/>
          <w:lang w:eastAsia="ru-RU"/>
        </w:rPr>
      </w:pPr>
      <w:proofErr w:type="gramStart"/>
      <w:r w:rsidRPr="0024782C">
        <w:rPr>
          <w:rFonts w:ascii="Times New Roman" w:eastAsia="Times New Roman" w:hAnsi="Times New Roman"/>
          <w:sz w:val="18"/>
          <w:szCs w:val="18"/>
          <w:lang w:eastAsia="ru-RU"/>
        </w:rPr>
        <w:t>П</w:t>
      </w:r>
      <w:proofErr w:type="gramEnd"/>
      <w:r w:rsidRPr="0024782C">
        <w:rPr>
          <w:rFonts w:ascii="Times New Roman" w:eastAsia="Times New Roman" w:hAnsi="Times New Roman"/>
          <w:sz w:val="18"/>
          <w:szCs w:val="18"/>
          <w:lang w:eastAsia="ru-RU"/>
        </w:rPr>
        <w:t xml:space="preserve"> О С Т А Н О В Л Е Н И Е</w:t>
      </w:r>
    </w:p>
    <w:p w:rsidR="0024782C" w:rsidRPr="0024782C" w:rsidRDefault="0024782C" w:rsidP="0024782C">
      <w:pPr>
        <w:spacing w:after="0" w:line="240" w:lineRule="auto"/>
        <w:jc w:val="center"/>
        <w:rPr>
          <w:rFonts w:ascii="Times New Roman" w:eastAsia="Times New Roman" w:hAnsi="Times New Roman"/>
          <w:sz w:val="20"/>
          <w:szCs w:val="20"/>
          <w:lang w:eastAsia="ru-RU"/>
        </w:rPr>
      </w:pPr>
      <w:r w:rsidRPr="0024782C">
        <w:rPr>
          <w:rFonts w:ascii="Times New Roman" w:eastAsia="Times New Roman" w:hAnsi="Times New Roman"/>
          <w:sz w:val="20"/>
          <w:szCs w:val="20"/>
          <w:lang w:eastAsia="ru-RU"/>
        </w:rPr>
        <w:t xml:space="preserve">17.01.2017                                    с. </w:t>
      </w:r>
      <w:proofErr w:type="spellStart"/>
      <w:r w:rsidRPr="0024782C">
        <w:rPr>
          <w:rFonts w:ascii="Times New Roman" w:eastAsia="Times New Roman" w:hAnsi="Times New Roman"/>
          <w:sz w:val="20"/>
          <w:szCs w:val="20"/>
          <w:lang w:eastAsia="ru-RU"/>
        </w:rPr>
        <w:t>Богучаны</w:t>
      </w:r>
      <w:proofErr w:type="spellEnd"/>
      <w:r w:rsidRPr="0024782C">
        <w:rPr>
          <w:rFonts w:ascii="Times New Roman" w:eastAsia="Times New Roman" w:hAnsi="Times New Roman"/>
          <w:sz w:val="20"/>
          <w:szCs w:val="20"/>
          <w:lang w:eastAsia="ru-RU"/>
        </w:rPr>
        <w:t xml:space="preserve">                                            №  13-п</w:t>
      </w:r>
    </w:p>
    <w:p w:rsidR="0024782C" w:rsidRPr="0024782C" w:rsidRDefault="0024782C" w:rsidP="0024782C">
      <w:pPr>
        <w:autoSpaceDE w:val="0"/>
        <w:autoSpaceDN w:val="0"/>
        <w:adjustRightInd w:val="0"/>
        <w:spacing w:after="0" w:line="240" w:lineRule="auto"/>
        <w:jc w:val="center"/>
        <w:rPr>
          <w:rFonts w:ascii="Times New Roman" w:eastAsia="Times New Roman" w:hAnsi="Times New Roman"/>
          <w:bCs/>
          <w:sz w:val="20"/>
          <w:szCs w:val="20"/>
          <w:lang w:eastAsia="ru-RU"/>
        </w:rPr>
      </w:pPr>
    </w:p>
    <w:p w:rsidR="0024782C" w:rsidRPr="0024782C" w:rsidRDefault="0024782C" w:rsidP="0024782C">
      <w:pPr>
        <w:autoSpaceDE w:val="0"/>
        <w:autoSpaceDN w:val="0"/>
        <w:adjustRightInd w:val="0"/>
        <w:spacing w:after="0" w:line="240" w:lineRule="auto"/>
        <w:jc w:val="center"/>
        <w:rPr>
          <w:rFonts w:ascii="Times New Roman" w:eastAsia="Times New Roman" w:hAnsi="Times New Roman"/>
          <w:bCs/>
          <w:sz w:val="20"/>
          <w:szCs w:val="20"/>
          <w:lang w:eastAsia="ru-RU"/>
        </w:rPr>
      </w:pPr>
      <w:r w:rsidRPr="0024782C">
        <w:rPr>
          <w:rFonts w:ascii="Times New Roman" w:eastAsia="Times New Roman" w:hAnsi="Times New Roman"/>
          <w:bCs/>
          <w:sz w:val="20"/>
          <w:szCs w:val="20"/>
          <w:lang w:eastAsia="ru-RU"/>
        </w:rPr>
        <w:t>О внесении изменений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w:t>
      </w:r>
    </w:p>
    <w:p w:rsidR="0024782C" w:rsidRPr="0024782C" w:rsidRDefault="0024782C" w:rsidP="0024782C">
      <w:pPr>
        <w:spacing w:after="0" w:line="240" w:lineRule="auto"/>
        <w:rPr>
          <w:rFonts w:ascii="Times New Roman" w:eastAsia="Times New Roman" w:hAnsi="Times New Roman"/>
          <w:sz w:val="20"/>
          <w:szCs w:val="20"/>
          <w:lang w:eastAsia="ru-RU"/>
        </w:rPr>
      </w:pPr>
    </w:p>
    <w:p w:rsidR="0024782C" w:rsidRPr="0024782C" w:rsidRDefault="0024782C" w:rsidP="0024782C">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proofErr w:type="gramStart"/>
      <w:r w:rsidRPr="0024782C">
        <w:rPr>
          <w:rFonts w:ascii="Times New Roman" w:eastAsia="Times New Roman" w:hAnsi="Times New Roman"/>
          <w:bCs/>
          <w:sz w:val="20"/>
          <w:szCs w:val="20"/>
          <w:lang w:eastAsia="ru-RU"/>
        </w:rPr>
        <w:t xml:space="preserve">В целях повышения безопасности и качества пассажирских перевозок в Богучанском   районе,  руководствуясь  Федеральными  законами  от  06.10.2003 № 131-ФЗ «Об общих принципах организации </w:t>
      </w:r>
      <w:r w:rsidRPr="0024782C">
        <w:rPr>
          <w:rFonts w:ascii="Times New Roman" w:eastAsia="Times New Roman" w:hAnsi="Times New Roman"/>
          <w:bCs/>
          <w:sz w:val="20"/>
          <w:szCs w:val="20"/>
          <w:lang w:eastAsia="ru-RU"/>
        </w:rPr>
        <w:lastRenderedPageBreak/>
        <w:t>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Богучанского района</w:t>
      </w:r>
      <w:proofErr w:type="gramEnd"/>
      <w:r w:rsidRPr="0024782C">
        <w:rPr>
          <w:rFonts w:ascii="Times New Roman" w:eastAsia="Times New Roman" w:hAnsi="Times New Roman"/>
          <w:bCs/>
          <w:sz w:val="20"/>
          <w:szCs w:val="20"/>
          <w:lang w:eastAsia="ru-RU"/>
        </w:rPr>
        <w:t xml:space="preserve"> от 23.11.2012 № 1775-п «Об организации транспортного обслуживания населения в Богучанском районе», постановления администрации Богучанского района от 04.08.2016 № 558-п «Об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 ст. ст. 7, 8, 43, 47 Устава Богучанского района Красноярского края, </w:t>
      </w:r>
      <w:r>
        <w:rPr>
          <w:rFonts w:ascii="Times New Roman" w:eastAsia="Times New Roman" w:hAnsi="Times New Roman"/>
          <w:bCs/>
          <w:sz w:val="20"/>
          <w:szCs w:val="20"/>
          <w:lang w:eastAsia="ru-RU"/>
        </w:rPr>
        <w:tab/>
      </w:r>
      <w:r w:rsidRPr="0024782C">
        <w:rPr>
          <w:rFonts w:ascii="Times New Roman" w:eastAsia="Times New Roman" w:hAnsi="Times New Roman"/>
          <w:bCs/>
          <w:sz w:val="20"/>
          <w:szCs w:val="20"/>
          <w:lang w:eastAsia="ru-RU"/>
        </w:rPr>
        <w:t>ПОСТАНОВЛЯЮ:</w:t>
      </w:r>
    </w:p>
    <w:p w:rsidR="0024782C" w:rsidRPr="0024782C" w:rsidRDefault="0024782C" w:rsidP="0024782C">
      <w:pPr>
        <w:numPr>
          <w:ilvl w:val="0"/>
          <w:numId w:val="11"/>
        </w:numPr>
        <w:tabs>
          <w:tab w:val="left" w:pos="851"/>
        </w:tabs>
        <w:spacing w:after="0" w:line="240" w:lineRule="auto"/>
        <w:ind w:left="0" w:firstLine="567"/>
        <w:jc w:val="both"/>
        <w:rPr>
          <w:rFonts w:ascii="Times New Roman" w:eastAsia="Times New Roman" w:hAnsi="Times New Roman"/>
          <w:color w:val="000000"/>
          <w:sz w:val="20"/>
          <w:szCs w:val="20"/>
          <w:lang w:eastAsia="ru-RU"/>
        </w:rPr>
      </w:pPr>
      <w:r w:rsidRPr="0024782C">
        <w:rPr>
          <w:rFonts w:ascii="Times New Roman" w:eastAsia="Times New Roman" w:hAnsi="Times New Roman"/>
          <w:color w:val="000000"/>
          <w:sz w:val="20"/>
          <w:szCs w:val="20"/>
          <w:lang w:eastAsia="ru-RU"/>
        </w:rPr>
        <w:t>Внести изменения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 (далее – Постановление) следующего содержания:</w:t>
      </w:r>
    </w:p>
    <w:p w:rsidR="0024782C" w:rsidRPr="0024782C" w:rsidRDefault="0024782C" w:rsidP="0024782C">
      <w:pPr>
        <w:spacing w:after="0" w:line="240" w:lineRule="auto"/>
        <w:ind w:firstLine="851"/>
        <w:jc w:val="both"/>
        <w:rPr>
          <w:rFonts w:ascii="Times New Roman" w:eastAsia="Times New Roman" w:hAnsi="Times New Roman"/>
          <w:color w:val="000000"/>
          <w:sz w:val="20"/>
          <w:szCs w:val="20"/>
          <w:lang w:eastAsia="ru-RU"/>
        </w:rPr>
      </w:pPr>
      <w:r w:rsidRPr="0024782C">
        <w:rPr>
          <w:rFonts w:ascii="Times New Roman" w:eastAsia="Times New Roman" w:hAnsi="Times New Roman"/>
          <w:color w:val="000000"/>
          <w:sz w:val="20"/>
          <w:szCs w:val="20"/>
          <w:lang w:eastAsia="ru-RU"/>
        </w:rPr>
        <w:t>- приложение к Постановлению читать в новой редакции, согласно приложению.</w:t>
      </w:r>
    </w:p>
    <w:p w:rsidR="0024782C" w:rsidRPr="0024782C" w:rsidRDefault="0024782C" w:rsidP="0024782C">
      <w:pPr>
        <w:numPr>
          <w:ilvl w:val="0"/>
          <w:numId w:val="11"/>
        </w:numPr>
        <w:tabs>
          <w:tab w:val="num" w:pos="0"/>
          <w:tab w:val="left" w:pos="851"/>
        </w:tabs>
        <w:spacing w:after="0" w:line="240" w:lineRule="auto"/>
        <w:ind w:left="0" w:firstLine="567"/>
        <w:jc w:val="both"/>
        <w:rPr>
          <w:rFonts w:ascii="Times New Roman" w:eastAsia="Times New Roman" w:hAnsi="Times New Roman"/>
          <w:sz w:val="20"/>
          <w:szCs w:val="20"/>
          <w:lang w:eastAsia="ru-RU"/>
        </w:rPr>
      </w:pPr>
      <w:proofErr w:type="gramStart"/>
      <w:r w:rsidRPr="0024782C">
        <w:rPr>
          <w:rFonts w:ascii="Times New Roman" w:eastAsia="Times New Roman" w:hAnsi="Times New Roman"/>
          <w:color w:val="000000"/>
          <w:sz w:val="20"/>
          <w:szCs w:val="20"/>
          <w:lang w:eastAsia="ru-RU"/>
        </w:rPr>
        <w:t>Контроль за</w:t>
      </w:r>
      <w:proofErr w:type="gramEnd"/>
      <w:r w:rsidRPr="0024782C">
        <w:rPr>
          <w:rFonts w:ascii="Times New Roman" w:eastAsia="Times New Roman" w:hAnsi="Times New Roman"/>
          <w:color w:val="000000"/>
          <w:sz w:val="20"/>
          <w:szCs w:val="20"/>
          <w:lang w:eastAsia="ru-RU"/>
        </w:rPr>
        <w:t xml:space="preserve"> исполнением данн</w:t>
      </w:r>
      <w:r w:rsidRPr="0024782C">
        <w:rPr>
          <w:rFonts w:ascii="Times New Roman" w:eastAsia="Times New Roman" w:hAnsi="Times New Roman"/>
          <w:sz w:val="20"/>
          <w:szCs w:val="20"/>
          <w:lang w:eastAsia="ru-RU"/>
        </w:rPr>
        <w:t xml:space="preserve">ого постановления возложить на заместителя Главы Богучанского района по жизнеобеспечению </w:t>
      </w:r>
      <w:proofErr w:type="spellStart"/>
      <w:r w:rsidRPr="0024782C">
        <w:rPr>
          <w:rFonts w:ascii="Times New Roman" w:eastAsia="Times New Roman" w:hAnsi="Times New Roman"/>
          <w:sz w:val="20"/>
          <w:szCs w:val="20"/>
          <w:lang w:eastAsia="ru-RU"/>
        </w:rPr>
        <w:t>А.Ю.Машинистова</w:t>
      </w:r>
      <w:proofErr w:type="spellEnd"/>
      <w:r w:rsidRPr="0024782C">
        <w:rPr>
          <w:rFonts w:ascii="Times New Roman" w:eastAsia="Times New Roman" w:hAnsi="Times New Roman"/>
          <w:sz w:val="20"/>
          <w:szCs w:val="20"/>
          <w:lang w:eastAsia="ru-RU"/>
        </w:rPr>
        <w:t>.</w:t>
      </w:r>
    </w:p>
    <w:p w:rsidR="0024782C" w:rsidRPr="0024782C" w:rsidRDefault="0024782C" w:rsidP="0024782C">
      <w:pPr>
        <w:numPr>
          <w:ilvl w:val="0"/>
          <w:numId w:val="11"/>
        </w:numPr>
        <w:tabs>
          <w:tab w:val="num" w:pos="0"/>
          <w:tab w:val="left" w:pos="851"/>
        </w:tabs>
        <w:spacing w:after="0" w:line="240" w:lineRule="auto"/>
        <w:ind w:left="0" w:firstLine="567"/>
        <w:jc w:val="both"/>
        <w:rPr>
          <w:rFonts w:ascii="Times New Roman" w:eastAsia="Times New Roman" w:hAnsi="Times New Roman"/>
          <w:sz w:val="20"/>
          <w:szCs w:val="20"/>
          <w:lang w:eastAsia="ru-RU"/>
        </w:rPr>
      </w:pPr>
      <w:r w:rsidRPr="0024782C">
        <w:rPr>
          <w:rFonts w:ascii="Times New Roman" w:eastAsia="Times New Roman" w:hAnsi="Times New Roman"/>
          <w:sz w:val="20"/>
          <w:szCs w:val="20"/>
          <w:lang w:eastAsia="ru-RU"/>
        </w:rPr>
        <w:t>Настоящее постановление вступает в силу со дня, следующего за днем опубликования в Официальном  вестнике Богучанского района</w:t>
      </w:r>
    </w:p>
    <w:p w:rsidR="0024782C" w:rsidRPr="0024782C" w:rsidRDefault="0024782C" w:rsidP="0024782C">
      <w:pPr>
        <w:tabs>
          <w:tab w:val="num" w:pos="0"/>
        </w:tabs>
        <w:spacing w:after="0" w:line="240" w:lineRule="auto"/>
        <w:jc w:val="both"/>
        <w:rPr>
          <w:rFonts w:ascii="Times New Roman" w:eastAsia="Times New Roman" w:hAnsi="Times New Roman"/>
          <w:sz w:val="20"/>
          <w:szCs w:val="20"/>
          <w:lang w:eastAsia="ru-RU"/>
        </w:rPr>
      </w:pPr>
    </w:p>
    <w:tbl>
      <w:tblPr>
        <w:tblW w:w="0" w:type="auto"/>
        <w:tblLook w:val="01E0"/>
      </w:tblPr>
      <w:tblGrid>
        <w:gridCol w:w="4329"/>
        <w:gridCol w:w="5241"/>
      </w:tblGrid>
      <w:tr w:rsidR="0024782C" w:rsidRPr="0024782C" w:rsidTr="00224D33">
        <w:tc>
          <w:tcPr>
            <w:tcW w:w="4455" w:type="dxa"/>
            <w:shd w:val="clear" w:color="auto" w:fill="auto"/>
          </w:tcPr>
          <w:p w:rsidR="0024782C" w:rsidRPr="0024782C" w:rsidRDefault="0024782C" w:rsidP="0024782C">
            <w:pPr>
              <w:tabs>
                <w:tab w:val="num" w:pos="0"/>
              </w:tabs>
              <w:spacing w:after="0" w:line="240" w:lineRule="auto"/>
              <w:jc w:val="both"/>
              <w:rPr>
                <w:rFonts w:ascii="Times New Roman" w:eastAsia="Times New Roman" w:hAnsi="Times New Roman"/>
                <w:sz w:val="20"/>
                <w:szCs w:val="20"/>
                <w:lang w:eastAsia="ru-RU"/>
              </w:rPr>
            </w:pPr>
            <w:r w:rsidRPr="0024782C">
              <w:rPr>
                <w:rFonts w:ascii="Times New Roman" w:eastAsia="Times New Roman" w:hAnsi="Times New Roman"/>
                <w:sz w:val="20"/>
                <w:szCs w:val="20"/>
                <w:lang w:eastAsia="ru-RU"/>
              </w:rPr>
              <w:t>И.о.</w:t>
            </w:r>
            <w:r>
              <w:rPr>
                <w:rFonts w:ascii="Times New Roman" w:eastAsia="Times New Roman" w:hAnsi="Times New Roman"/>
                <w:sz w:val="20"/>
                <w:szCs w:val="20"/>
                <w:lang w:eastAsia="ru-RU"/>
              </w:rPr>
              <w:t xml:space="preserve"> </w:t>
            </w:r>
            <w:r w:rsidRPr="0024782C">
              <w:rPr>
                <w:rFonts w:ascii="Times New Roman" w:eastAsia="Times New Roman" w:hAnsi="Times New Roman"/>
                <w:sz w:val="20"/>
                <w:szCs w:val="20"/>
                <w:lang w:eastAsia="ru-RU"/>
              </w:rPr>
              <w:t>Главы  Богучанского  района</w:t>
            </w:r>
          </w:p>
        </w:tc>
        <w:tc>
          <w:tcPr>
            <w:tcW w:w="5398" w:type="dxa"/>
            <w:shd w:val="clear" w:color="auto" w:fill="auto"/>
          </w:tcPr>
          <w:p w:rsidR="0024782C" w:rsidRPr="0024782C" w:rsidRDefault="0024782C" w:rsidP="0024782C">
            <w:pPr>
              <w:tabs>
                <w:tab w:val="num" w:pos="0"/>
              </w:tabs>
              <w:spacing w:after="0" w:line="240" w:lineRule="auto"/>
              <w:jc w:val="right"/>
              <w:rPr>
                <w:rFonts w:ascii="Times New Roman" w:eastAsia="Times New Roman" w:hAnsi="Times New Roman"/>
                <w:sz w:val="20"/>
                <w:szCs w:val="20"/>
                <w:lang w:eastAsia="ru-RU"/>
              </w:rPr>
            </w:pPr>
            <w:r w:rsidRPr="0024782C">
              <w:rPr>
                <w:rFonts w:ascii="Times New Roman" w:eastAsia="Times New Roman" w:hAnsi="Times New Roman"/>
                <w:sz w:val="20"/>
                <w:szCs w:val="20"/>
                <w:lang w:eastAsia="ru-RU"/>
              </w:rPr>
              <w:t>В.Ю.Карнаухов</w:t>
            </w:r>
          </w:p>
        </w:tc>
      </w:tr>
    </w:tbl>
    <w:p w:rsidR="008751B3" w:rsidRPr="00375CAC" w:rsidRDefault="008751B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224D33" w:rsidRPr="00224D33" w:rsidRDefault="00224D33" w:rsidP="00224D33">
      <w:pPr>
        <w:autoSpaceDE w:val="0"/>
        <w:autoSpaceDN w:val="0"/>
        <w:adjustRightInd w:val="0"/>
        <w:spacing w:after="0" w:line="240" w:lineRule="auto"/>
        <w:jc w:val="right"/>
        <w:rPr>
          <w:rFonts w:ascii="Times New Roman" w:eastAsia="Times New Roman" w:hAnsi="Times New Roman"/>
          <w:sz w:val="18"/>
          <w:szCs w:val="20"/>
          <w:lang w:eastAsia="ru-RU"/>
        </w:rPr>
      </w:pPr>
      <w:r w:rsidRPr="00224D33">
        <w:rPr>
          <w:rFonts w:ascii="Times New Roman" w:eastAsia="Times New Roman" w:hAnsi="Times New Roman"/>
          <w:sz w:val="18"/>
          <w:szCs w:val="20"/>
          <w:lang w:eastAsia="ru-RU"/>
        </w:rPr>
        <w:t xml:space="preserve">Приложение </w:t>
      </w:r>
    </w:p>
    <w:p w:rsidR="00224D33" w:rsidRPr="00224D33" w:rsidRDefault="00224D33" w:rsidP="00224D33">
      <w:pPr>
        <w:autoSpaceDE w:val="0"/>
        <w:autoSpaceDN w:val="0"/>
        <w:adjustRightInd w:val="0"/>
        <w:spacing w:after="0" w:line="240" w:lineRule="auto"/>
        <w:jc w:val="right"/>
        <w:rPr>
          <w:rFonts w:ascii="Times New Roman" w:eastAsia="Times New Roman" w:hAnsi="Times New Roman"/>
          <w:sz w:val="18"/>
          <w:szCs w:val="20"/>
          <w:lang w:eastAsia="ru-RU"/>
        </w:rPr>
      </w:pPr>
      <w:r w:rsidRPr="00224D33">
        <w:rPr>
          <w:rFonts w:ascii="Times New Roman" w:eastAsia="Times New Roman" w:hAnsi="Times New Roman"/>
          <w:sz w:val="18"/>
          <w:szCs w:val="20"/>
          <w:lang w:eastAsia="ru-RU"/>
        </w:rPr>
        <w:t>к постановлению администрации Богучанского района</w:t>
      </w:r>
    </w:p>
    <w:p w:rsidR="00224D33" w:rsidRPr="00224D33" w:rsidRDefault="00224D33" w:rsidP="00224D33">
      <w:pPr>
        <w:spacing w:after="0" w:line="240" w:lineRule="auto"/>
        <w:ind w:right="-6"/>
        <w:jc w:val="right"/>
        <w:rPr>
          <w:rFonts w:ascii="Times New Roman" w:eastAsia="Times New Roman" w:hAnsi="Times New Roman"/>
          <w:sz w:val="18"/>
          <w:szCs w:val="20"/>
          <w:lang w:eastAsia="ru-RU"/>
        </w:rPr>
      </w:pPr>
      <w:r w:rsidRPr="00224D33">
        <w:rPr>
          <w:rFonts w:ascii="Times New Roman" w:eastAsia="Times New Roman" w:hAnsi="Times New Roman"/>
          <w:sz w:val="18"/>
          <w:szCs w:val="20"/>
          <w:lang w:eastAsia="ru-RU"/>
        </w:rPr>
        <w:t>от 17.01.2017  № 13-п</w:t>
      </w:r>
    </w:p>
    <w:p w:rsidR="00224D33" w:rsidRPr="00224D33" w:rsidRDefault="00224D33" w:rsidP="00224D33">
      <w:pPr>
        <w:autoSpaceDE w:val="0"/>
        <w:autoSpaceDN w:val="0"/>
        <w:adjustRightInd w:val="0"/>
        <w:spacing w:after="0" w:line="240" w:lineRule="auto"/>
        <w:jc w:val="right"/>
        <w:rPr>
          <w:rFonts w:ascii="Times New Roman" w:eastAsia="Times New Roman" w:hAnsi="Times New Roman"/>
          <w:sz w:val="18"/>
          <w:szCs w:val="20"/>
          <w:lang w:eastAsia="ru-RU"/>
        </w:rPr>
      </w:pPr>
    </w:p>
    <w:p w:rsidR="00224D33" w:rsidRPr="00224D33" w:rsidRDefault="00224D33" w:rsidP="00224D33">
      <w:pPr>
        <w:autoSpaceDE w:val="0"/>
        <w:autoSpaceDN w:val="0"/>
        <w:adjustRightInd w:val="0"/>
        <w:spacing w:after="0" w:line="240" w:lineRule="auto"/>
        <w:jc w:val="right"/>
        <w:rPr>
          <w:rFonts w:ascii="Times New Roman" w:eastAsia="Times New Roman" w:hAnsi="Times New Roman"/>
          <w:sz w:val="18"/>
          <w:szCs w:val="20"/>
          <w:lang w:eastAsia="ru-RU"/>
        </w:rPr>
      </w:pPr>
      <w:r w:rsidRPr="00224D33">
        <w:rPr>
          <w:rFonts w:ascii="Times New Roman" w:eastAsia="Times New Roman" w:hAnsi="Times New Roman"/>
          <w:sz w:val="18"/>
          <w:szCs w:val="20"/>
          <w:lang w:eastAsia="ru-RU"/>
        </w:rPr>
        <w:t xml:space="preserve">Приложение </w:t>
      </w:r>
    </w:p>
    <w:p w:rsidR="00224D33" w:rsidRPr="00224D33" w:rsidRDefault="00224D33" w:rsidP="00224D33">
      <w:pPr>
        <w:autoSpaceDE w:val="0"/>
        <w:autoSpaceDN w:val="0"/>
        <w:adjustRightInd w:val="0"/>
        <w:spacing w:after="0" w:line="240" w:lineRule="auto"/>
        <w:jc w:val="right"/>
        <w:rPr>
          <w:rFonts w:ascii="Times New Roman" w:eastAsia="Times New Roman" w:hAnsi="Times New Roman"/>
          <w:sz w:val="18"/>
          <w:szCs w:val="20"/>
          <w:lang w:eastAsia="ru-RU"/>
        </w:rPr>
      </w:pPr>
      <w:r w:rsidRPr="00224D33">
        <w:rPr>
          <w:rFonts w:ascii="Times New Roman" w:eastAsia="Times New Roman" w:hAnsi="Times New Roman"/>
          <w:sz w:val="18"/>
          <w:szCs w:val="20"/>
          <w:lang w:eastAsia="ru-RU"/>
        </w:rPr>
        <w:t>к постановлению администрации Богучанского района</w:t>
      </w:r>
    </w:p>
    <w:p w:rsidR="00224D33" w:rsidRPr="00224D33" w:rsidRDefault="00224D33" w:rsidP="00224D33">
      <w:pPr>
        <w:spacing w:after="0" w:line="240" w:lineRule="auto"/>
        <w:ind w:right="-6"/>
        <w:jc w:val="right"/>
        <w:rPr>
          <w:rFonts w:ascii="Times New Roman" w:eastAsia="Times New Roman" w:hAnsi="Times New Roman"/>
          <w:sz w:val="18"/>
          <w:szCs w:val="20"/>
          <w:lang w:eastAsia="ru-RU"/>
        </w:rPr>
      </w:pPr>
      <w:r w:rsidRPr="00224D33">
        <w:rPr>
          <w:rFonts w:ascii="Times New Roman" w:eastAsia="Times New Roman" w:hAnsi="Times New Roman"/>
          <w:sz w:val="18"/>
          <w:szCs w:val="20"/>
          <w:lang w:eastAsia="ru-RU"/>
        </w:rPr>
        <w:t>от 08.06.2012  № 828-п</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6"/>
          <w:szCs w:val="16"/>
          <w:lang w:eastAsia="ru-RU"/>
        </w:rPr>
      </w:pP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8"/>
          <w:szCs w:val="18"/>
          <w:lang w:eastAsia="ru-RU"/>
        </w:rPr>
      </w:pPr>
      <w:r w:rsidRPr="00224D33">
        <w:rPr>
          <w:rFonts w:ascii="Times New Roman" w:eastAsia="Times New Roman" w:hAnsi="Times New Roman"/>
          <w:sz w:val="18"/>
          <w:szCs w:val="18"/>
          <w:lang w:eastAsia="ru-RU"/>
        </w:rPr>
        <w:t>РЕЕСТР</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8"/>
          <w:szCs w:val="18"/>
          <w:lang w:eastAsia="ru-RU"/>
        </w:rPr>
      </w:pPr>
      <w:r w:rsidRPr="00224D33">
        <w:rPr>
          <w:rFonts w:ascii="Times New Roman" w:eastAsia="Times New Roman" w:hAnsi="Times New Roman"/>
          <w:sz w:val="18"/>
          <w:szCs w:val="18"/>
          <w:lang w:eastAsia="ru-RU"/>
        </w:rPr>
        <w:t xml:space="preserve">муниципальных маршрутов регулярных пассажирских перевозок </w:t>
      </w:r>
      <w:r>
        <w:rPr>
          <w:rFonts w:ascii="Times New Roman" w:eastAsia="Times New Roman" w:hAnsi="Times New Roman"/>
          <w:sz w:val="18"/>
          <w:szCs w:val="18"/>
          <w:lang w:eastAsia="ru-RU"/>
        </w:rPr>
        <w:t xml:space="preserve"> </w:t>
      </w:r>
      <w:r w:rsidRPr="00224D33">
        <w:rPr>
          <w:rFonts w:ascii="Times New Roman" w:eastAsia="Times New Roman" w:hAnsi="Times New Roman"/>
          <w:sz w:val="18"/>
          <w:szCs w:val="18"/>
          <w:lang w:eastAsia="ru-RU"/>
        </w:rPr>
        <w:t xml:space="preserve">автомобильным транспортом в Богучанском районе </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
        <w:gridCol w:w="329"/>
        <w:gridCol w:w="567"/>
        <w:gridCol w:w="688"/>
        <w:gridCol w:w="2402"/>
        <w:gridCol w:w="1866"/>
        <w:gridCol w:w="329"/>
        <w:gridCol w:w="379"/>
        <w:gridCol w:w="309"/>
        <w:gridCol w:w="506"/>
        <w:gridCol w:w="216"/>
        <w:gridCol w:w="275"/>
        <w:gridCol w:w="707"/>
        <w:gridCol w:w="687"/>
      </w:tblGrid>
      <w:tr w:rsidR="00224D33" w:rsidRPr="00224D33" w:rsidTr="00224D33">
        <w:trPr>
          <w:cantSplit/>
          <w:trHeight w:val="20"/>
        </w:trPr>
        <w:tc>
          <w:tcPr>
            <w:tcW w:w="177" w:type="pct"/>
            <w:vMerge w:val="restart"/>
            <w:textDirection w:val="btLr"/>
            <w:vAlign w:val="center"/>
          </w:tcPr>
          <w:p w:rsidR="00224D33" w:rsidRPr="00224D33" w:rsidRDefault="00224D33" w:rsidP="00224D33">
            <w:pPr>
              <w:autoSpaceDE w:val="0"/>
              <w:autoSpaceDN w:val="0"/>
              <w:adjustRightInd w:val="0"/>
              <w:spacing w:after="0" w:line="240" w:lineRule="auto"/>
              <w:ind w:right="113"/>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Регистрационный номер маршрута регулярных перевозок в соответствующем Реестре</w:t>
            </w:r>
          </w:p>
        </w:tc>
        <w:tc>
          <w:tcPr>
            <w:tcW w:w="177" w:type="pct"/>
            <w:vMerge w:val="restart"/>
            <w:textDirection w:val="btLr"/>
            <w:vAlign w:val="center"/>
          </w:tcPr>
          <w:p w:rsidR="00224D33" w:rsidRPr="00224D33" w:rsidRDefault="00224D33" w:rsidP="00224D33">
            <w:pPr>
              <w:autoSpaceDE w:val="0"/>
              <w:autoSpaceDN w:val="0"/>
              <w:adjustRightInd w:val="0"/>
              <w:spacing w:after="0" w:line="240" w:lineRule="auto"/>
              <w:ind w:right="113"/>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Порядковый номер маршрута регулярных перевозок, который присвоен Уполномоченным органом</w:t>
            </w:r>
          </w:p>
        </w:tc>
        <w:tc>
          <w:tcPr>
            <w:tcW w:w="708" w:type="pct"/>
            <w:gridSpan w:val="2"/>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224D33">
              <w:rPr>
                <w:rFonts w:ascii="Times New Roman" w:eastAsia="Times New Roman" w:hAnsi="Times New Roman"/>
                <w:sz w:val="14"/>
                <w:szCs w:val="14"/>
                <w:lang w:eastAsia="ru-RU"/>
              </w:rPr>
              <w:t>расположены</w:t>
            </w:r>
            <w:proofErr w:type="gramEnd"/>
            <w:r w:rsidRPr="00224D33">
              <w:rPr>
                <w:rFonts w:ascii="Times New Roman" w:eastAsia="Times New Roman" w:hAnsi="Times New Roman"/>
                <w:sz w:val="14"/>
                <w:szCs w:val="14"/>
                <w:lang w:eastAsia="ru-RU"/>
              </w:rPr>
              <w:t xml:space="preserve"> начальный остановочный пункт и конечный остановочный пункт по данному маршруту</w:t>
            </w:r>
          </w:p>
        </w:tc>
        <w:tc>
          <w:tcPr>
            <w:tcW w:w="1239" w:type="pct"/>
            <w:vMerge w:val="restar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Наименование промежуточных остановочных пунктов по маршруту регулярных перевозок или наименование поселений, в границах которых расположены промежуточные остановочные пункты</w:t>
            </w:r>
          </w:p>
        </w:tc>
        <w:tc>
          <w:tcPr>
            <w:tcW w:w="929" w:type="pct"/>
            <w:vMerge w:val="restar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77" w:type="pct"/>
            <w:vMerge w:val="restart"/>
            <w:textDirection w:val="btLr"/>
            <w:vAlign w:val="center"/>
          </w:tcPr>
          <w:p w:rsidR="00224D33" w:rsidRPr="00224D33" w:rsidRDefault="00224D33" w:rsidP="00224D33">
            <w:pPr>
              <w:autoSpaceDE w:val="0"/>
              <w:autoSpaceDN w:val="0"/>
              <w:adjustRightInd w:val="0"/>
              <w:spacing w:after="0" w:line="240" w:lineRule="auto"/>
              <w:ind w:right="113"/>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Протяженность маршрута регулярных перевозок, </w:t>
            </w:r>
            <w:proofErr w:type="gramStart"/>
            <w:r w:rsidRPr="00224D33">
              <w:rPr>
                <w:rFonts w:ascii="Times New Roman" w:eastAsia="Times New Roman" w:hAnsi="Times New Roman"/>
                <w:sz w:val="14"/>
                <w:szCs w:val="14"/>
                <w:lang w:eastAsia="ru-RU"/>
              </w:rPr>
              <w:t>км</w:t>
            </w:r>
            <w:proofErr w:type="gramEnd"/>
          </w:p>
        </w:tc>
        <w:tc>
          <w:tcPr>
            <w:tcW w:w="177" w:type="pct"/>
            <w:vMerge w:val="restart"/>
            <w:textDirection w:val="btLr"/>
            <w:vAlign w:val="center"/>
          </w:tcPr>
          <w:p w:rsidR="00224D33" w:rsidRPr="00224D33" w:rsidRDefault="00224D33" w:rsidP="00224D33">
            <w:pPr>
              <w:autoSpaceDE w:val="0"/>
              <w:autoSpaceDN w:val="0"/>
              <w:adjustRightInd w:val="0"/>
              <w:spacing w:after="0" w:line="240" w:lineRule="auto"/>
              <w:ind w:right="113"/>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Порядок посадки и высадки пассажиров*</w:t>
            </w:r>
          </w:p>
        </w:tc>
        <w:tc>
          <w:tcPr>
            <w:tcW w:w="133" w:type="pct"/>
            <w:vMerge w:val="restart"/>
            <w:textDirection w:val="btLr"/>
            <w:vAlign w:val="center"/>
          </w:tcPr>
          <w:p w:rsidR="00224D33" w:rsidRPr="00224D33" w:rsidRDefault="00224D33" w:rsidP="00224D33">
            <w:pPr>
              <w:autoSpaceDE w:val="0"/>
              <w:autoSpaceDN w:val="0"/>
              <w:adjustRightInd w:val="0"/>
              <w:spacing w:after="0" w:line="240" w:lineRule="auto"/>
              <w:ind w:right="113"/>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Вид регулярных перевозок**</w:t>
            </w:r>
          </w:p>
        </w:tc>
        <w:tc>
          <w:tcPr>
            <w:tcW w:w="262" w:type="pct"/>
            <w:vMerge w:val="restart"/>
            <w:textDirection w:val="btLr"/>
            <w:vAlign w:val="center"/>
          </w:tcPr>
          <w:p w:rsidR="00224D33" w:rsidRPr="00224D33" w:rsidRDefault="00224D33" w:rsidP="00224D33">
            <w:pPr>
              <w:autoSpaceDE w:val="0"/>
              <w:autoSpaceDN w:val="0"/>
              <w:adjustRightInd w:val="0"/>
              <w:spacing w:after="0" w:line="240" w:lineRule="auto"/>
              <w:ind w:right="113"/>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269" w:type="pct"/>
            <w:gridSpan w:val="2"/>
            <w:vMerge w:val="restart"/>
            <w:textDirection w:val="btLr"/>
            <w:vAlign w:val="center"/>
          </w:tcPr>
          <w:p w:rsidR="00224D33" w:rsidRPr="00224D33" w:rsidRDefault="00224D33" w:rsidP="00224D33">
            <w:pPr>
              <w:autoSpaceDE w:val="0"/>
              <w:autoSpaceDN w:val="0"/>
              <w:adjustRightInd w:val="0"/>
              <w:spacing w:after="0" w:line="240" w:lineRule="auto"/>
              <w:ind w:right="113"/>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Экологические характеристики транспортных средств, которые используются для перевозок по маршруту регулярных перевозок</w:t>
            </w:r>
          </w:p>
        </w:tc>
        <w:tc>
          <w:tcPr>
            <w:tcW w:w="310" w:type="pct"/>
            <w:vMerge w:val="restar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Дата начала осуществления регулярных перевозок</w:t>
            </w:r>
          </w:p>
        </w:tc>
        <w:tc>
          <w:tcPr>
            <w:tcW w:w="443" w:type="pct"/>
            <w:vMerge w:val="restart"/>
            <w:textDirection w:val="btLr"/>
            <w:vAlign w:val="center"/>
          </w:tcPr>
          <w:p w:rsidR="00224D33" w:rsidRPr="00224D33" w:rsidRDefault="00224D33" w:rsidP="00224D33">
            <w:pPr>
              <w:autoSpaceDE w:val="0"/>
              <w:autoSpaceDN w:val="0"/>
              <w:adjustRightInd w:val="0"/>
              <w:spacing w:after="0" w:line="240" w:lineRule="auto"/>
              <w:ind w:right="113"/>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Наименование, место нахождения юридического лица, фамилия, имя, и если имеется, отчество индивидуального предпринимателя (в том числе участника договора простого товарищества), осуществляющих перевозки по маршруту регулярных перевозок</w:t>
            </w:r>
          </w:p>
        </w:tc>
      </w:tr>
      <w:tr w:rsidR="00224D33" w:rsidRPr="00224D33" w:rsidTr="00224D33">
        <w:trPr>
          <w:cantSplit/>
          <w:trHeight w:val="20"/>
        </w:trPr>
        <w:tc>
          <w:tcPr>
            <w:tcW w:w="177" w:type="pct"/>
            <w:vMerge/>
            <w:textDirection w:val="btLr"/>
            <w:vAlign w:val="center"/>
          </w:tcPr>
          <w:p w:rsidR="00224D33" w:rsidRPr="00224D33" w:rsidRDefault="00224D33" w:rsidP="00224D33">
            <w:pPr>
              <w:autoSpaceDE w:val="0"/>
              <w:autoSpaceDN w:val="0"/>
              <w:adjustRightInd w:val="0"/>
              <w:spacing w:after="0" w:line="240" w:lineRule="auto"/>
              <w:ind w:right="113"/>
              <w:jc w:val="center"/>
              <w:rPr>
                <w:rFonts w:ascii="Times New Roman" w:eastAsia="Times New Roman" w:hAnsi="Times New Roman"/>
                <w:sz w:val="14"/>
                <w:szCs w:val="14"/>
                <w:lang w:eastAsia="ru-RU"/>
              </w:rPr>
            </w:pPr>
          </w:p>
        </w:tc>
        <w:tc>
          <w:tcPr>
            <w:tcW w:w="177" w:type="pct"/>
            <w:vMerge/>
            <w:textDirection w:val="btLr"/>
            <w:vAlign w:val="center"/>
          </w:tcPr>
          <w:p w:rsidR="00224D33" w:rsidRPr="00224D33" w:rsidRDefault="00224D33" w:rsidP="00224D33">
            <w:pPr>
              <w:autoSpaceDE w:val="0"/>
              <w:autoSpaceDN w:val="0"/>
              <w:adjustRightInd w:val="0"/>
              <w:spacing w:after="0" w:line="240" w:lineRule="auto"/>
              <w:ind w:right="113"/>
              <w:jc w:val="center"/>
              <w:rPr>
                <w:rFonts w:ascii="Times New Roman" w:eastAsia="Times New Roman" w:hAnsi="Times New Roman"/>
                <w:sz w:val="14"/>
                <w:szCs w:val="14"/>
                <w:lang w:eastAsia="ru-RU"/>
              </w:rPr>
            </w:pPr>
          </w:p>
        </w:tc>
        <w:tc>
          <w:tcPr>
            <w:tcW w:w="310"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начальный пункт</w:t>
            </w:r>
          </w:p>
        </w:tc>
        <w:tc>
          <w:tcPr>
            <w:tcW w:w="398"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конечный пункт</w:t>
            </w:r>
          </w:p>
        </w:tc>
        <w:tc>
          <w:tcPr>
            <w:tcW w:w="1239" w:type="pct"/>
            <w:vMerge/>
            <w:textDirection w:val="btLr"/>
            <w:vAlign w:val="center"/>
          </w:tcPr>
          <w:p w:rsidR="00224D33" w:rsidRPr="00224D33" w:rsidRDefault="00224D33" w:rsidP="00224D33">
            <w:pPr>
              <w:autoSpaceDE w:val="0"/>
              <w:autoSpaceDN w:val="0"/>
              <w:adjustRightInd w:val="0"/>
              <w:spacing w:after="0" w:line="240" w:lineRule="auto"/>
              <w:ind w:right="113"/>
              <w:jc w:val="center"/>
              <w:rPr>
                <w:rFonts w:ascii="Times New Roman" w:eastAsia="Times New Roman" w:hAnsi="Times New Roman"/>
                <w:sz w:val="14"/>
                <w:szCs w:val="14"/>
                <w:lang w:eastAsia="ru-RU"/>
              </w:rPr>
            </w:pPr>
          </w:p>
        </w:tc>
        <w:tc>
          <w:tcPr>
            <w:tcW w:w="929" w:type="pct"/>
            <w:vMerge/>
            <w:textDirection w:val="btLr"/>
            <w:vAlign w:val="center"/>
          </w:tcPr>
          <w:p w:rsidR="00224D33" w:rsidRPr="00224D33" w:rsidRDefault="00224D33" w:rsidP="00224D33">
            <w:pPr>
              <w:autoSpaceDE w:val="0"/>
              <w:autoSpaceDN w:val="0"/>
              <w:adjustRightInd w:val="0"/>
              <w:spacing w:after="0" w:line="240" w:lineRule="auto"/>
              <w:ind w:right="113"/>
              <w:jc w:val="center"/>
              <w:rPr>
                <w:rFonts w:ascii="Times New Roman" w:eastAsia="Times New Roman" w:hAnsi="Times New Roman"/>
                <w:sz w:val="14"/>
                <w:szCs w:val="14"/>
                <w:lang w:eastAsia="ru-RU"/>
              </w:rPr>
            </w:pPr>
          </w:p>
        </w:tc>
        <w:tc>
          <w:tcPr>
            <w:tcW w:w="177" w:type="pct"/>
            <w:vMerge/>
            <w:textDirection w:val="btLr"/>
            <w:vAlign w:val="center"/>
          </w:tcPr>
          <w:p w:rsidR="00224D33" w:rsidRPr="00224D33" w:rsidRDefault="00224D33" w:rsidP="00224D33">
            <w:pPr>
              <w:autoSpaceDE w:val="0"/>
              <w:autoSpaceDN w:val="0"/>
              <w:adjustRightInd w:val="0"/>
              <w:spacing w:after="0" w:line="240" w:lineRule="auto"/>
              <w:ind w:right="113"/>
              <w:jc w:val="center"/>
              <w:rPr>
                <w:rFonts w:ascii="Times New Roman" w:eastAsia="Times New Roman" w:hAnsi="Times New Roman"/>
                <w:sz w:val="14"/>
                <w:szCs w:val="14"/>
                <w:lang w:eastAsia="ru-RU"/>
              </w:rPr>
            </w:pPr>
          </w:p>
        </w:tc>
        <w:tc>
          <w:tcPr>
            <w:tcW w:w="177" w:type="pct"/>
            <w:vMerge/>
            <w:textDirection w:val="btLr"/>
            <w:vAlign w:val="center"/>
          </w:tcPr>
          <w:p w:rsidR="00224D33" w:rsidRPr="00224D33" w:rsidRDefault="00224D33" w:rsidP="00224D33">
            <w:pPr>
              <w:autoSpaceDE w:val="0"/>
              <w:autoSpaceDN w:val="0"/>
              <w:adjustRightInd w:val="0"/>
              <w:spacing w:after="0" w:line="240" w:lineRule="auto"/>
              <w:ind w:right="113"/>
              <w:jc w:val="center"/>
              <w:rPr>
                <w:rFonts w:ascii="Times New Roman" w:eastAsia="Times New Roman" w:hAnsi="Times New Roman"/>
                <w:sz w:val="14"/>
                <w:szCs w:val="14"/>
                <w:lang w:eastAsia="ru-RU"/>
              </w:rPr>
            </w:pPr>
          </w:p>
        </w:tc>
        <w:tc>
          <w:tcPr>
            <w:tcW w:w="133" w:type="pct"/>
            <w:vMerge/>
            <w:textDirection w:val="btLr"/>
            <w:vAlign w:val="center"/>
          </w:tcPr>
          <w:p w:rsidR="00224D33" w:rsidRPr="00224D33" w:rsidRDefault="00224D33" w:rsidP="00224D33">
            <w:pPr>
              <w:autoSpaceDE w:val="0"/>
              <w:autoSpaceDN w:val="0"/>
              <w:adjustRightInd w:val="0"/>
              <w:spacing w:after="0" w:line="240" w:lineRule="auto"/>
              <w:ind w:right="113"/>
              <w:jc w:val="center"/>
              <w:rPr>
                <w:rFonts w:ascii="Times New Roman" w:eastAsia="Times New Roman" w:hAnsi="Times New Roman"/>
                <w:sz w:val="14"/>
                <w:szCs w:val="14"/>
                <w:lang w:eastAsia="ru-RU"/>
              </w:rPr>
            </w:pPr>
          </w:p>
        </w:tc>
        <w:tc>
          <w:tcPr>
            <w:tcW w:w="262" w:type="pct"/>
            <w:vMerge/>
            <w:textDirection w:val="btLr"/>
            <w:vAlign w:val="center"/>
          </w:tcPr>
          <w:p w:rsidR="00224D33" w:rsidRPr="00224D33" w:rsidRDefault="00224D33" w:rsidP="00224D33">
            <w:pPr>
              <w:autoSpaceDE w:val="0"/>
              <w:autoSpaceDN w:val="0"/>
              <w:adjustRightInd w:val="0"/>
              <w:spacing w:after="0" w:line="240" w:lineRule="auto"/>
              <w:ind w:right="113"/>
              <w:jc w:val="center"/>
              <w:rPr>
                <w:rFonts w:ascii="Times New Roman" w:eastAsia="Times New Roman" w:hAnsi="Times New Roman"/>
                <w:sz w:val="14"/>
                <w:szCs w:val="14"/>
                <w:lang w:eastAsia="ru-RU"/>
              </w:rPr>
            </w:pPr>
          </w:p>
        </w:tc>
        <w:tc>
          <w:tcPr>
            <w:tcW w:w="269" w:type="pct"/>
            <w:gridSpan w:val="2"/>
            <w:vMerge/>
            <w:textDirection w:val="btLr"/>
            <w:vAlign w:val="center"/>
          </w:tcPr>
          <w:p w:rsidR="00224D33" w:rsidRPr="00224D33" w:rsidRDefault="00224D33" w:rsidP="00224D33">
            <w:pPr>
              <w:autoSpaceDE w:val="0"/>
              <w:autoSpaceDN w:val="0"/>
              <w:adjustRightInd w:val="0"/>
              <w:spacing w:after="0" w:line="240" w:lineRule="auto"/>
              <w:ind w:right="113"/>
              <w:jc w:val="center"/>
              <w:rPr>
                <w:rFonts w:ascii="Times New Roman" w:eastAsia="Times New Roman" w:hAnsi="Times New Roman"/>
                <w:sz w:val="14"/>
                <w:szCs w:val="14"/>
                <w:lang w:eastAsia="ru-RU"/>
              </w:rPr>
            </w:pPr>
          </w:p>
        </w:tc>
        <w:tc>
          <w:tcPr>
            <w:tcW w:w="310" w:type="pct"/>
            <w:vMerge/>
            <w:textDirection w:val="btLr"/>
            <w:vAlign w:val="center"/>
          </w:tcPr>
          <w:p w:rsidR="00224D33" w:rsidRPr="00224D33" w:rsidRDefault="00224D33" w:rsidP="00224D33">
            <w:pPr>
              <w:autoSpaceDE w:val="0"/>
              <w:autoSpaceDN w:val="0"/>
              <w:adjustRightInd w:val="0"/>
              <w:spacing w:after="0" w:line="240" w:lineRule="auto"/>
              <w:ind w:right="113"/>
              <w:jc w:val="center"/>
              <w:rPr>
                <w:rFonts w:ascii="Times New Roman" w:eastAsia="Times New Roman" w:hAnsi="Times New Roman"/>
                <w:sz w:val="14"/>
                <w:szCs w:val="14"/>
                <w:lang w:eastAsia="ru-RU"/>
              </w:rPr>
            </w:pPr>
          </w:p>
        </w:tc>
        <w:tc>
          <w:tcPr>
            <w:tcW w:w="443" w:type="pct"/>
            <w:vMerge/>
            <w:textDirection w:val="btLr"/>
            <w:vAlign w:val="center"/>
          </w:tcPr>
          <w:p w:rsidR="00224D33" w:rsidRPr="00224D33" w:rsidRDefault="00224D33" w:rsidP="00224D33">
            <w:pPr>
              <w:autoSpaceDE w:val="0"/>
              <w:autoSpaceDN w:val="0"/>
              <w:adjustRightInd w:val="0"/>
              <w:spacing w:after="0" w:line="240" w:lineRule="auto"/>
              <w:ind w:right="113"/>
              <w:jc w:val="center"/>
              <w:rPr>
                <w:rFonts w:ascii="Times New Roman" w:eastAsia="Times New Roman" w:hAnsi="Times New Roman"/>
                <w:sz w:val="14"/>
                <w:szCs w:val="14"/>
                <w:lang w:eastAsia="ru-RU"/>
              </w:rPr>
            </w:pP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2</w:t>
            </w:r>
          </w:p>
        </w:tc>
        <w:tc>
          <w:tcPr>
            <w:tcW w:w="708" w:type="pct"/>
            <w:gridSpan w:val="2"/>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3</w:t>
            </w:r>
          </w:p>
        </w:tc>
        <w:tc>
          <w:tcPr>
            <w:tcW w:w="1239"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4</w:t>
            </w:r>
          </w:p>
        </w:tc>
        <w:tc>
          <w:tcPr>
            <w:tcW w:w="929"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5</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6</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7</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8</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9</w:t>
            </w:r>
          </w:p>
        </w:tc>
        <w:tc>
          <w:tcPr>
            <w:tcW w:w="269" w:type="pct"/>
            <w:gridSpan w:val="2"/>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10</w:t>
            </w:r>
          </w:p>
        </w:tc>
        <w:tc>
          <w:tcPr>
            <w:tcW w:w="310"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11</w:t>
            </w:r>
          </w:p>
        </w:tc>
        <w:tc>
          <w:tcPr>
            <w:tcW w:w="44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12</w:t>
            </w:r>
          </w:p>
        </w:tc>
      </w:tr>
      <w:tr w:rsidR="00224D33" w:rsidRPr="00224D33" w:rsidTr="00224D33">
        <w:trPr>
          <w:trHeight w:val="20"/>
        </w:trPr>
        <w:tc>
          <w:tcPr>
            <w:tcW w:w="2301" w:type="pct"/>
            <w:gridSpan w:val="5"/>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Раздел </w:t>
            </w:r>
            <w:r w:rsidRPr="00224D33">
              <w:rPr>
                <w:rFonts w:ascii="Times New Roman" w:eastAsia="Times New Roman" w:hAnsi="Times New Roman"/>
                <w:sz w:val="14"/>
                <w:szCs w:val="14"/>
                <w:lang w:val="en-US" w:eastAsia="ru-RU"/>
              </w:rPr>
              <w:t>I</w:t>
            </w:r>
            <w:r w:rsidRPr="00224D33">
              <w:rPr>
                <w:rFonts w:ascii="Times New Roman" w:eastAsia="Times New Roman" w:hAnsi="Times New Roman"/>
                <w:sz w:val="14"/>
                <w:szCs w:val="14"/>
                <w:lang w:eastAsia="ru-RU"/>
              </w:rPr>
              <w:t xml:space="preserve">  Муниципальные (внутрирайонные междугородные) маршруты</w:t>
            </w:r>
          </w:p>
        </w:tc>
        <w:tc>
          <w:tcPr>
            <w:tcW w:w="929"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p>
        </w:tc>
        <w:tc>
          <w:tcPr>
            <w:tcW w:w="177"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66" w:type="pct"/>
            <w:gridSpan w:val="2"/>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65" w:type="pct"/>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310" w:type="pct"/>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443" w:type="pct"/>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200</w:t>
            </w:r>
          </w:p>
        </w:tc>
        <w:tc>
          <w:tcPr>
            <w:tcW w:w="310"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Такучет</w:t>
            </w:r>
            <w:proofErr w:type="spellEnd"/>
          </w:p>
        </w:tc>
        <w:tc>
          <w:tcPr>
            <w:tcW w:w="398" w:type="pct"/>
            <w:vAlign w:val="center"/>
          </w:tcPr>
          <w:p w:rsidR="00224D33" w:rsidRPr="00224D33" w:rsidRDefault="00224D33" w:rsidP="00224D33">
            <w:pPr>
              <w:keepNext/>
              <w:spacing w:after="0" w:line="240" w:lineRule="auto"/>
              <w:rPr>
                <w:rFonts w:ascii="Times New Roman" w:hAnsi="Times New Roman"/>
                <w:sz w:val="14"/>
                <w:szCs w:val="14"/>
                <w:lang w:eastAsia="ru-RU"/>
              </w:rPr>
            </w:pPr>
            <w:r w:rsidRPr="00224D33">
              <w:rPr>
                <w:rFonts w:ascii="Times New Roman" w:hAnsi="Times New Roman"/>
                <w:sz w:val="14"/>
                <w:szCs w:val="14"/>
                <w:lang w:eastAsia="ru-RU"/>
              </w:rPr>
              <w:t>Октябрьский</w:t>
            </w:r>
          </w:p>
        </w:tc>
        <w:tc>
          <w:tcPr>
            <w:tcW w:w="1239" w:type="pct"/>
          </w:tcPr>
          <w:tbl>
            <w:tblPr>
              <w:tblW w:w="3719" w:type="dxa"/>
              <w:tblLook w:val="0000"/>
            </w:tblPr>
            <w:tblGrid>
              <w:gridCol w:w="3719"/>
            </w:tblGrid>
            <w:tr w:rsidR="00224D33" w:rsidRPr="00224D33" w:rsidTr="00224D33">
              <w:trPr>
                <w:trHeight w:val="1288"/>
              </w:trPr>
              <w:tc>
                <w:tcPr>
                  <w:tcW w:w="3719"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Такучет</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СДК;</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Осиновый Мыс</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ул. Советская (детская площадка);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-больница;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с. Чунояр</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центральная котельная;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СДК;</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гараж;</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Октябрьский</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lastRenderedPageBreak/>
                    <w:t xml:space="preserve">- </w:t>
                  </w:r>
                  <w:proofErr w:type="gramStart"/>
                  <w:r w:rsidRPr="00224D33">
                    <w:rPr>
                      <w:rFonts w:ascii="Times New Roman" w:eastAsia="Times New Roman" w:hAnsi="Times New Roman"/>
                      <w:sz w:val="14"/>
                      <w:szCs w:val="14"/>
                      <w:lang w:eastAsia="ru-RU"/>
                    </w:rPr>
                    <w:t>ж</w:t>
                  </w:r>
                  <w:proofErr w:type="gramEnd"/>
                  <w:r w:rsidRPr="00224D33">
                    <w:rPr>
                      <w:rFonts w:ascii="Times New Roman" w:eastAsia="Times New Roman" w:hAnsi="Times New Roman"/>
                      <w:sz w:val="14"/>
                      <w:szCs w:val="14"/>
                      <w:lang w:eastAsia="ru-RU"/>
                    </w:rPr>
                    <w:t>/</w:t>
                  </w:r>
                  <w:proofErr w:type="spellStart"/>
                  <w:r w:rsidRPr="00224D33">
                    <w:rPr>
                      <w:rFonts w:ascii="Times New Roman" w:eastAsia="Times New Roman" w:hAnsi="Times New Roman"/>
                      <w:sz w:val="14"/>
                      <w:szCs w:val="14"/>
                      <w:lang w:eastAsia="ru-RU"/>
                    </w:rPr>
                    <w:t>д</w:t>
                  </w:r>
                  <w:proofErr w:type="spellEnd"/>
                  <w:r w:rsidRPr="00224D33">
                    <w:rPr>
                      <w:rFonts w:ascii="Times New Roman" w:eastAsia="Times New Roman" w:hAnsi="Times New Roman"/>
                      <w:sz w:val="14"/>
                      <w:szCs w:val="14"/>
                      <w:lang w:eastAsia="ru-RU"/>
                    </w:rPr>
                    <w:t xml:space="preserve"> вокзал.</w:t>
                  </w:r>
                </w:p>
              </w:tc>
            </w:tr>
          </w:tbl>
          <w:p w:rsidR="00224D33" w:rsidRPr="008443FF" w:rsidRDefault="00224D33" w:rsidP="00224D33">
            <w:pPr>
              <w:keepNext/>
              <w:spacing w:after="0" w:line="240" w:lineRule="auto"/>
              <w:rPr>
                <w:rFonts w:ascii="Times New Roman" w:hAnsi="Times New Roman"/>
                <w:sz w:val="14"/>
                <w:szCs w:val="14"/>
                <w:lang w:val="en-US" w:eastAsia="ru-RU"/>
              </w:rPr>
            </w:pPr>
          </w:p>
        </w:tc>
        <w:tc>
          <w:tcPr>
            <w:tcW w:w="929" w:type="pct"/>
            <w:vAlign w:val="center"/>
          </w:tcPr>
          <w:tbl>
            <w:tblPr>
              <w:tblW w:w="2727" w:type="dxa"/>
              <w:tblLook w:val="0000"/>
            </w:tblPr>
            <w:tblGrid>
              <w:gridCol w:w="2727"/>
            </w:tblGrid>
            <w:tr w:rsidR="00224D33" w:rsidRPr="00224D33" w:rsidTr="00224D33">
              <w:trPr>
                <w:trHeight w:val="1610"/>
              </w:trPr>
              <w:tc>
                <w:tcPr>
                  <w:tcW w:w="272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lastRenderedPageBreak/>
                    <w:t xml:space="preserve">п. </w:t>
                  </w:r>
                  <w:proofErr w:type="spellStart"/>
                  <w:r w:rsidRPr="00224D33">
                    <w:rPr>
                      <w:rFonts w:ascii="Times New Roman" w:eastAsia="Times New Roman" w:hAnsi="Times New Roman"/>
                      <w:sz w:val="14"/>
                      <w:szCs w:val="14"/>
                      <w:lang w:eastAsia="ru-RU"/>
                    </w:rPr>
                    <w:t>Такучет</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Горького;</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Осиновый Мыс</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Советская;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пер. Больничный;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с. Чунояр</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пер. Средний;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Партизанская;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Строителей;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Набережная;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Октябрьский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lastRenderedPageBreak/>
                    <w:t>ул. Герцена;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Вокзальная;</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9 Мая.</w:t>
                  </w:r>
                </w:p>
              </w:tc>
            </w:tr>
          </w:tbl>
          <w:p w:rsidR="00224D33" w:rsidRPr="00224D33" w:rsidRDefault="00224D33" w:rsidP="00224D33">
            <w:pPr>
              <w:keepNext/>
              <w:spacing w:after="0" w:line="240" w:lineRule="auto"/>
              <w:rPr>
                <w:rFonts w:ascii="Times New Roman" w:hAnsi="Times New Roman"/>
                <w:sz w:val="14"/>
                <w:szCs w:val="14"/>
                <w:lang w:eastAsia="ru-RU"/>
              </w:rPr>
            </w:pPr>
          </w:p>
        </w:tc>
        <w:tc>
          <w:tcPr>
            <w:tcW w:w="177" w:type="pct"/>
            <w:vAlign w:val="center"/>
          </w:tcPr>
          <w:p w:rsidR="00224D33" w:rsidRPr="00224D33" w:rsidRDefault="00224D33" w:rsidP="00224D33">
            <w:pPr>
              <w:keepNext/>
              <w:spacing w:after="0" w:line="240" w:lineRule="auto"/>
              <w:jc w:val="center"/>
              <w:rPr>
                <w:rFonts w:ascii="Times New Roman" w:hAnsi="Times New Roman"/>
                <w:color w:val="000000"/>
                <w:sz w:val="14"/>
                <w:szCs w:val="14"/>
                <w:lang w:eastAsia="ru-RU"/>
              </w:rPr>
            </w:pPr>
            <w:r w:rsidRPr="00224D33">
              <w:rPr>
                <w:rFonts w:ascii="Times New Roman" w:hAnsi="Times New Roman"/>
                <w:color w:val="000000"/>
                <w:sz w:val="14"/>
                <w:szCs w:val="14"/>
                <w:lang w:eastAsia="ru-RU"/>
              </w:rPr>
              <w:lastRenderedPageBreak/>
              <w:t>71</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УОП</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РТ</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М3</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Малый</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roofErr w:type="gramStart"/>
            <w:r w:rsidRPr="00224D33">
              <w:rPr>
                <w:rFonts w:ascii="Times New Roman" w:eastAsia="Times New Roman" w:hAnsi="Times New Roman"/>
                <w:sz w:val="14"/>
                <w:szCs w:val="14"/>
                <w:lang w:eastAsia="ru-RU"/>
              </w:rPr>
              <w:t xml:space="preserve"> Т</w:t>
            </w:r>
            <w:proofErr w:type="gramEnd"/>
            <w:r w:rsidRPr="00224D33">
              <w:rPr>
                <w:rFonts w:ascii="Times New Roman" w:eastAsia="Times New Roman" w:hAnsi="Times New Roman"/>
                <w:sz w:val="14"/>
                <w:szCs w:val="14"/>
                <w:lang w:eastAsia="ru-RU"/>
              </w:rPr>
              <w:t>/С</w:t>
            </w:r>
          </w:p>
        </w:tc>
        <w:tc>
          <w:tcPr>
            <w:tcW w:w="269" w:type="pct"/>
            <w:gridSpan w:val="2"/>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2-класс</w:t>
            </w:r>
          </w:p>
        </w:tc>
        <w:tc>
          <w:tcPr>
            <w:tcW w:w="310"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05.07.2007г</w:t>
            </w: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БМУП </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"Районное АТП"</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ул. </w:t>
            </w:r>
            <w:proofErr w:type="spellStart"/>
            <w:r w:rsidRPr="00224D33">
              <w:rPr>
                <w:rFonts w:ascii="Times New Roman" w:eastAsia="Times New Roman" w:hAnsi="Times New Roman"/>
                <w:sz w:val="14"/>
                <w:szCs w:val="14"/>
                <w:lang w:eastAsia="ru-RU"/>
              </w:rPr>
              <w:t>Автопарковая</w:t>
            </w:r>
            <w:proofErr w:type="spellEnd"/>
            <w:r w:rsidRPr="00224D33">
              <w:rPr>
                <w:rFonts w:ascii="Times New Roman" w:eastAsia="Times New Roman" w:hAnsi="Times New Roman"/>
                <w:sz w:val="14"/>
                <w:szCs w:val="14"/>
                <w:lang w:eastAsia="ru-RU"/>
              </w:rPr>
              <w:t>, 2-2</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lastRenderedPageBreak/>
              <w:t>2</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201</w:t>
            </w:r>
          </w:p>
        </w:tc>
        <w:tc>
          <w:tcPr>
            <w:tcW w:w="310"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Богучаны</w:t>
            </w:r>
            <w:proofErr w:type="spellEnd"/>
          </w:p>
        </w:tc>
        <w:tc>
          <w:tcPr>
            <w:tcW w:w="398"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Манзя</w:t>
            </w:r>
            <w:proofErr w:type="spellEnd"/>
          </w:p>
        </w:tc>
        <w:tc>
          <w:tcPr>
            <w:tcW w:w="1239" w:type="pct"/>
          </w:tcPr>
          <w:tbl>
            <w:tblPr>
              <w:tblpPr w:leftFromText="180" w:rightFromText="180" w:horzAnchor="margin" w:tblpY="401"/>
              <w:tblOverlap w:val="never"/>
              <w:tblW w:w="3719" w:type="dxa"/>
              <w:tblLook w:val="0000"/>
            </w:tblPr>
            <w:tblGrid>
              <w:gridCol w:w="3719"/>
            </w:tblGrid>
            <w:tr w:rsidR="00224D33" w:rsidRPr="00224D33" w:rsidTr="00224D33">
              <w:trPr>
                <w:trHeight w:val="483"/>
              </w:trPr>
              <w:tc>
                <w:tcPr>
                  <w:tcW w:w="3719" w:type="dxa"/>
                  <w:vAlign w:val="center"/>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автостанция;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Пинчуга</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совхоз (магазин «Гамма»);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Манзя</w:t>
                  </w:r>
                  <w:proofErr w:type="spellEnd"/>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tc>
            </w:tr>
          </w:tbl>
          <w:p w:rsidR="00224D33" w:rsidRPr="00224D33" w:rsidRDefault="00224D33" w:rsidP="00224D33">
            <w:pPr>
              <w:keepNext/>
              <w:spacing w:after="0" w:line="240" w:lineRule="auto"/>
              <w:rPr>
                <w:rFonts w:ascii="Times New Roman" w:hAnsi="Times New Roman"/>
                <w:sz w:val="14"/>
                <w:szCs w:val="14"/>
                <w:lang w:eastAsia="ru-RU"/>
              </w:rPr>
            </w:pPr>
          </w:p>
          <w:p w:rsidR="00224D33" w:rsidRPr="00224D33" w:rsidRDefault="00224D33" w:rsidP="00224D33">
            <w:pPr>
              <w:spacing w:after="0" w:line="240" w:lineRule="auto"/>
              <w:rPr>
                <w:rFonts w:ascii="Times New Roman" w:hAnsi="Times New Roman"/>
                <w:sz w:val="14"/>
                <w:szCs w:val="14"/>
                <w:lang w:eastAsia="ru-RU"/>
              </w:rPr>
            </w:pPr>
          </w:p>
        </w:tc>
        <w:tc>
          <w:tcPr>
            <w:tcW w:w="929" w:type="pct"/>
            <w:vAlign w:val="center"/>
          </w:tcPr>
          <w:tbl>
            <w:tblPr>
              <w:tblW w:w="2869" w:type="dxa"/>
              <w:tblLook w:val="0000"/>
            </w:tblPr>
            <w:tblGrid>
              <w:gridCol w:w="2869"/>
            </w:tblGrid>
            <w:tr w:rsidR="00224D33" w:rsidRPr="00224D33" w:rsidTr="00224D33">
              <w:trPr>
                <w:trHeight w:val="1449"/>
              </w:trPr>
              <w:tc>
                <w:tcPr>
                  <w:tcW w:w="2869"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пер. </w:t>
                  </w:r>
                  <w:proofErr w:type="spellStart"/>
                  <w:r w:rsidRPr="00224D33">
                    <w:rPr>
                      <w:rFonts w:ascii="Times New Roman" w:eastAsia="Times New Roman" w:hAnsi="Times New Roman"/>
                      <w:sz w:val="14"/>
                      <w:szCs w:val="14"/>
                      <w:lang w:eastAsia="ru-RU"/>
                    </w:rPr>
                    <w:t>Шанцера</w:t>
                  </w:r>
                  <w:proofErr w:type="spellEnd"/>
                  <w:r w:rsidRPr="00224D33">
                    <w:rPr>
                      <w:rFonts w:ascii="Times New Roman" w:eastAsia="Times New Roman" w:hAnsi="Times New Roman"/>
                      <w:sz w:val="14"/>
                      <w:szCs w:val="14"/>
                      <w:lang w:eastAsia="ru-RU"/>
                    </w:rPr>
                    <w:t>;</w:t>
                  </w:r>
                  <w:r w:rsidRPr="00224D33">
                    <w:rPr>
                      <w:rFonts w:ascii="Times New Roman" w:eastAsia="Times New Roman" w:hAnsi="Times New Roman"/>
                      <w:sz w:val="14"/>
                      <w:szCs w:val="14"/>
                      <w:lang w:eastAsia="ru-RU"/>
                    </w:rPr>
                    <w:b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пер. Белинского;</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ул. </w:t>
                  </w:r>
                  <w:proofErr w:type="spellStart"/>
                  <w:r w:rsidRPr="00224D33">
                    <w:rPr>
                      <w:rFonts w:ascii="Times New Roman" w:eastAsia="Times New Roman" w:hAnsi="Times New Roman"/>
                      <w:sz w:val="14"/>
                      <w:szCs w:val="14"/>
                      <w:lang w:eastAsia="ru-RU"/>
                    </w:rPr>
                    <w:t>Перенсона</w:t>
                  </w:r>
                  <w:proofErr w:type="spellEnd"/>
                  <w:r w:rsidRPr="00224D33">
                    <w:rPr>
                      <w:rFonts w:ascii="Times New Roman" w:eastAsia="Times New Roman" w:hAnsi="Times New Roman"/>
                      <w:sz w:val="14"/>
                      <w:szCs w:val="14"/>
                      <w:lang w:eastAsia="ru-RU"/>
                    </w:rPr>
                    <w:t>;</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Новосёлов;</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Пинчуга</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верхняя объездная дорога;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Совхозная;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Манзя</w:t>
                  </w:r>
                  <w:proofErr w:type="spellEnd"/>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Ленина.</w:t>
                  </w:r>
                </w:p>
              </w:tc>
            </w:tr>
          </w:tbl>
          <w:p w:rsidR="00224D33" w:rsidRPr="00224D33" w:rsidRDefault="00224D33" w:rsidP="00224D33">
            <w:pPr>
              <w:keepNext/>
              <w:spacing w:after="0" w:line="240" w:lineRule="auto"/>
              <w:rPr>
                <w:rFonts w:ascii="Times New Roman" w:hAnsi="Times New Roman"/>
                <w:sz w:val="14"/>
                <w:szCs w:val="14"/>
                <w:lang w:eastAsia="ru-RU"/>
              </w:rPr>
            </w:pP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90</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УОП</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РТ</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М3</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Малый</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roofErr w:type="gramStart"/>
            <w:r w:rsidRPr="00224D33">
              <w:rPr>
                <w:rFonts w:ascii="Times New Roman" w:eastAsia="Times New Roman" w:hAnsi="Times New Roman"/>
                <w:sz w:val="14"/>
                <w:szCs w:val="14"/>
                <w:lang w:eastAsia="ru-RU"/>
              </w:rPr>
              <w:t xml:space="preserve"> Т</w:t>
            </w:r>
            <w:proofErr w:type="gramEnd"/>
            <w:r w:rsidRPr="00224D33">
              <w:rPr>
                <w:rFonts w:ascii="Times New Roman" w:eastAsia="Times New Roman" w:hAnsi="Times New Roman"/>
                <w:sz w:val="14"/>
                <w:szCs w:val="14"/>
                <w:lang w:eastAsia="ru-RU"/>
              </w:rPr>
              <w:t>/С</w:t>
            </w:r>
          </w:p>
        </w:tc>
        <w:tc>
          <w:tcPr>
            <w:tcW w:w="269" w:type="pct"/>
            <w:gridSpan w:val="2"/>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3-класс</w:t>
            </w:r>
          </w:p>
        </w:tc>
        <w:tc>
          <w:tcPr>
            <w:tcW w:w="310"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05.07.2007г</w:t>
            </w: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БМУП </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"Районное АТП"</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ул. </w:t>
            </w:r>
            <w:proofErr w:type="spellStart"/>
            <w:r w:rsidRPr="00224D33">
              <w:rPr>
                <w:rFonts w:ascii="Times New Roman" w:eastAsia="Times New Roman" w:hAnsi="Times New Roman"/>
                <w:sz w:val="14"/>
                <w:szCs w:val="14"/>
                <w:lang w:eastAsia="ru-RU"/>
              </w:rPr>
              <w:t>Автопарковая</w:t>
            </w:r>
            <w:proofErr w:type="spellEnd"/>
            <w:r w:rsidRPr="00224D33">
              <w:rPr>
                <w:rFonts w:ascii="Times New Roman" w:eastAsia="Times New Roman" w:hAnsi="Times New Roman"/>
                <w:sz w:val="14"/>
                <w:szCs w:val="14"/>
                <w:lang w:eastAsia="ru-RU"/>
              </w:rPr>
              <w:t>, 2-2</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2</w:t>
            </w:r>
          </w:p>
        </w:tc>
        <w:tc>
          <w:tcPr>
            <w:tcW w:w="310"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3</w:t>
            </w:r>
          </w:p>
        </w:tc>
        <w:tc>
          <w:tcPr>
            <w:tcW w:w="398"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4</w:t>
            </w:r>
          </w:p>
        </w:tc>
        <w:tc>
          <w:tcPr>
            <w:tcW w:w="1239" w:type="pct"/>
            <w:vAlign w:val="center"/>
          </w:tcPr>
          <w:p w:rsidR="00224D33" w:rsidRPr="00224D33" w:rsidRDefault="00224D33" w:rsidP="00224D33">
            <w:pPr>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5</w:t>
            </w:r>
          </w:p>
        </w:tc>
        <w:tc>
          <w:tcPr>
            <w:tcW w:w="929" w:type="pct"/>
            <w:vAlign w:val="center"/>
          </w:tcPr>
          <w:p w:rsidR="00224D33" w:rsidRPr="00224D33" w:rsidRDefault="00224D33" w:rsidP="00224D33">
            <w:pPr>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6</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7</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8</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9</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10</w:t>
            </w:r>
          </w:p>
        </w:tc>
        <w:tc>
          <w:tcPr>
            <w:tcW w:w="269" w:type="pct"/>
            <w:gridSpan w:val="2"/>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11</w:t>
            </w:r>
          </w:p>
        </w:tc>
        <w:tc>
          <w:tcPr>
            <w:tcW w:w="310"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12</w:t>
            </w:r>
          </w:p>
        </w:tc>
        <w:tc>
          <w:tcPr>
            <w:tcW w:w="44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13</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3</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202</w:t>
            </w:r>
          </w:p>
        </w:tc>
        <w:tc>
          <w:tcPr>
            <w:tcW w:w="310"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Богучаны</w:t>
            </w:r>
            <w:proofErr w:type="spellEnd"/>
          </w:p>
        </w:tc>
        <w:tc>
          <w:tcPr>
            <w:tcW w:w="398"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Нижнетерянск</w:t>
            </w:r>
            <w:proofErr w:type="spellEnd"/>
          </w:p>
        </w:tc>
        <w:tc>
          <w:tcPr>
            <w:tcW w:w="1239" w:type="pct"/>
          </w:tcPr>
          <w:tbl>
            <w:tblPr>
              <w:tblpPr w:leftFromText="180" w:rightFromText="180" w:horzAnchor="margin" w:tblpY="363"/>
              <w:tblOverlap w:val="never"/>
              <w:tblW w:w="3577" w:type="dxa"/>
              <w:tblLook w:val="0000"/>
            </w:tblPr>
            <w:tblGrid>
              <w:gridCol w:w="3577"/>
            </w:tblGrid>
            <w:tr w:rsidR="00224D33" w:rsidRPr="00224D33" w:rsidTr="00224D33">
              <w:trPr>
                <w:trHeight w:val="644"/>
              </w:trPr>
              <w:tc>
                <w:tcPr>
                  <w:tcW w:w="3577" w:type="dxa"/>
                  <w:vAlign w:val="center"/>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автостанция;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Пинчуга</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совхоз (магазин «Гамма»);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Манзя</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Нижнетерянск</w:t>
                  </w:r>
                  <w:proofErr w:type="spellEnd"/>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929" w:type="pct"/>
            <w:vAlign w:val="center"/>
          </w:tcPr>
          <w:tbl>
            <w:tblPr>
              <w:tblW w:w="2727" w:type="dxa"/>
              <w:tblLook w:val="0000"/>
            </w:tblPr>
            <w:tblGrid>
              <w:gridCol w:w="2727"/>
            </w:tblGrid>
            <w:tr w:rsidR="00224D33" w:rsidRPr="00224D33" w:rsidTr="00224D33">
              <w:trPr>
                <w:trHeight w:val="1610"/>
              </w:trPr>
              <w:tc>
                <w:tcPr>
                  <w:tcW w:w="272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пер. </w:t>
                  </w:r>
                  <w:proofErr w:type="spellStart"/>
                  <w:r w:rsidRPr="00224D33">
                    <w:rPr>
                      <w:rFonts w:ascii="Times New Roman" w:eastAsia="Times New Roman" w:hAnsi="Times New Roman"/>
                      <w:sz w:val="14"/>
                      <w:szCs w:val="14"/>
                      <w:lang w:eastAsia="ru-RU"/>
                    </w:rPr>
                    <w:t>Шанцера</w:t>
                  </w:r>
                  <w:proofErr w:type="spellEnd"/>
                  <w:r w:rsidRPr="00224D33">
                    <w:rPr>
                      <w:rFonts w:ascii="Times New Roman" w:eastAsia="Times New Roman" w:hAnsi="Times New Roman"/>
                      <w:sz w:val="14"/>
                      <w:szCs w:val="14"/>
                      <w:lang w:eastAsia="ru-RU"/>
                    </w:rPr>
                    <w:t>;</w:t>
                  </w:r>
                  <w:r w:rsidRPr="00224D33">
                    <w:rPr>
                      <w:rFonts w:ascii="Times New Roman" w:eastAsia="Times New Roman" w:hAnsi="Times New Roman"/>
                      <w:sz w:val="14"/>
                      <w:szCs w:val="14"/>
                      <w:lang w:eastAsia="ru-RU"/>
                    </w:rPr>
                    <w:b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пер. Белинского;</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ул. </w:t>
                  </w:r>
                  <w:proofErr w:type="spellStart"/>
                  <w:r w:rsidRPr="00224D33">
                    <w:rPr>
                      <w:rFonts w:ascii="Times New Roman" w:eastAsia="Times New Roman" w:hAnsi="Times New Roman"/>
                      <w:sz w:val="14"/>
                      <w:szCs w:val="14"/>
                      <w:lang w:eastAsia="ru-RU"/>
                    </w:rPr>
                    <w:t>Перенсона</w:t>
                  </w:r>
                  <w:proofErr w:type="spellEnd"/>
                  <w:r w:rsidRPr="00224D33">
                    <w:rPr>
                      <w:rFonts w:ascii="Times New Roman" w:eastAsia="Times New Roman" w:hAnsi="Times New Roman"/>
                      <w:sz w:val="14"/>
                      <w:szCs w:val="14"/>
                      <w:lang w:eastAsia="ru-RU"/>
                    </w:rPr>
                    <w:t>;</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Новосёлов;</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Пинчуга</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верхняя объездная дорога;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Совхозная;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Манзя</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Нижнетерянск</w:t>
                  </w:r>
                  <w:proofErr w:type="spellEnd"/>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Октябрьская.</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100</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УОП</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РТ</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М3</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Малый</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roofErr w:type="gramStart"/>
            <w:r w:rsidRPr="00224D33">
              <w:rPr>
                <w:rFonts w:ascii="Times New Roman" w:eastAsia="Times New Roman" w:hAnsi="Times New Roman"/>
                <w:sz w:val="14"/>
                <w:szCs w:val="14"/>
                <w:lang w:eastAsia="ru-RU"/>
              </w:rPr>
              <w:t xml:space="preserve"> Т</w:t>
            </w:r>
            <w:proofErr w:type="gramEnd"/>
            <w:r w:rsidRPr="00224D33">
              <w:rPr>
                <w:rFonts w:ascii="Times New Roman" w:eastAsia="Times New Roman" w:hAnsi="Times New Roman"/>
                <w:sz w:val="14"/>
                <w:szCs w:val="14"/>
                <w:lang w:eastAsia="ru-RU"/>
              </w:rPr>
              <w:t>/С</w:t>
            </w:r>
          </w:p>
        </w:tc>
        <w:tc>
          <w:tcPr>
            <w:tcW w:w="269" w:type="pct"/>
            <w:gridSpan w:val="2"/>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3-класс</w:t>
            </w:r>
          </w:p>
        </w:tc>
        <w:tc>
          <w:tcPr>
            <w:tcW w:w="310"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05.07.2007г</w:t>
            </w: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БМУП </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"Районное АТП"</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ул. </w:t>
            </w:r>
            <w:proofErr w:type="spellStart"/>
            <w:r w:rsidRPr="00224D33">
              <w:rPr>
                <w:rFonts w:ascii="Times New Roman" w:eastAsia="Times New Roman" w:hAnsi="Times New Roman"/>
                <w:sz w:val="14"/>
                <w:szCs w:val="14"/>
                <w:lang w:eastAsia="ru-RU"/>
              </w:rPr>
              <w:t>Автопарковая</w:t>
            </w:r>
            <w:proofErr w:type="spellEnd"/>
            <w:r w:rsidRPr="00224D33">
              <w:rPr>
                <w:rFonts w:ascii="Times New Roman" w:eastAsia="Times New Roman" w:hAnsi="Times New Roman"/>
                <w:sz w:val="14"/>
                <w:szCs w:val="14"/>
                <w:lang w:eastAsia="ru-RU"/>
              </w:rPr>
              <w:t>, 2-2</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4</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204</w:t>
            </w:r>
          </w:p>
        </w:tc>
        <w:tc>
          <w:tcPr>
            <w:tcW w:w="310"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Богучаны</w:t>
            </w:r>
            <w:proofErr w:type="spellEnd"/>
          </w:p>
        </w:tc>
        <w:tc>
          <w:tcPr>
            <w:tcW w:w="398" w:type="pct"/>
            <w:vAlign w:val="center"/>
          </w:tcPr>
          <w:p w:rsidR="00224D33" w:rsidRPr="00224D33" w:rsidRDefault="00224D33" w:rsidP="00224D33">
            <w:pPr>
              <w:keepNext/>
              <w:spacing w:after="0" w:line="240" w:lineRule="auto"/>
              <w:rPr>
                <w:rFonts w:ascii="Times New Roman" w:hAnsi="Times New Roman"/>
                <w:sz w:val="14"/>
                <w:szCs w:val="14"/>
                <w:lang w:eastAsia="ru-RU"/>
              </w:rPr>
            </w:pPr>
            <w:r w:rsidRPr="00224D33">
              <w:rPr>
                <w:rFonts w:ascii="Times New Roman" w:hAnsi="Times New Roman"/>
                <w:sz w:val="14"/>
                <w:szCs w:val="14"/>
                <w:lang w:eastAsia="ru-RU"/>
              </w:rPr>
              <w:t>Чунояр</w:t>
            </w:r>
          </w:p>
        </w:tc>
        <w:tc>
          <w:tcPr>
            <w:tcW w:w="1239" w:type="pct"/>
          </w:tcPr>
          <w:tbl>
            <w:tblPr>
              <w:tblpPr w:leftFromText="180" w:rightFromText="180" w:horzAnchor="margin" w:tblpY="313"/>
              <w:tblOverlap w:val="never"/>
              <w:tblW w:w="3720" w:type="dxa"/>
              <w:tblLook w:val="0000"/>
            </w:tblPr>
            <w:tblGrid>
              <w:gridCol w:w="3720"/>
            </w:tblGrid>
            <w:tr w:rsidR="00224D33" w:rsidRPr="00224D33" w:rsidTr="00224D33">
              <w:trPr>
                <w:trHeight w:val="1610"/>
              </w:trPr>
              <w:tc>
                <w:tcPr>
                  <w:tcW w:w="3720"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автостанция;</w:t>
                  </w:r>
                </w:p>
                <w:p w:rsidR="00224D33" w:rsidRPr="00224D33" w:rsidRDefault="00224D33" w:rsidP="00224D33">
                  <w:pPr>
                    <w:spacing w:after="0" w:line="240" w:lineRule="auto"/>
                    <w:rPr>
                      <w:rFonts w:ascii="Times New Roman" w:eastAsia="Times New Roman" w:hAnsi="Times New Roman"/>
                      <w:noProof/>
                      <w:sz w:val="14"/>
                      <w:szCs w:val="14"/>
                      <w:lang w:eastAsia="ru-RU"/>
                    </w:rPr>
                  </w:pPr>
                  <w:r w:rsidRPr="00224D33">
                    <w:rPr>
                      <w:rFonts w:ascii="Times New Roman" w:eastAsia="Times New Roman" w:hAnsi="Times New Roman"/>
                      <w:noProof/>
                      <w:sz w:val="14"/>
                      <w:szCs w:val="14"/>
                      <w:lang w:eastAsia="ru-RU"/>
                    </w:rPr>
                    <w:t>п. Таежный</w:t>
                  </w:r>
                </w:p>
                <w:p w:rsidR="008443FF" w:rsidRPr="008443FF"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- 40 км автодороги  “ Канск – Абан </w:t>
                  </w:r>
                  <w:r w:rsidR="008443FF">
                    <w:rPr>
                      <w:rFonts w:ascii="Times New Roman" w:eastAsia="Times New Roman" w:hAnsi="Times New Roman"/>
                      <w:sz w:val="14"/>
                      <w:szCs w:val="14"/>
                      <w:lang w:eastAsia="ru-RU"/>
                    </w:rPr>
                    <w:t>–</w:t>
                  </w:r>
                  <w:r w:rsidRPr="00224D33">
                    <w:rPr>
                      <w:rFonts w:ascii="Times New Roman" w:eastAsia="Times New Roman" w:hAnsi="Times New Roman"/>
                      <w:sz w:val="14"/>
                      <w:szCs w:val="14"/>
                      <w:lang w:eastAsia="ru-RU"/>
                    </w:rPr>
                    <w:t xml:space="preserve"> </w:t>
                  </w:r>
                </w:p>
                <w:p w:rsidR="00224D33" w:rsidRPr="00224D33" w:rsidRDefault="00224D33" w:rsidP="00224D33">
                  <w:pPr>
                    <w:spacing w:after="0" w:line="240" w:lineRule="auto"/>
                    <w:rPr>
                      <w:rFonts w:ascii="Times New Roman" w:eastAsia="Times New Roman" w:hAnsi="Times New Roman"/>
                      <w:sz w:val="14"/>
                      <w:szCs w:val="14"/>
                      <w:lang w:eastAsia="ru-RU"/>
                    </w:rPr>
                  </w:pP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 (поворот на п</w:t>
                  </w:r>
                  <w:proofErr w:type="gramStart"/>
                  <w:r w:rsidRPr="00224D33">
                    <w:rPr>
                      <w:rFonts w:ascii="Times New Roman" w:eastAsia="Times New Roman" w:hAnsi="Times New Roman"/>
                      <w:sz w:val="14"/>
                      <w:szCs w:val="14"/>
                      <w:lang w:eastAsia="ru-RU"/>
                    </w:rPr>
                    <w:t>.Т</w:t>
                  </w:r>
                  <w:proofErr w:type="gramEnd"/>
                  <w:r w:rsidRPr="00224D33">
                    <w:rPr>
                      <w:rFonts w:ascii="Times New Roman" w:eastAsia="Times New Roman" w:hAnsi="Times New Roman"/>
                      <w:sz w:val="14"/>
                      <w:szCs w:val="14"/>
                      <w:lang w:eastAsia="ru-RU"/>
                    </w:rPr>
                    <w:t>аежный);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д. </w:t>
                  </w:r>
                  <w:proofErr w:type="spellStart"/>
                  <w:r w:rsidRPr="00224D33">
                    <w:rPr>
                      <w:rFonts w:ascii="Times New Roman" w:eastAsia="Times New Roman" w:hAnsi="Times New Roman"/>
                      <w:sz w:val="14"/>
                      <w:szCs w:val="14"/>
                      <w:lang w:eastAsia="ru-RU"/>
                    </w:rPr>
                    <w:t>Карабула</w:t>
                  </w:r>
                  <w:proofErr w:type="spellEnd"/>
                </w:p>
                <w:p w:rsidR="008443FF" w:rsidRPr="008443FF"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- 48 км автодороги “Канск – Абан </w:t>
                  </w:r>
                  <w:r w:rsidR="008443FF">
                    <w:rPr>
                      <w:rFonts w:ascii="Times New Roman" w:eastAsia="Times New Roman" w:hAnsi="Times New Roman"/>
                      <w:sz w:val="14"/>
                      <w:szCs w:val="14"/>
                      <w:lang w:eastAsia="ru-RU"/>
                    </w:rPr>
                    <w:t>–</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(у нижнего склада);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Новохайский</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Октябрьский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с. Чунояр</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гараж.</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929" w:type="pct"/>
            <w:vAlign w:val="center"/>
          </w:tcPr>
          <w:tbl>
            <w:tblPr>
              <w:tblW w:w="2727" w:type="dxa"/>
              <w:tblLook w:val="0000"/>
            </w:tblPr>
            <w:tblGrid>
              <w:gridCol w:w="2727"/>
            </w:tblGrid>
            <w:tr w:rsidR="00224D33" w:rsidRPr="00224D33" w:rsidTr="00224D33">
              <w:trPr>
                <w:trHeight w:val="2254"/>
              </w:trPr>
              <w:tc>
                <w:tcPr>
                  <w:tcW w:w="272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пер. </w:t>
                  </w:r>
                  <w:proofErr w:type="spellStart"/>
                  <w:r w:rsidRPr="00224D33">
                    <w:rPr>
                      <w:rFonts w:ascii="Times New Roman" w:eastAsia="Times New Roman" w:hAnsi="Times New Roman"/>
                      <w:sz w:val="14"/>
                      <w:szCs w:val="14"/>
                      <w:lang w:eastAsia="ru-RU"/>
                    </w:rPr>
                    <w:t>Шанцера</w:t>
                  </w:r>
                  <w:proofErr w:type="spellEnd"/>
                  <w:r w:rsidRPr="00224D33">
                    <w:rPr>
                      <w:rFonts w:ascii="Times New Roman" w:eastAsia="Times New Roman" w:hAnsi="Times New Roman"/>
                      <w:sz w:val="14"/>
                      <w:szCs w:val="14"/>
                      <w:lang w:eastAsia="ru-RU"/>
                    </w:rPr>
                    <w:t>;</w:t>
                  </w:r>
                  <w:r w:rsidRPr="00224D33">
                    <w:rPr>
                      <w:rFonts w:ascii="Times New Roman" w:eastAsia="Times New Roman" w:hAnsi="Times New Roman"/>
                      <w:sz w:val="14"/>
                      <w:szCs w:val="14"/>
                      <w:lang w:eastAsia="ru-RU"/>
                    </w:rPr>
                    <w:b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пер. Белинского;</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ул. </w:t>
                  </w:r>
                  <w:proofErr w:type="spellStart"/>
                  <w:r w:rsidRPr="00224D33">
                    <w:rPr>
                      <w:rFonts w:ascii="Times New Roman" w:eastAsia="Times New Roman" w:hAnsi="Times New Roman"/>
                      <w:sz w:val="14"/>
                      <w:szCs w:val="14"/>
                      <w:lang w:eastAsia="ru-RU"/>
                    </w:rPr>
                    <w:t>Перенсона</w:t>
                  </w:r>
                  <w:proofErr w:type="spellEnd"/>
                  <w:r w:rsidRPr="00224D33">
                    <w:rPr>
                      <w:rFonts w:ascii="Times New Roman" w:eastAsia="Times New Roman" w:hAnsi="Times New Roman"/>
                      <w:sz w:val="14"/>
                      <w:szCs w:val="14"/>
                      <w:lang w:eastAsia="ru-RU"/>
                    </w:rPr>
                    <w:t>;</w:t>
                  </w:r>
                </w:p>
                <w:p w:rsidR="00224D33" w:rsidRPr="00224D33" w:rsidRDefault="00224D33" w:rsidP="00224D33">
                  <w:pPr>
                    <w:spacing w:after="0" w:line="240" w:lineRule="auto"/>
                    <w:rPr>
                      <w:rFonts w:ascii="Times New Roman" w:eastAsia="Times New Roman" w:hAnsi="Times New Roman"/>
                      <w:noProof/>
                      <w:sz w:val="14"/>
                      <w:szCs w:val="14"/>
                      <w:lang w:eastAsia="ru-RU"/>
                    </w:rPr>
                  </w:pPr>
                  <w:r w:rsidRPr="00224D33">
                    <w:rPr>
                      <w:rFonts w:ascii="Times New Roman" w:eastAsia="Times New Roman" w:hAnsi="Times New Roman"/>
                      <w:noProof/>
                      <w:sz w:val="14"/>
                      <w:szCs w:val="14"/>
                      <w:lang w:eastAsia="ru-RU"/>
                    </w:rPr>
                    <w:t>п. Таежный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на въезде;</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д. </w:t>
                  </w:r>
                  <w:proofErr w:type="spellStart"/>
                  <w:r w:rsidRPr="00224D33">
                    <w:rPr>
                      <w:rFonts w:ascii="Times New Roman" w:eastAsia="Times New Roman" w:hAnsi="Times New Roman"/>
                      <w:sz w:val="14"/>
                      <w:szCs w:val="14"/>
                      <w:lang w:eastAsia="ru-RU"/>
                    </w:rPr>
                    <w:t>Карабула</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на въезде;</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Новохайский</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Вокзальная;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ул. </w:t>
                  </w:r>
                  <w:proofErr w:type="spellStart"/>
                  <w:r w:rsidRPr="00224D33">
                    <w:rPr>
                      <w:rFonts w:ascii="Times New Roman" w:eastAsia="Times New Roman" w:hAnsi="Times New Roman"/>
                      <w:sz w:val="14"/>
                      <w:szCs w:val="14"/>
                      <w:lang w:eastAsia="ru-RU"/>
                    </w:rPr>
                    <w:t>Бидейская</w:t>
                  </w:r>
                  <w:proofErr w:type="spellEnd"/>
                  <w:r w:rsidRPr="00224D33">
                    <w:rPr>
                      <w:rFonts w:ascii="Times New Roman" w:eastAsia="Times New Roman" w:hAnsi="Times New Roman"/>
                      <w:sz w:val="14"/>
                      <w:szCs w:val="14"/>
                      <w:lang w:eastAsia="ru-RU"/>
                    </w:rPr>
                    <w:t>;</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Октябрьский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Победы;</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Вокзальная;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с. Чунояр</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Строителей;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Партизанская;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Береговая;</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Набережная.</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150</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УОП</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РТ</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М3</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Малый</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roofErr w:type="gramStart"/>
            <w:r w:rsidRPr="00224D33">
              <w:rPr>
                <w:rFonts w:ascii="Times New Roman" w:eastAsia="Times New Roman" w:hAnsi="Times New Roman"/>
                <w:sz w:val="14"/>
                <w:szCs w:val="14"/>
                <w:lang w:eastAsia="ru-RU"/>
              </w:rPr>
              <w:t xml:space="preserve"> Т</w:t>
            </w:r>
            <w:proofErr w:type="gramEnd"/>
            <w:r w:rsidRPr="00224D33">
              <w:rPr>
                <w:rFonts w:ascii="Times New Roman" w:eastAsia="Times New Roman" w:hAnsi="Times New Roman"/>
                <w:sz w:val="14"/>
                <w:szCs w:val="14"/>
                <w:lang w:eastAsia="ru-RU"/>
              </w:rPr>
              <w:t>/С</w:t>
            </w:r>
          </w:p>
        </w:tc>
        <w:tc>
          <w:tcPr>
            <w:tcW w:w="269" w:type="pct"/>
            <w:gridSpan w:val="2"/>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2-класс</w:t>
            </w:r>
          </w:p>
        </w:tc>
        <w:tc>
          <w:tcPr>
            <w:tcW w:w="310"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05.07.2007г</w:t>
            </w: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БМУП </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"Районное АТП"</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ул. </w:t>
            </w:r>
            <w:proofErr w:type="spellStart"/>
            <w:r w:rsidRPr="00224D33">
              <w:rPr>
                <w:rFonts w:ascii="Times New Roman" w:eastAsia="Times New Roman" w:hAnsi="Times New Roman"/>
                <w:sz w:val="14"/>
                <w:szCs w:val="14"/>
                <w:lang w:eastAsia="ru-RU"/>
              </w:rPr>
              <w:t>Автопарковая</w:t>
            </w:r>
            <w:proofErr w:type="spellEnd"/>
            <w:r w:rsidRPr="00224D33">
              <w:rPr>
                <w:rFonts w:ascii="Times New Roman" w:eastAsia="Times New Roman" w:hAnsi="Times New Roman"/>
                <w:sz w:val="14"/>
                <w:szCs w:val="14"/>
                <w:lang w:eastAsia="ru-RU"/>
              </w:rPr>
              <w:t>, 2-2</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5</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205</w:t>
            </w:r>
          </w:p>
        </w:tc>
        <w:tc>
          <w:tcPr>
            <w:tcW w:w="310"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Богучаны</w:t>
            </w:r>
            <w:proofErr w:type="spellEnd"/>
          </w:p>
        </w:tc>
        <w:tc>
          <w:tcPr>
            <w:tcW w:w="398"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Говорково</w:t>
            </w:r>
            <w:proofErr w:type="spellEnd"/>
          </w:p>
        </w:tc>
        <w:tc>
          <w:tcPr>
            <w:tcW w:w="1239" w:type="pct"/>
            <w:vAlign w:val="center"/>
          </w:tcPr>
          <w:tbl>
            <w:tblPr>
              <w:tblW w:w="3577" w:type="dxa"/>
              <w:tblLook w:val="0000"/>
            </w:tblPr>
            <w:tblGrid>
              <w:gridCol w:w="3577"/>
            </w:tblGrid>
            <w:tr w:rsidR="00224D33" w:rsidRPr="00224D33" w:rsidTr="00224D33">
              <w:trPr>
                <w:trHeight w:val="483"/>
              </w:trPr>
              <w:tc>
                <w:tcPr>
                  <w:tcW w:w="357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автостанция;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Говорково</w:t>
                  </w:r>
                  <w:proofErr w:type="spellEnd"/>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929" w:type="pct"/>
            <w:vAlign w:val="center"/>
          </w:tcPr>
          <w:tbl>
            <w:tblPr>
              <w:tblW w:w="2727" w:type="dxa"/>
              <w:tblLook w:val="0000"/>
            </w:tblPr>
            <w:tblGrid>
              <w:gridCol w:w="2727"/>
            </w:tblGrid>
            <w:tr w:rsidR="00224D33" w:rsidRPr="00224D33" w:rsidTr="00224D33">
              <w:trPr>
                <w:trHeight w:val="805"/>
              </w:trPr>
              <w:tc>
                <w:tcPr>
                  <w:tcW w:w="272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пер. </w:t>
                  </w:r>
                  <w:proofErr w:type="spellStart"/>
                  <w:r w:rsidRPr="00224D33">
                    <w:rPr>
                      <w:rFonts w:ascii="Times New Roman" w:eastAsia="Times New Roman" w:hAnsi="Times New Roman"/>
                      <w:sz w:val="14"/>
                      <w:szCs w:val="14"/>
                      <w:lang w:eastAsia="ru-RU"/>
                    </w:rPr>
                    <w:t>Шанцера</w:t>
                  </w:r>
                  <w:proofErr w:type="spellEnd"/>
                  <w:r w:rsidRPr="00224D33">
                    <w:rPr>
                      <w:rFonts w:ascii="Times New Roman" w:eastAsia="Times New Roman" w:hAnsi="Times New Roman"/>
                      <w:sz w:val="14"/>
                      <w:szCs w:val="14"/>
                      <w:lang w:eastAsia="ru-RU"/>
                    </w:rPr>
                    <w:t>;</w:t>
                  </w:r>
                  <w:r w:rsidRPr="00224D33">
                    <w:rPr>
                      <w:rFonts w:ascii="Times New Roman" w:eastAsia="Times New Roman" w:hAnsi="Times New Roman"/>
                      <w:sz w:val="14"/>
                      <w:szCs w:val="14"/>
                      <w:lang w:eastAsia="ru-RU"/>
                    </w:rPr>
                    <w:b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пер. Белинского;</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ул. </w:t>
                  </w:r>
                  <w:proofErr w:type="spellStart"/>
                  <w:r w:rsidRPr="00224D33">
                    <w:rPr>
                      <w:rFonts w:ascii="Times New Roman" w:eastAsia="Times New Roman" w:hAnsi="Times New Roman"/>
                      <w:sz w:val="14"/>
                      <w:szCs w:val="14"/>
                      <w:lang w:eastAsia="ru-RU"/>
                    </w:rPr>
                    <w:t>Перенсона</w:t>
                  </w:r>
                  <w:proofErr w:type="spellEnd"/>
                  <w:r w:rsidRPr="00224D33">
                    <w:rPr>
                      <w:rFonts w:ascii="Times New Roman" w:eastAsia="Times New Roman" w:hAnsi="Times New Roman"/>
                      <w:sz w:val="14"/>
                      <w:szCs w:val="14"/>
                      <w:lang w:eastAsia="ru-RU"/>
                    </w:rPr>
                    <w:t>;</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Говорково</w:t>
                  </w:r>
                  <w:proofErr w:type="spellEnd"/>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Лесная.</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120</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УОП</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РТ</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w:t>
            </w:r>
            <w:proofErr w:type="gramStart"/>
            <w:r w:rsidRPr="00224D33">
              <w:rPr>
                <w:rFonts w:ascii="Times New Roman" w:eastAsia="Times New Roman" w:hAnsi="Times New Roman"/>
                <w:sz w:val="14"/>
                <w:szCs w:val="14"/>
                <w:lang w:eastAsia="ru-RU"/>
              </w:rPr>
              <w:t>2</w:t>
            </w:r>
            <w:proofErr w:type="gramEnd"/>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Малый</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roofErr w:type="gramStart"/>
            <w:r w:rsidRPr="00224D33">
              <w:rPr>
                <w:rFonts w:ascii="Times New Roman" w:eastAsia="Times New Roman" w:hAnsi="Times New Roman"/>
                <w:sz w:val="14"/>
                <w:szCs w:val="14"/>
                <w:lang w:eastAsia="ru-RU"/>
              </w:rPr>
              <w:t xml:space="preserve"> Т</w:t>
            </w:r>
            <w:proofErr w:type="gramEnd"/>
            <w:r w:rsidRPr="00224D33">
              <w:rPr>
                <w:rFonts w:ascii="Times New Roman" w:eastAsia="Times New Roman" w:hAnsi="Times New Roman"/>
                <w:sz w:val="14"/>
                <w:szCs w:val="14"/>
                <w:lang w:eastAsia="ru-RU"/>
              </w:rPr>
              <w:t>/С</w:t>
            </w:r>
          </w:p>
        </w:tc>
        <w:tc>
          <w:tcPr>
            <w:tcW w:w="269" w:type="pct"/>
            <w:gridSpan w:val="2"/>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2-класс</w:t>
            </w:r>
          </w:p>
        </w:tc>
        <w:tc>
          <w:tcPr>
            <w:tcW w:w="310"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05.07.2007г</w:t>
            </w: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БМУП </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"Районное АТП"</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ул. </w:t>
            </w:r>
            <w:proofErr w:type="spellStart"/>
            <w:r w:rsidRPr="00224D33">
              <w:rPr>
                <w:rFonts w:ascii="Times New Roman" w:eastAsia="Times New Roman" w:hAnsi="Times New Roman"/>
                <w:sz w:val="14"/>
                <w:szCs w:val="14"/>
                <w:lang w:eastAsia="ru-RU"/>
              </w:rPr>
              <w:t>Автопарковая</w:t>
            </w:r>
            <w:proofErr w:type="spellEnd"/>
            <w:r w:rsidRPr="00224D33">
              <w:rPr>
                <w:rFonts w:ascii="Times New Roman" w:eastAsia="Times New Roman" w:hAnsi="Times New Roman"/>
                <w:sz w:val="14"/>
                <w:szCs w:val="14"/>
                <w:lang w:eastAsia="ru-RU"/>
              </w:rPr>
              <w:t>, 2-2</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6</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207</w:t>
            </w:r>
          </w:p>
        </w:tc>
        <w:tc>
          <w:tcPr>
            <w:tcW w:w="310"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Богучаны</w:t>
            </w:r>
            <w:proofErr w:type="spellEnd"/>
          </w:p>
        </w:tc>
        <w:tc>
          <w:tcPr>
            <w:tcW w:w="398"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Невонка</w:t>
            </w:r>
            <w:proofErr w:type="spellEnd"/>
          </w:p>
        </w:tc>
        <w:tc>
          <w:tcPr>
            <w:tcW w:w="1239" w:type="pct"/>
            <w:vAlign w:val="center"/>
          </w:tcPr>
          <w:tbl>
            <w:tblPr>
              <w:tblW w:w="3577" w:type="dxa"/>
              <w:tblLook w:val="0000"/>
            </w:tblPr>
            <w:tblGrid>
              <w:gridCol w:w="3577"/>
            </w:tblGrid>
            <w:tr w:rsidR="00224D33" w:rsidRPr="00224D33" w:rsidTr="00224D33">
              <w:trPr>
                <w:trHeight w:val="644"/>
              </w:trPr>
              <w:tc>
                <w:tcPr>
                  <w:tcW w:w="357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автостанция;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Невонка</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магазин «Терем».</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929" w:type="pct"/>
            <w:vAlign w:val="center"/>
          </w:tcPr>
          <w:tbl>
            <w:tblPr>
              <w:tblW w:w="2727" w:type="dxa"/>
              <w:tblLook w:val="0000"/>
            </w:tblPr>
            <w:tblGrid>
              <w:gridCol w:w="2727"/>
            </w:tblGrid>
            <w:tr w:rsidR="00224D33" w:rsidRPr="00224D33" w:rsidTr="00224D33">
              <w:trPr>
                <w:trHeight w:val="966"/>
              </w:trPr>
              <w:tc>
                <w:tcPr>
                  <w:tcW w:w="272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пер. </w:t>
                  </w:r>
                  <w:proofErr w:type="spellStart"/>
                  <w:r w:rsidRPr="00224D33">
                    <w:rPr>
                      <w:rFonts w:ascii="Times New Roman" w:eastAsia="Times New Roman" w:hAnsi="Times New Roman"/>
                      <w:sz w:val="14"/>
                      <w:szCs w:val="14"/>
                      <w:lang w:eastAsia="ru-RU"/>
                    </w:rPr>
                    <w:t>Шанцера</w:t>
                  </w:r>
                  <w:proofErr w:type="spellEnd"/>
                  <w:r w:rsidRPr="00224D33">
                    <w:rPr>
                      <w:rFonts w:ascii="Times New Roman" w:eastAsia="Times New Roman" w:hAnsi="Times New Roman"/>
                      <w:sz w:val="14"/>
                      <w:szCs w:val="14"/>
                      <w:lang w:eastAsia="ru-RU"/>
                    </w:rPr>
                    <w:t>;</w:t>
                  </w:r>
                  <w:r w:rsidRPr="00224D33">
                    <w:rPr>
                      <w:rFonts w:ascii="Times New Roman" w:eastAsia="Times New Roman" w:hAnsi="Times New Roman"/>
                      <w:sz w:val="14"/>
                      <w:szCs w:val="14"/>
                      <w:lang w:eastAsia="ru-RU"/>
                    </w:rPr>
                    <w:b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пер. Белинского;</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ул. </w:t>
                  </w:r>
                  <w:proofErr w:type="spellStart"/>
                  <w:r w:rsidRPr="00224D33">
                    <w:rPr>
                      <w:rFonts w:ascii="Times New Roman" w:eastAsia="Times New Roman" w:hAnsi="Times New Roman"/>
                      <w:sz w:val="14"/>
                      <w:szCs w:val="14"/>
                      <w:lang w:eastAsia="ru-RU"/>
                    </w:rPr>
                    <w:t>Перенсона</w:t>
                  </w:r>
                  <w:proofErr w:type="spellEnd"/>
                  <w:r w:rsidRPr="00224D33">
                    <w:rPr>
                      <w:rFonts w:ascii="Times New Roman" w:eastAsia="Times New Roman" w:hAnsi="Times New Roman"/>
                      <w:sz w:val="14"/>
                      <w:szCs w:val="14"/>
                      <w:lang w:eastAsia="ru-RU"/>
                    </w:rPr>
                    <w:t>;</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Невонка</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Механизаторов;</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Октябрьская.</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177" w:type="pct"/>
            <w:vAlign w:val="center"/>
          </w:tcPr>
          <w:p w:rsidR="00224D33" w:rsidRPr="00224D33" w:rsidRDefault="00224D33" w:rsidP="00224D33">
            <w:pPr>
              <w:keepNext/>
              <w:spacing w:after="0" w:line="240" w:lineRule="auto"/>
              <w:jc w:val="center"/>
              <w:rPr>
                <w:rFonts w:ascii="Times New Roman" w:hAnsi="Times New Roman"/>
                <w:color w:val="0033CC"/>
                <w:sz w:val="14"/>
                <w:szCs w:val="14"/>
                <w:lang w:eastAsia="ru-RU"/>
              </w:rPr>
            </w:pPr>
            <w:r w:rsidRPr="00224D33">
              <w:rPr>
                <w:rFonts w:ascii="Times New Roman" w:hAnsi="Times New Roman"/>
                <w:color w:val="0033CC"/>
                <w:sz w:val="14"/>
                <w:szCs w:val="14"/>
                <w:lang w:eastAsia="ru-RU"/>
              </w:rPr>
              <w:t>77</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УОП</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РТ</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М3</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Малый</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roofErr w:type="gramStart"/>
            <w:r w:rsidRPr="00224D33">
              <w:rPr>
                <w:rFonts w:ascii="Times New Roman" w:eastAsia="Times New Roman" w:hAnsi="Times New Roman"/>
                <w:sz w:val="14"/>
                <w:szCs w:val="14"/>
                <w:lang w:eastAsia="ru-RU"/>
              </w:rPr>
              <w:t xml:space="preserve"> Т</w:t>
            </w:r>
            <w:proofErr w:type="gramEnd"/>
            <w:r w:rsidRPr="00224D33">
              <w:rPr>
                <w:rFonts w:ascii="Times New Roman" w:eastAsia="Times New Roman" w:hAnsi="Times New Roman"/>
                <w:sz w:val="14"/>
                <w:szCs w:val="14"/>
                <w:lang w:eastAsia="ru-RU"/>
              </w:rPr>
              <w:t>/С</w:t>
            </w:r>
          </w:p>
        </w:tc>
        <w:tc>
          <w:tcPr>
            <w:tcW w:w="269" w:type="pct"/>
            <w:gridSpan w:val="2"/>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2-класс</w:t>
            </w:r>
          </w:p>
        </w:tc>
        <w:tc>
          <w:tcPr>
            <w:tcW w:w="310"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05.07.2007г</w:t>
            </w: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БМУП </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"Районное АТП"</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ул. </w:t>
            </w:r>
            <w:proofErr w:type="spellStart"/>
            <w:r w:rsidRPr="00224D33">
              <w:rPr>
                <w:rFonts w:ascii="Times New Roman" w:eastAsia="Times New Roman" w:hAnsi="Times New Roman"/>
                <w:sz w:val="14"/>
                <w:szCs w:val="14"/>
                <w:lang w:eastAsia="ru-RU"/>
              </w:rPr>
              <w:t>Автопарковая</w:t>
            </w:r>
            <w:proofErr w:type="spellEnd"/>
            <w:r w:rsidRPr="00224D33">
              <w:rPr>
                <w:rFonts w:ascii="Times New Roman" w:eastAsia="Times New Roman" w:hAnsi="Times New Roman"/>
                <w:sz w:val="14"/>
                <w:szCs w:val="14"/>
                <w:lang w:eastAsia="ru-RU"/>
              </w:rPr>
              <w:t>, 2-2</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lastRenderedPageBreak/>
              <w:t>7</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208</w:t>
            </w:r>
          </w:p>
        </w:tc>
        <w:tc>
          <w:tcPr>
            <w:tcW w:w="310"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Богучаны</w:t>
            </w:r>
            <w:proofErr w:type="spellEnd"/>
          </w:p>
        </w:tc>
        <w:tc>
          <w:tcPr>
            <w:tcW w:w="398" w:type="pct"/>
            <w:vAlign w:val="center"/>
          </w:tcPr>
          <w:p w:rsidR="00224D33" w:rsidRPr="00224D33" w:rsidRDefault="00224D33" w:rsidP="00224D33">
            <w:pPr>
              <w:keepNext/>
              <w:spacing w:after="0" w:line="240" w:lineRule="auto"/>
              <w:rPr>
                <w:rFonts w:ascii="Times New Roman" w:hAnsi="Times New Roman"/>
                <w:sz w:val="14"/>
                <w:szCs w:val="14"/>
                <w:lang w:eastAsia="ru-RU"/>
              </w:rPr>
            </w:pPr>
            <w:r w:rsidRPr="00224D33">
              <w:rPr>
                <w:rFonts w:ascii="Times New Roman" w:hAnsi="Times New Roman"/>
                <w:sz w:val="14"/>
                <w:szCs w:val="14"/>
                <w:lang w:eastAsia="ru-RU"/>
              </w:rPr>
              <w:t>Осиновый Мыс</w:t>
            </w:r>
          </w:p>
        </w:tc>
        <w:tc>
          <w:tcPr>
            <w:tcW w:w="1239" w:type="pct"/>
          </w:tcPr>
          <w:tbl>
            <w:tblPr>
              <w:tblpPr w:leftFromText="180" w:rightFromText="180" w:horzAnchor="margin" w:tblpY="226"/>
              <w:tblOverlap w:val="never"/>
              <w:tblW w:w="3720" w:type="dxa"/>
              <w:tblLook w:val="0000"/>
            </w:tblPr>
            <w:tblGrid>
              <w:gridCol w:w="3720"/>
            </w:tblGrid>
            <w:tr w:rsidR="00224D33" w:rsidRPr="00224D33" w:rsidTr="00224D33">
              <w:trPr>
                <w:trHeight w:val="1771"/>
              </w:trPr>
              <w:tc>
                <w:tcPr>
                  <w:tcW w:w="3720"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автостанция;</w:t>
                  </w:r>
                </w:p>
                <w:p w:rsidR="00224D33" w:rsidRPr="00224D33" w:rsidRDefault="00224D33" w:rsidP="00224D33">
                  <w:pPr>
                    <w:spacing w:after="0" w:line="240" w:lineRule="auto"/>
                    <w:rPr>
                      <w:rFonts w:ascii="Times New Roman" w:eastAsia="Times New Roman" w:hAnsi="Times New Roman"/>
                      <w:noProof/>
                      <w:sz w:val="14"/>
                      <w:szCs w:val="14"/>
                      <w:lang w:eastAsia="ru-RU"/>
                    </w:rPr>
                  </w:pPr>
                  <w:r w:rsidRPr="00224D33">
                    <w:rPr>
                      <w:rFonts w:ascii="Times New Roman" w:eastAsia="Times New Roman" w:hAnsi="Times New Roman"/>
                      <w:noProof/>
                      <w:sz w:val="14"/>
                      <w:szCs w:val="14"/>
                      <w:lang w:eastAsia="ru-RU"/>
                    </w:rPr>
                    <w:t>п. Таежный</w:t>
                  </w:r>
                </w:p>
                <w:p w:rsidR="008443FF" w:rsidRPr="008443FF"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- 40 км автодороги  “ Канск – Абан </w:t>
                  </w:r>
                  <w:r w:rsidR="008443FF">
                    <w:rPr>
                      <w:rFonts w:ascii="Times New Roman" w:eastAsia="Times New Roman" w:hAnsi="Times New Roman"/>
                      <w:sz w:val="14"/>
                      <w:szCs w:val="14"/>
                      <w:lang w:eastAsia="ru-RU"/>
                    </w:rPr>
                    <w:t>–</w:t>
                  </w:r>
                  <w:r w:rsidRPr="00224D33">
                    <w:rPr>
                      <w:rFonts w:ascii="Times New Roman" w:eastAsia="Times New Roman" w:hAnsi="Times New Roman"/>
                      <w:sz w:val="14"/>
                      <w:szCs w:val="14"/>
                      <w:lang w:eastAsia="ru-RU"/>
                    </w:rPr>
                    <w:t xml:space="preserve"> </w:t>
                  </w:r>
                </w:p>
                <w:p w:rsidR="00224D33" w:rsidRPr="00224D33" w:rsidRDefault="00224D33" w:rsidP="00224D33">
                  <w:pPr>
                    <w:spacing w:after="0" w:line="240" w:lineRule="auto"/>
                    <w:rPr>
                      <w:rFonts w:ascii="Times New Roman" w:eastAsia="Times New Roman" w:hAnsi="Times New Roman"/>
                      <w:sz w:val="14"/>
                      <w:szCs w:val="14"/>
                      <w:lang w:eastAsia="ru-RU"/>
                    </w:rPr>
                  </w:pP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 (поворот на п</w:t>
                  </w:r>
                  <w:proofErr w:type="gramStart"/>
                  <w:r w:rsidRPr="00224D33">
                    <w:rPr>
                      <w:rFonts w:ascii="Times New Roman" w:eastAsia="Times New Roman" w:hAnsi="Times New Roman"/>
                      <w:sz w:val="14"/>
                      <w:szCs w:val="14"/>
                      <w:lang w:eastAsia="ru-RU"/>
                    </w:rPr>
                    <w:t>.Т</w:t>
                  </w:r>
                  <w:proofErr w:type="gramEnd"/>
                  <w:r w:rsidRPr="00224D33">
                    <w:rPr>
                      <w:rFonts w:ascii="Times New Roman" w:eastAsia="Times New Roman" w:hAnsi="Times New Roman"/>
                      <w:sz w:val="14"/>
                      <w:szCs w:val="14"/>
                      <w:lang w:eastAsia="ru-RU"/>
                    </w:rPr>
                    <w:t>аежный);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д. </w:t>
                  </w:r>
                  <w:proofErr w:type="spellStart"/>
                  <w:r w:rsidRPr="00224D33">
                    <w:rPr>
                      <w:rFonts w:ascii="Times New Roman" w:eastAsia="Times New Roman" w:hAnsi="Times New Roman"/>
                      <w:sz w:val="14"/>
                      <w:szCs w:val="14"/>
                      <w:lang w:eastAsia="ru-RU"/>
                    </w:rPr>
                    <w:t>Карабула</w:t>
                  </w:r>
                  <w:proofErr w:type="spellEnd"/>
                </w:p>
                <w:p w:rsidR="008443FF" w:rsidRPr="008443FF"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- 48 км автодороги “ Канск – Абан </w:t>
                  </w:r>
                  <w:r w:rsidR="008443FF">
                    <w:rPr>
                      <w:rFonts w:ascii="Times New Roman" w:eastAsia="Times New Roman" w:hAnsi="Times New Roman"/>
                      <w:sz w:val="14"/>
                      <w:szCs w:val="14"/>
                      <w:lang w:eastAsia="ru-RU"/>
                    </w:rPr>
                    <w:t>–</w:t>
                  </w:r>
                  <w:r w:rsidRPr="00224D33">
                    <w:rPr>
                      <w:rFonts w:ascii="Times New Roman" w:eastAsia="Times New Roman" w:hAnsi="Times New Roman"/>
                      <w:sz w:val="14"/>
                      <w:szCs w:val="14"/>
                      <w:lang w:eastAsia="ru-RU"/>
                    </w:rPr>
                    <w:t xml:space="preserve"> </w:t>
                  </w:r>
                </w:p>
                <w:p w:rsidR="00224D33" w:rsidRPr="00224D33" w:rsidRDefault="00224D33" w:rsidP="00224D33">
                  <w:pPr>
                    <w:spacing w:after="0" w:line="240" w:lineRule="auto"/>
                    <w:rPr>
                      <w:rFonts w:ascii="Times New Roman" w:eastAsia="Times New Roman" w:hAnsi="Times New Roman"/>
                      <w:sz w:val="14"/>
                      <w:szCs w:val="14"/>
                      <w:lang w:eastAsia="ru-RU"/>
                    </w:rPr>
                  </w:pP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 (у нижнего склада);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Новохайский</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с. Чунояр</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центральная котельная;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СДК;</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гараж;</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Осиновый Мыс</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ул. Советская (детская площадка);</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-больница.</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929" w:type="pct"/>
            <w:vAlign w:val="center"/>
          </w:tcPr>
          <w:tbl>
            <w:tblPr>
              <w:tblW w:w="2727" w:type="dxa"/>
              <w:tblLook w:val="0000"/>
            </w:tblPr>
            <w:tblGrid>
              <w:gridCol w:w="2727"/>
            </w:tblGrid>
            <w:tr w:rsidR="00224D33" w:rsidRPr="00224D33" w:rsidTr="00224D33">
              <w:trPr>
                <w:trHeight w:val="2254"/>
              </w:trPr>
              <w:tc>
                <w:tcPr>
                  <w:tcW w:w="272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пер. </w:t>
                  </w:r>
                  <w:proofErr w:type="spellStart"/>
                  <w:r w:rsidRPr="00224D33">
                    <w:rPr>
                      <w:rFonts w:ascii="Times New Roman" w:eastAsia="Times New Roman" w:hAnsi="Times New Roman"/>
                      <w:sz w:val="14"/>
                      <w:szCs w:val="14"/>
                      <w:lang w:eastAsia="ru-RU"/>
                    </w:rPr>
                    <w:t>Шанцера</w:t>
                  </w:r>
                  <w:proofErr w:type="spellEnd"/>
                  <w:r w:rsidRPr="00224D33">
                    <w:rPr>
                      <w:rFonts w:ascii="Times New Roman" w:eastAsia="Times New Roman" w:hAnsi="Times New Roman"/>
                      <w:sz w:val="14"/>
                      <w:szCs w:val="14"/>
                      <w:lang w:eastAsia="ru-RU"/>
                    </w:rPr>
                    <w:t>;</w:t>
                  </w:r>
                  <w:r w:rsidRPr="00224D33">
                    <w:rPr>
                      <w:rFonts w:ascii="Times New Roman" w:eastAsia="Times New Roman" w:hAnsi="Times New Roman"/>
                      <w:sz w:val="14"/>
                      <w:szCs w:val="14"/>
                      <w:lang w:eastAsia="ru-RU"/>
                    </w:rPr>
                    <w:b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пер. Белинского;</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ул. </w:t>
                  </w:r>
                  <w:proofErr w:type="spellStart"/>
                  <w:r w:rsidRPr="00224D33">
                    <w:rPr>
                      <w:rFonts w:ascii="Times New Roman" w:eastAsia="Times New Roman" w:hAnsi="Times New Roman"/>
                      <w:sz w:val="14"/>
                      <w:szCs w:val="14"/>
                      <w:lang w:eastAsia="ru-RU"/>
                    </w:rPr>
                    <w:t>Перенсона</w:t>
                  </w:r>
                  <w:proofErr w:type="spellEnd"/>
                  <w:r w:rsidRPr="00224D33">
                    <w:rPr>
                      <w:rFonts w:ascii="Times New Roman" w:eastAsia="Times New Roman" w:hAnsi="Times New Roman"/>
                      <w:sz w:val="14"/>
                      <w:szCs w:val="14"/>
                      <w:lang w:eastAsia="ru-RU"/>
                    </w:rPr>
                    <w:t>;</w:t>
                  </w:r>
                </w:p>
                <w:p w:rsidR="00224D33" w:rsidRPr="00224D33" w:rsidRDefault="00224D33" w:rsidP="00224D33">
                  <w:pPr>
                    <w:spacing w:after="0" w:line="240" w:lineRule="auto"/>
                    <w:rPr>
                      <w:rFonts w:ascii="Times New Roman" w:eastAsia="Times New Roman" w:hAnsi="Times New Roman"/>
                      <w:noProof/>
                      <w:sz w:val="14"/>
                      <w:szCs w:val="14"/>
                      <w:lang w:eastAsia="ru-RU"/>
                    </w:rPr>
                  </w:pPr>
                  <w:r w:rsidRPr="00224D33">
                    <w:rPr>
                      <w:rFonts w:ascii="Times New Roman" w:eastAsia="Times New Roman" w:hAnsi="Times New Roman"/>
                      <w:noProof/>
                      <w:sz w:val="14"/>
                      <w:szCs w:val="14"/>
                      <w:lang w:eastAsia="ru-RU"/>
                    </w:rPr>
                    <w:t>п. Таежный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на въезде;</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д. </w:t>
                  </w:r>
                  <w:proofErr w:type="spellStart"/>
                  <w:r w:rsidRPr="00224D33">
                    <w:rPr>
                      <w:rFonts w:ascii="Times New Roman" w:eastAsia="Times New Roman" w:hAnsi="Times New Roman"/>
                      <w:sz w:val="14"/>
                      <w:szCs w:val="14"/>
                      <w:lang w:eastAsia="ru-RU"/>
                    </w:rPr>
                    <w:t>Карабула</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на въезде;</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Новохайский</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Вокзальная;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ул. </w:t>
                  </w:r>
                  <w:proofErr w:type="spellStart"/>
                  <w:r w:rsidRPr="00224D33">
                    <w:rPr>
                      <w:rFonts w:ascii="Times New Roman" w:eastAsia="Times New Roman" w:hAnsi="Times New Roman"/>
                      <w:sz w:val="14"/>
                      <w:szCs w:val="14"/>
                      <w:lang w:eastAsia="ru-RU"/>
                    </w:rPr>
                    <w:t>Бидейская</w:t>
                  </w:r>
                  <w:proofErr w:type="spellEnd"/>
                  <w:r w:rsidRPr="00224D33">
                    <w:rPr>
                      <w:rFonts w:ascii="Times New Roman" w:eastAsia="Times New Roman" w:hAnsi="Times New Roman"/>
                      <w:sz w:val="14"/>
                      <w:szCs w:val="14"/>
                      <w:lang w:eastAsia="ru-RU"/>
                    </w:rPr>
                    <w:t>;</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с. Чунояр</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пер. Средний;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Партизанская;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Строителей;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Набережная;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Осиновый Мыс</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Советская;</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пер. Больничный.</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177" w:type="pct"/>
            <w:vAlign w:val="center"/>
          </w:tcPr>
          <w:p w:rsidR="00224D33" w:rsidRPr="00224D33" w:rsidRDefault="00224D33" w:rsidP="00224D33">
            <w:pPr>
              <w:keepNext/>
              <w:spacing w:after="0" w:line="240" w:lineRule="auto"/>
              <w:jc w:val="center"/>
              <w:rPr>
                <w:rFonts w:ascii="Times New Roman" w:hAnsi="Times New Roman"/>
                <w:color w:val="0033CC"/>
                <w:sz w:val="14"/>
                <w:szCs w:val="14"/>
                <w:lang w:eastAsia="ru-RU"/>
              </w:rPr>
            </w:pPr>
            <w:r w:rsidRPr="00224D33">
              <w:rPr>
                <w:rFonts w:ascii="Times New Roman" w:hAnsi="Times New Roman"/>
                <w:color w:val="0033CC"/>
                <w:sz w:val="14"/>
                <w:szCs w:val="14"/>
                <w:lang w:eastAsia="ru-RU"/>
              </w:rPr>
              <w:t>155</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УОП</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РТ</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М3</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Малый</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roofErr w:type="gramStart"/>
            <w:r w:rsidRPr="00224D33">
              <w:rPr>
                <w:rFonts w:ascii="Times New Roman" w:eastAsia="Times New Roman" w:hAnsi="Times New Roman"/>
                <w:sz w:val="14"/>
                <w:szCs w:val="14"/>
                <w:lang w:eastAsia="ru-RU"/>
              </w:rPr>
              <w:t xml:space="preserve"> Т</w:t>
            </w:r>
            <w:proofErr w:type="gramEnd"/>
            <w:r w:rsidRPr="00224D33">
              <w:rPr>
                <w:rFonts w:ascii="Times New Roman" w:eastAsia="Times New Roman" w:hAnsi="Times New Roman"/>
                <w:sz w:val="14"/>
                <w:szCs w:val="14"/>
                <w:lang w:eastAsia="ru-RU"/>
              </w:rPr>
              <w:t>/С</w:t>
            </w:r>
          </w:p>
        </w:tc>
        <w:tc>
          <w:tcPr>
            <w:tcW w:w="269" w:type="pct"/>
            <w:gridSpan w:val="2"/>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2-класс</w:t>
            </w:r>
          </w:p>
        </w:tc>
        <w:tc>
          <w:tcPr>
            <w:tcW w:w="310"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15.01.2009г</w:t>
            </w: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БМУП </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"Районное АТП"</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ул. </w:t>
            </w:r>
            <w:proofErr w:type="spellStart"/>
            <w:r w:rsidRPr="00224D33">
              <w:rPr>
                <w:rFonts w:ascii="Times New Roman" w:eastAsia="Times New Roman" w:hAnsi="Times New Roman"/>
                <w:sz w:val="14"/>
                <w:szCs w:val="14"/>
                <w:lang w:eastAsia="ru-RU"/>
              </w:rPr>
              <w:t>Автопарковая</w:t>
            </w:r>
            <w:proofErr w:type="spellEnd"/>
            <w:r w:rsidRPr="00224D33">
              <w:rPr>
                <w:rFonts w:ascii="Times New Roman" w:eastAsia="Times New Roman" w:hAnsi="Times New Roman"/>
                <w:sz w:val="14"/>
                <w:szCs w:val="14"/>
                <w:lang w:eastAsia="ru-RU"/>
              </w:rPr>
              <w:t>, 2-2</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2</w:t>
            </w:r>
          </w:p>
        </w:tc>
        <w:tc>
          <w:tcPr>
            <w:tcW w:w="310"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3</w:t>
            </w:r>
          </w:p>
        </w:tc>
        <w:tc>
          <w:tcPr>
            <w:tcW w:w="398"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4</w:t>
            </w:r>
          </w:p>
        </w:tc>
        <w:tc>
          <w:tcPr>
            <w:tcW w:w="1239" w:type="pct"/>
            <w:vAlign w:val="center"/>
          </w:tcPr>
          <w:p w:rsidR="00224D33" w:rsidRPr="00224D33" w:rsidRDefault="00224D33" w:rsidP="00224D33">
            <w:pPr>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5</w:t>
            </w:r>
          </w:p>
        </w:tc>
        <w:tc>
          <w:tcPr>
            <w:tcW w:w="929" w:type="pct"/>
            <w:vAlign w:val="center"/>
          </w:tcPr>
          <w:p w:rsidR="00224D33" w:rsidRPr="00224D33" w:rsidRDefault="00224D33" w:rsidP="00224D33">
            <w:pPr>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6</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7</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8</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9</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10</w:t>
            </w:r>
          </w:p>
        </w:tc>
        <w:tc>
          <w:tcPr>
            <w:tcW w:w="269" w:type="pct"/>
            <w:gridSpan w:val="2"/>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11</w:t>
            </w:r>
          </w:p>
        </w:tc>
        <w:tc>
          <w:tcPr>
            <w:tcW w:w="310"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12</w:t>
            </w:r>
          </w:p>
        </w:tc>
        <w:tc>
          <w:tcPr>
            <w:tcW w:w="44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13</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8</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209</w:t>
            </w:r>
          </w:p>
        </w:tc>
        <w:tc>
          <w:tcPr>
            <w:tcW w:w="310"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Богучаны</w:t>
            </w:r>
            <w:proofErr w:type="spellEnd"/>
          </w:p>
        </w:tc>
        <w:tc>
          <w:tcPr>
            <w:tcW w:w="398" w:type="pct"/>
            <w:vAlign w:val="center"/>
          </w:tcPr>
          <w:p w:rsidR="00224D33" w:rsidRPr="00224D33" w:rsidRDefault="00224D33" w:rsidP="00224D33">
            <w:pPr>
              <w:keepNext/>
              <w:spacing w:after="0" w:line="240" w:lineRule="auto"/>
              <w:rPr>
                <w:rFonts w:ascii="Times New Roman" w:hAnsi="Times New Roman"/>
                <w:sz w:val="14"/>
                <w:szCs w:val="14"/>
                <w:lang w:eastAsia="ru-RU"/>
              </w:rPr>
            </w:pPr>
            <w:r w:rsidRPr="00224D33">
              <w:rPr>
                <w:rFonts w:ascii="Times New Roman" w:hAnsi="Times New Roman"/>
                <w:sz w:val="14"/>
                <w:szCs w:val="14"/>
                <w:lang w:eastAsia="ru-RU"/>
              </w:rPr>
              <w:t>Хребтовый</w:t>
            </w:r>
          </w:p>
        </w:tc>
        <w:tc>
          <w:tcPr>
            <w:tcW w:w="1239" w:type="pct"/>
            <w:vAlign w:val="center"/>
          </w:tcPr>
          <w:tbl>
            <w:tblPr>
              <w:tblW w:w="3577" w:type="dxa"/>
              <w:tblLook w:val="0000"/>
            </w:tblPr>
            <w:tblGrid>
              <w:gridCol w:w="3577"/>
            </w:tblGrid>
            <w:tr w:rsidR="00224D33" w:rsidRPr="00224D33" w:rsidTr="00224D33">
              <w:trPr>
                <w:trHeight w:val="1449"/>
              </w:trPr>
              <w:tc>
                <w:tcPr>
                  <w:tcW w:w="357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автостанция;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Таёжный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 </w:t>
                  </w:r>
                  <w:proofErr w:type="gramStart"/>
                  <w:r w:rsidRPr="00224D33">
                    <w:rPr>
                      <w:rFonts w:ascii="Times New Roman" w:eastAsia="Times New Roman" w:hAnsi="Times New Roman"/>
                      <w:sz w:val="14"/>
                      <w:szCs w:val="14"/>
                      <w:lang w:eastAsia="ru-RU"/>
                    </w:rPr>
                    <w:t>ж</w:t>
                  </w:r>
                  <w:proofErr w:type="gramEnd"/>
                  <w:r w:rsidRPr="00224D33">
                    <w:rPr>
                      <w:rFonts w:ascii="Times New Roman" w:eastAsia="Times New Roman" w:hAnsi="Times New Roman"/>
                      <w:sz w:val="14"/>
                      <w:szCs w:val="14"/>
                      <w:lang w:eastAsia="ru-RU"/>
                    </w:rPr>
                    <w:t>/</w:t>
                  </w:r>
                  <w:proofErr w:type="spellStart"/>
                  <w:r w:rsidRPr="00224D33">
                    <w:rPr>
                      <w:rFonts w:ascii="Times New Roman" w:eastAsia="Times New Roman" w:hAnsi="Times New Roman"/>
                      <w:sz w:val="14"/>
                      <w:szCs w:val="14"/>
                      <w:lang w:eastAsia="ru-RU"/>
                    </w:rPr>
                    <w:t>д</w:t>
                  </w:r>
                  <w:proofErr w:type="spellEnd"/>
                  <w:r w:rsidRPr="00224D33">
                    <w:rPr>
                      <w:rFonts w:ascii="Times New Roman" w:eastAsia="Times New Roman" w:hAnsi="Times New Roman"/>
                      <w:sz w:val="14"/>
                      <w:szCs w:val="14"/>
                      <w:lang w:eastAsia="ru-RU"/>
                    </w:rPr>
                    <w:t xml:space="preserve"> вокзал станции </w:t>
                  </w:r>
                  <w:proofErr w:type="spellStart"/>
                  <w:r w:rsidRPr="00224D33">
                    <w:rPr>
                      <w:rFonts w:ascii="Times New Roman" w:eastAsia="Times New Roman" w:hAnsi="Times New Roman"/>
                      <w:sz w:val="14"/>
                      <w:szCs w:val="14"/>
                      <w:lang w:eastAsia="ru-RU"/>
                    </w:rPr>
                    <w:t>Карабула</w:t>
                  </w:r>
                  <w:proofErr w:type="spellEnd"/>
                  <w:r w:rsidRPr="00224D33">
                    <w:rPr>
                      <w:rFonts w:ascii="Times New Roman" w:eastAsia="Times New Roman" w:hAnsi="Times New Roman"/>
                      <w:sz w:val="14"/>
                      <w:szCs w:val="14"/>
                      <w:lang w:eastAsia="ru-RU"/>
                    </w:rPr>
                    <w:t>;</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Невонка</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Говорково</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г. </w:t>
                  </w:r>
                  <w:proofErr w:type="spellStart"/>
                  <w:r w:rsidRPr="00224D33">
                    <w:rPr>
                      <w:rFonts w:ascii="Times New Roman" w:eastAsia="Times New Roman" w:hAnsi="Times New Roman"/>
                      <w:sz w:val="14"/>
                      <w:szCs w:val="14"/>
                      <w:lang w:eastAsia="ru-RU"/>
                    </w:rPr>
                    <w:t>Кодинск</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автостанция;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Тагара</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Заледеево</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Климино</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на въезде;</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Хребтовый</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929" w:type="pct"/>
            <w:vAlign w:val="center"/>
          </w:tcPr>
          <w:tbl>
            <w:tblPr>
              <w:tblW w:w="2727" w:type="dxa"/>
              <w:tblLook w:val="0000"/>
            </w:tblPr>
            <w:tblGrid>
              <w:gridCol w:w="2727"/>
            </w:tblGrid>
            <w:tr w:rsidR="00224D33" w:rsidRPr="00224D33" w:rsidTr="00224D33">
              <w:trPr>
                <w:trHeight w:val="2737"/>
              </w:trPr>
              <w:tc>
                <w:tcPr>
                  <w:tcW w:w="272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пер. </w:t>
                  </w:r>
                  <w:proofErr w:type="spellStart"/>
                  <w:r w:rsidRPr="00224D33">
                    <w:rPr>
                      <w:rFonts w:ascii="Times New Roman" w:eastAsia="Times New Roman" w:hAnsi="Times New Roman"/>
                      <w:sz w:val="14"/>
                      <w:szCs w:val="14"/>
                      <w:lang w:eastAsia="ru-RU"/>
                    </w:rPr>
                    <w:t>Шанцера</w:t>
                  </w:r>
                  <w:proofErr w:type="spellEnd"/>
                  <w:r w:rsidRPr="00224D33">
                    <w:rPr>
                      <w:rFonts w:ascii="Times New Roman" w:eastAsia="Times New Roman" w:hAnsi="Times New Roman"/>
                      <w:sz w:val="14"/>
                      <w:szCs w:val="14"/>
                      <w:lang w:eastAsia="ru-RU"/>
                    </w:rPr>
                    <w:t>;</w:t>
                  </w:r>
                  <w:r w:rsidRPr="00224D33">
                    <w:rPr>
                      <w:rFonts w:ascii="Times New Roman" w:eastAsia="Times New Roman" w:hAnsi="Times New Roman"/>
                      <w:sz w:val="14"/>
                      <w:szCs w:val="14"/>
                      <w:lang w:eastAsia="ru-RU"/>
                    </w:rPr>
                    <w:b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пер. Белинского;</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ул. </w:t>
                  </w:r>
                  <w:proofErr w:type="spellStart"/>
                  <w:r w:rsidRPr="00224D33">
                    <w:rPr>
                      <w:rFonts w:ascii="Times New Roman" w:eastAsia="Times New Roman" w:hAnsi="Times New Roman"/>
                      <w:sz w:val="14"/>
                      <w:szCs w:val="14"/>
                      <w:lang w:eastAsia="ru-RU"/>
                    </w:rPr>
                    <w:t>Перенсона</w:t>
                  </w:r>
                  <w:proofErr w:type="spellEnd"/>
                  <w:r w:rsidRPr="00224D33">
                    <w:rPr>
                      <w:rFonts w:ascii="Times New Roman" w:eastAsia="Times New Roman" w:hAnsi="Times New Roman"/>
                      <w:sz w:val="14"/>
                      <w:szCs w:val="14"/>
                      <w:lang w:eastAsia="ru-RU"/>
                    </w:rPr>
                    <w:t>;</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Таёжный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Вокзальная;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Невонка</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Механизаторов;</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Октябрьская;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Говорково</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Лесная;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г. </w:t>
                  </w:r>
                  <w:proofErr w:type="spellStart"/>
                  <w:r w:rsidRPr="00224D33">
                    <w:rPr>
                      <w:rFonts w:ascii="Times New Roman" w:eastAsia="Times New Roman" w:hAnsi="Times New Roman"/>
                      <w:sz w:val="14"/>
                      <w:szCs w:val="14"/>
                      <w:lang w:eastAsia="ru-RU"/>
                    </w:rPr>
                    <w:t>Кодинск</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пр. Ленинского комсомола; </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ул. </w:t>
                  </w:r>
                  <w:proofErr w:type="spellStart"/>
                  <w:r w:rsidRPr="00224D33">
                    <w:rPr>
                      <w:rFonts w:ascii="Times New Roman" w:eastAsia="Times New Roman" w:hAnsi="Times New Roman"/>
                      <w:sz w:val="14"/>
                      <w:szCs w:val="14"/>
                      <w:lang w:eastAsia="ru-RU"/>
                    </w:rPr>
                    <w:t>Гайнулина</w:t>
                  </w:r>
                  <w:proofErr w:type="spellEnd"/>
                  <w:r w:rsidRPr="00224D33">
                    <w:rPr>
                      <w:rFonts w:ascii="Times New Roman" w:eastAsia="Times New Roman" w:hAnsi="Times New Roman"/>
                      <w:sz w:val="14"/>
                      <w:szCs w:val="14"/>
                      <w:lang w:eastAsia="ru-RU"/>
                    </w:rPr>
                    <w:t>;</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Колесниченко;</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Тагара</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пер. Первомайский;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Заледеево</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Октябрьская;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Климино</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по объездной;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Хребтовый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Октябрьская;</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Киевская.</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319</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УОП</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РТ</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М3</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Малый</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2</w:t>
            </w:r>
            <w:proofErr w:type="gramStart"/>
            <w:r w:rsidRPr="00224D33">
              <w:rPr>
                <w:rFonts w:ascii="Times New Roman" w:eastAsia="Times New Roman" w:hAnsi="Times New Roman"/>
                <w:sz w:val="14"/>
                <w:szCs w:val="14"/>
                <w:lang w:eastAsia="ru-RU"/>
              </w:rPr>
              <w:t xml:space="preserve"> Т</w:t>
            </w:r>
            <w:proofErr w:type="gramEnd"/>
            <w:r w:rsidRPr="00224D33">
              <w:rPr>
                <w:rFonts w:ascii="Times New Roman" w:eastAsia="Times New Roman" w:hAnsi="Times New Roman"/>
                <w:sz w:val="14"/>
                <w:szCs w:val="14"/>
                <w:lang w:eastAsia="ru-RU"/>
              </w:rPr>
              <w:t>/С</w:t>
            </w:r>
          </w:p>
        </w:tc>
        <w:tc>
          <w:tcPr>
            <w:tcW w:w="269" w:type="pct"/>
            <w:gridSpan w:val="2"/>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2-класс</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3-класс</w:t>
            </w:r>
          </w:p>
        </w:tc>
        <w:tc>
          <w:tcPr>
            <w:tcW w:w="310"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05.07.2007г</w:t>
            </w: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БМУП </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"Районное АТП"</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ул. </w:t>
            </w:r>
            <w:proofErr w:type="spellStart"/>
            <w:r w:rsidRPr="00224D33">
              <w:rPr>
                <w:rFonts w:ascii="Times New Roman" w:eastAsia="Times New Roman" w:hAnsi="Times New Roman"/>
                <w:sz w:val="14"/>
                <w:szCs w:val="14"/>
                <w:lang w:eastAsia="ru-RU"/>
              </w:rPr>
              <w:t>Автопарковая</w:t>
            </w:r>
            <w:proofErr w:type="spellEnd"/>
            <w:r w:rsidRPr="00224D33">
              <w:rPr>
                <w:rFonts w:ascii="Times New Roman" w:eastAsia="Times New Roman" w:hAnsi="Times New Roman"/>
                <w:sz w:val="14"/>
                <w:szCs w:val="14"/>
                <w:lang w:eastAsia="ru-RU"/>
              </w:rPr>
              <w:t>, 2-2</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9</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212</w:t>
            </w:r>
          </w:p>
        </w:tc>
        <w:tc>
          <w:tcPr>
            <w:tcW w:w="310"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Богучаны</w:t>
            </w:r>
            <w:proofErr w:type="spellEnd"/>
          </w:p>
        </w:tc>
        <w:tc>
          <w:tcPr>
            <w:tcW w:w="398" w:type="pct"/>
            <w:vAlign w:val="center"/>
          </w:tcPr>
          <w:p w:rsidR="00224D33" w:rsidRPr="00224D33" w:rsidRDefault="00224D33" w:rsidP="00224D33">
            <w:pPr>
              <w:keepNext/>
              <w:spacing w:after="0" w:line="240" w:lineRule="auto"/>
              <w:rPr>
                <w:rFonts w:ascii="Times New Roman" w:hAnsi="Times New Roman"/>
                <w:sz w:val="14"/>
                <w:szCs w:val="14"/>
                <w:lang w:eastAsia="ru-RU"/>
              </w:rPr>
            </w:pPr>
            <w:r w:rsidRPr="00224D33">
              <w:rPr>
                <w:rFonts w:ascii="Times New Roman" w:hAnsi="Times New Roman"/>
                <w:sz w:val="14"/>
                <w:szCs w:val="14"/>
                <w:lang w:eastAsia="ru-RU"/>
              </w:rPr>
              <w:t>Каменка</w:t>
            </w:r>
          </w:p>
        </w:tc>
        <w:tc>
          <w:tcPr>
            <w:tcW w:w="1239" w:type="pct"/>
          </w:tcPr>
          <w:tbl>
            <w:tblPr>
              <w:tblpPr w:leftFromText="180" w:rightFromText="180" w:horzAnchor="margin" w:tblpY="614"/>
              <w:tblOverlap w:val="never"/>
              <w:tblW w:w="3577" w:type="dxa"/>
              <w:tblLook w:val="0000"/>
            </w:tblPr>
            <w:tblGrid>
              <w:gridCol w:w="3577"/>
            </w:tblGrid>
            <w:tr w:rsidR="00224D33" w:rsidRPr="00224D33" w:rsidTr="00224D33">
              <w:trPr>
                <w:trHeight w:val="805"/>
              </w:trPr>
              <w:tc>
                <w:tcPr>
                  <w:tcW w:w="357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автостанция;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Пинчуга</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совхоз (магазин «Гамма»);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Манзя</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Нижнетерянск</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д. Каменка</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клуб.</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929" w:type="pct"/>
            <w:vAlign w:val="center"/>
          </w:tcPr>
          <w:tbl>
            <w:tblPr>
              <w:tblW w:w="2727" w:type="dxa"/>
              <w:tblLook w:val="0000"/>
            </w:tblPr>
            <w:tblGrid>
              <w:gridCol w:w="2727"/>
            </w:tblGrid>
            <w:tr w:rsidR="00224D33" w:rsidRPr="00224D33" w:rsidTr="00224D33">
              <w:trPr>
                <w:trHeight w:val="1771"/>
              </w:trPr>
              <w:tc>
                <w:tcPr>
                  <w:tcW w:w="272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пер. </w:t>
                  </w:r>
                  <w:proofErr w:type="spellStart"/>
                  <w:r w:rsidRPr="00224D33">
                    <w:rPr>
                      <w:rFonts w:ascii="Times New Roman" w:eastAsia="Times New Roman" w:hAnsi="Times New Roman"/>
                      <w:sz w:val="14"/>
                      <w:szCs w:val="14"/>
                      <w:lang w:eastAsia="ru-RU"/>
                    </w:rPr>
                    <w:t>Шанцера</w:t>
                  </w:r>
                  <w:proofErr w:type="spellEnd"/>
                  <w:r w:rsidRPr="00224D33">
                    <w:rPr>
                      <w:rFonts w:ascii="Times New Roman" w:eastAsia="Times New Roman" w:hAnsi="Times New Roman"/>
                      <w:sz w:val="14"/>
                      <w:szCs w:val="14"/>
                      <w:lang w:eastAsia="ru-RU"/>
                    </w:rPr>
                    <w:t>;</w:t>
                  </w:r>
                  <w:r w:rsidRPr="00224D33">
                    <w:rPr>
                      <w:rFonts w:ascii="Times New Roman" w:eastAsia="Times New Roman" w:hAnsi="Times New Roman"/>
                      <w:sz w:val="14"/>
                      <w:szCs w:val="14"/>
                      <w:lang w:eastAsia="ru-RU"/>
                    </w:rPr>
                    <w:b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пер. Белинского;</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ул. </w:t>
                  </w:r>
                  <w:proofErr w:type="spellStart"/>
                  <w:r w:rsidRPr="00224D33">
                    <w:rPr>
                      <w:rFonts w:ascii="Times New Roman" w:eastAsia="Times New Roman" w:hAnsi="Times New Roman"/>
                      <w:sz w:val="14"/>
                      <w:szCs w:val="14"/>
                      <w:lang w:eastAsia="ru-RU"/>
                    </w:rPr>
                    <w:t>Перенсона</w:t>
                  </w:r>
                  <w:proofErr w:type="spellEnd"/>
                  <w:r w:rsidRPr="00224D33">
                    <w:rPr>
                      <w:rFonts w:ascii="Times New Roman" w:eastAsia="Times New Roman" w:hAnsi="Times New Roman"/>
                      <w:sz w:val="14"/>
                      <w:szCs w:val="14"/>
                      <w:lang w:eastAsia="ru-RU"/>
                    </w:rPr>
                    <w:t>;</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Новосёлов;</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Пинчуга</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верхняя объездная дорога;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Совхозная;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Манзя</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Нижнетерянск</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Октябрьская;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д. Каменка</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К.Маркса.</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127</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УОП</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РТ</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М3</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Малый</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roofErr w:type="gramStart"/>
            <w:r w:rsidRPr="00224D33">
              <w:rPr>
                <w:rFonts w:ascii="Times New Roman" w:eastAsia="Times New Roman" w:hAnsi="Times New Roman"/>
                <w:sz w:val="14"/>
                <w:szCs w:val="14"/>
                <w:lang w:eastAsia="ru-RU"/>
              </w:rPr>
              <w:t xml:space="preserve"> Т</w:t>
            </w:r>
            <w:proofErr w:type="gramEnd"/>
            <w:r w:rsidRPr="00224D33">
              <w:rPr>
                <w:rFonts w:ascii="Times New Roman" w:eastAsia="Times New Roman" w:hAnsi="Times New Roman"/>
                <w:sz w:val="14"/>
                <w:szCs w:val="14"/>
                <w:lang w:eastAsia="ru-RU"/>
              </w:rPr>
              <w:t>/С</w:t>
            </w:r>
          </w:p>
        </w:tc>
        <w:tc>
          <w:tcPr>
            <w:tcW w:w="269" w:type="pct"/>
            <w:gridSpan w:val="2"/>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3-класс</w:t>
            </w:r>
          </w:p>
        </w:tc>
        <w:tc>
          <w:tcPr>
            <w:tcW w:w="310"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15.01.2009г</w:t>
            </w: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БМУП </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"Районное АТП"</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ул. </w:t>
            </w:r>
            <w:proofErr w:type="spellStart"/>
            <w:r w:rsidRPr="00224D33">
              <w:rPr>
                <w:rFonts w:ascii="Times New Roman" w:eastAsia="Times New Roman" w:hAnsi="Times New Roman"/>
                <w:sz w:val="14"/>
                <w:szCs w:val="14"/>
                <w:lang w:eastAsia="ru-RU"/>
              </w:rPr>
              <w:t>Автопарковая</w:t>
            </w:r>
            <w:proofErr w:type="spellEnd"/>
            <w:r w:rsidRPr="00224D33">
              <w:rPr>
                <w:rFonts w:ascii="Times New Roman" w:eastAsia="Times New Roman" w:hAnsi="Times New Roman"/>
                <w:sz w:val="14"/>
                <w:szCs w:val="14"/>
                <w:lang w:eastAsia="ru-RU"/>
              </w:rPr>
              <w:t>, 2-2</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10</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213</w:t>
            </w:r>
          </w:p>
        </w:tc>
        <w:tc>
          <w:tcPr>
            <w:tcW w:w="310"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Богучаны</w:t>
            </w:r>
            <w:proofErr w:type="spellEnd"/>
          </w:p>
        </w:tc>
        <w:tc>
          <w:tcPr>
            <w:tcW w:w="398"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Такучет</w:t>
            </w:r>
            <w:proofErr w:type="spellEnd"/>
          </w:p>
        </w:tc>
        <w:tc>
          <w:tcPr>
            <w:tcW w:w="1239" w:type="pct"/>
          </w:tcPr>
          <w:tbl>
            <w:tblPr>
              <w:tblpPr w:leftFromText="180" w:rightFromText="180" w:horzAnchor="margin" w:tblpY="438"/>
              <w:tblOverlap w:val="never"/>
              <w:tblW w:w="3720" w:type="dxa"/>
              <w:tblLook w:val="0000"/>
            </w:tblPr>
            <w:tblGrid>
              <w:gridCol w:w="3720"/>
            </w:tblGrid>
            <w:tr w:rsidR="00224D33" w:rsidRPr="00224D33" w:rsidTr="00224D33">
              <w:trPr>
                <w:trHeight w:val="1127"/>
              </w:trPr>
              <w:tc>
                <w:tcPr>
                  <w:tcW w:w="3720"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автостанция;</w:t>
                  </w:r>
                </w:p>
                <w:p w:rsidR="00224D33" w:rsidRPr="00224D33" w:rsidRDefault="00224D33" w:rsidP="00224D33">
                  <w:pPr>
                    <w:spacing w:after="0" w:line="240" w:lineRule="auto"/>
                    <w:rPr>
                      <w:rFonts w:ascii="Times New Roman" w:eastAsia="Times New Roman" w:hAnsi="Times New Roman"/>
                      <w:noProof/>
                      <w:sz w:val="14"/>
                      <w:szCs w:val="14"/>
                      <w:lang w:eastAsia="ru-RU"/>
                    </w:rPr>
                  </w:pPr>
                  <w:r w:rsidRPr="00224D33">
                    <w:rPr>
                      <w:rFonts w:ascii="Times New Roman" w:eastAsia="Times New Roman" w:hAnsi="Times New Roman"/>
                      <w:noProof/>
                      <w:sz w:val="14"/>
                      <w:szCs w:val="14"/>
                      <w:lang w:eastAsia="ru-RU"/>
                    </w:rPr>
                    <w:t>п. Таежный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- 40 км автодороги  “ Канск – Абан </w:t>
                  </w:r>
                  <w:r>
                    <w:rPr>
                      <w:rFonts w:ascii="Times New Roman" w:eastAsia="Times New Roman" w:hAnsi="Times New Roman"/>
                      <w:sz w:val="14"/>
                      <w:szCs w:val="14"/>
                      <w:lang w:eastAsia="ru-RU"/>
                    </w:rPr>
                    <w:t>–</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 (поворот на п</w:t>
                  </w:r>
                  <w:proofErr w:type="gramStart"/>
                  <w:r w:rsidRPr="00224D33">
                    <w:rPr>
                      <w:rFonts w:ascii="Times New Roman" w:eastAsia="Times New Roman" w:hAnsi="Times New Roman"/>
                      <w:sz w:val="14"/>
                      <w:szCs w:val="14"/>
                      <w:lang w:eastAsia="ru-RU"/>
                    </w:rPr>
                    <w:t>.Т</w:t>
                  </w:r>
                  <w:proofErr w:type="gramEnd"/>
                  <w:r w:rsidRPr="00224D33">
                    <w:rPr>
                      <w:rFonts w:ascii="Times New Roman" w:eastAsia="Times New Roman" w:hAnsi="Times New Roman"/>
                      <w:sz w:val="14"/>
                      <w:szCs w:val="14"/>
                      <w:lang w:eastAsia="ru-RU"/>
                    </w:rPr>
                    <w:t>аежный);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Осиновый Мыс</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ул. Советская (детская площадка);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-больница;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Такучет</w:t>
                  </w:r>
                  <w:proofErr w:type="spellEnd"/>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СДК.</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929" w:type="pct"/>
            <w:vAlign w:val="center"/>
          </w:tcPr>
          <w:tbl>
            <w:tblPr>
              <w:tblW w:w="2727" w:type="dxa"/>
              <w:tblLook w:val="0000"/>
            </w:tblPr>
            <w:tblGrid>
              <w:gridCol w:w="2727"/>
            </w:tblGrid>
            <w:tr w:rsidR="00224D33" w:rsidRPr="00224D33" w:rsidTr="00224D33">
              <w:trPr>
                <w:trHeight w:val="1288"/>
              </w:trPr>
              <w:tc>
                <w:tcPr>
                  <w:tcW w:w="272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пер. </w:t>
                  </w:r>
                  <w:proofErr w:type="spellStart"/>
                  <w:r w:rsidRPr="00224D33">
                    <w:rPr>
                      <w:rFonts w:ascii="Times New Roman" w:eastAsia="Times New Roman" w:hAnsi="Times New Roman"/>
                      <w:sz w:val="14"/>
                      <w:szCs w:val="14"/>
                      <w:lang w:eastAsia="ru-RU"/>
                    </w:rPr>
                    <w:t>Шанцера</w:t>
                  </w:r>
                  <w:proofErr w:type="spellEnd"/>
                  <w:r w:rsidRPr="00224D33">
                    <w:rPr>
                      <w:rFonts w:ascii="Times New Roman" w:eastAsia="Times New Roman" w:hAnsi="Times New Roman"/>
                      <w:sz w:val="14"/>
                      <w:szCs w:val="14"/>
                      <w:lang w:eastAsia="ru-RU"/>
                    </w:rPr>
                    <w:t>;</w:t>
                  </w:r>
                  <w:r w:rsidRPr="00224D33">
                    <w:rPr>
                      <w:rFonts w:ascii="Times New Roman" w:eastAsia="Times New Roman" w:hAnsi="Times New Roman"/>
                      <w:sz w:val="14"/>
                      <w:szCs w:val="14"/>
                      <w:lang w:eastAsia="ru-RU"/>
                    </w:rPr>
                    <w:b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пер. Белинского;</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ул. </w:t>
                  </w:r>
                  <w:proofErr w:type="spellStart"/>
                  <w:r w:rsidRPr="00224D33">
                    <w:rPr>
                      <w:rFonts w:ascii="Times New Roman" w:eastAsia="Times New Roman" w:hAnsi="Times New Roman"/>
                      <w:sz w:val="14"/>
                      <w:szCs w:val="14"/>
                      <w:lang w:eastAsia="ru-RU"/>
                    </w:rPr>
                    <w:t>Перенсона</w:t>
                  </w:r>
                  <w:proofErr w:type="spellEnd"/>
                  <w:r w:rsidRPr="00224D33">
                    <w:rPr>
                      <w:rFonts w:ascii="Times New Roman" w:eastAsia="Times New Roman" w:hAnsi="Times New Roman"/>
                      <w:sz w:val="14"/>
                      <w:szCs w:val="14"/>
                      <w:lang w:eastAsia="ru-RU"/>
                    </w:rPr>
                    <w:t>;</w:t>
                  </w:r>
                </w:p>
                <w:p w:rsidR="00224D33" w:rsidRPr="00224D33" w:rsidRDefault="00224D33" w:rsidP="00224D33">
                  <w:pPr>
                    <w:spacing w:after="0" w:line="240" w:lineRule="auto"/>
                    <w:rPr>
                      <w:rFonts w:ascii="Times New Roman" w:eastAsia="Times New Roman" w:hAnsi="Times New Roman"/>
                      <w:noProof/>
                      <w:sz w:val="14"/>
                      <w:szCs w:val="14"/>
                      <w:lang w:eastAsia="ru-RU"/>
                    </w:rPr>
                  </w:pPr>
                  <w:r w:rsidRPr="00224D33">
                    <w:rPr>
                      <w:rFonts w:ascii="Times New Roman" w:eastAsia="Times New Roman" w:hAnsi="Times New Roman"/>
                      <w:noProof/>
                      <w:sz w:val="14"/>
                      <w:szCs w:val="14"/>
                      <w:lang w:eastAsia="ru-RU"/>
                    </w:rPr>
                    <w:t>п. Таежный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на въезде;</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Осиновый Мыс</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Советская;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пер. Больничный;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Такучет</w:t>
                  </w:r>
                  <w:proofErr w:type="spellEnd"/>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Горького.</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177" w:type="pct"/>
            <w:vAlign w:val="center"/>
          </w:tcPr>
          <w:p w:rsidR="00224D33" w:rsidRPr="00224D33" w:rsidRDefault="00224D33" w:rsidP="00224D33">
            <w:pPr>
              <w:keepNext/>
              <w:spacing w:after="0" w:line="240" w:lineRule="auto"/>
              <w:jc w:val="center"/>
              <w:rPr>
                <w:rFonts w:ascii="Times New Roman" w:hAnsi="Times New Roman"/>
                <w:color w:val="000000"/>
                <w:sz w:val="14"/>
                <w:szCs w:val="14"/>
                <w:lang w:eastAsia="ru-RU"/>
              </w:rPr>
            </w:pPr>
            <w:r w:rsidRPr="00224D33">
              <w:rPr>
                <w:rFonts w:ascii="Times New Roman" w:hAnsi="Times New Roman"/>
                <w:color w:val="000000"/>
                <w:sz w:val="14"/>
                <w:szCs w:val="14"/>
                <w:lang w:eastAsia="ru-RU"/>
              </w:rPr>
              <w:t>178</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УОП</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РТ</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М3</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Малый</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roofErr w:type="gramStart"/>
            <w:r w:rsidRPr="00224D33">
              <w:rPr>
                <w:rFonts w:ascii="Times New Roman" w:eastAsia="Times New Roman" w:hAnsi="Times New Roman"/>
                <w:sz w:val="14"/>
                <w:szCs w:val="14"/>
                <w:lang w:eastAsia="ru-RU"/>
              </w:rPr>
              <w:t xml:space="preserve"> Т</w:t>
            </w:r>
            <w:proofErr w:type="gramEnd"/>
            <w:r w:rsidRPr="00224D33">
              <w:rPr>
                <w:rFonts w:ascii="Times New Roman" w:eastAsia="Times New Roman" w:hAnsi="Times New Roman"/>
                <w:sz w:val="14"/>
                <w:szCs w:val="14"/>
                <w:lang w:eastAsia="ru-RU"/>
              </w:rPr>
              <w:t>/С</w:t>
            </w:r>
          </w:p>
        </w:tc>
        <w:tc>
          <w:tcPr>
            <w:tcW w:w="269" w:type="pct"/>
            <w:gridSpan w:val="2"/>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2-класс</w:t>
            </w:r>
          </w:p>
        </w:tc>
        <w:tc>
          <w:tcPr>
            <w:tcW w:w="310"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05.07.2007г</w:t>
            </w: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БМУП </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"Районное АТП"</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ул. </w:t>
            </w:r>
            <w:proofErr w:type="spellStart"/>
            <w:r w:rsidRPr="00224D33">
              <w:rPr>
                <w:rFonts w:ascii="Times New Roman" w:eastAsia="Times New Roman" w:hAnsi="Times New Roman"/>
                <w:sz w:val="14"/>
                <w:szCs w:val="14"/>
                <w:lang w:eastAsia="ru-RU"/>
              </w:rPr>
              <w:t>Автопарковая</w:t>
            </w:r>
            <w:proofErr w:type="spellEnd"/>
            <w:r w:rsidRPr="00224D33">
              <w:rPr>
                <w:rFonts w:ascii="Times New Roman" w:eastAsia="Times New Roman" w:hAnsi="Times New Roman"/>
                <w:sz w:val="14"/>
                <w:szCs w:val="14"/>
                <w:lang w:eastAsia="ru-RU"/>
              </w:rPr>
              <w:t>, 2-2</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11</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216</w:t>
            </w:r>
          </w:p>
        </w:tc>
        <w:tc>
          <w:tcPr>
            <w:tcW w:w="310"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Богучаны</w:t>
            </w:r>
            <w:proofErr w:type="spellEnd"/>
          </w:p>
        </w:tc>
        <w:tc>
          <w:tcPr>
            <w:tcW w:w="398"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Новохайский</w:t>
            </w:r>
            <w:proofErr w:type="spellEnd"/>
          </w:p>
        </w:tc>
        <w:tc>
          <w:tcPr>
            <w:tcW w:w="1239" w:type="pct"/>
            <w:vAlign w:val="center"/>
          </w:tcPr>
          <w:tbl>
            <w:tblPr>
              <w:tblW w:w="3862" w:type="dxa"/>
              <w:tblLook w:val="0000"/>
            </w:tblPr>
            <w:tblGrid>
              <w:gridCol w:w="3862"/>
            </w:tblGrid>
            <w:tr w:rsidR="00224D33" w:rsidRPr="00224D33" w:rsidTr="00224D33">
              <w:trPr>
                <w:trHeight w:val="1288"/>
              </w:trPr>
              <w:tc>
                <w:tcPr>
                  <w:tcW w:w="3862"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автостанция;</w:t>
                  </w:r>
                </w:p>
                <w:p w:rsidR="00224D33" w:rsidRPr="00224D33" w:rsidRDefault="00224D33" w:rsidP="00224D33">
                  <w:pPr>
                    <w:spacing w:after="0" w:line="240" w:lineRule="auto"/>
                    <w:rPr>
                      <w:rFonts w:ascii="Times New Roman" w:eastAsia="Times New Roman" w:hAnsi="Times New Roman"/>
                      <w:noProof/>
                      <w:sz w:val="14"/>
                      <w:szCs w:val="14"/>
                      <w:lang w:eastAsia="ru-RU"/>
                    </w:rPr>
                  </w:pPr>
                  <w:r w:rsidRPr="00224D33">
                    <w:rPr>
                      <w:rFonts w:ascii="Times New Roman" w:eastAsia="Times New Roman" w:hAnsi="Times New Roman"/>
                      <w:noProof/>
                      <w:sz w:val="14"/>
                      <w:szCs w:val="14"/>
                      <w:lang w:eastAsia="ru-RU"/>
                    </w:rPr>
                    <w:t>п. Таежный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- 40 км автодороги  “ Канск – Абан -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 (поворот на п</w:t>
                  </w:r>
                  <w:proofErr w:type="gramStart"/>
                  <w:r w:rsidRPr="00224D33">
                    <w:rPr>
                      <w:rFonts w:ascii="Times New Roman" w:eastAsia="Times New Roman" w:hAnsi="Times New Roman"/>
                      <w:sz w:val="14"/>
                      <w:szCs w:val="14"/>
                      <w:lang w:eastAsia="ru-RU"/>
                    </w:rPr>
                    <w:t>.Т</w:t>
                  </w:r>
                  <w:proofErr w:type="gramEnd"/>
                  <w:r w:rsidRPr="00224D33">
                    <w:rPr>
                      <w:rFonts w:ascii="Times New Roman" w:eastAsia="Times New Roman" w:hAnsi="Times New Roman"/>
                      <w:sz w:val="14"/>
                      <w:szCs w:val="14"/>
                      <w:lang w:eastAsia="ru-RU"/>
                    </w:rPr>
                    <w:t>аежный);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д. </w:t>
                  </w:r>
                  <w:proofErr w:type="spellStart"/>
                  <w:r w:rsidRPr="00224D33">
                    <w:rPr>
                      <w:rFonts w:ascii="Times New Roman" w:eastAsia="Times New Roman" w:hAnsi="Times New Roman"/>
                      <w:sz w:val="14"/>
                      <w:szCs w:val="14"/>
                      <w:lang w:eastAsia="ru-RU"/>
                    </w:rPr>
                    <w:t>Карабула</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- 48 км автодороги “ Канск – Абан </w:t>
                  </w:r>
                  <w:r>
                    <w:rPr>
                      <w:rFonts w:ascii="Times New Roman" w:eastAsia="Times New Roman" w:hAnsi="Times New Roman"/>
                      <w:sz w:val="14"/>
                      <w:szCs w:val="14"/>
                      <w:lang w:eastAsia="ru-RU"/>
                    </w:rPr>
                    <w:t>–</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 (у нижнего склада);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lastRenderedPageBreak/>
                    <w:t xml:space="preserve">п. </w:t>
                  </w:r>
                  <w:proofErr w:type="spellStart"/>
                  <w:r w:rsidRPr="00224D33">
                    <w:rPr>
                      <w:rFonts w:ascii="Times New Roman" w:eastAsia="Times New Roman" w:hAnsi="Times New Roman"/>
                      <w:sz w:val="14"/>
                      <w:szCs w:val="14"/>
                      <w:lang w:eastAsia="ru-RU"/>
                    </w:rPr>
                    <w:t>Новохайский</w:t>
                  </w:r>
                  <w:proofErr w:type="spellEnd"/>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929" w:type="pct"/>
            <w:vAlign w:val="center"/>
          </w:tcPr>
          <w:tbl>
            <w:tblPr>
              <w:tblW w:w="2727" w:type="dxa"/>
              <w:tblLook w:val="0000"/>
            </w:tblPr>
            <w:tblGrid>
              <w:gridCol w:w="2727"/>
            </w:tblGrid>
            <w:tr w:rsidR="00224D33" w:rsidRPr="00224D33" w:rsidTr="00224D33">
              <w:trPr>
                <w:trHeight w:val="1288"/>
              </w:trPr>
              <w:tc>
                <w:tcPr>
                  <w:tcW w:w="272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lastRenderedPageBreak/>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пер. </w:t>
                  </w:r>
                  <w:proofErr w:type="spellStart"/>
                  <w:r w:rsidRPr="00224D33">
                    <w:rPr>
                      <w:rFonts w:ascii="Times New Roman" w:eastAsia="Times New Roman" w:hAnsi="Times New Roman"/>
                      <w:sz w:val="14"/>
                      <w:szCs w:val="14"/>
                      <w:lang w:eastAsia="ru-RU"/>
                    </w:rPr>
                    <w:t>Шанцера</w:t>
                  </w:r>
                  <w:proofErr w:type="spellEnd"/>
                  <w:r w:rsidRPr="00224D33">
                    <w:rPr>
                      <w:rFonts w:ascii="Times New Roman" w:eastAsia="Times New Roman" w:hAnsi="Times New Roman"/>
                      <w:sz w:val="14"/>
                      <w:szCs w:val="14"/>
                      <w:lang w:eastAsia="ru-RU"/>
                    </w:rPr>
                    <w:t>;</w:t>
                  </w:r>
                  <w:r w:rsidRPr="00224D33">
                    <w:rPr>
                      <w:rFonts w:ascii="Times New Roman" w:eastAsia="Times New Roman" w:hAnsi="Times New Roman"/>
                      <w:sz w:val="14"/>
                      <w:szCs w:val="14"/>
                      <w:lang w:eastAsia="ru-RU"/>
                    </w:rPr>
                    <w:b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пер. Белинского;</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ул. </w:t>
                  </w:r>
                  <w:proofErr w:type="spellStart"/>
                  <w:r w:rsidRPr="00224D33">
                    <w:rPr>
                      <w:rFonts w:ascii="Times New Roman" w:eastAsia="Times New Roman" w:hAnsi="Times New Roman"/>
                      <w:sz w:val="14"/>
                      <w:szCs w:val="14"/>
                      <w:lang w:eastAsia="ru-RU"/>
                    </w:rPr>
                    <w:t>Перенсона</w:t>
                  </w:r>
                  <w:proofErr w:type="spellEnd"/>
                  <w:r w:rsidRPr="00224D33">
                    <w:rPr>
                      <w:rFonts w:ascii="Times New Roman" w:eastAsia="Times New Roman" w:hAnsi="Times New Roman"/>
                      <w:sz w:val="14"/>
                      <w:szCs w:val="14"/>
                      <w:lang w:eastAsia="ru-RU"/>
                    </w:rPr>
                    <w:t>;</w:t>
                  </w:r>
                </w:p>
                <w:p w:rsidR="00224D33" w:rsidRPr="00224D33" w:rsidRDefault="00224D33" w:rsidP="00224D33">
                  <w:pPr>
                    <w:spacing w:after="0" w:line="240" w:lineRule="auto"/>
                    <w:rPr>
                      <w:rFonts w:ascii="Times New Roman" w:eastAsia="Times New Roman" w:hAnsi="Times New Roman"/>
                      <w:noProof/>
                      <w:sz w:val="14"/>
                      <w:szCs w:val="14"/>
                      <w:lang w:eastAsia="ru-RU"/>
                    </w:rPr>
                  </w:pPr>
                  <w:r w:rsidRPr="00224D33">
                    <w:rPr>
                      <w:rFonts w:ascii="Times New Roman" w:eastAsia="Times New Roman" w:hAnsi="Times New Roman"/>
                      <w:noProof/>
                      <w:sz w:val="14"/>
                      <w:szCs w:val="14"/>
                      <w:lang w:eastAsia="ru-RU"/>
                    </w:rPr>
                    <w:t>п. Таежный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на въезде;</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д. </w:t>
                  </w:r>
                  <w:proofErr w:type="spellStart"/>
                  <w:r w:rsidRPr="00224D33">
                    <w:rPr>
                      <w:rFonts w:ascii="Times New Roman" w:eastAsia="Times New Roman" w:hAnsi="Times New Roman"/>
                      <w:sz w:val="14"/>
                      <w:szCs w:val="14"/>
                      <w:lang w:eastAsia="ru-RU"/>
                    </w:rPr>
                    <w:t>Карабула</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lastRenderedPageBreak/>
                    <w:t>на въезде;</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Новохайский</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Вокзальная;</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ул.  </w:t>
                  </w:r>
                  <w:proofErr w:type="spellStart"/>
                  <w:r w:rsidRPr="00224D33">
                    <w:rPr>
                      <w:rFonts w:ascii="Times New Roman" w:eastAsia="Times New Roman" w:hAnsi="Times New Roman"/>
                      <w:sz w:val="14"/>
                      <w:szCs w:val="14"/>
                      <w:lang w:eastAsia="ru-RU"/>
                    </w:rPr>
                    <w:t>Бидейская</w:t>
                  </w:r>
                  <w:proofErr w:type="spellEnd"/>
                  <w:r w:rsidRPr="00224D33">
                    <w:rPr>
                      <w:rFonts w:ascii="Times New Roman" w:eastAsia="Times New Roman" w:hAnsi="Times New Roman"/>
                      <w:sz w:val="14"/>
                      <w:szCs w:val="14"/>
                      <w:lang w:eastAsia="ru-RU"/>
                    </w:rPr>
                    <w:t>.</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lastRenderedPageBreak/>
              <w:t>84</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УОП</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РТ</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w:t>
            </w:r>
            <w:proofErr w:type="gramStart"/>
            <w:r w:rsidRPr="00224D33">
              <w:rPr>
                <w:rFonts w:ascii="Times New Roman" w:eastAsia="Times New Roman" w:hAnsi="Times New Roman"/>
                <w:sz w:val="14"/>
                <w:szCs w:val="14"/>
                <w:lang w:eastAsia="ru-RU"/>
              </w:rPr>
              <w:t>2</w:t>
            </w:r>
            <w:proofErr w:type="gramEnd"/>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Малый</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roofErr w:type="gramStart"/>
            <w:r w:rsidRPr="00224D33">
              <w:rPr>
                <w:rFonts w:ascii="Times New Roman" w:eastAsia="Times New Roman" w:hAnsi="Times New Roman"/>
                <w:sz w:val="14"/>
                <w:szCs w:val="14"/>
                <w:lang w:eastAsia="ru-RU"/>
              </w:rPr>
              <w:t xml:space="preserve"> Т</w:t>
            </w:r>
            <w:proofErr w:type="gramEnd"/>
            <w:r w:rsidRPr="00224D33">
              <w:rPr>
                <w:rFonts w:ascii="Times New Roman" w:eastAsia="Times New Roman" w:hAnsi="Times New Roman"/>
                <w:sz w:val="14"/>
                <w:szCs w:val="14"/>
                <w:lang w:eastAsia="ru-RU"/>
              </w:rPr>
              <w:t>/С</w:t>
            </w:r>
          </w:p>
        </w:tc>
        <w:tc>
          <w:tcPr>
            <w:tcW w:w="269" w:type="pct"/>
            <w:gridSpan w:val="2"/>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2-класс</w:t>
            </w:r>
          </w:p>
        </w:tc>
        <w:tc>
          <w:tcPr>
            <w:tcW w:w="310"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10.11.2009г</w:t>
            </w: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БМУП </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"Районное АТП"</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ул. </w:t>
            </w:r>
            <w:proofErr w:type="spellStart"/>
            <w:r w:rsidRPr="00224D33">
              <w:rPr>
                <w:rFonts w:ascii="Times New Roman" w:eastAsia="Times New Roman" w:hAnsi="Times New Roman"/>
                <w:sz w:val="14"/>
                <w:szCs w:val="14"/>
                <w:lang w:eastAsia="ru-RU"/>
              </w:rPr>
              <w:t>Автопа</w:t>
            </w:r>
            <w:r w:rsidRPr="00224D33">
              <w:rPr>
                <w:rFonts w:ascii="Times New Roman" w:eastAsia="Times New Roman" w:hAnsi="Times New Roman"/>
                <w:sz w:val="14"/>
                <w:szCs w:val="14"/>
                <w:lang w:eastAsia="ru-RU"/>
              </w:rPr>
              <w:lastRenderedPageBreak/>
              <w:t>рковая</w:t>
            </w:r>
            <w:proofErr w:type="spellEnd"/>
            <w:r w:rsidRPr="00224D33">
              <w:rPr>
                <w:rFonts w:ascii="Times New Roman" w:eastAsia="Times New Roman" w:hAnsi="Times New Roman"/>
                <w:sz w:val="14"/>
                <w:szCs w:val="14"/>
                <w:lang w:eastAsia="ru-RU"/>
              </w:rPr>
              <w:t>, 2-2</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lastRenderedPageBreak/>
              <w:t>12</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221</w:t>
            </w:r>
          </w:p>
        </w:tc>
        <w:tc>
          <w:tcPr>
            <w:tcW w:w="310"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Богучаны</w:t>
            </w:r>
            <w:proofErr w:type="spellEnd"/>
          </w:p>
        </w:tc>
        <w:tc>
          <w:tcPr>
            <w:tcW w:w="398" w:type="pct"/>
            <w:vAlign w:val="center"/>
          </w:tcPr>
          <w:p w:rsidR="00224D33" w:rsidRPr="00224D33" w:rsidRDefault="00224D33" w:rsidP="00224D33">
            <w:pPr>
              <w:keepNext/>
              <w:spacing w:after="0" w:line="240" w:lineRule="auto"/>
              <w:rPr>
                <w:rFonts w:ascii="Times New Roman" w:hAnsi="Times New Roman"/>
                <w:sz w:val="14"/>
                <w:szCs w:val="14"/>
                <w:lang w:eastAsia="ru-RU"/>
              </w:rPr>
            </w:pPr>
            <w:r w:rsidRPr="00224D33">
              <w:rPr>
                <w:rFonts w:ascii="Times New Roman" w:hAnsi="Times New Roman"/>
                <w:sz w:val="14"/>
                <w:szCs w:val="14"/>
                <w:lang w:eastAsia="ru-RU"/>
              </w:rPr>
              <w:t>Беляки</w:t>
            </w:r>
          </w:p>
        </w:tc>
        <w:tc>
          <w:tcPr>
            <w:tcW w:w="1239" w:type="pct"/>
            <w:vAlign w:val="center"/>
          </w:tcPr>
          <w:tbl>
            <w:tblPr>
              <w:tblW w:w="3577" w:type="dxa"/>
              <w:tblLook w:val="0000"/>
            </w:tblPr>
            <w:tblGrid>
              <w:gridCol w:w="3577"/>
            </w:tblGrid>
            <w:tr w:rsidR="00224D33" w:rsidRPr="00224D33" w:rsidTr="00224D33">
              <w:trPr>
                <w:trHeight w:val="644"/>
              </w:trPr>
              <w:tc>
                <w:tcPr>
                  <w:tcW w:w="357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автостанция;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Ангарский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д. </w:t>
                  </w:r>
                  <w:proofErr w:type="spellStart"/>
                  <w:r w:rsidRPr="00224D33">
                    <w:rPr>
                      <w:rFonts w:ascii="Times New Roman" w:eastAsia="Times New Roman" w:hAnsi="Times New Roman"/>
                      <w:sz w:val="14"/>
                      <w:szCs w:val="14"/>
                      <w:lang w:eastAsia="ru-RU"/>
                    </w:rPr>
                    <w:t>Бедоба</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клуб;</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Беляки</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929" w:type="pct"/>
          </w:tcPr>
          <w:tbl>
            <w:tblPr>
              <w:tblW w:w="2727" w:type="dxa"/>
              <w:tblLook w:val="0000"/>
            </w:tblPr>
            <w:tblGrid>
              <w:gridCol w:w="2727"/>
            </w:tblGrid>
            <w:tr w:rsidR="00224D33" w:rsidRPr="00224D33" w:rsidTr="00224D33">
              <w:trPr>
                <w:trHeight w:val="1449"/>
              </w:trPr>
              <w:tc>
                <w:tcPr>
                  <w:tcW w:w="272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пер. </w:t>
                  </w:r>
                  <w:proofErr w:type="spellStart"/>
                  <w:r w:rsidRPr="00224D33">
                    <w:rPr>
                      <w:rFonts w:ascii="Times New Roman" w:eastAsia="Times New Roman" w:hAnsi="Times New Roman"/>
                      <w:sz w:val="14"/>
                      <w:szCs w:val="14"/>
                      <w:lang w:eastAsia="ru-RU"/>
                    </w:rPr>
                    <w:t>Шанцера</w:t>
                  </w:r>
                  <w:proofErr w:type="spellEnd"/>
                  <w:r w:rsidRPr="00224D33">
                    <w:rPr>
                      <w:rFonts w:ascii="Times New Roman" w:eastAsia="Times New Roman" w:hAnsi="Times New Roman"/>
                      <w:sz w:val="14"/>
                      <w:szCs w:val="14"/>
                      <w:lang w:eastAsia="ru-RU"/>
                    </w:rPr>
                    <w:t>;</w:t>
                  </w:r>
                  <w:r w:rsidRPr="00224D33">
                    <w:rPr>
                      <w:rFonts w:ascii="Times New Roman" w:eastAsia="Times New Roman" w:hAnsi="Times New Roman"/>
                      <w:sz w:val="14"/>
                      <w:szCs w:val="14"/>
                      <w:lang w:eastAsia="ru-RU"/>
                    </w:rPr>
                    <w:b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пер. Белинского;</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ул. </w:t>
                  </w:r>
                  <w:proofErr w:type="spellStart"/>
                  <w:r w:rsidRPr="00224D33">
                    <w:rPr>
                      <w:rFonts w:ascii="Times New Roman" w:eastAsia="Times New Roman" w:hAnsi="Times New Roman"/>
                      <w:sz w:val="14"/>
                      <w:szCs w:val="14"/>
                      <w:lang w:eastAsia="ru-RU"/>
                    </w:rPr>
                    <w:t>Перенсона</w:t>
                  </w:r>
                  <w:proofErr w:type="spellEnd"/>
                  <w:r w:rsidRPr="00224D33">
                    <w:rPr>
                      <w:rFonts w:ascii="Times New Roman" w:eastAsia="Times New Roman" w:hAnsi="Times New Roman"/>
                      <w:sz w:val="14"/>
                      <w:szCs w:val="14"/>
                      <w:lang w:eastAsia="ru-RU"/>
                    </w:rPr>
                    <w:t>;</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Новосёлов;</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Ангарский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д. </w:t>
                  </w:r>
                  <w:proofErr w:type="spellStart"/>
                  <w:r w:rsidRPr="00224D33">
                    <w:rPr>
                      <w:rFonts w:ascii="Times New Roman" w:eastAsia="Times New Roman" w:hAnsi="Times New Roman"/>
                      <w:sz w:val="14"/>
                      <w:szCs w:val="14"/>
                      <w:lang w:eastAsia="ru-RU"/>
                    </w:rPr>
                    <w:t>Бедоба</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Беляки</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Школьная.</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123</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УОП</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РТ</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w:t>
            </w:r>
            <w:proofErr w:type="gramStart"/>
            <w:r w:rsidRPr="00224D33">
              <w:rPr>
                <w:rFonts w:ascii="Times New Roman" w:eastAsia="Times New Roman" w:hAnsi="Times New Roman"/>
                <w:sz w:val="14"/>
                <w:szCs w:val="14"/>
                <w:lang w:eastAsia="ru-RU"/>
              </w:rPr>
              <w:t>2</w:t>
            </w:r>
            <w:proofErr w:type="gramEnd"/>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Малый</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roofErr w:type="gramStart"/>
            <w:r w:rsidRPr="00224D33">
              <w:rPr>
                <w:rFonts w:ascii="Times New Roman" w:eastAsia="Times New Roman" w:hAnsi="Times New Roman"/>
                <w:sz w:val="14"/>
                <w:szCs w:val="14"/>
                <w:lang w:eastAsia="ru-RU"/>
              </w:rPr>
              <w:t xml:space="preserve"> Т</w:t>
            </w:r>
            <w:proofErr w:type="gramEnd"/>
            <w:r w:rsidRPr="00224D33">
              <w:rPr>
                <w:rFonts w:ascii="Times New Roman" w:eastAsia="Times New Roman" w:hAnsi="Times New Roman"/>
                <w:sz w:val="14"/>
                <w:szCs w:val="14"/>
                <w:lang w:eastAsia="ru-RU"/>
              </w:rPr>
              <w:t>/С</w:t>
            </w:r>
          </w:p>
        </w:tc>
        <w:tc>
          <w:tcPr>
            <w:tcW w:w="269" w:type="pct"/>
            <w:gridSpan w:val="2"/>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2-класс</w:t>
            </w:r>
          </w:p>
        </w:tc>
        <w:tc>
          <w:tcPr>
            <w:tcW w:w="310"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01.11.2011г</w:t>
            </w: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БМУП </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"Районное АТП"</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ул. </w:t>
            </w:r>
            <w:proofErr w:type="spellStart"/>
            <w:r w:rsidRPr="00224D33">
              <w:rPr>
                <w:rFonts w:ascii="Times New Roman" w:eastAsia="Times New Roman" w:hAnsi="Times New Roman"/>
                <w:sz w:val="14"/>
                <w:szCs w:val="14"/>
                <w:lang w:eastAsia="ru-RU"/>
              </w:rPr>
              <w:t>Автопарковая</w:t>
            </w:r>
            <w:proofErr w:type="spellEnd"/>
            <w:r w:rsidRPr="00224D33">
              <w:rPr>
                <w:rFonts w:ascii="Times New Roman" w:eastAsia="Times New Roman" w:hAnsi="Times New Roman"/>
                <w:sz w:val="14"/>
                <w:szCs w:val="14"/>
                <w:lang w:eastAsia="ru-RU"/>
              </w:rPr>
              <w:t>, 2-2</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2</w:t>
            </w:r>
          </w:p>
        </w:tc>
        <w:tc>
          <w:tcPr>
            <w:tcW w:w="310"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3</w:t>
            </w:r>
          </w:p>
        </w:tc>
        <w:tc>
          <w:tcPr>
            <w:tcW w:w="398"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4</w:t>
            </w:r>
          </w:p>
        </w:tc>
        <w:tc>
          <w:tcPr>
            <w:tcW w:w="1239" w:type="pct"/>
            <w:vAlign w:val="center"/>
          </w:tcPr>
          <w:p w:rsidR="00224D33" w:rsidRPr="00224D33" w:rsidRDefault="00224D33" w:rsidP="00224D33">
            <w:pPr>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5</w:t>
            </w:r>
          </w:p>
        </w:tc>
        <w:tc>
          <w:tcPr>
            <w:tcW w:w="929" w:type="pct"/>
            <w:vAlign w:val="center"/>
          </w:tcPr>
          <w:p w:rsidR="00224D33" w:rsidRPr="00224D33" w:rsidRDefault="00224D33" w:rsidP="00224D33">
            <w:pPr>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6</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7</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8</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9</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10</w:t>
            </w:r>
          </w:p>
        </w:tc>
        <w:tc>
          <w:tcPr>
            <w:tcW w:w="269" w:type="pct"/>
            <w:gridSpan w:val="2"/>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11</w:t>
            </w:r>
          </w:p>
        </w:tc>
        <w:tc>
          <w:tcPr>
            <w:tcW w:w="310"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12</w:t>
            </w:r>
          </w:p>
        </w:tc>
        <w:tc>
          <w:tcPr>
            <w:tcW w:w="44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13</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13</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223</w:t>
            </w:r>
          </w:p>
        </w:tc>
        <w:tc>
          <w:tcPr>
            <w:tcW w:w="310"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Богучаны</w:t>
            </w:r>
            <w:proofErr w:type="spellEnd"/>
          </w:p>
        </w:tc>
        <w:tc>
          <w:tcPr>
            <w:tcW w:w="398" w:type="pct"/>
            <w:vAlign w:val="center"/>
          </w:tcPr>
          <w:p w:rsidR="00224D33" w:rsidRPr="00224D33" w:rsidRDefault="00224D33" w:rsidP="00224D33">
            <w:pPr>
              <w:keepNext/>
              <w:spacing w:after="0" w:line="240" w:lineRule="auto"/>
              <w:rPr>
                <w:rFonts w:ascii="Times New Roman" w:hAnsi="Times New Roman"/>
                <w:sz w:val="14"/>
                <w:szCs w:val="14"/>
                <w:lang w:eastAsia="ru-RU"/>
              </w:rPr>
            </w:pPr>
            <w:r w:rsidRPr="00224D33">
              <w:rPr>
                <w:rFonts w:ascii="Times New Roman" w:hAnsi="Times New Roman"/>
                <w:sz w:val="14"/>
                <w:szCs w:val="14"/>
                <w:lang w:eastAsia="ru-RU"/>
              </w:rPr>
              <w:t>Беляки</w:t>
            </w:r>
          </w:p>
        </w:tc>
        <w:tc>
          <w:tcPr>
            <w:tcW w:w="1239" w:type="pct"/>
            <w:vAlign w:val="center"/>
          </w:tcPr>
          <w:tbl>
            <w:tblPr>
              <w:tblW w:w="3577" w:type="dxa"/>
              <w:tblLook w:val="0000"/>
            </w:tblPr>
            <w:tblGrid>
              <w:gridCol w:w="3577"/>
            </w:tblGrid>
            <w:tr w:rsidR="00224D33" w:rsidRPr="00224D33" w:rsidTr="00224D33">
              <w:trPr>
                <w:trHeight w:val="483"/>
              </w:trPr>
              <w:tc>
                <w:tcPr>
                  <w:tcW w:w="357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автостанция;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Ангарский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Беляки</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929" w:type="pct"/>
            <w:vAlign w:val="center"/>
          </w:tcPr>
          <w:tbl>
            <w:tblPr>
              <w:tblW w:w="2727" w:type="dxa"/>
              <w:tblLook w:val="0000"/>
            </w:tblPr>
            <w:tblGrid>
              <w:gridCol w:w="2727"/>
            </w:tblGrid>
            <w:tr w:rsidR="00224D33" w:rsidRPr="00224D33" w:rsidTr="00224D33">
              <w:trPr>
                <w:trHeight w:val="1127"/>
              </w:trPr>
              <w:tc>
                <w:tcPr>
                  <w:tcW w:w="272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пер. </w:t>
                  </w:r>
                  <w:proofErr w:type="spellStart"/>
                  <w:r w:rsidRPr="00224D33">
                    <w:rPr>
                      <w:rFonts w:ascii="Times New Roman" w:eastAsia="Times New Roman" w:hAnsi="Times New Roman"/>
                      <w:sz w:val="14"/>
                      <w:szCs w:val="14"/>
                      <w:lang w:eastAsia="ru-RU"/>
                    </w:rPr>
                    <w:t>Шанцера</w:t>
                  </w:r>
                  <w:proofErr w:type="spellEnd"/>
                  <w:r w:rsidRPr="00224D33">
                    <w:rPr>
                      <w:rFonts w:ascii="Times New Roman" w:eastAsia="Times New Roman" w:hAnsi="Times New Roman"/>
                      <w:sz w:val="14"/>
                      <w:szCs w:val="14"/>
                      <w:lang w:eastAsia="ru-RU"/>
                    </w:rPr>
                    <w:t>;</w:t>
                  </w:r>
                  <w:r w:rsidRPr="00224D33">
                    <w:rPr>
                      <w:rFonts w:ascii="Times New Roman" w:eastAsia="Times New Roman" w:hAnsi="Times New Roman"/>
                      <w:sz w:val="14"/>
                      <w:szCs w:val="14"/>
                      <w:lang w:eastAsia="ru-RU"/>
                    </w:rPr>
                    <w:b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пер. Белинского;</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ул. </w:t>
                  </w:r>
                  <w:proofErr w:type="spellStart"/>
                  <w:r w:rsidRPr="00224D33">
                    <w:rPr>
                      <w:rFonts w:ascii="Times New Roman" w:eastAsia="Times New Roman" w:hAnsi="Times New Roman"/>
                      <w:sz w:val="14"/>
                      <w:szCs w:val="14"/>
                      <w:lang w:eastAsia="ru-RU"/>
                    </w:rPr>
                    <w:t>Перенсона</w:t>
                  </w:r>
                  <w:proofErr w:type="spellEnd"/>
                  <w:r w:rsidRPr="00224D33">
                    <w:rPr>
                      <w:rFonts w:ascii="Times New Roman" w:eastAsia="Times New Roman" w:hAnsi="Times New Roman"/>
                      <w:sz w:val="14"/>
                      <w:szCs w:val="14"/>
                      <w:lang w:eastAsia="ru-RU"/>
                    </w:rPr>
                    <w:t>;</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Новосёлов;</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Ангарский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Беляки</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Школьная.</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99</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УОП</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РТ</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w:t>
            </w:r>
            <w:proofErr w:type="gramStart"/>
            <w:r w:rsidRPr="00224D33">
              <w:rPr>
                <w:rFonts w:ascii="Times New Roman" w:eastAsia="Times New Roman" w:hAnsi="Times New Roman"/>
                <w:sz w:val="14"/>
                <w:szCs w:val="14"/>
                <w:lang w:eastAsia="ru-RU"/>
              </w:rPr>
              <w:t>2</w:t>
            </w:r>
            <w:proofErr w:type="gramEnd"/>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Малый</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roofErr w:type="gramStart"/>
            <w:r w:rsidRPr="00224D33">
              <w:rPr>
                <w:rFonts w:ascii="Times New Roman" w:eastAsia="Times New Roman" w:hAnsi="Times New Roman"/>
                <w:sz w:val="14"/>
                <w:szCs w:val="14"/>
                <w:lang w:eastAsia="ru-RU"/>
              </w:rPr>
              <w:t xml:space="preserve"> Т</w:t>
            </w:r>
            <w:proofErr w:type="gramEnd"/>
            <w:r w:rsidRPr="00224D33">
              <w:rPr>
                <w:rFonts w:ascii="Times New Roman" w:eastAsia="Times New Roman" w:hAnsi="Times New Roman"/>
                <w:sz w:val="14"/>
                <w:szCs w:val="14"/>
                <w:lang w:eastAsia="ru-RU"/>
              </w:rPr>
              <w:t>/С</w:t>
            </w:r>
          </w:p>
        </w:tc>
        <w:tc>
          <w:tcPr>
            <w:tcW w:w="269" w:type="pct"/>
            <w:gridSpan w:val="2"/>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2-класс</w:t>
            </w:r>
          </w:p>
        </w:tc>
        <w:tc>
          <w:tcPr>
            <w:tcW w:w="310"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01.11.2011г</w:t>
            </w: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БМУП </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"Районное АТП"</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ул. </w:t>
            </w:r>
            <w:proofErr w:type="spellStart"/>
            <w:r w:rsidRPr="00224D33">
              <w:rPr>
                <w:rFonts w:ascii="Times New Roman" w:eastAsia="Times New Roman" w:hAnsi="Times New Roman"/>
                <w:sz w:val="14"/>
                <w:szCs w:val="14"/>
                <w:lang w:eastAsia="ru-RU"/>
              </w:rPr>
              <w:t>Автопарковая</w:t>
            </w:r>
            <w:proofErr w:type="spellEnd"/>
            <w:r w:rsidRPr="00224D33">
              <w:rPr>
                <w:rFonts w:ascii="Times New Roman" w:eastAsia="Times New Roman" w:hAnsi="Times New Roman"/>
                <w:sz w:val="14"/>
                <w:szCs w:val="14"/>
                <w:lang w:eastAsia="ru-RU"/>
              </w:rPr>
              <w:t>, 2-2</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14</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226</w:t>
            </w:r>
          </w:p>
        </w:tc>
        <w:tc>
          <w:tcPr>
            <w:tcW w:w="310" w:type="pct"/>
            <w:vAlign w:val="center"/>
          </w:tcPr>
          <w:p w:rsidR="00224D33" w:rsidRPr="00224D33" w:rsidRDefault="00224D33" w:rsidP="00224D33">
            <w:pPr>
              <w:keepNext/>
              <w:spacing w:after="0" w:line="240" w:lineRule="auto"/>
              <w:rPr>
                <w:rFonts w:ascii="Times New Roman" w:hAnsi="Times New Roman"/>
                <w:sz w:val="14"/>
                <w:szCs w:val="14"/>
                <w:lang w:eastAsia="ru-RU"/>
              </w:rPr>
            </w:pPr>
            <w:r w:rsidRPr="00224D33">
              <w:rPr>
                <w:rFonts w:ascii="Times New Roman" w:hAnsi="Times New Roman"/>
                <w:sz w:val="14"/>
                <w:szCs w:val="14"/>
                <w:lang w:eastAsia="ru-RU"/>
              </w:rPr>
              <w:t>Ангарский</w:t>
            </w:r>
          </w:p>
        </w:tc>
        <w:tc>
          <w:tcPr>
            <w:tcW w:w="398" w:type="pct"/>
            <w:vAlign w:val="center"/>
          </w:tcPr>
          <w:p w:rsidR="00224D33" w:rsidRPr="00224D33" w:rsidRDefault="00224D33" w:rsidP="00224D33">
            <w:pPr>
              <w:keepNext/>
              <w:spacing w:after="0" w:line="240" w:lineRule="auto"/>
              <w:rPr>
                <w:rFonts w:ascii="Times New Roman" w:hAnsi="Times New Roman"/>
                <w:sz w:val="14"/>
                <w:szCs w:val="14"/>
                <w:lang w:eastAsia="ru-RU"/>
              </w:rPr>
            </w:pPr>
            <w:r w:rsidRPr="00224D33">
              <w:rPr>
                <w:rFonts w:ascii="Times New Roman" w:hAnsi="Times New Roman"/>
                <w:sz w:val="14"/>
                <w:szCs w:val="14"/>
                <w:lang w:eastAsia="ru-RU"/>
              </w:rPr>
              <w:t>Шиверский</w:t>
            </w:r>
          </w:p>
        </w:tc>
        <w:tc>
          <w:tcPr>
            <w:tcW w:w="1239" w:type="pct"/>
            <w:vAlign w:val="center"/>
          </w:tcPr>
          <w:tbl>
            <w:tblPr>
              <w:tblW w:w="3720" w:type="dxa"/>
              <w:tblLook w:val="0000"/>
            </w:tblPr>
            <w:tblGrid>
              <w:gridCol w:w="3720"/>
            </w:tblGrid>
            <w:tr w:rsidR="00224D33" w:rsidRPr="00224D33" w:rsidTr="00224D33">
              <w:trPr>
                <w:trHeight w:val="1127"/>
              </w:trPr>
              <w:tc>
                <w:tcPr>
                  <w:tcW w:w="3720"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w:t>
                  </w:r>
                  <w:proofErr w:type="gramStart"/>
                  <w:r w:rsidRPr="00224D33">
                    <w:rPr>
                      <w:rFonts w:ascii="Times New Roman" w:eastAsia="Times New Roman" w:hAnsi="Times New Roman"/>
                      <w:sz w:val="14"/>
                      <w:szCs w:val="14"/>
                      <w:lang w:eastAsia="ru-RU"/>
                    </w:rPr>
                    <w:t>.А</w:t>
                  </w:r>
                  <w:proofErr w:type="gramEnd"/>
                  <w:r w:rsidRPr="00224D33">
                    <w:rPr>
                      <w:rFonts w:ascii="Times New Roman" w:eastAsia="Times New Roman" w:hAnsi="Times New Roman"/>
                      <w:sz w:val="14"/>
                      <w:szCs w:val="14"/>
                      <w:lang w:eastAsia="ru-RU"/>
                    </w:rPr>
                    <w:t>нгарский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Гремучий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ул. Мира (магазин «Василёк»);</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bCs/>
                      <w:iCs/>
                      <w:sz w:val="14"/>
                      <w:szCs w:val="14"/>
                      <w:lang w:eastAsia="ru-RU"/>
                    </w:rPr>
                    <w:t xml:space="preserve">п. </w:t>
                  </w:r>
                  <w:proofErr w:type="spellStart"/>
                  <w:r w:rsidRPr="00224D33">
                    <w:rPr>
                      <w:rFonts w:ascii="Times New Roman" w:eastAsia="Times New Roman" w:hAnsi="Times New Roman"/>
                      <w:bCs/>
                      <w:iCs/>
                      <w:sz w:val="14"/>
                      <w:szCs w:val="14"/>
                      <w:lang w:eastAsia="ru-RU"/>
                    </w:rPr>
                    <w:t>Красногорьевский</w:t>
                  </w:r>
                  <w:proofErr w:type="spellEnd"/>
                  <w:r w:rsidRPr="00224D33">
                    <w:rPr>
                      <w:rFonts w:ascii="Times New Roman" w:eastAsia="Times New Roman" w:hAnsi="Times New Roman"/>
                      <w:bCs/>
                      <w:iCs/>
                      <w:sz w:val="14"/>
                      <w:szCs w:val="14"/>
                      <w:lang w:eastAsia="ru-RU"/>
                    </w:rPr>
                    <w:t xml:space="preserve">  </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 участковая больница; </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ул. Ленина (магазин «Весна»);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Шиверский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остановка  у «Поклонного креста».</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929" w:type="pct"/>
            <w:vAlign w:val="center"/>
          </w:tcPr>
          <w:tbl>
            <w:tblPr>
              <w:tblW w:w="2870" w:type="dxa"/>
              <w:tblLook w:val="0000"/>
            </w:tblPr>
            <w:tblGrid>
              <w:gridCol w:w="2870"/>
            </w:tblGrid>
            <w:tr w:rsidR="00224D33" w:rsidRPr="00224D33" w:rsidTr="00224D33">
              <w:trPr>
                <w:trHeight w:val="966"/>
              </w:trPr>
              <w:tc>
                <w:tcPr>
                  <w:tcW w:w="2870"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w:t>
                  </w:r>
                  <w:proofErr w:type="gramStart"/>
                  <w:r w:rsidRPr="00224D33">
                    <w:rPr>
                      <w:rFonts w:ascii="Times New Roman" w:eastAsia="Times New Roman" w:hAnsi="Times New Roman"/>
                      <w:sz w:val="14"/>
                      <w:szCs w:val="14"/>
                      <w:lang w:eastAsia="ru-RU"/>
                    </w:rPr>
                    <w:t>.А</w:t>
                  </w:r>
                  <w:proofErr w:type="gramEnd"/>
                  <w:r w:rsidRPr="00224D33">
                    <w:rPr>
                      <w:rFonts w:ascii="Times New Roman" w:eastAsia="Times New Roman" w:hAnsi="Times New Roman"/>
                      <w:sz w:val="14"/>
                      <w:szCs w:val="14"/>
                      <w:lang w:eastAsia="ru-RU"/>
                    </w:rPr>
                    <w:t>нгарский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Гремучий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Мира;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bCs/>
                      <w:iCs/>
                      <w:sz w:val="14"/>
                      <w:szCs w:val="14"/>
                      <w:lang w:eastAsia="ru-RU"/>
                    </w:rPr>
                    <w:t xml:space="preserve">п. </w:t>
                  </w:r>
                  <w:proofErr w:type="spellStart"/>
                  <w:r w:rsidRPr="00224D33">
                    <w:rPr>
                      <w:rFonts w:ascii="Times New Roman" w:eastAsia="Times New Roman" w:hAnsi="Times New Roman"/>
                      <w:bCs/>
                      <w:iCs/>
                      <w:sz w:val="14"/>
                      <w:szCs w:val="14"/>
                      <w:lang w:eastAsia="ru-RU"/>
                    </w:rPr>
                    <w:t>Красногорьевский</w:t>
                  </w:r>
                  <w:proofErr w:type="spellEnd"/>
                  <w:r w:rsidRPr="00224D33">
                    <w:rPr>
                      <w:rFonts w:ascii="Times New Roman" w:eastAsia="Times New Roman" w:hAnsi="Times New Roman"/>
                      <w:bCs/>
                      <w:iCs/>
                      <w:sz w:val="14"/>
                      <w:szCs w:val="14"/>
                      <w:lang w:eastAsia="ru-RU"/>
                    </w:rPr>
                    <w:t xml:space="preserve">  </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Шиверский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Ленина;</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Береговая.</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67</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УОП</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РТ</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М3</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Средний</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roofErr w:type="gramStart"/>
            <w:r w:rsidRPr="00224D33">
              <w:rPr>
                <w:rFonts w:ascii="Times New Roman" w:eastAsia="Times New Roman" w:hAnsi="Times New Roman"/>
                <w:sz w:val="14"/>
                <w:szCs w:val="14"/>
                <w:lang w:eastAsia="ru-RU"/>
              </w:rPr>
              <w:t xml:space="preserve"> Т</w:t>
            </w:r>
            <w:proofErr w:type="gramEnd"/>
            <w:r w:rsidRPr="00224D33">
              <w:rPr>
                <w:rFonts w:ascii="Times New Roman" w:eastAsia="Times New Roman" w:hAnsi="Times New Roman"/>
                <w:sz w:val="14"/>
                <w:szCs w:val="14"/>
                <w:lang w:eastAsia="ru-RU"/>
              </w:rPr>
              <w:t>/С</w:t>
            </w:r>
          </w:p>
        </w:tc>
        <w:tc>
          <w:tcPr>
            <w:tcW w:w="269" w:type="pct"/>
            <w:gridSpan w:val="2"/>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3-класс</w:t>
            </w:r>
          </w:p>
        </w:tc>
        <w:tc>
          <w:tcPr>
            <w:tcW w:w="310"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01.11.2011г</w:t>
            </w: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БМУП </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"Районное АТП"</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ул. </w:t>
            </w:r>
            <w:proofErr w:type="spellStart"/>
            <w:r w:rsidRPr="00224D33">
              <w:rPr>
                <w:rFonts w:ascii="Times New Roman" w:eastAsia="Times New Roman" w:hAnsi="Times New Roman"/>
                <w:sz w:val="14"/>
                <w:szCs w:val="14"/>
                <w:lang w:eastAsia="ru-RU"/>
              </w:rPr>
              <w:t>Автопарковая</w:t>
            </w:r>
            <w:proofErr w:type="spellEnd"/>
            <w:r w:rsidRPr="00224D33">
              <w:rPr>
                <w:rFonts w:ascii="Times New Roman" w:eastAsia="Times New Roman" w:hAnsi="Times New Roman"/>
                <w:sz w:val="14"/>
                <w:szCs w:val="14"/>
                <w:lang w:eastAsia="ru-RU"/>
              </w:rPr>
              <w:t>, 2-2</w:t>
            </w:r>
          </w:p>
        </w:tc>
      </w:tr>
      <w:tr w:rsidR="00224D33" w:rsidRPr="00224D33" w:rsidTr="00224D33">
        <w:trPr>
          <w:trHeight w:val="20"/>
        </w:trPr>
        <w:tc>
          <w:tcPr>
            <w:tcW w:w="2301" w:type="pct"/>
            <w:gridSpan w:val="5"/>
          </w:tcPr>
          <w:p w:rsidR="00224D33" w:rsidRPr="00224D33" w:rsidRDefault="00224D33" w:rsidP="00224D33">
            <w:pPr>
              <w:keepNext/>
              <w:spacing w:after="0" w:line="240" w:lineRule="auto"/>
              <w:rPr>
                <w:rFonts w:ascii="Times New Roman" w:hAnsi="Times New Roman"/>
                <w:sz w:val="14"/>
                <w:szCs w:val="14"/>
                <w:lang w:eastAsia="ru-RU"/>
              </w:rPr>
            </w:pPr>
            <w:r w:rsidRPr="00224D33">
              <w:rPr>
                <w:rFonts w:ascii="Times New Roman" w:eastAsia="Times New Roman" w:hAnsi="Times New Roman"/>
                <w:sz w:val="14"/>
                <w:szCs w:val="14"/>
                <w:lang w:eastAsia="ru-RU"/>
              </w:rPr>
              <w:t xml:space="preserve">Раздел </w:t>
            </w:r>
            <w:r w:rsidRPr="00224D33">
              <w:rPr>
                <w:rFonts w:ascii="Times New Roman" w:eastAsia="Times New Roman" w:hAnsi="Times New Roman"/>
                <w:sz w:val="14"/>
                <w:szCs w:val="14"/>
                <w:lang w:val="en-US" w:eastAsia="ru-RU"/>
              </w:rPr>
              <w:t>II</w:t>
            </w:r>
            <w:r w:rsidRPr="00224D33">
              <w:rPr>
                <w:rFonts w:ascii="Times New Roman" w:eastAsia="Times New Roman" w:hAnsi="Times New Roman"/>
                <w:sz w:val="14"/>
                <w:szCs w:val="14"/>
                <w:lang w:eastAsia="ru-RU"/>
              </w:rPr>
              <w:t xml:space="preserve">  Муниципальные (пригородные) маршруты</w:t>
            </w:r>
          </w:p>
        </w:tc>
        <w:tc>
          <w:tcPr>
            <w:tcW w:w="929" w:type="pct"/>
          </w:tcPr>
          <w:p w:rsidR="00224D33" w:rsidRPr="00224D33" w:rsidRDefault="00224D33" w:rsidP="00224D33">
            <w:pPr>
              <w:keepNext/>
              <w:spacing w:after="0" w:line="240" w:lineRule="auto"/>
              <w:jc w:val="center"/>
              <w:rPr>
                <w:rFonts w:ascii="Times New Roman" w:hAnsi="Times New Roman"/>
                <w:sz w:val="14"/>
                <w:szCs w:val="14"/>
                <w:lang w:eastAsia="ru-RU"/>
              </w:rPr>
            </w:pPr>
          </w:p>
        </w:tc>
        <w:tc>
          <w:tcPr>
            <w:tcW w:w="177" w:type="pct"/>
          </w:tcPr>
          <w:p w:rsidR="00224D33" w:rsidRPr="00224D33" w:rsidRDefault="00224D33" w:rsidP="00224D33">
            <w:pPr>
              <w:keepNext/>
              <w:spacing w:after="0" w:line="240" w:lineRule="auto"/>
              <w:jc w:val="center"/>
              <w:rPr>
                <w:rFonts w:ascii="Times New Roman" w:hAnsi="Times New Roman"/>
                <w:sz w:val="14"/>
                <w:szCs w:val="14"/>
                <w:lang w:eastAsia="ru-RU"/>
              </w:rPr>
            </w:pPr>
          </w:p>
        </w:tc>
        <w:tc>
          <w:tcPr>
            <w:tcW w:w="177" w:type="pct"/>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p>
        </w:tc>
        <w:tc>
          <w:tcPr>
            <w:tcW w:w="133" w:type="pct"/>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p>
        </w:tc>
        <w:tc>
          <w:tcPr>
            <w:tcW w:w="262" w:type="pct"/>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p>
        </w:tc>
        <w:tc>
          <w:tcPr>
            <w:tcW w:w="269" w:type="pct"/>
            <w:gridSpan w:val="2"/>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p>
        </w:tc>
        <w:tc>
          <w:tcPr>
            <w:tcW w:w="310" w:type="pct"/>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101</w:t>
            </w:r>
          </w:p>
        </w:tc>
        <w:tc>
          <w:tcPr>
            <w:tcW w:w="310"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Говорково</w:t>
            </w:r>
            <w:proofErr w:type="spellEnd"/>
          </w:p>
        </w:tc>
        <w:tc>
          <w:tcPr>
            <w:tcW w:w="398"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Кодинск</w:t>
            </w:r>
            <w:proofErr w:type="spellEnd"/>
          </w:p>
        </w:tc>
        <w:tc>
          <w:tcPr>
            <w:tcW w:w="1239" w:type="pct"/>
            <w:vAlign w:val="center"/>
          </w:tcPr>
          <w:tbl>
            <w:tblPr>
              <w:tblW w:w="3577" w:type="dxa"/>
              <w:tblLook w:val="0000"/>
            </w:tblPr>
            <w:tblGrid>
              <w:gridCol w:w="3577"/>
            </w:tblGrid>
            <w:tr w:rsidR="00224D33" w:rsidRPr="00224D33" w:rsidTr="00224D33">
              <w:trPr>
                <w:trHeight w:val="322"/>
              </w:trPr>
              <w:tc>
                <w:tcPr>
                  <w:tcW w:w="357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Говорково</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г. </w:t>
                  </w:r>
                  <w:proofErr w:type="spellStart"/>
                  <w:r w:rsidRPr="00224D33">
                    <w:rPr>
                      <w:rFonts w:ascii="Times New Roman" w:eastAsia="Times New Roman" w:hAnsi="Times New Roman"/>
                      <w:sz w:val="14"/>
                      <w:szCs w:val="14"/>
                      <w:lang w:eastAsia="ru-RU"/>
                    </w:rPr>
                    <w:t>Кодинск</w:t>
                  </w:r>
                  <w:proofErr w:type="spellEnd"/>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автостанция.</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929" w:type="pct"/>
            <w:vAlign w:val="center"/>
          </w:tcPr>
          <w:tbl>
            <w:tblPr>
              <w:tblW w:w="2727" w:type="dxa"/>
              <w:tblLook w:val="0000"/>
            </w:tblPr>
            <w:tblGrid>
              <w:gridCol w:w="2727"/>
            </w:tblGrid>
            <w:tr w:rsidR="00224D33" w:rsidRPr="00224D33" w:rsidTr="00224D33">
              <w:trPr>
                <w:trHeight w:val="966"/>
              </w:trPr>
              <w:tc>
                <w:tcPr>
                  <w:tcW w:w="272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Говорково</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Береговая;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Лесная;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г. </w:t>
                  </w:r>
                  <w:proofErr w:type="spellStart"/>
                  <w:r w:rsidRPr="00224D33">
                    <w:rPr>
                      <w:rFonts w:ascii="Times New Roman" w:eastAsia="Times New Roman" w:hAnsi="Times New Roman"/>
                      <w:sz w:val="14"/>
                      <w:szCs w:val="14"/>
                      <w:lang w:eastAsia="ru-RU"/>
                    </w:rPr>
                    <w:t>Кодинск</w:t>
                  </w:r>
                  <w:proofErr w:type="spellEnd"/>
                </w:p>
                <w:p w:rsidR="008443FF" w:rsidRPr="00571B3B"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пр. Ленинского</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 комсомола;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ул. </w:t>
                  </w:r>
                  <w:proofErr w:type="spellStart"/>
                  <w:r w:rsidRPr="00224D33">
                    <w:rPr>
                      <w:rFonts w:ascii="Times New Roman" w:eastAsia="Times New Roman" w:hAnsi="Times New Roman"/>
                      <w:sz w:val="14"/>
                      <w:szCs w:val="14"/>
                      <w:lang w:eastAsia="ru-RU"/>
                    </w:rPr>
                    <w:t>Гайнулина</w:t>
                  </w:r>
                  <w:proofErr w:type="spellEnd"/>
                  <w:r w:rsidRPr="00224D33">
                    <w:rPr>
                      <w:rFonts w:ascii="Times New Roman" w:eastAsia="Times New Roman" w:hAnsi="Times New Roman"/>
                      <w:sz w:val="14"/>
                      <w:szCs w:val="14"/>
                      <w:lang w:eastAsia="ru-RU"/>
                    </w:rPr>
                    <w:t>;</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Колесниченко.</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43</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УОП</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РТ</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w:t>
            </w:r>
            <w:proofErr w:type="gramStart"/>
            <w:r w:rsidRPr="00224D33">
              <w:rPr>
                <w:rFonts w:ascii="Times New Roman" w:eastAsia="Times New Roman" w:hAnsi="Times New Roman"/>
                <w:sz w:val="14"/>
                <w:szCs w:val="14"/>
                <w:lang w:eastAsia="ru-RU"/>
              </w:rPr>
              <w:t>2</w:t>
            </w:r>
            <w:proofErr w:type="gramEnd"/>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Малый</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roofErr w:type="gramStart"/>
            <w:r w:rsidRPr="00224D33">
              <w:rPr>
                <w:rFonts w:ascii="Times New Roman" w:eastAsia="Times New Roman" w:hAnsi="Times New Roman"/>
                <w:sz w:val="14"/>
                <w:szCs w:val="14"/>
                <w:lang w:eastAsia="ru-RU"/>
              </w:rPr>
              <w:t xml:space="preserve"> Т</w:t>
            </w:r>
            <w:proofErr w:type="gramEnd"/>
            <w:r w:rsidRPr="00224D33">
              <w:rPr>
                <w:rFonts w:ascii="Times New Roman" w:eastAsia="Times New Roman" w:hAnsi="Times New Roman"/>
                <w:sz w:val="14"/>
                <w:szCs w:val="14"/>
                <w:lang w:eastAsia="ru-RU"/>
              </w:rPr>
              <w:t>/С</w:t>
            </w:r>
          </w:p>
        </w:tc>
        <w:tc>
          <w:tcPr>
            <w:tcW w:w="269" w:type="pct"/>
            <w:gridSpan w:val="2"/>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2-класс</w:t>
            </w:r>
          </w:p>
        </w:tc>
        <w:tc>
          <w:tcPr>
            <w:tcW w:w="310"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05.07.2007г</w:t>
            </w: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БМУП </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"Районное АТП"</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ул. </w:t>
            </w:r>
            <w:proofErr w:type="spellStart"/>
            <w:r w:rsidRPr="00224D33">
              <w:rPr>
                <w:rFonts w:ascii="Times New Roman" w:eastAsia="Times New Roman" w:hAnsi="Times New Roman"/>
                <w:sz w:val="14"/>
                <w:szCs w:val="14"/>
                <w:lang w:eastAsia="ru-RU"/>
              </w:rPr>
              <w:t>Автопарковая</w:t>
            </w:r>
            <w:proofErr w:type="spellEnd"/>
            <w:r w:rsidRPr="00224D33">
              <w:rPr>
                <w:rFonts w:ascii="Times New Roman" w:eastAsia="Times New Roman" w:hAnsi="Times New Roman"/>
                <w:sz w:val="14"/>
                <w:szCs w:val="14"/>
                <w:lang w:eastAsia="ru-RU"/>
              </w:rPr>
              <w:t>, 2-2</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2</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102</w:t>
            </w:r>
          </w:p>
        </w:tc>
        <w:tc>
          <w:tcPr>
            <w:tcW w:w="310"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Богучаны</w:t>
            </w:r>
            <w:proofErr w:type="spellEnd"/>
          </w:p>
        </w:tc>
        <w:tc>
          <w:tcPr>
            <w:tcW w:w="398" w:type="pct"/>
            <w:vAlign w:val="center"/>
          </w:tcPr>
          <w:p w:rsidR="00224D33" w:rsidRPr="00224D33" w:rsidRDefault="00224D33" w:rsidP="00224D33">
            <w:pPr>
              <w:keepNext/>
              <w:spacing w:after="0" w:line="240" w:lineRule="auto"/>
              <w:rPr>
                <w:rFonts w:ascii="Times New Roman" w:hAnsi="Times New Roman"/>
                <w:sz w:val="14"/>
                <w:szCs w:val="14"/>
                <w:lang w:eastAsia="ru-RU"/>
              </w:rPr>
            </w:pPr>
            <w:r w:rsidRPr="00224D33">
              <w:rPr>
                <w:rFonts w:ascii="Times New Roman" w:hAnsi="Times New Roman"/>
                <w:sz w:val="14"/>
                <w:szCs w:val="14"/>
                <w:lang w:eastAsia="ru-RU"/>
              </w:rPr>
              <w:t xml:space="preserve">ст. </w:t>
            </w:r>
            <w:proofErr w:type="spellStart"/>
            <w:r w:rsidRPr="00224D33">
              <w:rPr>
                <w:rFonts w:ascii="Times New Roman" w:hAnsi="Times New Roman"/>
                <w:sz w:val="14"/>
                <w:szCs w:val="14"/>
                <w:lang w:eastAsia="ru-RU"/>
              </w:rPr>
              <w:t>Карабула</w:t>
            </w:r>
            <w:proofErr w:type="spellEnd"/>
          </w:p>
        </w:tc>
        <w:tc>
          <w:tcPr>
            <w:tcW w:w="1239" w:type="pct"/>
            <w:vAlign w:val="center"/>
          </w:tcPr>
          <w:tbl>
            <w:tblPr>
              <w:tblW w:w="3577" w:type="dxa"/>
              <w:tblLook w:val="0000"/>
            </w:tblPr>
            <w:tblGrid>
              <w:gridCol w:w="3577"/>
            </w:tblGrid>
            <w:tr w:rsidR="00224D33" w:rsidRPr="00224D33" w:rsidTr="00224D33">
              <w:trPr>
                <w:trHeight w:val="322"/>
              </w:trPr>
              <w:tc>
                <w:tcPr>
                  <w:tcW w:w="357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автостанция;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Таёжный</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ж/</w:t>
                  </w:r>
                  <w:proofErr w:type="spellStart"/>
                  <w:r w:rsidRPr="00224D33">
                    <w:rPr>
                      <w:rFonts w:ascii="Times New Roman" w:eastAsia="Times New Roman" w:hAnsi="Times New Roman"/>
                      <w:sz w:val="14"/>
                      <w:szCs w:val="14"/>
                      <w:lang w:eastAsia="ru-RU"/>
                    </w:rPr>
                    <w:t>д</w:t>
                  </w:r>
                  <w:proofErr w:type="spellEnd"/>
                  <w:r w:rsidRPr="00224D33">
                    <w:rPr>
                      <w:rFonts w:ascii="Times New Roman" w:eastAsia="Times New Roman" w:hAnsi="Times New Roman"/>
                      <w:sz w:val="14"/>
                      <w:szCs w:val="14"/>
                      <w:lang w:eastAsia="ru-RU"/>
                    </w:rPr>
                    <w:t xml:space="preserve"> вокзал </w:t>
                  </w:r>
                  <w:proofErr w:type="spellStart"/>
                  <w:r w:rsidRPr="00224D33">
                    <w:rPr>
                      <w:rFonts w:ascii="Times New Roman" w:eastAsia="Times New Roman" w:hAnsi="Times New Roman"/>
                      <w:sz w:val="14"/>
                      <w:szCs w:val="14"/>
                      <w:lang w:eastAsia="ru-RU"/>
                    </w:rPr>
                    <w:t>ст</w:t>
                  </w:r>
                  <w:proofErr w:type="gramStart"/>
                  <w:r w:rsidRPr="00224D33">
                    <w:rPr>
                      <w:rFonts w:ascii="Times New Roman" w:eastAsia="Times New Roman" w:hAnsi="Times New Roman"/>
                      <w:sz w:val="14"/>
                      <w:szCs w:val="14"/>
                      <w:lang w:eastAsia="ru-RU"/>
                    </w:rPr>
                    <w:t>.К</w:t>
                  </w:r>
                  <w:proofErr w:type="gramEnd"/>
                  <w:r w:rsidRPr="00224D33">
                    <w:rPr>
                      <w:rFonts w:ascii="Times New Roman" w:eastAsia="Times New Roman" w:hAnsi="Times New Roman"/>
                      <w:sz w:val="14"/>
                      <w:szCs w:val="14"/>
                      <w:lang w:eastAsia="ru-RU"/>
                    </w:rPr>
                    <w:t>арабула</w:t>
                  </w:r>
                  <w:proofErr w:type="spellEnd"/>
                  <w:r w:rsidRPr="00224D33">
                    <w:rPr>
                      <w:rFonts w:ascii="Times New Roman" w:eastAsia="Times New Roman" w:hAnsi="Times New Roman"/>
                      <w:sz w:val="14"/>
                      <w:szCs w:val="14"/>
                      <w:lang w:eastAsia="ru-RU"/>
                    </w:rPr>
                    <w:t>.</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929" w:type="pct"/>
            <w:vAlign w:val="center"/>
          </w:tcPr>
          <w:tbl>
            <w:tblPr>
              <w:tblW w:w="2727" w:type="dxa"/>
              <w:tblLook w:val="0000"/>
            </w:tblPr>
            <w:tblGrid>
              <w:gridCol w:w="2727"/>
            </w:tblGrid>
            <w:tr w:rsidR="00224D33" w:rsidRPr="00224D33" w:rsidTr="00224D33">
              <w:trPr>
                <w:trHeight w:val="1152"/>
              </w:trPr>
              <w:tc>
                <w:tcPr>
                  <w:tcW w:w="272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пер. </w:t>
                  </w:r>
                  <w:proofErr w:type="spellStart"/>
                  <w:r w:rsidRPr="00224D33">
                    <w:rPr>
                      <w:rFonts w:ascii="Times New Roman" w:eastAsia="Times New Roman" w:hAnsi="Times New Roman"/>
                      <w:sz w:val="14"/>
                      <w:szCs w:val="14"/>
                      <w:lang w:eastAsia="ru-RU"/>
                    </w:rPr>
                    <w:t>Шанцера</w:t>
                  </w:r>
                  <w:proofErr w:type="spellEnd"/>
                  <w:r w:rsidRPr="00224D33">
                    <w:rPr>
                      <w:rFonts w:ascii="Times New Roman" w:eastAsia="Times New Roman" w:hAnsi="Times New Roman"/>
                      <w:sz w:val="14"/>
                      <w:szCs w:val="14"/>
                      <w:lang w:eastAsia="ru-RU"/>
                    </w:rPr>
                    <w:t>;</w:t>
                  </w:r>
                  <w:r w:rsidRPr="00224D33">
                    <w:rPr>
                      <w:rFonts w:ascii="Times New Roman" w:eastAsia="Times New Roman" w:hAnsi="Times New Roman"/>
                      <w:sz w:val="14"/>
                      <w:szCs w:val="14"/>
                      <w:lang w:eastAsia="ru-RU"/>
                    </w:rPr>
                    <w:b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пер. Белинского;</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ул. </w:t>
                  </w:r>
                  <w:proofErr w:type="spellStart"/>
                  <w:r w:rsidRPr="00224D33">
                    <w:rPr>
                      <w:rFonts w:ascii="Times New Roman" w:eastAsia="Times New Roman" w:hAnsi="Times New Roman"/>
                      <w:sz w:val="14"/>
                      <w:szCs w:val="14"/>
                      <w:lang w:eastAsia="ru-RU"/>
                    </w:rPr>
                    <w:t>Перенсона</w:t>
                  </w:r>
                  <w:proofErr w:type="spellEnd"/>
                  <w:r w:rsidRPr="00224D33">
                    <w:rPr>
                      <w:rFonts w:ascii="Times New Roman" w:eastAsia="Times New Roman" w:hAnsi="Times New Roman"/>
                      <w:sz w:val="14"/>
                      <w:szCs w:val="14"/>
                      <w:lang w:eastAsia="ru-RU"/>
                    </w:rPr>
                    <w:t>;</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Таёжный</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Вокзальная.</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46</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УОП</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РТ</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М3</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Малый, </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Большой</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2</w:t>
            </w:r>
            <w:proofErr w:type="gramStart"/>
            <w:r w:rsidRPr="00224D33">
              <w:rPr>
                <w:rFonts w:ascii="Times New Roman" w:eastAsia="Times New Roman" w:hAnsi="Times New Roman"/>
                <w:sz w:val="14"/>
                <w:szCs w:val="14"/>
                <w:lang w:eastAsia="ru-RU"/>
              </w:rPr>
              <w:t xml:space="preserve"> Т</w:t>
            </w:r>
            <w:proofErr w:type="gramEnd"/>
            <w:r w:rsidRPr="00224D33">
              <w:rPr>
                <w:rFonts w:ascii="Times New Roman" w:eastAsia="Times New Roman" w:hAnsi="Times New Roman"/>
                <w:sz w:val="14"/>
                <w:szCs w:val="14"/>
                <w:lang w:eastAsia="ru-RU"/>
              </w:rPr>
              <w:t>/С</w:t>
            </w:r>
          </w:p>
        </w:tc>
        <w:tc>
          <w:tcPr>
            <w:tcW w:w="269" w:type="pct"/>
            <w:gridSpan w:val="2"/>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2-класс</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3-класс</w:t>
            </w:r>
          </w:p>
        </w:tc>
        <w:tc>
          <w:tcPr>
            <w:tcW w:w="310"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05.07.2007г</w:t>
            </w: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БМУП </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"Районное АТП"</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ул. </w:t>
            </w:r>
            <w:proofErr w:type="spellStart"/>
            <w:r w:rsidRPr="00224D33">
              <w:rPr>
                <w:rFonts w:ascii="Times New Roman" w:eastAsia="Times New Roman" w:hAnsi="Times New Roman"/>
                <w:sz w:val="14"/>
                <w:szCs w:val="14"/>
                <w:lang w:eastAsia="ru-RU"/>
              </w:rPr>
              <w:t>Автопарковая</w:t>
            </w:r>
            <w:proofErr w:type="spellEnd"/>
            <w:r w:rsidRPr="00224D33">
              <w:rPr>
                <w:rFonts w:ascii="Times New Roman" w:eastAsia="Times New Roman" w:hAnsi="Times New Roman"/>
                <w:sz w:val="14"/>
                <w:szCs w:val="14"/>
                <w:lang w:eastAsia="ru-RU"/>
              </w:rPr>
              <w:t>, 2-2</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3</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104</w:t>
            </w:r>
          </w:p>
        </w:tc>
        <w:tc>
          <w:tcPr>
            <w:tcW w:w="310"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Богучаны</w:t>
            </w:r>
            <w:proofErr w:type="spellEnd"/>
          </w:p>
        </w:tc>
        <w:tc>
          <w:tcPr>
            <w:tcW w:w="398" w:type="pct"/>
            <w:vAlign w:val="center"/>
          </w:tcPr>
          <w:p w:rsidR="00224D33" w:rsidRPr="00224D33" w:rsidRDefault="00224D33" w:rsidP="00224D33">
            <w:pPr>
              <w:keepNext/>
              <w:spacing w:after="0" w:line="240" w:lineRule="auto"/>
              <w:rPr>
                <w:rFonts w:ascii="Times New Roman" w:hAnsi="Times New Roman"/>
                <w:sz w:val="14"/>
                <w:szCs w:val="14"/>
                <w:lang w:eastAsia="ru-RU"/>
              </w:rPr>
            </w:pPr>
            <w:r w:rsidRPr="00224D33">
              <w:rPr>
                <w:rFonts w:ascii="Times New Roman" w:hAnsi="Times New Roman"/>
                <w:sz w:val="14"/>
                <w:szCs w:val="14"/>
                <w:lang w:eastAsia="ru-RU"/>
              </w:rPr>
              <w:t>Ангарский</w:t>
            </w:r>
          </w:p>
        </w:tc>
        <w:tc>
          <w:tcPr>
            <w:tcW w:w="1239" w:type="pct"/>
            <w:vAlign w:val="center"/>
          </w:tcPr>
          <w:tbl>
            <w:tblPr>
              <w:tblW w:w="3577" w:type="dxa"/>
              <w:tblLook w:val="0000"/>
            </w:tblPr>
            <w:tblGrid>
              <w:gridCol w:w="3577"/>
            </w:tblGrid>
            <w:tr w:rsidR="00224D33" w:rsidRPr="00224D33" w:rsidTr="00224D33">
              <w:trPr>
                <w:trHeight w:val="322"/>
              </w:trPr>
              <w:tc>
                <w:tcPr>
                  <w:tcW w:w="357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автостанция;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Ангарский</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929" w:type="pct"/>
            <w:vAlign w:val="center"/>
          </w:tcPr>
          <w:tbl>
            <w:tblPr>
              <w:tblW w:w="2727" w:type="dxa"/>
              <w:tblLook w:val="0000"/>
            </w:tblPr>
            <w:tblGrid>
              <w:gridCol w:w="2727"/>
            </w:tblGrid>
            <w:tr w:rsidR="00224D33" w:rsidRPr="00224D33" w:rsidTr="00224D33">
              <w:trPr>
                <w:trHeight w:val="966"/>
              </w:trPr>
              <w:tc>
                <w:tcPr>
                  <w:tcW w:w="272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пер. </w:t>
                  </w:r>
                  <w:proofErr w:type="spellStart"/>
                  <w:r w:rsidRPr="00224D33">
                    <w:rPr>
                      <w:rFonts w:ascii="Times New Roman" w:eastAsia="Times New Roman" w:hAnsi="Times New Roman"/>
                      <w:sz w:val="14"/>
                      <w:szCs w:val="14"/>
                      <w:lang w:eastAsia="ru-RU"/>
                    </w:rPr>
                    <w:t>Шанцера</w:t>
                  </w:r>
                  <w:proofErr w:type="spellEnd"/>
                  <w:r w:rsidRPr="00224D33">
                    <w:rPr>
                      <w:rFonts w:ascii="Times New Roman" w:eastAsia="Times New Roman" w:hAnsi="Times New Roman"/>
                      <w:sz w:val="14"/>
                      <w:szCs w:val="14"/>
                      <w:lang w:eastAsia="ru-RU"/>
                    </w:rPr>
                    <w:t>;</w:t>
                  </w:r>
                  <w:r w:rsidRPr="00224D33">
                    <w:rPr>
                      <w:rFonts w:ascii="Times New Roman" w:eastAsia="Times New Roman" w:hAnsi="Times New Roman"/>
                      <w:sz w:val="14"/>
                      <w:szCs w:val="14"/>
                      <w:lang w:eastAsia="ru-RU"/>
                    </w:rPr>
                    <w:b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пер. Белинского;</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ул. </w:t>
                  </w:r>
                  <w:proofErr w:type="spellStart"/>
                  <w:r w:rsidRPr="00224D33">
                    <w:rPr>
                      <w:rFonts w:ascii="Times New Roman" w:eastAsia="Times New Roman" w:hAnsi="Times New Roman"/>
                      <w:sz w:val="14"/>
                      <w:szCs w:val="14"/>
                      <w:lang w:eastAsia="ru-RU"/>
                    </w:rPr>
                    <w:t>Перенсона</w:t>
                  </w:r>
                  <w:proofErr w:type="spellEnd"/>
                  <w:r w:rsidRPr="00224D33">
                    <w:rPr>
                      <w:rFonts w:ascii="Times New Roman" w:eastAsia="Times New Roman" w:hAnsi="Times New Roman"/>
                      <w:sz w:val="14"/>
                      <w:szCs w:val="14"/>
                      <w:lang w:eastAsia="ru-RU"/>
                    </w:rPr>
                    <w:t>;</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Новосёлов;</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Ангарский</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Ленина.</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26</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УОП</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РТ</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М3</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Малый</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roofErr w:type="gramStart"/>
            <w:r w:rsidRPr="00224D33">
              <w:rPr>
                <w:rFonts w:ascii="Times New Roman" w:eastAsia="Times New Roman" w:hAnsi="Times New Roman"/>
                <w:sz w:val="14"/>
                <w:szCs w:val="14"/>
                <w:lang w:eastAsia="ru-RU"/>
              </w:rPr>
              <w:t xml:space="preserve"> Т</w:t>
            </w:r>
            <w:proofErr w:type="gramEnd"/>
            <w:r w:rsidRPr="00224D33">
              <w:rPr>
                <w:rFonts w:ascii="Times New Roman" w:eastAsia="Times New Roman" w:hAnsi="Times New Roman"/>
                <w:sz w:val="14"/>
                <w:szCs w:val="14"/>
                <w:lang w:eastAsia="ru-RU"/>
              </w:rPr>
              <w:t>/С</w:t>
            </w:r>
          </w:p>
        </w:tc>
        <w:tc>
          <w:tcPr>
            <w:tcW w:w="269" w:type="pct"/>
            <w:gridSpan w:val="2"/>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2-класс</w:t>
            </w:r>
          </w:p>
        </w:tc>
        <w:tc>
          <w:tcPr>
            <w:tcW w:w="310"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10.10.2011г</w:t>
            </w: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БМУП </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"Районное АТП"</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ул. </w:t>
            </w:r>
            <w:proofErr w:type="spellStart"/>
            <w:r w:rsidRPr="00224D33">
              <w:rPr>
                <w:rFonts w:ascii="Times New Roman" w:eastAsia="Times New Roman" w:hAnsi="Times New Roman"/>
                <w:sz w:val="14"/>
                <w:szCs w:val="14"/>
                <w:lang w:eastAsia="ru-RU"/>
              </w:rPr>
              <w:t>Автопарковая</w:t>
            </w:r>
            <w:proofErr w:type="spellEnd"/>
            <w:r w:rsidRPr="00224D33">
              <w:rPr>
                <w:rFonts w:ascii="Times New Roman" w:eastAsia="Times New Roman" w:hAnsi="Times New Roman"/>
                <w:sz w:val="14"/>
                <w:szCs w:val="14"/>
                <w:lang w:eastAsia="ru-RU"/>
              </w:rPr>
              <w:t>, 2-2</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4</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107</w:t>
            </w:r>
          </w:p>
        </w:tc>
        <w:tc>
          <w:tcPr>
            <w:tcW w:w="310"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Богучаны</w:t>
            </w:r>
            <w:proofErr w:type="spellEnd"/>
          </w:p>
        </w:tc>
        <w:tc>
          <w:tcPr>
            <w:tcW w:w="398"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Пинчуга</w:t>
            </w:r>
            <w:proofErr w:type="spellEnd"/>
          </w:p>
        </w:tc>
        <w:tc>
          <w:tcPr>
            <w:tcW w:w="1239" w:type="pct"/>
            <w:vAlign w:val="center"/>
          </w:tcPr>
          <w:tbl>
            <w:tblPr>
              <w:tblW w:w="3720" w:type="dxa"/>
              <w:tblLook w:val="0000"/>
            </w:tblPr>
            <w:tblGrid>
              <w:gridCol w:w="3720"/>
            </w:tblGrid>
            <w:tr w:rsidR="00224D33" w:rsidRPr="00224D33" w:rsidTr="00224D33">
              <w:trPr>
                <w:trHeight w:val="805"/>
              </w:trPr>
              <w:tc>
                <w:tcPr>
                  <w:tcW w:w="3720"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автостанция;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Пинчуга</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совхоз (магазин «Гамма»);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 ул. Ленина (магазин «Кедр», </w:t>
                  </w:r>
                  <w:proofErr w:type="spellStart"/>
                  <w:r w:rsidRPr="00224D33">
                    <w:rPr>
                      <w:rFonts w:ascii="Times New Roman" w:eastAsia="Times New Roman" w:hAnsi="Times New Roman"/>
                      <w:sz w:val="14"/>
                      <w:szCs w:val="14"/>
                      <w:lang w:eastAsia="ru-RU"/>
                    </w:rPr>
                    <w:t>д</w:t>
                  </w:r>
                  <w:proofErr w:type="spellEnd"/>
                  <w:r w:rsidRPr="00224D33">
                    <w:rPr>
                      <w:rFonts w:ascii="Times New Roman" w:eastAsia="Times New Roman" w:hAnsi="Times New Roman"/>
                      <w:sz w:val="14"/>
                      <w:szCs w:val="14"/>
                      <w:lang w:eastAsia="ru-RU"/>
                    </w:rPr>
                    <w:t>/сад «Солнышко</w:t>
                  </w:r>
                  <w:proofErr w:type="gramStart"/>
                  <w:r w:rsidRPr="00224D33">
                    <w:rPr>
                      <w:rFonts w:ascii="Times New Roman" w:eastAsia="Times New Roman" w:hAnsi="Times New Roman"/>
                      <w:sz w:val="14"/>
                      <w:szCs w:val="14"/>
                      <w:lang w:eastAsia="ru-RU"/>
                    </w:rPr>
                    <w:t>»,);</w:t>
                  </w:r>
                  <w:proofErr w:type="gramEnd"/>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929" w:type="pct"/>
            <w:vAlign w:val="center"/>
          </w:tcPr>
          <w:tbl>
            <w:tblPr>
              <w:tblW w:w="2727" w:type="dxa"/>
              <w:tblLook w:val="0000"/>
            </w:tblPr>
            <w:tblGrid>
              <w:gridCol w:w="2727"/>
            </w:tblGrid>
            <w:tr w:rsidR="00224D33" w:rsidRPr="00224D33" w:rsidTr="00224D33">
              <w:trPr>
                <w:trHeight w:val="644"/>
              </w:trPr>
              <w:tc>
                <w:tcPr>
                  <w:tcW w:w="272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пер. </w:t>
                  </w:r>
                  <w:proofErr w:type="spellStart"/>
                  <w:r w:rsidRPr="00224D33">
                    <w:rPr>
                      <w:rFonts w:ascii="Times New Roman" w:eastAsia="Times New Roman" w:hAnsi="Times New Roman"/>
                      <w:sz w:val="14"/>
                      <w:szCs w:val="14"/>
                      <w:lang w:eastAsia="ru-RU"/>
                    </w:rPr>
                    <w:t>Шанцера</w:t>
                  </w:r>
                  <w:proofErr w:type="spellEnd"/>
                  <w:r w:rsidRPr="00224D33">
                    <w:rPr>
                      <w:rFonts w:ascii="Times New Roman" w:eastAsia="Times New Roman" w:hAnsi="Times New Roman"/>
                      <w:sz w:val="14"/>
                      <w:szCs w:val="14"/>
                      <w:lang w:eastAsia="ru-RU"/>
                    </w:rPr>
                    <w:t>;</w:t>
                  </w:r>
                  <w:r w:rsidRPr="00224D33">
                    <w:rPr>
                      <w:rFonts w:ascii="Times New Roman" w:eastAsia="Times New Roman" w:hAnsi="Times New Roman"/>
                      <w:sz w:val="14"/>
                      <w:szCs w:val="14"/>
                      <w:lang w:eastAsia="ru-RU"/>
                    </w:rPr>
                    <w:b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Пинчуга</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Лесная;</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Ленина.</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36</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УОП</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РТ</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М3</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Средний</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roofErr w:type="gramStart"/>
            <w:r w:rsidRPr="00224D33">
              <w:rPr>
                <w:rFonts w:ascii="Times New Roman" w:eastAsia="Times New Roman" w:hAnsi="Times New Roman"/>
                <w:sz w:val="14"/>
                <w:szCs w:val="14"/>
                <w:lang w:eastAsia="ru-RU"/>
              </w:rPr>
              <w:t xml:space="preserve"> Т</w:t>
            </w:r>
            <w:proofErr w:type="gramEnd"/>
            <w:r w:rsidRPr="00224D33">
              <w:rPr>
                <w:rFonts w:ascii="Times New Roman" w:eastAsia="Times New Roman" w:hAnsi="Times New Roman"/>
                <w:sz w:val="14"/>
                <w:szCs w:val="14"/>
                <w:lang w:eastAsia="ru-RU"/>
              </w:rPr>
              <w:t>/С</w:t>
            </w:r>
          </w:p>
        </w:tc>
        <w:tc>
          <w:tcPr>
            <w:tcW w:w="269" w:type="pct"/>
            <w:gridSpan w:val="2"/>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4-класс</w:t>
            </w:r>
          </w:p>
        </w:tc>
        <w:tc>
          <w:tcPr>
            <w:tcW w:w="310"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05.07.2007г</w:t>
            </w: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БМУП </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"Районное АТП"</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ул. </w:t>
            </w:r>
            <w:proofErr w:type="spellStart"/>
            <w:r w:rsidRPr="00224D33">
              <w:rPr>
                <w:rFonts w:ascii="Times New Roman" w:eastAsia="Times New Roman" w:hAnsi="Times New Roman"/>
                <w:sz w:val="14"/>
                <w:szCs w:val="14"/>
                <w:lang w:eastAsia="ru-RU"/>
              </w:rPr>
              <w:t>Автопарковая</w:t>
            </w:r>
            <w:proofErr w:type="spellEnd"/>
            <w:r w:rsidRPr="00224D33">
              <w:rPr>
                <w:rFonts w:ascii="Times New Roman" w:eastAsia="Times New Roman" w:hAnsi="Times New Roman"/>
                <w:sz w:val="14"/>
                <w:szCs w:val="14"/>
                <w:lang w:eastAsia="ru-RU"/>
              </w:rPr>
              <w:t>, 2-2</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lastRenderedPageBreak/>
              <w:t>5</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108</w:t>
            </w:r>
          </w:p>
        </w:tc>
        <w:tc>
          <w:tcPr>
            <w:tcW w:w="310"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Богучаны</w:t>
            </w:r>
            <w:proofErr w:type="spellEnd"/>
          </w:p>
        </w:tc>
        <w:tc>
          <w:tcPr>
            <w:tcW w:w="398" w:type="pct"/>
            <w:vAlign w:val="center"/>
          </w:tcPr>
          <w:p w:rsidR="00224D33" w:rsidRPr="00224D33" w:rsidRDefault="00224D33" w:rsidP="00224D33">
            <w:pPr>
              <w:keepNext/>
              <w:spacing w:after="0" w:line="240" w:lineRule="auto"/>
              <w:rPr>
                <w:rFonts w:ascii="Times New Roman" w:hAnsi="Times New Roman"/>
                <w:sz w:val="14"/>
                <w:szCs w:val="14"/>
                <w:lang w:eastAsia="ru-RU"/>
              </w:rPr>
            </w:pPr>
            <w:r w:rsidRPr="00224D33">
              <w:rPr>
                <w:rFonts w:ascii="Times New Roman" w:hAnsi="Times New Roman"/>
                <w:sz w:val="14"/>
                <w:szCs w:val="14"/>
                <w:lang w:eastAsia="ru-RU"/>
              </w:rPr>
              <w:t>Шиверский</w:t>
            </w:r>
          </w:p>
        </w:tc>
        <w:tc>
          <w:tcPr>
            <w:tcW w:w="1239" w:type="pct"/>
            <w:vAlign w:val="center"/>
          </w:tcPr>
          <w:tbl>
            <w:tblPr>
              <w:tblW w:w="3720" w:type="dxa"/>
              <w:tblLook w:val="0000"/>
            </w:tblPr>
            <w:tblGrid>
              <w:gridCol w:w="3720"/>
            </w:tblGrid>
            <w:tr w:rsidR="00224D33" w:rsidRPr="00224D33" w:rsidTr="00224D33">
              <w:trPr>
                <w:trHeight w:val="1127"/>
              </w:trPr>
              <w:tc>
                <w:tcPr>
                  <w:tcW w:w="3720"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автостанция;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bCs/>
                      <w:iCs/>
                      <w:sz w:val="14"/>
                      <w:szCs w:val="14"/>
                      <w:lang w:eastAsia="ru-RU"/>
                    </w:rPr>
                    <w:t xml:space="preserve">п. Гремучий  </w:t>
                  </w:r>
                </w:p>
                <w:p w:rsidR="00224D33" w:rsidRPr="00224D33" w:rsidRDefault="00224D33" w:rsidP="00224D33">
                  <w:pPr>
                    <w:spacing w:after="0" w:line="240" w:lineRule="auto"/>
                    <w:rPr>
                      <w:rFonts w:ascii="Times New Roman" w:eastAsia="Times New Roman" w:hAnsi="Times New Roman"/>
                      <w:bCs/>
                      <w:iCs/>
                      <w:sz w:val="14"/>
                      <w:szCs w:val="14"/>
                      <w:lang w:eastAsia="ru-RU"/>
                    </w:rPr>
                  </w:pPr>
                  <w:r w:rsidRPr="00224D33">
                    <w:rPr>
                      <w:rFonts w:ascii="Times New Roman" w:eastAsia="Times New Roman" w:hAnsi="Times New Roman"/>
                      <w:bCs/>
                      <w:iCs/>
                      <w:sz w:val="14"/>
                      <w:szCs w:val="14"/>
                      <w:lang w:eastAsia="ru-RU"/>
                    </w:rPr>
                    <w:t>- ул. Мира (магазин «Василек»);</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bCs/>
                      <w:iCs/>
                      <w:sz w:val="14"/>
                      <w:szCs w:val="14"/>
                      <w:lang w:eastAsia="ru-RU"/>
                    </w:rPr>
                    <w:t>-  паромная переправа;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bCs/>
                      <w:iCs/>
                      <w:sz w:val="14"/>
                      <w:szCs w:val="14"/>
                      <w:lang w:eastAsia="ru-RU"/>
                    </w:rPr>
                    <w:t xml:space="preserve">п. </w:t>
                  </w:r>
                  <w:proofErr w:type="spellStart"/>
                  <w:r w:rsidRPr="00224D33">
                    <w:rPr>
                      <w:rFonts w:ascii="Times New Roman" w:eastAsia="Times New Roman" w:hAnsi="Times New Roman"/>
                      <w:bCs/>
                      <w:iCs/>
                      <w:sz w:val="14"/>
                      <w:szCs w:val="14"/>
                      <w:lang w:eastAsia="ru-RU"/>
                    </w:rPr>
                    <w:t>Красногорьевский</w:t>
                  </w:r>
                  <w:proofErr w:type="spellEnd"/>
                  <w:r w:rsidRPr="00224D33">
                    <w:rPr>
                      <w:rFonts w:ascii="Times New Roman" w:eastAsia="Times New Roman" w:hAnsi="Times New Roman"/>
                      <w:bCs/>
                      <w:iCs/>
                      <w:sz w:val="14"/>
                      <w:szCs w:val="14"/>
                      <w:lang w:eastAsia="ru-RU"/>
                    </w:rPr>
                    <w:t xml:space="preserve">  </w:t>
                  </w:r>
                </w:p>
                <w:p w:rsidR="00224D33" w:rsidRPr="00224D33" w:rsidRDefault="00224D33" w:rsidP="00224D33">
                  <w:pPr>
                    <w:spacing w:after="0" w:line="240" w:lineRule="auto"/>
                    <w:rPr>
                      <w:rFonts w:ascii="Times New Roman" w:eastAsia="Times New Roman" w:hAnsi="Times New Roman"/>
                      <w:bCs/>
                      <w:iCs/>
                      <w:sz w:val="14"/>
                      <w:szCs w:val="14"/>
                      <w:lang w:eastAsia="ru-RU"/>
                    </w:rPr>
                  </w:pPr>
                  <w:r w:rsidRPr="00224D33">
                    <w:rPr>
                      <w:rFonts w:ascii="Times New Roman" w:eastAsia="Times New Roman" w:hAnsi="Times New Roman"/>
                      <w:bCs/>
                      <w:iCs/>
                      <w:sz w:val="14"/>
                      <w:szCs w:val="14"/>
                      <w:lang w:eastAsia="ru-RU"/>
                    </w:rPr>
                    <w:t>- больница;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bCs/>
                      <w:iCs/>
                      <w:sz w:val="14"/>
                      <w:szCs w:val="14"/>
                      <w:lang w:eastAsia="ru-RU"/>
                    </w:rPr>
                    <w:t>-  ул</w:t>
                  </w:r>
                  <w:proofErr w:type="gramStart"/>
                  <w:r w:rsidRPr="00224D33">
                    <w:rPr>
                      <w:rFonts w:ascii="Times New Roman" w:eastAsia="Times New Roman" w:hAnsi="Times New Roman"/>
                      <w:bCs/>
                      <w:iCs/>
                      <w:sz w:val="14"/>
                      <w:szCs w:val="14"/>
                      <w:lang w:eastAsia="ru-RU"/>
                    </w:rPr>
                    <w:t>.Л</w:t>
                  </w:r>
                  <w:proofErr w:type="gramEnd"/>
                  <w:r w:rsidRPr="00224D33">
                    <w:rPr>
                      <w:rFonts w:ascii="Times New Roman" w:eastAsia="Times New Roman" w:hAnsi="Times New Roman"/>
                      <w:bCs/>
                      <w:iCs/>
                      <w:sz w:val="14"/>
                      <w:szCs w:val="14"/>
                      <w:lang w:eastAsia="ru-RU"/>
                    </w:rPr>
                    <w:t>енина (магазин «Весна»);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bCs/>
                      <w:iCs/>
                      <w:sz w:val="14"/>
                      <w:szCs w:val="14"/>
                      <w:lang w:eastAsia="ru-RU"/>
                    </w:rPr>
                    <w:t>п. Шиверский</w:t>
                  </w:r>
                </w:p>
                <w:p w:rsidR="00224D33" w:rsidRPr="00224D33" w:rsidRDefault="00224D33" w:rsidP="00224D33">
                  <w:pPr>
                    <w:rPr>
                      <w:rFonts w:ascii="Times New Roman" w:eastAsia="Times New Roman" w:hAnsi="Times New Roman"/>
                      <w:bCs/>
                      <w:iCs/>
                      <w:sz w:val="14"/>
                      <w:szCs w:val="14"/>
                      <w:lang w:eastAsia="ru-RU"/>
                    </w:rPr>
                  </w:pPr>
                  <w:proofErr w:type="gramStart"/>
                  <w:r w:rsidRPr="00224D33">
                    <w:rPr>
                      <w:rFonts w:ascii="Times New Roman" w:eastAsia="Times New Roman" w:hAnsi="Times New Roman"/>
                      <w:bCs/>
                      <w:iCs/>
                      <w:sz w:val="14"/>
                      <w:szCs w:val="14"/>
                      <w:lang w:eastAsia="ru-RU"/>
                    </w:rPr>
                    <w:t>- ул. Центральная (маг.</w:t>
                  </w:r>
                  <w:proofErr w:type="gramEnd"/>
                  <w:r w:rsidRPr="00224D33">
                    <w:rPr>
                      <w:rFonts w:ascii="Times New Roman" w:eastAsia="Times New Roman" w:hAnsi="Times New Roman"/>
                      <w:bCs/>
                      <w:iCs/>
                      <w:sz w:val="14"/>
                      <w:szCs w:val="14"/>
                      <w:lang w:eastAsia="ru-RU"/>
                    </w:rPr>
                    <w:t xml:space="preserve"> </w:t>
                  </w:r>
                  <w:proofErr w:type="gramStart"/>
                  <w:r w:rsidRPr="00224D33">
                    <w:rPr>
                      <w:rFonts w:ascii="Times New Roman" w:eastAsia="Times New Roman" w:hAnsi="Times New Roman"/>
                      <w:bCs/>
                      <w:iCs/>
                      <w:sz w:val="14"/>
                      <w:szCs w:val="14"/>
                      <w:lang w:eastAsia="ru-RU"/>
                    </w:rPr>
                    <w:t>«Астра»).</w:t>
                  </w:r>
                  <w:proofErr w:type="gramEnd"/>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929" w:type="pct"/>
            <w:vAlign w:val="center"/>
          </w:tcPr>
          <w:tbl>
            <w:tblPr>
              <w:tblW w:w="2727" w:type="dxa"/>
              <w:tblLook w:val="0000"/>
            </w:tblPr>
            <w:tblGrid>
              <w:gridCol w:w="2727"/>
            </w:tblGrid>
            <w:tr w:rsidR="00224D33" w:rsidRPr="00224D33" w:rsidTr="00224D33">
              <w:trPr>
                <w:trHeight w:val="1610"/>
              </w:trPr>
              <w:tc>
                <w:tcPr>
                  <w:tcW w:w="272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пер. </w:t>
                  </w:r>
                  <w:proofErr w:type="spellStart"/>
                  <w:r w:rsidRPr="00224D33">
                    <w:rPr>
                      <w:rFonts w:ascii="Times New Roman" w:eastAsia="Times New Roman" w:hAnsi="Times New Roman"/>
                      <w:sz w:val="14"/>
                      <w:szCs w:val="14"/>
                      <w:lang w:eastAsia="ru-RU"/>
                    </w:rPr>
                    <w:t>Шанцера</w:t>
                  </w:r>
                  <w:proofErr w:type="spellEnd"/>
                  <w:r w:rsidRPr="00224D33">
                    <w:rPr>
                      <w:rFonts w:ascii="Times New Roman" w:eastAsia="Times New Roman" w:hAnsi="Times New Roman"/>
                      <w:sz w:val="14"/>
                      <w:szCs w:val="14"/>
                      <w:lang w:eastAsia="ru-RU"/>
                    </w:rPr>
                    <w:t>;</w:t>
                  </w:r>
                  <w:r w:rsidRPr="00224D33">
                    <w:rPr>
                      <w:rFonts w:ascii="Times New Roman" w:eastAsia="Times New Roman" w:hAnsi="Times New Roman"/>
                      <w:sz w:val="14"/>
                      <w:szCs w:val="14"/>
                      <w:lang w:eastAsia="ru-RU"/>
                    </w:rPr>
                    <w:b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пер. Белинского;</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ул. </w:t>
                  </w:r>
                  <w:proofErr w:type="spellStart"/>
                  <w:r w:rsidRPr="00224D33">
                    <w:rPr>
                      <w:rFonts w:ascii="Times New Roman" w:eastAsia="Times New Roman" w:hAnsi="Times New Roman"/>
                      <w:sz w:val="14"/>
                      <w:szCs w:val="14"/>
                      <w:lang w:eastAsia="ru-RU"/>
                    </w:rPr>
                    <w:t>Перенсона</w:t>
                  </w:r>
                  <w:proofErr w:type="spellEnd"/>
                  <w:r w:rsidRPr="00224D33">
                    <w:rPr>
                      <w:rFonts w:ascii="Times New Roman" w:eastAsia="Times New Roman" w:hAnsi="Times New Roman"/>
                      <w:sz w:val="14"/>
                      <w:szCs w:val="14"/>
                      <w:lang w:eastAsia="ru-RU"/>
                    </w:rPr>
                    <w:t>;</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Новосёлов;</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bCs/>
                      <w:iCs/>
                      <w:sz w:val="14"/>
                      <w:szCs w:val="14"/>
                      <w:lang w:eastAsia="ru-RU"/>
                    </w:rPr>
                    <w:t xml:space="preserve">п. Гремучий  </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Мира;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bCs/>
                      <w:iCs/>
                      <w:sz w:val="14"/>
                      <w:szCs w:val="14"/>
                      <w:lang w:eastAsia="ru-RU"/>
                    </w:rPr>
                    <w:t xml:space="preserve">п. </w:t>
                  </w:r>
                  <w:proofErr w:type="spellStart"/>
                  <w:r w:rsidRPr="00224D33">
                    <w:rPr>
                      <w:rFonts w:ascii="Times New Roman" w:eastAsia="Times New Roman" w:hAnsi="Times New Roman"/>
                      <w:bCs/>
                      <w:iCs/>
                      <w:sz w:val="14"/>
                      <w:szCs w:val="14"/>
                      <w:lang w:eastAsia="ru-RU"/>
                    </w:rPr>
                    <w:t>Красногорьевский</w:t>
                  </w:r>
                  <w:proofErr w:type="spellEnd"/>
                  <w:r w:rsidRPr="00224D33">
                    <w:rPr>
                      <w:rFonts w:ascii="Times New Roman" w:eastAsia="Times New Roman" w:hAnsi="Times New Roman"/>
                      <w:bCs/>
                      <w:iCs/>
                      <w:sz w:val="14"/>
                      <w:szCs w:val="14"/>
                      <w:lang w:eastAsia="ru-RU"/>
                    </w:rPr>
                    <w:t xml:space="preserve">  </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bCs/>
                      <w:iCs/>
                      <w:sz w:val="14"/>
                      <w:szCs w:val="14"/>
                      <w:lang w:eastAsia="ru-RU"/>
                    </w:rPr>
                    <w:t>п. Шиверский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Ленина;</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Береговая.</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34</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УОП</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РТ</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w:t>
            </w:r>
            <w:proofErr w:type="gramStart"/>
            <w:r w:rsidRPr="00224D33">
              <w:rPr>
                <w:rFonts w:ascii="Times New Roman" w:eastAsia="Times New Roman" w:hAnsi="Times New Roman"/>
                <w:sz w:val="14"/>
                <w:szCs w:val="14"/>
                <w:lang w:eastAsia="ru-RU"/>
              </w:rPr>
              <w:t>2</w:t>
            </w:r>
            <w:proofErr w:type="gramEnd"/>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Малый</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roofErr w:type="gramStart"/>
            <w:r w:rsidRPr="00224D33">
              <w:rPr>
                <w:rFonts w:ascii="Times New Roman" w:eastAsia="Times New Roman" w:hAnsi="Times New Roman"/>
                <w:sz w:val="14"/>
                <w:szCs w:val="14"/>
                <w:lang w:eastAsia="ru-RU"/>
              </w:rPr>
              <w:t xml:space="preserve"> Т</w:t>
            </w:r>
            <w:proofErr w:type="gramEnd"/>
            <w:r w:rsidRPr="00224D33">
              <w:rPr>
                <w:rFonts w:ascii="Times New Roman" w:eastAsia="Times New Roman" w:hAnsi="Times New Roman"/>
                <w:sz w:val="14"/>
                <w:szCs w:val="14"/>
                <w:lang w:eastAsia="ru-RU"/>
              </w:rPr>
              <w:t>/С</w:t>
            </w:r>
          </w:p>
        </w:tc>
        <w:tc>
          <w:tcPr>
            <w:tcW w:w="269" w:type="pct"/>
            <w:gridSpan w:val="2"/>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2-класс</w:t>
            </w:r>
          </w:p>
        </w:tc>
        <w:tc>
          <w:tcPr>
            <w:tcW w:w="310"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05.07.2007г</w:t>
            </w: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БМУП </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"Районное АТП"</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ул. </w:t>
            </w:r>
            <w:proofErr w:type="spellStart"/>
            <w:r w:rsidRPr="00224D33">
              <w:rPr>
                <w:rFonts w:ascii="Times New Roman" w:eastAsia="Times New Roman" w:hAnsi="Times New Roman"/>
                <w:sz w:val="14"/>
                <w:szCs w:val="14"/>
                <w:lang w:eastAsia="ru-RU"/>
              </w:rPr>
              <w:t>Автопарковая</w:t>
            </w:r>
            <w:proofErr w:type="spellEnd"/>
            <w:r w:rsidRPr="00224D33">
              <w:rPr>
                <w:rFonts w:ascii="Times New Roman" w:eastAsia="Times New Roman" w:hAnsi="Times New Roman"/>
                <w:sz w:val="14"/>
                <w:szCs w:val="14"/>
                <w:lang w:eastAsia="ru-RU"/>
              </w:rPr>
              <w:t>, 2-2</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6</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113</w:t>
            </w:r>
          </w:p>
        </w:tc>
        <w:tc>
          <w:tcPr>
            <w:tcW w:w="310" w:type="pct"/>
            <w:vAlign w:val="center"/>
          </w:tcPr>
          <w:p w:rsidR="00224D33" w:rsidRPr="00224D33" w:rsidRDefault="00224D33" w:rsidP="00224D33">
            <w:pPr>
              <w:keepNext/>
              <w:spacing w:after="0" w:line="240" w:lineRule="auto"/>
              <w:rPr>
                <w:rFonts w:ascii="Times New Roman" w:hAnsi="Times New Roman"/>
                <w:sz w:val="14"/>
                <w:szCs w:val="14"/>
                <w:lang w:eastAsia="ru-RU"/>
              </w:rPr>
            </w:pPr>
            <w:r w:rsidRPr="00224D33">
              <w:rPr>
                <w:rFonts w:ascii="Times New Roman" w:hAnsi="Times New Roman"/>
                <w:sz w:val="14"/>
                <w:szCs w:val="14"/>
                <w:lang w:eastAsia="ru-RU"/>
              </w:rPr>
              <w:t>Ангарский</w:t>
            </w:r>
          </w:p>
        </w:tc>
        <w:tc>
          <w:tcPr>
            <w:tcW w:w="398"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Артюгино</w:t>
            </w:r>
            <w:proofErr w:type="spellEnd"/>
          </w:p>
        </w:tc>
        <w:tc>
          <w:tcPr>
            <w:tcW w:w="1239" w:type="pct"/>
            <w:vAlign w:val="center"/>
          </w:tcPr>
          <w:tbl>
            <w:tblPr>
              <w:tblW w:w="3577" w:type="dxa"/>
              <w:tblLook w:val="0000"/>
            </w:tblPr>
            <w:tblGrid>
              <w:gridCol w:w="3577"/>
            </w:tblGrid>
            <w:tr w:rsidR="00224D33" w:rsidRPr="00224D33" w:rsidTr="00224D33">
              <w:trPr>
                <w:trHeight w:val="1288"/>
              </w:trPr>
              <w:tc>
                <w:tcPr>
                  <w:tcW w:w="357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Ангарский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д. </w:t>
                  </w:r>
                  <w:proofErr w:type="spellStart"/>
                  <w:r w:rsidRPr="00224D33">
                    <w:rPr>
                      <w:rFonts w:ascii="Times New Roman" w:eastAsia="Times New Roman" w:hAnsi="Times New Roman"/>
                      <w:sz w:val="14"/>
                      <w:szCs w:val="14"/>
                      <w:lang w:eastAsia="ru-RU"/>
                    </w:rPr>
                    <w:t>Иркинеево</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Дом культуры;</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Артюгино</w:t>
                  </w:r>
                  <w:proofErr w:type="spellEnd"/>
                </w:p>
                <w:p w:rsidR="008443FF" w:rsidRPr="00571B3B" w:rsidRDefault="00224D33" w:rsidP="00224D33">
                  <w:pPr>
                    <w:spacing w:after="0" w:line="240" w:lineRule="auto"/>
                    <w:rPr>
                      <w:rFonts w:ascii="Times New Roman" w:eastAsia="Times New Roman" w:hAnsi="Times New Roman"/>
                      <w:sz w:val="14"/>
                      <w:szCs w:val="14"/>
                      <w:lang w:eastAsia="ru-RU"/>
                    </w:rPr>
                  </w:pPr>
                  <w:proofErr w:type="gramStart"/>
                  <w:r w:rsidRPr="00224D33">
                    <w:rPr>
                      <w:rFonts w:ascii="Times New Roman" w:eastAsia="Times New Roman" w:hAnsi="Times New Roman"/>
                      <w:sz w:val="14"/>
                      <w:szCs w:val="14"/>
                      <w:lang w:eastAsia="ru-RU"/>
                    </w:rPr>
                    <w:t>- ул. Береговая (магазин</w:t>
                  </w:r>
                  <w:proofErr w:type="gram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 «у Ксюши»);</w:t>
                  </w:r>
                </w:p>
                <w:p w:rsidR="008443FF" w:rsidRPr="00571B3B" w:rsidRDefault="00224D33" w:rsidP="00224D33">
                  <w:pPr>
                    <w:spacing w:after="0" w:line="240" w:lineRule="auto"/>
                    <w:rPr>
                      <w:rFonts w:ascii="Times New Roman" w:eastAsia="Times New Roman" w:hAnsi="Times New Roman"/>
                      <w:sz w:val="14"/>
                      <w:szCs w:val="14"/>
                      <w:lang w:eastAsia="ru-RU"/>
                    </w:rPr>
                  </w:pPr>
                  <w:proofErr w:type="gramStart"/>
                  <w:r w:rsidRPr="00224D33">
                    <w:rPr>
                      <w:rFonts w:ascii="Times New Roman" w:eastAsia="Times New Roman" w:hAnsi="Times New Roman"/>
                      <w:sz w:val="14"/>
                      <w:szCs w:val="14"/>
                      <w:lang w:eastAsia="ru-RU"/>
                    </w:rPr>
                    <w:t>- ул. Юбилейная (</w:t>
                  </w:r>
                  <w:proofErr w:type="spellStart"/>
                  <w:r w:rsidRPr="00224D33">
                    <w:rPr>
                      <w:rFonts w:ascii="Times New Roman" w:eastAsia="Times New Roman" w:hAnsi="Times New Roman"/>
                      <w:sz w:val="14"/>
                      <w:szCs w:val="14"/>
                      <w:lang w:eastAsia="ru-RU"/>
                    </w:rPr>
                    <w:t>Артюгинская</w:t>
                  </w:r>
                  <w:proofErr w:type="spellEnd"/>
                  <w:r w:rsidRPr="00224D33">
                    <w:rPr>
                      <w:rFonts w:ascii="Times New Roman" w:eastAsia="Times New Roman" w:hAnsi="Times New Roman"/>
                      <w:sz w:val="14"/>
                      <w:szCs w:val="14"/>
                      <w:lang w:eastAsia="ru-RU"/>
                    </w:rPr>
                    <w:t xml:space="preserve"> </w:t>
                  </w:r>
                  <w:proofErr w:type="gramEnd"/>
                </w:p>
                <w:p w:rsidR="00224D33" w:rsidRPr="00224D33" w:rsidRDefault="00224D33" w:rsidP="00224D33">
                  <w:pPr>
                    <w:spacing w:after="0" w:line="240" w:lineRule="auto"/>
                    <w:rPr>
                      <w:rFonts w:ascii="Times New Roman" w:eastAsia="Times New Roman" w:hAnsi="Times New Roman"/>
                      <w:sz w:val="14"/>
                      <w:szCs w:val="14"/>
                      <w:lang w:eastAsia="ru-RU"/>
                    </w:rPr>
                  </w:pPr>
                  <w:proofErr w:type="gramStart"/>
                  <w:r w:rsidRPr="00224D33">
                    <w:rPr>
                      <w:rFonts w:ascii="Times New Roman" w:eastAsia="Times New Roman" w:hAnsi="Times New Roman"/>
                      <w:sz w:val="14"/>
                      <w:szCs w:val="14"/>
                      <w:lang w:eastAsia="ru-RU"/>
                    </w:rPr>
                    <w:t>СОШ);</w:t>
                  </w:r>
                  <w:proofErr w:type="gram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ул. Заречная;</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ул. Юбилейная (диспетчерская);</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929" w:type="pct"/>
            <w:vAlign w:val="center"/>
          </w:tcPr>
          <w:tbl>
            <w:tblPr>
              <w:tblW w:w="2727" w:type="dxa"/>
              <w:tblLook w:val="0000"/>
            </w:tblPr>
            <w:tblGrid>
              <w:gridCol w:w="2727"/>
            </w:tblGrid>
            <w:tr w:rsidR="00224D33" w:rsidRPr="00224D33" w:rsidTr="00224D33">
              <w:trPr>
                <w:trHeight w:val="1127"/>
              </w:trPr>
              <w:tc>
                <w:tcPr>
                  <w:tcW w:w="2727" w:type="dxa"/>
                  <w:vAlign w:val="center"/>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Ангарский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д. </w:t>
                  </w:r>
                  <w:proofErr w:type="spellStart"/>
                  <w:r w:rsidRPr="00224D33">
                    <w:rPr>
                      <w:rFonts w:ascii="Times New Roman" w:eastAsia="Times New Roman" w:hAnsi="Times New Roman"/>
                      <w:sz w:val="14"/>
                      <w:szCs w:val="14"/>
                      <w:lang w:eastAsia="ru-RU"/>
                    </w:rPr>
                    <w:t>Иркинеево</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Береговая, Октябрьская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Артюгино</w:t>
                  </w:r>
                  <w:proofErr w:type="spellEnd"/>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Береговая, Юбилейная, Заречная</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30</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УОП</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РТ</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w:t>
            </w:r>
            <w:proofErr w:type="gramStart"/>
            <w:r w:rsidRPr="00224D33">
              <w:rPr>
                <w:rFonts w:ascii="Times New Roman" w:eastAsia="Times New Roman" w:hAnsi="Times New Roman"/>
                <w:sz w:val="14"/>
                <w:szCs w:val="14"/>
                <w:lang w:eastAsia="ru-RU"/>
              </w:rPr>
              <w:t>2</w:t>
            </w:r>
            <w:proofErr w:type="gramEnd"/>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Малый</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roofErr w:type="gramStart"/>
            <w:r w:rsidRPr="00224D33">
              <w:rPr>
                <w:rFonts w:ascii="Times New Roman" w:eastAsia="Times New Roman" w:hAnsi="Times New Roman"/>
                <w:sz w:val="14"/>
                <w:szCs w:val="14"/>
                <w:lang w:eastAsia="ru-RU"/>
              </w:rPr>
              <w:t xml:space="preserve"> Т</w:t>
            </w:r>
            <w:proofErr w:type="gramEnd"/>
            <w:r w:rsidRPr="00224D33">
              <w:rPr>
                <w:rFonts w:ascii="Times New Roman" w:eastAsia="Times New Roman" w:hAnsi="Times New Roman"/>
                <w:sz w:val="14"/>
                <w:szCs w:val="14"/>
                <w:lang w:eastAsia="ru-RU"/>
              </w:rPr>
              <w:t>/С</w:t>
            </w:r>
          </w:p>
        </w:tc>
        <w:tc>
          <w:tcPr>
            <w:tcW w:w="269" w:type="pct"/>
            <w:gridSpan w:val="2"/>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2-класс</w:t>
            </w:r>
          </w:p>
        </w:tc>
        <w:tc>
          <w:tcPr>
            <w:tcW w:w="310"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01.11.2011г</w:t>
            </w: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БМУП </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"Районное АТП"</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ул. </w:t>
            </w:r>
            <w:proofErr w:type="spellStart"/>
            <w:r w:rsidRPr="00224D33">
              <w:rPr>
                <w:rFonts w:ascii="Times New Roman" w:eastAsia="Times New Roman" w:hAnsi="Times New Roman"/>
                <w:sz w:val="14"/>
                <w:szCs w:val="14"/>
                <w:lang w:eastAsia="ru-RU"/>
              </w:rPr>
              <w:t>Автопарковая</w:t>
            </w:r>
            <w:proofErr w:type="spellEnd"/>
            <w:r w:rsidRPr="00224D33">
              <w:rPr>
                <w:rFonts w:ascii="Times New Roman" w:eastAsia="Times New Roman" w:hAnsi="Times New Roman"/>
                <w:sz w:val="14"/>
                <w:szCs w:val="14"/>
                <w:lang w:eastAsia="ru-RU"/>
              </w:rPr>
              <w:t>, 2-2</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2</w:t>
            </w:r>
          </w:p>
        </w:tc>
        <w:tc>
          <w:tcPr>
            <w:tcW w:w="310"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3</w:t>
            </w:r>
          </w:p>
        </w:tc>
        <w:tc>
          <w:tcPr>
            <w:tcW w:w="398"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4</w:t>
            </w:r>
          </w:p>
        </w:tc>
        <w:tc>
          <w:tcPr>
            <w:tcW w:w="1239" w:type="pct"/>
            <w:vAlign w:val="center"/>
          </w:tcPr>
          <w:p w:rsidR="00224D33" w:rsidRPr="00224D33" w:rsidRDefault="00224D33" w:rsidP="00224D33">
            <w:pPr>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5</w:t>
            </w:r>
          </w:p>
        </w:tc>
        <w:tc>
          <w:tcPr>
            <w:tcW w:w="929" w:type="pct"/>
            <w:vAlign w:val="center"/>
          </w:tcPr>
          <w:p w:rsidR="00224D33" w:rsidRPr="00224D33" w:rsidRDefault="00224D33" w:rsidP="00224D33">
            <w:pPr>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6</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7</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8</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9</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10</w:t>
            </w:r>
          </w:p>
        </w:tc>
        <w:tc>
          <w:tcPr>
            <w:tcW w:w="269" w:type="pct"/>
            <w:gridSpan w:val="2"/>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11</w:t>
            </w:r>
          </w:p>
        </w:tc>
        <w:tc>
          <w:tcPr>
            <w:tcW w:w="310"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12</w:t>
            </w:r>
          </w:p>
        </w:tc>
        <w:tc>
          <w:tcPr>
            <w:tcW w:w="44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13</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7</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114</w:t>
            </w:r>
          </w:p>
        </w:tc>
        <w:tc>
          <w:tcPr>
            <w:tcW w:w="310"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Иркинеево</w:t>
            </w:r>
            <w:proofErr w:type="spellEnd"/>
          </w:p>
        </w:tc>
        <w:tc>
          <w:tcPr>
            <w:tcW w:w="398" w:type="pct"/>
            <w:vAlign w:val="center"/>
          </w:tcPr>
          <w:p w:rsidR="00224D33" w:rsidRPr="00224D33" w:rsidRDefault="00224D33" w:rsidP="00224D33">
            <w:pPr>
              <w:keepNext/>
              <w:spacing w:after="0" w:line="240" w:lineRule="auto"/>
              <w:rPr>
                <w:rFonts w:ascii="Times New Roman" w:hAnsi="Times New Roman"/>
                <w:sz w:val="14"/>
                <w:szCs w:val="14"/>
                <w:lang w:eastAsia="ru-RU"/>
              </w:rPr>
            </w:pPr>
            <w:r w:rsidRPr="00224D33">
              <w:rPr>
                <w:rFonts w:ascii="Times New Roman" w:hAnsi="Times New Roman"/>
                <w:sz w:val="14"/>
                <w:szCs w:val="14"/>
                <w:lang w:eastAsia="ru-RU"/>
              </w:rPr>
              <w:t>Ангарский</w:t>
            </w:r>
          </w:p>
        </w:tc>
        <w:tc>
          <w:tcPr>
            <w:tcW w:w="1239" w:type="pct"/>
            <w:vAlign w:val="center"/>
          </w:tcPr>
          <w:tbl>
            <w:tblPr>
              <w:tblW w:w="3577" w:type="dxa"/>
              <w:tblLook w:val="0000"/>
            </w:tblPr>
            <w:tblGrid>
              <w:gridCol w:w="3577"/>
            </w:tblGrid>
            <w:tr w:rsidR="00224D33" w:rsidRPr="00224D33" w:rsidTr="00224D33">
              <w:trPr>
                <w:trHeight w:val="322"/>
              </w:trPr>
              <w:tc>
                <w:tcPr>
                  <w:tcW w:w="357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д. </w:t>
                  </w:r>
                  <w:proofErr w:type="spellStart"/>
                  <w:r w:rsidRPr="00224D33">
                    <w:rPr>
                      <w:rFonts w:ascii="Times New Roman" w:eastAsia="Times New Roman" w:hAnsi="Times New Roman"/>
                      <w:sz w:val="14"/>
                      <w:szCs w:val="14"/>
                      <w:lang w:eastAsia="ru-RU"/>
                    </w:rPr>
                    <w:t>Иркинеево</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Дом культуры;</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Ангарский</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929" w:type="pct"/>
            <w:vAlign w:val="center"/>
          </w:tcPr>
          <w:tbl>
            <w:tblPr>
              <w:tblW w:w="2727" w:type="dxa"/>
              <w:tblLook w:val="0000"/>
            </w:tblPr>
            <w:tblGrid>
              <w:gridCol w:w="2727"/>
            </w:tblGrid>
            <w:tr w:rsidR="00224D33" w:rsidRPr="00224D33" w:rsidTr="00224D33">
              <w:trPr>
                <w:trHeight w:val="483"/>
              </w:trPr>
              <w:tc>
                <w:tcPr>
                  <w:tcW w:w="272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д. </w:t>
                  </w:r>
                  <w:proofErr w:type="spellStart"/>
                  <w:r w:rsidRPr="00224D33">
                    <w:rPr>
                      <w:rFonts w:ascii="Times New Roman" w:eastAsia="Times New Roman" w:hAnsi="Times New Roman"/>
                      <w:sz w:val="14"/>
                      <w:szCs w:val="14"/>
                      <w:lang w:eastAsia="ru-RU"/>
                    </w:rPr>
                    <w:t>Иркинеево</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Береговая;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Октябрьская;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п. Ангарский</w:t>
                  </w:r>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Ленина.</w:t>
                  </w:r>
                </w:p>
              </w:tc>
            </w:tr>
          </w:tbl>
          <w:p w:rsidR="00224D33" w:rsidRPr="00224D33" w:rsidRDefault="00224D33" w:rsidP="00224D33">
            <w:pPr>
              <w:spacing w:after="0" w:line="240" w:lineRule="auto"/>
              <w:rPr>
                <w:rFonts w:ascii="Times New Roman" w:eastAsia="Times New Roman" w:hAnsi="Times New Roman"/>
                <w:sz w:val="14"/>
                <w:szCs w:val="14"/>
                <w:lang w:eastAsia="ru-RU"/>
              </w:rPr>
            </w:pP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24</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УОП</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РТ</w:t>
            </w:r>
          </w:p>
        </w:tc>
        <w:tc>
          <w:tcPr>
            <w:tcW w:w="262"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w:t>
            </w:r>
            <w:proofErr w:type="gramStart"/>
            <w:r w:rsidRPr="00224D33">
              <w:rPr>
                <w:rFonts w:ascii="Times New Roman" w:eastAsia="Times New Roman" w:hAnsi="Times New Roman"/>
                <w:sz w:val="14"/>
                <w:szCs w:val="14"/>
                <w:lang w:eastAsia="ru-RU"/>
              </w:rPr>
              <w:t>2</w:t>
            </w:r>
            <w:proofErr w:type="gramEnd"/>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Малый</w:t>
            </w:r>
          </w:p>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roofErr w:type="gramStart"/>
            <w:r w:rsidRPr="00224D33">
              <w:rPr>
                <w:rFonts w:ascii="Times New Roman" w:eastAsia="Times New Roman" w:hAnsi="Times New Roman"/>
                <w:sz w:val="14"/>
                <w:szCs w:val="14"/>
                <w:lang w:eastAsia="ru-RU"/>
              </w:rPr>
              <w:t xml:space="preserve"> Т</w:t>
            </w:r>
            <w:proofErr w:type="gramEnd"/>
            <w:r w:rsidRPr="00224D33">
              <w:rPr>
                <w:rFonts w:ascii="Times New Roman" w:eastAsia="Times New Roman" w:hAnsi="Times New Roman"/>
                <w:sz w:val="14"/>
                <w:szCs w:val="14"/>
                <w:lang w:eastAsia="ru-RU"/>
              </w:rPr>
              <w:t>/С</w:t>
            </w:r>
          </w:p>
        </w:tc>
        <w:tc>
          <w:tcPr>
            <w:tcW w:w="269" w:type="pct"/>
            <w:gridSpan w:val="2"/>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2-класс</w:t>
            </w:r>
          </w:p>
        </w:tc>
        <w:tc>
          <w:tcPr>
            <w:tcW w:w="310"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01.11.2011г</w:t>
            </w: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БМУП </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"Районное АТП"</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ул. </w:t>
            </w:r>
            <w:proofErr w:type="spellStart"/>
            <w:r w:rsidRPr="00224D33">
              <w:rPr>
                <w:rFonts w:ascii="Times New Roman" w:eastAsia="Times New Roman" w:hAnsi="Times New Roman"/>
                <w:sz w:val="14"/>
                <w:szCs w:val="14"/>
                <w:lang w:eastAsia="ru-RU"/>
              </w:rPr>
              <w:t>Автопарковая</w:t>
            </w:r>
            <w:proofErr w:type="spellEnd"/>
            <w:r w:rsidRPr="00224D33">
              <w:rPr>
                <w:rFonts w:ascii="Times New Roman" w:eastAsia="Times New Roman" w:hAnsi="Times New Roman"/>
                <w:sz w:val="14"/>
                <w:szCs w:val="14"/>
                <w:lang w:eastAsia="ru-RU"/>
              </w:rPr>
              <w:t>, 2-2</w:t>
            </w:r>
          </w:p>
        </w:tc>
      </w:tr>
      <w:tr w:rsidR="00224D33" w:rsidRPr="00224D33" w:rsidTr="00224D33">
        <w:trPr>
          <w:trHeight w:val="20"/>
        </w:trPr>
        <w:tc>
          <w:tcPr>
            <w:tcW w:w="2301" w:type="pct"/>
            <w:gridSpan w:val="5"/>
            <w:vAlign w:val="center"/>
          </w:tcPr>
          <w:p w:rsidR="00224D33" w:rsidRPr="00224D33" w:rsidRDefault="00224D33" w:rsidP="00224D33">
            <w:pPr>
              <w:keepNext/>
              <w:spacing w:after="0" w:line="240" w:lineRule="auto"/>
              <w:rPr>
                <w:rFonts w:ascii="Times New Roman" w:hAnsi="Times New Roman"/>
                <w:sz w:val="14"/>
                <w:szCs w:val="14"/>
                <w:lang w:eastAsia="ru-RU"/>
              </w:rPr>
            </w:pPr>
            <w:r w:rsidRPr="00224D33">
              <w:rPr>
                <w:rFonts w:ascii="Times New Roman" w:eastAsia="Times New Roman" w:hAnsi="Times New Roman"/>
                <w:sz w:val="14"/>
                <w:szCs w:val="14"/>
                <w:lang w:eastAsia="ru-RU"/>
              </w:rPr>
              <w:t xml:space="preserve">Раздел </w:t>
            </w:r>
            <w:r w:rsidRPr="00224D33">
              <w:rPr>
                <w:rFonts w:ascii="Times New Roman" w:eastAsia="Times New Roman" w:hAnsi="Times New Roman"/>
                <w:sz w:val="14"/>
                <w:szCs w:val="14"/>
                <w:lang w:val="en-US" w:eastAsia="ru-RU"/>
              </w:rPr>
              <w:t>III</w:t>
            </w:r>
            <w:r w:rsidRPr="00224D33">
              <w:rPr>
                <w:rFonts w:ascii="Times New Roman" w:eastAsia="Times New Roman" w:hAnsi="Times New Roman"/>
                <w:sz w:val="14"/>
                <w:szCs w:val="14"/>
                <w:lang w:eastAsia="ru-RU"/>
              </w:rPr>
              <w:t xml:space="preserve"> Временные (сезонные) муниципальные маршруты</w:t>
            </w:r>
          </w:p>
        </w:tc>
        <w:tc>
          <w:tcPr>
            <w:tcW w:w="929" w:type="pct"/>
          </w:tcPr>
          <w:p w:rsidR="00224D33" w:rsidRPr="00224D33" w:rsidRDefault="00224D33" w:rsidP="00224D33">
            <w:pPr>
              <w:keepNext/>
              <w:spacing w:after="0" w:line="240" w:lineRule="auto"/>
              <w:jc w:val="center"/>
              <w:rPr>
                <w:rFonts w:ascii="Times New Roman" w:hAnsi="Times New Roman"/>
                <w:sz w:val="14"/>
                <w:szCs w:val="14"/>
                <w:lang w:eastAsia="ru-RU"/>
              </w:rPr>
            </w:pPr>
          </w:p>
        </w:tc>
        <w:tc>
          <w:tcPr>
            <w:tcW w:w="177" w:type="pct"/>
          </w:tcPr>
          <w:p w:rsidR="00224D33" w:rsidRPr="00224D33" w:rsidRDefault="00224D33" w:rsidP="00224D33">
            <w:pPr>
              <w:keepNext/>
              <w:spacing w:after="0" w:line="240" w:lineRule="auto"/>
              <w:jc w:val="center"/>
              <w:rPr>
                <w:rFonts w:ascii="Times New Roman" w:hAnsi="Times New Roman"/>
                <w:sz w:val="14"/>
                <w:szCs w:val="14"/>
                <w:lang w:eastAsia="ru-RU"/>
              </w:rPr>
            </w:pPr>
          </w:p>
        </w:tc>
        <w:tc>
          <w:tcPr>
            <w:tcW w:w="177" w:type="pct"/>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p>
        </w:tc>
        <w:tc>
          <w:tcPr>
            <w:tcW w:w="133" w:type="pct"/>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p>
        </w:tc>
        <w:tc>
          <w:tcPr>
            <w:tcW w:w="262" w:type="pct"/>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p>
        </w:tc>
        <w:tc>
          <w:tcPr>
            <w:tcW w:w="269" w:type="pct"/>
            <w:gridSpan w:val="2"/>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p>
        </w:tc>
        <w:tc>
          <w:tcPr>
            <w:tcW w:w="310" w:type="pct"/>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217</w:t>
            </w:r>
          </w:p>
        </w:tc>
        <w:tc>
          <w:tcPr>
            <w:tcW w:w="310"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Богучаны</w:t>
            </w:r>
            <w:proofErr w:type="spellEnd"/>
          </w:p>
        </w:tc>
        <w:tc>
          <w:tcPr>
            <w:tcW w:w="398"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Нижнетерянск</w:t>
            </w:r>
            <w:proofErr w:type="spellEnd"/>
          </w:p>
        </w:tc>
        <w:tc>
          <w:tcPr>
            <w:tcW w:w="1239" w:type="pct"/>
            <w:vAlign w:val="center"/>
          </w:tcPr>
          <w:tbl>
            <w:tblPr>
              <w:tblW w:w="3577" w:type="dxa"/>
              <w:tblLook w:val="0000"/>
            </w:tblPr>
            <w:tblGrid>
              <w:gridCol w:w="3577"/>
            </w:tblGrid>
            <w:tr w:rsidR="00224D33" w:rsidRPr="00224D33" w:rsidTr="00224D33">
              <w:trPr>
                <w:trHeight w:val="1288"/>
              </w:trPr>
              <w:tc>
                <w:tcPr>
                  <w:tcW w:w="357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автостанция;</w:t>
                  </w:r>
                </w:p>
                <w:p w:rsidR="00224D33" w:rsidRPr="00224D33" w:rsidRDefault="00224D33" w:rsidP="00224D33">
                  <w:pPr>
                    <w:spacing w:after="0" w:line="240" w:lineRule="auto"/>
                    <w:rPr>
                      <w:rFonts w:ascii="Times New Roman" w:eastAsia="Times New Roman" w:hAnsi="Times New Roman"/>
                      <w:sz w:val="14"/>
                      <w:szCs w:val="14"/>
                      <w:highlight w:val="yellow"/>
                      <w:lang w:eastAsia="ru-RU"/>
                    </w:rPr>
                  </w:pPr>
                  <w:r w:rsidRPr="00224D33">
                    <w:rPr>
                      <w:rFonts w:ascii="Times New Roman" w:eastAsia="Times New Roman" w:hAnsi="Times New Roman"/>
                      <w:sz w:val="14"/>
                      <w:szCs w:val="14"/>
                      <w:lang w:eastAsia="ru-RU"/>
                    </w:rPr>
                    <w:t>п. Ангарский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 администрация сельсовета; </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д. </w:t>
                  </w:r>
                  <w:proofErr w:type="spellStart"/>
                  <w:r w:rsidRPr="00224D33">
                    <w:rPr>
                      <w:rFonts w:ascii="Times New Roman" w:eastAsia="Times New Roman" w:hAnsi="Times New Roman"/>
                      <w:sz w:val="14"/>
                      <w:szCs w:val="14"/>
                      <w:lang w:eastAsia="ru-RU"/>
                    </w:rPr>
                    <w:t>Иркинеево</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клуб;</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Артюгино</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 ул. </w:t>
                  </w:r>
                  <w:proofErr w:type="gramStart"/>
                  <w:r w:rsidRPr="00224D33">
                    <w:rPr>
                      <w:rFonts w:ascii="Times New Roman" w:eastAsia="Times New Roman" w:hAnsi="Times New Roman"/>
                      <w:sz w:val="14"/>
                      <w:szCs w:val="14"/>
                      <w:lang w:eastAsia="ru-RU"/>
                    </w:rPr>
                    <w:t>Береговая</w:t>
                  </w:r>
                  <w:proofErr w:type="gramEnd"/>
                  <w:r w:rsidRPr="00224D33">
                    <w:rPr>
                      <w:rFonts w:ascii="Times New Roman" w:eastAsia="Times New Roman" w:hAnsi="Times New Roman"/>
                      <w:sz w:val="14"/>
                      <w:szCs w:val="14"/>
                      <w:lang w:eastAsia="ru-RU"/>
                    </w:rPr>
                    <w:t xml:space="preserve"> (магазин «у Ксюши»);</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ул. Юбилейная (</w:t>
                  </w:r>
                  <w:proofErr w:type="spellStart"/>
                  <w:r w:rsidRPr="00224D33">
                    <w:rPr>
                      <w:rFonts w:ascii="Times New Roman" w:eastAsia="Times New Roman" w:hAnsi="Times New Roman"/>
                      <w:sz w:val="14"/>
                      <w:szCs w:val="14"/>
                      <w:lang w:eastAsia="ru-RU"/>
                    </w:rPr>
                    <w:t>Артюгинская</w:t>
                  </w:r>
                  <w:proofErr w:type="spellEnd"/>
                  <w:r w:rsidRPr="00224D33">
                    <w:rPr>
                      <w:rFonts w:ascii="Times New Roman" w:eastAsia="Times New Roman" w:hAnsi="Times New Roman"/>
                      <w:sz w:val="14"/>
                      <w:szCs w:val="14"/>
                      <w:lang w:eastAsia="ru-RU"/>
                    </w:rPr>
                    <w:t xml:space="preserve"> СОШ);</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Нижнетерянск</w:t>
                  </w:r>
                  <w:proofErr w:type="spellEnd"/>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tc>
            </w:tr>
          </w:tbl>
          <w:p w:rsidR="00224D33" w:rsidRPr="00224D33" w:rsidRDefault="00224D33" w:rsidP="00224D33">
            <w:pPr>
              <w:keepNext/>
              <w:spacing w:after="0" w:line="240" w:lineRule="auto"/>
              <w:rPr>
                <w:rFonts w:ascii="Times New Roman" w:hAnsi="Times New Roman"/>
                <w:sz w:val="14"/>
                <w:szCs w:val="14"/>
                <w:lang w:eastAsia="ru-RU"/>
              </w:rPr>
            </w:pPr>
          </w:p>
        </w:tc>
        <w:tc>
          <w:tcPr>
            <w:tcW w:w="929" w:type="pct"/>
            <w:vAlign w:val="center"/>
          </w:tcPr>
          <w:tbl>
            <w:tblPr>
              <w:tblW w:w="2727" w:type="dxa"/>
              <w:tblLook w:val="0000"/>
            </w:tblPr>
            <w:tblGrid>
              <w:gridCol w:w="2727"/>
            </w:tblGrid>
            <w:tr w:rsidR="00224D33" w:rsidRPr="00224D33" w:rsidTr="00224D33">
              <w:trPr>
                <w:trHeight w:val="1127"/>
              </w:trPr>
              <w:tc>
                <w:tcPr>
                  <w:tcW w:w="272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Ленина;</w:t>
                  </w:r>
                </w:p>
                <w:p w:rsidR="00224D33" w:rsidRPr="00224D33" w:rsidRDefault="00224D33" w:rsidP="00224D33">
                  <w:pPr>
                    <w:spacing w:after="0" w:line="240" w:lineRule="auto"/>
                    <w:rPr>
                      <w:rFonts w:ascii="Times New Roman" w:eastAsia="Times New Roman" w:hAnsi="Times New Roman"/>
                      <w:sz w:val="14"/>
                      <w:szCs w:val="14"/>
                      <w:highlight w:val="yellow"/>
                      <w:lang w:eastAsia="ru-RU"/>
                    </w:rPr>
                  </w:pPr>
                  <w:r w:rsidRPr="00224D33">
                    <w:rPr>
                      <w:rFonts w:ascii="Times New Roman" w:eastAsia="Times New Roman" w:hAnsi="Times New Roman"/>
                      <w:sz w:val="14"/>
                      <w:szCs w:val="14"/>
                      <w:lang w:eastAsia="ru-RU"/>
                    </w:rPr>
                    <w:t>п. Ангарский</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Ленина;</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д. </w:t>
                  </w:r>
                  <w:proofErr w:type="spellStart"/>
                  <w:r w:rsidRPr="00224D33">
                    <w:rPr>
                      <w:rFonts w:ascii="Times New Roman" w:eastAsia="Times New Roman" w:hAnsi="Times New Roman"/>
                      <w:sz w:val="14"/>
                      <w:szCs w:val="14"/>
                      <w:lang w:eastAsia="ru-RU"/>
                    </w:rPr>
                    <w:t>Иркинеево</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Береговая;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Октябрьская;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Артюгино</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Береговая;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Юбилейная;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Нижнетерянск</w:t>
                  </w:r>
                  <w:proofErr w:type="spellEnd"/>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Октябрьская.</w:t>
                  </w:r>
                </w:p>
              </w:tc>
            </w:tr>
          </w:tbl>
          <w:p w:rsidR="00224D33" w:rsidRPr="00224D33" w:rsidRDefault="00224D33" w:rsidP="00224D33">
            <w:pPr>
              <w:keepNext/>
              <w:spacing w:after="0" w:line="240" w:lineRule="auto"/>
              <w:rPr>
                <w:rFonts w:ascii="Times New Roman" w:hAnsi="Times New Roman"/>
                <w:sz w:val="14"/>
                <w:szCs w:val="14"/>
                <w:lang w:eastAsia="ru-RU"/>
              </w:rPr>
            </w:pP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137</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УОП</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РТ</w:t>
            </w:r>
          </w:p>
        </w:tc>
        <w:tc>
          <w:tcPr>
            <w:tcW w:w="262" w:type="pct"/>
            <w:vAlign w:val="center"/>
          </w:tcPr>
          <w:p w:rsidR="00224D33" w:rsidRPr="00224D33" w:rsidRDefault="00224D33" w:rsidP="00224D33">
            <w:pPr>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w:t>
            </w:r>
            <w:proofErr w:type="gramStart"/>
            <w:r w:rsidRPr="00224D33">
              <w:rPr>
                <w:rFonts w:ascii="Times New Roman" w:eastAsia="Times New Roman" w:hAnsi="Times New Roman"/>
                <w:sz w:val="14"/>
                <w:szCs w:val="14"/>
                <w:lang w:eastAsia="ru-RU"/>
              </w:rPr>
              <w:t>2</w:t>
            </w:r>
            <w:proofErr w:type="gramEnd"/>
          </w:p>
          <w:p w:rsidR="00224D33" w:rsidRPr="00224D33" w:rsidRDefault="00224D33" w:rsidP="00224D33">
            <w:pPr>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Малый</w:t>
            </w:r>
          </w:p>
          <w:p w:rsidR="00224D33" w:rsidRPr="00224D33" w:rsidRDefault="00224D33" w:rsidP="00224D33">
            <w:pPr>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roofErr w:type="gramStart"/>
            <w:r w:rsidRPr="00224D33">
              <w:rPr>
                <w:rFonts w:ascii="Times New Roman" w:eastAsia="Times New Roman" w:hAnsi="Times New Roman"/>
                <w:sz w:val="14"/>
                <w:szCs w:val="14"/>
                <w:lang w:eastAsia="ru-RU"/>
              </w:rPr>
              <w:t xml:space="preserve"> Т</w:t>
            </w:r>
            <w:proofErr w:type="gramEnd"/>
            <w:r w:rsidRPr="00224D33">
              <w:rPr>
                <w:rFonts w:ascii="Times New Roman" w:eastAsia="Times New Roman" w:hAnsi="Times New Roman"/>
                <w:sz w:val="14"/>
                <w:szCs w:val="14"/>
                <w:lang w:eastAsia="ru-RU"/>
              </w:rPr>
              <w:t>/С</w:t>
            </w:r>
          </w:p>
        </w:tc>
        <w:tc>
          <w:tcPr>
            <w:tcW w:w="269" w:type="pct"/>
            <w:gridSpan w:val="2"/>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3-класс</w:t>
            </w:r>
          </w:p>
        </w:tc>
        <w:tc>
          <w:tcPr>
            <w:tcW w:w="310"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11.12.2012г</w:t>
            </w: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БМУП </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"Районное АТП"</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ул. </w:t>
            </w:r>
            <w:proofErr w:type="spellStart"/>
            <w:r w:rsidRPr="00224D33">
              <w:rPr>
                <w:rFonts w:ascii="Times New Roman" w:eastAsia="Times New Roman" w:hAnsi="Times New Roman"/>
                <w:sz w:val="14"/>
                <w:szCs w:val="14"/>
                <w:lang w:eastAsia="ru-RU"/>
              </w:rPr>
              <w:t>Автопарковая</w:t>
            </w:r>
            <w:proofErr w:type="spellEnd"/>
            <w:r w:rsidRPr="00224D33">
              <w:rPr>
                <w:rFonts w:ascii="Times New Roman" w:eastAsia="Times New Roman" w:hAnsi="Times New Roman"/>
                <w:sz w:val="14"/>
                <w:szCs w:val="14"/>
                <w:lang w:eastAsia="ru-RU"/>
              </w:rPr>
              <w:t>, 2-2</w:t>
            </w:r>
          </w:p>
        </w:tc>
      </w:tr>
      <w:tr w:rsidR="00224D33" w:rsidRPr="00224D33" w:rsidTr="00224D33">
        <w:trPr>
          <w:trHeight w:val="20"/>
        </w:trPr>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2</w:t>
            </w: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227</w:t>
            </w:r>
          </w:p>
        </w:tc>
        <w:tc>
          <w:tcPr>
            <w:tcW w:w="310"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Артюгино</w:t>
            </w:r>
            <w:proofErr w:type="spellEnd"/>
          </w:p>
        </w:tc>
        <w:tc>
          <w:tcPr>
            <w:tcW w:w="398" w:type="pct"/>
            <w:vAlign w:val="center"/>
          </w:tcPr>
          <w:p w:rsidR="00224D33" w:rsidRPr="00224D33" w:rsidRDefault="00224D33" w:rsidP="00224D33">
            <w:pPr>
              <w:keepNext/>
              <w:spacing w:after="0" w:line="240" w:lineRule="auto"/>
              <w:rPr>
                <w:rFonts w:ascii="Times New Roman" w:hAnsi="Times New Roman"/>
                <w:sz w:val="14"/>
                <w:szCs w:val="14"/>
                <w:lang w:eastAsia="ru-RU"/>
              </w:rPr>
            </w:pPr>
            <w:proofErr w:type="spellStart"/>
            <w:r w:rsidRPr="00224D33">
              <w:rPr>
                <w:rFonts w:ascii="Times New Roman" w:hAnsi="Times New Roman"/>
                <w:sz w:val="14"/>
                <w:szCs w:val="14"/>
                <w:lang w:eastAsia="ru-RU"/>
              </w:rPr>
              <w:t>Нижнетерянск</w:t>
            </w:r>
            <w:proofErr w:type="spellEnd"/>
          </w:p>
        </w:tc>
        <w:tc>
          <w:tcPr>
            <w:tcW w:w="1239" w:type="pct"/>
            <w:vAlign w:val="center"/>
          </w:tcPr>
          <w:tbl>
            <w:tblPr>
              <w:tblW w:w="3577" w:type="dxa"/>
              <w:tblLook w:val="0000"/>
            </w:tblPr>
            <w:tblGrid>
              <w:gridCol w:w="3577"/>
            </w:tblGrid>
            <w:tr w:rsidR="00224D33" w:rsidRPr="00224D33" w:rsidTr="00224D33">
              <w:trPr>
                <w:trHeight w:val="805"/>
              </w:trPr>
              <w:tc>
                <w:tcPr>
                  <w:tcW w:w="357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Артюгино</w:t>
                  </w:r>
                  <w:proofErr w:type="spellEnd"/>
                </w:p>
                <w:p w:rsidR="008443FF" w:rsidRPr="00571B3B" w:rsidRDefault="00224D33" w:rsidP="00224D33">
                  <w:pPr>
                    <w:spacing w:after="0" w:line="240" w:lineRule="auto"/>
                    <w:rPr>
                      <w:rFonts w:ascii="Times New Roman" w:eastAsia="Times New Roman" w:hAnsi="Times New Roman"/>
                      <w:sz w:val="14"/>
                      <w:szCs w:val="14"/>
                      <w:lang w:eastAsia="ru-RU"/>
                    </w:rPr>
                  </w:pPr>
                  <w:proofErr w:type="gramStart"/>
                  <w:r w:rsidRPr="00224D33">
                    <w:rPr>
                      <w:rFonts w:ascii="Times New Roman" w:eastAsia="Times New Roman" w:hAnsi="Times New Roman"/>
                      <w:sz w:val="14"/>
                      <w:szCs w:val="14"/>
                      <w:lang w:eastAsia="ru-RU"/>
                    </w:rPr>
                    <w:t xml:space="preserve">- ул. Береговая (магазин </w:t>
                  </w:r>
                  <w:proofErr w:type="gram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 Ксюши»);</w:t>
                  </w:r>
                </w:p>
                <w:p w:rsidR="008443FF" w:rsidRPr="00571B3B" w:rsidRDefault="00224D33" w:rsidP="00224D33">
                  <w:pPr>
                    <w:spacing w:after="0" w:line="240" w:lineRule="auto"/>
                    <w:rPr>
                      <w:rFonts w:ascii="Times New Roman" w:eastAsia="Times New Roman" w:hAnsi="Times New Roman"/>
                      <w:sz w:val="14"/>
                      <w:szCs w:val="14"/>
                      <w:lang w:eastAsia="ru-RU"/>
                    </w:rPr>
                  </w:pPr>
                  <w:proofErr w:type="gramStart"/>
                  <w:r w:rsidRPr="00224D33">
                    <w:rPr>
                      <w:rFonts w:ascii="Times New Roman" w:eastAsia="Times New Roman" w:hAnsi="Times New Roman"/>
                      <w:sz w:val="14"/>
                      <w:szCs w:val="14"/>
                      <w:lang w:eastAsia="ru-RU"/>
                    </w:rPr>
                    <w:t>- ул. Юбилейная (</w:t>
                  </w:r>
                  <w:proofErr w:type="spellStart"/>
                  <w:r w:rsidRPr="00224D33">
                    <w:rPr>
                      <w:rFonts w:ascii="Times New Roman" w:eastAsia="Times New Roman" w:hAnsi="Times New Roman"/>
                      <w:sz w:val="14"/>
                      <w:szCs w:val="14"/>
                      <w:lang w:eastAsia="ru-RU"/>
                    </w:rPr>
                    <w:t>Артюгинская</w:t>
                  </w:r>
                  <w:proofErr w:type="spellEnd"/>
                  <w:proofErr w:type="gram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 </w:t>
                  </w:r>
                  <w:proofErr w:type="gramStart"/>
                  <w:r w:rsidRPr="00224D33">
                    <w:rPr>
                      <w:rFonts w:ascii="Times New Roman" w:eastAsia="Times New Roman" w:hAnsi="Times New Roman"/>
                      <w:sz w:val="14"/>
                      <w:szCs w:val="14"/>
                      <w:lang w:eastAsia="ru-RU"/>
                    </w:rPr>
                    <w:t>СОШ);</w:t>
                  </w:r>
                  <w:proofErr w:type="gram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Нижнетерянск</w:t>
                  </w:r>
                  <w:proofErr w:type="spellEnd"/>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администрация сельсовета.</w:t>
                  </w:r>
                </w:p>
              </w:tc>
            </w:tr>
          </w:tbl>
          <w:p w:rsidR="00224D33" w:rsidRPr="00224D33" w:rsidRDefault="00224D33" w:rsidP="00224D33">
            <w:pPr>
              <w:keepNext/>
              <w:spacing w:after="0" w:line="240" w:lineRule="auto"/>
              <w:rPr>
                <w:rFonts w:ascii="Times New Roman" w:hAnsi="Times New Roman"/>
                <w:sz w:val="14"/>
                <w:szCs w:val="14"/>
                <w:lang w:eastAsia="ru-RU"/>
              </w:rPr>
            </w:pPr>
          </w:p>
        </w:tc>
        <w:tc>
          <w:tcPr>
            <w:tcW w:w="929" w:type="pct"/>
            <w:vAlign w:val="center"/>
          </w:tcPr>
          <w:tbl>
            <w:tblPr>
              <w:tblW w:w="2727" w:type="dxa"/>
              <w:tblLook w:val="0000"/>
            </w:tblPr>
            <w:tblGrid>
              <w:gridCol w:w="2727"/>
            </w:tblGrid>
            <w:tr w:rsidR="00224D33" w:rsidRPr="00224D33" w:rsidTr="00224D33">
              <w:trPr>
                <w:trHeight w:val="483"/>
              </w:trPr>
              <w:tc>
                <w:tcPr>
                  <w:tcW w:w="2727" w:type="dxa"/>
                </w:tcPr>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Артюгино</w:t>
                  </w:r>
                  <w:proofErr w:type="spellEnd"/>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Береговая;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Юбилейная;</w:t>
                  </w:r>
                </w:p>
                <w:p w:rsidR="00224D33" w:rsidRPr="00224D33" w:rsidRDefault="00224D33" w:rsidP="00224D33">
                  <w:pPr>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п. </w:t>
                  </w:r>
                  <w:proofErr w:type="spellStart"/>
                  <w:r w:rsidRPr="00224D33">
                    <w:rPr>
                      <w:rFonts w:ascii="Times New Roman" w:eastAsia="Times New Roman" w:hAnsi="Times New Roman"/>
                      <w:sz w:val="14"/>
                      <w:szCs w:val="14"/>
                      <w:lang w:eastAsia="ru-RU"/>
                    </w:rPr>
                    <w:t>Нижнетерянск</w:t>
                  </w:r>
                  <w:proofErr w:type="spellEnd"/>
                </w:p>
                <w:p w:rsidR="00224D33" w:rsidRPr="00224D33" w:rsidRDefault="00224D33" w:rsidP="00224D33">
                  <w:pP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ул. Октябрьская.</w:t>
                  </w:r>
                </w:p>
              </w:tc>
            </w:tr>
          </w:tbl>
          <w:p w:rsidR="00224D33" w:rsidRPr="00224D33" w:rsidRDefault="00224D33" w:rsidP="00224D33">
            <w:pPr>
              <w:keepNext/>
              <w:spacing w:after="0" w:line="240" w:lineRule="auto"/>
              <w:rPr>
                <w:rFonts w:ascii="Times New Roman" w:hAnsi="Times New Roman"/>
                <w:sz w:val="14"/>
                <w:szCs w:val="14"/>
                <w:lang w:eastAsia="ru-RU"/>
              </w:rPr>
            </w:pPr>
          </w:p>
        </w:tc>
        <w:tc>
          <w:tcPr>
            <w:tcW w:w="177" w:type="pct"/>
            <w:vAlign w:val="center"/>
          </w:tcPr>
          <w:p w:rsidR="00224D33" w:rsidRPr="00224D33" w:rsidRDefault="00224D33" w:rsidP="00224D33">
            <w:pPr>
              <w:keepNext/>
              <w:spacing w:after="0" w:line="240" w:lineRule="auto"/>
              <w:jc w:val="center"/>
              <w:rPr>
                <w:rFonts w:ascii="Times New Roman" w:hAnsi="Times New Roman"/>
                <w:sz w:val="14"/>
                <w:szCs w:val="14"/>
                <w:lang w:eastAsia="ru-RU"/>
              </w:rPr>
            </w:pPr>
            <w:r w:rsidRPr="00224D33">
              <w:rPr>
                <w:rFonts w:ascii="Times New Roman" w:hAnsi="Times New Roman"/>
                <w:sz w:val="14"/>
                <w:szCs w:val="14"/>
                <w:lang w:eastAsia="ru-RU"/>
              </w:rPr>
              <w:t>81</w:t>
            </w:r>
          </w:p>
        </w:tc>
        <w:tc>
          <w:tcPr>
            <w:tcW w:w="177"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УОП</w:t>
            </w:r>
          </w:p>
        </w:tc>
        <w:tc>
          <w:tcPr>
            <w:tcW w:w="133" w:type="pct"/>
            <w:vAlign w:val="center"/>
          </w:tcPr>
          <w:p w:rsidR="00224D33" w:rsidRPr="00224D33" w:rsidRDefault="00224D33" w:rsidP="00224D33">
            <w:pPr>
              <w:autoSpaceDE w:val="0"/>
              <w:autoSpaceDN w:val="0"/>
              <w:adjustRightInd w:val="0"/>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РТ</w:t>
            </w:r>
          </w:p>
        </w:tc>
        <w:tc>
          <w:tcPr>
            <w:tcW w:w="262" w:type="pct"/>
            <w:vAlign w:val="center"/>
          </w:tcPr>
          <w:p w:rsidR="00224D33" w:rsidRPr="00224D33" w:rsidRDefault="00224D33" w:rsidP="00224D33">
            <w:pPr>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w:t>
            </w:r>
            <w:proofErr w:type="gramStart"/>
            <w:r w:rsidRPr="00224D33">
              <w:rPr>
                <w:rFonts w:ascii="Times New Roman" w:eastAsia="Times New Roman" w:hAnsi="Times New Roman"/>
                <w:sz w:val="14"/>
                <w:szCs w:val="14"/>
                <w:lang w:eastAsia="ru-RU"/>
              </w:rPr>
              <w:t>2</w:t>
            </w:r>
            <w:proofErr w:type="gramEnd"/>
          </w:p>
          <w:p w:rsidR="00224D33" w:rsidRPr="00224D33" w:rsidRDefault="00224D33" w:rsidP="00224D33">
            <w:pPr>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Малый</w:t>
            </w:r>
          </w:p>
          <w:p w:rsidR="00224D33" w:rsidRPr="00224D33" w:rsidRDefault="00224D33" w:rsidP="00224D33">
            <w:pPr>
              <w:spacing w:after="0" w:line="240" w:lineRule="auto"/>
              <w:jc w:val="center"/>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1</w:t>
            </w:r>
            <w:proofErr w:type="gramStart"/>
            <w:r w:rsidRPr="00224D33">
              <w:rPr>
                <w:rFonts w:ascii="Times New Roman" w:eastAsia="Times New Roman" w:hAnsi="Times New Roman"/>
                <w:sz w:val="14"/>
                <w:szCs w:val="14"/>
                <w:lang w:eastAsia="ru-RU"/>
              </w:rPr>
              <w:t xml:space="preserve"> Т</w:t>
            </w:r>
            <w:proofErr w:type="gramEnd"/>
            <w:r w:rsidRPr="00224D33">
              <w:rPr>
                <w:rFonts w:ascii="Times New Roman" w:eastAsia="Times New Roman" w:hAnsi="Times New Roman"/>
                <w:sz w:val="14"/>
                <w:szCs w:val="14"/>
                <w:lang w:eastAsia="ru-RU"/>
              </w:rPr>
              <w:t>/С</w:t>
            </w:r>
          </w:p>
        </w:tc>
        <w:tc>
          <w:tcPr>
            <w:tcW w:w="269" w:type="pct"/>
            <w:gridSpan w:val="2"/>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3-класс</w:t>
            </w:r>
          </w:p>
        </w:tc>
        <w:tc>
          <w:tcPr>
            <w:tcW w:w="310"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29.10.2013г</w:t>
            </w:r>
          </w:p>
        </w:tc>
        <w:tc>
          <w:tcPr>
            <w:tcW w:w="443" w:type="pct"/>
            <w:vAlign w:val="center"/>
          </w:tcPr>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БМУП </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"Районное АТП"</w:t>
            </w:r>
          </w:p>
          <w:p w:rsidR="00224D33" w:rsidRPr="00224D33" w:rsidRDefault="00224D33" w:rsidP="00224D33">
            <w:pPr>
              <w:autoSpaceDE w:val="0"/>
              <w:autoSpaceDN w:val="0"/>
              <w:adjustRightInd w:val="0"/>
              <w:spacing w:after="0" w:line="240" w:lineRule="auto"/>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xml:space="preserve">с. </w:t>
            </w:r>
            <w:proofErr w:type="spellStart"/>
            <w:r w:rsidRPr="00224D33">
              <w:rPr>
                <w:rFonts w:ascii="Times New Roman" w:eastAsia="Times New Roman" w:hAnsi="Times New Roman"/>
                <w:sz w:val="14"/>
                <w:szCs w:val="14"/>
                <w:lang w:eastAsia="ru-RU"/>
              </w:rPr>
              <w:t>Богучаны</w:t>
            </w:r>
            <w:proofErr w:type="spellEnd"/>
            <w:r w:rsidRPr="00224D33">
              <w:rPr>
                <w:rFonts w:ascii="Times New Roman" w:eastAsia="Times New Roman" w:hAnsi="Times New Roman"/>
                <w:sz w:val="14"/>
                <w:szCs w:val="14"/>
                <w:lang w:eastAsia="ru-RU"/>
              </w:rPr>
              <w:t xml:space="preserve">, ул. </w:t>
            </w:r>
            <w:proofErr w:type="spellStart"/>
            <w:r w:rsidRPr="00224D33">
              <w:rPr>
                <w:rFonts w:ascii="Times New Roman" w:eastAsia="Times New Roman" w:hAnsi="Times New Roman"/>
                <w:sz w:val="14"/>
                <w:szCs w:val="14"/>
                <w:lang w:eastAsia="ru-RU"/>
              </w:rPr>
              <w:t>Автопарковая</w:t>
            </w:r>
            <w:proofErr w:type="spellEnd"/>
            <w:r w:rsidRPr="00224D33">
              <w:rPr>
                <w:rFonts w:ascii="Times New Roman" w:eastAsia="Times New Roman" w:hAnsi="Times New Roman"/>
                <w:sz w:val="14"/>
                <w:szCs w:val="14"/>
                <w:lang w:eastAsia="ru-RU"/>
              </w:rPr>
              <w:t>, 2-2</w:t>
            </w:r>
          </w:p>
        </w:tc>
      </w:tr>
    </w:tbl>
    <w:p w:rsidR="00224D33" w:rsidRPr="00224D33" w:rsidRDefault="00224D33" w:rsidP="00224D33">
      <w:pPr>
        <w:spacing w:after="0" w:line="240" w:lineRule="auto"/>
        <w:ind w:right="-6"/>
        <w:jc w:val="both"/>
        <w:rPr>
          <w:rFonts w:ascii="Times New Roman" w:eastAsia="Times New Roman" w:hAnsi="Times New Roman"/>
          <w:sz w:val="16"/>
          <w:szCs w:val="16"/>
          <w:lang w:eastAsia="ru-RU"/>
        </w:rPr>
      </w:pPr>
    </w:p>
    <w:p w:rsidR="00224D33" w:rsidRPr="00224D33" w:rsidRDefault="00224D33" w:rsidP="00224D33">
      <w:pPr>
        <w:spacing w:after="0" w:line="240" w:lineRule="auto"/>
        <w:ind w:right="-6"/>
        <w:jc w:val="both"/>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 УОП (установленные остановочные пункты);</w:t>
      </w:r>
    </w:p>
    <w:p w:rsidR="00224D33" w:rsidRPr="00224D33" w:rsidRDefault="00224D33" w:rsidP="00224D33">
      <w:pPr>
        <w:spacing w:after="0" w:line="240" w:lineRule="auto"/>
        <w:ind w:right="-6"/>
        <w:jc w:val="both"/>
        <w:rPr>
          <w:rFonts w:ascii="Times New Roman" w:eastAsia="Times New Roman" w:hAnsi="Times New Roman"/>
          <w:sz w:val="14"/>
          <w:szCs w:val="14"/>
          <w:lang w:eastAsia="ru-RU"/>
        </w:rPr>
      </w:pPr>
      <w:r w:rsidRPr="00224D33">
        <w:rPr>
          <w:rFonts w:ascii="Times New Roman" w:eastAsia="Times New Roman" w:hAnsi="Times New Roman"/>
          <w:sz w:val="14"/>
          <w:szCs w:val="14"/>
          <w:lang w:eastAsia="ru-RU"/>
        </w:rPr>
        <w:t>**- РТ (регулируемый тариф).</w:t>
      </w:r>
    </w:p>
    <w:p w:rsidR="00224D33" w:rsidRPr="00224D33" w:rsidRDefault="00224D33" w:rsidP="00224D33">
      <w:pPr>
        <w:autoSpaceDE w:val="0"/>
        <w:autoSpaceDN w:val="0"/>
        <w:adjustRightInd w:val="0"/>
        <w:spacing w:after="0" w:line="240" w:lineRule="auto"/>
        <w:jc w:val="both"/>
        <w:rPr>
          <w:rFonts w:ascii="Times New Roman" w:eastAsia="Times New Roman" w:hAnsi="Times New Roman"/>
          <w:sz w:val="24"/>
          <w:szCs w:val="24"/>
          <w:lang w:eastAsia="ru-RU"/>
        </w:rPr>
      </w:pPr>
    </w:p>
    <w:p w:rsidR="00BC273A" w:rsidRPr="00BC273A" w:rsidRDefault="00BC273A" w:rsidP="00BC273A">
      <w:pPr>
        <w:spacing w:after="0" w:line="240" w:lineRule="auto"/>
        <w:jc w:val="center"/>
        <w:rPr>
          <w:rFonts w:ascii="Times New Roman" w:eastAsia="Times New Roman" w:hAnsi="Times New Roman"/>
          <w:sz w:val="18"/>
          <w:szCs w:val="18"/>
          <w:lang w:eastAsia="ru-RU"/>
        </w:rPr>
      </w:pPr>
      <w:r w:rsidRPr="00BC273A">
        <w:rPr>
          <w:rFonts w:ascii="Times New Roman" w:eastAsia="Times New Roman" w:hAnsi="Times New Roman"/>
          <w:sz w:val="18"/>
          <w:szCs w:val="18"/>
          <w:lang w:eastAsia="ru-RU"/>
        </w:rPr>
        <w:t>АДМИНИСТРАЦИЯ БОГУЧАНСКОГО РАЙОНА</w:t>
      </w:r>
    </w:p>
    <w:p w:rsidR="00BC273A" w:rsidRPr="00BC273A" w:rsidRDefault="00BC273A" w:rsidP="00BC273A">
      <w:pPr>
        <w:keepNext/>
        <w:spacing w:after="0" w:line="240" w:lineRule="auto"/>
        <w:jc w:val="center"/>
        <w:outlineLvl w:val="2"/>
        <w:rPr>
          <w:rFonts w:ascii="Times New Roman" w:eastAsia="Times New Roman" w:hAnsi="Times New Roman"/>
          <w:sz w:val="18"/>
          <w:szCs w:val="18"/>
          <w:lang w:eastAsia="ru-RU"/>
        </w:rPr>
      </w:pPr>
      <w:proofErr w:type="gramStart"/>
      <w:r w:rsidRPr="00BC273A">
        <w:rPr>
          <w:rFonts w:ascii="Times New Roman" w:eastAsia="Times New Roman" w:hAnsi="Times New Roman"/>
          <w:sz w:val="18"/>
          <w:szCs w:val="18"/>
          <w:lang w:eastAsia="ru-RU"/>
        </w:rPr>
        <w:t>П</w:t>
      </w:r>
      <w:proofErr w:type="gramEnd"/>
      <w:r w:rsidRPr="00BC273A">
        <w:rPr>
          <w:rFonts w:ascii="Times New Roman" w:eastAsia="Times New Roman" w:hAnsi="Times New Roman"/>
          <w:sz w:val="18"/>
          <w:szCs w:val="18"/>
          <w:lang w:eastAsia="ru-RU"/>
        </w:rPr>
        <w:t xml:space="preserve"> О С Т А Н О В Л Е Н И Е</w:t>
      </w:r>
    </w:p>
    <w:p w:rsidR="00BC273A" w:rsidRPr="00BC273A" w:rsidRDefault="00BC273A" w:rsidP="00BC273A">
      <w:pPr>
        <w:spacing w:after="0" w:line="240" w:lineRule="auto"/>
        <w:jc w:val="center"/>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 xml:space="preserve">17.01.2017                                        с. </w:t>
      </w:r>
      <w:proofErr w:type="spellStart"/>
      <w:r w:rsidRPr="00BC273A">
        <w:rPr>
          <w:rFonts w:ascii="Times New Roman" w:eastAsia="Times New Roman" w:hAnsi="Times New Roman"/>
          <w:sz w:val="20"/>
          <w:szCs w:val="20"/>
          <w:lang w:eastAsia="ru-RU"/>
        </w:rPr>
        <w:t>Богучаны</w:t>
      </w:r>
      <w:proofErr w:type="spellEnd"/>
      <w:r w:rsidRPr="00BC273A">
        <w:rPr>
          <w:rFonts w:ascii="Times New Roman" w:eastAsia="Times New Roman" w:hAnsi="Times New Roman"/>
          <w:sz w:val="20"/>
          <w:szCs w:val="20"/>
          <w:lang w:eastAsia="ru-RU"/>
        </w:rPr>
        <w:t xml:space="preserve">                                               № 15-п</w:t>
      </w:r>
    </w:p>
    <w:p w:rsidR="00BC273A" w:rsidRPr="00BC273A" w:rsidRDefault="00BC273A" w:rsidP="00BC273A">
      <w:pPr>
        <w:spacing w:after="0" w:line="240" w:lineRule="auto"/>
        <w:jc w:val="center"/>
        <w:rPr>
          <w:rFonts w:ascii="Times New Roman" w:eastAsia="Times New Roman" w:hAnsi="Times New Roman"/>
          <w:i/>
          <w:sz w:val="20"/>
          <w:szCs w:val="20"/>
          <w:lang w:eastAsia="ru-RU"/>
        </w:rPr>
      </w:pPr>
    </w:p>
    <w:p w:rsidR="00BC273A" w:rsidRPr="00BC273A" w:rsidRDefault="00BC273A" w:rsidP="00BC273A">
      <w:pPr>
        <w:spacing w:after="0" w:line="240" w:lineRule="auto"/>
        <w:jc w:val="center"/>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О внесении изменений в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01.07.2012 года по 30.06.2017 года, утвержденную постановлением администрации Богучанского района от 08.06.2012 № 829-п</w:t>
      </w:r>
    </w:p>
    <w:p w:rsidR="00BC273A" w:rsidRPr="00BC273A" w:rsidRDefault="00BC273A" w:rsidP="00BC273A">
      <w:pPr>
        <w:spacing w:after="0" w:line="240" w:lineRule="auto"/>
        <w:jc w:val="center"/>
        <w:rPr>
          <w:rFonts w:ascii="Times New Roman" w:eastAsia="Times New Roman" w:hAnsi="Times New Roman"/>
          <w:sz w:val="20"/>
          <w:szCs w:val="20"/>
          <w:lang w:eastAsia="ru-RU"/>
        </w:rPr>
      </w:pP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proofErr w:type="gramStart"/>
      <w:r w:rsidRPr="00BC273A">
        <w:rPr>
          <w:rFonts w:ascii="Times New Roman" w:eastAsia="Times New Roman" w:hAnsi="Times New Roman"/>
          <w:sz w:val="20"/>
          <w:szCs w:val="20"/>
          <w:lang w:eastAsia="ru-RU"/>
        </w:rPr>
        <w:t xml:space="preserve">В соответствии со ст. 15 Федерального закона от 06.10.2003 № 131-ФЗ «Об общих принципах организации местного самоуправления в Российской Федерации»,  Федерального закона от 10.12.1995 № 196-ФЗ «О безопасности дорожного движения», Реестра муниципальных маршрутов регулярных пассажирских перевозок автомобильным транспортом в Богучанском районе, утвержденным </w:t>
      </w:r>
      <w:r w:rsidRPr="00BC273A">
        <w:rPr>
          <w:rFonts w:ascii="Times New Roman" w:eastAsia="Times New Roman" w:hAnsi="Times New Roman"/>
          <w:sz w:val="20"/>
          <w:szCs w:val="20"/>
          <w:lang w:eastAsia="ru-RU"/>
        </w:rPr>
        <w:lastRenderedPageBreak/>
        <w:t>постановлением администрации Богучанского района от 08.06.2012 № 828-п, ст. 7, 8, 43, 47 Устава Богучанского района Красноярского края, ПОСТАНОВЛЯЮ:</w:t>
      </w:r>
      <w:proofErr w:type="gramEnd"/>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 xml:space="preserve">1. Внести изменения в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01.07.2012 года по 30.06.2017 года, утвержденную постановлением администрации Богучанского района от 08.06.2012 № 829-п (далее – муниципальная программа) следующего содержания: </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а)  в разделе 3 «Муниципальная программа» в подразделе Муниципальные (междугородные внутрирайонные) маршруты:</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 строку 200 читать в новой редакции:</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
        <w:gridCol w:w="589"/>
        <w:gridCol w:w="1560"/>
        <w:gridCol w:w="708"/>
        <w:gridCol w:w="850"/>
        <w:gridCol w:w="1529"/>
        <w:gridCol w:w="1273"/>
        <w:gridCol w:w="549"/>
        <w:gridCol w:w="758"/>
        <w:gridCol w:w="852"/>
        <w:gridCol w:w="532"/>
      </w:tblGrid>
      <w:tr w:rsidR="00BC273A" w:rsidRPr="00BC273A" w:rsidTr="00BC273A">
        <w:tc>
          <w:tcPr>
            <w:tcW w:w="193" w:type="pct"/>
            <w:tcBorders>
              <w:top w:val="nil"/>
              <w:left w:val="nil"/>
              <w:bottom w:val="nil"/>
              <w:right w:val="single" w:sz="4" w:space="0" w:color="auto"/>
            </w:tcBorders>
          </w:tcPr>
          <w:p w:rsidR="00BC273A" w:rsidRPr="00BC273A" w:rsidRDefault="00BC273A" w:rsidP="00BC273A">
            <w:pPr>
              <w:spacing w:after="0" w:line="240" w:lineRule="auto"/>
              <w:jc w:val="both"/>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w:t>
            </w:r>
          </w:p>
        </w:tc>
        <w:tc>
          <w:tcPr>
            <w:tcW w:w="307" w:type="pct"/>
            <w:vMerge w:val="restart"/>
            <w:tcBorders>
              <w:left w:val="single" w:sz="4" w:space="0" w:color="auto"/>
            </w:tcBorders>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200</w:t>
            </w:r>
          </w:p>
        </w:tc>
        <w:tc>
          <w:tcPr>
            <w:tcW w:w="815" w:type="pct"/>
            <w:vMerge w:val="restar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proofErr w:type="spellStart"/>
            <w:r w:rsidRPr="00BC273A">
              <w:rPr>
                <w:rFonts w:ascii="Times New Roman" w:eastAsia="Times New Roman" w:hAnsi="Times New Roman"/>
                <w:sz w:val="16"/>
                <w:szCs w:val="16"/>
                <w:lang w:eastAsia="ru-RU"/>
              </w:rPr>
              <w:t>Такучет</w:t>
            </w:r>
            <w:proofErr w:type="spellEnd"/>
            <w:r w:rsidRPr="00BC273A">
              <w:rPr>
                <w:rFonts w:ascii="Times New Roman" w:eastAsia="Times New Roman" w:hAnsi="Times New Roman"/>
                <w:sz w:val="16"/>
                <w:szCs w:val="16"/>
                <w:lang w:eastAsia="ru-RU"/>
              </w:rPr>
              <w:t xml:space="preserve"> –  Октябрьский</w:t>
            </w:r>
          </w:p>
        </w:tc>
        <w:tc>
          <w:tcPr>
            <w:tcW w:w="370" w:type="pct"/>
            <w:vMerge w:val="restar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71</w:t>
            </w:r>
          </w:p>
        </w:tc>
        <w:tc>
          <w:tcPr>
            <w:tcW w:w="444" w:type="pct"/>
            <w:vAlign w:val="center"/>
          </w:tcPr>
          <w:p w:rsidR="00BC273A" w:rsidRPr="00BC273A" w:rsidRDefault="00BC273A" w:rsidP="00BC273A">
            <w:pPr>
              <w:spacing w:after="0" w:line="240" w:lineRule="auto"/>
              <w:jc w:val="right"/>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290390</w:t>
            </w:r>
          </w:p>
        </w:tc>
        <w:tc>
          <w:tcPr>
            <w:tcW w:w="799" w:type="pc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не менее 25</w:t>
            </w:r>
          </w:p>
        </w:tc>
        <w:tc>
          <w:tcPr>
            <w:tcW w:w="665" w:type="pct"/>
            <w:vMerge w:val="restar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1, 3, 5, 6, 7</w:t>
            </w:r>
          </w:p>
        </w:tc>
        <w:tc>
          <w:tcPr>
            <w:tcW w:w="287" w:type="pct"/>
            <w:vMerge w:val="restar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4</w:t>
            </w:r>
          </w:p>
        </w:tc>
        <w:tc>
          <w:tcPr>
            <w:tcW w:w="396" w:type="pc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1023</w:t>
            </w:r>
          </w:p>
        </w:tc>
        <w:tc>
          <w:tcPr>
            <w:tcW w:w="445" w:type="pct"/>
            <w:tcBorders>
              <w:right w:val="single" w:sz="4" w:space="0" w:color="auto"/>
            </w:tcBorders>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4090</w:t>
            </w:r>
          </w:p>
        </w:tc>
        <w:tc>
          <w:tcPr>
            <w:tcW w:w="278" w:type="pct"/>
            <w:tcBorders>
              <w:top w:val="nil"/>
              <w:left w:val="single" w:sz="4" w:space="0" w:color="auto"/>
              <w:bottom w:val="nil"/>
              <w:right w:val="nil"/>
            </w:tcBorders>
          </w:tcPr>
          <w:p w:rsidR="00BC273A" w:rsidRPr="00BC273A" w:rsidRDefault="00BC273A" w:rsidP="00BC273A">
            <w:pPr>
              <w:spacing w:after="0" w:line="240" w:lineRule="auto"/>
              <w:jc w:val="both"/>
              <w:rPr>
                <w:rFonts w:ascii="Times New Roman" w:eastAsia="Times New Roman" w:hAnsi="Times New Roman"/>
                <w:sz w:val="16"/>
                <w:szCs w:val="16"/>
                <w:lang w:eastAsia="ru-RU"/>
              </w:rPr>
            </w:pPr>
          </w:p>
        </w:tc>
      </w:tr>
      <w:tr w:rsidR="00BC273A" w:rsidRPr="00BC273A" w:rsidTr="00BC273A">
        <w:tc>
          <w:tcPr>
            <w:tcW w:w="193" w:type="pct"/>
            <w:tcBorders>
              <w:top w:val="nil"/>
              <w:left w:val="nil"/>
              <w:bottom w:val="nil"/>
              <w:right w:val="single" w:sz="4" w:space="0" w:color="auto"/>
            </w:tcBorders>
          </w:tcPr>
          <w:p w:rsidR="00BC273A" w:rsidRPr="00BC273A" w:rsidRDefault="00BC273A" w:rsidP="00BC273A">
            <w:pPr>
              <w:spacing w:after="0" w:line="240" w:lineRule="auto"/>
              <w:jc w:val="both"/>
              <w:rPr>
                <w:rFonts w:ascii="Times New Roman" w:eastAsia="Times New Roman" w:hAnsi="Times New Roman"/>
                <w:sz w:val="16"/>
                <w:szCs w:val="16"/>
                <w:lang w:eastAsia="ru-RU"/>
              </w:rPr>
            </w:pPr>
          </w:p>
        </w:tc>
        <w:tc>
          <w:tcPr>
            <w:tcW w:w="307" w:type="pct"/>
            <w:vMerge/>
            <w:tcBorders>
              <w:left w:val="single" w:sz="4" w:space="0" w:color="auto"/>
            </w:tcBorders>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p>
        </w:tc>
        <w:tc>
          <w:tcPr>
            <w:tcW w:w="815" w:type="pct"/>
            <w:vMerge/>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p>
        </w:tc>
        <w:tc>
          <w:tcPr>
            <w:tcW w:w="370" w:type="pct"/>
            <w:vMerge/>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p>
        </w:tc>
        <w:tc>
          <w:tcPr>
            <w:tcW w:w="444" w:type="pct"/>
            <w:vAlign w:val="center"/>
          </w:tcPr>
          <w:p w:rsidR="00BC273A" w:rsidRPr="00BC273A" w:rsidRDefault="00BC273A" w:rsidP="00BC273A">
            <w:pPr>
              <w:spacing w:after="0" w:line="240" w:lineRule="auto"/>
              <w:jc w:val="right"/>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71426</w:t>
            </w:r>
          </w:p>
        </w:tc>
        <w:tc>
          <w:tcPr>
            <w:tcW w:w="799" w:type="pc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не менее 29</w:t>
            </w:r>
          </w:p>
        </w:tc>
        <w:tc>
          <w:tcPr>
            <w:tcW w:w="665" w:type="pct"/>
            <w:vMerge/>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p>
        </w:tc>
        <w:tc>
          <w:tcPr>
            <w:tcW w:w="287" w:type="pct"/>
            <w:vMerge/>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p>
        </w:tc>
        <w:tc>
          <w:tcPr>
            <w:tcW w:w="396" w:type="pc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252</w:t>
            </w:r>
          </w:p>
        </w:tc>
        <w:tc>
          <w:tcPr>
            <w:tcW w:w="445" w:type="pct"/>
            <w:tcBorders>
              <w:right w:val="single" w:sz="4" w:space="0" w:color="auto"/>
            </w:tcBorders>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1006</w:t>
            </w:r>
          </w:p>
        </w:tc>
        <w:tc>
          <w:tcPr>
            <w:tcW w:w="278" w:type="pct"/>
            <w:tcBorders>
              <w:top w:val="nil"/>
              <w:left w:val="single" w:sz="4" w:space="0" w:color="auto"/>
              <w:bottom w:val="nil"/>
              <w:right w:val="nil"/>
            </w:tcBorders>
          </w:tcPr>
          <w:p w:rsidR="00BC273A" w:rsidRPr="00BC273A" w:rsidRDefault="00BC273A" w:rsidP="00BC273A">
            <w:pPr>
              <w:spacing w:after="0" w:line="240" w:lineRule="auto"/>
              <w:jc w:val="both"/>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w:t>
            </w:r>
          </w:p>
        </w:tc>
      </w:tr>
    </w:tbl>
    <w:p w:rsidR="00BC273A" w:rsidRPr="00BC273A" w:rsidRDefault="00BC273A" w:rsidP="00BC273A">
      <w:pPr>
        <w:spacing w:after="0" w:line="240" w:lineRule="auto"/>
        <w:ind w:firstLine="900"/>
        <w:jc w:val="both"/>
        <w:rPr>
          <w:rFonts w:ascii="Times New Roman" w:eastAsia="Times New Roman" w:hAnsi="Times New Roman"/>
          <w:sz w:val="20"/>
          <w:szCs w:val="20"/>
          <w:lang w:eastAsia="ru-RU"/>
        </w:rPr>
      </w:pP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 по строке 201:</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4 цифры «127710» заменить цифрами «135630»;</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8 цифры «710» заменить цифрами «754»;</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9 цифры «1419» заменить цифрами «1507»;</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 по строке 202:</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4 цифры «77500» заменить цифрами «73700»;</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8 цифры «288» заменить цифрами «369»;</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9 цифры «775» заменить цифрами «737»;</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 по строке 204:</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4 цифры «221400» заменить цифрами «220800»;</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8 цифры «738» заменить цифрами «736»;</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9 цифры «1476» заменить цифрами«1472»;</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 по строке 207:</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3 цифры «76» заменить цифрами «77»;</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4 цифры «151610» заменить цифрами «151164»;</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6 цифры «2,3,4,5» заменить цифрами «1,2,4,5»;</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8 цифры «998» заменить цифрами «995»;</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9 цифры «1995» заменить цифрами «1989»;</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 по строке 208:</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3 цифры «154» заменить цифрами «155»;</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4 цифры «154924» заменить цифрами «154616»;</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8 цифры «503» заменить цифрами «502»;</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9 цифры «1006» заменить цифрами «1004»;</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 по строке 209:</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4 цифры «1156694» заменить цифрами «1154142»;</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8 цифры «1813» заменить цифрами «1809»;</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9 цифры «3626» заменить цифрами «3618»;</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 по строке 212:</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4 цифры «36703» заменить цифрами «29845»;</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8 цифры «145» заменить цифрами «118»;</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9 цифры «289» заменить цифрами «235»;</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 строку 213 читать в новой редакции:</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
        <w:gridCol w:w="589"/>
        <w:gridCol w:w="1560"/>
        <w:gridCol w:w="708"/>
        <w:gridCol w:w="850"/>
        <w:gridCol w:w="1529"/>
        <w:gridCol w:w="1273"/>
        <w:gridCol w:w="549"/>
        <w:gridCol w:w="758"/>
        <w:gridCol w:w="852"/>
        <w:gridCol w:w="532"/>
      </w:tblGrid>
      <w:tr w:rsidR="00BC273A" w:rsidRPr="00BC273A" w:rsidTr="00BC273A">
        <w:tc>
          <w:tcPr>
            <w:tcW w:w="193" w:type="pct"/>
            <w:tcBorders>
              <w:top w:val="nil"/>
              <w:left w:val="nil"/>
              <w:bottom w:val="nil"/>
              <w:right w:val="single" w:sz="4" w:space="0" w:color="auto"/>
            </w:tcBorders>
          </w:tcPr>
          <w:p w:rsidR="00BC273A" w:rsidRPr="00BC273A" w:rsidRDefault="00BC273A" w:rsidP="00BC273A">
            <w:pPr>
              <w:spacing w:after="0" w:line="240" w:lineRule="auto"/>
              <w:jc w:val="both"/>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w:t>
            </w:r>
          </w:p>
        </w:tc>
        <w:tc>
          <w:tcPr>
            <w:tcW w:w="307" w:type="pct"/>
            <w:vMerge w:val="restart"/>
            <w:tcBorders>
              <w:left w:val="single" w:sz="4" w:space="0" w:color="auto"/>
            </w:tcBorders>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213</w:t>
            </w:r>
          </w:p>
        </w:tc>
        <w:tc>
          <w:tcPr>
            <w:tcW w:w="815" w:type="pct"/>
            <w:vMerge w:val="restar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proofErr w:type="spellStart"/>
            <w:r w:rsidRPr="00BC273A">
              <w:rPr>
                <w:rFonts w:ascii="Times New Roman" w:eastAsia="Times New Roman" w:hAnsi="Times New Roman"/>
                <w:sz w:val="16"/>
                <w:szCs w:val="16"/>
                <w:lang w:eastAsia="ru-RU"/>
              </w:rPr>
              <w:t>Богучаны</w:t>
            </w:r>
            <w:proofErr w:type="spellEnd"/>
            <w:r w:rsidRPr="00BC273A">
              <w:rPr>
                <w:rFonts w:ascii="Times New Roman" w:eastAsia="Times New Roman" w:hAnsi="Times New Roman"/>
                <w:sz w:val="16"/>
                <w:szCs w:val="16"/>
                <w:lang w:eastAsia="ru-RU"/>
              </w:rPr>
              <w:t xml:space="preserve"> </w:t>
            </w:r>
            <w:proofErr w:type="gramStart"/>
            <w:r w:rsidRPr="00BC273A">
              <w:rPr>
                <w:rFonts w:ascii="Times New Roman" w:eastAsia="Times New Roman" w:hAnsi="Times New Roman"/>
                <w:sz w:val="16"/>
                <w:szCs w:val="16"/>
                <w:lang w:eastAsia="ru-RU"/>
              </w:rPr>
              <w:t>-</w:t>
            </w:r>
            <w:proofErr w:type="spellStart"/>
            <w:r w:rsidRPr="00BC273A">
              <w:rPr>
                <w:rFonts w:ascii="Times New Roman" w:eastAsia="Times New Roman" w:hAnsi="Times New Roman"/>
                <w:sz w:val="16"/>
                <w:szCs w:val="16"/>
                <w:lang w:eastAsia="ru-RU"/>
              </w:rPr>
              <w:t>Т</w:t>
            </w:r>
            <w:proofErr w:type="gramEnd"/>
            <w:r w:rsidRPr="00BC273A">
              <w:rPr>
                <w:rFonts w:ascii="Times New Roman" w:eastAsia="Times New Roman" w:hAnsi="Times New Roman"/>
                <w:sz w:val="16"/>
                <w:szCs w:val="16"/>
                <w:lang w:eastAsia="ru-RU"/>
              </w:rPr>
              <w:t>акучет</w:t>
            </w:r>
            <w:proofErr w:type="spellEnd"/>
            <w:r w:rsidRPr="00BC273A">
              <w:rPr>
                <w:rFonts w:ascii="Times New Roman" w:eastAsia="Times New Roman" w:hAnsi="Times New Roman"/>
                <w:sz w:val="16"/>
                <w:szCs w:val="16"/>
                <w:lang w:eastAsia="ru-RU"/>
              </w:rPr>
              <w:t xml:space="preserve"> </w:t>
            </w:r>
          </w:p>
        </w:tc>
        <w:tc>
          <w:tcPr>
            <w:tcW w:w="370" w:type="pct"/>
            <w:vMerge w:val="restar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178</w:t>
            </w:r>
          </w:p>
        </w:tc>
        <w:tc>
          <w:tcPr>
            <w:tcW w:w="444" w:type="pct"/>
            <w:vAlign w:val="center"/>
          </w:tcPr>
          <w:p w:rsidR="00BC273A" w:rsidRPr="00BC273A" w:rsidRDefault="00BC273A" w:rsidP="00BC273A">
            <w:pPr>
              <w:spacing w:after="0" w:line="240" w:lineRule="auto"/>
              <w:jc w:val="right"/>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71912</w:t>
            </w:r>
          </w:p>
        </w:tc>
        <w:tc>
          <w:tcPr>
            <w:tcW w:w="799" w:type="pc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не менее 25</w:t>
            </w:r>
          </w:p>
        </w:tc>
        <w:tc>
          <w:tcPr>
            <w:tcW w:w="665" w:type="pct"/>
            <w:vMerge w:val="restar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4</w:t>
            </w:r>
          </w:p>
        </w:tc>
        <w:tc>
          <w:tcPr>
            <w:tcW w:w="287" w:type="pct"/>
            <w:vMerge w:val="restar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2</w:t>
            </w:r>
          </w:p>
        </w:tc>
        <w:tc>
          <w:tcPr>
            <w:tcW w:w="396" w:type="pc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202</w:t>
            </w:r>
          </w:p>
        </w:tc>
        <w:tc>
          <w:tcPr>
            <w:tcW w:w="445" w:type="pct"/>
            <w:tcBorders>
              <w:right w:val="single" w:sz="4" w:space="0" w:color="auto"/>
            </w:tcBorders>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404</w:t>
            </w:r>
          </w:p>
        </w:tc>
        <w:tc>
          <w:tcPr>
            <w:tcW w:w="278" w:type="pct"/>
            <w:tcBorders>
              <w:top w:val="nil"/>
              <w:left w:val="single" w:sz="4" w:space="0" w:color="auto"/>
              <w:bottom w:val="nil"/>
              <w:right w:val="nil"/>
            </w:tcBorders>
          </w:tcPr>
          <w:p w:rsidR="00BC273A" w:rsidRPr="00BC273A" w:rsidRDefault="00BC273A" w:rsidP="00BC273A">
            <w:pPr>
              <w:spacing w:after="0" w:line="240" w:lineRule="auto"/>
              <w:jc w:val="both"/>
              <w:rPr>
                <w:rFonts w:ascii="Times New Roman" w:eastAsia="Times New Roman" w:hAnsi="Times New Roman"/>
                <w:sz w:val="16"/>
                <w:szCs w:val="16"/>
                <w:lang w:eastAsia="ru-RU"/>
              </w:rPr>
            </w:pPr>
          </w:p>
        </w:tc>
      </w:tr>
      <w:tr w:rsidR="00BC273A" w:rsidRPr="00BC273A" w:rsidTr="00BC273A">
        <w:tc>
          <w:tcPr>
            <w:tcW w:w="193" w:type="pct"/>
            <w:tcBorders>
              <w:top w:val="nil"/>
              <w:left w:val="nil"/>
              <w:bottom w:val="nil"/>
              <w:right w:val="single" w:sz="4" w:space="0" w:color="auto"/>
            </w:tcBorders>
          </w:tcPr>
          <w:p w:rsidR="00BC273A" w:rsidRPr="00BC273A" w:rsidRDefault="00BC273A" w:rsidP="00BC273A">
            <w:pPr>
              <w:spacing w:after="0" w:line="240" w:lineRule="auto"/>
              <w:jc w:val="both"/>
              <w:rPr>
                <w:rFonts w:ascii="Times New Roman" w:eastAsia="Times New Roman" w:hAnsi="Times New Roman"/>
                <w:sz w:val="16"/>
                <w:szCs w:val="16"/>
                <w:lang w:eastAsia="ru-RU"/>
              </w:rPr>
            </w:pPr>
          </w:p>
        </w:tc>
        <w:tc>
          <w:tcPr>
            <w:tcW w:w="307" w:type="pct"/>
            <w:vMerge/>
            <w:tcBorders>
              <w:left w:val="single" w:sz="4" w:space="0" w:color="auto"/>
            </w:tcBorders>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p>
        </w:tc>
        <w:tc>
          <w:tcPr>
            <w:tcW w:w="815" w:type="pct"/>
            <w:vMerge/>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p>
        </w:tc>
        <w:tc>
          <w:tcPr>
            <w:tcW w:w="370" w:type="pct"/>
            <w:vMerge/>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p>
        </w:tc>
        <w:tc>
          <w:tcPr>
            <w:tcW w:w="444" w:type="pct"/>
            <w:vAlign w:val="center"/>
          </w:tcPr>
          <w:p w:rsidR="00BC273A" w:rsidRPr="00BC273A" w:rsidRDefault="00BC273A" w:rsidP="00BC273A">
            <w:pPr>
              <w:spacing w:after="0" w:line="240" w:lineRule="auto"/>
              <w:jc w:val="right"/>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17444</w:t>
            </w:r>
          </w:p>
        </w:tc>
        <w:tc>
          <w:tcPr>
            <w:tcW w:w="799" w:type="pc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не менее 29</w:t>
            </w:r>
          </w:p>
        </w:tc>
        <w:tc>
          <w:tcPr>
            <w:tcW w:w="665" w:type="pct"/>
            <w:vMerge/>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p>
        </w:tc>
        <w:tc>
          <w:tcPr>
            <w:tcW w:w="287" w:type="pct"/>
            <w:vMerge/>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p>
        </w:tc>
        <w:tc>
          <w:tcPr>
            <w:tcW w:w="396" w:type="pc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49</w:t>
            </w:r>
          </w:p>
        </w:tc>
        <w:tc>
          <w:tcPr>
            <w:tcW w:w="445" w:type="pct"/>
            <w:tcBorders>
              <w:right w:val="single" w:sz="4" w:space="0" w:color="auto"/>
            </w:tcBorders>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98</w:t>
            </w:r>
          </w:p>
        </w:tc>
        <w:tc>
          <w:tcPr>
            <w:tcW w:w="278" w:type="pct"/>
            <w:tcBorders>
              <w:top w:val="nil"/>
              <w:left w:val="single" w:sz="4" w:space="0" w:color="auto"/>
              <w:bottom w:val="nil"/>
              <w:right w:val="nil"/>
            </w:tcBorders>
          </w:tcPr>
          <w:p w:rsidR="00BC273A" w:rsidRPr="00BC273A" w:rsidRDefault="00BC273A" w:rsidP="00BC273A">
            <w:pPr>
              <w:spacing w:after="0" w:line="240" w:lineRule="auto"/>
              <w:jc w:val="both"/>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w:t>
            </w:r>
          </w:p>
        </w:tc>
      </w:tr>
    </w:tbl>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 по строке 221:</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4 цифры «55842» заменить цифрами «54858»;</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8 цифры «114» заменить цифрами «112»;</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9 цифры «454» заменить цифрами «446»;</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 по строке 223:</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4 цифры «50292» заменить цифрами «51876»;</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8 цифры «127» заменить цифрами «131»;</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9 цифры «508» заменить цифрами «524»;</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 по строке 226:</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4 цифры «184384» заменить цифрами «183580»;</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8 цифры «1101» заменить цифрами «1096»;</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9 цифры «2752» заменить цифрами «2740»;</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lastRenderedPageBreak/>
        <w:t>б) в разделе Муниципальные (пригородные) маршруты:</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 по строке 101:</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4 цифры «84624» заменить цифрами «59512»;</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8 цифры «984» заменить цифрами «692»;</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9 цифры «1968» заменить цифрами «1384»;</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 строки 102, 102 читать в новой редакции:</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
        <w:gridCol w:w="588"/>
        <w:gridCol w:w="1550"/>
        <w:gridCol w:w="699"/>
        <w:gridCol w:w="877"/>
        <w:gridCol w:w="1502"/>
        <w:gridCol w:w="1317"/>
        <w:gridCol w:w="542"/>
        <w:gridCol w:w="754"/>
        <w:gridCol w:w="844"/>
        <w:gridCol w:w="528"/>
      </w:tblGrid>
      <w:tr w:rsidR="00BC273A" w:rsidRPr="00BC273A" w:rsidTr="00BC273A">
        <w:tc>
          <w:tcPr>
            <w:tcW w:w="193" w:type="pct"/>
            <w:tcBorders>
              <w:top w:val="nil"/>
              <w:left w:val="nil"/>
              <w:bottom w:val="nil"/>
              <w:right w:val="single" w:sz="4" w:space="0" w:color="auto"/>
            </w:tcBorders>
          </w:tcPr>
          <w:p w:rsidR="00BC273A" w:rsidRPr="00BC273A" w:rsidRDefault="00BC273A" w:rsidP="00BC273A">
            <w:pPr>
              <w:spacing w:after="0" w:line="240" w:lineRule="auto"/>
              <w:jc w:val="both"/>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w:t>
            </w:r>
          </w:p>
        </w:tc>
        <w:tc>
          <w:tcPr>
            <w:tcW w:w="307" w:type="pct"/>
            <w:vMerge w:val="restart"/>
            <w:tcBorders>
              <w:left w:val="single" w:sz="4" w:space="0" w:color="auto"/>
            </w:tcBorders>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102</w:t>
            </w:r>
          </w:p>
        </w:tc>
        <w:tc>
          <w:tcPr>
            <w:tcW w:w="810" w:type="pct"/>
            <w:vMerge w:val="restar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proofErr w:type="spellStart"/>
            <w:r w:rsidRPr="00BC273A">
              <w:rPr>
                <w:rFonts w:ascii="Times New Roman" w:eastAsia="Times New Roman" w:hAnsi="Times New Roman"/>
                <w:sz w:val="16"/>
                <w:szCs w:val="16"/>
                <w:lang w:eastAsia="ru-RU"/>
              </w:rPr>
              <w:t>Богучаны</w:t>
            </w:r>
            <w:proofErr w:type="spellEnd"/>
            <w:r w:rsidRPr="00BC273A">
              <w:rPr>
                <w:rFonts w:ascii="Times New Roman" w:eastAsia="Times New Roman" w:hAnsi="Times New Roman"/>
                <w:sz w:val="16"/>
                <w:szCs w:val="16"/>
                <w:lang w:eastAsia="ru-RU"/>
              </w:rPr>
              <w:t xml:space="preserve"> –</w:t>
            </w:r>
            <w:proofErr w:type="spellStart"/>
            <w:r w:rsidRPr="00BC273A">
              <w:rPr>
                <w:rFonts w:ascii="Times New Roman" w:eastAsia="Times New Roman" w:hAnsi="Times New Roman"/>
                <w:sz w:val="16"/>
                <w:szCs w:val="16"/>
                <w:lang w:eastAsia="ru-RU"/>
              </w:rPr>
              <w:t>ст</w:t>
            </w:r>
            <w:proofErr w:type="gramStart"/>
            <w:r w:rsidRPr="00BC273A">
              <w:rPr>
                <w:rFonts w:ascii="Times New Roman" w:eastAsia="Times New Roman" w:hAnsi="Times New Roman"/>
                <w:sz w:val="16"/>
                <w:szCs w:val="16"/>
                <w:lang w:eastAsia="ru-RU"/>
              </w:rPr>
              <w:t>.К</w:t>
            </w:r>
            <w:proofErr w:type="gramEnd"/>
            <w:r w:rsidRPr="00BC273A">
              <w:rPr>
                <w:rFonts w:ascii="Times New Roman" w:eastAsia="Times New Roman" w:hAnsi="Times New Roman"/>
                <w:sz w:val="16"/>
                <w:szCs w:val="16"/>
                <w:lang w:eastAsia="ru-RU"/>
              </w:rPr>
              <w:t>арабула</w:t>
            </w:r>
            <w:proofErr w:type="spellEnd"/>
          </w:p>
        </w:tc>
        <w:tc>
          <w:tcPr>
            <w:tcW w:w="365" w:type="pct"/>
            <w:vMerge w:val="restar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46</w:t>
            </w:r>
          </w:p>
        </w:tc>
        <w:tc>
          <w:tcPr>
            <w:tcW w:w="458" w:type="pct"/>
            <w:vAlign w:val="center"/>
          </w:tcPr>
          <w:p w:rsidR="00BC273A" w:rsidRPr="00BC273A" w:rsidRDefault="00BC273A" w:rsidP="00BC273A">
            <w:pPr>
              <w:spacing w:after="0" w:line="240" w:lineRule="auto"/>
              <w:jc w:val="right"/>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107088</w:t>
            </w:r>
          </w:p>
        </w:tc>
        <w:tc>
          <w:tcPr>
            <w:tcW w:w="785" w:type="pc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не менее 41</w:t>
            </w:r>
          </w:p>
        </w:tc>
        <w:tc>
          <w:tcPr>
            <w:tcW w:w="688" w:type="pct"/>
            <w:vMerge w:val="restar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1,2,3,4,5,6,7</w:t>
            </w:r>
          </w:p>
        </w:tc>
        <w:tc>
          <w:tcPr>
            <w:tcW w:w="283" w:type="pct"/>
            <w:vMerge w:val="restar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4</w:t>
            </w:r>
          </w:p>
        </w:tc>
        <w:tc>
          <w:tcPr>
            <w:tcW w:w="394" w:type="pc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582</w:t>
            </w:r>
          </w:p>
        </w:tc>
        <w:tc>
          <w:tcPr>
            <w:tcW w:w="441" w:type="pct"/>
            <w:tcBorders>
              <w:right w:val="single" w:sz="4" w:space="0" w:color="auto"/>
            </w:tcBorders>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2328</w:t>
            </w:r>
          </w:p>
        </w:tc>
        <w:tc>
          <w:tcPr>
            <w:tcW w:w="276" w:type="pct"/>
            <w:tcBorders>
              <w:top w:val="nil"/>
              <w:left w:val="single" w:sz="4" w:space="0" w:color="auto"/>
              <w:bottom w:val="nil"/>
              <w:right w:val="nil"/>
            </w:tcBorders>
          </w:tcPr>
          <w:p w:rsidR="00BC273A" w:rsidRPr="00BC273A" w:rsidRDefault="00BC273A" w:rsidP="00BC273A">
            <w:pPr>
              <w:spacing w:after="0" w:line="240" w:lineRule="auto"/>
              <w:jc w:val="both"/>
              <w:rPr>
                <w:rFonts w:ascii="Times New Roman" w:eastAsia="Times New Roman" w:hAnsi="Times New Roman"/>
                <w:sz w:val="16"/>
                <w:szCs w:val="16"/>
                <w:lang w:eastAsia="ru-RU"/>
              </w:rPr>
            </w:pPr>
          </w:p>
        </w:tc>
      </w:tr>
      <w:tr w:rsidR="00BC273A" w:rsidRPr="00BC273A" w:rsidTr="00BC273A">
        <w:tc>
          <w:tcPr>
            <w:tcW w:w="193" w:type="pct"/>
            <w:tcBorders>
              <w:top w:val="nil"/>
              <w:left w:val="nil"/>
              <w:bottom w:val="nil"/>
              <w:right w:val="single" w:sz="4" w:space="0" w:color="auto"/>
            </w:tcBorders>
          </w:tcPr>
          <w:p w:rsidR="00BC273A" w:rsidRPr="00BC273A" w:rsidRDefault="00BC273A" w:rsidP="00BC273A">
            <w:pPr>
              <w:spacing w:after="0" w:line="240" w:lineRule="auto"/>
              <w:jc w:val="both"/>
              <w:rPr>
                <w:rFonts w:ascii="Times New Roman" w:eastAsia="Times New Roman" w:hAnsi="Times New Roman"/>
                <w:sz w:val="16"/>
                <w:szCs w:val="16"/>
                <w:lang w:eastAsia="ru-RU"/>
              </w:rPr>
            </w:pPr>
          </w:p>
        </w:tc>
        <w:tc>
          <w:tcPr>
            <w:tcW w:w="307" w:type="pct"/>
            <w:vMerge/>
            <w:tcBorders>
              <w:left w:val="single" w:sz="4" w:space="0" w:color="auto"/>
            </w:tcBorders>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p>
        </w:tc>
        <w:tc>
          <w:tcPr>
            <w:tcW w:w="810" w:type="pct"/>
            <w:vMerge/>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p>
        </w:tc>
        <w:tc>
          <w:tcPr>
            <w:tcW w:w="365" w:type="pct"/>
            <w:vMerge/>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p>
        </w:tc>
        <w:tc>
          <w:tcPr>
            <w:tcW w:w="458" w:type="pct"/>
            <w:vAlign w:val="center"/>
          </w:tcPr>
          <w:p w:rsidR="00BC273A" w:rsidRPr="00BC273A" w:rsidRDefault="00BC273A" w:rsidP="00BC273A">
            <w:pPr>
              <w:spacing w:after="0" w:line="240" w:lineRule="auto"/>
              <w:jc w:val="right"/>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225160</w:t>
            </w:r>
          </w:p>
        </w:tc>
        <w:tc>
          <w:tcPr>
            <w:tcW w:w="785" w:type="pc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не менее 88</w:t>
            </w:r>
          </w:p>
        </w:tc>
        <w:tc>
          <w:tcPr>
            <w:tcW w:w="688" w:type="pct"/>
            <w:vMerge/>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p>
        </w:tc>
        <w:tc>
          <w:tcPr>
            <w:tcW w:w="283" w:type="pct"/>
            <w:vMerge/>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p>
        </w:tc>
        <w:tc>
          <w:tcPr>
            <w:tcW w:w="394" w:type="pct"/>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1240</w:t>
            </w:r>
          </w:p>
        </w:tc>
        <w:tc>
          <w:tcPr>
            <w:tcW w:w="441" w:type="pct"/>
            <w:tcBorders>
              <w:right w:val="single" w:sz="4" w:space="0" w:color="auto"/>
            </w:tcBorders>
            <w:vAlign w:val="center"/>
          </w:tcPr>
          <w:p w:rsidR="00BC273A" w:rsidRPr="00BC273A" w:rsidRDefault="00BC273A" w:rsidP="00BC273A">
            <w:pPr>
              <w:spacing w:after="0" w:line="240" w:lineRule="auto"/>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4960</w:t>
            </w:r>
          </w:p>
        </w:tc>
        <w:tc>
          <w:tcPr>
            <w:tcW w:w="276" w:type="pct"/>
            <w:tcBorders>
              <w:top w:val="nil"/>
              <w:left w:val="single" w:sz="4" w:space="0" w:color="auto"/>
              <w:bottom w:val="nil"/>
              <w:right w:val="nil"/>
            </w:tcBorders>
          </w:tcPr>
          <w:p w:rsidR="00BC273A" w:rsidRPr="00BC273A" w:rsidRDefault="00BC273A" w:rsidP="00BC273A">
            <w:pPr>
              <w:spacing w:after="0" w:line="240" w:lineRule="auto"/>
              <w:jc w:val="both"/>
              <w:rPr>
                <w:rFonts w:ascii="Times New Roman" w:eastAsia="Times New Roman" w:hAnsi="Times New Roman"/>
                <w:sz w:val="16"/>
                <w:szCs w:val="16"/>
                <w:lang w:eastAsia="ru-RU"/>
              </w:rPr>
            </w:pPr>
            <w:r w:rsidRPr="00BC273A">
              <w:rPr>
                <w:rFonts w:ascii="Times New Roman" w:eastAsia="Times New Roman" w:hAnsi="Times New Roman"/>
                <w:sz w:val="16"/>
                <w:szCs w:val="16"/>
                <w:lang w:eastAsia="ru-RU"/>
              </w:rPr>
              <w:t>»;</w:t>
            </w:r>
          </w:p>
        </w:tc>
      </w:tr>
    </w:tbl>
    <w:p w:rsidR="00BC273A" w:rsidRPr="00BC273A" w:rsidRDefault="00BC273A" w:rsidP="00BC273A">
      <w:pPr>
        <w:spacing w:after="0" w:line="240" w:lineRule="auto"/>
        <w:ind w:firstLine="900"/>
        <w:jc w:val="both"/>
        <w:rPr>
          <w:rFonts w:ascii="Times New Roman" w:eastAsia="Times New Roman" w:hAnsi="Times New Roman"/>
          <w:sz w:val="20"/>
          <w:szCs w:val="20"/>
          <w:lang w:eastAsia="ru-RU"/>
        </w:rPr>
      </w:pP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 по строке 104 столбцы:</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4 цифры «128752» заменить цифрами «128440»;</w:t>
      </w:r>
    </w:p>
    <w:p w:rsidR="00BC273A" w:rsidRPr="00BC273A"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8 цифры «1238» заменить цифрами «1235»;</w:t>
      </w:r>
    </w:p>
    <w:p w:rsidR="00BC273A" w:rsidRPr="00571B3B" w:rsidRDefault="00BC273A" w:rsidP="00BC273A">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9 цифры «4952» заменить цифрами «4940»;</w:t>
      </w:r>
    </w:p>
    <w:p w:rsidR="00CC02D3" w:rsidRPr="00BC273A" w:rsidRDefault="00CC02D3" w:rsidP="00CC02D3">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 строку 107 читать в новой редакции:</w:t>
      </w:r>
    </w:p>
    <w:p w:rsidR="00CC02D3" w:rsidRPr="00BC273A" w:rsidRDefault="00CC02D3" w:rsidP="00CC02D3">
      <w:pPr>
        <w:spacing w:after="0" w:line="240" w:lineRule="auto"/>
        <w:ind w:firstLine="567"/>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
        <w:gridCol w:w="588"/>
        <w:gridCol w:w="1559"/>
        <w:gridCol w:w="709"/>
        <w:gridCol w:w="850"/>
        <w:gridCol w:w="1530"/>
        <w:gridCol w:w="1273"/>
        <w:gridCol w:w="550"/>
        <w:gridCol w:w="758"/>
        <w:gridCol w:w="851"/>
        <w:gridCol w:w="532"/>
      </w:tblGrid>
      <w:tr w:rsidR="00CC02D3" w:rsidRPr="00BC273A" w:rsidTr="00571B3B">
        <w:tc>
          <w:tcPr>
            <w:tcW w:w="371" w:type="dxa"/>
            <w:tcBorders>
              <w:top w:val="nil"/>
              <w:left w:val="nil"/>
              <w:bottom w:val="nil"/>
              <w:right w:val="single" w:sz="4" w:space="0" w:color="auto"/>
            </w:tcBorders>
          </w:tcPr>
          <w:p w:rsidR="00CC02D3" w:rsidRPr="00BC273A" w:rsidRDefault="00CC02D3" w:rsidP="00571B3B">
            <w:pPr>
              <w:spacing w:after="0" w:line="240" w:lineRule="auto"/>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w:t>
            </w:r>
          </w:p>
        </w:tc>
        <w:tc>
          <w:tcPr>
            <w:tcW w:w="588" w:type="dxa"/>
            <w:vMerge w:val="restart"/>
            <w:tcBorders>
              <w:left w:val="single" w:sz="4" w:space="0" w:color="auto"/>
            </w:tcBorders>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107</w:t>
            </w:r>
          </w:p>
        </w:tc>
        <w:tc>
          <w:tcPr>
            <w:tcW w:w="1559" w:type="dxa"/>
            <w:vMerge w:val="restart"/>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proofErr w:type="spellStart"/>
            <w:r w:rsidRPr="00BC273A">
              <w:rPr>
                <w:rFonts w:ascii="Times New Roman" w:eastAsia="Times New Roman" w:hAnsi="Times New Roman"/>
                <w:sz w:val="20"/>
                <w:szCs w:val="20"/>
                <w:lang w:eastAsia="ru-RU"/>
              </w:rPr>
              <w:t>Богучаны</w:t>
            </w:r>
            <w:proofErr w:type="spellEnd"/>
            <w:r w:rsidRPr="00BC273A">
              <w:rPr>
                <w:rFonts w:ascii="Times New Roman" w:eastAsia="Times New Roman" w:hAnsi="Times New Roman"/>
                <w:sz w:val="20"/>
                <w:szCs w:val="20"/>
                <w:lang w:eastAsia="ru-RU"/>
              </w:rPr>
              <w:t xml:space="preserve"> </w:t>
            </w:r>
            <w:proofErr w:type="gramStart"/>
            <w:r w:rsidRPr="00BC273A">
              <w:rPr>
                <w:rFonts w:ascii="Times New Roman" w:eastAsia="Times New Roman" w:hAnsi="Times New Roman"/>
                <w:sz w:val="20"/>
                <w:szCs w:val="20"/>
                <w:lang w:eastAsia="ru-RU"/>
              </w:rPr>
              <w:t>–</w:t>
            </w:r>
            <w:proofErr w:type="spellStart"/>
            <w:r w:rsidRPr="00BC273A">
              <w:rPr>
                <w:rFonts w:ascii="Times New Roman" w:eastAsia="Times New Roman" w:hAnsi="Times New Roman"/>
                <w:sz w:val="20"/>
                <w:szCs w:val="20"/>
                <w:lang w:eastAsia="ru-RU"/>
              </w:rPr>
              <w:t>П</w:t>
            </w:r>
            <w:proofErr w:type="gramEnd"/>
            <w:r w:rsidRPr="00BC273A">
              <w:rPr>
                <w:rFonts w:ascii="Times New Roman" w:eastAsia="Times New Roman" w:hAnsi="Times New Roman"/>
                <w:sz w:val="20"/>
                <w:szCs w:val="20"/>
                <w:lang w:eastAsia="ru-RU"/>
              </w:rPr>
              <w:t>инчуга</w:t>
            </w:r>
            <w:proofErr w:type="spellEnd"/>
          </w:p>
        </w:tc>
        <w:tc>
          <w:tcPr>
            <w:tcW w:w="709" w:type="dxa"/>
            <w:vMerge w:val="restart"/>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36</w:t>
            </w:r>
          </w:p>
        </w:tc>
        <w:tc>
          <w:tcPr>
            <w:tcW w:w="850" w:type="dxa"/>
            <w:vAlign w:val="center"/>
          </w:tcPr>
          <w:p w:rsidR="00CC02D3" w:rsidRPr="00BC273A" w:rsidRDefault="00CC02D3" w:rsidP="00571B3B">
            <w:pPr>
              <w:spacing w:after="0" w:line="240" w:lineRule="auto"/>
              <w:jc w:val="right"/>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45072</w:t>
            </w:r>
          </w:p>
        </w:tc>
        <w:tc>
          <w:tcPr>
            <w:tcW w:w="1530" w:type="dxa"/>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не менее 41</w:t>
            </w:r>
          </w:p>
        </w:tc>
        <w:tc>
          <w:tcPr>
            <w:tcW w:w="1273" w:type="dxa"/>
            <w:vMerge w:val="restart"/>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1,2,3,4,5</w:t>
            </w:r>
          </w:p>
        </w:tc>
        <w:tc>
          <w:tcPr>
            <w:tcW w:w="550" w:type="dxa"/>
            <w:vMerge w:val="restart"/>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2</w:t>
            </w:r>
          </w:p>
        </w:tc>
        <w:tc>
          <w:tcPr>
            <w:tcW w:w="758" w:type="dxa"/>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626</w:t>
            </w:r>
          </w:p>
        </w:tc>
        <w:tc>
          <w:tcPr>
            <w:tcW w:w="851" w:type="dxa"/>
            <w:tcBorders>
              <w:right w:val="single" w:sz="4" w:space="0" w:color="auto"/>
            </w:tcBorders>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1252</w:t>
            </w:r>
          </w:p>
        </w:tc>
        <w:tc>
          <w:tcPr>
            <w:tcW w:w="532" w:type="dxa"/>
            <w:tcBorders>
              <w:top w:val="nil"/>
              <w:left w:val="single" w:sz="4" w:space="0" w:color="auto"/>
              <w:bottom w:val="nil"/>
              <w:right w:val="nil"/>
            </w:tcBorders>
          </w:tcPr>
          <w:p w:rsidR="00CC02D3" w:rsidRPr="00BC273A" w:rsidRDefault="00CC02D3" w:rsidP="00571B3B">
            <w:pPr>
              <w:spacing w:after="0" w:line="240" w:lineRule="auto"/>
              <w:jc w:val="both"/>
              <w:rPr>
                <w:rFonts w:ascii="Times New Roman" w:eastAsia="Times New Roman" w:hAnsi="Times New Roman"/>
                <w:sz w:val="20"/>
                <w:szCs w:val="20"/>
                <w:lang w:eastAsia="ru-RU"/>
              </w:rPr>
            </w:pPr>
          </w:p>
        </w:tc>
      </w:tr>
      <w:tr w:rsidR="00CC02D3" w:rsidRPr="00BC273A" w:rsidTr="00571B3B">
        <w:tc>
          <w:tcPr>
            <w:tcW w:w="371" w:type="dxa"/>
            <w:tcBorders>
              <w:top w:val="nil"/>
              <w:left w:val="nil"/>
              <w:bottom w:val="nil"/>
              <w:right w:val="single" w:sz="4" w:space="0" w:color="auto"/>
            </w:tcBorders>
          </w:tcPr>
          <w:p w:rsidR="00CC02D3" w:rsidRPr="00BC273A" w:rsidRDefault="00CC02D3" w:rsidP="00571B3B">
            <w:pPr>
              <w:spacing w:after="0" w:line="240" w:lineRule="auto"/>
              <w:jc w:val="both"/>
              <w:rPr>
                <w:rFonts w:ascii="Times New Roman" w:eastAsia="Times New Roman" w:hAnsi="Times New Roman"/>
                <w:sz w:val="20"/>
                <w:szCs w:val="20"/>
                <w:lang w:eastAsia="ru-RU"/>
              </w:rPr>
            </w:pPr>
          </w:p>
        </w:tc>
        <w:tc>
          <w:tcPr>
            <w:tcW w:w="588" w:type="dxa"/>
            <w:vMerge/>
            <w:tcBorders>
              <w:left w:val="single" w:sz="4" w:space="0" w:color="auto"/>
            </w:tcBorders>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p>
        </w:tc>
        <w:tc>
          <w:tcPr>
            <w:tcW w:w="1559" w:type="dxa"/>
            <w:vMerge/>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p>
        </w:tc>
        <w:tc>
          <w:tcPr>
            <w:tcW w:w="709" w:type="dxa"/>
            <w:vMerge/>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p>
        </w:tc>
        <w:tc>
          <w:tcPr>
            <w:tcW w:w="850" w:type="dxa"/>
            <w:vAlign w:val="center"/>
          </w:tcPr>
          <w:p w:rsidR="00CC02D3" w:rsidRPr="00BC273A" w:rsidRDefault="00CC02D3" w:rsidP="00571B3B">
            <w:pPr>
              <w:spacing w:after="0" w:line="240" w:lineRule="auto"/>
              <w:jc w:val="right"/>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43992</w:t>
            </w:r>
          </w:p>
        </w:tc>
        <w:tc>
          <w:tcPr>
            <w:tcW w:w="1530" w:type="dxa"/>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не менее 60</w:t>
            </w:r>
          </w:p>
        </w:tc>
        <w:tc>
          <w:tcPr>
            <w:tcW w:w="1273" w:type="dxa"/>
            <w:vMerge/>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p>
        </w:tc>
        <w:tc>
          <w:tcPr>
            <w:tcW w:w="550" w:type="dxa"/>
            <w:vMerge/>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p>
        </w:tc>
        <w:tc>
          <w:tcPr>
            <w:tcW w:w="758" w:type="dxa"/>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611</w:t>
            </w:r>
          </w:p>
        </w:tc>
        <w:tc>
          <w:tcPr>
            <w:tcW w:w="851" w:type="dxa"/>
            <w:tcBorders>
              <w:right w:val="single" w:sz="4" w:space="0" w:color="auto"/>
            </w:tcBorders>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1222</w:t>
            </w:r>
          </w:p>
        </w:tc>
        <w:tc>
          <w:tcPr>
            <w:tcW w:w="532" w:type="dxa"/>
            <w:tcBorders>
              <w:top w:val="nil"/>
              <w:left w:val="single" w:sz="4" w:space="0" w:color="auto"/>
              <w:bottom w:val="nil"/>
              <w:right w:val="nil"/>
            </w:tcBorders>
          </w:tcPr>
          <w:p w:rsidR="00CC02D3" w:rsidRPr="00BC273A" w:rsidRDefault="00CC02D3" w:rsidP="00571B3B">
            <w:pPr>
              <w:spacing w:after="0" w:line="240" w:lineRule="auto"/>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w:t>
            </w:r>
          </w:p>
        </w:tc>
      </w:tr>
    </w:tbl>
    <w:p w:rsidR="00CC02D3" w:rsidRPr="00BC273A" w:rsidRDefault="00CC02D3" w:rsidP="00CC02D3">
      <w:pPr>
        <w:spacing w:after="0" w:line="240" w:lineRule="auto"/>
        <w:ind w:firstLine="900"/>
        <w:jc w:val="both"/>
        <w:rPr>
          <w:rFonts w:ascii="Times New Roman" w:eastAsia="Times New Roman" w:hAnsi="Times New Roman"/>
          <w:sz w:val="20"/>
          <w:szCs w:val="20"/>
          <w:lang w:eastAsia="ru-RU"/>
        </w:rPr>
      </w:pPr>
    </w:p>
    <w:p w:rsidR="00CC02D3" w:rsidRPr="00BC273A" w:rsidRDefault="00CC02D3" w:rsidP="00CC02D3">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 строку 113 читать в новой редакции:</w:t>
      </w:r>
    </w:p>
    <w:p w:rsidR="00CC02D3" w:rsidRPr="00BC273A" w:rsidRDefault="00CC02D3" w:rsidP="00CC02D3">
      <w:pPr>
        <w:spacing w:after="0" w:line="240" w:lineRule="auto"/>
        <w:ind w:firstLine="567"/>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
        <w:gridCol w:w="588"/>
        <w:gridCol w:w="1559"/>
        <w:gridCol w:w="709"/>
        <w:gridCol w:w="850"/>
        <w:gridCol w:w="1530"/>
        <w:gridCol w:w="1273"/>
        <w:gridCol w:w="550"/>
        <w:gridCol w:w="758"/>
        <w:gridCol w:w="851"/>
        <w:gridCol w:w="532"/>
      </w:tblGrid>
      <w:tr w:rsidR="00CC02D3" w:rsidRPr="00BC273A" w:rsidTr="00571B3B">
        <w:tc>
          <w:tcPr>
            <w:tcW w:w="371" w:type="dxa"/>
            <w:tcBorders>
              <w:top w:val="nil"/>
              <w:left w:val="nil"/>
              <w:bottom w:val="nil"/>
              <w:right w:val="single" w:sz="4" w:space="0" w:color="auto"/>
            </w:tcBorders>
          </w:tcPr>
          <w:p w:rsidR="00CC02D3" w:rsidRPr="00BC273A" w:rsidRDefault="00CC02D3" w:rsidP="00571B3B">
            <w:pPr>
              <w:spacing w:after="0" w:line="240" w:lineRule="auto"/>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w:t>
            </w:r>
          </w:p>
        </w:tc>
        <w:tc>
          <w:tcPr>
            <w:tcW w:w="588" w:type="dxa"/>
            <w:vMerge w:val="restart"/>
            <w:tcBorders>
              <w:left w:val="single" w:sz="4" w:space="0" w:color="auto"/>
            </w:tcBorders>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113</w:t>
            </w:r>
          </w:p>
        </w:tc>
        <w:tc>
          <w:tcPr>
            <w:tcW w:w="1559" w:type="dxa"/>
            <w:vMerge w:val="restart"/>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 xml:space="preserve">Ангарский - </w:t>
            </w:r>
            <w:proofErr w:type="spellStart"/>
            <w:r w:rsidRPr="00BC273A">
              <w:rPr>
                <w:rFonts w:ascii="Times New Roman" w:eastAsia="Times New Roman" w:hAnsi="Times New Roman"/>
                <w:sz w:val="20"/>
                <w:szCs w:val="20"/>
                <w:lang w:eastAsia="ru-RU"/>
              </w:rPr>
              <w:t>Артюгино</w:t>
            </w:r>
            <w:proofErr w:type="spellEnd"/>
          </w:p>
        </w:tc>
        <w:tc>
          <w:tcPr>
            <w:tcW w:w="709" w:type="dxa"/>
            <w:vMerge w:val="restart"/>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30</w:t>
            </w:r>
          </w:p>
        </w:tc>
        <w:tc>
          <w:tcPr>
            <w:tcW w:w="850" w:type="dxa"/>
            <w:vAlign w:val="center"/>
          </w:tcPr>
          <w:p w:rsidR="00CC02D3" w:rsidRPr="00BC273A" w:rsidRDefault="00CC02D3" w:rsidP="00571B3B">
            <w:pPr>
              <w:spacing w:after="0" w:line="240" w:lineRule="auto"/>
              <w:jc w:val="right"/>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53520</w:t>
            </w:r>
          </w:p>
        </w:tc>
        <w:tc>
          <w:tcPr>
            <w:tcW w:w="1530" w:type="dxa"/>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не менее 41</w:t>
            </w:r>
          </w:p>
        </w:tc>
        <w:tc>
          <w:tcPr>
            <w:tcW w:w="1273" w:type="dxa"/>
            <w:vMerge w:val="restart"/>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1,2,3,4,5</w:t>
            </w:r>
          </w:p>
        </w:tc>
        <w:tc>
          <w:tcPr>
            <w:tcW w:w="550" w:type="dxa"/>
            <w:vMerge w:val="restart"/>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2</w:t>
            </w:r>
          </w:p>
        </w:tc>
        <w:tc>
          <w:tcPr>
            <w:tcW w:w="758" w:type="dxa"/>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713</w:t>
            </w:r>
          </w:p>
        </w:tc>
        <w:tc>
          <w:tcPr>
            <w:tcW w:w="851" w:type="dxa"/>
            <w:tcBorders>
              <w:right w:val="single" w:sz="4" w:space="0" w:color="auto"/>
            </w:tcBorders>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1784</w:t>
            </w:r>
          </w:p>
        </w:tc>
        <w:tc>
          <w:tcPr>
            <w:tcW w:w="532" w:type="dxa"/>
            <w:tcBorders>
              <w:top w:val="nil"/>
              <w:left w:val="single" w:sz="4" w:space="0" w:color="auto"/>
              <w:bottom w:val="nil"/>
              <w:right w:val="nil"/>
            </w:tcBorders>
          </w:tcPr>
          <w:p w:rsidR="00CC02D3" w:rsidRPr="00BC273A" w:rsidRDefault="00CC02D3" w:rsidP="00571B3B">
            <w:pPr>
              <w:spacing w:after="0" w:line="240" w:lineRule="auto"/>
              <w:jc w:val="both"/>
              <w:rPr>
                <w:rFonts w:ascii="Times New Roman" w:eastAsia="Times New Roman" w:hAnsi="Times New Roman"/>
                <w:sz w:val="20"/>
                <w:szCs w:val="20"/>
                <w:lang w:eastAsia="ru-RU"/>
              </w:rPr>
            </w:pPr>
          </w:p>
        </w:tc>
      </w:tr>
      <w:tr w:rsidR="00CC02D3" w:rsidRPr="00BC273A" w:rsidTr="00571B3B">
        <w:tc>
          <w:tcPr>
            <w:tcW w:w="371" w:type="dxa"/>
            <w:tcBorders>
              <w:top w:val="nil"/>
              <w:left w:val="nil"/>
              <w:bottom w:val="nil"/>
              <w:right w:val="single" w:sz="4" w:space="0" w:color="auto"/>
            </w:tcBorders>
          </w:tcPr>
          <w:p w:rsidR="00CC02D3" w:rsidRPr="00BC273A" w:rsidRDefault="00CC02D3" w:rsidP="00571B3B">
            <w:pPr>
              <w:spacing w:after="0" w:line="240" w:lineRule="auto"/>
              <w:jc w:val="both"/>
              <w:rPr>
                <w:rFonts w:ascii="Times New Roman" w:eastAsia="Times New Roman" w:hAnsi="Times New Roman"/>
                <w:sz w:val="20"/>
                <w:szCs w:val="20"/>
                <w:lang w:eastAsia="ru-RU"/>
              </w:rPr>
            </w:pPr>
          </w:p>
        </w:tc>
        <w:tc>
          <w:tcPr>
            <w:tcW w:w="588" w:type="dxa"/>
            <w:vMerge/>
            <w:tcBorders>
              <w:left w:val="single" w:sz="4" w:space="0" w:color="auto"/>
            </w:tcBorders>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p>
        </w:tc>
        <w:tc>
          <w:tcPr>
            <w:tcW w:w="1559" w:type="dxa"/>
            <w:vMerge/>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p>
        </w:tc>
        <w:tc>
          <w:tcPr>
            <w:tcW w:w="709" w:type="dxa"/>
            <w:vMerge/>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p>
        </w:tc>
        <w:tc>
          <w:tcPr>
            <w:tcW w:w="850" w:type="dxa"/>
            <w:vAlign w:val="center"/>
          </w:tcPr>
          <w:p w:rsidR="00CC02D3" w:rsidRPr="00BC273A" w:rsidRDefault="00CC02D3" w:rsidP="00571B3B">
            <w:pPr>
              <w:spacing w:after="0" w:line="240" w:lineRule="auto"/>
              <w:jc w:val="right"/>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6690</w:t>
            </w:r>
          </w:p>
        </w:tc>
        <w:tc>
          <w:tcPr>
            <w:tcW w:w="1530" w:type="dxa"/>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не менее 13</w:t>
            </w:r>
          </w:p>
        </w:tc>
        <w:tc>
          <w:tcPr>
            <w:tcW w:w="1273" w:type="dxa"/>
            <w:vMerge/>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p>
        </w:tc>
        <w:tc>
          <w:tcPr>
            <w:tcW w:w="550" w:type="dxa"/>
            <w:vMerge/>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p>
        </w:tc>
        <w:tc>
          <w:tcPr>
            <w:tcW w:w="758" w:type="dxa"/>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89</w:t>
            </w:r>
          </w:p>
        </w:tc>
        <w:tc>
          <w:tcPr>
            <w:tcW w:w="851" w:type="dxa"/>
            <w:tcBorders>
              <w:right w:val="single" w:sz="4" w:space="0" w:color="auto"/>
            </w:tcBorders>
            <w:vAlign w:val="center"/>
          </w:tcPr>
          <w:p w:rsidR="00CC02D3" w:rsidRPr="00BC273A" w:rsidRDefault="00CC02D3" w:rsidP="00571B3B">
            <w:pPr>
              <w:spacing w:after="0" w:line="240" w:lineRule="auto"/>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223</w:t>
            </w:r>
          </w:p>
        </w:tc>
        <w:tc>
          <w:tcPr>
            <w:tcW w:w="532" w:type="dxa"/>
            <w:tcBorders>
              <w:top w:val="nil"/>
              <w:left w:val="single" w:sz="4" w:space="0" w:color="auto"/>
              <w:bottom w:val="nil"/>
              <w:right w:val="nil"/>
            </w:tcBorders>
          </w:tcPr>
          <w:p w:rsidR="00CC02D3" w:rsidRPr="00BC273A" w:rsidRDefault="00CC02D3" w:rsidP="00571B3B">
            <w:pPr>
              <w:spacing w:after="0" w:line="240" w:lineRule="auto"/>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w:t>
            </w:r>
          </w:p>
        </w:tc>
      </w:tr>
    </w:tbl>
    <w:p w:rsidR="00CC02D3" w:rsidRPr="00BC273A" w:rsidRDefault="00CC02D3" w:rsidP="00CC02D3">
      <w:pPr>
        <w:spacing w:after="0" w:line="240" w:lineRule="auto"/>
        <w:ind w:firstLine="900"/>
        <w:jc w:val="both"/>
        <w:rPr>
          <w:rFonts w:ascii="Times New Roman" w:eastAsia="Times New Roman" w:hAnsi="Times New Roman"/>
          <w:sz w:val="20"/>
          <w:szCs w:val="20"/>
          <w:lang w:eastAsia="ru-RU"/>
        </w:rPr>
      </w:pPr>
    </w:p>
    <w:p w:rsidR="00CC02D3" w:rsidRPr="00BC273A" w:rsidRDefault="00CC02D3" w:rsidP="00CC02D3">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 по строке 114:</w:t>
      </w:r>
    </w:p>
    <w:p w:rsidR="00CC02D3" w:rsidRPr="00BC273A" w:rsidRDefault="00CC02D3" w:rsidP="00CC02D3">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4 цифры «18624» заменить цифрами «23616»;</w:t>
      </w:r>
    </w:p>
    <w:p w:rsidR="00CC02D3" w:rsidRPr="00BC273A" w:rsidRDefault="00CC02D3" w:rsidP="00CC02D3">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8 цифры «310» заменить цифрами «393»;</w:t>
      </w:r>
    </w:p>
    <w:p w:rsidR="00CC02D3" w:rsidRPr="00BC273A" w:rsidRDefault="00CC02D3" w:rsidP="00CC02D3">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9 цифры «776» заменить цифрами «984»;</w:t>
      </w:r>
    </w:p>
    <w:p w:rsidR="00CC02D3" w:rsidRPr="00BC273A" w:rsidRDefault="00CC02D3" w:rsidP="00CC02D3">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 по строке «Итого</w:t>
      </w:r>
      <w:proofErr w:type="gramStart"/>
      <w:r w:rsidRPr="00BC273A">
        <w:rPr>
          <w:rFonts w:ascii="Times New Roman" w:eastAsia="Times New Roman" w:hAnsi="Times New Roman"/>
          <w:sz w:val="20"/>
          <w:szCs w:val="20"/>
          <w:lang w:eastAsia="ru-RU"/>
        </w:rPr>
        <w:t>:»</w:t>
      </w:r>
      <w:proofErr w:type="gramEnd"/>
      <w:r w:rsidRPr="00BC273A">
        <w:rPr>
          <w:rFonts w:ascii="Times New Roman" w:eastAsia="Times New Roman" w:hAnsi="Times New Roman"/>
          <w:sz w:val="20"/>
          <w:szCs w:val="20"/>
          <w:lang w:eastAsia="ru-RU"/>
        </w:rPr>
        <w:t>:</w:t>
      </w:r>
    </w:p>
    <w:p w:rsidR="00CC02D3" w:rsidRPr="00BC273A" w:rsidRDefault="00CC02D3" w:rsidP="00CC02D3">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4 цифры «3545549» заменить цифрами «3508887»;</w:t>
      </w:r>
    </w:p>
    <w:p w:rsidR="00CC02D3" w:rsidRPr="00BC273A" w:rsidRDefault="00CC02D3" w:rsidP="00CC02D3">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8 цифры «15243» заменить цифрами «14914»;</w:t>
      </w:r>
    </w:p>
    <w:p w:rsidR="00CC02D3" w:rsidRPr="00BC273A" w:rsidRDefault="00CC02D3" w:rsidP="00CC02D3">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 столбце 9 цифры «41338» заменить цифрами «40660»;</w:t>
      </w:r>
    </w:p>
    <w:p w:rsidR="00CC02D3" w:rsidRPr="00BC273A" w:rsidRDefault="00CC02D3" w:rsidP="00CC02D3">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 xml:space="preserve"> 2. </w:t>
      </w:r>
      <w:proofErr w:type="gramStart"/>
      <w:r w:rsidRPr="00BC273A">
        <w:rPr>
          <w:rFonts w:ascii="Times New Roman" w:eastAsia="Times New Roman" w:hAnsi="Times New Roman"/>
          <w:sz w:val="20"/>
          <w:szCs w:val="20"/>
          <w:lang w:eastAsia="ru-RU"/>
        </w:rPr>
        <w:t>Контроль за</w:t>
      </w:r>
      <w:proofErr w:type="gramEnd"/>
      <w:r w:rsidRPr="00BC273A">
        <w:rPr>
          <w:rFonts w:ascii="Times New Roman" w:eastAsia="Times New Roman" w:hAnsi="Times New Roman"/>
          <w:sz w:val="20"/>
          <w:szCs w:val="20"/>
          <w:lang w:eastAsia="ru-RU"/>
        </w:rPr>
        <w:t xml:space="preserve"> выполнением  постановления возложить на заместителя Главы Богучанского района по жизнеобеспечению </w:t>
      </w:r>
      <w:proofErr w:type="spellStart"/>
      <w:r w:rsidRPr="00BC273A">
        <w:rPr>
          <w:rFonts w:ascii="Times New Roman" w:eastAsia="Times New Roman" w:hAnsi="Times New Roman"/>
          <w:sz w:val="20"/>
          <w:szCs w:val="20"/>
          <w:lang w:eastAsia="ru-RU"/>
        </w:rPr>
        <w:t>А.Ю.Машинистова</w:t>
      </w:r>
      <w:proofErr w:type="spellEnd"/>
      <w:r w:rsidRPr="00BC273A">
        <w:rPr>
          <w:rFonts w:ascii="Times New Roman" w:eastAsia="Times New Roman" w:hAnsi="Times New Roman"/>
          <w:sz w:val="20"/>
          <w:szCs w:val="20"/>
          <w:lang w:eastAsia="ru-RU"/>
        </w:rPr>
        <w:t>.</w:t>
      </w:r>
    </w:p>
    <w:p w:rsidR="00CC02D3" w:rsidRPr="00BC273A" w:rsidRDefault="00CC02D3" w:rsidP="00CC02D3">
      <w:pPr>
        <w:spacing w:after="0" w:line="240" w:lineRule="auto"/>
        <w:ind w:firstLine="567"/>
        <w:jc w:val="both"/>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3. Постановление вступает в силу со дня, следующего за днём его опубликования в Официальном вестнике Богучанского района.</w:t>
      </w:r>
    </w:p>
    <w:p w:rsidR="00CC02D3" w:rsidRPr="00BC273A" w:rsidRDefault="00CC02D3" w:rsidP="00CC02D3">
      <w:pPr>
        <w:spacing w:after="0" w:line="240" w:lineRule="auto"/>
        <w:ind w:firstLine="567"/>
        <w:jc w:val="both"/>
        <w:rPr>
          <w:rFonts w:ascii="Times New Roman" w:eastAsia="Times New Roman" w:hAnsi="Times New Roman"/>
          <w:sz w:val="20"/>
          <w:szCs w:val="20"/>
          <w:vertAlign w:val="subscript"/>
          <w:lang w:eastAsia="ru-RU"/>
        </w:rPr>
      </w:pPr>
    </w:p>
    <w:tbl>
      <w:tblPr>
        <w:tblW w:w="9782" w:type="dxa"/>
        <w:tblInd w:w="-176" w:type="dxa"/>
        <w:tblLook w:val="01E0"/>
      </w:tblPr>
      <w:tblGrid>
        <w:gridCol w:w="4775"/>
        <w:gridCol w:w="5007"/>
      </w:tblGrid>
      <w:tr w:rsidR="00CC02D3" w:rsidRPr="00BC273A" w:rsidTr="00571B3B">
        <w:tc>
          <w:tcPr>
            <w:tcW w:w="4775" w:type="dxa"/>
          </w:tcPr>
          <w:p w:rsidR="00CC02D3" w:rsidRPr="00BC273A" w:rsidRDefault="00CC02D3" w:rsidP="00571B3B">
            <w:pPr>
              <w:widowControl w:val="0"/>
              <w:autoSpaceDE w:val="0"/>
              <w:autoSpaceDN w:val="0"/>
              <w:adjustRightInd w:val="0"/>
              <w:spacing w:after="0" w:line="240" w:lineRule="auto"/>
              <w:ind w:firstLine="34"/>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И.о</w:t>
            </w:r>
            <w:proofErr w:type="gramStart"/>
            <w:r w:rsidRPr="00BC273A">
              <w:rPr>
                <w:rFonts w:ascii="Times New Roman" w:eastAsia="Times New Roman" w:hAnsi="Times New Roman"/>
                <w:sz w:val="20"/>
                <w:szCs w:val="20"/>
                <w:lang w:eastAsia="ru-RU"/>
              </w:rPr>
              <w:t>.Г</w:t>
            </w:r>
            <w:proofErr w:type="gramEnd"/>
            <w:r w:rsidRPr="00BC273A">
              <w:rPr>
                <w:rFonts w:ascii="Times New Roman" w:eastAsia="Times New Roman" w:hAnsi="Times New Roman"/>
                <w:sz w:val="20"/>
                <w:szCs w:val="20"/>
                <w:lang w:eastAsia="ru-RU"/>
              </w:rPr>
              <w:t xml:space="preserve">лавы  Богучанского  района  </w:t>
            </w:r>
          </w:p>
        </w:tc>
        <w:tc>
          <w:tcPr>
            <w:tcW w:w="5007" w:type="dxa"/>
          </w:tcPr>
          <w:p w:rsidR="00CC02D3" w:rsidRPr="00BC273A" w:rsidRDefault="00CC02D3" w:rsidP="00571B3B">
            <w:pPr>
              <w:widowControl w:val="0"/>
              <w:autoSpaceDE w:val="0"/>
              <w:autoSpaceDN w:val="0"/>
              <w:adjustRightInd w:val="0"/>
              <w:spacing w:after="0" w:line="240" w:lineRule="auto"/>
              <w:ind w:firstLine="567"/>
              <w:jc w:val="right"/>
              <w:rPr>
                <w:rFonts w:ascii="Times New Roman" w:eastAsia="Times New Roman" w:hAnsi="Times New Roman"/>
                <w:sz w:val="20"/>
                <w:szCs w:val="20"/>
                <w:lang w:eastAsia="ru-RU"/>
              </w:rPr>
            </w:pPr>
            <w:r w:rsidRPr="00BC273A">
              <w:rPr>
                <w:rFonts w:ascii="Times New Roman" w:eastAsia="Times New Roman" w:hAnsi="Times New Roman"/>
                <w:sz w:val="20"/>
                <w:szCs w:val="20"/>
                <w:lang w:eastAsia="ru-RU"/>
              </w:rPr>
              <w:t>В.Ю. Карнаухов</w:t>
            </w:r>
          </w:p>
        </w:tc>
      </w:tr>
    </w:tbl>
    <w:p w:rsidR="00127E3C" w:rsidRDefault="00127E3C" w:rsidP="00BC273A">
      <w:pPr>
        <w:spacing w:after="0" w:line="240" w:lineRule="auto"/>
        <w:ind w:firstLine="567"/>
        <w:jc w:val="both"/>
        <w:rPr>
          <w:rFonts w:ascii="Times New Roman" w:eastAsia="Times New Roman" w:hAnsi="Times New Roman"/>
          <w:sz w:val="20"/>
          <w:szCs w:val="20"/>
          <w:lang w:val="en-US" w:eastAsia="ru-RU"/>
        </w:rPr>
      </w:pPr>
    </w:p>
    <w:p w:rsidR="00127E3C" w:rsidRPr="00127E3C" w:rsidRDefault="00127E3C" w:rsidP="00127E3C">
      <w:pPr>
        <w:spacing w:after="0" w:line="240" w:lineRule="auto"/>
        <w:jc w:val="center"/>
        <w:rPr>
          <w:rFonts w:ascii="Times New Roman" w:eastAsia="Times New Roman" w:hAnsi="Times New Roman"/>
          <w:bCs/>
          <w:sz w:val="18"/>
          <w:szCs w:val="18"/>
          <w:lang w:eastAsia="ru-RU"/>
        </w:rPr>
      </w:pPr>
      <w:r w:rsidRPr="00127E3C">
        <w:rPr>
          <w:rFonts w:ascii="Times New Roman" w:eastAsia="Times New Roman" w:hAnsi="Times New Roman"/>
          <w:bCs/>
          <w:sz w:val="18"/>
          <w:szCs w:val="18"/>
          <w:lang w:eastAsia="ru-RU"/>
        </w:rPr>
        <w:t>АДМИНИСТРАЦИЯ БОГУЧАНСКОГО РАЙОНА</w:t>
      </w:r>
    </w:p>
    <w:p w:rsidR="00127E3C" w:rsidRPr="00127E3C" w:rsidRDefault="00127E3C" w:rsidP="00127E3C">
      <w:pPr>
        <w:keepNext/>
        <w:spacing w:after="0" w:line="240" w:lineRule="auto"/>
        <w:jc w:val="center"/>
        <w:outlineLvl w:val="0"/>
        <w:rPr>
          <w:rFonts w:ascii="Times New Roman" w:eastAsia="Times New Roman" w:hAnsi="Times New Roman"/>
          <w:bCs/>
          <w:sz w:val="18"/>
          <w:szCs w:val="18"/>
          <w:lang w:eastAsia="ru-RU"/>
        </w:rPr>
      </w:pPr>
      <w:proofErr w:type="gramStart"/>
      <w:r w:rsidRPr="00127E3C">
        <w:rPr>
          <w:rFonts w:ascii="Times New Roman" w:eastAsia="Times New Roman" w:hAnsi="Times New Roman"/>
          <w:bCs/>
          <w:sz w:val="18"/>
          <w:szCs w:val="18"/>
          <w:lang w:eastAsia="ru-RU"/>
        </w:rPr>
        <w:t>П</w:t>
      </w:r>
      <w:proofErr w:type="gramEnd"/>
      <w:r w:rsidRPr="00127E3C">
        <w:rPr>
          <w:rFonts w:ascii="Times New Roman" w:eastAsia="Times New Roman" w:hAnsi="Times New Roman"/>
          <w:bCs/>
          <w:sz w:val="18"/>
          <w:szCs w:val="18"/>
          <w:lang w:eastAsia="ru-RU"/>
        </w:rPr>
        <w:t xml:space="preserve"> О С Т А Н О В Л Е Н И Е</w:t>
      </w:r>
    </w:p>
    <w:p w:rsidR="00127E3C" w:rsidRPr="00127E3C" w:rsidRDefault="00127E3C" w:rsidP="00127E3C">
      <w:pPr>
        <w:spacing w:after="0" w:line="240" w:lineRule="auto"/>
        <w:jc w:val="center"/>
        <w:rPr>
          <w:rFonts w:ascii="Times New Roman" w:eastAsia="Times New Roman" w:hAnsi="Times New Roman"/>
          <w:bCs/>
          <w:sz w:val="20"/>
          <w:szCs w:val="20"/>
          <w:lang w:eastAsia="ru-RU"/>
        </w:rPr>
      </w:pPr>
      <w:r w:rsidRPr="00127E3C">
        <w:rPr>
          <w:rFonts w:ascii="Times New Roman" w:eastAsia="Times New Roman" w:hAnsi="Times New Roman"/>
          <w:bCs/>
          <w:sz w:val="20"/>
          <w:szCs w:val="20"/>
          <w:lang w:eastAsia="ru-RU"/>
        </w:rPr>
        <w:t xml:space="preserve">17.01. 2017 </w:t>
      </w:r>
      <w:r w:rsidRPr="00127E3C">
        <w:rPr>
          <w:rFonts w:ascii="Times New Roman" w:eastAsia="Times New Roman" w:hAnsi="Times New Roman"/>
          <w:bCs/>
          <w:sz w:val="20"/>
          <w:szCs w:val="20"/>
          <w:lang w:eastAsia="ru-RU"/>
        </w:rPr>
        <w:tab/>
      </w:r>
      <w:r w:rsidRPr="00127E3C">
        <w:rPr>
          <w:rFonts w:ascii="Times New Roman" w:eastAsia="Times New Roman" w:hAnsi="Times New Roman"/>
          <w:bCs/>
          <w:sz w:val="20"/>
          <w:szCs w:val="20"/>
          <w:lang w:eastAsia="ru-RU"/>
        </w:rPr>
        <w:tab/>
        <w:t xml:space="preserve">                с. </w:t>
      </w:r>
      <w:proofErr w:type="spellStart"/>
      <w:r w:rsidRPr="00127E3C">
        <w:rPr>
          <w:rFonts w:ascii="Times New Roman" w:eastAsia="Times New Roman" w:hAnsi="Times New Roman"/>
          <w:bCs/>
          <w:sz w:val="20"/>
          <w:szCs w:val="20"/>
          <w:lang w:eastAsia="ru-RU"/>
        </w:rPr>
        <w:t>Богучаны</w:t>
      </w:r>
      <w:proofErr w:type="spellEnd"/>
      <w:r w:rsidRPr="00127E3C">
        <w:rPr>
          <w:rFonts w:ascii="Times New Roman" w:eastAsia="Times New Roman" w:hAnsi="Times New Roman"/>
          <w:bCs/>
          <w:sz w:val="20"/>
          <w:szCs w:val="20"/>
          <w:lang w:eastAsia="ru-RU"/>
        </w:rPr>
        <w:t xml:space="preserve">              </w:t>
      </w:r>
      <w:r w:rsidRPr="00127E3C">
        <w:rPr>
          <w:rFonts w:ascii="Times New Roman" w:eastAsia="Times New Roman" w:hAnsi="Times New Roman"/>
          <w:bCs/>
          <w:sz w:val="20"/>
          <w:szCs w:val="20"/>
          <w:lang w:eastAsia="ru-RU"/>
        </w:rPr>
        <w:tab/>
        <w:t xml:space="preserve">                     № 23-П</w:t>
      </w:r>
    </w:p>
    <w:p w:rsidR="00127E3C" w:rsidRPr="00127E3C" w:rsidRDefault="00127E3C" w:rsidP="00127E3C">
      <w:pPr>
        <w:spacing w:after="0" w:line="240" w:lineRule="auto"/>
        <w:jc w:val="center"/>
        <w:rPr>
          <w:rFonts w:ascii="Times New Roman" w:eastAsia="Times New Roman" w:hAnsi="Times New Roman"/>
          <w:sz w:val="20"/>
          <w:szCs w:val="20"/>
          <w:lang w:eastAsia="ru-RU"/>
        </w:rPr>
      </w:pPr>
    </w:p>
    <w:p w:rsidR="00127E3C" w:rsidRPr="00127E3C" w:rsidRDefault="00127E3C" w:rsidP="00127E3C">
      <w:pPr>
        <w:spacing w:after="0" w:line="240" w:lineRule="auto"/>
        <w:jc w:val="center"/>
        <w:rPr>
          <w:rFonts w:ascii="Times New Roman" w:eastAsia="Times New Roman" w:hAnsi="Times New Roman"/>
          <w:sz w:val="20"/>
          <w:szCs w:val="20"/>
          <w:lang w:eastAsia="ru-RU"/>
        </w:rPr>
      </w:pPr>
      <w:r w:rsidRPr="00127E3C">
        <w:rPr>
          <w:rFonts w:ascii="Times New Roman" w:eastAsia="Times New Roman" w:hAnsi="Times New Roman"/>
          <w:sz w:val="20"/>
          <w:szCs w:val="20"/>
          <w:lang w:eastAsia="ru-RU"/>
        </w:rPr>
        <w:t>О внесении изменений в административный регламент предоставления муниципальной услуги «Выдача градостроительных планов земельных участков», утвержденный постановлением администрации Богучанского района от 28.05.2013 № 614-п</w:t>
      </w:r>
    </w:p>
    <w:p w:rsidR="00127E3C" w:rsidRPr="00127E3C" w:rsidRDefault="00127E3C" w:rsidP="00127E3C">
      <w:pPr>
        <w:spacing w:after="0" w:line="240" w:lineRule="auto"/>
        <w:rPr>
          <w:rFonts w:ascii="Times New Roman" w:eastAsia="Times New Roman" w:hAnsi="Times New Roman"/>
          <w:b/>
          <w:bCs/>
          <w:sz w:val="20"/>
          <w:szCs w:val="20"/>
          <w:lang w:eastAsia="ru-RU"/>
        </w:rPr>
      </w:pPr>
    </w:p>
    <w:p w:rsidR="00127E3C" w:rsidRPr="00127E3C" w:rsidRDefault="00127E3C" w:rsidP="00127E3C">
      <w:pPr>
        <w:spacing w:after="0" w:line="240" w:lineRule="auto"/>
        <w:ind w:firstLine="708"/>
        <w:jc w:val="both"/>
        <w:rPr>
          <w:rFonts w:ascii="Times New Roman" w:eastAsia="Times New Roman" w:hAnsi="Times New Roman"/>
          <w:sz w:val="20"/>
          <w:szCs w:val="20"/>
          <w:lang w:eastAsia="ru-RU"/>
        </w:rPr>
      </w:pPr>
      <w:r w:rsidRPr="00127E3C">
        <w:rPr>
          <w:rFonts w:ascii="Times New Roman" w:eastAsia="Times New Roman" w:hAnsi="Times New Roman"/>
          <w:sz w:val="20"/>
          <w:szCs w:val="20"/>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статьями 7,8,47 Устава Богучанского района Красноярского края,</w:t>
      </w:r>
    </w:p>
    <w:p w:rsidR="00127E3C" w:rsidRPr="00127E3C" w:rsidRDefault="00127E3C" w:rsidP="00127E3C">
      <w:pPr>
        <w:spacing w:after="0" w:line="240" w:lineRule="auto"/>
        <w:rPr>
          <w:rFonts w:ascii="Times New Roman" w:eastAsia="Times New Roman" w:hAnsi="Times New Roman"/>
          <w:bCs/>
          <w:sz w:val="20"/>
          <w:szCs w:val="20"/>
          <w:lang w:eastAsia="ru-RU"/>
        </w:rPr>
      </w:pPr>
      <w:r w:rsidRPr="00571B3B">
        <w:rPr>
          <w:rFonts w:ascii="Times New Roman" w:eastAsia="Times New Roman" w:hAnsi="Times New Roman"/>
          <w:bCs/>
          <w:sz w:val="20"/>
          <w:szCs w:val="20"/>
          <w:lang w:eastAsia="ru-RU"/>
        </w:rPr>
        <w:tab/>
      </w:r>
      <w:r w:rsidRPr="00127E3C">
        <w:rPr>
          <w:rFonts w:ascii="Times New Roman" w:eastAsia="Times New Roman" w:hAnsi="Times New Roman"/>
          <w:bCs/>
          <w:sz w:val="20"/>
          <w:szCs w:val="20"/>
          <w:lang w:eastAsia="ru-RU"/>
        </w:rPr>
        <w:t>ПОСТАНОВЛЯЮ:</w:t>
      </w:r>
    </w:p>
    <w:p w:rsidR="00127E3C" w:rsidRPr="00127E3C" w:rsidRDefault="00127E3C" w:rsidP="00127E3C">
      <w:pPr>
        <w:spacing w:after="0" w:line="240" w:lineRule="auto"/>
        <w:jc w:val="both"/>
        <w:rPr>
          <w:rFonts w:ascii="Times New Roman" w:eastAsia="Times New Roman" w:hAnsi="Times New Roman"/>
          <w:bCs/>
          <w:sz w:val="20"/>
          <w:szCs w:val="20"/>
          <w:lang w:eastAsia="ru-RU"/>
        </w:rPr>
      </w:pPr>
      <w:r w:rsidRPr="00127E3C">
        <w:rPr>
          <w:rFonts w:ascii="Times New Roman" w:eastAsia="Times New Roman" w:hAnsi="Times New Roman"/>
          <w:bCs/>
          <w:sz w:val="20"/>
          <w:szCs w:val="20"/>
          <w:lang w:eastAsia="ru-RU"/>
        </w:rPr>
        <w:tab/>
        <w:t>1. Внести изменения в административный регламент администрации Богучанского района  по предоставлению муниципальной услуги «Выдача градостроительных планов земельных участков», утвержденный постановлением администрации Богучанского района от 28.05.2013 № 614-п (далее – административный регламент):</w:t>
      </w:r>
      <w:r w:rsidRPr="00127E3C">
        <w:rPr>
          <w:rFonts w:ascii="Times New Roman" w:eastAsia="Times New Roman" w:hAnsi="Times New Roman"/>
          <w:sz w:val="20"/>
          <w:szCs w:val="20"/>
          <w:lang w:eastAsia="ru-RU"/>
        </w:rPr>
        <w:t xml:space="preserve"> </w:t>
      </w:r>
    </w:p>
    <w:p w:rsidR="00127E3C" w:rsidRPr="00127E3C" w:rsidRDefault="00127E3C" w:rsidP="00127E3C">
      <w:pPr>
        <w:spacing w:after="0" w:line="240" w:lineRule="auto"/>
        <w:jc w:val="both"/>
        <w:rPr>
          <w:rFonts w:ascii="Times New Roman" w:eastAsia="Times New Roman" w:hAnsi="Times New Roman"/>
          <w:sz w:val="20"/>
          <w:szCs w:val="20"/>
          <w:lang w:eastAsia="ru-RU"/>
        </w:rPr>
      </w:pPr>
      <w:r w:rsidRPr="00127E3C">
        <w:rPr>
          <w:rFonts w:ascii="Times New Roman" w:eastAsia="Times New Roman" w:hAnsi="Times New Roman"/>
          <w:sz w:val="20"/>
          <w:szCs w:val="20"/>
          <w:lang w:eastAsia="ru-RU"/>
        </w:rPr>
        <w:tab/>
        <w:t>1.1 Подпункт 3 пункта 2.5 изложить в новой редакции:</w:t>
      </w:r>
    </w:p>
    <w:p w:rsidR="00127E3C" w:rsidRPr="00127E3C" w:rsidRDefault="00127E3C" w:rsidP="00127E3C">
      <w:pPr>
        <w:spacing w:after="0" w:line="240" w:lineRule="auto"/>
        <w:jc w:val="both"/>
        <w:rPr>
          <w:rFonts w:ascii="Times New Roman" w:eastAsia="Times New Roman" w:hAnsi="Times New Roman"/>
          <w:sz w:val="20"/>
          <w:szCs w:val="20"/>
          <w:lang w:eastAsia="ru-RU"/>
        </w:rPr>
      </w:pPr>
      <w:r w:rsidRPr="00127E3C">
        <w:rPr>
          <w:rFonts w:ascii="Times New Roman" w:eastAsia="Times New Roman" w:hAnsi="Times New Roman"/>
          <w:sz w:val="20"/>
          <w:szCs w:val="20"/>
          <w:lang w:eastAsia="ru-RU"/>
        </w:rPr>
        <w:tab/>
        <w:t>- «3) Приказ Министерства строительства и жилищно-коммунального хозяйства Российской Федерации от 06.06.2016 № 400/</w:t>
      </w:r>
      <w:proofErr w:type="spellStart"/>
      <w:proofErr w:type="gramStart"/>
      <w:r w:rsidRPr="00127E3C">
        <w:rPr>
          <w:rFonts w:ascii="Times New Roman" w:eastAsia="Times New Roman" w:hAnsi="Times New Roman"/>
          <w:sz w:val="20"/>
          <w:szCs w:val="20"/>
          <w:lang w:eastAsia="ru-RU"/>
        </w:rPr>
        <w:t>пр</w:t>
      </w:r>
      <w:proofErr w:type="spellEnd"/>
      <w:proofErr w:type="gramEnd"/>
      <w:r w:rsidRPr="00127E3C">
        <w:rPr>
          <w:rFonts w:ascii="Times New Roman" w:eastAsia="Times New Roman" w:hAnsi="Times New Roman"/>
          <w:sz w:val="20"/>
          <w:szCs w:val="20"/>
          <w:lang w:eastAsia="ru-RU"/>
        </w:rPr>
        <w:t xml:space="preserve"> «Об утверждении формы градостроительного плана земельного участка» </w:t>
      </w:r>
    </w:p>
    <w:p w:rsidR="00127E3C" w:rsidRPr="00127E3C" w:rsidRDefault="00127E3C" w:rsidP="00127E3C">
      <w:pPr>
        <w:spacing w:after="0" w:line="240" w:lineRule="auto"/>
        <w:ind w:firstLine="708"/>
        <w:jc w:val="both"/>
        <w:rPr>
          <w:rFonts w:ascii="Times New Roman" w:eastAsia="Times New Roman" w:hAnsi="Times New Roman"/>
          <w:bCs/>
          <w:sz w:val="20"/>
          <w:szCs w:val="20"/>
          <w:lang w:eastAsia="ru-RU"/>
        </w:rPr>
      </w:pPr>
      <w:r w:rsidRPr="00127E3C">
        <w:rPr>
          <w:rFonts w:ascii="Times New Roman" w:eastAsia="Times New Roman" w:hAnsi="Times New Roman"/>
          <w:bCs/>
          <w:sz w:val="20"/>
          <w:szCs w:val="20"/>
          <w:lang w:eastAsia="ru-RU"/>
        </w:rPr>
        <w:lastRenderedPageBreak/>
        <w:t>2.  Контроль   за    исполнением   настоящего   постановления  возложить       на</w:t>
      </w:r>
      <w:proofErr w:type="gramStart"/>
      <w:r w:rsidRPr="00127E3C">
        <w:rPr>
          <w:rFonts w:ascii="Times New Roman" w:eastAsia="Times New Roman" w:hAnsi="Times New Roman"/>
          <w:bCs/>
          <w:sz w:val="20"/>
          <w:szCs w:val="20"/>
          <w:lang w:eastAsia="ru-RU"/>
        </w:rPr>
        <w:t xml:space="preserve">      П</w:t>
      </w:r>
      <w:proofErr w:type="gramEnd"/>
      <w:r w:rsidRPr="00127E3C">
        <w:rPr>
          <w:rFonts w:ascii="Times New Roman" w:eastAsia="Times New Roman" w:hAnsi="Times New Roman"/>
          <w:bCs/>
          <w:sz w:val="20"/>
          <w:szCs w:val="20"/>
          <w:lang w:eastAsia="ru-RU"/>
        </w:rPr>
        <w:t xml:space="preserve">ервого     заместителя    Главы     Богучанского    района  В.Ю. Карнаухова.  </w:t>
      </w:r>
    </w:p>
    <w:p w:rsidR="00127E3C" w:rsidRPr="00127E3C" w:rsidRDefault="00127E3C" w:rsidP="00127E3C">
      <w:pPr>
        <w:spacing w:after="0" w:line="240" w:lineRule="auto"/>
        <w:jc w:val="both"/>
        <w:rPr>
          <w:rFonts w:ascii="Times New Roman" w:eastAsia="Times New Roman" w:hAnsi="Times New Roman"/>
          <w:bCs/>
          <w:sz w:val="20"/>
          <w:szCs w:val="20"/>
          <w:lang w:eastAsia="ru-RU"/>
        </w:rPr>
      </w:pPr>
      <w:r w:rsidRPr="00127E3C">
        <w:rPr>
          <w:rFonts w:ascii="Times New Roman" w:eastAsia="Times New Roman" w:hAnsi="Times New Roman"/>
          <w:bCs/>
          <w:sz w:val="20"/>
          <w:szCs w:val="20"/>
          <w:lang w:eastAsia="ru-RU"/>
        </w:rPr>
        <w:tab/>
        <w:t>3. Настоящее постановление вступает в силу со дня, следующего за днем опубликования в Официальном вестнике Богучанского района.</w:t>
      </w:r>
    </w:p>
    <w:p w:rsidR="00127E3C" w:rsidRPr="00571B3B" w:rsidRDefault="00127E3C" w:rsidP="00127E3C">
      <w:pPr>
        <w:spacing w:after="0" w:line="240" w:lineRule="auto"/>
        <w:jc w:val="both"/>
        <w:rPr>
          <w:rFonts w:ascii="Times New Roman" w:eastAsia="Times New Roman" w:hAnsi="Times New Roman"/>
          <w:bCs/>
          <w:sz w:val="20"/>
          <w:szCs w:val="20"/>
          <w:lang w:eastAsia="ru-RU"/>
        </w:rPr>
      </w:pPr>
    </w:p>
    <w:p w:rsidR="00127E3C" w:rsidRPr="00571B3B" w:rsidRDefault="00127E3C" w:rsidP="00127E3C">
      <w:pPr>
        <w:spacing w:after="0" w:line="240" w:lineRule="auto"/>
        <w:jc w:val="both"/>
        <w:rPr>
          <w:rFonts w:ascii="Times New Roman" w:eastAsia="Times New Roman" w:hAnsi="Times New Roman"/>
          <w:bCs/>
          <w:sz w:val="20"/>
          <w:szCs w:val="20"/>
          <w:lang w:eastAsia="ru-RU"/>
        </w:rPr>
      </w:pPr>
      <w:r w:rsidRPr="00127E3C">
        <w:rPr>
          <w:rFonts w:ascii="Times New Roman" w:eastAsia="Times New Roman" w:hAnsi="Times New Roman"/>
          <w:bCs/>
          <w:sz w:val="20"/>
          <w:szCs w:val="20"/>
          <w:lang w:eastAsia="ru-RU"/>
        </w:rPr>
        <w:t>И.о. Главы Богучанского района</w:t>
      </w:r>
      <w:r w:rsidRPr="00127E3C">
        <w:rPr>
          <w:rFonts w:ascii="Times New Roman" w:eastAsia="Times New Roman" w:hAnsi="Times New Roman"/>
          <w:bCs/>
          <w:sz w:val="20"/>
          <w:szCs w:val="20"/>
          <w:lang w:eastAsia="ru-RU"/>
        </w:rPr>
        <w:tab/>
      </w:r>
      <w:r w:rsidRPr="00127E3C">
        <w:rPr>
          <w:rFonts w:ascii="Times New Roman" w:eastAsia="Times New Roman" w:hAnsi="Times New Roman"/>
          <w:bCs/>
          <w:sz w:val="20"/>
          <w:szCs w:val="20"/>
          <w:lang w:eastAsia="ru-RU"/>
        </w:rPr>
        <w:tab/>
      </w:r>
      <w:r w:rsidRPr="00127E3C">
        <w:rPr>
          <w:rFonts w:ascii="Times New Roman" w:eastAsia="Times New Roman" w:hAnsi="Times New Roman"/>
          <w:bCs/>
          <w:sz w:val="20"/>
          <w:szCs w:val="20"/>
          <w:lang w:eastAsia="ru-RU"/>
        </w:rPr>
        <w:tab/>
      </w:r>
      <w:r w:rsidRPr="00127E3C">
        <w:rPr>
          <w:rFonts w:ascii="Times New Roman" w:eastAsia="Times New Roman" w:hAnsi="Times New Roman"/>
          <w:bCs/>
          <w:sz w:val="20"/>
          <w:szCs w:val="20"/>
          <w:lang w:eastAsia="ru-RU"/>
        </w:rPr>
        <w:tab/>
        <w:t xml:space="preserve">                 В.Ю. Карнаухов</w:t>
      </w:r>
    </w:p>
    <w:p w:rsidR="002A1509" w:rsidRPr="00571B3B" w:rsidRDefault="002A1509" w:rsidP="00127E3C">
      <w:pPr>
        <w:spacing w:after="0" w:line="240" w:lineRule="auto"/>
        <w:jc w:val="both"/>
        <w:rPr>
          <w:rFonts w:ascii="Times New Roman" w:eastAsia="Times New Roman" w:hAnsi="Times New Roman"/>
          <w:bCs/>
          <w:sz w:val="20"/>
          <w:szCs w:val="20"/>
          <w:lang w:eastAsia="ru-RU"/>
        </w:rPr>
      </w:pPr>
    </w:p>
    <w:p w:rsidR="002A1509" w:rsidRPr="002A1509" w:rsidRDefault="002A1509" w:rsidP="002A1509">
      <w:pPr>
        <w:spacing w:after="0" w:line="240" w:lineRule="auto"/>
        <w:jc w:val="center"/>
        <w:rPr>
          <w:rFonts w:ascii="Times New Roman" w:eastAsia="Times New Roman" w:hAnsi="Times New Roman"/>
          <w:bCs/>
          <w:sz w:val="18"/>
          <w:szCs w:val="20"/>
          <w:lang w:eastAsia="ru-RU"/>
        </w:rPr>
      </w:pPr>
      <w:r w:rsidRPr="002A1509">
        <w:rPr>
          <w:rFonts w:ascii="Times New Roman" w:eastAsia="Times New Roman" w:hAnsi="Times New Roman"/>
          <w:bCs/>
          <w:sz w:val="18"/>
          <w:szCs w:val="20"/>
          <w:lang w:eastAsia="ru-RU"/>
        </w:rPr>
        <w:t>АДМИНИСТРАЦИЯ БОГУЧАНСКОГО РАЙОНА</w:t>
      </w:r>
    </w:p>
    <w:p w:rsidR="002A1509" w:rsidRPr="002A1509" w:rsidRDefault="002A1509" w:rsidP="002A1509">
      <w:pPr>
        <w:keepNext/>
        <w:spacing w:after="0" w:line="240" w:lineRule="auto"/>
        <w:jc w:val="center"/>
        <w:outlineLvl w:val="0"/>
        <w:rPr>
          <w:rFonts w:ascii="Times New Roman" w:eastAsia="Times New Roman" w:hAnsi="Times New Roman"/>
          <w:bCs/>
          <w:sz w:val="18"/>
          <w:szCs w:val="20"/>
          <w:lang w:eastAsia="ru-RU"/>
        </w:rPr>
      </w:pPr>
      <w:proofErr w:type="gramStart"/>
      <w:r w:rsidRPr="002A1509">
        <w:rPr>
          <w:rFonts w:ascii="Times New Roman" w:eastAsia="Times New Roman" w:hAnsi="Times New Roman"/>
          <w:bCs/>
          <w:sz w:val="18"/>
          <w:szCs w:val="20"/>
          <w:lang w:eastAsia="ru-RU"/>
        </w:rPr>
        <w:t>П</w:t>
      </w:r>
      <w:proofErr w:type="gramEnd"/>
      <w:r w:rsidRPr="002A1509">
        <w:rPr>
          <w:rFonts w:ascii="Times New Roman" w:eastAsia="Times New Roman" w:hAnsi="Times New Roman"/>
          <w:bCs/>
          <w:sz w:val="18"/>
          <w:szCs w:val="20"/>
          <w:lang w:eastAsia="ru-RU"/>
        </w:rPr>
        <w:t xml:space="preserve"> О С Т А Н О В Л Е Н И Е</w:t>
      </w:r>
    </w:p>
    <w:p w:rsidR="002A1509" w:rsidRPr="002A1509" w:rsidRDefault="002A1509" w:rsidP="002A1509">
      <w:pPr>
        <w:spacing w:after="0" w:line="240" w:lineRule="auto"/>
        <w:jc w:val="center"/>
        <w:rPr>
          <w:rFonts w:ascii="Times New Roman" w:eastAsia="Times New Roman" w:hAnsi="Times New Roman"/>
          <w:bCs/>
          <w:sz w:val="20"/>
          <w:szCs w:val="20"/>
          <w:lang w:eastAsia="ru-RU"/>
        </w:rPr>
      </w:pPr>
      <w:r w:rsidRPr="002A1509">
        <w:rPr>
          <w:rFonts w:ascii="Times New Roman" w:eastAsia="Times New Roman" w:hAnsi="Times New Roman"/>
          <w:bCs/>
          <w:sz w:val="20"/>
          <w:szCs w:val="20"/>
          <w:lang w:eastAsia="ru-RU"/>
        </w:rPr>
        <w:t xml:space="preserve">17.01. 2017 </w:t>
      </w:r>
      <w:r w:rsidRPr="002A1509">
        <w:rPr>
          <w:rFonts w:ascii="Times New Roman" w:eastAsia="Times New Roman" w:hAnsi="Times New Roman"/>
          <w:bCs/>
          <w:sz w:val="20"/>
          <w:szCs w:val="20"/>
          <w:lang w:eastAsia="ru-RU"/>
        </w:rPr>
        <w:tab/>
      </w:r>
      <w:r w:rsidRPr="002A1509">
        <w:rPr>
          <w:rFonts w:ascii="Times New Roman" w:eastAsia="Times New Roman" w:hAnsi="Times New Roman"/>
          <w:bCs/>
          <w:sz w:val="20"/>
          <w:szCs w:val="20"/>
          <w:lang w:eastAsia="ru-RU"/>
        </w:rPr>
        <w:tab/>
        <w:t xml:space="preserve">                с. </w:t>
      </w:r>
      <w:proofErr w:type="spellStart"/>
      <w:r w:rsidRPr="002A1509">
        <w:rPr>
          <w:rFonts w:ascii="Times New Roman" w:eastAsia="Times New Roman" w:hAnsi="Times New Roman"/>
          <w:bCs/>
          <w:sz w:val="20"/>
          <w:szCs w:val="20"/>
          <w:lang w:eastAsia="ru-RU"/>
        </w:rPr>
        <w:t>Богучаны</w:t>
      </w:r>
      <w:proofErr w:type="spellEnd"/>
      <w:r w:rsidRPr="002A1509">
        <w:rPr>
          <w:rFonts w:ascii="Times New Roman" w:eastAsia="Times New Roman" w:hAnsi="Times New Roman"/>
          <w:bCs/>
          <w:sz w:val="20"/>
          <w:szCs w:val="20"/>
          <w:lang w:eastAsia="ru-RU"/>
        </w:rPr>
        <w:t xml:space="preserve">              </w:t>
      </w:r>
      <w:r w:rsidRPr="002A1509">
        <w:rPr>
          <w:rFonts w:ascii="Times New Roman" w:eastAsia="Times New Roman" w:hAnsi="Times New Roman"/>
          <w:bCs/>
          <w:sz w:val="20"/>
          <w:szCs w:val="20"/>
          <w:lang w:eastAsia="ru-RU"/>
        </w:rPr>
        <w:tab/>
        <w:t xml:space="preserve">                     №24-П</w:t>
      </w:r>
    </w:p>
    <w:p w:rsidR="002A1509" w:rsidRPr="002A1509" w:rsidRDefault="002A1509" w:rsidP="002A1509">
      <w:pPr>
        <w:spacing w:after="0" w:line="240" w:lineRule="auto"/>
        <w:jc w:val="center"/>
        <w:rPr>
          <w:rFonts w:ascii="Times New Roman" w:eastAsia="Times New Roman" w:hAnsi="Times New Roman"/>
          <w:sz w:val="20"/>
          <w:szCs w:val="20"/>
          <w:lang w:eastAsia="ru-RU"/>
        </w:rPr>
      </w:pPr>
    </w:p>
    <w:p w:rsidR="002A1509" w:rsidRPr="002A1509" w:rsidRDefault="002A1509" w:rsidP="002A1509">
      <w:pPr>
        <w:spacing w:after="0" w:line="240" w:lineRule="auto"/>
        <w:jc w:val="center"/>
        <w:rPr>
          <w:rFonts w:ascii="Times New Roman" w:eastAsia="Times New Roman" w:hAnsi="Times New Roman"/>
          <w:sz w:val="20"/>
          <w:szCs w:val="20"/>
          <w:lang w:eastAsia="ru-RU"/>
        </w:rPr>
      </w:pPr>
      <w:r w:rsidRPr="002A1509">
        <w:rPr>
          <w:rFonts w:ascii="Times New Roman" w:eastAsia="Times New Roman" w:hAnsi="Times New Roman"/>
          <w:sz w:val="20"/>
          <w:szCs w:val="20"/>
          <w:lang w:eastAsia="ru-RU"/>
        </w:rPr>
        <w:t>О внесении изменений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утвержденный постановлением администрации Богучанского района от 22.07.2015 № 696-п</w:t>
      </w:r>
    </w:p>
    <w:p w:rsidR="002A1509" w:rsidRPr="002A1509" w:rsidRDefault="002A1509" w:rsidP="002A1509">
      <w:pPr>
        <w:spacing w:after="0" w:line="240" w:lineRule="auto"/>
        <w:rPr>
          <w:rFonts w:ascii="Times New Roman" w:eastAsia="Times New Roman" w:hAnsi="Times New Roman"/>
          <w:b/>
          <w:bCs/>
          <w:sz w:val="20"/>
          <w:szCs w:val="20"/>
          <w:lang w:eastAsia="ru-RU"/>
        </w:rPr>
      </w:pPr>
    </w:p>
    <w:p w:rsidR="002A1509" w:rsidRPr="00571B3B" w:rsidRDefault="002A1509" w:rsidP="002A1509">
      <w:pPr>
        <w:spacing w:after="0" w:line="240" w:lineRule="auto"/>
        <w:ind w:firstLine="708"/>
        <w:jc w:val="both"/>
        <w:rPr>
          <w:rFonts w:ascii="Times New Roman" w:eastAsia="Times New Roman" w:hAnsi="Times New Roman"/>
          <w:sz w:val="20"/>
          <w:szCs w:val="20"/>
          <w:lang w:eastAsia="ru-RU"/>
        </w:rPr>
      </w:pPr>
      <w:r w:rsidRPr="002A1509">
        <w:rPr>
          <w:rFonts w:ascii="Times New Roman" w:eastAsia="Times New Roman" w:hAnsi="Times New Roman"/>
          <w:sz w:val="20"/>
          <w:szCs w:val="20"/>
          <w:lang w:eastAsia="ru-RU"/>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статьями 7,8,47 Устава Богучанского района Красноярского края, </w:t>
      </w:r>
    </w:p>
    <w:p w:rsidR="002A1509" w:rsidRPr="002A1509" w:rsidRDefault="002A1509" w:rsidP="002A1509">
      <w:pPr>
        <w:spacing w:after="0" w:line="240" w:lineRule="auto"/>
        <w:ind w:firstLine="708"/>
        <w:jc w:val="both"/>
        <w:rPr>
          <w:rFonts w:ascii="Times New Roman" w:eastAsia="Times New Roman" w:hAnsi="Times New Roman"/>
          <w:bCs/>
          <w:sz w:val="20"/>
          <w:szCs w:val="20"/>
          <w:lang w:eastAsia="ru-RU"/>
        </w:rPr>
      </w:pPr>
      <w:r w:rsidRPr="002A1509">
        <w:rPr>
          <w:rFonts w:ascii="Times New Roman" w:eastAsia="Times New Roman" w:hAnsi="Times New Roman"/>
          <w:bCs/>
          <w:sz w:val="20"/>
          <w:szCs w:val="20"/>
          <w:lang w:eastAsia="ru-RU"/>
        </w:rPr>
        <w:t>ПОСТАНОВЛЯЮ:</w:t>
      </w:r>
    </w:p>
    <w:p w:rsidR="002A1509" w:rsidRPr="002A1509" w:rsidRDefault="002A1509" w:rsidP="002A1509">
      <w:pPr>
        <w:spacing w:after="0" w:line="240" w:lineRule="auto"/>
        <w:jc w:val="both"/>
        <w:rPr>
          <w:rFonts w:ascii="Times New Roman" w:eastAsia="Times New Roman" w:hAnsi="Times New Roman"/>
          <w:bCs/>
          <w:sz w:val="20"/>
          <w:szCs w:val="20"/>
          <w:lang w:eastAsia="ru-RU"/>
        </w:rPr>
      </w:pPr>
      <w:r w:rsidRPr="002A1509">
        <w:rPr>
          <w:rFonts w:ascii="Times New Roman" w:eastAsia="Times New Roman" w:hAnsi="Times New Roman"/>
          <w:bCs/>
          <w:sz w:val="20"/>
          <w:szCs w:val="20"/>
          <w:lang w:eastAsia="ru-RU"/>
        </w:rPr>
        <w:tab/>
        <w:t>1. Внести изменения в административный регламент администрации Богучанского района по предоставлению муниципальной услуги «</w:t>
      </w:r>
      <w:r w:rsidRPr="002A1509">
        <w:rPr>
          <w:rFonts w:ascii="Times New Roman" w:eastAsia="Times New Roman" w:hAnsi="Times New Roman"/>
          <w:sz w:val="20"/>
          <w:szCs w:val="20"/>
          <w:lang w:eastAsia="ru-RU"/>
        </w:rPr>
        <w:t>Предоставление разрешения на отклонение от предельных параметров разрешенного строительства</w:t>
      </w:r>
      <w:r w:rsidRPr="002A1509">
        <w:rPr>
          <w:rFonts w:ascii="Times New Roman" w:eastAsia="Times New Roman" w:hAnsi="Times New Roman"/>
          <w:bCs/>
          <w:sz w:val="20"/>
          <w:szCs w:val="20"/>
          <w:lang w:eastAsia="ru-RU"/>
        </w:rPr>
        <w:t xml:space="preserve">», утвержденный постановлением администрации Богучанского района от </w:t>
      </w:r>
      <w:r w:rsidRPr="002A1509">
        <w:rPr>
          <w:rFonts w:ascii="Times New Roman" w:eastAsia="Times New Roman" w:hAnsi="Times New Roman"/>
          <w:sz w:val="20"/>
          <w:szCs w:val="20"/>
          <w:lang w:eastAsia="ru-RU"/>
        </w:rPr>
        <w:t xml:space="preserve">22.07.2015 № 696-п </w:t>
      </w:r>
      <w:r w:rsidRPr="002A1509">
        <w:rPr>
          <w:rFonts w:ascii="Times New Roman" w:eastAsia="Times New Roman" w:hAnsi="Times New Roman"/>
          <w:bCs/>
          <w:sz w:val="20"/>
          <w:szCs w:val="20"/>
          <w:lang w:eastAsia="ru-RU"/>
        </w:rPr>
        <w:t xml:space="preserve"> (далее – административный регламент):</w:t>
      </w:r>
      <w:r w:rsidRPr="002A1509">
        <w:rPr>
          <w:rFonts w:ascii="Times New Roman" w:eastAsia="Times New Roman" w:hAnsi="Times New Roman"/>
          <w:sz w:val="20"/>
          <w:szCs w:val="20"/>
          <w:lang w:eastAsia="ru-RU"/>
        </w:rPr>
        <w:t xml:space="preserve"> </w:t>
      </w:r>
    </w:p>
    <w:p w:rsidR="002A1509" w:rsidRPr="002A1509" w:rsidRDefault="002A1509" w:rsidP="002A1509">
      <w:pPr>
        <w:spacing w:after="0" w:line="240" w:lineRule="auto"/>
        <w:jc w:val="both"/>
        <w:rPr>
          <w:rFonts w:ascii="Times New Roman" w:eastAsia="Times New Roman" w:hAnsi="Times New Roman"/>
          <w:sz w:val="20"/>
          <w:szCs w:val="20"/>
          <w:lang w:eastAsia="ru-RU"/>
        </w:rPr>
      </w:pPr>
      <w:r w:rsidRPr="002A1509">
        <w:rPr>
          <w:rFonts w:ascii="Times New Roman" w:eastAsia="Times New Roman" w:hAnsi="Times New Roman"/>
          <w:sz w:val="20"/>
          <w:szCs w:val="20"/>
          <w:lang w:eastAsia="ru-RU"/>
        </w:rPr>
        <w:tab/>
        <w:t>1.1</w:t>
      </w:r>
      <w:proofErr w:type="gramStart"/>
      <w:r w:rsidRPr="002A1509">
        <w:rPr>
          <w:rFonts w:ascii="Times New Roman" w:eastAsia="Times New Roman" w:hAnsi="Times New Roman"/>
          <w:sz w:val="20"/>
          <w:szCs w:val="20"/>
          <w:lang w:eastAsia="ru-RU"/>
        </w:rPr>
        <w:t xml:space="preserve">  П</w:t>
      </w:r>
      <w:proofErr w:type="gramEnd"/>
      <w:r w:rsidRPr="002A1509">
        <w:rPr>
          <w:rFonts w:ascii="Times New Roman" w:eastAsia="Times New Roman" w:hAnsi="Times New Roman"/>
          <w:sz w:val="20"/>
          <w:szCs w:val="20"/>
          <w:lang w:eastAsia="ru-RU"/>
        </w:rPr>
        <w:t>ризнать подпункт 5 пункта 2.12 утратившим силу.</w:t>
      </w:r>
    </w:p>
    <w:p w:rsidR="002A1509" w:rsidRPr="002A1509" w:rsidRDefault="002A1509" w:rsidP="002A1509">
      <w:pPr>
        <w:spacing w:after="0" w:line="240" w:lineRule="auto"/>
        <w:jc w:val="both"/>
        <w:rPr>
          <w:rFonts w:ascii="Times New Roman" w:eastAsia="Times New Roman" w:hAnsi="Times New Roman"/>
          <w:sz w:val="20"/>
          <w:szCs w:val="20"/>
          <w:lang w:eastAsia="ru-RU"/>
        </w:rPr>
      </w:pPr>
      <w:r w:rsidRPr="002A1509">
        <w:rPr>
          <w:rFonts w:ascii="Times New Roman" w:eastAsia="Times New Roman" w:hAnsi="Times New Roman"/>
          <w:sz w:val="20"/>
          <w:szCs w:val="20"/>
          <w:lang w:eastAsia="ru-RU"/>
        </w:rPr>
        <w:t xml:space="preserve">         1.2  Пункт 3.7.1 изложить в новой редакции:</w:t>
      </w:r>
    </w:p>
    <w:p w:rsidR="002A1509" w:rsidRPr="002A1509" w:rsidRDefault="002A1509" w:rsidP="002A1509">
      <w:pPr>
        <w:spacing w:after="0" w:line="240" w:lineRule="auto"/>
        <w:ind w:firstLine="708"/>
        <w:jc w:val="both"/>
        <w:rPr>
          <w:rFonts w:ascii="Times New Roman" w:eastAsia="Times New Roman" w:hAnsi="Times New Roman"/>
          <w:sz w:val="20"/>
          <w:szCs w:val="20"/>
          <w:lang w:eastAsia="ru-RU"/>
        </w:rPr>
      </w:pPr>
      <w:r w:rsidRPr="002A1509">
        <w:rPr>
          <w:rFonts w:ascii="Times New Roman" w:eastAsia="Times New Roman" w:hAnsi="Times New Roman"/>
          <w:sz w:val="20"/>
          <w:szCs w:val="20"/>
          <w:lang w:eastAsia="ru-RU"/>
        </w:rPr>
        <w:t xml:space="preserve">- «3.7.1. </w:t>
      </w:r>
      <w:proofErr w:type="gramStart"/>
      <w:r w:rsidRPr="002A1509">
        <w:rPr>
          <w:rFonts w:ascii="Times New Roman" w:eastAsia="Times New Roman" w:hAnsi="Times New Roman"/>
          <w:sz w:val="20"/>
          <w:szCs w:val="20"/>
          <w:lang w:eastAsia="ru-RU"/>
        </w:rPr>
        <w:t xml:space="preserve">Основанием для начала административной процедуры является поступление в отдел по архитектуре и градостроительству по результатам проведенных публичных слушаний – протокола и заключения о результатах проведения публичных слушаний, а также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с указанием причин такого отказа.» </w:t>
      </w:r>
      <w:proofErr w:type="gramEnd"/>
    </w:p>
    <w:p w:rsidR="002A1509" w:rsidRPr="002A1509" w:rsidRDefault="002A1509" w:rsidP="002A1509">
      <w:pPr>
        <w:spacing w:after="0" w:line="240" w:lineRule="auto"/>
        <w:ind w:firstLine="708"/>
        <w:jc w:val="both"/>
        <w:rPr>
          <w:rFonts w:ascii="Times New Roman" w:eastAsia="Times New Roman" w:hAnsi="Times New Roman"/>
          <w:bCs/>
          <w:sz w:val="20"/>
          <w:szCs w:val="20"/>
          <w:lang w:eastAsia="ru-RU"/>
        </w:rPr>
      </w:pPr>
      <w:r w:rsidRPr="002A1509">
        <w:rPr>
          <w:rFonts w:ascii="Times New Roman" w:eastAsia="Times New Roman" w:hAnsi="Times New Roman"/>
          <w:bCs/>
          <w:sz w:val="20"/>
          <w:szCs w:val="20"/>
          <w:lang w:eastAsia="ru-RU"/>
        </w:rPr>
        <w:t>2. Контроль   за    исполнением   настоящего   постановления  возложить       на</w:t>
      </w:r>
      <w:proofErr w:type="gramStart"/>
      <w:r w:rsidRPr="002A1509">
        <w:rPr>
          <w:rFonts w:ascii="Times New Roman" w:eastAsia="Times New Roman" w:hAnsi="Times New Roman"/>
          <w:bCs/>
          <w:sz w:val="20"/>
          <w:szCs w:val="20"/>
          <w:lang w:eastAsia="ru-RU"/>
        </w:rPr>
        <w:t xml:space="preserve">      П</w:t>
      </w:r>
      <w:proofErr w:type="gramEnd"/>
      <w:r w:rsidRPr="002A1509">
        <w:rPr>
          <w:rFonts w:ascii="Times New Roman" w:eastAsia="Times New Roman" w:hAnsi="Times New Roman"/>
          <w:bCs/>
          <w:sz w:val="20"/>
          <w:szCs w:val="20"/>
          <w:lang w:eastAsia="ru-RU"/>
        </w:rPr>
        <w:t xml:space="preserve">ервого     заместителя    Главы     Богучанского    района  В.Ю. Карнаухова.  </w:t>
      </w:r>
    </w:p>
    <w:p w:rsidR="002A1509" w:rsidRPr="002A1509" w:rsidRDefault="002A1509" w:rsidP="002A1509">
      <w:pPr>
        <w:spacing w:after="0" w:line="240" w:lineRule="auto"/>
        <w:jc w:val="both"/>
        <w:rPr>
          <w:rFonts w:ascii="Times New Roman" w:eastAsia="Times New Roman" w:hAnsi="Times New Roman"/>
          <w:bCs/>
          <w:sz w:val="20"/>
          <w:szCs w:val="20"/>
          <w:lang w:eastAsia="ru-RU"/>
        </w:rPr>
      </w:pPr>
      <w:r w:rsidRPr="002A1509">
        <w:rPr>
          <w:rFonts w:ascii="Times New Roman" w:eastAsia="Times New Roman" w:hAnsi="Times New Roman"/>
          <w:bCs/>
          <w:sz w:val="20"/>
          <w:szCs w:val="20"/>
          <w:lang w:eastAsia="ru-RU"/>
        </w:rPr>
        <w:tab/>
        <w:t>3. Настоящее постановление вступает в силу со дня, следующего за днем опубликования в Официальном вестнике Богучанского района.</w:t>
      </w:r>
    </w:p>
    <w:p w:rsidR="002A1509" w:rsidRPr="00571B3B" w:rsidRDefault="002A1509" w:rsidP="002A1509">
      <w:pPr>
        <w:spacing w:after="0" w:line="240" w:lineRule="auto"/>
        <w:jc w:val="both"/>
        <w:rPr>
          <w:rFonts w:ascii="Times New Roman" w:eastAsia="Times New Roman" w:hAnsi="Times New Roman"/>
          <w:bCs/>
          <w:sz w:val="20"/>
          <w:szCs w:val="20"/>
          <w:lang w:eastAsia="ru-RU"/>
        </w:rPr>
      </w:pPr>
    </w:p>
    <w:p w:rsidR="002A1509" w:rsidRPr="002A1509" w:rsidRDefault="002A1509" w:rsidP="002A1509">
      <w:pPr>
        <w:spacing w:after="0" w:line="240" w:lineRule="auto"/>
        <w:jc w:val="both"/>
        <w:rPr>
          <w:rFonts w:ascii="Times New Roman" w:eastAsia="Times New Roman" w:hAnsi="Times New Roman"/>
          <w:bCs/>
          <w:sz w:val="20"/>
          <w:szCs w:val="20"/>
          <w:lang w:eastAsia="ru-RU"/>
        </w:rPr>
      </w:pPr>
      <w:r w:rsidRPr="002A1509">
        <w:rPr>
          <w:rFonts w:ascii="Times New Roman" w:eastAsia="Times New Roman" w:hAnsi="Times New Roman"/>
          <w:bCs/>
          <w:sz w:val="20"/>
          <w:szCs w:val="20"/>
          <w:lang w:eastAsia="ru-RU"/>
        </w:rPr>
        <w:t>И.о. Главы Богучанского района</w:t>
      </w:r>
      <w:r w:rsidRPr="002A1509">
        <w:rPr>
          <w:rFonts w:ascii="Times New Roman" w:eastAsia="Times New Roman" w:hAnsi="Times New Roman"/>
          <w:bCs/>
          <w:sz w:val="20"/>
          <w:szCs w:val="20"/>
          <w:lang w:eastAsia="ru-RU"/>
        </w:rPr>
        <w:tab/>
      </w:r>
      <w:r w:rsidRPr="002A1509">
        <w:rPr>
          <w:rFonts w:ascii="Times New Roman" w:eastAsia="Times New Roman" w:hAnsi="Times New Roman"/>
          <w:bCs/>
          <w:sz w:val="20"/>
          <w:szCs w:val="20"/>
          <w:lang w:eastAsia="ru-RU"/>
        </w:rPr>
        <w:tab/>
      </w:r>
      <w:r w:rsidRPr="002A1509">
        <w:rPr>
          <w:rFonts w:ascii="Times New Roman" w:eastAsia="Times New Roman" w:hAnsi="Times New Roman"/>
          <w:bCs/>
          <w:sz w:val="20"/>
          <w:szCs w:val="20"/>
          <w:lang w:eastAsia="ru-RU"/>
        </w:rPr>
        <w:tab/>
      </w:r>
      <w:r w:rsidRPr="002A1509">
        <w:rPr>
          <w:rFonts w:ascii="Times New Roman" w:eastAsia="Times New Roman" w:hAnsi="Times New Roman"/>
          <w:bCs/>
          <w:sz w:val="20"/>
          <w:szCs w:val="20"/>
          <w:lang w:eastAsia="ru-RU"/>
        </w:rPr>
        <w:tab/>
        <w:t xml:space="preserve">                 В.Ю. Карнаухов</w:t>
      </w:r>
    </w:p>
    <w:p w:rsidR="00531C91" w:rsidRPr="00571B3B" w:rsidRDefault="00531C91" w:rsidP="00BC273A">
      <w:pPr>
        <w:spacing w:after="0" w:line="240" w:lineRule="auto"/>
        <w:ind w:firstLine="567"/>
        <w:jc w:val="both"/>
        <w:rPr>
          <w:rFonts w:ascii="Times New Roman" w:eastAsia="Times New Roman" w:hAnsi="Times New Roman"/>
          <w:sz w:val="20"/>
          <w:szCs w:val="20"/>
          <w:lang w:eastAsia="ru-RU"/>
        </w:rPr>
      </w:pPr>
    </w:p>
    <w:p w:rsidR="00531C91" w:rsidRPr="00531C91" w:rsidRDefault="00531C91" w:rsidP="00531C91">
      <w:pPr>
        <w:spacing w:after="0" w:line="240" w:lineRule="auto"/>
        <w:jc w:val="center"/>
        <w:outlineLvl w:val="3"/>
        <w:rPr>
          <w:rFonts w:ascii="Times New Roman" w:eastAsia="Times New Roman" w:hAnsi="Times New Roman"/>
          <w:sz w:val="18"/>
          <w:szCs w:val="18"/>
          <w:lang w:eastAsia="ru-RU"/>
        </w:rPr>
      </w:pPr>
      <w:r w:rsidRPr="00531C91">
        <w:rPr>
          <w:rFonts w:ascii="Times New Roman" w:eastAsia="Times New Roman" w:hAnsi="Times New Roman"/>
          <w:sz w:val="18"/>
          <w:szCs w:val="18"/>
          <w:lang w:eastAsia="ru-RU"/>
        </w:rPr>
        <w:t>АДМИНИСТРАЦИЯ  БОГУЧАНСКОГО  РАЙОНА</w:t>
      </w:r>
    </w:p>
    <w:p w:rsidR="00531C91" w:rsidRPr="00531C91" w:rsidRDefault="00531C91" w:rsidP="00531C91">
      <w:pPr>
        <w:spacing w:after="0" w:line="240" w:lineRule="auto"/>
        <w:jc w:val="center"/>
        <w:rPr>
          <w:rFonts w:ascii="Times New Roman" w:eastAsia="Times New Roman" w:hAnsi="Times New Roman"/>
          <w:sz w:val="18"/>
          <w:szCs w:val="18"/>
          <w:lang w:eastAsia="ru-RU"/>
        </w:rPr>
      </w:pPr>
      <w:r w:rsidRPr="00531C91">
        <w:rPr>
          <w:rFonts w:ascii="Times New Roman" w:eastAsia="Times New Roman" w:hAnsi="Times New Roman"/>
          <w:sz w:val="18"/>
          <w:szCs w:val="18"/>
          <w:lang w:eastAsia="ru-RU"/>
        </w:rPr>
        <w:t>ПОСТАНОВЛЕНИЕ</w:t>
      </w:r>
    </w:p>
    <w:p w:rsidR="00531C91" w:rsidRPr="00531C91" w:rsidRDefault="00531C91" w:rsidP="00531C91">
      <w:pPr>
        <w:spacing w:after="0" w:line="240" w:lineRule="auto"/>
        <w:jc w:val="center"/>
        <w:rPr>
          <w:rFonts w:ascii="Times New Roman" w:eastAsia="Times New Roman" w:hAnsi="Times New Roman"/>
          <w:sz w:val="20"/>
          <w:szCs w:val="20"/>
          <w:lang w:eastAsia="ru-RU"/>
        </w:rPr>
      </w:pPr>
      <w:r w:rsidRPr="00531C91">
        <w:rPr>
          <w:rFonts w:ascii="Times New Roman" w:eastAsia="Times New Roman" w:hAnsi="Times New Roman"/>
          <w:sz w:val="20"/>
          <w:szCs w:val="20"/>
          <w:lang w:eastAsia="ru-RU"/>
        </w:rPr>
        <w:t xml:space="preserve">17.01.2017                                 </w:t>
      </w:r>
      <w:proofErr w:type="spellStart"/>
      <w:r w:rsidRPr="00531C91">
        <w:rPr>
          <w:rFonts w:ascii="Times New Roman" w:eastAsia="Times New Roman" w:hAnsi="Times New Roman"/>
          <w:sz w:val="20"/>
          <w:szCs w:val="20"/>
          <w:lang w:eastAsia="ru-RU"/>
        </w:rPr>
        <w:t>с</w:t>
      </w:r>
      <w:proofErr w:type="gramStart"/>
      <w:r w:rsidRPr="00531C91">
        <w:rPr>
          <w:rFonts w:ascii="Times New Roman" w:eastAsia="Times New Roman" w:hAnsi="Times New Roman"/>
          <w:sz w:val="20"/>
          <w:szCs w:val="20"/>
          <w:lang w:eastAsia="ru-RU"/>
        </w:rPr>
        <w:t>.Б</w:t>
      </w:r>
      <w:proofErr w:type="gramEnd"/>
      <w:r w:rsidRPr="00531C91">
        <w:rPr>
          <w:rFonts w:ascii="Times New Roman" w:eastAsia="Times New Roman" w:hAnsi="Times New Roman"/>
          <w:sz w:val="20"/>
          <w:szCs w:val="20"/>
          <w:lang w:eastAsia="ru-RU"/>
        </w:rPr>
        <w:t>огучаны</w:t>
      </w:r>
      <w:proofErr w:type="spellEnd"/>
      <w:r w:rsidRPr="00531C91">
        <w:rPr>
          <w:rFonts w:ascii="Times New Roman" w:eastAsia="Times New Roman" w:hAnsi="Times New Roman"/>
          <w:sz w:val="20"/>
          <w:szCs w:val="20"/>
          <w:lang w:eastAsia="ru-RU"/>
        </w:rPr>
        <w:t xml:space="preserve">                                           №25-П</w:t>
      </w:r>
    </w:p>
    <w:p w:rsidR="00531C91" w:rsidRPr="00531C91" w:rsidRDefault="00531C91" w:rsidP="00531C91">
      <w:pPr>
        <w:autoSpaceDE w:val="0"/>
        <w:autoSpaceDN w:val="0"/>
        <w:adjustRightInd w:val="0"/>
        <w:spacing w:after="0" w:line="240" w:lineRule="auto"/>
        <w:ind w:firstLine="540"/>
        <w:jc w:val="center"/>
        <w:rPr>
          <w:rFonts w:ascii="Times New Roman" w:eastAsia="Times New Roman" w:hAnsi="Times New Roman"/>
          <w:color w:val="000000"/>
          <w:sz w:val="20"/>
          <w:szCs w:val="20"/>
          <w:lang w:eastAsia="ru-RU"/>
        </w:rPr>
      </w:pPr>
    </w:p>
    <w:p w:rsidR="00531C91" w:rsidRPr="00531C91" w:rsidRDefault="00531C91" w:rsidP="00531C91">
      <w:pPr>
        <w:autoSpaceDE w:val="0"/>
        <w:autoSpaceDN w:val="0"/>
        <w:adjustRightInd w:val="0"/>
        <w:spacing w:after="0" w:line="240" w:lineRule="auto"/>
        <w:jc w:val="center"/>
        <w:rPr>
          <w:rFonts w:ascii="Times New Roman" w:eastAsia="Times New Roman" w:hAnsi="Times New Roman"/>
          <w:sz w:val="20"/>
          <w:szCs w:val="20"/>
          <w:lang w:eastAsia="ru-RU"/>
        </w:rPr>
      </w:pPr>
      <w:r w:rsidRPr="00531C91">
        <w:rPr>
          <w:rFonts w:ascii="Times New Roman" w:eastAsia="Times New Roman" w:hAnsi="Times New Roman"/>
          <w:sz w:val="20"/>
          <w:szCs w:val="20"/>
          <w:lang w:eastAsia="ru-RU"/>
        </w:rPr>
        <w:t>Об утверждении Порядка формирования и ведения реестра источников доходов районного бюджета Богучанского района</w:t>
      </w:r>
    </w:p>
    <w:p w:rsidR="00531C91" w:rsidRPr="00531C91" w:rsidRDefault="00531C91" w:rsidP="00531C91">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7F75AF" w:rsidRPr="007F75AF" w:rsidRDefault="00531C91" w:rsidP="00531C9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31C91">
        <w:rPr>
          <w:rFonts w:ascii="Times New Roman" w:eastAsia="Times New Roman" w:hAnsi="Times New Roman"/>
          <w:sz w:val="20"/>
          <w:szCs w:val="20"/>
          <w:lang w:eastAsia="ru-RU"/>
        </w:rPr>
        <w:t>В соответствии с пунктом 7 статьи 47.1 Бюджетного кодекса Российской  Федерации, постановлением Правительства Российской Федерации от 31.08.2016 № 868 «О порядке формирования и ведения перечня источников доходов Российской Федерации», статьей 7,43,47 Устава Богучанского района Красноярского края</w:t>
      </w:r>
      <w:r w:rsidR="007F75AF" w:rsidRPr="007F75AF">
        <w:rPr>
          <w:rFonts w:ascii="Times New Roman" w:eastAsia="Times New Roman" w:hAnsi="Times New Roman"/>
          <w:sz w:val="20"/>
          <w:szCs w:val="20"/>
          <w:lang w:eastAsia="ru-RU"/>
        </w:rPr>
        <w:t>,</w:t>
      </w:r>
    </w:p>
    <w:p w:rsidR="00531C91" w:rsidRPr="00531C91" w:rsidRDefault="00531C91" w:rsidP="00531C9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31C91">
        <w:rPr>
          <w:rFonts w:ascii="Times New Roman" w:eastAsia="Times New Roman" w:hAnsi="Times New Roman"/>
          <w:sz w:val="20"/>
          <w:szCs w:val="20"/>
          <w:lang w:eastAsia="ru-RU"/>
        </w:rPr>
        <w:t xml:space="preserve"> ПОСТАНОВЛЯЮ: </w:t>
      </w:r>
    </w:p>
    <w:p w:rsidR="00531C91" w:rsidRPr="00531C91" w:rsidRDefault="00531C91" w:rsidP="00531C91">
      <w:pPr>
        <w:numPr>
          <w:ilvl w:val="0"/>
          <w:numId w:val="24"/>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531C91">
        <w:rPr>
          <w:rFonts w:ascii="Times New Roman" w:eastAsia="Times New Roman" w:hAnsi="Times New Roman"/>
          <w:sz w:val="20"/>
          <w:szCs w:val="20"/>
          <w:lang w:eastAsia="ru-RU"/>
        </w:rPr>
        <w:t>Утвердить Порядок формирования и ведения реестра источников доходов районного бюджета  Богучанского района согласно приложению.</w:t>
      </w:r>
    </w:p>
    <w:p w:rsidR="00531C91" w:rsidRPr="00531C91" w:rsidRDefault="00531C91" w:rsidP="00531C91">
      <w:pPr>
        <w:numPr>
          <w:ilvl w:val="0"/>
          <w:numId w:val="24"/>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531C91">
        <w:rPr>
          <w:rFonts w:ascii="Times New Roman" w:eastAsia="Times New Roman" w:hAnsi="Times New Roman"/>
          <w:sz w:val="20"/>
          <w:szCs w:val="20"/>
          <w:lang w:eastAsia="ru-RU"/>
        </w:rPr>
        <w:t xml:space="preserve"> </w:t>
      </w:r>
      <w:proofErr w:type="gramStart"/>
      <w:r w:rsidRPr="00531C91">
        <w:rPr>
          <w:rFonts w:ascii="Times New Roman" w:eastAsia="Times New Roman" w:hAnsi="Times New Roman"/>
          <w:sz w:val="20"/>
          <w:szCs w:val="20"/>
          <w:lang w:eastAsia="ru-RU"/>
        </w:rPr>
        <w:t>Контроль за</w:t>
      </w:r>
      <w:proofErr w:type="gramEnd"/>
      <w:r w:rsidRPr="00531C91">
        <w:rPr>
          <w:rFonts w:ascii="Times New Roman" w:eastAsia="Times New Roman" w:hAnsi="Times New Roman"/>
          <w:sz w:val="20"/>
          <w:szCs w:val="20"/>
          <w:lang w:eastAsia="ru-RU"/>
        </w:rPr>
        <w:t xml:space="preserve"> исполнением данного постановления возложить на заместителя Главы Богучанского района по экономике и планированию </w:t>
      </w:r>
      <w:proofErr w:type="spellStart"/>
      <w:r w:rsidRPr="00531C91">
        <w:rPr>
          <w:rFonts w:ascii="Times New Roman" w:eastAsia="Times New Roman" w:hAnsi="Times New Roman"/>
          <w:sz w:val="20"/>
          <w:szCs w:val="20"/>
          <w:lang w:eastAsia="ru-RU"/>
        </w:rPr>
        <w:t>Н.В.Илиндееву</w:t>
      </w:r>
      <w:proofErr w:type="spellEnd"/>
      <w:r w:rsidRPr="00531C91">
        <w:rPr>
          <w:rFonts w:ascii="Times New Roman" w:eastAsia="Times New Roman" w:hAnsi="Times New Roman"/>
          <w:sz w:val="20"/>
          <w:szCs w:val="20"/>
          <w:lang w:eastAsia="ru-RU"/>
        </w:rPr>
        <w:t>.</w:t>
      </w:r>
    </w:p>
    <w:p w:rsidR="00531C91" w:rsidRPr="00531C91" w:rsidRDefault="00531C91" w:rsidP="00531C91">
      <w:pPr>
        <w:numPr>
          <w:ilvl w:val="0"/>
          <w:numId w:val="24"/>
        </w:numPr>
        <w:spacing w:after="0" w:line="240" w:lineRule="auto"/>
        <w:ind w:left="0" w:firstLine="709"/>
        <w:contextualSpacing/>
        <w:jc w:val="both"/>
        <w:rPr>
          <w:rFonts w:ascii="Times New Roman" w:eastAsia="Times New Roman" w:hAnsi="Times New Roman"/>
          <w:sz w:val="20"/>
          <w:szCs w:val="20"/>
          <w:lang w:eastAsia="ru-RU"/>
        </w:rPr>
      </w:pPr>
      <w:r w:rsidRPr="00531C91">
        <w:rPr>
          <w:rFonts w:ascii="Times New Roman" w:eastAsia="Times New Roman" w:hAnsi="Times New Roman"/>
          <w:sz w:val="20"/>
          <w:szCs w:val="20"/>
          <w:lang w:eastAsia="ru-RU"/>
        </w:rPr>
        <w:t xml:space="preserve"> Постановление подлежит  опубликованию в Официальном вестнике   Богучанского района и вступает в силу в день, следующий за днем его  опубликования.</w:t>
      </w:r>
    </w:p>
    <w:p w:rsidR="00531C91" w:rsidRPr="00571B3B" w:rsidRDefault="00531C91" w:rsidP="00531C91">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p>
    <w:p w:rsidR="00531C91" w:rsidRPr="00571B3B" w:rsidRDefault="00531C91" w:rsidP="00531C91">
      <w:pPr>
        <w:autoSpaceDE w:val="0"/>
        <w:autoSpaceDN w:val="0"/>
        <w:adjustRightInd w:val="0"/>
        <w:spacing w:after="0" w:line="240" w:lineRule="auto"/>
        <w:jc w:val="both"/>
        <w:rPr>
          <w:rFonts w:ascii="Times New Roman" w:eastAsia="Times New Roman" w:hAnsi="Times New Roman"/>
          <w:sz w:val="20"/>
          <w:szCs w:val="20"/>
          <w:lang w:eastAsia="ru-RU"/>
        </w:rPr>
      </w:pPr>
      <w:r w:rsidRPr="00531C91">
        <w:rPr>
          <w:rFonts w:ascii="Times New Roman" w:eastAsia="Times New Roman" w:hAnsi="Times New Roman"/>
          <w:sz w:val="20"/>
          <w:szCs w:val="20"/>
          <w:lang w:eastAsia="ru-RU"/>
        </w:rPr>
        <w:t>И.о.</w:t>
      </w:r>
      <w:r w:rsidR="007F75AF" w:rsidRPr="007F75AF">
        <w:rPr>
          <w:rFonts w:ascii="Times New Roman" w:eastAsia="Times New Roman" w:hAnsi="Times New Roman"/>
          <w:sz w:val="20"/>
          <w:szCs w:val="20"/>
          <w:lang w:eastAsia="ru-RU"/>
        </w:rPr>
        <w:t xml:space="preserve"> </w:t>
      </w:r>
      <w:r w:rsidRPr="00531C91">
        <w:rPr>
          <w:rFonts w:ascii="Times New Roman" w:eastAsia="Times New Roman" w:hAnsi="Times New Roman"/>
          <w:sz w:val="20"/>
          <w:szCs w:val="20"/>
          <w:lang w:eastAsia="ru-RU"/>
        </w:rPr>
        <w:t>Главы Богучанского района                                                В.Ю.Карнаухов</w:t>
      </w:r>
    </w:p>
    <w:p w:rsidR="00CC02D3" w:rsidRPr="00571B3B" w:rsidRDefault="00CC02D3" w:rsidP="00531C91">
      <w:pPr>
        <w:autoSpaceDE w:val="0"/>
        <w:autoSpaceDN w:val="0"/>
        <w:adjustRightInd w:val="0"/>
        <w:spacing w:after="0" w:line="240" w:lineRule="auto"/>
        <w:jc w:val="both"/>
        <w:rPr>
          <w:rFonts w:ascii="Times New Roman" w:eastAsia="Times New Roman" w:hAnsi="Times New Roman"/>
          <w:sz w:val="20"/>
          <w:szCs w:val="20"/>
          <w:lang w:eastAsia="ru-RU"/>
        </w:rPr>
      </w:pPr>
    </w:p>
    <w:p w:rsidR="00CC02D3" w:rsidRPr="00CC02D3" w:rsidRDefault="00CC02D3" w:rsidP="00CC02D3">
      <w:pPr>
        <w:autoSpaceDE w:val="0"/>
        <w:autoSpaceDN w:val="0"/>
        <w:adjustRightInd w:val="0"/>
        <w:spacing w:after="0" w:line="240" w:lineRule="auto"/>
        <w:ind w:left="6946"/>
        <w:jc w:val="right"/>
        <w:rPr>
          <w:rFonts w:ascii="Times New Roman" w:hAnsi="Times New Roman"/>
          <w:bCs/>
          <w:sz w:val="18"/>
          <w:szCs w:val="18"/>
          <w:lang w:bidi="en-US"/>
        </w:rPr>
      </w:pPr>
      <w:r w:rsidRPr="00CC02D3">
        <w:rPr>
          <w:rFonts w:ascii="Times New Roman" w:hAnsi="Times New Roman"/>
          <w:bCs/>
          <w:sz w:val="18"/>
          <w:szCs w:val="18"/>
          <w:lang w:bidi="en-US"/>
        </w:rPr>
        <w:t xml:space="preserve">Приложение </w:t>
      </w:r>
    </w:p>
    <w:p w:rsidR="00CC02D3" w:rsidRPr="00CC02D3" w:rsidRDefault="00CC02D3" w:rsidP="00CC02D3">
      <w:pPr>
        <w:autoSpaceDE w:val="0"/>
        <w:autoSpaceDN w:val="0"/>
        <w:adjustRightInd w:val="0"/>
        <w:spacing w:after="0" w:line="240" w:lineRule="auto"/>
        <w:ind w:left="6946"/>
        <w:jc w:val="right"/>
        <w:rPr>
          <w:rFonts w:ascii="Times New Roman" w:hAnsi="Times New Roman"/>
          <w:bCs/>
          <w:sz w:val="18"/>
          <w:szCs w:val="18"/>
          <w:lang w:bidi="en-US"/>
        </w:rPr>
      </w:pPr>
      <w:r w:rsidRPr="00CC02D3">
        <w:rPr>
          <w:rFonts w:ascii="Times New Roman" w:hAnsi="Times New Roman"/>
          <w:bCs/>
          <w:sz w:val="18"/>
          <w:szCs w:val="18"/>
          <w:lang w:bidi="en-US"/>
        </w:rPr>
        <w:lastRenderedPageBreak/>
        <w:t>к постановлению администрации Богучанского района</w:t>
      </w:r>
    </w:p>
    <w:p w:rsidR="00CC02D3" w:rsidRPr="00CC02D3" w:rsidRDefault="00CC02D3" w:rsidP="00CC02D3">
      <w:pPr>
        <w:autoSpaceDE w:val="0"/>
        <w:autoSpaceDN w:val="0"/>
        <w:adjustRightInd w:val="0"/>
        <w:spacing w:after="0" w:line="240" w:lineRule="auto"/>
        <w:ind w:left="6946"/>
        <w:jc w:val="right"/>
        <w:rPr>
          <w:rFonts w:ascii="Times New Roman" w:hAnsi="Times New Roman"/>
          <w:bCs/>
          <w:sz w:val="18"/>
          <w:szCs w:val="18"/>
          <w:lang w:bidi="en-US"/>
        </w:rPr>
      </w:pPr>
      <w:r w:rsidRPr="00CC02D3">
        <w:rPr>
          <w:rFonts w:ascii="Times New Roman" w:hAnsi="Times New Roman"/>
          <w:bCs/>
          <w:sz w:val="18"/>
          <w:szCs w:val="18"/>
          <w:lang w:bidi="en-US"/>
        </w:rPr>
        <w:t xml:space="preserve">от 17.01.17  №25-П                     </w:t>
      </w:r>
    </w:p>
    <w:p w:rsidR="00CC02D3" w:rsidRPr="00CC02D3" w:rsidRDefault="00CC02D3" w:rsidP="00CC02D3">
      <w:pPr>
        <w:autoSpaceDE w:val="0"/>
        <w:autoSpaceDN w:val="0"/>
        <w:adjustRightInd w:val="0"/>
        <w:spacing w:after="0" w:line="240" w:lineRule="auto"/>
        <w:jc w:val="center"/>
        <w:rPr>
          <w:rFonts w:ascii="Times New Roman" w:hAnsi="Times New Roman"/>
          <w:b/>
          <w:bCs/>
          <w:sz w:val="20"/>
          <w:szCs w:val="20"/>
          <w:lang w:bidi="en-US"/>
        </w:rPr>
      </w:pPr>
    </w:p>
    <w:p w:rsidR="00CC02D3" w:rsidRPr="00CC02D3" w:rsidRDefault="00CC02D3" w:rsidP="00CC02D3">
      <w:pPr>
        <w:autoSpaceDE w:val="0"/>
        <w:autoSpaceDN w:val="0"/>
        <w:adjustRightInd w:val="0"/>
        <w:spacing w:after="0" w:line="240" w:lineRule="auto"/>
        <w:jc w:val="center"/>
        <w:rPr>
          <w:rFonts w:ascii="Times New Roman" w:hAnsi="Times New Roman"/>
          <w:bCs/>
          <w:sz w:val="20"/>
          <w:szCs w:val="20"/>
          <w:lang w:bidi="en-US"/>
        </w:rPr>
      </w:pPr>
      <w:r w:rsidRPr="00CC02D3">
        <w:rPr>
          <w:rFonts w:ascii="Times New Roman" w:hAnsi="Times New Roman"/>
          <w:bCs/>
          <w:sz w:val="20"/>
          <w:szCs w:val="20"/>
          <w:lang w:bidi="en-US"/>
        </w:rPr>
        <w:t>Порядок формирования и ведения реестра источников доходов  районного бюджета Богучанского района</w:t>
      </w:r>
    </w:p>
    <w:p w:rsidR="00CC02D3" w:rsidRPr="00CC02D3" w:rsidRDefault="00CC02D3" w:rsidP="00CC02D3">
      <w:pPr>
        <w:autoSpaceDE w:val="0"/>
        <w:autoSpaceDN w:val="0"/>
        <w:adjustRightInd w:val="0"/>
        <w:spacing w:after="0" w:line="240" w:lineRule="auto"/>
        <w:jc w:val="center"/>
        <w:rPr>
          <w:rFonts w:ascii="Times New Roman" w:hAnsi="Times New Roman"/>
          <w:sz w:val="20"/>
          <w:szCs w:val="20"/>
          <w:lang w:bidi="en-US"/>
        </w:rPr>
      </w:pPr>
    </w:p>
    <w:p w:rsidR="00CC02D3" w:rsidRPr="00CC02D3" w:rsidRDefault="00CC02D3" w:rsidP="00CC02D3">
      <w:pPr>
        <w:autoSpaceDE w:val="0"/>
        <w:autoSpaceDN w:val="0"/>
        <w:adjustRightInd w:val="0"/>
        <w:spacing w:after="0" w:line="240" w:lineRule="auto"/>
        <w:ind w:left="-142" w:firstLine="682"/>
        <w:jc w:val="both"/>
        <w:rPr>
          <w:rFonts w:ascii="Times New Roman" w:hAnsi="Times New Roman"/>
          <w:sz w:val="20"/>
          <w:szCs w:val="20"/>
          <w:lang w:bidi="en-US"/>
        </w:rPr>
      </w:pPr>
      <w:r w:rsidRPr="00CC02D3">
        <w:rPr>
          <w:rFonts w:ascii="Times New Roman" w:hAnsi="Times New Roman"/>
          <w:sz w:val="20"/>
          <w:szCs w:val="20"/>
          <w:lang w:bidi="en-US"/>
        </w:rPr>
        <w:t xml:space="preserve">1. </w:t>
      </w:r>
      <w:proofErr w:type="gramStart"/>
      <w:r w:rsidRPr="00CC02D3">
        <w:rPr>
          <w:rFonts w:ascii="Times New Roman" w:hAnsi="Times New Roman"/>
          <w:sz w:val="20"/>
          <w:szCs w:val="20"/>
          <w:lang w:bidi="en-US"/>
        </w:rPr>
        <w:t>Порядок формирования и ведения реестра источников доходов районного бюджета Богучанского района (далее – Порядок) определяет процедуру формирования и ведения реестра источников доходов районного бюджета Богучанского района  (далее - реестра источников доходов бюджета) и разработан в соответствии с</w:t>
      </w:r>
      <w:r w:rsidRPr="00CC02D3">
        <w:rPr>
          <w:rFonts w:ascii="Times New Roman" w:hAnsi="Times New Roman"/>
          <w:sz w:val="20"/>
          <w:szCs w:val="20"/>
          <w:lang w:val="en-US" w:bidi="en-US"/>
        </w:rPr>
        <w:t>  </w:t>
      </w:r>
      <w:r w:rsidRPr="00CC02D3">
        <w:rPr>
          <w:rFonts w:ascii="Times New Roman" w:hAnsi="Times New Roman"/>
          <w:sz w:val="20"/>
          <w:szCs w:val="20"/>
          <w:lang w:bidi="en-US"/>
        </w:rPr>
        <w:t>Общими требованиями к составу информации, порядку формирования и</w:t>
      </w:r>
      <w:r w:rsidRPr="00CC02D3">
        <w:rPr>
          <w:rFonts w:ascii="Times New Roman" w:hAnsi="Times New Roman"/>
          <w:sz w:val="20"/>
          <w:szCs w:val="20"/>
          <w:lang w:val="en-US" w:bidi="en-US"/>
        </w:rPr>
        <w:t>  </w:t>
      </w:r>
      <w:r w:rsidRPr="00CC02D3">
        <w:rPr>
          <w:rFonts w:ascii="Times New Roman" w:hAnsi="Times New Roman"/>
          <w:sz w:val="20"/>
          <w:szCs w:val="20"/>
          <w:lang w:bidi="en-US"/>
        </w:rPr>
        <w:t>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w:t>
      </w:r>
      <w:proofErr w:type="gramEnd"/>
      <w:r w:rsidRPr="00CC02D3">
        <w:rPr>
          <w:rFonts w:ascii="Times New Roman" w:hAnsi="Times New Roman"/>
          <w:sz w:val="20"/>
          <w:szCs w:val="20"/>
          <w:lang w:bidi="en-US"/>
        </w:rPr>
        <w:t xml:space="preserve"> Федерации, реестров источников доходов местных бюджетов и реестров источников доходов бюджетов государственных внебюджетных фондов, </w:t>
      </w:r>
      <w:proofErr w:type="gramStart"/>
      <w:r w:rsidRPr="00CC02D3">
        <w:rPr>
          <w:rFonts w:ascii="Times New Roman" w:hAnsi="Times New Roman"/>
          <w:sz w:val="20"/>
          <w:szCs w:val="20"/>
          <w:lang w:bidi="en-US"/>
        </w:rPr>
        <w:t>утвержденными</w:t>
      </w:r>
      <w:proofErr w:type="gramEnd"/>
      <w:r w:rsidRPr="00CC02D3">
        <w:rPr>
          <w:rFonts w:ascii="Times New Roman" w:hAnsi="Times New Roman"/>
          <w:sz w:val="20"/>
          <w:szCs w:val="20"/>
          <w:lang w:bidi="en-US"/>
        </w:rPr>
        <w:t xml:space="preserve"> постановлением Правительства Российской Федерации от 31.08.2016 № 868 «О порядке формирования и ведения источников доходов Российской Федерации».</w:t>
      </w:r>
    </w:p>
    <w:p w:rsidR="00CC02D3" w:rsidRPr="00CC02D3" w:rsidRDefault="00CC02D3" w:rsidP="00CC02D3">
      <w:pPr>
        <w:autoSpaceDE w:val="0"/>
        <w:autoSpaceDN w:val="0"/>
        <w:adjustRightInd w:val="0"/>
        <w:spacing w:after="0" w:line="240" w:lineRule="auto"/>
        <w:ind w:left="-142" w:firstLine="682"/>
        <w:jc w:val="both"/>
        <w:rPr>
          <w:rFonts w:ascii="Times New Roman" w:hAnsi="Times New Roman"/>
          <w:sz w:val="20"/>
          <w:szCs w:val="20"/>
          <w:lang w:bidi="en-US"/>
        </w:rPr>
      </w:pPr>
      <w:r w:rsidRPr="00CC02D3">
        <w:rPr>
          <w:rFonts w:ascii="Times New Roman" w:hAnsi="Times New Roman"/>
          <w:sz w:val="20"/>
          <w:szCs w:val="20"/>
          <w:lang w:bidi="en-US"/>
        </w:rPr>
        <w:t>2. Реестр источников доходов районного бюджета представляет собой свод информации о доходах бюджета по источникам доходов районного бюджета Богучанского района, формируемой в процессе составления, утверждения и исполнения бюджета на основании перечня источников доходов Российской Федерации.</w:t>
      </w:r>
    </w:p>
    <w:p w:rsidR="00CC02D3" w:rsidRPr="00CC02D3" w:rsidRDefault="00CC02D3" w:rsidP="00CC02D3">
      <w:pPr>
        <w:autoSpaceDE w:val="0"/>
        <w:autoSpaceDN w:val="0"/>
        <w:adjustRightInd w:val="0"/>
        <w:spacing w:after="0" w:line="240" w:lineRule="auto"/>
        <w:ind w:left="-142" w:firstLine="682"/>
        <w:jc w:val="both"/>
        <w:rPr>
          <w:rFonts w:ascii="Times New Roman" w:hAnsi="Times New Roman"/>
          <w:sz w:val="20"/>
          <w:szCs w:val="20"/>
          <w:lang w:bidi="en-US"/>
        </w:rPr>
      </w:pPr>
      <w:r w:rsidRPr="00CC02D3">
        <w:rPr>
          <w:rFonts w:ascii="Times New Roman" w:hAnsi="Times New Roman"/>
          <w:sz w:val="20"/>
          <w:szCs w:val="20"/>
          <w:lang w:bidi="en-US"/>
        </w:rPr>
        <w:t>Реестр источников доходов районного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районном бюджете по источникам доходов бюджетов и соответствующим им группам источников доходов бюджетов, включенным в перечень источников доходов Российской Федерации.</w:t>
      </w:r>
    </w:p>
    <w:p w:rsidR="00CC02D3" w:rsidRPr="00CC02D3" w:rsidRDefault="00CC02D3" w:rsidP="00CC02D3">
      <w:pPr>
        <w:autoSpaceDE w:val="0"/>
        <w:autoSpaceDN w:val="0"/>
        <w:adjustRightInd w:val="0"/>
        <w:spacing w:after="0" w:line="240" w:lineRule="auto"/>
        <w:ind w:left="-142" w:firstLine="682"/>
        <w:jc w:val="both"/>
        <w:rPr>
          <w:rFonts w:ascii="Times New Roman" w:hAnsi="Times New Roman"/>
          <w:sz w:val="20"/>
          <w:szCs w:val="20"/>
          <w:lang w:bidi="en-US"/>
        </w:rPr>
      </w:pPr>
      <w:bookmarkStart w:id="1" w:name="Par12"/>
      <w:bookmarkEnd w:id="1"/>
      <w:r w:rsidRPr="00CC02D3">
        <w:rPr>
          <w:rFonts w:ascii="Times New Roman" w:hAnsi="Times New Roman"/>
          <w:sz w:val="20"/>
          <w:szCs w:val="20"/>
          <w:lang w:bidi="en-US"/>
        </w:rPr>
        <w:t>3. Реестр источников доходов районного бюджета формируется и ведется в электронной форме в государственной информационной системе управления государственными   финансами Красноярского края.</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4. Реестр источников доходов районного бюджета района ведется финансовым управлением администрации Богучанского района.</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5. В реестр источников доходов бюджета в отношении каждого источника дохода бюджета  включается следующая информация:</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а) наименование источника дохода бюджета;</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 xml:space="preserve">в) наименование группы источников доходов бюджетов, </w:t>
      </w:r>
      <w:proofErr w:type="gramStart"/>
      <w:r w:rsidRPr="00CC02D3">
        <w:rPr>
          <w:rFonts w:ascii="Times New Roman" w:hAnsi="Times New Roman"/>
          <w:sz w:val="20"/>
          <w:szCs w:val="20"/>
          <w:lang w:bidi="en-US"/>
        </w:rPr>
        <w:t>в</w:t>
      </w:r>
      <w:proofErr w:type="gramEnd"/>
      <w:r w:rsidRPr="00CC02D3">
        <w:rPr>
          <w:rFonts w:ascii="Times New Roman" w:hAnsi="Times New Roman"/>
          <w:sz w:val="20"/>
          <w:szCs w:val="20"/>
          <w:lang w:bidi="en-US"/>
        </w:rPr>
        <w:t xml:space="preserve"> </w:t>
      </w:r>
      <w:proofErr w:type="gramStart"/>
      <w:r w:rsidRPr="00CC02D3">
        <w:rPr>
          <w:rFonts w:ascii="Times New Roman" w:hAnsi="Times New Roman"/>
          <w:sz w:val="20"/>
          <w:szCs w:val="20"/>
          <w:lang w:bidi="en-US"/>
        </w:rPr>
        <w:t>которую</w:t>
      </w:r>
      <w:proofErr w:type="gramEnd"/>
      <w:r w:rsidRPr="00CC02D3">
        <w:rPr>
          <w:rFonts w:ascii="Times New Roman" w:hAnsi="Times New Roman"/>
          <w:sz w:val="20"/>
          <w:szCs w:val="20"/>
          <w:lang w:bidi="en-US"/>
        </w:rPr>
        <w:t xml:space="preserve"> входит источник дохода бюджета, и ее идентификационный код по перечню источников доходов Российской Федерации;</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г) информация о публично-правовом образовании, в доход бюджета которого зачисляются платежи, являющиеся источником дохода бюджета;</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proofErr w:type="spellStart"/>
      <w:r w:rsidRPr="00CC02D3">
        <w:rPr>
          <w:rFonts w:ascii="Times New Roman" w:hAnsi="Times New Roman"/>
          <w:sz w:val="20"/>
          <w:szCs w:val="20"/>
          <w:lang w:bidi="en-US"/>
        </w:rPr>
        <w:t>д</w:t>
      </w:r>
      <w:proofErr w:type="spellEnd"/>
      <w:r w:rsidRPr="00CC02D3">
        <w:rPr>
          <w:rFonts w:ascii="Times New Roman" w:hAnsi="Times New Roman"/>
          <w:sz w:val="20"/>
          <w:szCs w:val="20"/>
          <w:lang w:bidi="en-US"/>
        </w:rPr>
        <w:t>) информация об органах местного самоуправления Богучанского  района, органах администрации Богучанского района  с правами юридического лица, казенных учреждениях, иных организациях, осуществляющих бюджетные полномочия главных администраторов доходов бюджета;</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районном бюджете  Богучанского района (далее - решение о бюджете);</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proofErr w:type="spellStart"/>
      <w:r w:rsidRPr="00CC02D3">
        <w:rPr>
          <w:rFonts w:ascii="Times New Roman" w:hAnsi="Times New Roman"/>
          <w:sz w:val="20"/>
          <w:szCs w:val="20"/>
          <w:lang w:bidi="en-US"/>
        </w:rPr>
        <w:t>з</w:t>
      </w:r>
      <w:proofErr w:type="spellEnd"/>
      <w:r w:rsidRPr="00CC02D3">
        <w:rPr>
          <w:rFonts w:ascii="Times New Roman" w:hAnsi="Times New Roman"/>
          <w:sz w:val="20"/>
          <w:szCs w:val="20"/>
          <w:lang w:bidi="en-US"/>
        </w:rPr>
        <w:t>)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решений о внесении изменений в решение о бюджете;</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к) показатели кассовых поступлений по коду классификации доходов бюджета, соответствующему источнику дохода бюджета;</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 xml:space="preserve">6. </w:t>
      </w:r>
      <w:proofErr w:type="gramStart"/>
      <w:r w:rsidRPr="00CC02D3">
        <w:rPr>
          <w:rFonts w:ascii="Times New Roman" w:hAnsi="Times New Roman"/>
          <w:sz w:val="20"/>
          <w:szCs w:val="20"/>
          <w:lang w:bidi="en-US"/>
        </w:rPr>
        <w:t xml:space="preserve">В целях ведения реестра источников доходов бюджета района органы местного самоуправления Богучанского района, органы администрации Богучанского района, казенные учреждения, иные </w:t>
      </w:r>
      <w:r w:rsidRPr="00CC02D3">
        <w:rPr>
          <w:rFonts w:ascii="Times New Roman" w:hAnsi="Times New Roman"/>
          <w:sz w:val="20"/>
          <w:szCs w:val="20"/>
          <w:lang w:bidi="en-US"/>
        </w:rPr>
        <w:lastRenderedPageBreak/>
        <w:t>организации, осуществляющие бюджетные полномочия главных администраторов доходов бюджета и (или) администраторов доходов бюджета,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 (в случае если указанные органы и</w:t>
      </w:r>
      <w:proofErr w:type="gramEnd"/>
      <w:r w:rsidRPr="00CC02D3">
        <w:rPr>
          <w:rFonts w:ascii="Times New Roman" w:hAnsi="Times New Roman"/>
          <w:sz w:val="20"/>
          <w:szCs w:val="20"/>
          <w:lang w:bidi="en-US"/>
        </w:rPr>
        <w:t xml:space="preserve"> организации не осуществляют бюджетных полномочий администраторов доходов бюджета) (далее - участники </w:t>
      </w:r>
      <w:proofErr w:type="gramStart"/>
      <w:r w:rsidRPr="00CC02D3">
        <w:rPr>
          <w:rFonts w:ascii="Times New Roman" w:hAnsi="Times New Roman"/>
          <w:sz w:val="20"/>
          <w:szCs w:val="20"/>
          <w:lang w:bidi="en-US"/>
        </w:rPr>
        <w:t>процесса ведения реестров источников доходов</w:t>
      </w:r>
      <w:proofErr w:type="gramEnd"/>
      <w:r w:rsidRPr="00CC02D3">
        <w:rPr>
          <w:rFonts w:ascii="Times New Roman" w:hAnsi="Times New Roman"/>
          <w:sz w:val="20"/>
          <w:szCs w:val="20"/>
          <w:lang w:bidi="en-US"/>
        </w:rPr>
        <w:t xml:space="preserve"> бюджетов), обеспечивают предоставление в финансовое управление администрации Богучанского района сведений, необходимых для ведения реестра источников доходов бюджета  в следующие сроки:</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 xml:space="preserve">а) информации, указанной в </w:t>
      </w:r>
      <w:hyperlink w:anchor="Par29" w:history="1">
        <w:r w:rsidRPr="00CC02D3">
          <w:rPr>
            <w:rFonts w:ascii="Times New Roman" w:hAnsi="Times New Roman"/>
            <w:sz w:val="20"/>
            <w:szCs w:val="20"/>
            <w:lang w:bidi="en-US"/>
          </w:rPr>
          <w:t>подпунктах «а»</w:t>
        </w:r>
      </w:hyperlink>
      <w:r w:rsidRPr="00CC02D3">
        <w:rPr>
          <w:rFonts w:ascii="Times New Roman" w:hAnsi="Times New Roman"/>
          <w:sz w:val="20"/>
          <w:szCs w:val="20"/>
          <w:lang w:bidi="en-US"/>
        </w:rPr>
        <w:t xml:space="preserve"> - </w:t>
      </w:r>
      <w:hyperlink w:anchor="Par33" w:history="1">
        <w:r w:rsidRPr="00CC02D3">
          <w:rPr>
            <w:rFonts w:ascii="Times New Roman" w:hAnsi="Times New Roman"/>
            <w:sz w:val="20"/>
            <w:szCs w:val="20"/>
            <w:lang w:bidi="en-US"/>
          </w:rPr>
          <w:t>«</w:t>
        </w:r>
        <w:proofErr w:type="spellStart"/>
        <w:r w:rsidRPr="00CC02D3">
          <w:rPr>
            <w:rFonts w:ascii="Times New Roman" w:hAnsi="Times New Roman"/>
            <w:sz w:val="20"/>
            <w:szCs w:val="20"/>
            <w:lang w:bidi="en-US"/>
          </w:rPr>
          <w:t>д</w:t>
        </w:r>
        <w:proofErr w:type="spellEnd"/>
        <w:r w:rsidRPr="00CC02D3">
          <w:rPr>
            <w:rFonts w:ascii="Times New Roman" w:hAnsi="Times New Roman"/>
            <w:sz w:val="20"/>
            <w:szCs w:val="20"/>
            <w:lang w:bidi="en-US"/>
          </w:rPr>
          <w:t xml:space="preserve">» пункта </w:t>
        </w:r>
      </w:hyperlink>
      <w:r w:rsidRPr="00CC02D3">
        <w:rPr>
          <w:rFonts w:ascii="Times New Roman" w:hAnsi="Times New Roman"/>
          <w:sz w:val="20"/>
          <w:szCs w:val="20"/>
          <w:lang w:bidi="en-US"/>
        </w:rPr>
        <w:t>5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 xml:space="preserve">б) информации, указанной в </w:t>
      </w:r>
      <w:hyperlink w:anchor="Par35" w:history="1">
        <w:r w:rsidRPr="00CC02D3">
          <w:rPr>
            <w:rFonts w:ascii="Times New Roman" w:hAnsi="Times New Roman"/>
            <w:sz w:val="20"/>
            <w:szCs w:val="20"/>
            <w:lang w:bidi="en-US"/>
          </w:rPr>
          <w:t>подпунктах «ж»</w:t>
        </w:r>
      </w:hyperlink>
      <w:r w:rsidRPr="00CC02D3">
        <w:rPr>
          <w:rFonts w:ascii="Times New Roman" w:hAnsi="Times New Roman"/>
          <w:sz w:val="20"/>
          <w:szCs w:val="20"/>
          <w:lang w:bidi="en-US"/>
        </w:rPr>
        <w:t xml:space="preserve">, </w:t>
      </w:r>
      <w:hyperlink w:anchor="Par36" w:history="1">
        <w:r w:rsidRPr="00CC02D3">
          <w:rPr>
            <w:rFonts w:ascii="Times New Roman" w:hAnsi="Times New Roman"/>
            <w:sz w:val="20"/>
            <w:szCs w:val="20"/>
            <w:lang w:bidi="en-US"/>
          </w:rPr>
          <w:t>«</w:t>
        </w:r>
        <w:proofErr w:type="spellStart"/>
        <w:r w:rsidRPr="00CC02D3">
          <w:rPr>
            <w:rFonts w:ascii="Times New Roman" w:hAnsi="Times New Roman"/>
            <w:sz w:val="20"/>
            <w:szCs w:val="20"/>
            <w:lang w:bidi="en-US"/>
          </w:rPr>
          <w:t>з</w:t>
        </w:r>
        <w:proofErr w:type="spellEnd"/>
        <w:r w:rsidRPr="00CC02D3">
          <w:rPr>
            <w:rFonts w:ascii="Times New Roman" w:hAnsi="Times New Roman"/>
            <w:sz w:val="20"/>
            <w:szCs w:val="20"/>
            <w:lang w:bidi="en-US"/>
          </w:rPr>
          <w:t>»</w:t>
        </w:r>
      </w:hyperlink>
      <w:r w:rsidRPr="00CC02D3">
        <w:rPr>
          <w:rFonts w:ascii="Times New Roman" w:hAnsi="Times New Roman"/>
          <w:sz w:val="20"/>
          <w:szCs w:val="20"/>
          <w:lang w:bidi="en-US"/>
        </w:rPr>
        <w:t xml:space="preserve"> и </w:t>
      </w:r>
      <w:hyperlink w:anchor="Par39" w:history="1">
        <w:r w:rsidRPr="00CC02D3">
          <w:rPr>
            <w:rFonts w:ascii="Times New Roman" w:hAnsi="Times New Roman"/>
            <w:sz w:val="20"/>
            <w:szCs w:val="20"/>
            <w:lang w:bidi="en-US"/>
          </w:rPr>
          <w:t xml:space="preserve">«л» пункта </w:t>
        </w:r>
      </w:hyperlink>
      <w:r w:rsidRPr="00CC02D3">
        <w:rPr>
          <w:rFonts w:ascii="Times New Roman" w:hAnsi="Times New Roman"/>
          <w:sz w:val="20"/>
          <w:szCs w:val="20"/>
          <w:lang w:bidi="en-US"/>
        </w:rPr>
        <w:t xml:space="preserve">5 настоящего Порядка, - не позднее 3 рабочих дней со дня принятия или внесения изменений в решение о бюджете и </w:t>
      </w:r>
      <w:proofErr w:type="gramStart"/>
      <w:r w:rsidRPr="00CC02D3">
        <w:rPr>
          <w:rFonts w:ascii="Times New Roman" w:hAnsi="Times New Roman"/>
          <w:sz w:val="20"/>
          <w:szCs w:val="20"/>
          <w:lang w:bidi="en-US"/>
        </w:rPr>
        <w:t>решение</w:t>
      </w:r>
      <w:proofErr w:type="gramEnd"/>
      <w:r w:rsidRPr="00CC02D3">
        <w:rPr>
          <w:rFonts w:ascii="Times New Roman" w:hAnsi="Times New Roman"/>
          <w:sz w:val="20"/>
          <w:szCs w:val="20"/>
          <w:lang w:bidi="en-US"/>
        </w:rPr>
        <w:t xml:space="preserve"> об исполнении бюджета;</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 xml:space="preserve">в) информации, указанной в </w:t>
      </w:r>
      <w:hyperlink w:anchor="Par37" w:history="1">
        <w:r w:rsidRPr="00CC02D3">
          <w:rPr>
            <w:rFonts w:ascii="Times New Roman" w:hAnsi="Times New Roman"/>
            <w:sz w:val="20"/>
            <w:szCs w:val="20"/>
            <w:lang w:bidi="en-US"/>
          </w:rPr>
          <w:t xml:space="preserve">подпункте «и» пункта </w:t>
        </w:r>
      </w:hyperlink>
      <w:r w:rsidRPr="00CC02D3">
        <w:rPr>
          <w:rFonts w:ascii="Times New Roman" w:hAnsi="Times New Roman"/>
          <w:sz w:val="20"/>
          <w:szCs w:val="20"/>
          <w:lang w:bidi="en-US"/>
        </w:rPr>
        <w:t>5 настоящего Порядка, - согласно установленному в соответствии с бюджетным законодательством порядком ведения прогноза доходов бюджета, но не позднее 7-го рабочего дня каждого месяца года;</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 xml:space="preserve">г) информации, указанной в </w:t>
      </w:r>
      <w:hyperlink w:anchor="Par34" w:history="1">
        <w:r w:rsidRPr="00CC02D3">
          <w:rPr>
            <w:rFonts w:ascii="Times New Roman" w:hAnsi="Times New Roman"/>
            <w:sz w:val="20"/>
            <w:szCs w:val="20"/>
            <w:lang w:bidi="en-US"/>
          </w:rPr>
          <w:t>подпункте «е»</w:t>
        </w:r>
      </w:hyperlink>
      <w:hyperlink w:anchor="Par40" w:history="1">
        <w:r w:rsidRPr="00CC02D3">
          <w:rPr>
            <w:rFonts w:ascii="Times New Roman" w:hAnsi="Times New Roman"/>
            <w:sz w:val="20"/>
            <w:szCs w:val="20"/>
            <w:lang w:bidi="en-US"/>
          </w:rPr>
          <w:t xml:space="preserve"> пункта </w:t>
        </w:r>
      </w:hyperlink>
      <w:r w:rsidRPr="00CC02D3">
        <w:rPr>
          <w:rFonts w:ascii="Times New Roman" w:hAnsi="Times New Roman"/>
          <w:sz w:val="20"/>
          <w:szCs w:val="20"/>
          <w:lang w:bidi="en-US"/>
        </w:rPr>
        <w:t>5 настоящего Порядка, в сроки, установленные в порядке составления проекта решения о  районном бюджете  на очередной финансовый год и плановый период, утверждаемом администрацией Богучанского района;</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proofErr w:type="spellStart"/>
      <w:r w:rsidRPr="00CC02D3">
        <w:rPr>
          <w:rFonts w:ascii="Times New Roman" w:hAnsi="Times New Roman"/>
          <w:sz w:val="20"/>
          <w:szCs w:val="20"/>
          <w:lang w:bidi="en-US"/>
        </w:rPr>
        <w:t>д</w:t>
      </w:r>
      <w:proofErr w:type="spellEnd"/>
      <w:r w:rsidRPr="00CC02D3">
        <w:rPr>
          <w:rFonts w:ascii="Times New Roman" w:hAnsi="Times New Roman"/>
          <w:sz w:val="20"/>
          <w:szCs w:val="20"/>
          <w:lang w:bidi="en-US"/>
        </w:rPr>
        <w:t xml:space="preserve">) информации, указанной в </w:t>
      </w:r>
      <w:hyperlink w:anchor="Par38" w:history="1">
        <w:r w:rsidRPr="00CC02D3">
          <w:rPr>
            <w:rFonts w:ascii="Times New Roman" w:hAnsi="Times New Roman"/>
            <w:sz w:val="20"/>
            <w:szCs w:val="20"/>
            <w:lang w:bidi="en-US"/>
          </w:rPr>
          <w:t>подпункте «</w:t>
        </w:r>
        <w:proofErr w:type="gramStart"/>
        <w:r w:rsidRPr="00CC02D3">
          <w:rPr>
            <w:rFonts w:ascii="Times New Roman" w:hAnsi="Times New Roman"/>
            <w:sz w:val="20"/>
            <w:szCs w:val="20"/>
            <w:lang w:bidi="en-US"/>
          </w:rPr>
          <w:t>к</w:t>
        </w:r>
        <w:proofErr w:type="gramEnd"/>
        <w:r w:rsidRPr="00CC02D3">
          <w:rPr>
            <w:rFonts w:ascii="Times New Roman" w:hAnsi="Times New Roman"/>
            <w:sz w:val="20"/>
            <w:szCs w:val="20"/>
            <w:lang w:bidi="en-US"/>
          </w:rPr>
          <w:t xml:space="preserve">» пункта </w:t>
        </w:r>
      </w:hyperlink>
      <w:r w:rsidRPr="00CC02D3">
        <w:rPr>
          <w:rFonts w:ascii="Times New Roman" w:hAnsi="Times New Roman"/>
          <w:sz w:val="20"/>
          <w:szCs w:val="20"/>
          <w:lang w:bidi="en-US"/>
        </w:rPr>
        <w:t>5 настоящего  Порядка, - в соответствии с установленными в соответствии с бюджетным законодательством порядками ведения кассового плана исполнения бюджета и (или) предоставления сведений для ведения кассового плана исполнения бюджета, но не позднее 7-го рабочего дня каждого месяца года.</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 xml:space="preserve">7.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Pr="00CC02D3">
        <w:rPr>
          <w:rFonts w:ascii="Times New Roman" w:hAnsi="Times New Roman"/>
          <w:sz w:val="20"/>
          <w:szCs w:val="20"/>
          <w:lang w:bidi="en-US"/>
        </w:rPr>
        <w:t>процесса ведения реестра источников доходов бюджета</w:t>
      </w:r>
      <w:proofErr w:type="gramEnd"/>
      <w:r w:rsidRPr="00CC02D3">
        <w:rPr>
          <w:rFonts w:ascii="Times New Roman" w:hAnsi="Times New Roman"/>
          <w:sz w:val="20"/>
          <w:szCs w:val="20"/>
          <w:lang w:bidi="en-US"/>
        </w:rPr>
        <w:t>.</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 xml:space="preserve">8. Указанные в пункте 5 настоящего Порядка сведения предоставляются участниками </w:t>
      </w:r>
      <w:proofErr w:type="gramStart"/>
      <w:r w:rsidRPr="00CC02D3">
        <w:rPr>
          <w:rFonts w:ascii="Times New Roman" w:hAnsi="Times New Roman"/>
          <w:sz w:val="20"/>
          <w:szCs w:val="20"/>
          <w:lang w:bidi="en-US"/>
        </w:rPr>
        <w:t>процесса ведения реестра источников доходов бюджета</w:t>
      </w:r>
      <w:proofErr w:type="gramEnd"/>
      <w:r w:rsidRPr="00CC02D3">
        <w:rPr>
          <w:rFonts w:ascii="Times New Roman" w:hAnsi="Times New Roman"/>
          <w:sz w:val="20"/>
          <w:szCs w:val="20"/>
          <w:lang w:bidi="en-US"/>
        </w:rPr>
        <w:t xml:space="preserve">  в финансовое управление администрации Богучанского района в электронной форме и на бумажном носителе.</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9. Финансовое управление администрации Богучанского района обеспечивает включение в реестр источников доходов бюджетов (за исключением реестра источников доходов Российской Федерации) информации, указанной в пункте 5 настоящего Порядка, в следующие сроки:</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 xml:space="preserve">а) информации, указанной в </w:t>
      </w:r>
      <w:hyperlink w:anchor="Par29" w:history="1">
        <w:r w:rsidRPr="00CC02D3">
          <w:rPr>
            <w:rFonts w:ascii="Times New Roman" w:hAnsi="Times New Roman"/>
            <w:sz w:val="20"/>
            <w:szCs w:val="20"/>
            <w:lang w:bidi="en-US"/>
          </w:rPr>
          <w:t>подпунктах «а»</w:t>
        </w:r>
      </w:hyperlink>
      <w:r w:rsidRPr="00CC02D3">
        <w:rPr>
          <w:rFonts w:ascii="Times New Roman" w:hAnsi="Times New Roman"/>
          <w:sz w:val="20"/>
          <w:szCs w:val="20"/>
          <w:lang w:bidi="en-US"/>
        </w:rPr>
        <w:t xml:space="preserve"> - </w:t>
      </w:r>
      <w:hyperlink w:anchor="Par33" w:history="1">
        <w:r w:rsidRPr="00CC02D3">
          <w:rPr>
            <w:rFonts w:ascii="Times New Roman" w:hAnsi="Times New Roman"/>
            <w:sz w:val="20"/>
            <w:szCs w:val="20"/>
            <w:lang w:bidi="en-US"/>
          </w:rPr>
          <w:t>«</w:t>
        </w:r>
        <w:proofErr w:type="spellStart"/>
        <w:r w:rsidRPr="00CC02D3">
          <w:rPr>
            <w:rFonts w:ascii="Times New Roman" w:hAnsi="Times New Roman"/>
            <w:sz w:val="20"/>
            <w:szCs w:val="20"/>
            <w:lang w:bidi="en-US"/>
          </w:rPr>
          <w:t>д</w:t>
        </w:r>
        <w:proofErr w:type="spellEnd"/>
        <w:r w:rsidRPr="00CC02D3">
          <w:rPr>
            <w:rFonts w:ascii="Times New Roman" w:hAnsi="Times New Roman"/>
            <w:sz w:val="20"/>
            <w:szCs w:val="20"/>
            <w:lang w:bidi="en-US"/>
          </w:rPr>
          <w:t xml:space="preserve">» пункта </w:t>
        </w:r>
      </w:hyperlink>
      <w:r w:rsidRPr="00CC02D3">
        <w:rPr>
          <w:rFonts w:ascii="Times New Roman" w:hAnsi="Times New Roman"/>
          <w:sz w:val="20"/>
          <w:szCs w:val="20"/>
          <w:lang w:bidi="en-US"/>
        </w:rPr>
        <w:t>5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 xml:space="preserve">б) информации, указанной в </w:t>
      </w:r>
      <w:hyperlink w:anchor="Par35" w:history="1">
        <w:r w:rsidRPr="00CC02D3">
          <w:rPr>
            <w:rFonts w:ascii="Times New Roman" w:hAnsi="Times New Roman"/>
            <w:sz w:val="20"/>
            <w:szCs w:val="20"/>
            <w:lang w:bidi="en-US"/>
          </w:rPr>
          <w:t>подпунктах «ж»</w:t>
        </w:r>
      </w:hyperlink>
      <w:r w:rsidRPr="00CC02D3">
        <w:rPr>
          <w:rFonts w:ascii="Times New Roman" w:hAnsi="Times New Roman"/>
          <w:sz w:val="20"/>
          <w:szCs w:val="20"/>
          <w:lang w:bidi="en-US"/>
        </w:rPr>
        <w:t xml:space="preserve">, </w:t>
      </w:r>
      <w:hyperlink w:anchor="Par36" w:history="1">
        <w:r w:rsidRPr="00CC02D3">
          <w:rPr>
            <w:rFonts w:ascii="Times New Roman" w:hAnsi="Times New Roman"/>
            <w:sz w:val="20"/>
            <w:szCs w:val="20"/>
            <w:lang w:bidi="en-US"/>
          </w:rPr>
          <w:t>«</w:t>
        </w:r>
        <w:proofErr w:type="spellStart"/>
        <w:r w:rsidRPr="00CC02D3">
          <w:rPr>
            <w:rFonts w:ascii="Times New Roman" w:hAnsi="Times New Roman"/>
            <w:sz w:val="20"/>
            <w:szCs w:val="20"/>
            <w:lang w:bidi="en-US"/>
          </w:rPr>
          <w:t>з</w:t>
        </w:r>
        <w:proofErr w:type="spellEnd"/>
        <w:r w:rsidRPr="00CC02D3">
          <w:rPr>
            <w:rFonts w:ascii="Times New Roman" w:hAnsi="Times New Roman"/>
            <w:sz w:val="20"/>
            <w:szCs w:val="20"/>
            <w:lang w:bidi="en-US"/>
          </w:rPr>
          <w:t>»</w:t>
        </w:r>
      </w:hyperlink>
      <w:r w:rsidRPr="00CC02D3">
        <w:rPr>
          <w:rFonts w:ascii="Times New Roman" w:hAnsi="Times New Roman"/>
          <w:sz w:val="20"/>
          <w:szCs w:val="20"/>
          <w:lang w:bidi="en-US"/>
        </w:rPr>
        <w:t xml:space="preserve"> и </w:t>
      </w:r>
      <w:hyperlink w:anchor="Par39" w:history="1">
        <w:r w:rsidRPr="00CC02D3">
          <w:rPr>
            <w:rFonts w:ascii="Times New Roman" w:hAnsi="Times New Roman"/>
            <w:sz w:val="20"/>
            <w:szCs w:val="20"/>
            <w:lang w:bidi="en-US"/>
          </w:rPr>
          <w:t xml:space="preserve">«л» пункта </w:t>
        </w:r>
      </w:hyperlink>
      <w:r w:rsidRPr="00CC02D3">
        <w:rPr>
          <w:rFonts w:ascii="Times New Roman" w:hAnsi="Times New Roman"/>
          <w:sz w:val="20"/>
          <w:szCs w:val="20"/>
          <w:lang w:bidi="en-US"/>
        </w:rPr>
        <w:t>5 настоящего Порядка, - не позднее 5 рабочих дней со дня принятия или внесения изменений в решение о бюджете и решения об исполнении бюджета;</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 xml:space="preserve">в) информации, указанной в </w:t>
      </w:r>
      <w:hyperlink w:anchor="Par37" w:history="1">
        <w:r w:rsidRPr="00CC02D3">
          <w:rPr>
            <w:rFonts w:ascii="Times New Roman" w:hAnsi="Times New Roman"/>
            <w:sz w:val="20"/>
            <w:szCs w:val="20"/>
            <w:lang w:bidi="en-US"/>
          </w:rPr>
          <w:t xml:space="preserve">подпункте «и» пункта </w:t>
        </w:r>
      </w:hyperlink>
      <w:r w:rsidRPr="00CC02D3">
        <w:rPr>
          <w:rFonts w:ascii="Times New Roman" w:hAnsi="Times New Roman"/>
          <w:sz w:val="20"/>
          <w:szCs w:val="20"/>
          <w:lang w:bidi="en-US"/>
        </w:rPr>
        <w:t>5 настоящего Порядка, -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 xml:space="preserve">г) информации, указанной в </w:t>
      </w:r>
      <w:hyperlink w:anchor="Par34" w:history="1">
        <w:r w:rsidRPr="00CC02D3">
          <w:rPr>
            <w:rFonts w:ascii="Times New Roman" w:hAnsi="Times New Roman"/>
            <w:sz w:val="20"/>
            <w:szCs w:val="20"/>
            <w:lang w:bidi="en-US"/>
          </w:rPr>
          <w:t>подпункте «е»</w:t>
        </w:r>
      </w:hyperlink>
      <w:hyperlink w:anchor="Par40" w:history="1">
        <w:r w:rsidRPr="00CC02D3">
          <w:rPr>
            <w:rFonts w:ascii="Times New Roman" w:hAnsi="Times New Roman"/>
            <w:sz w:val="20"/>
            <w:szCs w:val="20"/>
            <w:lang w:bidi="en-US"/>
          </w:rPr>
          <w:t xml:space="preserve"> пункта </w:t>
        </w:r>
      </w:hyperlink>
      <w:r w:rsidRPr="00CC02D3">
        <w:rPr>
          <w:rFonts w:ascii="Times New Roman" w:hAnsi="Times New Roman"/>
          <w:sz w:val="20"/>
          <w:szCs w:val="20"/>
          <w:lang w:bidi="en-US"/>
        </w:rPr>
        <w:t>5 настоящего Порядка, - до 15 ноября;</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proofErr w:type="spellStart"/>
      <w:r w:rsidRPr="00CC02D3">
        <w:rPr>
          <w:rFonts w:ascii="Times New Roman" w:hAnsi="Times New Roman"/>
          <w:sz w:val="20"/>
          <w:szCs w:val="20"/>
          <w:lang w:bidi="en-US"/>
        </w:rPr>
        <w:t>д</w:t>
      </w:r>
      <w:proofErr w:type="spellEnd"/>
      <w:r w:rsidRPr="00CC02D3">
        <w:rPr>
          <w:rFonts w:ascii="Times New Roman" w:hAnsi="Times New Roman"/>
          <w:sz w:val="20"/>
          <w:szCs w:val="20"/>
          <w:lang w:bidi="en-US"/>
        </w:rPr>
        <w:t xml:space="preserve">) информации, указанной в </w:t>
      </w:r>
      <w:hyperlink w:anchor="Par38" w:history="1">
        <w:r w:rsidRPr="00CC02D3">
          <w:rPr>
            <w:rFonts w:ascii="Times New Roman" w:hAnsi="Times New Roman"/>
            <w:sz w:val="20"/>
            <w:szCs w:val="20"/>
            <w:lang w:bidi="en-US"/>
          </w:rPr>
          <w:t>подпункте «</w:t>
        </w:r>
        <w:proofErr w:type="gramStart"/>
        <w:r w:rsidRPr="00CC02D3">
          <w:rPr>
            <w:rFonts w:ascii="Times New Roman" w:hAnsi="Times New Roman"/>
            <w:sz w:val="20"/>
            <w:szCs w:val="20"/>
            <w:lang w:bidi="en-US"/>
          </w:rPr>
          <w:t>к</w:t>
        </w:r>
        <w:proofErr w:type="gramEnd"/>
        <w:r w:rsidRPr="00CC02D3">
          <w:rPr>
            <w:rFonts w:ascii="Times New Roman" w:hAnsi="Times New Roman"/>
            <w:sz w:val="20"/>
            <w:szCs w:val="20"/>
            <w:lang w:bidi="en-US"/>
          </w:rPr>
          <w:t xml:space="preserve">» пункта </w:t>
        </w:r>
      </w:hyperlink>
      <w:r w:rsidRPr="00CC02D3">
        <w:rPr>
          <w:rFonts w:ascii="Times New Roman" w:hAnsi="Times New Roman"/>
          <w:sz w:val="20"/>
          <w:szCs w:val="20"/>
          <w:lang w:bidi="en-US"/>
        </w:rPr>
        <w:t>5 настоящего  Порядка, - в соответствии с установленными в соответствии с бюджетным законодательством порядками ведения кассового плана исполнения бюджета и (или) предоставления сведений для ведения кассового плана исполнения бюджета, но не позднее 10-го рабочего дня каждого месяца года.</w:t>
      </w:r>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 xml:space="preserve">10. </w:t>
      </w:r>
      <w:proofErr w:type="gramStart"/>
      <w:r w:rsidRPr="00CC02D3">
        <w:rPr>
          <w:rFonts w:ascii="Times New Roman" w:hAnsi="Times New Roman"/>
          <w:sz w:val="20"/>
          <w:szCs w:val="20"/>
          <w:lang w:bidi="en-US"/>
        </w:rPr>
        <w:t xml:space="preserve">Финансовое управление администрации Богучанского района,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5 настоящего Порядка, обеспечивает проверку согласно  </w:t>
      </w:r>
      <w:hyperlink w:anchor="Par28" w:history="1">
        <w:r w:rsidRPr="00CC02D3">
          <w:rPr>
            <w:rFonts w:ascii="Times New Roman" w:hAnsi="Times New Roman"/>
            <w:sz w:val="20"/>
            <w:szCs w:val="20"/>
            <w:lang w:bidi="en-US"/>
          </w:rPr>
          <w:t xml:space="preserve">пунктам </w:t>
        </w:r>
      </w:hyperlink>
      <w:r w:rsidRPr="00CC02D3">
        <w:rPr>
          <w:rFonts w:ascii="Times New Roman" w:hAnsi="Times New Roman"/>
          <w:sz w:val="20"/>
          <w:szCs w:val="20"/>
          <w:lang w:bidi="en-US"/>
        </w:rPr>
        <w:t>19 – 23 постановления Правительства Российской Федерации от 31.08.2016 № 868 «О порядке формирования и ведения источников доходов Российской Федерации».</w:t>
      </w:r>
      <w:proofErr w:type="gramEnd"/>
    </w:p>
    <w:p w:rsidR="00CC02D3" w:rsidRPr="00CC02D3" w:rsidRDefault="00CC02D3" w:rsidP="00CC02D3">
      <w:pPr>
        <w:autoSpaceDE w:val="0"/>
        <w:autoSpaceDN w:val="0"/>
        <w:adjustRightInd w:val="0"/>
        <w:spacing w:after="0" w:line="240" w:lineRule="auto"/>
        <w:ind w:firstLine="540"/>
        <w:jc w:val="both"/>
        <w:rPr>
          <w:rFonts w:ascii="Times New Roman" w:hAnsi="Times New Roman"/>
          <w:sz w:val="20"/>
          <w:szCs w:val="20"/>
          <w:lang w:bidi="en-US"/>
        </w:rPr>
      </w:pPr>
      <w:r w:rsidRPr="00CC02D3">
        <w:rPr>
          <w:rFonts w:ascii="Times New Roman" w:hAnsi="Times New Roman"/>
          <w:sz w:val="20"/>
          <w:szCs w:val="20"/>
          <w:lang w:bidi="en-US"/>
        </w:rPr>
        <w:t xml:space="preserve">11. Реестр источников доходов районного  бюджета Богучанского района направляется в составе документов и материалов, представляемых одновременно с проектом решения о бюджете в </w:t>
      </w:r>
      <w:proofErr w:type="spellStart"/>
      <w:r w:rsidRPr="00CC02D3">
        <w:rPr>
          <w:rFonts w:ascii="Times New Roman" w:hAnsi="Times New Roman"/>
          <w:sz w:val="20"/>
          <w:szCs w:val="20"/>
          <w:lang w:bidi="en-US"/>
        </w:rPr>
        <w:t>Богучанский</w:t>
      </w:r>
      <w:proofErr w:type="spellEnd"/>
      <w:r w:rsidRPr="00CC02D3">
        <w:rPr>
          <w:rFonts w:ascii="Times New Roman" w:hAnsi="Times New Roman"/>
          <w:sz w:val="20"/>
          <w:szCs w:val="20"/>
          <w:lang w:bidi="en-US"/>
        </w:rPr>
        <w:t xml:space="preserve"> районный Совет депутатов по форме, утвержденной финансовым управлением администрации Богучанского района.</w:t>
      </w:r>
    </w:p>
    <w:p w:rsidR="00DC1CDD" w:rsidRPr="00CC02D3" w:rsidRDefault="00DC1CDD" w:rsidP="00BC273A">
      <w:pPr>
        <w:spacing w:after="0" w:line="240" w:lineRule="auto"/>
        <w:ind w:firstLine="567"/>
        <w:jc w:val="both"/>
        <w:rPr>
          <w:rFonts w:ascii="Times New Roman" w:eastAsia="Times New Roman" w:hAnsi="Times New Roman"/>
          <w:sz w:val="20"/>
          <w:szCs w:val="20"/>
          <w:lang w:eastAsia="ru-RU"/>
        </w:rPr>
      </w:pPr>
    </w:p>
    <w:p w:rsidR="006522BA" w:rsidRPr="006522BA" w:rsidRDefault="006522BA" w:rsidP="006522BA">
      <w:pPr>
        <w:spacing w:after="0" w:line="240" w:lineRule="auto"/>
        <w:jc w:val="center"/>
        <w:outlineLvl w:val="3"/>
        <w:rPr>
          <w:rFonts w:ascii="Times New Roman" w:eastAsia="Times New Roman" w:hAnsi="Times New Roman"/>
          <w:sz w:val="18"/>
          <w:szCs w:val="18"/>
          <w:lang w:eastAsia="ru-RU"/>
        </w:rPr>
      </w:pPr>
      <w:r w:rsidRPr="006522BA">
        <w:rPr>
          <w:rFonts w:ascii="Times New Roman" w:eastAsia="Times New Roman" w:hAnsi="Times New Roman"/>
          <w:sz w:val="18"/>
          <w:szCs w:val="18"/>
          <w:lang w:eastAsia="ru-RU"/>
        </w:rPr>
        <w:t>АДМИНИСТРАЦИЯ  БОГУЧАНСКОГО  РАЙОНА</w:t>
      </w:r>
    </w:p>
    <w:p w:rsidR="006522BA" w:rsidRPr="006522BA" w:rsidRDefault="006522BA" w:rsidP="006522BA">
      <w:pPr>
        <w:spacing w:after="0" w:line="240" w:lineRule="auto"/>
        <w:jc w:val="center"/>
        <w:rPr>
          <w:rFonts w:ascii="Times New Roman" w:eastAsia="Times New Roman" w:hAnsi="Times New Roman"/>
          <w:sz w:val="18"/>
          <w:szCs w:val="18"/>
          <w:lang w:eastAsia="ru-RU"/>
        </w:rPr>
      </w:pPr>
      <w:r w:rsidRPr="006522BA">
        <w:rPr>
          <w:rFonts w:ascii="Times New Roman" w:eastAsia="Times New Roman" w:hAnsi="Times New Roman"/>
          <w:sz w:val="18"/>
          <w:szCs w:val="18"/>
          <w:lang w:eastAsia="ru-RU"/>
        </w:rPr>
        <w:t>ПОСТАНОВЛЕНИЕ</w:t>
      </w:r>
    </w:p>
    <w:p w:rsidR="006522BA" w:rsidRPr="006522BA" w:rsidRDefault="006522BA" w:rsidP="006522BA">
      <w:pPr>
        <w:spacing w:after="0" w:line="240" w:lineRule="auto"/>
        <w:jc w:val="center"/>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 xml:space="preserve">17.01 .2017 г.                                       с. </w:t>
      </w:r>
      <w:proofErr w:type="spellStart"/>
      <w:r w:rsidRPr="006522BA">
        <w:rPr>
          <w:rFonts w:ascii="Times New Roman" w:eastAsia="Times New Roman" w:hAnsi="Times New Roman"/>
          <w:sz w:val="20"/>
          <w:szCs w:val="20"/>
          <w:lang w:eastAsia="ru-RU"/>
        </w:rPr>
        <w:t>Богучаны</w:t>
      </w:r>
      <w:proofErr w:type="spellEnd"/>
      <w:r w:rsidRPr="006522BA">
        <w:rPr>
          <w:rFonts w:ascii="Times New Roman" w:eastAsia="Times New Roman" w:hAnsi="Times New Roman"/>
          <w:sz w:val="20"/>
          <w:szCs w:val="20"/>
          <w:lang w:eastAsia="ru-RU"/>
        </w:rPr>
        <w:t xml:space="preserve">                                              № 28-п</w:t>
      </w:r>
    </w:p>
    <w:p w:rsidR="006522BA" w:rsidRPr="006522BA" w:rsidRDefault="006522BA" w:rsidP="006522BA">
      <w:pPr>
        <w:spacing w:after="0" w:line="240" w:lineRule="auto"/>
        <w:jc w:val="center"/>
        <w:rPr>
          <w:rFonts w:ascii="Times New Roman" w:eastAsia="Times New Roman" w:hAnsi="Times New Roman"/>
          <w:sz w:val="20"/>
          <w:szCs w:val="20"/>
          <w:lang w:eastAsia="ru-RU"/>
        </w:rPr>
      </w:pPr>
    </w:p>
    <w:p w:rsidR="006522BA" w:rsidRPr="006522BA" w:rsidRDefault="006522BA" w:rsidP="006522BA">
      <w:pPr>
        <w:spacing w:after="0" w:line="240" w:lineRule="auto"/>
        <w:jc w:val="center"/>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lastRenderedPageBreak/>
        <w:t>О внесении изменений в постановление администрации Богучанского района от 11.02.2015 № 157-п «О создании рабочей группы по снижению неформальной занятости»</w:t>
      </w:r>
    </w:p>
    <w:p w:rsidR="006522BA" w:rsidRPr="00571B3B" w:rsidRDefault="006522BA" w:rsidP="006522BA">
      <w:pPr>
        <w:spacing w:after="0" w:line="240" w:lineRule="auto"/>
        <w:rPr>
          <w:rFonts w:ascii="Times New Roman" w:eastAsia="Times New Roman" w:hAnsi="Times New Roman"/>
          <w:sz w:val="20"/>
          <w:szCs w:val="20"/>
          <w:lang w:eastAsia="ru-RU"/>
        </w:rPr>
      </w:pPr>
    </w:p>
    <w:p w:rsidR="006522BA" w:rsidRPr="006522BA" w:rsidRDefault="006522BA" w:rsidP="006522BA">
      <w:pPr>
        <w:spacing w:after="0" w:line="240" w:lineRule="auto"/>
        <w:ind w:firstLine="720"/>
        <w:jc w:val="both"/>
        <w:rPr>
          <w:rFonts w:ascii="Times New Roman" w:eastAsia="Times New Roman" w:hAnsi="Times New Roman"/>
          <w:sz w:val="20"/>
          <w:szCs w:val="20"/>
          <w:lang w:eastAsia="ru-RU"/>
        </w:rPr>
      </w:pPr>
      <w:proofErr w:type="gramStart"/>
      <w:r w:rsidRPr="006522BA">
        <w:rPr>
          <w:rFonts w:ascii="Times New Roman" w:eastAsia="Times New Roman" w:hAnsi="Times New Roman"/>
          <w:sz w:val="20"/>
          <w:szCs w:val="20"/>
          <w:lang w:eastAsia="ru-RU"/>
        </w:rPr>
        <w:t xml:space="preserve">В целях снижения неформальной занятости населения района, легализации «серой» заработной платы, повышению собираемости страховых взносов во внебюджетные фонды, в соответствии с пунктом </w:t>
      </w:r>
      <w:r w:rsidRPr="006522BA">
        <w:rPr>
          <w:rFonts w:ascii="Times New Roman" w:eastAsia="Times New Roman" w:hAnsi="Times New Roman"/>
          <w:sz w:val="20"/>
          <w:szCs w:val="20"/>
          <w:lang w:val="en-US" w:eastAsia="ru-RU"/>
        </w:rPr>
        <w:t>I</w:t>
      </w:r>
      <w:r w:rsidRPr="006522BA">
        <w:rPr>
          <w:rFonts w:ascii="Times New Roman" w:eastAsia="Times New Roman" w:hAnsi="Times New Roman"/>
          <w:sz w:val="20"/>
          <w:szCs w:val="20"/>
          <w:lang w:eastAsia="ru-RU"/>
        </w:rPr>
        <w:t xml:space="preserve"> раздела </w:t>
      </w:r>
      <w:r w:rsidRPr="006522BA">
        <w:rPr>
          <w:rFonts w:ascii="Times New Roman" w:eastAsia="Times New Roman" w:hAnsi="Times New Roman"/>
          <w:sz w:val="20"/>
          <w:szCs w:val="20"/>
          <w:lang w:val="en-US" w:eastAsia="ru-RU"/>
        </w:rPr>
        <w:t>II</w:t>
      </w:r>
      <w:r w:rsidRPr="006522BA">
        <w:rPr>
          <w:rFonts w:ascii="Times New Roman" w:eastAsia="Times New Roman" w:hAnsi="Times New Roman"/>
          <w:sz w:val="20"/>
          <w:szCs w:val="20"/>
          <w:lang w:eastAsia="ru-RU"/>
        </w:rPr>
        <w:t xml:space="preserve"> Протокола совещания у Заместителя Председателя Правительства Российской Федерации О.Ю. </w:t>
      </w:r>
      <w:proofErr w:type="spellStart"/>
      <w:r w:rsidRPr="006522BA">
        <w:rPr>
          <w:rFonts w:ascii="Times New Roman" w:eastAsia="Times New Roman" w:hAnsi="Times New Roman"/>
          <w:sz w:val="20"/>
          <w:szCs w:val="20"/>
          <w:lang w:eastAsia="ru-RU"/>
        </w:rPr>
        <w:t>Голодец</w:t>
      </w:r>
      <w:proofErr w:type="spellEnd"/>
      <w:r w:rsidRPr="006522BA">
        <w:rPr>
          <w:rFonts w:ascii="Times New Roman" w:eastAsia="Times New Roman" w:hAnsi="Times New Roman"/>
          <w:sz w:val="20"/>
          <w:szCs w:val="20"/>
          <w:lang w:eastAsia="ru-RU"/>
        </w:rPr>
        <w:t xml:space="preserve"> от 09.10.2014 № ОГ-П12-275пр, письма министерства экономического развития и инвестиционной политики Красноярского края от 31.12.2014 № 85-2605, ст.7,43, 47 Устава Богучанского района  Красноярского края,</w:t>
      </w:r>
      <w:proofErr w:type="gramEnd"/>
    </w:p>
    <w:p w:rsidR="006522BA" w:rsidRPr="006522BA" w:rsidRDefault="006522BA" w:rsidP="006522BA">
      <w:pPr>
        <w:spacing w:after="0" w:line="240" w:lineRule="auto"/>
        <w:ind w:firstLine="720"/>
        <w:jc w:val="both"/>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 xml:space="preserve">  ПОСТАНОВЛЯЮ:</w:t>
      </w:r>
    </w:p>
    <w:p w:rsidR="006522BA" w:rsidRPr="006522BA" w:rsidRDefault="006522BA" w:rsidP="006522BA">
      <w:pPr>
        <w:numPr>
          <w:ilvl w:val="0"/>
          <w:numId w:val="25"/>
        </w:numPr>
        <w:tabs>
          <w:tab w:val="num" w:pos="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Внести изменения постановление администрации Богучанского района от 11.02.2015 № 157-п «О создании рабочей группы по снижению неформальной занятости»:</w:t>
      </w:r>
    </w:p>
    <w:p w:rsidR="006522BA" w:rsidRPr="006522BA" w:rsidRDefault="006522BA" w:rsidP="006522B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1.1. Приложение № 2 постановлению изложить в новой редакции согласно  приложению.</w:t>
      </w:r>
    </w:p>
    <w:p w:rsidR="006522BA" w:rsidRPr="006522BA" w:rsidRDefault="006522BA" w:rsidP="006522B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 xml:space="preserve">  2. Контроль за   исполнением настоящего постановления  возложить   на</w:t>
      </w:r>
      <w:proofErr w:type="gramStart"/>
      <w:r w:rsidRPr="006522BA">
        <w:rPr>
          <w:rFonts w:ascii="Times New Roman" w:eastAsia="Times New Roman" w:hAnsi="Times New Roman"/>
          <w:sz w:val="20"/>
          <w:szCs w:val="20"/>
          <w:lang w:eastAsia="ru-RU"/>
        </w:rPr>
        <w:t xml:space="preserve">  П</w:t>
      </w:r>
      <w:proofErr w:type="gramEnd"/>
      <w:r w:rsidRPr="006522BA">
        <w:rPr>
          <w:rFonts w:ascii="Times New Roman" w:eastAsia="Times New Roman" w:hAnsi="Times New Roman"/>
          <w:sz w:val="20"/>
          <w:szCs w:val="20"/>
          <w:lang w:eastAsia="ru-RU"/>
        </w:rPr>
        <w:t>ервого заместителя  Главы Богучанского района В.Ю.Карнаухова.</w:t>
      </w:r>
    </w:p>
    <w:p w:rsidR="006522BA" w:rsidRPr="006522BA" w:rsidRDefault="006522BA" w:rsidP="006522B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3.Настоящее постановление вступает в силу со дня, следующего за днём опубликования в Официальном вестнике Богучанского района, и подлежит размещению на официальном сайте Богучанского района (</w:t>
      </w:r>
      <w:hyperlink r:id="rId11" w:history="1">
        <w:r w:rsidRPr="006522BA">
          <w:rPr>
            <w:rFonts w:ascii="Times New Roman" w:eastAsia="Times New Roman" w:hAnsi="Times New Roman"/>
            <w:sz w:val="20"/>
            <w:szCs w:val="20"/>
            <w:u w:val="single"/>
            <w:lang w:val="en-US" w:eastAsia="ru-RU"/>
          </w:rPr>
          <w:t>www</w:t>
        </w:r>
        <w:r w:rsidRPr="006522BA">
          <w:rPr>
            <w:rFonts w:ascii="Times New Roman" w:eastAsia="Times New Roman" w:hAnsi="Times New Roman"/>
            <w:sz w:val="20"/>
            <w:szCs w:val="20"/>
            <w:u w:val="single"/>
            <w:lang w:eastAsia="ru-RU"/>
          </w:rPr>
          <w:t>.</w:t>
        </w:r>
        <w:proofErr w:type="spellStart"/>
        <w:r w:rsidRPr="006522BA">
          <w:rPr>
            <w:rFonts w:ascii="Times New Roman" w:eastAsia="Times New Roman" w:hAnsi="Times New Roman"/>
            <w:sz w:val="20"/>
            <w:szCs w:val="20"/>
            <w:u w:val="single"/>
            <w:lang w:val="en-US" w:eastAsia="ru-RU"/>
          </w:rPr>
          <w:t>boguchansky</w:t>
        </w:r>
        <w:proofErr w:type="spellEnd"/>
        <w:r w:rsidRPr="006522BA">
          <w:rPr>
            <w:rFonts w:ascii="Times New Roman" w:eastAsia="Times New Roman" w:hAnsi="Times New Roman"/>
            <w:sz w:val="20"/>
            <w:szCs w:val="20"/>
            <w:u w:val="single"/>
            <w:lang w:eastAsia="ru-RU"/>
          </w:rPr>
          <w:t>-</w:t>
        </w:r>
        <w:proofErr w:type="spellStart"/>
        <w:r w:rsidRPr="006522BA">
          <w:rPr>
            <w:rFonts w:ascii="Times New Roman" w:eastAsia="Times New Roman" w:hAnsi="Times New Roman"/>
            <w:sz w:val="20"/>
            <w:szCs w:val="20"/>
            <w:u w:val="single"/>
            <w:lang w:val="en-US" w:eastAsia="ru-RU"/>
          </w:rPr>
          <w:t>raion</w:t>
        </w:r>
        <w:proofErr w:type="spellEnd"/>
        <w:r w:rsidRPr="006522BA">
          <w:rPr>
            <w:rFonts w:ascii="Times New Roman" w:eastAsia="Times New Roman" w:hAnsi="Times New Roman"/>
            <w:sz w:val="20"/>
            <w:szCs w:val="20"/>
            <w:u w:val="single"/>
            <w:lang w:eastAsia="ru-RU"/>
          </w:rPr>
          <w:t>.</w:t>
        </w:r>
        <w:proofErr w:type="spellStart"/>
        <w:r w:rsidRPr="006522BA">
          <w:rPr>
            <w:rFonts w:ascii="Times New Roman" w:eastAsia="Times New Roman" w:hAnsi="Times New Roman"/>
            <w:sz w:val="20"/>
            <w:szCs w:val="20"/>
            <w:u w:val="single"/>
            <w:lang w:val="en-US" w:eastAsia="ru-RU"/>
          </w:rPr>
          <w:t>ru</w:t>
        </w:r>
        <w:proofErr w:type="spellEnd"/>
      </w:hyperlink>
      <w:r w:rsidRPr="006522BA">
        <w:rPr>
          <w:rFonts w:ascii="Times New Roman" w:eastAsia="Times New Roman" w:hAnsi="Times New Roman"/>
          <w:sz w:val="20"/>
          <w:szCs w:val="20"/>
          <w:lang w:eastAsia="ru-RU"/>
        </w:rPr>
        <w:t>).</w:t>
      </w:r>
    </w:p>
    <w:p w:rsidR="006522BA" w:rsidRPr="00571B3B" w:rsidRDefault="006522BA" w:rsidP="006522BA">
      <w:pPr>
        <w:spacing w:after="0" w:line="240" w:lineRule="auto"/>
        <w:jc w:val="both"/>
        <w:rPr>
          <w:rFonts w:ascii="Times New Roman" w:eastAsia="Times New Roman" w:hAnsi="Times New Roman"/>
          <w:sz w:val="20"/>
          <w:szCs w:val="20"/>
          <w:lang w:eastAsia="ru-RU"/>
        </w:rPr>
      </w:pPr>
    </w:p>
    <w:p w:rsidR="006522BA" w:rsidRPr="006522BA" w:rsidRDefault="006522BA" w:rsidP="006522BA">
      <w:pPr>
        <w:spacing w:after="0" w:line="240" w:lineRule="auto"/>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И.о</w:t>
      </w:r>
      <w:proofErr w:type="gramStart"/>
      <w:r w:rsidRPr="006522BA">
        <w:rPr>
          <w:rFonts w:ascii="Times New Roman" w:eastAsia="Times New Roman" w:hAnsi="Times New Roman"/>
          <w:sz w:val="20"/>
          <w:szCs w:val="20"/>
          <w:lang w:eastAsia="ru-RU"/>
        </w:rPr>
        <w:t>.Г</w:t>
      </w:r>
      <w:proofErr w:type="gramEnd"/>
      <w:r w:rsidRPr="006522BA">
        <w:rPr>
          <w:rFonts w:ascii="Times New Roman" w:eastAsia="Times New Roman" w:hAnsi="Times New Roman"/>
          <w:sz w:val="20"/>
          <w:szCs w:val="20"/>
          <w:lang w:eastAsia="ru-RU"/>
        </w:rPr>
        <w:t xml:space="preserve">лавы Богучанского района                                                   В.Ю.Карнаухов                                            </w:t>
      </w:r>
    </w:p>
    <w:p w:rsidR="006522BA" w:rsidRPr="00571B3B" w:rsidRDefault="006522BA" w:rsidP="006522BA">
      <w:pPr>
        <w:spacing w:after="0" w:line="240" w:lineRule="auto"/>
        <w:jc w:val="both"/>
        <w:rPr>
          <w:rFonts w:ascii="Times New Roman" w:eastAsia="Times New Roman" w:hAnsi="Times New Roman"/>
          <w:sz w:val="20"/>
          <w:szCs w:val="20"/>
          <w:lang w:eastAsia="ru-RU"/>
        </w:rPr>
      </w:pPr>
    </w:p>
    <w:p w:rsidR="006522BA" w:rsidRPr="00571B3B" w:rsidRDefault="006522BA" w:rsidP="006522BA">
      <w:pPr>
        <w:spacing w:after="0" w:line="240" w:lineRule="auto"/>
        <w:ind w:left="5040"/>
        <w:jc w:val="right"/>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 xml:space="preserve">Приложение  </w:t>
      </w:r>
    </w:p>
    <w:p w:rsidR="006522BA" w:rsidRPr="006522BA" w:rsidRDefault="006522BA" w:rsidP="006522BA">
      <w:pPr>
        <w:spacing w:after="0" w:line="240" w:lineRule="auto"/>
        <w:ind w:left="5040"/>
        <w:jc w:val="right"/>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 xml:space="preserve"> к</w:t>
      </w:r>
      <w:r w:rsidRPr="00571B3B">
        <w:rPr>
          <w:rFonts w:ascii="Times New Roman" w:eastAsia="Times New Roman" w:hAnsi="Times New Roman"/>
          <w:sz w:val="20"/>
          <w:szCs w:val="20"/>
          <w:lang w:eastAsia="ru-RU"/>
        </w:rPr>
        <w:t xml:space="preserve"> </w:t>
      </w:r>
      <w:r w:rsidRPr="006522BA">
        <w:rPr>
          <w:rFonts w:ascii="Times New Roman" w:eastAsia="Times New Roman" w:hAnsi="Times New Roman"/>
          <w:sz w:val="20"/>
          <w:szCs w:val="20"/>
          <w:lang w:eastAsia="ru-RU"/>
        </w:rPr>
        <w:t>постановлению  администрации</w:t>
      </w:r>
    </w:p>
    <w:p w:rsidR="006522BA" w:rsidRPr="006522BA" w:rsidRDefault="006522BA" w:rsidP="006522BA">
      <w:pPr>
        <w:spacing w:after="0" w:line="240" w:lineRule="auto"/>
        <w:ind w:left="5040"/>
        <w:jc w:val="right"/>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Богучанского района</w:t>
      </w:r>
    </w:p>
    <w:p w:rsidR="006522BA" w:rsidRPr="006522BA" w:rsidRDefault="006522BA" w:rsidP="006522BA">
      <w:pPr>
        <w:spacing w:after="0" w:line="240" w:lineRule="auto"/>
        <w:ind w:left="5040"/>
        <w:jc w:val="right"/>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от «  17   »  января  2017 г.</w:t>
      </w:r>
    </w:p>
    <w:p w:rsidR="006522BA" w:rsidRPr="00571B3B" w:rsidRDefault="006522BA" w:rsidP="006522BA">
      <w:pPr>
        <w:spacing w:after="0" w:line="240" w:lineRule="auto"/>
        <w:ind w:left="5040"/>
        <w:jc w:val="right"/>
        <w:rPr>
          <w:rFonts w:ascii="Times New Roman" w:eastAsia="Times New Roman" w:hAnsi="Times New Roman"/>
          <w:sz w:val="20"/>
          <w:szCs w:val="20"/>
          <w:lang w:eastAsia="ru-RU"/>
        </w:rPr>
      </w:pPr>
    </w:p>
    <w:p w:rsidR="006522BA" w:rsidRPr="006522BA" w:rsidRDefault="006522BA" w:rsidP="006522BA">
      <w:pPr>
        <w:spacing w:after="0" w:line="240" w:lineRule="auto"/>
        <w:ind w:left="5040"/>
        <w:jc w:val="right"/>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 xml:space="preserve">Приложение № 2 </w:t>
      </w:r>
    </w:p>
    <w:p w:rsidR="006522BA" w:rsidRPr="006522BA" w:rsidRDefault="006522BA" w:rsidP="006522BA">
      <w:pPr>
        <w:spacing w:after="0" w:line="240" w:lineRule="auto"/>
        <w:ind w:left="5040"/>
        <w:jc w:val="right"/>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к постановлению администрации  Богучанского района</w:t>
      </w:r>
    </w:p>
    <w:p w:rsidR="006522BA" w:rsidRPr="006522BA" w:rsidRDefault="006522BA" w:rsidP="006522BA">
      <w:pPr>
        <w:spacing w:after="0" w:line="240" w:lineRule="auto"/>
        <w:ind w:left="5040"/>
        <w:jc w:val="right"/>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от  «11</w:t>
      </w:r>
      <w:r>
        <w:rPr>
          <w:rFonts w:ascii="Times New Roman" w:eastAsia="Times New Roman" w:hAnsi="Times New Roman"/>
          <w:sz w:val="20"/>
          <w:szCs w:val="20"/>
          <w:lang w:eastAsia="ru-RU"/>
        </w:rPr>
        <w:t>»_02_</w:t>
      </w:r>
      <w:r w:rsidRPr="006522BA">
        <w:rPr>
          <w:rFonts w:ascii="Times New Roman" w:eastAsia="Times New Roman" w:hAnsi="Times New Roman"/>
          <w:sz w:val="20"/>
          <w:szCs w:val="20"/>
          <w:lang w:eastAsia="ru-RU"/>
        </w:rPr>
        <w:t>2015 г.</w:t>
      </w:r>
    </w:p>
    <w:p w:rsidR="006522BA" w:rsidRPr="006522BA" w:rsidRDefault="006522BA" w:rsidP="006522BA">
      <w:pPr>
        <w:spacing w:after="0" w:line="240" w:lineRule="auto"/>
        <w:ind w:left="5040"/>
        <w:jc w:val="right"/>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 157-п</w:t>
      </w:r>
    </w:p>
    <w:p w:rsidR="006522BA" w:rsidRPr="00571B3B" w:rsidRDefault="006522BA" w:rsidP="006522BA">
      <w:pPr>
        <w:spacing w:after="0" w:line="240" w:lineRule="auto"/>
        <w:jc w:val="center"/>
        <w:rPr>
          <w:rFonts w:ascii="Times New Roman" w:eastAsia="Times New Roman" w:hAnsi="Times New Roman"/>
          <w:sz w:val="20"/>
          <w:szCs w:val="20"/>
          <w:lang w:eastAsia="ru-RU"/>
        </w:rPr>
      </w:pPr>
    </w:p>
    <w:p w:rsidR="006522BA" w:rsidRPr="006522BA" w:rsidRDefault="006522BA" w:rsidP="006522BA">
      <w:pPr>
        <w:spacing w:after="0" w:line="240" w:lineRule="auto"/>
        <w:jc w:val="center"/>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СОСТАВ</w:t>
      </w:r>
    </w:p>
    <w:p w:rsidR="006522BA" w:rsidRPr="006522BA" w:rsidRDefault="006522BA" w:rsidP="006522BA">
      <w:pPr>
        <w:spacing w:after="0" w:line="240" w:lineRule="auto"/>
        <w:jc w:val="center"/>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рабочей группы по снижению неформальной занятости</w:t>
      </w:r>
    </w:p>
    <w:p w:rsidR="006522BA" w:rsidRPr="006522BA" w:rsidRDefault="006522BA" w:rsidP="006522BA">
      <w:pPr>
        <w:spacing w:after="0" w:line="240" w:lineRule="auto"/>
        <w:ind w:firstLine="360"/>
        <w:jc w:val="both"/>
        <w:rPr>
          <w:rFonts w:ascii="Times New Roman" w:eastAsia="Times New Roman" w:hAnsi="Times New Roman"/>
          <w:sz w:val="20"/>
          <w:szCs w:val="20"/>
          <w:lang w:eastAsia="ru-RU"/>
        </w:rPr>
      </w:pPr>
    </w:p>
    <w:tbl>
      <w:tblPr>
        <w:tblW w:w="0" w:type="auto"/>
        <w:tblLook w:val="01E0"/>
      </w:tblPr>
      <w:tblGrid>
        <w:gridCol w:w="2804"/>
        <w:gridCol w:w="6766"/>
      </w:tblGrid>
      <w:tr w:rsidR="006522BA" w:rsidRPr="006522BA" w:rsidTr="00571B3B">
        <w:tc>
          <w:tcPr>
            <w:tcW w:w="2804" w:type="dxa"/>
            <w:shd w:val="clear" w:color="auto" w:fill="auto"/>
          </w:tcPr>
          <w:p w:rsidR="006522BA" w:rsidRPr="006522BA" w:rsidRDefault="006522BA" w:rsidP="006522BA">
            <w:pPr>
              <w:spacing w:after="0" w:line="240" w:lineRule="auto"/>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 xml:space="preserve">Карнаухов  </w:t>
            </w:r>
          </w:p>
          <w:p w:rsidR="006522BA" w:rsidRPr="006522BA" w:rsidRDefault="006522BA" w:rsidP="006522BA">
            <w:pPr>
              <w:spacing w:after="0" w:line="240" w:lineRule="auto"/>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 xml:space="preserve">Владимир Юрьевич      </w:t>
            </w:r>
          </w:p>
        </w:tc>
        <w:tc>
          <w:tcPr>
            <w:tcW w:w="6767" w:type="dxa"/>
            <w:shd w:val="clear" w:color="auto" w:fill="auto"/>
          </w:tcPr>
          <w:p w:rsidR="006522BA" w:rsidRPr="006522BA" w:rsidRDefault="006522BA" w:rsidP="006522BA">
            <w:pPr>
              <w:spacing w:after="0" w:line="240" w:lineRule="auto"/>
              <w:jc w:val="both"/>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-Первый  заместитель Главы Богучанского района,     руководитель рабочей группы;</w:t>
            </w:r>
          </w:p>
        </w:tc>
      </w:tr>
      <w:tr w:rsidR="006522BA" w:rsidRPr="006522BA" w:rsidTr="00571B3B">
        <w:tc>
          <w:tcPr>
            <w:tcW w:w="2804" w:type="dxa"/>
            <w:shd w:val="clear" w:color="auto" w:fill="auto"/>
          </w:tcPr>
          <w:p w:rsidR="006522BA" w:rsidRPr="006522BA" w:rsidRDefault="006522BA" w:rsidP="006522BA">
            <w:pPr>
              <w:spacing w:after="0" w:line="240" w:lineRule="auto"/>
              <w:rPr>
                <w:rFonts w:ascii="Times New Roman" w:eastAsia="Times New Roman" w:hAnsi="Times New Roman"/>
                <w:sz w:val="20"/>
                <w:szCs w:val="20"/>
                <w:lang w:eastAsia="ru-RU"/>
              </w:rPr>
            </w:pPr>
            <w:proofErr w:type="spellStart"/>
            <w:r w:rsidRPr="006522BA">
              <w:rPr>
                <w:rFonts w:ascii="Times New Roman" w:eastAsia="Times New Roman" w:hAnsi="Times New Roman"/>
                <w:sz w:val="20"/>
                <w:szCs w:val="20"/>
                <w:lang w:eastAsia="ru-RU"/>
              </w:rPr>
              <w:t>Илиндеева</w:t>
            </w:r>
            <w:proofErr w:type="spellEnd"/>
          </w:p>
          <w:p w:rsidR="006522BA" w:rsidRPr="006522BA" w:rsidRDefault="006522BA" w:rsidP="006522BA">
            <w:pPr>
              <w:spacing w:after="0" w:line="240" w:lineRule="auto"/>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Наталья  Вениаминовна</w:t>
            </w:r>
          </w:p>
        </w:tc>
        <w:tc>
          <w:tcPr>
            <w:tcW w:w="6767" w:type="dxa"/>
            <w:shd w:val="clear" w:color="auto" w:fill="auto"/>
          </w:tcPr>
          <w:p w:rsidR="006522BA" w:rsidRPr="006522BA" w:rsidRDefault="006522BA" w:rsidP="006522BA">
            <w:pPr>
              <w:spacing w:after="0" w:line="240" w:lineRule="auto"/>
              <w:jc w:val="both"/>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-заместитель Главы Богучанского района, заместитель руководителя рабочей группы;</w:t>
            </w:r>
          </w:p>
        </w:tc>
      </w:tr>
      <w:tr w:rsidR="006522BA" w:rsidRPr="006522BA" w:rsidTr="00571B3B">
        <w:trPr>
          <w:trHeight w:val="273"/>
        </w:trPr>
        <w:tc>
          <w:tcPr>
            <w:tcW w:w="2804" w:type="dxa"/>
            <w:shd w:val="clear" w:color="auto" w:fill="auto"/>
          </w:tcPr>
          <w:p w:rsidR="006522BA" w:rsidRPr="006522BA" w:rsidRDefault="006522BA" w:rsidP="006522BA">
            <w:pPr>
              <w:spacing w:after="0" w:line="240" w:lineRule="auto"/>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Арсеньева</w:t>
            </w:r>
          </w:p>
          <w:p w:rsidR="006522BA" w:rsidRPr="006522BA" w:rsidRDefault="006522BA" w:rsidP="006522BA">
            <w:pPr>
              <w:spacing w:after="0" w:line="240" w:lineRule="auto"/>
              <w:rPr>
                <w:rFonts w:ascii="Times New Roman" w:eastAsia="Times New Roman" w:hAnsi="Times New Roman"/>
                <w:sz w:val="20"/>
                <w:szCs w:val="20"/>
                <w:lang w:eastAsia="ru-RU"/>
              </w:rPr>
            </w:pPr>
            <w:proofErr w:type="spellStart"/>
            <w:r w:rsidRPr="006522BA">
              <w:rPr>
                <w:rFonts w:ascii="Times New Roman" w:eastAsia="Times New Roman" w:hAnsi="Times New Roman"/>
                <w:sz w:val="20"/>
                <w:szCs w:val="20"/>
                <w:lang w:eastAsia="ru-RU"/>
              </w:rPr>
              <w:t>Альфия</w:t>
            </w:r>
            <w:proofErr w:type="spellEnd"/>
            <w:r w:rsidRPr="006522BA">
              <w:rPr>
                <w:rFonts w:ascii="Times New Roman" w:eastAsia="Times New Roman" w:hAnsi="Times New Roman"/>
                <w:sz w:val="20"/>
                <w:szCs w:val="20"/>
                <w:lang w:eastAsia="ru-RU"/>
              </w:rPr>
              <w:t xml:space="preserve"> </w:t>
            </w:r>
            <w:proofErr w:type="spellStart"/>
            <w:r w:rsidRPr="006522BA">
              <w:rPr>
                <w:rFonts w:ascii="Times New Roman" w:eastAsia="Times New Roman" w:hAnsi="Times New Roman"/>
                <w:sz w:val="20"/>
                <w:szCs w:val="20"/>
                <w:lang w:eastAsia="ru-RU"/>
              </w:rPr>
              <w:t>Сагитовна</w:t>
            </w:r>
            <w:proofErr w:type="spellEnd"/>
            <w:r w:rsidRPr="006522BA">
              <w:rPr>
                <w:rFonts w:ascii="Times New Roman" w:eastAsia="Times New Roman" w:hAnsi="Times New Roman"/>
                <w:sz w:val="20"/>
                <w:szCs w:val="20"/>
                <w:lang w:eastAsia="ru-RU"/>
              </w:rPr>
              <w:t xml:space="preserve">       </w:t>
            </w:r>
          </w:p>
        </w:tc>
        <w:tc>
          <w:tcPr>
            <w:tcW w:w="6767" w:type="dxa"/>
            <w:shd w:val="clear" w:color="auto" w:fill="auto"/>
          </w:tcPr>
          <w:p w:rsidR="006522BA" w:rsidRPr="006522BA" w:rsidRDefault="006522BA" w:rsidP="006522BA">
            <w:pPr>
              <w:spacing w:after="0" w:line="240" w:lineRule="auto"/>
              <w:jc w:val="both"/>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-начальник отдела экономики и планирования управления экономики и планирования администрации Богучанского района, секретарь                                               рабочей группы;</w:t>
            </w:r>
          </w:p>
        </w:tc>
      </w:tr>
      <w:tr w:rsidR="006522BA" w:rsidRPr="006522BA" w:rsidTr="00571B3B">
        <w:tc>
          <w:tcPr>
            <w:tcW w:w="2804" w:type="dxa"/>
            <w:shd w:val="clear" w:color="auto" w:fill="auto"/>
          </w:tcPr>
          <w:p w:rsidR="006522BA" w:rsidRPr="006522BA" w:rsidRDefault="006522BA" w:rsidP="006522BA">
            <w:pPr>
              <w:spacing w:after="0" w:line="240" w:lineRule="auto"/>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Члены рабочей группы:</w:t>
            </w:r>
          </w:p>
          <w:p w:rsidR="006522BA" w:rsidRPr="006522BA" w:rsidRDefault="006522BA" w:rsidP="006522BA">
            <w:pPr>
              <w:spacing w:after="0" w:line="240" w:lineRule="auto"/>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 xml:space="preserve"> </w:t>
            </w:r>
          </w:p>
        </w:tc>
        <w:tc>
          <w:tcPr>
            <w:tcW w:w="6767" w:type="dxa"/>
            <w:shd w:val="clear" w:color="auto" w:fill="auto"/>
          </w:tcPr>
          <w:p w:rsidR="006522BA" w:rsidRPr="006522BA" w:rsidRDefault="006522BA" w:rsidP="006522BA">
            <w:pPr>
              <w:spacing w:after="0" w:line="240" w:lineRule="auto"/>
              <w:jc w:val="both"/>
              <w:rPr>
                <w:rFonts w:ascii="Times New Roman" w:eastAsia="Times New Roman" w:hAnsi="Times New Roman"/>
                <w:sz w:val="20"/>
                <w:szCs w:val="20"/>
                <w:lang w:eastAsia="ru-RU"/>
              </w:rPr>
            </w:pPr>
          </w:p>
          <w:p w:rsidR="006522BA" w:rsidRPr="006522BA" w:rsidRDefault="006522BA" w:rsidP="006522BA">
            <w:pPr>
              <w:spacing w:after="0" w:line="240" w:lineRule="auto"/>
              <w:jc w:val="both"/>
              <w:rPr>
                <w:rFonts w:ascii="Times New Roman" w:eastAsia="Times New Roman" w:hAnsi="Times New Roman"/>
                <w:sz w:val="20"/>
                <w:szCs w:val="20"/>
                <w:lang w:eastAsia="ru-RU"/>
              </w:rPr>
            </w:pPr>
          </w:p>
          <w:p w:rsidR="006522BA" w:rsidRPr="006522BA" w:rsidRDefault="006522BA" w:rsidP="006522BA">
            <w:pPr>
              <w:spacing w:after="0" w:line="240" w:lineRule="auto"/>
              <w:jc w:val="both"/>
              <w:rPr>
                <w:rFonts w:ascii="Times New Roman" w:eastAsia="Times New Roman" w:hAnsi="Times New Roman"/>
                <w:sz w:val="20"/>
                <w:szCs w:val="20"/>
                <w:lang w:eastAsia="ru-RU"/>
              </w:rPr>
            </w:pPr>
          </w:p>
        </w:tc>
      </w:tr>
      <w:tr w:rsidR="006522BA" w:rsidRPr="006522BA" w:rsidTr="00571B3B">
        <w:tc>
          <w:tcPr>
            <w:tcW w:w="2804" w:type="dxa"/>
            <w:shd w:val="clear" w:color="auto" w:fill="auto"/>
          </w:tcPr>
          <w:p w:rsidR="006522BA" w:rsidRPr="006522BA" w:rsidRDefault="006522BA" w:rsidP="006522BA">
            <w:pPr>
              <w:spacing w:after="0" w:line="240" w:lineRule="auto"/>
              <w:rPr>
                <w:rFonts w:ascii="Times New Roman" w:eastAsia="Times New Roman" w:hAnsi="Times New Roman"/>
                <w:sz w:val="20"/>
                <w:szCs w:val="20"/>
                <w:lang w:eastAsia="ru-RU"/>
              </w:rPr>
            </w:pPr>
            <w:proofErr w:type="spellStart"/>
            <w:r w:rsidRPr="006522BA">
              <w:rPr>
                <w:rFonts w:ascii="Times New Roman" w:eastAsia="Times New Roman" w:hAnsi="Times New Roman"/>
                <w:sz w:val="20"/>
                <w:szCs w:val="20"/>
                <w:lang w:eastAsia="ru-RU"/>
              </w:rPr>
              <w:t>Камалутдинова</w:t>
            </w:r>
            <w:proofErr w:type="spellEnd"/>
            <w:r w:rsidRPr="006522BA">
              <w:rPr>
                <w:rFonts w:ascii="Times New Roman" w:eastAsia="Times New Roman" w:hAnsi="Times New Roman"/>
                <w:sz w:val="20"/>
                <w:szCs w:val="20"/>
                <w:lang w:eastAsia="ru-RU"/>
              </w:rPr>
              <w:t xml:space="preserve"> </w:t>
            </w:r>
            <w:proofErr w:type="spellStart"/>
            <w:r w:rsidRPr="006522BA">
              <w:rPr>
                <w:rFonts w:ascii="Times New Roman" w:eastAsia="Times New Roman" w:hAnsi="Times New Roman"/>
                <w:sz w:val="20"/>
                <w:szCs w:val="20"/>
                <w:lang w:eastAsia="ru-RU"/>
              </w:rPr>
              <w:t>Ровза</w:t>
            </w:r>
            <w:proofErr w:type="spellEnd"/>
            <w:r w:rsidRPr="006522BA">
              <w:rPr>
                <w:rFonts w:ascii="Times New Roman" w:eastAsia="Times New Roman" w:hAnsi="Times New Roman"/>
                <w:sz w:val="20"/>
                <w:szCs w:val="20"/>
                <w:lang w:eastAsia="ru-RU"/>
              </w:rPr>
              <w:t xml:space="preserve"> </w:t>
            </w:r>
            <w:proofErr w:type="spellStart"/>
            <w:r w:rsidRPr="006522BA">
              <w:rPr>
                <w:rFonts w:ascii="Times New Roman" w:eastAsia="Times New Roman" w:hAnsi="Times New Roman"/>
                <w:sz w:val="20"/>
                <w:szCs w:val="20"/>
                <w:lang w:eastAsia="ru-RU"/>
              </w:rPr>
              <w:t>Мансуровна</w:t>
            </w:r>
            <w:proofErr w:type="spellEnd"/>
          </w:p>
          <w:p w:rsidR="006522BA" w:rsidRPr="006522BA" w:rsidRDefault="006522BA" w:rsidP="006522BA">
            <w:pPr>
              <w:spacing w:after="0" w:line="240" w:lineRule="auto"/>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Колесова Марина Михайловна</w:t>
            </w:r>
          </w:p>
          <w:p w:rsidR="006522BA" w:rsidRPr="006522BA" w:rsidRDefault="006522BA" w:rsidP="006522BA">
            <w:pPr>
              <w:spacing w:after="0" w:line="240" w:lineRule="auto"/>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Зубов Сергей</w:t>
            </w:r>
          </w:p>
          <w:p w:rsidR="006522BA" w:rsidRPr="006522BA" w:rsidRDefault="006522BA" w:rsidP="006522BA">
            <w:pPr>
              <w:spacing w:after="0" w:line="240" w:lineRule="auto"/>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Сергеевич</w:t>
            </w:r>
          </w:p>
        </w:tc>
        <w:tc>
          <w:tcPr>
            <w:tcW w:w="6767" w:type="dxa"/>
            <w:shd w:val="clear" w:color="auto" w:fill="auto"/>
          </w:tcPr>
          <w:p w:rsidR="006522BA" w:rsidRPr="006522BA" w:rsidRDefault="006522BA" w:rsidP="006522BA">
            <w:pPr>
              <w:spacing w:after="0" w:line="240" w:lineRule="auto"/>
              <w:jc w:val="both"/>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 xml:space="preserve">-начальник управления экономики и планирования администрации Богучанского района;                                               </w:t>
            </w:r>
          </w:p>
          <w:p w:rsidR="006522BA" w:rsidRPr="006522BA" w:rsidRDefault="006522BA" w:rsidP="006522BA">
            <w:pPr>
              <w:spacing w:after="0" w:line="240" w:lineRule="auto"/>
              <w:jc w:val="both"/>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-начальник управления социальной защиты населения администрации Богучанского района;</w:t>
            </w:r>
          </w:p>
          <w:p w:rsidR="006522BA" w:rsidRPr="006522BA" w:rsidRDefault="006522BA" w:rsidP="006522BA">
            <w:pPr>
              <w:spacing w:after="0" w:line="240" w:lineRule="auto"/>
              <w:jc w:val="both"/>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 xml:space="preserve">-И.о. заместителя начальника отдела участковых уполномоченных и подразделения по делам несовершеннолетних Отдела МВД России по </w:t>
            </w:r>
            <w:proofErr w:type="spellStart"/>
            <w:r w:rsidRPr="006522BA">
              <w:rPr>
                <w:rFonts w:ascii="Times New Roman" w:eastAsia="Times New Roman" w:hAnsi="Times New Roman"/>
                <w:sz w:val="20"/>
                <w:szCs w:val="20"/>
                <w:lang w:eastAsia="ru-RU"/>
              </w:rPr>
              <w:t>Богучанскому</w:t>
            </w:r>
            <w:proofErr w:type="spellEnd"/>
            <w:r w:rsidRPr="006522BA">
              <w:rPr>
                <w:rFonts w:ascii="Times New Roman" w:eastAsia="Times New Roman" w:hAnsi="Times New Roman"/>
                <w:sz w:val="20"/>
                <w:szCs w:val="20"/>
                <w:lang w:eastAsia="ru-RU"/>
              </w:rPr>
              <w:t xml:space="preserve"> району (по согласованию);</w:t>
            </w:r>
          </w:p>
        </w:tc>
      </w:tr>
      <w:tr w:rsidR="006522BA" w:rsidRPr="006522BA" w:rsidTr="00571B3B">
        <w:tc>
          <w:tcPr>
            <w:tcW w:w="2804" w:type="dxa"/>
            <w:shd w:val="clear" w:color="auto" w:fill="auto"/>
          </w:tcPr>
          <w:p w:rsidR="006522BA" w:rsidRPr="006522BA" w:rsidRDefault="006522BA" w:rsidP="006522BA">
            <w:pPr>
              <w:spacing w:after="0" w:line="240" w:lineRule="auto"/>
              <w:rPr>
                <w:rFonts w:ascii="Times New Roman" w:eastAsia="Times New Roman" w:hAnsi="Times New Roman"/>
                <w:sz w:val="20"/>
                <w:szCs w:val="20"/>
                <w:lang w:eastAsia="ru-RU"/>
              </w:rPr>
            </w:pPr>
            <w:proofErr w:type="spellStart"/>
            <w:r w:rsidRPr="006522BA">
              <w:rPr>
                <w:rFonts w:ascii="Times New Roman" w:eastAsia="Times New Roman" w:hAnsi="Times New Roman"/>
                <w:sz w:val="20"/>
                <w:szCs w:val="20"/>
                <w:lang w:eastAsia="ru-RU"/>
              </w:rPr>
              <w:t>Сергань</w:t>
            </w:r>
            <w:proofErr w:type="spellEnd"/>
            <w:r w:rsidRPr="006522BA">
              <w:rPr>
                <w:rFonts w:ascii="Times New Roman" w:eastAsia="Times New Roman" w:hAnsi="Times New Roman"/>
                <w:sz w:val="20"/>
                <w:szCs w:val="20"/>
                <w:lang w:eastAsia="ru-RU"/>
              </w:rPr>
              <w:t xml:space="preserve"> Жанна Антоновна</w:t>
            </w:r>
          </w:p>
          <w:p w:rsidR="006522BA" w:rsidRPr="006522BA" w:rsidRDefault="006522BA" w:rsidP="006522BA">
            <w:pPr>
              <w:spacing w:after="0" w:line="240" w:lineRule="auto"/>
              <w:rPr>
                <w:rFonts w:ascii="Times New Roman" w:eastAsia="Times New Roman" w:hAnsi="Times New Roman"/>
                <w:sz w:val="20"/>
                <w:szCs w:val="20"/>
                <w:lang w:eastAsia="ru-RU"/>
              </w:rPr>
            </w:pPr>
            <w:proofErr w:type="spellStart"/>
            <w:r w:rsidRPr="006522BA">
              <w:rPr>
                <w:rFonts w:ascii="Times New Roman" w:eastAsia="Times New Roman" w:hAnsi="Times New Roman"/>
                <w:sz w:val="20"/>
                <w:szCs w:val="20"/>
                <w:lang w:eastAsia="ru-RU"/>
              </w:rPr>
              <w:t>Хардикова</w:t>
            </w:r>
            <w:proofErr w:type="spellEnd"/>
            <w:r w:rsidRPr="006522BA">
              <w:rPr>
                <w:rFonts w:ascii="Times New Roman" w:eastAsia="Times New Roman" w:hAnsi="Times New Roman"/>
                <w:sz w:val="20"/>
                <w:szCs w:val="20"/>
                <w:lang w:eastAsia="ru-RU"/>
              </w:rPr>
              <w:t xml:space="preserve"> Тамара Федоровна</w:t>
            </w:r>
          </w:p>
        </w:tc>
        <w:tc>
          <w:tcPr>
            <w:tcW w:w="6767" w:type="dxa"/>
            <w:shd w:val="clear" w:color="auto" w:fill="auto"/>
          </w:tcPr>
          <w:p w:rsidR="006522BA" w:rsidRPr="006522BA" w:rsidRDefault="006522BA" w:rsidP="006522BA">
            <w:pPr>
              <w:spacing w:after="0" w:line="240" w:lineRule="auto"/>
              <w:jc w:val="both"/>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-начальник Межрайонной ИФНС РФ № 18 по Красноярскому краю (по согласованию);</w:t>
            </w:r>
          </w:p>
          <w:p w:rsidR="006522BA" w:rsidRPr="006522BA" w:rsidRDefault="006522BA" w:rsidP="006522BA">
            <w:pPr>
              <w:spacing w:after="0" w:line="240" w:lineRule="auto"/>
              <w:jc w:val="both"/>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-начальник Управления Пенсионного фонда РФ (государственное учреждение) в Богучанском районе Красноярского края (по согласованию);</w:t>
            </w:r>
          </w:p>
        </w:tc>
      </w:tr>
      <w:tr w:rsidR="006522BA" w:rsidRPr="006522BA" w:rsidTr="00571B3B">
        <w:tc>
          <w:tcPr>
            <w:tcW w:w="2804" w:type="dxa"/>
            <w:shd w:val="clear" w:color="auto" w:fill="auto"/>
          </w:tcPr>
          <w:p w:rsidR="006522BA" w:rsidRPr="006522BA" w:rsidRDefault="006522BA" w:rsidP="006522BA">
            <w:pPr>
              <w:spacing w:after="0" w:line="240" w:lineRule="auto"/>
              <w:rPr>
                <w:rFonts w:ascii="Times New Roman" w:eastAsia="Times New Roman" w:hAnsi="Times New Roman"/>
                <w:sz w:val="20"/>
                <w:szCs w:val="20"/>
                <w:lang w:eastAsia="ru-RU"/>
              </w:rPr>
            </w:pPr>
            <w:proofErr w:type="spellStart"/>
            <w:r w:rsidRPr="006522BA">
              <w:rPr>
                <w:rFonts w:ascii="Times New Roman" w:eastAsia="Times New Roman" w:hAnsi="Times New Roman"/>
                <w:sz w:val="20"/>
                <w:szCs w:val="20"/>
                <w:lang w:eastAsia="ru-RU"/>
              </w:rPr>
              <w:t>Зель</w:t>
            </w:r>
            <w:proofErr w:type="spellEnd"/>
            <w:r w:rsidRPr="006522BA">
              <w:rPr>
                <w:rFonts w:ascii="Times New Roman" w:eastAsia="Times New Roman" w:hAnsi="Times New Roman"/>
                <w:sz w:val="20"/>
                <w:szCs w:val="20"/>
                <w:lang w:eastAsia="ru-RU"/>
              </w:rPr>
              <w:t xml:space="preserve">  Наталья Викторовна</w:t>
            </w:r>
          </w:p>
        </w:tc>
        <w:tc>
          <w:tcPr>
            <w:tcW w:w="6767" w:type="dxa"/>
            <w:shd w:val="clear" w:color="auto" w:fill="auto"/>
          </w:tcPr>
          <w:p w:rsidR="006522BA" w:rsidRPr="006522BA" w:rsidRDefault="006522BA" w:rsidP="006522BA">
            <w:pPr>
              <w:spacing w:after="0" w:line="240" w:lineRule="auto"/>
              <w:jc w:val="both"/>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-директор филиала № 9 Красноярского регионального отделения Фонда социального страхования Российской Федерации (по согласованию);</w:t>
            </w:r>
          </w:p>
        </w:tc>
      </w:tr>
      <w:tr w:rsidR="006522BA" w:rsidRPr="006522BA" w:rsidTr="00571B3B">
        <w:tc>
          <w:tcPr>
            <w:tcW w:w="2804" w:type="dxa"/>
            <w:shd w:val="clear" w:color="auto" w:fill="auto"/>
          </w:tcPr>
          <w:p w:rsidR="006522BA" w:rsidRPr="006522BA" w:rsidRDefault="006522BA" w:rsidP="006522BA">
            <w:pPr>
              <w:spacing w:after="0" w:line="240" w:lineRule="auto"/>
              <w:rPr>
                <w:rFonts w:ascii="Times New Roman" w:eastAsia="Times New Roman" w:hAnsi="Times New Roman"/>
                <w:sz w:val="20"/>
                <w:szCs w:val="20"/>
                <w:lang w:eastAsia="ru-RU"/>
              </w:rPr>
            </w:pPr>
            <w:proofErr w:type="spellStart"/>
            <w:r w:rsidRPr="006522BA">
              <w:rPr>
                <w:rFonts w:ascii="Times New Roman" w:eastAsia="Times New Roman" w:hAnsi="Times New Roman"/>
                <w:sz w:val="20"/>
                <w:szCs w:val="20"/>
                <w:lang w:eastAsia="ru-RU"/>
              </w:rPr>
              <w:t>Басловяк</w:t>
            </w:r>
            <w:proofErr w:type="spellEnd"/>
            <w:r w:rsidRPr="006522BA">
              <w:rPr>
                <w:rFonts w:ascii="Times New Roman" w:eastAsia="Times New Roman" w:hAnsi="Times New Roman"/>
                <w:sz w:val="20"/>
                <w:szCs w:val="20"/>
                <w:lang w:eastAsia="ru-RU"/>
              </w:rPr>
              <w:t xml:space="preserve"> Светлана Васильевна</w:t>
            </w:r>
          </w:p>
          <w:p w:rsidR="006522BA" w:rsidRPr="006522BA" w:rsidRDefault="006522BA" w:rsidP="006522BA">
            <w:pPr>
              <w:spacing w:after="0" w:line="240" w:lineRule="auto"/>
              <w:rPr>
                <w:rFonts w:ascii="Times New Roman" w:eastAsia="Times New Roman" w:hAnsi="Times New Roman"/>
                <w:sz w:val="20"/>
                <w:szCs w:val="20"/>
                <w:lang w:eastAsia="ru-RU"/>
              </w:rPr>
            </w:pPr>
            <w:proofErr w:type="spellStart"/>
            <w:r w:rsidRPr="006522BA">
              <w:rPr>
                <w:rFonts w:ascii="Times New Roman" w:eastAsia="Times New Roman" w:hAnsi="Times New Roman"/>
                <w:sz w:val="20"/>
                <w:szCs w:val="20"/>
                <w:lang w:eastAsia="ru-RU"/>
              </w:rPr>
              <w:t>Метляева</w:t>
            </w:r>
            <w:proofErr w:type="spellEnd"/>
            <w:r w:rsidRPr="006522BA">
              <w:rPr>
                <w:rFonts w:ascii="Times New Roman" w:eastAsia="Times New Roman" w:hAnsi="Times New Roman"/>
                <w:sz w:val="20"/>
                <w:szCs w:val="20"/>
                <w:lang w:eastAsia="ru-RU"/>
              </w:rPr>
              <w:t xml:space="preserve"> Вера Петровна</w:t>
            </w:r>
          </w:p>
          <w:p w:rsidR="006522BA" w:rsidRPr="006522BA" w:rsidRDefault="006522BA" w:rsidP="006522BA">
            <w:pPr>
              <w:spacing w:after="0" w:line="240" w:lineRule="auto"/>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lastRenderedPageBreak/>
              <w:t>Черкашин</w:t>
            </w:r>
          </w:p>
          <w:p w:rsidR="006522BA" w:rsidRPr="006522BA" w:rsidRDefault="006522BA" w:rsidP="006522BA">
            <w:pPr>
              <w:spacing w:after="0" w:line="240" w:lineRule="auto"/>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Александр  Сергеевич</w:t>
            </w:r>
          </w:p>
        </w:tc>
        <w:tc>
          <w:tcPr>
            <w:tcW w:w="6767" w:type="dxa"/>
            <w:shd w:val="clear" w:color="auto" w:fill="auto"/>
          </w:tcPr>
          <w:p w:rsidR="006522BA" w:rsidRPr="006522BA" w:rsidRDefault="006522BA" w:rsidP="006522BA">
            <w:pPr>
              <w:spacing w:after="0" w:line="240" w:lineRule="auto"/>
              <w:jc w:val="both"/>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lastRenderedPageBreak/>
              <w:t>-директор КГКУ Центр занятости населения Богучанского района (по согласованию);</w:t>
            </w:r>
          </w:p>
          <w:p w:rsidR="006522BA" w:rsidRPr="006522BA" w:rsidRDefault="006522BA" w:rsidP="006522BA">
            <w:pPr>
              <w:spacing w:after="0" w:line="240" w:lineRule="auto"/>
              <w:jc w:val="both"/>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-главный редактор КГАУ «Редакция газеты «</w:t>
            </w:r>
            <w:proofErr w:type="gramStart"/>
            <w:r w:rsidRPr="006522BA">
              <w:rPr>
                <w:rFonts w:ascii="Times New Roman" w:eastAsia="Times New Roman" w:hAnsi="Times New Roman"/>
                <w:sz w:val="20"/>
                <w:szCs w:val="20"/>
                <w:lang w:eastAsia="ru-RU"/>
              </w:rPr>
              <w:t>Ангарская</w:t>
            </w:r>
            <w:proofErr w:type="gramEnd"/>
            <w:r w:rsidRPr="006522BA">
              <w:rPr>
                <w:rFonts w:ascii="Times New Roman" w:eastAsia="Times New Roman" w:hAnsi="Times New Roman"/>
                <w:sz w:val="20"/>
                <w:szCs w:val="20"/>
                <w:lang w:eastAsia="ru-RU"/>
              </w:rPr>
              <w:t xml:space="preserve"> правда» (по </w:t>
            </w:r>
            <w:r w:rsidRPr="006522BA">
              <w:rPr>
                <w:rFonts w:ascii="Times New Roman" w:eastAsia="Times New Roman" w:hAnsi="Times New Roman"/>
                <w:sz w:val="20"/>
                <w:szCs w:val="20"/>
                <w:lang w:eastAsia="ru-RU"/>
              </w:rPr>
              <w:lastRenderedPageBreak/>
              <w:t>согласованию);</w:t>
            </w:r>
          </w:p>
          <w:p w:rsidR="006522BA" w:rsidRPr="006522BA" w:rsidRDefault="006522BA" w:rsidP="006522BA">
            <w:pPr>
              <w:spacing w:after="0" w:line="240" w:lineRule="auto"/>
              <w:jc w:val="both"/>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-главный редактор ООО «</w:t>
            </w:r>
            <w:proofErr w:type="spellStart"/>
            <w:r w:rsidRPr="006522BA">
              <w:rPr>
                <w:rFonts w:ascii="Times New Roman" w:eastAsia="Times New Roman" w:hAnsi="Times New Roman"/>
                <w:sz w:val="20"/>
                <w:szCs w:val="20"/>
                <w:lang w:eastAsia="ru-RU"/>
              </w:rPr>
              <w:t>Спектр-Богучаны</w:t>
            </w:r>
            <w:proofErr w:type="spellEnd"/>
            <w:r w:rsidRPr="006522BA">
              <w:rPr>
                <w:rFonts w:ascii="Times New Roman" w:eastAsia="Times New Roman" w:hAnsi="Times New Roman"/>
                <w:sz w:val="20"/>
                <w:szCs w:val="20"/>
                <w:lang w:eastAsia="ru-RU"/>
              </w:rPr>
              <w:t>» (по согласованию);</w:t>
            </w:r>
          </w:p>
          <w:p w:rsidR="006522BA" w:rsidRPr="006522BA" w:rsidRDefault="006522BA" w:rsidP="006522BA">
            <w:pPr>
              <w:spacing w:after="0" w:line="240" w:lineRule="auto"/>
              <w:jc w:val="both"/>
              <w:rPr>
                <w:rFonts w:ascii="Times New Roman" w:eastAsia="Times New Roman" w:hAnsi="Times New Roman"/>
                <w:sz w:val="20"/>
                <w:szCs w:val="20"/>
                <w:lang w:eastAsia="ru-RU"/>
              </w:rPr>
            </w:pPr>
          </w:p>
        </w:tc>
      </w:tr>
      <w:tr w:rsidR="006522BA" w:rsidRPr="006522BA" w:rsidTr="00571B3B">
        <w:tc>
          <w:tcPr>
            <w:tcW w:w="2804" w:type="dxa"/>
            <w:shd w:val="clear" w:color="auto" w:fill="auto"/>
          </w:tcPr>
          <w:p w:rsidR="006522BA" w:rsidRPr="006522BA" w:rsidRDefault="006522BA" w:rsidP="006522BA">
            <w:pPr>
              <w:spacing w:after="0" w:line="240" w:lineRule="auto"/>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lastRenderedPageBreak/>
              <w:t xml:space="preserve">Кузовкин Александр Олегович        </w:t>
            </w:r>
          </w:p>
        </w:tc>
        <w:tc>
          <w:tcPr>
            <w:tcW w:w="6767" w:type="dxa"/>
            <w:shd w:val="clear" w:color="auto" w:fill="auto"/>
          </w:tcPr>
          <w:p w:rsidR="006522BA" w:rsidRPr="006522BA" w:rsidRDefault="006522BA" w:rsidP="006522BA">
            <w:pPr>
              <w:spacing w:after="0" w:line="240" w:lineRule="auto"/>
              <w:jc w:val="both"/>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 xml:space="preserve">-начальник  отделения по вопросам  миграции   отдела  МВД России  по  </w:t>
            </w:r>
            <w:proofErr w:type="spellStart"/>
            <w:r w:rsidRPr="006522BA">
              <w:rPr>
                <w:rFonts w:ascii="Times New Roman" w:eastAsia="Times New Roman" w:hAnsi="Times New Roman"/>
                <w:sz w:val="20"/>
                <w:szCs w:val="20"/>
                <w:lang w:eastAsia="ru-RU"/>
              </w:rPr>
              <w:t>Богучанскому</w:t>
            </w:r>
            <w:proofErr w:type="spellEnd"/>
            <w:r w:rsidRPr="006522BA">
              <w:rPr>
                <w:rFonts w:ascii="Times New Roman" w:eastAsia="Times New Roman" w:hAnsi="Times New Roman"/>
                <w:sz w:val="20"/>
                <w:szCs w:val="20"/>
                <w:lang w:eastAsia="ru-RU"/>
              </w:rPr>
              <w:t xml:space="preserve"> району (по согласованию);</w:t>
            </w:r>
          </w:p>
        </w:tc>
      </w:tr>
      <w:tr w:rsidR="006522BA" w:rsidRPr="006522BA" w:rsidTr="00571B3B">
        <w:tc>
          <w:tcPr>
            <w:tcW w:w="2804" w:type="dxa"/>
            <w:shd w:val="clear" w:color="auto" w:fill="auto"/>
          </w:tcPr>
          <w:p w:rsidR="006522BA" w:rsidRPr="006522BA" w:rsidRDefault="006522BA" w:rsidP="006522BA">
            <w:pPr>
              <w:spacing w:after="0" w:line="240" w:lineRule="auto"/>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Шигина Ирина Леонидовна</w:t>
            </w:r>
          </w:p>
        </w:tc>
        <w:tc>
          <w:tcPr>
            <w:tcW w:w="6767" w:type="dxa"/>
            <w:shd w:val="clear" w:color="auto" w:fill="auto"/>
          </w:tcPr>
          <w:p w:rsidR="006522BA" w:rsidRPr="006522BA" w:rsidRDefault="006522BA" w:rsidP="006522BA">
            <w:pPr>
              <w:spacing w:after="0" w:line="240" w:lineRule="auto"/>
              <w:jc w:val="both"/>
              <w:rPr>
                <w:rFonts w:ascii="Times New Roman" w:eastAsia="Times New Roman" w:hAnsi="Times New Roman"/>
                <w:sz w:val="20"/>
                <w:szCs w:val="20"/>
                <w:lang w:eastAsia="ru-RU"/>
              </w:rPr>
            </w:pPr>
            <w:r w:rsidRPr="006522BA">
              <w:rPr>
                <w:rFonts w:ascii="Times New Roman" w:eastAsia="Times New Roman" w:hAnsi="Times New Roman"/>
                <w:sz w:val="20"/>
                <w:szCs w:val="20"/>
                <w:lang w:eastAsia="ru-RU"/>
              </w:rPr>
              <w:t>-руководитель Территориального отдела в Богучанском районе Управления Федеральной службы по надзору в сфере защиты прав потребителей и благополучия человека по Красноярскому краю (по согласованию).</w:t>
            </w:r>
          </w:p>
        </w:tc>
      </w:tr>
    </w:tbl>
    <w:p w:rsidR="008D5D37" w:rsidRDefault="008D5D37" w:rsidP="00BC273A">
      <w:pPr>
        <w:spacing w:after="0" w:line="240" w:lineRule="auto"/>
        <w:ind w:firstLine="567"/>
        <w:jc w:val="both"/>
        <w:rPr>
          <w:rFonts w:ascii="Times New Roman" w:eastAsia="Times New Roman" w:hAnsi="Times New Roman"/>
          <w:sz w:val="20"/>
          <w:szCs w:val="20"/>
          <w:lang w:val="en-US" w:eastAsia="ru-RU"/>
        </w:rPr>
      </w:pPr>
    </w:p>
    <w:p w:rsidR="008D5D37" w:rsidRPr="008D5D37" w:rsidRDefault="008D5D37" w:rsidP="00243B48">
      <w:pPr>
        <w:spacing w:after="0" w:line="240" w:lineRule="auto"/>
        <w:jc w:val="center"/>
        <w:rPr>
          <w:rFonts w:ascii="Times New Roman" w:hAnsi="Times New Roman"/>
          <w:sz w:val="18"/>
          <w:szCs w:val="20"/>
        </w:rPr>
      </w:pPr>
      <w:r w:rsidRPr="008D5D37">
        <w:rPr>
          <w:rFonts w:ascii="Times New Roman" w:hAnsi="Times New Roman"/>
          <w:sz w:val="18"/>
          <w:szCs w:val="20"/>
        </w:rPr>
        <w:t>АДМИНИСТРАЦИЯ БОГУЧАНСКОГО РАЙОНА</w:t>
      </w:r>
    </w:p>
    <w:p w:rsidR="008D5D37" w:rsidRPr="008D5D37" w:rsidRDefault="008D5D37" w:rsidP="00243B48">
      <w:pPr>
        <w:pStyle w:val="3"/>
        <w:spacing w:before="0" w:after="0" w:line="240" w:lineRule="auto"/>
        <w:jc w:val="center"/>
        <w:rPr>
          <w:rFonts w:ascii="Times New Roman" w:hAnsi="Times New Roman" w:cs="Times New Roman"/>
          <w:b w:val="0"/>
          <w:sz w:val="18"/>
          <w:szCs w:val="20"/>
        </w:rPr>
      </w:pPr>
      <w:proofErr w:type="gramStart"/>
      <w:r w:rsidRPr="008D5D37">
        <w:rPr>
          <w:rFonts w:ascii="Times New Roman" w:hAnsi="Times New Roman" w:cs="Times New Roman"/>
          <w:b w:val="0"/>
          <w:sz w:val="18"/>
          <w:szCs w:val="20"/>
        </w:rPr>
        <w:t>П</w:t>
      </w:r>
      <w:proofErr w:type="gramEnd"/>
      <w:r w:rsidRPr="008D5D37">
        <w:rPr>
          <w:rFonts w:ascii="Times New Roman" w:hAnsi="Times New Roman" w:cs="Times New Roman"/>
          <w:b w:val="0"/>
          <w:sz w:val="18"/>
          <w:szCs w:val="20"/>
        </w:rPr>
        <w:t xml:space="preserve"> О С Т А Н О В Л Е Н И Е</w:t>
      </w:r>
    </w:p>
    <w:p w:rsidR="008D5D37" w:rsidRPr="008D5D37" w:rsidRDefault="00243B48" w:rsidP="00243B48">
      <w:pPr>
        <w:spacing w:line="240" w:lineRule="auto"/>
        <w:jc w:val="center"/>
        <w:rPr>
          <w:rFonts w:ascii="Times New Roman" w:hAnsi="Times New Roman"/>
          <w:sz w:val="20"/>
          <w:szCs w:val="20"/>
        </w:rPr>
      </w:pPr>
      <w:r w:rsidRPr="00571B3B">
        <w:rPr>
          <w:rFonts w:ascii="Times New Roman" w:hAnsi="Times New Roman"/>
          <w:sz w:val="20"/>
          <w:szCs w:val="20"/>
        </w:rPr>
        <w:t xml:space="preserve">                </w:t>
      </w:r>
      <w:r w:rsidR="008D5D37" w:rsidRPr="008D5D37">
        <w:rPr>
          <w:rFonts w:ascii="Times New Roman" w:hAnsi="Times New Roman"/>
          <w:sz w:val="20"/>
          <w:szCs w:val="20"/>
        </w:rPr>
        <w:t xml:space="preserve">20.01.2017г.                   с. </w:t>
      </w:r>
      <w:proofErr w:type="spellStart"/>
      <w:r w:rsidR="008D5D37" w:rsidRPr="008D5D37">
        <w:rPr>
          <w:rFonts w:ascii="Times New Roman" w:hAnsi="Times New Roman"/>
          <w:sz w:val="20"/>
          <w:szCs w:val="20"/>
        </w:rPr>
        <w:t>Богучаны</w:t>
      </w:r>
      <w:proofErr w:type="spellEnd"/>
      <w:r w:rsidR="008D5D37" w:rsidRPr="008D5D37">
        <w:rPr>
          <w:rFonts w:ascii="Times New Roman" w:hAnsi="Times New Roman"/>
          <w:sz w:val="20"/>
          <w:szCs w:val="20"/>
        </w:rPr>
        <w:t xml:space="preserve">                                                   №  35-п</w:t>
      </w:r>
    </w:p>
    <w:p w:rsidR="008D5D37" w:rsidRPr="008D5D37" w:rsidRDefault="008D5D37" w:rsidP="008D5D37">
      <w:pPr>
        <w:pStyle w:val="ConsPlusTitle"/>
        <w:widowControl/>
        <w:jc w:val="both"/>
        <w:rPr>
          <w:rFonts w:ascii="Times New Roman" w:hAnsi="Times New Roman" w:cs="Times New Roman"/>
          <w:b w:val="0"/>
        </w:rPr>
      </w:pPr>
      <w:r w:rsidRPr="008D5D37">
        <w:rPr>
          <w:rFonts w:ascii="Times New Roman" w:hAnsi="Times New Roman" w:cs="Times New Roman"/>
          <w:b w:val="0"/>
        </w:rPr>
        <w:t xml:space="preserve">О предоставлении </w:t>
      </w:r>
      <w:proofErr w:type="spellStart"/>
      <w:r w:rsidRPr="008D5D37">
        <w:rPr>
          <w:rFonts w:ascii="Times New Roman" w:hAnsi="Times New Roman" w:cs="Times New Roman"/>
          <w:b w:val="0"/>
        </w:rPr>
        <w:t>энергоснабжающим</w:t>
      </w:r>
      <w:proofErr w:type="spellEnd"/>
      <w:r w:rsidRPr="008D5D37">
        <w:rPr>
          <w:rFonts w:ascii="Times New Roman" w:hAnsi="Times New Roman" w:cs="Times New Roman"/>
          <w:b w:val="0"/>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p w:rsidR="008D5D37" w:rsidRPr="008D5D37" w:rsidRDefault="008D5D37" w:rsidP="008D5D37">
      <w:pPr>
        <w:pStyle w:val="ConsPlusTitle"/>
        <w:widowControl/>
        <w:jc w:val="both"/>
        <w:rPr>
          <w:rFonts w:ascii="Times New Roman" w:hAnsi="Times New Roman" w:cs="Times New Roman"/>
          <w:b w:val="0"/>
        </w:rPr>
      </w:pPr>
    </w:p>
    <w:p w:rsidR="008D5D37" w:rsidRPr="008D5D37" w:rsidRDefault="008D5D37" w:rsidP="00243B48">
      <w:pPr>
        <w:pStyle w:val="ab"/>
        <w:spacing w:line="240" w:lineRule="auto"/>
        <w:ind w:firstLine="900"/>
        <w:jc w:val="both"/>
        <w:rPr>
          <w:rFonts w:ascii="Times New Roman" w:hAnsi="Times New Roman"/>
          <w:sz w:val="20"/>
          <w:szCs w:val="20"/>
        </w:rPr>
      </w:pPr>
      <w:proofErr w:type="gramStart"/>
      <w:r w:rsidRPr="008D5D37">
        <w:rPr>
          <w:rFonts w:ascii="Times New Roman" w:hAnsi="Times New Roman"/>
          <w:sz w:val="20"/>
          <w:szCs w:val="20"/>
        </w:rPr>
        <w:t xml:space="preserve">В соответствии с п. 2 ст. 3 Закона Красноярского края от 20.12.2012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w:t>
      </w:r>
      <w:proofErr w:type="spellStart"/>
      <w:r w:rsidRPr="008D5D37">
        <w:rPr>
          <w:rFonts w:ascii="Times New Roman" w:hAnsi="Times New Roman"/>
          <w:sz w:val="20"/>
          <w:szCs w:val="20"/>
        </w:rPr>
        <w:t>энергоснабжающих</w:t>
      </w:r>
      <w:proofErr w:type="spellEnd"/>
      <w:r w:rsidRPr="008D5D37">
        <w:rPr>
          <w:rFonts w:ascii="Times New Roman" w:hAnsi="Times New Roman"/>
          <w:sz w:val="20"/>
          <w:szCs w:val="20"/>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ст. 4 Закона Красноярского края от 20.12.2012 № 3-961 «О компенсации выпадающих</w:t>
      </w:r>
      <w:proofErr w:type="gramEnd"/>
      <w:r w:rsidRPr="008D5D37">
        <w:rPr>
          <w:rFonts w:ascii="Times New Roman" w:hAnsi="Times New Roman"/>
          <w:sz w:val="20"/>
          <w:szCs w:val="20"/>
        </w:rPr>
        <w:t xml:space="preserve"> </w:t>
      </w:r>
      <w:proofErr w:type="gramStart"/>
      <w:r w:rsidRPr="008D5D37">
        <w:rPr>
          <w:rFonts w:ascii="Times New Roman" w:hAnsi="Times New Roman"/>
          <w:sz w:val="20"/>
          <w:szCs w:val="20"/>
        </w:rPr>
        <w:t xml:space="preserve">доходов </w:t>
      </w:r>
      <w:proofErr w:type="spellStart"/>
      <w:r w:rsidRPr="008D5D37">
        <w:rPr>
          <w:rFonts w:ascii="Times New Roman" w:hAnsi="Times New Roman"/>
          <w:sz w:val="20"/>
          <w:szCs w:val="20"/>
        </w:rPr>
        <w:t>энергоснабжающих</w:t>
      </w:r>
      <w:proofErr w:type="spellEnd"/>
      <w:r w:rsidRPr="008D5D37">
        <w:rPr>
          <w:rFonts w:ascii="Times New Roman" w:hAnsi="Times New Roman"/>
          <w:sz w:val="20"/>
          <w:szCs w:val="20"/>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Законом Красноярского края  от 08.12.2016 № 2-195 «О краевом бюджете на 2017 год и плановый период 2018-2019годов», постановлением Правительства Красноярского края от 20.02.2013 № 47-п (в ред. от 24.05.2016 №249-п) «Об утверждении Порядка расходования субвенций бюджетам муниципальных районов края на</w:t>
      </w:r>
      <w:proofErr w:type="gramEnd"/>
      <w:r w:rsidRPr="008D5D37">
        <w:rPr>
          <w:rFonts w:ascii="Times New Roman" w:hAnsi="Times New Roman"/>
          <w:sz w:val="20"/>
          <w:szCs w:val="20"/>
        </w:rPr>
        <w:t xml:space="preserve"> </w:t>
      </w:r>
      <w:proofErr w:type="gramStart"/>
      <w:r w:rsidRPr="008D5D37">
        <w:rPr>
          <w:rFonts w:ascii="Times New Roman" w:hAnsi="Times New Roman"/>
          <w:sz w:val="20"/>
          <w:szCs w:val="20"/>
        </w:rPr>
        <w:t xml:space="preserve">осуществление органами местного самоуправления края государственных полномочий по компенсации </w:t>
      </w:r>
      <w:proofErr w:type="spellStart"/>
      <w:r w:rsidRPr="008D5D37">
        <w:rPr>
          <w:rFonts w:ascii="Times New Roman" w:hAnsi="Times New Roman"/>
          <w:sz w:val="20"/>
          <w:szCs w:val="20"/>
        </w:rPr>
        <w:t>энергоснабжающим</w:t>
      </w:r>
      <w:proofErr w:type="spellEnd"/>
      <w:r w:rsidRPr="008D5D37">
        <w:rPr>
          <w:rFonts w:ascii="Times New Roman" w:hAnsi="Times New Roman"/>
          <w:sz w:val="20"/>
          <w:szCs w:val="20"/>
        </w:rPr>
        <w:t xml:space="preserve"> организациям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постановлением Правительства Красноярского края от 20.02.2013 №43-п (в ред. от 23.09.2016№473-п) «О реализации Закона Красноярского края «О компенсации выпадающих доходов </w:t>
      </w:r>
      <w:proofErr w:type="spellStart"/>
      <w:r w:rsidRPr="008D5D37">
        <w:rPr>
          <w:rFonts w:ascii="Times New Roman" w:hAnsi="Times New Roman"/>
          <w:sz w:val="20"/>
          <w:szCs w:val="20"/>
        </w:rPr>
        <w:t>энергоснабжающих</w:t>
      </w:r>
      <w:proofErr w:type="spellEnd"/>
      <w:r w:rsidRPr="008D5D37">
        <w:rPr>
          <w:rFonts w:ascii="Times New Roman" w:hAnsi="Times New Roman"/>
          <w:sz w:val="20"/>
          <w:szCs w:val="20"/>
        </w:rPr>
        <w:t xml:space="preserve"> организаций, связанных с применением государственных регулируемых цен</w:t>
      </w:r>
      <w:proofErr w:type="gramEnd"/>
      <w:r w:rsidRPr="008D5D37">
        <w:rPr>
          <w:rFonts w:ascii="Times New Roman" w:hAnsi="Times New Roman"/>
          <w:sz w:val="20"/>
          <w:szCs w:val="20"/>
        </w:rPr>
        <w:t xml:space="preserve"> (</w:t>
      </w:r>
      <w:proofErr w:type="gramStart"/>
      <w:r w:rsidRPr="008D5D37">
        <w:rPr>
          <w:rFonts w:ascii="Times New Roman" w:hAnsi="Times New Roman"/>
          <w:sz w:val="20"/>
          <w:szCs w:val="20"/>
        </w:rPr>
        <w:t xml:space="preserve">тарифов) на электрическую энергию, вырабатываемую дизельными электростанциями на территории Красноярского края для населения»», постановлением администрации Богучанского района от 07.03.2013 № 266-п (в ред. от 21.11.2016№848-п) «Об утверждении Порядка предоставления </w:t>
      </w:r>
      <w:proofErr w:type="spellStart"/>
      <w:r w:rsidRPr="008D5D37">
        <w:rPr>
          <w:rFonts w:ascii="Times New Roman" w:hAnsi="Times New Roman"/>
          <w:sz w:val="20"/>
          <w:szCs w:val="20"/>
        </w:rPr>
        <w:t>энергоснабжающим</w:t>
      </w:r>
      <w:proofErr w:type="spellEnd"/>
      <w:r w:rsidRPr="008D5D37">
        <w:rPr>
          <w:rFonts w:ascii="Times New Roman" w:hAnsi="Times New Roman"/>
          <w:sz w:val="20"/>
          <w:szCs w:val="20"/>
        </w:rPr>
        <w:t xml:space="preserve"> организациям компенсации выпадающих доходов на территории Богучанского района, контроля за использованием средств компенсации и возврата в случае нарушения условий их предоставления», решением  Богучанского районного Совета депутатов от 22.12.2016 № 13/1-88</w:t>
      </w:r>
      <w:proofErr w:type="gramEnd"/>
      <w:r w:rsidRPr="008D5D37">
        <w:rPr>
          <w:rFonts w:ascii="Times New Roman" w:hAnsi="Times New Roman"/>
          <w:sz w:val="20"/>
          <w:szCs w:val="20"/>
        </w:rPr>
        <w:t>«О районном бюджете на 2017 год и плановый период 2018-2019 годов», в соответствии со ст. ст. 7, 43, 47 Устава Богучанского района Красноярского края, ПОСТАНОВЛЯЮ:</w:t>
      </w:r>
    </w:p>
    <w:p w:rsidR="008D5D37" w:rsidRPr="008D5D37" w:rsidRDefault="008D5D37" w:rsidP="00243B48">
      <w:pPr>
        <w:pStyle w:val="23"/>
        <w:numPr>
          <w:ilvl w:val="0"/>
          <w:numId w:val="26"/>
        </w:numPr>
        <w:tabs>
          <w:tab w:val="clear" w:pos="720"/>
          <w:tab w:val="num" w:pos="0"/>
          <w:tab w:val="left" w:pos="1260"/>
        </w:tabs>
        <w:ind w:left="0" w:right="0" w:firstLine="900"/>
        <w:rPr>
          <w:sz w:val="20"/>
        </w:rPr>
      </w:pPr>
      <w:proofErr w:type="gramStart"/>
      <w:r w:rsidRPr="008D5D37">
        <w:rPr>
          <w:sz w:val="20"/>
        </w:rPr>
        <w:t xml:space="preserve">Предоставить </w:t>
      </w:r>
      <w:proofErr w:type="spellStart"/>
      <w:r w:rsidRPr="008D5D37">
        <w:rPr>
          <w:sz w:val="20"/>
        </w:rPr>
        <w:t>энергоснабжающей</w:t>
      </w:r>
      <w:proofErr w:type="spellEnd"/>
      <w:r w:rsidRPr="008D5D37">
        <w:rPr>
          <w:sz w:val="20"/>
        </w:rPr>
        <w:t xml:space="preserve"> организации – обществу с ограниченной ответственностью «</w:t>
      </w:r>
      <w:proofErr w:type="spellStart"/>
      <w:r w:rsidRPr="008D5D37">
        <w:rPr>
          <w:sz w:val="20"/>
        </w:rPr>
        <w:t>Богучанские</w:t>
      </w:r>
      <w:proofErr w:type="spellEnd"/>
      <w:r w:rsidRPr="008D5D37">
        <w:rPr>
          <w:sz w:val="20"/>
        </w:rPr>
        <w:t xml:space="preserve"> электрические сети» компенсацию выпадающих доходов, возникающую в результате поставки населению по регулируемым ценам (тарифам) электрической энергии, вырабатываемой дизельными электростанциями, в общей сумме 15556100,00 рублей в период с 1 января по 31 декабря 2017 года в соответствии с графиком финансирования, предусмотренным соглашением о предоставлении  компенсации выпадающих доходов, возникающих в результате поставки населению по</w:t>
      </w:r>
      <w:proofErr w:type="gramEnd"/>
      <w:r w:rsidRPr="008D5D37">
        <w:rPr>
          <w:sz w:val="20"/>
        </w:rPr>
        <w:t xml:space="preserve"> регулируемым ценам (тарифам) электрической энергии, вырабатываемой дизельными электростанциями на территории Богучанского района. </w:t>
      </w:r>
    </w:p>
    <w:p w:rsidR="008D5D37" w:rsidRPr="008D5D37" w:rsidRDefault="008D5D37" w:rsidP="00243B48">
      <w:pPr>
        <w:pStyle w:val="23"/>
        <w:numPr>
          <w:ilvl w:val="0"/>
          <w:numId w:val="26"/>
        </w:numPr>
        <w:tabs>
          <w:tab w:val="clear" w:pos="720"/>
          <w:tab w:val="num" w:pos="0"/>
          <w:tab w:val="left" w:pos="1260"/>
        </w:tabs>
        <w:ind w:left="0" w:right="0" w:firstLine="900"/>
        <w:rPr>
          <w:sz w:val="20"/>
        </w:rPr>
      </w:pPr>
      <w:proofErr w:type="gramStart"/>
      <w:r w:rsidRPr="008D5D37">
        <w:rPr>
          <w:sz w:val="20"/>
        </w:rPr>
        <w:t>Контроль за</w:t>
      </w:r>
      <w:proofErr w:type="gramEnd"/>
      <w:r w:rsidRPr="008D5D37">
        <w:rPr>
          <w:sz w:val="20"/>
        </w:rPr>
        <w:t xml:space="preserve"> исполнением данного постановления возложить на первого заместителя Главы  Богучанского района В.Ю.Карнаухова.</w:t>
      </w:r>
    </w:p>
    <w:p w:rsidR="008D5D37" w:rsidRPr="008D5D37" w:rsidRDefault="008D5D37" w:rsidP="00243B48">
      <w:pPr>
        <w:pStyle w:val="23"/>
        <w:numPr>
          <w:ilvl w:val="0"/>
          <w:numId w:val="26"/>
        </w:numPr>
        <w:tabs>
          <w:tab w:val="clear" w:pos="720"/>
          <w:tab w:val="num" w:pos="0"/>
          <w:tab w:val="left" w:pos="1260"/>
        </w:tabs>
        <w:ind w:left="0" w:right="0" w:firstLine="900"/>
        <w:rPr>
          <w:sz w:val="20"/>
        </w:rPr>
      </w:pPr>
      <w:r w:rsidRPr="008D5D37">
        <w:rPr>
          <w:sz w:val="20"/>
        </w:rPr>
        <w:t>Постановление вступает в силу со дня, следующего за днём опубликования в Официальном вестнике Богучанского района, распространяется на правоотношения, возникшие с 01.01.2017 года.</w:t>
      </w:r>
    </w:p>
    <w:p w:rsidR="008D5D37" w:rsidRPr="00571B3B" w:rsidRDefault="008D5D37" w:rsidP="008D5D37">
      <w:pPr>
        <w:pStyle w:val="ab"/>
        <w:tabs>
          <w:tab w:val="num" w:pos="0"/>
        </w:tabs>
        <w:spacing w:line="240" w:lineRule="auto"/>
        <w:rPr>
          <w:rFonts w:ascii="Times New Roman" w:hAnsi="Times New Roman"/>
          <w:sz w:val="12"/>
          <w:szCs w:val="20"/>
        </w:rPr>
      </w:pPr>
    </w:p>
    <w:tbl>
      <w:tblPr>
        <w:tblW w:w="0" w:type="auto"/>
        <w:tblLook w:val="01E0"/>
      </w:tblPr>
      <w:tblGrid>
        <w:gridCol w:w="4785"/>
        <w:gridCol w:w="4785"/>
      </w:tblGrid>
      <w:tr w:rsidR="008D5D37" w:rsidRPr="008D5D37" w:rsidTr="00571B3B">
        <w:tc>
          <w:tcPr>
            <w:tcW w:w="4785" w:type="dxa"/>
          </w:tcPr>
          <w:p w:rsidR="008D5D37" w:rsidRPr="008D5D37" w:rsidRDefault="008D5D37" w:rsidP="00D56891">
            <w:pPr>
              <w:pStyle w:val="ab"/>
              <w:tabs>
                <w:tab w:val="num" w:pos="0"/>
              </w:tabs>
              <w:spacing w:after="0" w:line="240" w:lineRule="auto"/>
              <w:rPr>
                <w:rFonts w:ascii="Times New Roman" w:hAnsi="Times New Roman"/>
                <w:sz w:val="20"/>
                <w:szCs w:val="20"/>
              </w:rPr>
            </w:pPr>
            <w:r w:rsidRPr="008D5D37">
              <w:rPr>
                <w:rFonts w:ascii="Times New Roman" w:hAnsi="Times New Roman"/>
                <w:sz w:val="20"/>
                <w:szCs w:val="20"/>
              </w:rPr>
              <w:t xml:space="preserve">И.о. Главы Богучанского района       </w:t>
            </w:r>
          </w:p>
        </w:tc>
        <w:tc>
          <w:tcPr>
            <w:tcW w:w="4785" w:type="dxa"/>
          </w:tcPr>
          <w:p w:rsidR="008D5D37" w:rsidRPr="008D5D37" w:rsidRDefault="008D5D37" w:rsidP="00D56891">
            <w:pPr>
              <w:pStyle w:val="ab"/>
              <w:tabs>
                <w:tab w:val="num" w:pos="0"/>
              </w:tabs>
              <w:spacing w:after="0" w:line="240" w:lineRule="auto"/>
              <w:jc w:val="right"/>
              <w:rPr>
                <w:rFonts w:ascii="Times New Roman" w:hAnsi="Times New Roman"/>
                <w:sz w:val="20"/>
                <w:szCs w:val="20"/>
              </w:rPr>
            </w:pPr>
            <w:r w:rsidRPr="008D5D37">
              <w:rPr>
                <w:rFonts w:ascii="Times New Roman" w:hAnsi="Times New Roman"/>
                <w:sz w:val="20"/>
                <w:szCs w:val="20"/>
              </w:rPr>
              <w:t>В.Ю.Карнаухов</w:t>
            </w:r>
          </w:p>
          <w:p w:rsidR="008D5D37" w:rsidRPr="008D5D37" w:rsidRDefault="008D5D37" w:rsidP="00D56891">
            <w:pPr>
              <w:pStyle w:val="ab"/>
              <w:tabs>
                <w:tab w:val="num" w:pos="0"/>
              </w:tabs>
              <w:spacing w:after="0" w:line="240" w:lineRule="auto"/>
              <w:jc w:val="center"/>
              <w:rPr>
                <w:rFonts w:ascii="Times New Roman" w:hAnsi="Times New Roman"/>
                <w:sz w:val="20"/>
                <w:szCs w:val="20"/>
              </w:rPr>
            </w:pPr>
            <w:r w:rsidRPr="008D5D37">
              <w:rPr>
                <w:rFonts w:ascii="Times New Roman" w:hAnsi="Times New Roman"/>
                <w:sz w:val="20"/>
                <w:szCs w:val="20"/>
              </w:rPr>
              <w:t xml:space="preserve">                                                                      </w:t>
            </w:r>
          </w:p>
        </w:tc>
      </w:tr>
    </w:tbl>
    <w:p w:rsidR="007D1B67" w:rsidRPr="007D1B67" w:rsidRDefault="007D1B67" w:rsidP="00D56891">
      <w:pPr>
        <w:spacing w:after="0" w:line="240" w:lineRule="auto"/>
        <w:jc w:val="center"/>
        <w:outlineLvl w:val="0"/>
        <w:rPr>
          <w:rFonts w:ascii="Times New Roman" w:eastAsia="Times New Roman" w:hAnsi="Times New Roman"/>
          <w:sz w:val="18"/>
          <w:szCs w:val="28"/>
          <w:lang w:val="en-US" w:eastAsia="ru-RU"/>
        </w:rPr>
      </w:pPr>
      <w:r w:rsidRPr="007D1B67">
        <w:rPr>
          <w:rFonts w:ascii="Times New Roman" w:eastAsia="Times New Roman" w:hAnsi="Times New Roman"/>
          <w:sz w:val="18"/>
          <w:szCs w:val="28"/>
          <w:lang w:eastAsia="ru-RU"/>
        </w:rPr>
        <w:t>АДМИНИСТРАЦИЯ БОГУЧАНСКОГО РАЙОНА</w:t>
      </w:r>
    </w:p>
    <w:p w:rsidR="007D1B67" w:rsidRPr="007D1B67" w:rsidRDefault="007D1B67" w:rsidP="007D1B67">
      <w:pPr>
        <w:spacing w:after="0" w:line="240" w:lineRule="auto"/>
        <w:jc w:val="center"/>
        <w:outlineLvl w:val="0"/>
        <w:rPr>
          <w:rFonts w:ascii="Times New Roman" w:eastAsia="Times New Roman" w:hAnsi="Times New Roman"/>
          <w:sz w:val="18"/>
          <w:szCs w:val="28"/>
          <w:lang w:eastAsia="ru-RU"/>
        </w:rPr>
      </w:pPr>
      <w:proofErr w:type="gramStart"/>
      <w:r w:rsidRPr="007D1B67">
        <w:rPr>
          <w:rFonts w:ascii="Times New Roman" w:eastAsia="Times New Roman" w:hAnsi="Times New Roman"/>
          <w:sz w:val="18"/>
          <w:szCs w:val="28"/>
          <w:lang w:eastAsia="ru-RU"/>
        </w:rPr>
        <w:t>П</w:t>
      </w:r>
      <w:proofErr w:type="gramEnd"/>
      <w:r w:rsidRPr="007D1B67">
        <w:rPr>
          <w:rFonts w:ascii="Times New Roman" w:eastAsia="Times New Roman" w:hAnsi="Times New Roman"/>
          <w:sz w:val="18"/>
          <w:szCs w:val="28"/>
          <w:lang w:eastAsia="ru-RU"/>
        </w:rPr>
        <w:t xml:space="preserve"> О С Т А Н О В Л Е Н И Е</w:t>
      </w:r>
    </w:p>
    <w:p w:rsidR="007D1B67" w:rsidRPr="007D1B67" w:rsidRDefault="007D1B67" w:rsidP="007D1B67">
      <w:pPr>
        <w:spacing w:after="0" w:line="240" w:lineRule="auto"/>
        <w:jc w:val="center"/>
        <w:rPr>
          <w:rFonts w:ascii="Times New Roman" w:eastAsia="Times New Roman" w:hAnsi="Times New Roman"/>
          <w:sz w:val="20"/>
          <w:szCs w:val="20"/>
          <w:lang w:eastAsia="ru-RU"/>
        </w:rPr>
      </w:pPr>
      <w:r w:rsidRPr="007D1B67">
        <w:rPr>
          <w:rFonts w:ascii="Times New Roman" w:eastAsia="Times New Roman" w:hAnsi="Times New Roman"/>
          <w:sz w:val="20"/>
          <w:szCs w:val="20"/>
          <w:lang w:eastAsia="ru-RU"/>
        </w:rPr>
        <w:t xml:space="preserve">20.01. 2017              </w:t>
      </w:r>
      <w:r w:rsidRPr="007D1B67">
        <w:rPr>
          <w:rFonts w:ascii="Times New Roman" w:eastAsia="Times New Roman" w:hAnsi="Times New Roman"/>
          <w:sz w:val="20"/>
          <w:szCs w:val="20"/>
          <w:lang w:eastAsia="ru-RU"/>
        </w:rPr>
        <w:tab/>
      </w:r>
      <w:r w:rsidRPr="007D1B67">
        <w:rPr>
          <w:rFonts w:ascii="Times New Roman" w:eastAsia="Times New Roman" w:hAnsi="Times New Roman"/>
          <w:sz w:val="20"/>
          <w:szCs w:val="20"/>
          <w:lang w:eastAsia="ru-RU"/>
        </w:rPr>
        <w:tab/>
        <w:t xml:space="preserve">       с. </w:t>
      </w:r>
      <w:proofErr w:type="spellStart"/>
      <w:r w:rsidRPr="007D1B67">
        <w:rPr>
          <w:rFonts w:ascii="Times New Roman" w:eastAsia="Times New Roman" w:hAnsi="Times New Roman"/>
          <w:sz w:val="20"/>
          <w:szCs w:val="20"/>
          <w:lang w:eastAsia="ru-RU"/>
        </w:rPr>
        <w:t>Богучаны</w:t>
      </w:r>
      <w:proofErr w:type="spellEnd"/>
      <w:r w:rsidRPr="007D1B67">
        <w:rPr>
          <w:rFonts w:ascii="Times New Roman" w:eastAsia="Times New Roman" w:hAnsi="Times New Roman"/>
          <w:sz w:val="20"/>
          <w:szCs w:val="20"/>
          <w:lang w:eastAsia="ru-RU"/>
        </w:rPr>
        <w:t xml:space="preserve">                    </w:t>
      </w:r>
      <w:r w:rsidRPr="007D1B67">
        <w:rPr>
          <w:rFonts w:ascii="Times New Roman" w:eastAsia="Times New Roman" w:hAnsi="Times New Roman"/>
          <w:sz w:val="20"/>
          <w:szCs w:val="20"/>
          <w:lang w:eastAsia="ru-RU"/>
        </w:rPr>
        <w:tab/>
        <w:t xml:space="preserve">                 №36-П</w:t>
      </w:r>
    </w:p>
    <w:p w:rsidR="007D1B67" w:rsidRPr="007D1B67" w:rsidRDefault="007D1B67" w:rsidP="007D1B67">
      <w:pPr>
        <w:spacing w:after="0" w:line="240" w:lineRule="auto"/>
        <w:jc w:val="center"/>
        <w:rPr>
          <w:rFonts w:ascii="Times New Roman" w:eastAsia="Times New Roman" w:hAnsi="Times New Roman"/>
          <w:b/>
          <w:bCs/>
          <w:sz w:val="20"/>
          <w:szCs w:val="20"/>
          <w:lang w:eastAsia="ru-RU"/>
        </w:rPr>
      </w:pPr>
    </w:p>
    <w:tbl>
      <w:tblPr>
        <w:tblW w:w="9585" w:type="dxa"/>
        <w:tblLook w:val="01E0"/>
      </w:tblPr>
      <w:tblGrid>
        <w:gridCol w:w="9585"/>
      </w:tblGrid>
      <w:tr w:rsidR="007D1B67" w:rsidRPr="007D1B67" w:rsidTr="00571B3B">
        <w:trPr>
          <w:trHeight w:val="880"/>
        </w:trPr>
        <w:tc>
          <w:tcPr>
            <w:tcW w:w="9585" w:type="dxa"/>
          </w:tcPr>
          <w:p w:rsidR="007D1B67" w:rsidRPr="007D1B67" w:rsidRDefault="007D1B67" w:rsidP="007D1B67">
            <w:pPr>
              <w:spacing w:after="0" w:line="240" w:lineRule="auto"/>
              <w:jc w:val="center"/>
              <w:rPr>
                <w:rFonts w:ascii="Times New Roman" w:eastAsia="Times New Roman" w:hAnsi="Times New Roman"/>
                <w:sz w:val="20"/>
                <w:szCs w:val="20"/>
                <w:lang w:eastAsia="ru-RU"/>
              </w:rPr>
            </w:pPr>
            <w:r w:rsidRPr="007D1B67">
              <w:rPr>
                <w:rFonts w:ascii="Times New Roman" w:eastAsia="Times New Roman" w:hAnsi="Times New Roman"/>
                <w:sz w:val="20"/>
                <w:szCs w:val="20"/>
                <w:lang w:eastAsia="ru-RU"/>
              </w:rPr>
              <w:lastRenderedPageBreak/>
              <w:t>О внесении изменений  в постановление администрации Богучанского района от 14.10.2011 №1462-п «Об  установлении квалификационных требований  к профессиональному образованию, стажу муниципальной и (или) государственной службы или стажу работы по специальности, профессиональным знаниям, навыкам и умениям. Для замещения должностей  муниципальной службы в администрации Богучанского района, структурных подразделениях администрации Богучанского района»</w:t>
            </w:r>
          </w:p>
        </w:tc>
      </w:tr>
    </w:tbl>
    <w:p w:rsidR="007D1B67" w:rsidRPr="007D1B67" w:rsidRDefault="007D1B67" w:rsidP="007D1B67">
      <w:pPr>
        <w:spacing w:after="0" w:line="240" w:lineRule="auto"/>
        <w:jc w:val="both"/>
        <w:rPr>
          <w:rFonts w:ascii="Times New Roman" w:eastAsia="Times New Roman" w:hAnsi="Times New Roman"/>
          <w:sz w:val="20"/>
          <w:szCs w:val="20"/>
          <w:lang w:eastAsia="ru-RU"/>
        </w:rPr>
      </w:pPr>
    </w:p>
    <w:p w:rsidR="007D1B67" w:rsidRPr="00571B3B" w:rsidRDefault="007D1B67" w:rsidP="007D1B67">
      <w:pPr>
        <w:spacing w:after="0" w:line="240" w:lineRule="auto"/>
        <w:jc w:val="both"/>
        <w:rPr>
          <w:rFonts w:ascii="Times New Roman" w:eastAsia="Times New Roman" w:hAnsi="Times New Roman"/>
          <w:sz w:val="20"/>
          <w:szCs w:val="20"/>
          <w:lang w:eastAsia="ru-RU"/>
        </w:rPr>
      </w:pPr>
      <w:r w:rsidRPr="007D1B67">
        <w:rPr>
          <w:rFonts w:ascii="Times New Roman" w:eastAsia="Times New Roman" w:hAnsi="Times New Roman"/>
          <w:sz w:val="20"/>
          <w:szCs w:val="20"/>
          <w:lang w:eastAsia="ru-RU"/>
        </w:rPr>
        <w:t xml:space="preserve">         </w:t>
      </w:r>
      <w:proofErr w:type="gramStart"/>
      <w:r w:rsidRPr="007D1B67">
        <w:rPr>
          <w:rFonts w:ascii="Times New Roman" w:eastAsia="Times New Roman" w:hAnsi="Times New Roman"/>
          <w:sz w:val="20"/>
          <w:szCs w:val="20"/>
          <w:lang w:eastAsia="ru-RU"/>
        </w:rPr>
        <w:t>В соответствии с Федеральным  законом   от  06.110.2003 №131-ФЗ «Об общих принципах организации местного самоуправления в Российской Федерации», Федеральным законом  от 02.03.2007 №25-ФЗ «О муниципальной службе в Российской Федерации», Законом Красноярского края от 24.04.2008 №5-1565 «Об особенностях правового регулирования муниципальной службы в Красноярском крае», статьями 7, 47 Устава Богучанского района Красноярского края,</w:t>
      </w:r>
      <w:proofErr w:type="gramEnd"/>
    </w:p>
    <w:p w:rsidR="007D1B67" w:rsidRPr="007D1B67" w:rsidRDefault="007D1B67" w:rsidP="007D1B67">
      <w:pPr>
        <w:spacing w:after="0" w:line="240" w:lineRule="auto"/>
        <w:jc w:val="both"/>
        <w:rPr>
          <w:rFonts w:ascii="Times New Roman" w:eastAsia="Times New Roman" w:hAnsi="Times New Roman"/>
          <w:sz w:val="20"/>
          <w:szCs w:val="20"/>
          <w:lang w:eastAsia="ru-RU"/>
        </w:rPr>
      </w:pPr>
      <w:r w:rsidRPr="00571B3B">
        <w:rPr>
          <w:rFonts w:ascii="Times New Roman" w:eastAsia="Times New Roman" w:hAnsi="Times New Roman"/>
          <w:sz w:val="20"/>
          <w:szCs w:val="20"/>
          <w:lang w:eastAsia="ru-RU"/>
        </w:rPr>
        <w:tab/>
      </w:r>
      <w:r w:rsidRPr="007D1B67">
        <w:rPr>
          <w:rFonts w:ascii="Times New Roman" w:eastAsia="Times New Roman" w:hAnsi="Times New Roman"/>
          <w:sz w:val="20"/>
          <w:szCs w:val="20"/>
          <w:lang w:eastAsia="ru-RU"/>
        </w:rPr>
        <w:t xml:space="preserve"> ПОСТАНОВЛЯЮ:</w:t>
      </w:r>
    </w:p>
    <w:p w:rsidR="007D1B67" w:rsidRPr="007D1B67" w:rsidRDefault="007D1B67" w:rsidP="007D1B67">
      <w:pPr>
        <w:numPr>
          <w:ilvl w:val="0"/>
          <w:numId w:val="27"/>
        </w:numPr>
        <w:spacing w:after="0" w:line="240" w:lineRule="auto"/>
        <w:contextualSpacing/>
        <w:jc w:val="both"/>
        <w:rPr>
          <w:rFonts w:ascii="Times New Roman" w:eastAsia="Times New Roman" w:hAnsi="Times New Roman"/>
          <w:sz w:val="20"/>
          <w:szCs w:val="20"/>
          <w:lang w:eastAsia="ru-RU"/>
        </w:rPr>
      </w:pPr>
      <w:r w:rsidRPr="007D1B67">
        <w:rPr>
          <w:rFonts w:ascii="Times New Roman" w:eastAsia="Times New Roman" w:hAnsi="Times New Roman"/>
          <w:sz w:val="20"/>
          <w:szCs w:val="20"/>
          <w:lang w:eastAsia="ru-RU"/>
        </w:rPr>
        <w:t>Внести следующие изменения в постановление администрации</w:t>
      </w:r>
    </w:p>
    <w:p w:rsidR="007D1B67" w:rsidRPr="007D1B67" w:rsidRDefault="007D1B67" w:rsidP="007D1B67">
      <w:pPr>
        <w:spacing w:after="0" w:line="240" w:lineRule="auto"/>
        <w:jc w:val="both"/>
        <w:rPr>
          <w:rFonts w:ascii="Times New Roman" w:eastAsia="Times New Roman" w:hAnsi="Times New Roman"/>
          <w:sz w:val="20"/>
          <w:szCs w:val="20"/>
          <w:lang w:eastAsia="ru-RU"/>
        </w:rPr>
      </w:pPr>
      <w:r w:rsidRPr="007D1B67">
        <w:rPr>
          <w:rFonts w:ascii="Times New Roman" w:eastAsia="Times New Roman" w:hAnsi="Times New Roman"/>
          <w:sz w:val="20"/>
          <w:szCs w:val="20"/>
          <w:lang w:eastAsia="ru-RU"/>
        </w:rPr>
        <w:t>Богучанского района от 14.10.2011 №1462-п «Об  установлении квалификационных требований  к профессиональному образованию, стажу муниципальной и (или) государственной службы или стажу работы по специальности, профессиональным знаниям, навыкам и умениям. Для замещения должностей  муниципальной службы в администрации Богучанского района, структурных подразделениях администрации Богучанского района».</w:t>
      </w:r>
    </w:p>
    <w:p w:rsidR="007D1B67" w:rsidRPr="007D1B67" w:rsidRDefault="007D1B67" w:rsidP="007D1B67">
      <w:pPr>
        <w:numPr>
          <w:ilvl w:val="1"/>
          <w:numId w:val="27"/>
        </w:numPr>
        <w:spacing w:after="0" w:line="240" w:lineRule="auto"/>
        <w:ind w:left="0" w:firstLine="525"/>
        <w:contextualSpacing/>
        <w:jc w:val="both"/>
        <w:rPr>
          <w:rFonts w:ascii="Times New Roman" w:eastAsia="Times New Roman" w:hAnsi="Times New Roman"/>
          <w:sz w:val="20"/>
          <w:szCs w:val="20"/>
          <w:lang w:eastAsia="ru-RU"/>
        </w:rPr>
      </w:pPr>
      <w:r w:rsidRPr="007D1B67">
        <w:rPr>
          <w:rFonts w:ascii="Times New Roman" w:eastAsia="Times New Roman" w:hAnsi="Times New Roman"/>
          <w:sz w:val="20"/>
          <w:szCs w:val="20"/>
          <w:lang w:eastAsia="ru-RU"/>
        </w:rPr>
        <w:t>В пунктах 1.1, 2.1, 3.1, 4.1 Приложения  к постановлению слово «профессиональное» исключить.</w:t>
      </w:r>
    </w:p>
    <w:p w:rsidR="007D1B67" w:rsidRPr="007D1B67" w:rsidRDefault="007D1B67" w:rsidP="007D1B67">
      <w:pPr>
        <w:spacing w:after="0" w:line="240" w:lineRule="auto"/>
        <w:jc w:val="both"/>
        <w:rPr>
          <w:rFonts w:ascii="Times New Roman" w:eastAsia="Times New Roman" w:hAnsi="Times New Roman"/>
          <w:sz w:val="20"/>
          <w:szCs w:val="20"/>
          <w:lang w:eastAsia="ru-RU"/>
        </w:rPr>
      </w:pPr>
      <w:r w:rsidRPr="007D1B67">
        <w:rPr>
          <w:rFonts w:ascii="Times New Roman" w:eastAsia="Times New Roman" w:hAnsi="Times New Roman"/>
          <w:sz w:val="20"/>
          <w:szCs w:val="20"/>
          <w:lang w:eastAsia="ru-RU"/>
        </w:rPr>
        <w:t xml:space="preserve">       1.2.  В пункте 5.1.  слова «среднее (полное) общее образование»  заменить  словами «требование к уровню профессионального образованию не предъявляются  при наличии у граждан среднего общего образования</w:t>
      </w:r>
      <w:proofErr w:type="gramStart"/>
      <w:r w:rsidRPr="007D1B67">
        <w:rPr>
          <w:rFonts w:ascii="Times New Roman" w:eastAsia="Times New Roman" w:hAnsi="Times New Roman"/>
          <w:sz w:val="20"/>
          <w:szCs w:val="20"/>
          <w:lang w:eastAsia="ru-RU"/>
        </w:rPr>
        <w:t>.».</w:t>
      </w:r>
      <w:proofErr w:type="gramEnd"/>
    </w:p>
    <w:p w:rsidR="007D1B67" w:rsidRPr="007D1B67" w:rsidRDefault="007D1B67" w:rsidP="007D1B67">
      <w:pPr>
        <w:spacing w:after="0" w:line="240" w:lineRule="auto"/>
        <w:jc w:val="both"/>
        <w:rPr>
          <w:rFonts w:ascii="Times New Roman" w:eastAsia="Times New Roman" w:hAnsi="Times New Roman"/>
          <w:bCs/>
          <w:sz w:val="20"/>
          <w:szCs w:val="20"/>
          <w:lang w:eastAsia="ru-RU"/>
        </w:rPr>
      </w:pPr>
      <w:r w:rsidRPr="007D1B67">
        <w:rPr>
          <w:rFonts w:ascii="Times New Roman" w:eastAsia="Times New Roman" w:hAnsi="Times New Roman"/>
          <w:sz w:val="20"/>
          <w:szCs w:val="20"/>
          <w:lang w:eastAsia="ru-RU"/>
        </w:rPr>
        <w:t xml:space="preserve">       2. Контроль за исполнением настоящего постановления  возложить на</w:t>
      </w:r>
      <w:proofErr w:type="gramStart"/>
      <w:r w:rsidRPr="007D1B67">
        <w:rPr>
          <w:rFonts w:ascii="Times New Roman" w:eastAsia="Times New Roman" w:hAnsi="Times New Roman"/>
          <w:bCs/>
          <w:sz w:val="20"/>
          <w:szCs w:val="20"/>
          <w:lang w:eastAsia="ru-RU"/>
        </w:rPr>
        <w:t xml:space="preserve"> </w:t>
      </w:r>
      <w:r w:rsidRPr="007D1B67">
        <w:rPr>
          <w:rFonts w:ascii="Times New Roman" w:eastAsia="Times New Roman" w:hAnsi="Times New Roman"/>
          <w:sz w:val="20"/>
          <w:szCs w:val="20"/>
          <w:lang w:eastAsia="ru-RU"/>
        </w:rPr>
        <w:t>П</w:t>
      </w:r>
      <w:proofErr w:type="gramEnd"/>
      <w:r w:rsidRPr="007D1B67">
        <w:rPr>
          <w:rFonts w:ascii="Times New Roman" w:eastAsia="Times New Roman" w:hAnsi="Times New Roman"/>
          <w:sz w:val="20"/>
          <w:szCs w:val="20"/>
          <w:lang w:eastAsia="ru-RU"/>
        </w:rPr>
        <w:t>ервого заместителя Главы Богучанского района В.Ю.Карнаухова.</w:t>
      </w:r>
    </w:p>
    <w:p w:rsidR="007D1B67" w:rsidRPr="007D1B67" w:rsidRDefault="007D1B67" w:rsidP="007D1B67">
      <w:pPr>
        <w:spacing w:after="0" w:line="240" w:lineRule="auto"/>
        <w:jc w:val="both"/>
        <w:rPr>
          <w:rFonts w:ascii="Times New Roman" w:eastAsia="Times New Roman" w:hAnsi="Times New Roman"/>
          <w:bCs/>
          <w:sz w:val="20"/>
          <w:szCs w:val="20"/>
          <w:lang w:eastAsia="ru-RU"/>
        </w:rPr>
      </w:pPr>
      <w:r w:rsidRPr="007D1B67">
        <w:rPr>
          <w:rFonts w:ascii="Times New Roman" w:eastAsia="Times New Roman" w:hAnsi="Times New Roman"/>
          <w:bCs/>
          <w:sz w:val="20"/>
          <w:szCs w:val="20"/>
          <w:lang w:eastAsia="ru-RU"/>
        </w:rPr>
        <w:t xml:space="preserve">       3. Настоящее постановление  вступает в силу со дня, следующего за днём опубликования в Официальном вестнике Богучанского района.</w:t>
      </w:r>
    </w:p>
    <w:p w:rsidR="007D1B67" w:rsidRPr="00571B3B" w:rsidRDefault="007D1B67" w:rsidP="007D1B67">
      <w:pPr>
        <w:spacing w:after="0" w:line="240" w:lineRule="auto"/>
        <w:jc w:val="both"/>
        <w:rPr>
          <w:rFonts w:ascii="Times New Roman" w:eastAsia="Times New Roman" w:hAnsi="Times New Roman"/>
          <w:bCs/>
          <w:sz w:val="20"/>
          <w:szCs w:val="20"/>
          <w:lang w:eastAsia="ru-RU"/>
        </w:rPr>
      </w:pPr>
    </w:p>
    <w:p w:rsidR="007D1B67" w:rsidRPr="007D1B67" w:rsidRDefault="007D1B67" w:rsidP="007D1B67">
      <w:pPr>
        <w:spacing w:after="0" w:line="240" w:lineRule="auto"/>
        <w:jc w:val="both"/>
        <w:rPr>
          <w:rFonts w:ascii="Times New Roman" w:eastAsia="Times New Roman" w:hAnsi="Times New Roman"/>
          <w:sz w:val="20"/>
          <w:szCs w:val="20"/>
          <w:lang w:eastAsia="ru-RU"/>
        </w:rPr>
      </w:pPr>
      <w:r w:rsidRPr="007D1B67">
        <w:rPr>
          <w:rFonts w:ascii="Times New Roman" w:eastAsia="Times New Roman" w:hAnsi="Times New Roman"/>
          <w:sz w:val="20"/>
          <w:szCs w:val="20"/>
          <w:lang w:eastAsia="ru-RU"/>
        </w:rPr>
        <w:t>И.о</w:t>
      </w:r>
      <w:proofErr w:type="gramStart"/>
      <w:r w:rsidRPr="007D1B67">
        <w:rPr>
          <w:rFonts w:ascii="Times New Roman" w:eastAsia="Times New Roman" w:hAnsi="Times New Roman"/>
          <w:sz w:val="20"/>
          <w:szCs w:val="20"/>
          <w:lang w:eastAsia="ru-RU"/>
        </w:rPr>
        <w:t>.Г</w:t>
      </w:r>
      <w:proofErr w:type="gramEnd"/>
      <w:r w:rsidRPr="007D1B67">
        <w:rPr>
          <w:rFonts w:ascii="Times New Roman" w:eastAsia="Times New Roman" w:hAnsi="Times New Roman"/>
          <w:sz w:val="20"/>
          <w:szCs w:val="20"/>
          <w:lang w:eastAsia="ru-RU"/>
        </w:rPr>
        <w:t>лавы Богучанского района                                            В.Ю.Карнаухов</w:t>
      </w:r>
    </w:p>
    <w:p w:rsidR="007D1B67" w:rsidRPr="00571B3B" w:rsidRDefault="007D1B67" w:rsidP="00BC273A">
      <w:pPr>
        <w:spacing w:after="0" w:line="240" w:lineRule="auto"/>
        <w:ind w:firstLine="567"/>
        <w:jc w:val="both"/>
        <w:rPr>
          <w:rFonts w:ascii="Times New Roman" w:eastAsia="Times New Roman" w:hAnsi="Times New Roman"/>
          <w:sz w:val="20"/>
          <w:szCs w:val="20"/>
          <w:lang w:eastAsia="ru-RU"/>
        </w:rPr>
      </w:pPr>
    </w:p>
    <w:p w:rsidR="00CC02D3" w:rsidRPr="00571B3B" w:rsidRDefault="00CC02D3" w:rsidP="00CC02D3">
      <w:pPr>
        <w:spacing w:after="0" w:line="240" w:lineRule="auto"/>
        <w:jc w:val="center"/>
        <w:outlineLvl w:val="3"/>
        <w:rPr>
          <w:rFonts w:ascii="Times New Roman" w:eastAsia="Times New Roman" w:hAnsi="Times New Roman"/>
          <w:sz w:val="18"/>
          <w:szCs w:val="18"/>
          <w:lang w:eastAsia="ru-RU"/>
        </w:rPr>
      </w:pPr>
      <w:r w:rsidRPr="00CC02D3">
        <w:rPr>
          <w:rFonts w:ascii="Times New Roman" w:eastAsia="Times New Roman" w:hAnsi="Times New Roman"/>
          <w:sz w:val="18"/>
          <w:szCs w:val="18"/>
          <w:lang w:eastAsia="ru-RU"/>
        </w:rPr>
        <w:t>АДМИНИСТРАЦИЯ  БОГУЧАНСКОГО  РАЙОНА</w:t>
      </w:r>
    </w:p>
    <w:p w:rsidR="00CC02D3" w:rsidRPr="00571B3B" w:rsidRDefault="00CC02D3" w:rsidP="00CC02D3">
      <w:pPr>
        <w:spacing w:after="0" w:line="240" w:lineRule="auto"/>
        <w:jc w:val="center"/>
        <w:rPr>
          <w:rFonts w:ascii="Times New Roman" w:eastAsia="Times New Roman" w:hAnsi="Times New Roman"/>
          <w:sz w:val="18"/>
          <w:szCs w:val="18"/>
          <w:lang w:eastAsia="ru-RU"/>
        </w:rPr>
      </w:pPr>
      <w:r w:rsidRPr="00CC02D3">
        <w:rPr>
          <w:rFonts w:ascii="Times New Roman" w:eastAsia="Times New Roman" w:hAnsi="Times New Roman"/>
          <w:sz w:val="18"/>
          <w:szCs w:val="18"/>
          <w:lang w:eastAsia="ru-RU"/>
        </w:rPr>
        <w:t>ПОСТАНОВЛЕНИЕ</w:t>
      </w:r>
    </w:p>
    <w:p w:rsidR="00CC02D3" w:rsidRPr="00CC02D3" w:rsidRDefault="00CC02D3" w:rsidP="00CC02D3">
      <w:pPr>
        <w:spacing w:after="0" w:line="240" w:lineRule="auto"/>
        <w:jc w:val="center"/>
        <w:rPr>
          <w:rFonts w:ascii="Times New Roman" w:eastAsia="Times New Roman" w:hAnsi="Times New Roman"/>
          <w:sz w:val="20"/>
          <w:szCs w:val="20"/>
          <w:lang w:eastAsia="ru-RU"/>
        </w:rPr>
      </w:pPr>
      <w:r w:rsidRPr="00CC02D3">
        <w:rPr>
          <w:rFonts w:ascii="Times New Roman" w:eastAsia="Times New Roman" w:hAnsi="Times New Roman"/>
          <w:sz w:val="20"/>
          <w:szCs w:val="20"/>
          <w:lang w:eastAsia="ru-RU"/>
        </w:rPr>
        <w:t xml:space="preserve">24.01. 2017г.                                 </w:t>
      </w:r>
      <w:proofErr w:type="spellStart"/>
      <w:r w:rsidRPr="00CC02D3">
        <w:rPr>
          <w:rFonts w:ascii="Times New Roman" w:eastAsia="Times New Roman" w:hAnsi="Times New Roman"/>
          <w:sz w:val="20"/>
          <w:szCs w:val="20"/>
          <w:lang w:eastAsia="ru-RU"/>
        </w:rPr>
        <w:t>с</w:t>
      </w:r>
      <w:proofErr w:type="gramStart"/>
      <w:r w:rsidRPr="00CC02D3">
        <w:rPr>
          <w:rFonts w:ascii="Times New Roman" w:eastAsia="Times New Roman" w:hAnsi="Times New Roman"/>
          <w:sz w:val="20"/>
          <w:szCs w:val="20"/>
          <w:lang w:eastAsia="ru-RU"/>
        </w:rPr>
        <w:t>.Б</w:t>
      </w:r>
      <w:proofErr w:type="gramEnd"/>
      <w:r w:rsidRPr="00CC02D3">
        <w:rPr>
          <w:rFonts w:ascii="Times New Roman" w:eastAsia="Times New Roman" w:hAnsi="Times New Roman"/>
          <w:sz w:val="20"/>
          <w:szCs w:val="20"/>
          <w:lang w:eastAsia="ru-RU"/>
        </w:rPr>
        <w:t>огучаны</w:t>
      </w:r>
      <w:proofErr w:type="spellEnd"/>
      <w:r w:rsidRPr="00CC02D3">
        <w:rPr>
          <w:rFonts w:ascii="Times New Roman" w:eastAsia="Times New Roman" w:hAnsi="Times New Roman"/>
          <w:sz w:val="20"/>
          <w:szCs w:val="20"/>
          <w:lang w:eastAsia="ru-RU"/>
        </w:rPr>
        <w:t xml:space="preserve">                                           № 47-П</w:t>
      </w:r>
    </w:p>
    <w:p w:rsidR="00CC02D3" w:rsidRPr="00571B3B" w:rsidRDefault="00CC02D3" w:rsidP="00CC02D3">
      <w:pPr>
        <w:spacing w:after="0" w:line="240" w:lineRule="auto"/>
        <w:jc w:val="center"/>
        <w:rPr>
          <w:rFonts w:ascii="Times New Roman" w:eastAsia="Times New Roman" w:hAnsi="Times New Roman"/>
          <w:sz w:val="20"/>
          <w:szCs w:val="20"/>
          <w:lang w:eastAsia="ru-RU"/>
        </w:rPr>
      </w:pPr>
    </w:p>
    <w:p w:rsidR="00CC02D3" w:rsidRPr="00CC02D3" w:rsidRDefault="00CC02D3" w:rsidP="00CC02D3">
      <w:pPr>
        <w:spacing w:after="0" w:line="240" w:lineRule="auto"/>
        <w:jc w:val="center"/>
        <w:rPr>
          <w:rFonts w:ascii="Times New Roman" w:eastAsia="Times New Roman" w:hAnsi="Times New Roman"/>
          <w:sz w:val="20"/>
          <w:szCs w:val="20"/>
          <w:lang w:eastAsia="ru-RU"/>
        </w:rPr>
      </w:pPr>
      <w:r w:rsidRPr="00CC02D3">
        <w:rPr>
          <w:rFonts w:ascii="Times New Roman" w:eastAsia="Times New Roman" w:hAnsi="Times New Roman"/>
          <w:sz w:val="20"/>
          <w:szCs w:val="20"/>
          <w:lang w:eastAsia="ru-RU"/>
        </w:rPr>
        <w:t>Об утверждении отчета об исполнении  районного бюджета за 2016 год</w:t>
      </w:r>
    </w:p>
    <w:p w:rsidR="00CC02D3" w:rsidRPr="00571B3B" w:rsidRDefault="00CC02D3" w:rsidP="00CC02D3">
      <w:pPr>
        <w:spacing w:after="0" w:line="240" w:lineRule="auto"/>
        <w:jc w:val="both"/>
        <w:rPr>
          <w:rFonts w:ascii="Times New Roman" w:eastAsia="Times New Roman" w:hAnsi="Times New Roman"/>
          <w:b/>
          <w:sz w:val="20"/>
          <w:szCs w:val="20"/>
          <w:lang w:eastAsia="ru-RU"/>
        </w:rPr>
      </w:pPr>
    </w:p>
    <w:p w:rsidR="00CC02D3" w:rsidRPr="00CC02D3" w:rsidRDefault="00CC02D3" w:rsidP="00CC02D3">
      <w:pPr>
        <w:spacing w:after="0" w:line="240" w:lineRule="auto"/>
        <w:ind w:firstLine="540"/>
        <w:jc w:val="both"/>
        <w:rPr>
          <w:rFonts w:ascii="Times New Roman" w:eastAsia="Times New Roman" w:hAnsi="Times New Roman"/>
          <w:sz w:val="20"/>
          <w:szCs w:val="20"/>
          <w:lang w:eastAsia="ru-RU"/>
        </w:rPr>
      </w:pPr>
      <w:r w:rsidRPr="00CC02D3">
        <w:rPr>
          <w:rFonts w:ascii="Times New Roman" w:eastAsia="Times New Roman" w:hAnsi="Times New Roman"/>
          <w:sz w:val="20"/>
          <w:szCs w:val="20"/>
          <w:lang w:eastAsia="ru-RU"/>
        </w:rPr>
        <w:t xml:space="preserve">В соответствии со ст.ст. 43, 47,  Устава Богучанского района, п. 5 ст. 264.2 Бюджетного кодекса Российской Федерации,  ст. 35 «Положения о бюджетном процессе в муниципальном образовании </w:t>
      </w:r>
      <w:proofErr w:type="spellStart"/>
      <w:r w:rsidRPr="00CC02D3">
        <w:rPr>
          <w:rFonts w:ascii="Times New Roman" w:eastAsia="Times New Roman" w:hAnsi="Times New Roman"/>
          <w:sz w:val="20"/>
          <w:szCs w:val="20"/>
          <w:lang w:eastAsia="ru-RU"/>
        </w:rPr>
        <w:t>Богучанский</w:t>
      </w:r>
      <w:proofErr w:type="spellEnd"/>
      <w:r w:rsidRPr="00CC02D3">
        <w:rPr>
          <w:rFonts w:ascii="Times New Roman" w:eastAsia="Times New Roman" w:hAnsi="Times New Roman"/>
          <w:sz w:val="20"/>
          <w:szCs w:val="20"/>
          <w:lang w:eastAsia="ru-RU"/>
        </w:rPr>
        <w:t xml:space="preserve"> район» утвержденного решением Богучанского районного Совета депутатов от 29.10.2012  № 23/1-230,</w:t>
      </w:r>
    </w:p>
    <w:p w:rsidR="00CC02D3" w:rsidRPr="00CC02D3" w:rsidRDefault="00CC02D3" w:rsidP="00CC02D3">
      <w:pPr>
        <w:spacing w:after="0" w:line="240" w:lineRule="auto"/>
        <w:ind w:firstLine="540"/>
        <w:jc w:val="both"/>
        <w:rPr>
          <w:rFonts w:ascii="Times New Roman" w:eastAsia="Times New Roman" w:hAnsi="Times New Roman"/>
          <w:sz w:val="20"/>
          <w:szCs w:val="20"/>
          <w:lang w:eastAsia="ru-RU"/>
        </w:rPr>
      </w:pPr>
      <w:r w:rsidRPr="00CC02D3">
        <w:rPr>
          <w:rFonts w:ascii="Times New Roman" w:eastAsia="Times New Roman" w:hAnsi="Times New Roman"/>
          <w:sz w:val="20"/>
          <w:szCs w:val="20"/>
          <w:lang w:eastAsia="ru-RU"/>
        </w:rPr>
        <w:t xml:space="preserve">  ПОСТАНОВЛЯЮ: </w:t>
      </w:r>
    </w:p>
    <w:p w:rsidR="00CC02D3" w:rsidRPr="00CC02D3" w:rsidRDefault="00CC02D3" w:rsidP="00CC02D3">
      <w:pPr>
        <w:spacing w:after="0" w:line="240" w:lineRule="auto"/>
        <w:ind w:firstLine="540"/>
        <w:jc w:val="both"/>
        <w:rPr>
          <w:rFonts w:ascii="Times New Roman" w:eastAsia="Times New Roman" w:hAnsi="Times New Roman"/>
          <w:sz w:val="20"/>
          <w:szCs w:val="20"/>
          <w:lang w:eastAsia="ru-RU"/>
        </w:rPr>
      </w:pPr>
      <w:r w:rsidRPr="00CC02D3">
        <w:rPr>
          <w:rFonts w:ascii="Times New Roman" w:eastAsia="Times New Roman" w:hAnsi="Times New Roman"/>
          <w:sz w:val="20"/>
          <w:szCs w:val="20"/>
          <w:lang w:eastAsia="ru-RU"/>
        </w:rPr>
        <w:t>1. Утвердить отчет об исполнении районного бюджета за  2016 год согласно приложению.</w:t>
      </w:r>
    </w:p>
    <w:p w:rsidR="00CC02D3" w:rsidRPr="00CC02D3" w:rsidRDefault="00CC02D3" w:rsidP="00CC02D3">
      <w:pPr>
        <w:spacing w:after="0" w:line="240" w:lineRule="auto"/>
        <w:ind w:firstLine="540"/>
        <w:jc w:val="both"/>
        <w:rPr>
          <w:rFonts w:ascii="Times New Roman" w:eastAsia="Times New Roman" w:hAnsi="Times New Roman"/>
          <w:sz w:val="20"/>
          <w:szCs w:val="20"/>
          <w:lang w:eastAsia="ru-RU"/>
        </w:rPr>
      </w:pPr>
      <w:r w:rsidRPr="00CC02D3">
        <w:rPr>
          <w:rFonts w:ascii="Times New Roman" w:eastAsia="Times New Roman" w:hAnsi="Times New Roman"/>
          <w:sz w:val="20"/>
          <w:szCs w:val="20"/>
          <w:lang w:eastAsia="ru-RU"/>
        </w:rPr>
        <w:t xml:space="preserve">2. </w:t>
      </w:r>
      <w:proofErr w:type="gramStart"/>
      <w:r w:rsidRPr="00CC02D3">
        <w:rPr>
          <w:rFonts w:ascii="Times New Roman" w:eastAsia="Times New Roman" w:hAnsi="Times New Roman"/>
          <w:sz w:val="20"/>
          <w:szCs w:val="20"/>
          <w:lang w:eastAsia="ru-RU"/>
        </w:rPr>
        <w:t>Контроль за</w:t>
      </w:r>
      <w:proofErr w:type="gramEnd"/>
      <w:r w:rsidRPr="00CC02D3">
        <w:rPr>
          <w:rFonts w:ascii="Times New Roman" w:eastAsia="Times New Roman" w:hAnsi="Times New Roman"/>
          <w:sz w:val="20"/>
          <w:szCs w:val="20"/>
          <w:lang w:eastAsia="ru-RU"/>
        </w:rPr>
        <w:t xml:space="preserve"> исполнением настоящего постановления возложить на первого заместителя Главы Богучанского района (В.Ю.Карнаухов).</w:t>
      </w:r>
    </w:p>
    <w:p w:rsidR="00CC02D3" w:rsidRPr="00CC02D3" w:rsidRDefault="00CC02D3" w:rsidP="00CC02D3">
      <w:pPr>
        <w:spacing w:after="0" w:line="240" w:lineRule="auto"/>
        <w:ind w:firstLine="540"/>
        <w:jc w:val="both"/>
        <w:rPr>
          <w:rFonts w:ascii="Times New Roman" w:eastAsia="Times New Roman" w:hAnsi="Times New Roman"/>
          <w:sz w:val="20"/>
          <w:szCs w:val="20"/>
          <w:lang w:eastAsia="ru-RU"/>
        </w:rPr>
      </w:pPr>
      <w:r w:rsidRPr="00CC02D3">
        <w:rPr>
          <w:rFonts w:ascii="Times New Roman" w:eastAsia="Times New Roman" w:hAnsi="Times New Roman"/>
          <w:sz w:val="20"/>
          <w:szCs w:val="20"/>
          <w:lang w:eastAsia="ru-RU"/>
        </w:rPr>
        <w:t>3. Постановление подлежит  опубликованию в Официальном вестнике   Богучанского района и вступает в силу в день, следующий за днем его  опубликования.</w:t>
      </w:r>
    </w:p>
    <w:p w:rsidR="00CC02D3" w:rsidRPr="00571B3B" w:rsidRDefault="00CC02D3" w:rsidP="00CC02D3">
      <w:pPr>
        <w:spacing w:after="0" w:line="240" w:lineRule="auto"/>
        <w:ind w:firstLine="540"/>
        <w:jc w:val="both"/>
        <w:rPr>
          <w:rFonts w:ascii="Times New Roman" w:eastAsia="Times New Roman" w:hAnsi="Times New Roman"/>
          <w:sz w:val="20"/>
          <w:szCs w:val="20"/>
          <w:lang w:eastAsia="ru-RU"/>
        </w:rPr>
      </w:pPr>
    </w:p>
    <w:p w:rsidR="008751B3" w:rsidRPr="00CC02D3" w:rsidRDefault="00CC02D3" w:rsidP="00CC02D3">
      <w:pPr>
        <w:spacing w:after="0" w:line="240" w:lineRule="auto"/>
        <w:ind w:firstLine="567"/>
        <w:jc w:val="both"/>
        <w:rPr>
          <w:rFonts w:ascii="Times New Roman" w:eastAsia="Times New Roman" w:hAnsi="Times New Roman"/>
          <w:sz w:val="20"/>
          <w:szCs w:val="20"/>
          <w:lang w:eastAsia="ru-RU"/>
        </w:rPr>
      </w:pPr>
      <w:r w:rsidRPr="00CC02D3">
        <w:rPr>
          <w:rFonts w:ascii="Times New Roman" w:eastAsia="Times New Roman" w:hAnsi="Times New Roman"/>
          <w:sz w:val="20"/>
          <w:szCs w:val="20"/>
          <w:lang w:eastAsia="ru-RU"/>
        </w:rPr>
        <w:t xml:space="preserve">И.о. Главы Богучанского района                                           А.Ю.Машинистов </w:t>
      </w:r>
    </w:p>
    <w:p w:rsidR="00CC02D3" w:rsidRPr="00571B3B" w:rsidRDefault="00CC02D3" w:rsidP="00CC02D3">
      <w:pPr>
        <w:spacing w:after="0" w:line="240" w:lineRule="auto"/>
        <w:ind w:firstLine="567"/>
        <w:jc w:val="both"/>
        <w:rPr>
          <w:rFonts w:ascii="Times New Roman" w:eastAsia="Times New Roman" w:hAnsi="Times New Roman"/>
          <w:sz w:val="20"/>
          <w:szCs w:val="20"/>
          <w:lang w:eastAsia="ru-RU"/>
        </w:rPr>
      </w:pPr>
    </w:p>
    <w:tbl>
      <w:tblPr>
        <w:tblW w:w="5000" w:type="pct"/>
        <w:tblLook w:val="04A0"/>
      </w:tblPr>
      <w:tblGrid>
        <w:gridCol w:w="9570"/>
      </w:tblGrid>
      <w:tr w:rsidR="009D0AF7" w:rsidRPr="009D0AF7" w:rsidTr="009D0AF7">
        <w:trPr>
          <w:trHeight w:val="20"/>
        </w:trPr>
        <w:tc>
          <w:tcPr>
            <w:tcW w:w="5000" w:type="pct"/>
            <w:tcBorders>
              <w:top w:val="nil"/>
              <w:left w:val="nil"/>
              <w:right w:val="nil"/>
            </w:tcBorders>
            <w:shd w:val="clear" w:color="auto" w:fill="auto"/>
            <w:hideMark/>
          </w:tcPr>
          <w:p w:rsidR="009D0AF7" w:rsidRPr="00571B3B" w:rsidRDefault="009D0AF7" w:rsidP="009D0AF7">
            <w:pPr>
              <w:spacing w:after="0" w:line="240" w:lineRule="auto"/>
              <w:jc w:val="right"/>
              <w:rPr>
                <w:rFonts w:ascii="Times New Roman" w:eastAsia="Times New Roman" w:hAnsi="Times New Roman"/>
                <w:sz w:val="18"/>
                <w:szCs w:val="20"/>
                <w:lang w:eastAsia="ru-RU"/>
              </w:rPr>
            </w:pPr>
            <w:r w:rsidRPr="009D0AF7">
              <w:rPr>
                <w:rFonts w:ascii="Times New Roman" w:eastAsia="Times New Roman" w:hAnsi="Times New Roman"/>
                <w:sz w:val="18"/>
                <w:szCs w:val="20"/>
                <w:lang w:eastAsia="ru-RU"/>
              </w:rPr>
              <w:t>Приложение</w:t>
            </w:r>
            <w:r w:rsidRPr="009D0AF7">
              <w:rPr>
                <w:rFonts w:ascii="Times New Roman" w:eastAsia="Times New Roman" w:hAnsi="Times New Roman"/>
                <w:sz w:val="18"/>
                <w:szCs w:val="20"/>
                <w:lang w:eastAsia="ru-RU"/>
              </w:rPr>
              <w:br/>
              <w:t>к постановлению администрации Богучанского района</w:t>
            </w:r>
            <w:r w:rsidRPr="009D0AF7">
              <w:rPr>
                <w:rFonts w:ascii="Times New Roman" w:eastAsia="Times New Roman" w:hAnsi="Times New Roman"/>
                <w:sz w:val="18"/>
                <w:szCs w:val="20"/>
                <w:lang w:eastAsia="ru-RU"/>
              </w:rPr>
              <w:br/>
              <w:t>от 24.01.17 №47-П</w:t>
            </w:r>
          </w:p>
          <w:p w:rsidR="009D0AF7" w:rsidRPr="00571B3B" w:rsidRDefault="009D0AF7" w:rsidP="009D0AF7">
            <w:pPr>
              <w:spacing w:after="0" w:line="240" w:lineRule="auto"/>
              <w:jc w:val="right"/>
              <w:rPr>
                <w:rFonts w:ascii="Times New Roman" w:eastAsia="Times New Roman" w:hAnsi="Times New Roman"/>
                <w:sz w:val="18"/>
                <w:szCs w:val="20"/>
                <w:lang w:eastAsia="ru-RU"/>
              </w:rPr>
            </w:pPr>
          </w:p>
          <w:p w:rsidR="009D0AF7" w:rsidRPr="009D0AF7" w:rsidRDefault="009D0AF7" w:rsidP="009D0AF7">
            <w:pPr>
              <w:jc w:val="center"/>
              <w:rPr>
                <w:rFonts w:ascii="Times New Roman" w:eastAsia="Times New Roman" w:hAnsi="Times New Roman"/>
                <w:sz w:val="20"/>
                <w:szCs w:val="20"/>
                <w:lang w:eastAsia="ru-RU"/>
              </w:rPr>
            </w:pPr>
            <w:r w:rsidRPr="009D0AF7">
              <w:rPr>
                <w:rFonts w:ascii="Times New Roman" w:eastAsia="Times New Roman" w:hAnsi="Times New Roman"/>
                <w:bCs/>
                <w:sz w:val="20"/>
                <w:szCs w:val="20"/>
                <w:lang w:eastAsia="ru-RU"/>
              </w:rPr>
              <w:t>Отчёт об исполнении районного бюджета за  2016 год Богучанского района</w:t>
            </w:r>
          </w:p>
        </w:tc>
      </w:tr>
    </w:tbl>
    <w:p w:rsidR="008751B3" w:rsidRPr="00571B3B" w:rsidRDefault="008751B3" w:rsidP="00A45AEB">
      <w:pPr>
        <w:widowControl w:val="0"/>
        <w:autoSpaceDE w:val="0"/>
        <w:autoSpaceDN w:val="0"/>
        <w:adjustRightInd w:val="0"/>
        <w:spacing w:after="0" w:line="240" w:lineRule="auto"/>
        <w:jc w:val="both"/>
        <w:rPr>
          <w:rFonts w:ascii="Times New Roman" w:eastAsia="Times New Roman" w:hAnsi="Times New Roman"/>
          <w:sz w:val="2"/>
          <w:szCs w:val="20"/>
          <w:lang w:eastAsia="ru-RU"/>
        </w:rPr>
      </w:pPr>
    </w:p>
    <w:tbl>
      <w:tblPr>
        <w:tblW w:w="5000" w:type="pct"/>
        <w:tblLook w:val="04A0"/>
      </w:tblPr>
      <w:tblGrid>
        <w:gridCol w:w="4719"/>
        <w:gridCol w:w="1409"/>
        <w:gridCol w:w="1261"/>
        <w:gridCol w:w="1261"/>
        <w:gridCol w:w="920"/>
      </w:tblGrid>
      <w:tr w:rsidR="007D6D3F" w:rsidRPr="007D6D3F" w:rsidTr="007D6D3F">
        <w:trPr>
          <w:trHeight w:val="20"/>
        </w:trPr>
        <w:tc>
          <w:tcPr>
            <w:tcW w:w="2469" w:type="pct"/>
            <w:tcBorders>
              <w:top w:val="nil"/>
              <w:left w:val="nil"/>
              <w:bottom w:val="nil"/>
              <w:right w:val="nil"/>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p>
        </w:tc>
        <w:tc>
          <w:tcPr>
            <w:tcW w:w="740" w:type="pct"/>
            <w:tcBorders>
              <w:top w:val="nil"/>
              <w:left w:val="nil"/>
              <w:bottom w:val="nil"/>
              <w:right w:val="nil"/>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тыс</w:t>
            </w:r>
            <w:proofErr w:type="gramStart"/>
            <w:r w:rsidRPr="007D6D3F">
              <w:rPr>
                <w:rFonts w:ascii="Times New Roman" w:eastAsia="Times New Roman" w:hAnsi="Times New Roman"/>
                <w:sz w:val="14"/>
                <w:szCs w:val="14"/>
                <w:lang w:eastAsia="ru-RU"/>
              </w:rPr>
              <w:t>.р</w:t>
            </w:r>
            <w:proofErr w:type="gramEnd"/>
            <w:r w:rsidRPr="007D6D3F">
              <w:rPr>
                <w:rFonts w:ascii="Times New Roman" w:eastAsia="Times New Roman" w:hAnsi="Times New Roman"/>
                <w:sz w:val="14"/>
                <w:szCs w:val="14"/>
                <w:lang w:eastAsia="ru-RU"/>
              </w:rPr>
              <w:t>уб.</w:t>
            </w:r>
          </w:p>
        </w:tc>
      </w:tr>
      <w:tr w:rsidR="007D6D3F" w:rsidRPr="007D6D3F" w:rsidTr="007D6D3F">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D3F" w:rsidRPr="007D6D3F" w:rsidRDefault="007D6D3F" w:rsidP="007D6D3F">
            <w:pPr>
              <w:spacing w:after="0" w:line="240" w:lineRule="auto"/>
              <w:jc w:val="center"/>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Наименование показателя</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7D6D3F" w:rsidRPr="007D6D3F" w:rsidRDefault="007D6D3F" w:rsidP="007D6D3F">
            <w:pPr>
              <w:spacing w:after="0" w:line="240" w:lineRule="auto"/>
              <w:jc w:val="center"/>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План на год</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7D6D3F" w:rsidRPr="007D6D3F" w:rsidRDefault="007D6D3F" w:rsidP="007D6D3F">
            <w:pPr>
              <w:spacing w:after="0" w:line="240" w:lineRule="auto"/>
              <w:jc w:val="center"/>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Исполнено за  2016 год</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7D6D3F" w:rsidRPr="007D6D3F" w:rsidRDefault="007D6D3F" w:rsidP="007D6D3F">
            <w:pPr>
              <w:spacing w:after="0" w:line="240" w:lineRule="auto"/>
              <w:jc w:val="center"/>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Отклонение от плана</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7D6D3F" w:rsidRPr="007D6D3F" w:rsidRDefault="007D6D3F" w:rsidP="007D6D3F">
            <w:pPr>
              <w:spacing w:after="0" w:line="240" w:lineRule="auto"/>
              <w:jc w:val="center"/>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 исполнения</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center"/>
            <w:hideMark/>
          </w:tcPr>
          <w:p w:rsidR="007D6D3F" w:rsidRPr="007D6D3F" w:rsidRDefault="007D6D3F" w:rsidP="007D6D3F">
            <w:pPr>
              <w:spacing w:after="0" w:line="240" w:lineRule="auto"/>
              <w:jc w:val="center"/>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1</w:t>
            </w:r>
          </w:p>
        </w:tc>
        <w:tc>
          <w:tcPr>
            <w:tcW w:w="740" w:type="pct"/>
            <w:tcBorders>
              <w:top w:val="nil"/>
              <w:left w:val="nil"/>
              <w:bottom w:val="single" w:sz="4" w:space="0" w:color="auto"/>
              <w:right w:val="single" w:sz="4" w:space="0" w:color="auto"/>
            </w:tcBorders>
            <w:shd w:val="clear" w:color="auto" w:fill="auto"/>
            <w:vAlign w:val="center"/>
            <w:hideMark/>
          </w:tcPr>
          <w:p w:rsidR="007D6D3F" w:rsidRPr="007D6D3F" w:rsidRDefault="007D6D3F" w:rsidP="007D6D3F">
            <w:pPr>
              <w:spacing w:after="0" w:line="240" w:lineRule="auto"/>
              <w:jc w:val="center"/>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2</w:t>
            </w:r>
          </w:p>
        </w:tc>
        <w:tc>
          <w:tcPr>
            <w:tcW w:w="662" w:type="pct"/>
            <w:tcBorders>
              <w:top w:val="nil"/>
              <w:left w:val="nil"/>
              <w:bottom w:val="single" w:sz="4" w:space="0" w:color="auto"/>
              <w:right w:val="single" w:sz="4" w:space="0" w:color="auto"/>
            </w:tcBorders>
            <w:shd w:val="clear" w:color="auto" w:fill="auto"/>
            <w:vAlign w:val="center"/>
            <w:hideMark/>
          </w:tcPr>
          <w:p w:rsidR="007D6D3F" w:rsidRPr="007D6D3F" w:rsidRDefault="007D6D3F" w:rsidP="007D6D3F">
            <w:pPr>
              <w:spacing w:after="0" w:line="240" w:lineRule="auto"/>
              <w:jc w:val="center"/>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3</w:t>
            </w:r>
          </w:p>
        </w:tc>
        <w:tc>
          <w:tcPr>
            <w:tcW w:w="662" w:type="pct"/>
            <w:tcBorders>
              <w:top w:val="nil"/>
              <w:left w:val="nil"/>
              <w:bottom w:val="single" w:sz="4" w:space="0" w:color="auto"/>
              <w:right w:val="single" w:sz="4" w:space="0" w:color="auto"/>
            </w:tcBorders>
            <w:shd w:val="clear" w:color="auto" w:fill="auto"/>
            <w:vAlign w:val="center"/>
            <w:hideMark/>
          </w:tcPr>
          <w:p w:rsidR="007D6D3F" w:rsidRPr="007D6D3F" w:rsidRDefault="007D6D3F" w:rsidP="007D6D3F">
            <w:pPr>
              <w:spacing w:after="0" w:line="240" w:lineRule="auto"/>
              <w:jc w:val="center"/>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4</w:t>
            </w:r>
          </w:p>
        </w:tc>
        <w:tc>
          <w:tcPr>
            <w:tcW w:w="467" w:type="pct"/>
            <w:tcBorders>
              <w:top w:val="nil"/>
              <w:left w:val="nil"/>
              <w:bottom w:val="single" w:sz="4" w:space="0" w:color="auto"/>
              <w:right w:val="single" w:sz="4" w:space="0" w:color="auto"/>
            </w:tcBorders>
            <w:shd w:val="clear" w:color="auto" w:fill="auto"/>
            <w:vAlign w:val="center"/>
            <w:hideMark/>
          </w:tcPr>
          <w:p w:rsidR="007D6D3F" w:rsidRPr="007D6D3F" w:rsidRDefault="007D6D3F" w:rsidP="007D6D3F">
            <w:pPr>
              <w:spacing w:after="0" w:line="240" w:lineRule="auto"/>
              <w:jc w:val="center"/>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5</w:t>
            </w:r>
          </w:p>
        </w:tc>
      </w:tr>
      <w:tr w:rsidR="007D6D3F" w:rsidRPr="007D6D3F" w:rsidTr="007D6D3F">
        <w:trPr>
          <w:trHeight w:val="20"/>
        </w:trPr>
        <w:tc>
          <w:tcPr>
            <w:tcW w:w="5000" w:type="pct"/>
            <w:gridSpan w:val="5"/>
            <w:tcBorders>
              <w:top w:val="single" w:sz="4" w:space="0" w:color="auto"/>
              <w:left w:val="single" w:sz="4" w:space="0" w:color="auto"/>
              <w:bottom w:val="single" w:sz="4" w:space="0" w:color="000000"/>
              <w:right w:val="nil"/>
            </w:tcBorders>
            <w:shd w:val="clear" w:color="auto" w:fill="auto"/>
            <w:vAlign w:val="center"/>
            <w:hideMark/>
          </w:tcPr>
          <w:p w:rsidR="007D6D3F" w:rsidRPr="007D6D3F" w:rsidRDefault="007D6D3F" w:rsidP="007D6D3F">
            <w:pPr>
              <w:spacing w:after="0" w:line="240" w:lineRule="auto"/>
              <w:jc w:val="center"/>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ДОХОДЫ</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center"/>
            <w:hideMark/>
          </w:tcPr>
          <w:p w:rsidR="007D6D3F" w:rsidRPr="007D6D3F" w:rsidRDefault="007D6D3F" w:rsidP="007D6D3F">
            <w:pPr>
              <w:spacing w:after="0" w:line="240" w:lineRule="auto"/>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Доходы бюджета - ИТОГО</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2 162 770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1 932 182</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-230 588</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89,34</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ДОХОДЫ</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396 543</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393 179</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-3 364</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99,15</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НАЛОГИ НА ПРИБЫЛЬ</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5247</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5 418</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171</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103,26</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НАЛОГ НА ДОХОДЫ ФИЗИЧЕСКИХ ЛИЦ</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231816</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230 472</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-1 344</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99,42</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lastRenderedPageBreak/>
              <w:t>АКЦИЗЫ ПО ПОДАКЦИЗНЫМ ТОВАРА</w:t>
            </w:r>
            <w:proofErr w:type="gramStart"/>
            <w:r w:rsidRPr="007D6D3F">
              <w:rPr>
                <w:rFonts w:ascii="Times New Roman" w:eastAsia="Times New Roman" w:hAnsi="Times New Roman"/>
                <w:sz w:val="14"/>
                <w:szCs w:val="14"/>
                <w:lang w:eastAsia="ru-RU"/>
              </w:rPr>
              <w:t>М(</w:t>
            </w:r>
            <w:proofErr w:type="gramEnd"/>
            <w:r w:rsidRPr="007D6D3F">
              <w:rPr>
                <w:rFonts w:ascii="Times New Roman" w:eastAsia="Times New Roman" w:hAnsi="Times New Roman"/>
                <w:sz w:val="14"/>
                <w:szCs w:val="14"/>
                <w:lang w:eastAsia="ru-RU"/>
              </w:rPr>
              <w:t>ПРОДУКЦИИ), ПРОИЗВОДИМЫМ НА ТЕРРИТОРИИ РФ</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39</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41</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НАЛОГИ НА СОВОКУПНЫЙ ДОХОД</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28149</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27881</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-268</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99,05</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НАЛОГИ НА ИМУЩЕСТВО</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379</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374</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-5</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98,68</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ГОСУДАРСТВЕННАЯ ПОШЛИНА, СБОРЫ</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5275</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5072</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-203</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96,15</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ЗАДОЛЖЕННОСТЬ И ПЕРЕРАСЧЕТЫ ПО ОТМЕНЕННЫМ НАЛОГАМ, СБОРАМ И ИНЫМ ОБЯЗАТЕЛЬНЫМ ПЛАТЕЖАМ</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ДОХОДЫ ОТ ИСПОЛЬЗОВАНИЯ ИМУЩЕСТВА, НАХОДЯЩЕГОСЯ В ГОСУДАРСТВЕННОЙ И МУНИЦИПАЛЬНОЙ СОБСТВЕННОСТИ</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68 077</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62 251</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-5 826</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91,44</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proofErr w:type="gramStart"/>
            <w:r w:rsidRPr="007D6D3F">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3843</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3244</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-599</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84,41</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29959</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28318</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-1 641</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94,52</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249</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249</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100,00</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33866</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30262</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-3 604</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89,36</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35</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35</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100,00</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125</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143</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18</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114,40</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ПЛАТЕЖИ ПРИ ПОЛЬЗОВАНИИ ПРИРОДНЫМИ РЕСУРСАМИ</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4575</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4602</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27</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100,59</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ДОХОДЫ ОТ ОКАЗАНИЯ ПЛАТНЫХ УСЛУГ И КОМПЕНСАЦИИ ЗАТРАТ ГОСУДАРСТВА</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28823</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32779</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3 956</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113,73</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ДОХОДЫ ОТ ПРОДАЖИ МАТЕРИАЛЬНЫХ И НЕМАТЕРИАЛЬНЫХ АКТИВОВ</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4 456</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4 347</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-109</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97,55</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Доходы от продажи квартир</w:t>
            </w:r>
            <w:proofErr w:type="gramStart"/>
            <w:r w:rsidRPr="007D6D3F">
              <w:rPr>
                <w:rFonts w:ascii="Times New Roman" w:eastAsia="Times New Roman" w:hAnsi="Times New Roman"/>
                <w:sz w:val="14"/>
                <w:szCs w:val="14"/>
                <w:lang w:eastAsia="ru-RU"/>
              </w:rPr>
              <w:t xml:space="preserve"> ,</w:t>
            </w:r>
            <w:proofErr w:type="gramEnd"/>
            <w:r w:rsidRPr="007D6D3F">
              <w:rPr>
                <w:rFonts w:ascii="Times New Roman" w:eastAsia="Times New Roman" w:hAnsi="Times New Roman"/>
                <w:sz w:val="14"/>
                <w:szCs w:val="14"/>
                <w:lang w:eastAsia="ru-RU"/>
              </w:rPr>
              <w:t xml:space="preserve"> находящихся в муниципальной собственности</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21</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21</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Доходы от реализации имущества, находящегося в государственной и муниципальной собственности</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732</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778</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46</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106,28</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1 662</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1 676</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14</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100,84</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2 041</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1 872</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-169</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91,72</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ШТРАФЫ, САНКЦИИ, ВОЗМЕЩЕНИЕ УЩЕРБА</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7799</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7965</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166</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102,13</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ПРОЧИЕ НЕНАЛОГОВЫЕ ДОХОДЫ</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11908</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11977</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69</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100,58</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БЕЗВОЗМЕЗДНЫЕ ПОСТУПЛЕНИЯ</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1 766 227</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1 539 003</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-227 224</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87,14</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ДОХОДЫ БЮДЖЕТОВ БЮДЖЕТНОЙ СИСТЕМЫ РОССИЙСКОЙ ФЕДЕРАЦИИ ОТ ВОЗВРАТА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97</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97</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100,00</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Доходы бюджетов муниципальных районов от возврата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97</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97</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100,00</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671</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671</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100,00</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ВОЗВРАТ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-14365</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-14375</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100,07</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Безвозмездные поступления от других бюджетов бюджетной системы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1 540 908</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1 514 002</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-26 906</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98,25</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В т.ч. фонд финансовой поддержки</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441139</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441139</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100,00</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proofErr w:type="spellStart"/>
            <w:r w:rsidRPr="007D6D3F">
              <w:rPr>
                <w:rFonts w:ascii="Times New Roman" w:eastAsia="Times New Roman" w:hAnsi="Times New Roman"/>
                <w:sz w:val="14"/>
                <w:szCs w:val="14"/>
                <w:lang w:eastAsia="ru-RU"/>
              </w:rPr>
              <w:t>Инные</w:t>
            </w:r>
            <w:proofErr w:type="spellEnd"/>
            <w:r w:rsidRPr="007D6D3F">
              <w:rPr>
                <w:rFonts w:ascii="Times New Roman" w:eastAsia="Times New Roman" w:hAnsi="Times New Roman"/>
                <w:sz w:val="14"/>
                <w:szCs w:val="14"/>
                <w:lang w:eastAsia="ru-RU"/>
              </w:rPr>
              <w:t xml:space="preserve"> межбюджетные трансферты</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38796</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36392</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noWrap/>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ПРОЧИЕ БЕЗВОЗМЕЗДНЫЕ ПОСТУПЛЕНИЯ</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200120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2216</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-197 904</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1,11</w:t>
            </w:r>
          </w:p>
        </w:tc>
      </w:tr>
      <w:tr w:rsidR="007D6D3F" w:rsidRPr="007D6D3F" w:rsidTr="007D6D3F">
        <w:trPr>
          <w:trHeight w:val="20"/>
        </w:trPr>
        <w:tc>
          <w:tcPr>
            <w:tcW w:w="5000" w:type="pct"/>
            <w:gridSpan w:val="5"/>
            <w:tcBorders>
              <w:top w:val="nil"/>
              <w:left w:val="single" w:sz="4" w:space="0" w:color="auto"/>
              <w:bottom w:val="single" w:sz="4" w:space="0" w:color="auto"/>
              <w:right w:val="nil"/>
            </w:tcBorders>
            <w:shd w:val="clear" w:color="auto" w:fill="auto"/>
            <w:vAlign w:val="bottom"/>
            <w:hideMark/>
          </w:tcPr>
          <w:p w:rsidR="007D6D3F" w:rsidRPr="007D6D3F" w:rsidRDefault="007D6D3F" w:rsidP="007D6D3F">
            <w:pPr>
              <w:spacing w:after="0" w:line="240" w:lineRule="auto"/>
              <w:jc w:val="center"/>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РАСХОДЫ</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Расходы бюджета - ИТОГО</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2 384 178</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2 107 113</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-217 162</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88,38</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Общегосударственные вопросы</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69 563</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65 637</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-3 926</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94,36</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1 317</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1 257</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-60</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95,44</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4 209</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4 104</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-105</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97,51</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45 585</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44 087</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-1 498</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96,71</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Судебные системы</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6</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-6</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14 020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13 894</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-126</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99,10</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Обеспечение проведения выборов и референдумов</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-100</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Резервные фонды</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1 436</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-1 436</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Другие общегосударственные вопросы</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2 890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2 295</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-595</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79,41</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Национальная оборона</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4 322</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4 322</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100,00</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Мобилизационная и вневойсковая подготовка</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4 322</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4 322</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100,00</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Национальная безопасность и правоохранительная деятельность</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25 882</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24 340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-1 542</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94,04</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xml:space="preserve">Защита населения и территории от чрезвычайных ситуаций природного и </w:t>
            </w:r>
            <w:r w:rsidRPr="007D6D3F">
              <w:rPr>
                <w:rFonts w:ascii="Times New Roman" w:eastAsia="Times New Roman" w:hAnsi="Times New Roman"/>
                <w:sz w:val="14"/>
                <w:szCs w:val="14"/>
                <w:lang w:eastAsia="ru-RU"/>
              </w:rPr>
              <w:lastRenderedPageBreak/>
              <w:t>техногенного характера, гражданская оборона</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lastRenderedPageBreak/>
              <w:t>2 221</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1 964</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-257</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88,43</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lastRenderedPageBreak/>
              <w:t>Обеспечение пожарной безопасности</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23 175</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22 376</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486</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-486</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НАЦИОНАЛЬНАЯ ЭКОНОМИКА</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72 564</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71 911</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-653</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99,10</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Сельское хозяйство и рыболовство</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1 183</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1 130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-53</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95,52</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Транспорт</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36 121</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36 121</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100,00</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Дорожное хозяйство (дорожные фонды)</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31 059</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30 807</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Другие вопросы в области национальной экономики</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4 201</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3 853</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-348</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91,72</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Жилищно-коммунальное хозяйство</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371 742</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335 780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-35 962</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90,33</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Жилищное хозяйство</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97 754</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94 243</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-3 511</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96,41</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Коммунальное хозяйство</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268 105</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235 860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-32 245</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87,97</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Благоустройство</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1 696</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1 695</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99,94</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Другие вопросы в области жилищно-коммунального хозяйства</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4 187</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3 982</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-205</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95,10</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Охрана окружающей среды</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60 000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100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-59 900</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0,17</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60 000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-59 900</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0,17</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Образование</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1 426 770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1 262 812</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-163 958</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88,51</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Дошкольное образование</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520 764</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441 084</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-79 680</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84,70</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Общее образование</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806 684</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756 340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-50 344</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93,76</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Молодежная политика и оздоровление детей</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54 838</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21 597</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-33 241</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39,38</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Другие вопросы в области образования</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44 484</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43 791</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-693</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98,44</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Культура и кинематография</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148 862</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148 692</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-170</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99,89</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Культура</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134 075</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133 937</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-138</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99,90</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Другие вопросы в области культуры, кинематографии</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14 787</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14 755</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-32</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99,78</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Здравоохранение</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64</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64</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100,00</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Стационарная медицинская помощь</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Амбулаторная помощь</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Скорая медицинская помощь</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xml:space="preserve">Другие вопросы в области здравоохранения </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64</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64</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100,00</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Социальная политика</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102 119</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91 374</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-10 745</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89,48</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Пенсионное обеспечение</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887</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887</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100,00</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Социальное обслуживание населения</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38 190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38 106</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-84</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99,78</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Социальное обеспечение населения</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31 885</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25 772</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-6 113</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80,83</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Охрана семьи и детства</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13 018</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8 522</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-4 496</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65,46</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Другие вопросы в области социальной политики</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18 139</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18 087</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-52</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99,71</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Физическая культура и спорт</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2 270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2 064</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-206</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90,93</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Физическая культура</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Массовый спорт</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2 270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2 064</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-206</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90,93</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Обслуживание государственного и муниципального долга</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3</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-3</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Межбюджетные трансферты бюджетам субъектов Российской Федерации и муниципальных образований общего характера</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100 017</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100 017</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100,00</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56 281</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56 281</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100,00</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Прочие межбюджетные трансферты общего характера</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43 736</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43 736</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100,00</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Результат исполнения бюджета (дефицит</w:t>
            </w:r>
            <w:proofErr w:type="gramStart"/>
            <w:r w:rsidRPr="007D6D3F">
              <w:rPr>
                <w:rFonts w:ascii="Times New Roman" w:eastAsia="Times New Roman" w:hAnsi="Times New Roman"/>
                <w:bCs/>
                <w:sz w:val="14"/>
                <w:szCs w:val="14"/>
                <w:lang w:eastAsia="ru-RU"/>
              </w:rPr>
              <w:t xml:space="preserve"> "--", </w:t>
            </w:r>
            <w:proofErr w:type="spellStart"/>
            <w:proofErr w:type="gramEnd"/>
            <w:r w:rsidRPr="007D6D3F">
              <w:rPr>
                <w:rFonts w:ascii="Times New Roman" w:eastAsia="Times New Roman" w:hAnsi="Times New Roman"/>
                <w:bCs/>
                <w:sz w:val="14"/>
                <w:szCs w:val="14"/>
                <w:lang w:eastAsia="ru-RU"/>
              </w:rPr>
              <w:t>профицит</w:t>
            </w:r>
            <w:proofErr w:type="spellEnd"/>
            <w:r w:rsidRPr="007D6D3F">
              <w:rPr>
                <w:rFonts w:ascii="Times New Roman" w:eastAsia="Times New Roman" w:hAnsi="Times New Roman"/>
                <w:bCs/>
                <w:sz w:val="14"/>
                <w:szCs w:val="14"/>
                <w:lang w:eastAsia="ru-RU"/>
              </w:rPr>
              <w:t xml:space="preserve"> "+")</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-221 408</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-174 931</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46 477</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79,01</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Источники финансирования дефицита бюджетов - всего</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221 408</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174 931</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-46 477</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79,01</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источники внутреннего финансирования бюджета</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118 000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103 000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-15 000</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87,29</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xml:space="preserve">Кредитные соглашения и договоры, заключенные  от имени Российской Федерации, субъектов Российской Федерации, муниципальных образований, государственных внебюджетных фондов, указанные в валюте Российской Федерации </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118 000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103 000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-15 000</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87,29</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xml:space="preserve">Получение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 </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138 000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103 000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-35 000</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74,64</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138 000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103 000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-35 000</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74,64</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Кредиты, полученные в валюте Российской Федерации от кредитных организаций</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-20 000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20 000</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-20 000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20 000</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Земельные участки, находящиеся в государственной и муниципальной собственности</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Остатки средств бюджетов</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103 408</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71 931</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-31 477</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69,56</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Увеличение остатков средств бюджетов</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-2 300 770</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-2 035 182</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265 588</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88,46</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Уменьшение остатков средств бюджета</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2 404 178</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2 107 113</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-297 065</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87,64</w:t>
            </w:r>
          </w:p>
        </w:tc>
      </w:tr>
      <w:tr w:rsidR="007D6D3F" w:rsidRPr="007D6D3F" w:rsidTr="007D6D3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w:t>
            </w:r>
          </w:p>
        </w:tc>
        <w:tc>
          <w:tcPr>
            <w:tcW w:w="740"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w:t>
            </w:r>
          </w:p>
        </w:tc>
      </w:tr>
    </w:tbl>
    <w:p w:rsidR="008751B3" w:rsidRDefault="008751B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D6D3F" w:rsidRPr="007D6D3F" w:rsidRDefault="007D6D3F" w:rsidP="007D6D3F">
      <w:pPr>
        <w:spacing w:after="0" w:line="240" w:lineRule="auto"/>
        <w:jc w:val="center"/>
        <w:rPr>
          <w:rFonts w:ascii="Times New Roman" w:eastAsia="Times New Roman" w:hAnsi="Times New Roman"/>
          <w:bCs/>
          <w:sz w:val="20"/>
          <w:szCs w:val="20"/>
          <w:lang w:eastAsia="ru-RU"/>
        </w:rPr>
      </w:pPr>
      <w:r w:rsidRPr="007D6D3F">
        <w:rPr>
          <w:rFonts w:ascii="Times New Roman" w:eastAsia="Times New Roman" w:hAnsi="Times New Roman"/>
          <w:bCs/>
          <w:sz w:val="20"/>
          <w:szCs w:val="20"/>
          <w:lang w:eastAsia="ru-RU"/>
        </w:rPr>
        <w:t>Сведения о  численности муниципальных служащих  Богучанского района, работников муниципальных учреждений и  фактических расходах на оплату их труда за  2016 года</w:t>
      </w:r>
    </w:p>
    <w:p w:rsidR="008751B3" w:rsidRDefault="008751B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7069"/>
        <w:gridCol w:w="1466"/>
        <w:gridCol w:w="1035"/>
      </w:tblGrid>
      <w:tr w:rsidR="007D6D3F" w:rsidRPr="007D6D3F" w:rsidTr="007D6D3F">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7D6D3F" w:rsidRPr="007D6D3F" w:rsidRDefault="007D6D3F" w:rsidP="007D6D3F">
            <w:pPr>
              <w:spacing w:after="0" w:line="240" w:lineRule="auto"/>
              <w:jc w:val="center"/>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Наименование показателя</w:t>
            </w:r>
          </w:p>
        </w:tc>
        <w:tc>
          <w:tcPr>
            <w:tcW w:w="766" w:type="pct"/>
            <w:tcBorders>
              <w:top w:val="single" w:sz="4" w:space="0" w:color="auto"/>
              <w:left w:val="nil"/>
              <w:bottom w:val="single" w:sz="4" w:space="0" w:color="auto"/>
              <w:right w:val="single" w:sz="4" w:space="0" w:color="auto"/>
            </w:tcBorders>
            <w:shd w:val="clear" w:color="auto" w:fill="auto"/>
            <w:noWrap/>
            <w:vAlign w:val="bottom"/>
            <w:hideMark/>
          </w:tcPr>
          <w:p w:rsidR="007D6D3F" w:rsidRPr="007D6D3F" w:rsidRDefault="007D6D3F" w:rsidP="007D6D3F">
            <w:pPr>
              <w:spacing w:after="0" w:line="240" w:lineRule="auto"/>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ед</w:t>
            </w:r>
            <w:proofErr w:type="gramStart"/>
            <w:r w:rsidRPr="007D6D3F">
              <w:rPr>
                <w:rFonts w:ascii="Times New Roman" w:eastAsia="Times New Roman" w:hAnsi="Times New Roman"/>
                <w:bCs/>
                <w:sz w:val="14"/>
                <w:szCs w:val="14"/>
                <w:lang w:eastAsia="ru-RU"/>
              </w:rPr>
              <w:t>.и</w:t>
            </w:r>
            <w:proofErr w:type="gramEnd"/>
            <w:r w:rsidRPr="007D6D3F">
              <w:rPr>
                <w:rFonts w:ascii="Times New Roman" w:eastAsia="Times New Roman" w:hAnsi="Times New Roman"/>
                <w:bCs/>
                <w:sz w:val="14"/>
                <w:szCs w:val="14"/>
                <w:lang w:eastAsia="ru-RU"/>
              </w:rPr>
              <w:t>змерен.</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7D6D3F" w:rsidRPr="007D6D3F" w:rsidRDefault="007D6D3F" w:rsidP="007D6D3F">
            <w:pPr>
              <w:spacing w:after="0" w:line="240" w:lineRule="auto"/>
              <w:rPr>
                <w:rFonts w:ascii="Times New Roman" w:eastAsia="Times New Roman" w:hAnsi="Times New Roman"/>
                <w:bCs/>
                <w:sz w:val="14"/>
                <w:szCs w:val="14"/>
                <w:lang w:eastAsia="ru-RU"/>
              </w:rPr>
            </w:pPr>
            <w:r w:rsidRPr="007D6D3F">
              <w:rPr>
                <w:rFonts w:ascii="Times New Roman" w:eastAsia="Times New Roman" w:hAnsi="Times New Roman"/>
                <w:bCs/>
                <w:sz w:val="14"/>
                <w:szCs w:val="14"/>
                <w:lang w:eastAsia="ru-RU"/>
              </w:rPr>
              <w:t xml:space="preserve">значение </w:t>
            </w:r>
          </w:p>
        </w:tc>
      </w:tr>
      <w:tr w:rsidR="007D6D3F" w:rsidRPr="007D6D3F" w:rsidTr="007D6D3F">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xml:space="preserve">Численность муниципальных служащих района </w:t>
            </w:r>
          </w:p>
        </w:tc>
        <w:tc>
          <w:tcPr>
            <w:tcW w:w="766" w:type="pct"/>
            <w:tcBorders>
              <w:top w:val="nil"/>
              <w:left w:val="nil"/>
              <w:bottom w:val="single" w:sz="4" w:space="0" w:color="auto"/>
              <w:right w:val="single" w:sz="4" w:space="0" w:color="auto"/>
            </w:tcBorders>
            <w:shd w:val="clear" w:color="auto" w:fill="auto"/>
            <w:noWrap/>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чел.</w:t>
            </w:r>
          </w:p>
        </w:tc>
        <w:tc>
          <w:tcPr>
            <w:tcW w:w="541" w:type="pct"/>
            <w:tcBorders>
              <w:top w:val="nil"/>
              <w:left w:val="nil"/>
              <w:bottom w:val="single" w:sz="4" w:space="0" w:color="auto"/>
              <w:right w:val="single" w:sz="4" w:space="0" w:color="auto"/>
            </w:tcBorders>
            <w:shd w:val="clear" w:color="auto" w:fill="auto"/>
            <w:noWrap/>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109</w:t>
            </w:r>
          </w:p>
        </w:tc>
      </w:tr>
      <w:tr w:rsidR="007D6D3F" w:rsidRPr="007D6D3F" w:rsidTr="007D6D3F">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 xml:space="preserve">Фактические затраты на денежное содержание муниципальных служащих </w:t>
            </w:r>
          </w:p>
        </w:tc>
        <w:tc>
          <w:tcPr>
            <w:tcW w:w="766" w:type="pct"/>
            <w:tcBorders>
              <w:top w:val="nil"/>
              <w:left w:val="nil"/>
              <w:bottom w:val="single" w:sz="4" w:space="0" w:color="auto"/>
              <w:right w:val="single" w:sz="4" w:space="0" w:color="auto"/>
            </w:tcBorders>
            <w:shd w:val="clear" w:color="auto" w:fill="auto"/>
            <w:noWrap/>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тыс</w:t>
            </w:r>
            <w:proofErr w:type="gramStart"/>
            <w:r w:rsidRPr="007D6D3F">
              <w:rPr>
                <w:rFonts w:ascii="Times New Roman" w:eastAsia="Times New Roman" w:hAnsi="Times New Roman"/>
                <w:sz w:val="14"/>
                <w:szCs w:val="14"/>
                <w:lang w:eastAsia="ru-RU"/>
              </w:rPr>
              <w:t>.р</w:t>
            </w:r>
            <w:proofErr w:type="gramEnd"/>
            <w:r w:rsidRPr="007D6D3F">
              <w:rPr>
                <w:rFonts w:ascii="Times New Roman" w:eastAsia="Times New Roman" w:hAnsi="Times New Roman"/>
                <w:sz w:val="14"/>
                <w:szCs w:val="14"/>
                <w:lang w:eastAsia="ru-RU"/>
              </w:rPr>
              <w:t>уб.</w:t>
            </w:r>
          </w:p>
        </w:tc>
        <w:tc>
          <w:tcPr>
            <w:tcW w:w="541" w:type="pct"/>
            <w:tcBorders>
              <w:top w:val="nil"/>
              <w:left w:val="nil"/>
              <w:bottom w:val="single" w:sz="4" w:space="0" w:color="auto"/>
              <w:right w:val="single" w:sz="4" w:space="0" w:color="auto"/>
            </w:tcBorders>
            <w:shd w:val="clear" w:color="auto" w:fill="auto"/>
            <w:noWrap/>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47020</w:t>
            </w:r>
          </w:p>
        </w:tc>
      </w:tr>
      <w:tr w:rsidR="007D6D3F" w:rsidRPr="007D6D3F" w:rsidTr="007D6D3F">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Численность работников муниципальных учреждений</w:t>
            </w:r>
          </w:p>
        </w:tc>
        <w:tc>
          <w:tcPr>
            <w:tcW w:w="766" w:type="pct"/>
            <w:tcBorders>
              <w:top w:val="nil"/>
              <w:left w:val="nil"/>
              <w:bottom w:val="single" w:sz="4" w:space="0" w:color="auto"/>
              <w:right w:val="single" w:sz="4" w:space="0" w:color="auto"/>
            </w:tcBorders>
            <w:shd w:val="clear" w:color="auto" w:fill="auto"/>
            <w:noWrap/>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чел.</w:t>
            </w:r>
          </w:p>
        </w:tc>
        <w:tc>
          <w:tcPr>
            <w:tcW w:w="541" w:type="pct"/>
            <w:tcBorders>
              <w:top w:val="nil"/>
              <w:left w:val="nil"/>
              <w:bottom w:val="single" w:sz="4" w:space="0" w:color="auto"/>
              <w:right w:val="single" w:sz="4" w:space="0" w:color="auto"/>
            </w:tcBorders>
            <w:shd w:val="clear" w:color="auto" w:fill="auto"/>
            <w:noWrap/>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2973</w:t>
            </w:r>
          </w:p>
        </w:tc>
      </w:tr>
      <w:tr w:rsidR="007D6D3F" w:rsidRPr="007D6D3F" w:rsidTr="007D6D3F">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Фактические расходы на оплату труда</w:t>
            </w:r>
          </w:p>
        </w:tc>
        <w:tc>
          <w:tcPr>
            <w:tcW w:w="766" w:type="pct"/>
            <w:tcBorders>
              <w:top w:val="nil"/>
              <w:left w:val="nil"/>
              <w:bottom w:val="single" w:sz="4" w:space="0" w:color="auto"/>
              <w:right w:val="single" w:sz="4" w:space="0" w:color="auto"/>
            </w:tcBorders>
            <w:shd w:val="clear" w:color="auto" w:fill="auto"/>
            <w:noWrap/>
            <w:vAlign w:val="bottom"/>
            <w:hideMark/>
          </w:tcPr>
          <w:p w:rsidR="007D6D3F" w:rsidRPr="007D6D3F" w:rsidRDefault="007D6D3F" w:rsidP="007D6D3F">
            <w:pPr>
              <w:spacing w:after="0" w:line="240" w:lineRule="auto"/>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тыс. руб.</w:t>
            </w:r>
          </w:p>
        </w:tc>
        <w:tc>
          <w:tcPr>
            <w:tcW w:w="541" w:type="pct"/>
            <w:tcBorders>
              <w:top w:val="nil"/>
              <w:left w:val="nil"/>
              <w:bottom w:val="single" w:sz="4" w:space="0" w:color="auto"/>
              <w:right w:val="single" w:sz="4" w:space="0" w:color="auto"/>
            </w:tcBorders>
            <w:shd w:val="clear" w:color="auto" w:fill="auto"/>
            <w:noWrap/>
            <w:vAlign w:val="bottom"/>
            <w:hideMark/>
          </w:tcPr>
          <w:p w:rsidR="007D6D3F" w:rsidRPr="007D6D3F" w:rsidRDefault="007D6D3F" w:rsidP="007D6D3F">
            <w:pPr>
              <w:spacing w:after="0" w:line="240" w:lineRule="auto"/>
              <w:jc w:val="right"/>
              <w:rPr>
                <w:rFonts w:ascii="Times New Roman" w:eastAsia="Times New Roman" w:hAnsi="Times New Roman"/>
                <w:sz w:val="14"/>
                <w:szCs w:val="14"/>
                <w:lang w:eastAsia="ru-RU"/>
              </w:rPr>
            </w:pPr>
            <w:r w:rsidRPr="007D6D3F">
              <w:rPr>
                <w:rFonts w:ascii="Times New Roman" w:eastAsia="Times New Roman" w:hAnsi="Times New Roman"/>
                <w:sz w:val="14"/>
                <w:szCs w:val="14"/>
                <w:lang w:eastAsia="ru-RU"/>
              </w:rPr>
              <w:t>748291,4</w:t>
            </w:r>
          </w:p>
        </w:tc>
      </w:tr>
    </w:tbl>
    <w:p w:rsidR="008751B3" w:rsidRPr="007D6D3F" w:rsidRDefault="008751B3" w:rsidP="00A45AEB">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rsidR="007D6D3F" w:rsidRPr="007D6D3F" w:rsidRDefault="007D6D3F" w:rsidP="007D6D3F">
      <w:pPr>
        <w:widowControl w:val="0"/>
        <w:autoSpaceDE w:val="0"/>
        <w:autoSpaceDN w:val="0"/>
        <w:adjustRightInd w:val="0"/>
        <w:spacing w:after="0" w:line="240" w:lineRule="auto"/>
        <w:jc w:val="both"/>
        <w:rPr>
          <w:rFonts w:ascii="Times New Roman" w:eastAsia="Times New Roman" w:hAnsi="Times New Roman"/>
          <w:sz w:val="18"/>
          <w:szCs w:val="20"/>
          <w:lang w:eastAsia="ru-RU"/>
        </w:rPr>
      </w:pPr>
      <w:r w:rsidRPr="007D6D3F">
        <w:rPr>
          <w:rFonts w:ascii="Times New Roman" w:eastAsia="Times New Roman" w:hAnsi="Times New Roman"/>
          <w:sz w:val="18"/>
          <w:szCs w:val="20"/>
          <w:lang w:eastAsia="ru-RU"/>
        </w:rPr>
        <w:t>Начальник финансового управления</w:t>
      </w:r>
      <w:r w:rsidRPr="007D6D3F">
        <w:rPr>
          <w:rFonts w:ascii="Times New Roman" w:eastAsia="Times New Roman" w:hAnsi="Times New Roman"/>
          <w:sz w:val="18"/>
          <w:szCs w:val="20"/>
          <w:lang w:eastAsia="ru-RU"/>
        </w:rPr>
        <w:tab/>
      </w:r>
    </w:p>
    <w:p w:rsidR="008751B3" w:rsidRPr="007D6D3F" w:rsidRDefault="007D6D3F" w:rsidP="007D6D3F">
      <w:pPr>
        <w:widowControl w:val="0"/>
        <w:autoSpaceDE w:val="0"/>
        <w:autoSpaceDN w:val="0"/>
        <w:adjustRightInd w:val="0"/>
        <w:spacing w:after="0" w:line="240" w:lineRule="auto"/>
        <w:jc w:val="both"/>
        <w:rPr>
          <w:rFonts w:ascii="Times New Roman" w:eastAsia="Times New Roman" w:hAnsi="Times New Roman"/>
          <w:sz w:val="18"/>
          <w:szCs w:val="20"/>
          <w:lang w:eastAsia="ru-RU"/>
        </w:rPr>
      </w:pPr>
      <w:r w:rsidRPr="007D6D3F">
        <w:rPr>
          <w:rFonts w:ascii="Times New Roman" w:eastAsia="Times New Roman" w:hAnsi="Times New Roman"/>
          <w:sz w:val="18"/>
          <w:szCs w:val="20"/>
          <w:lang w:eastAsia="ru-RU"/>
        </w:rPr>
        <w:t xml:space="preserve">администрации Богучанского </w:t>
      </w:r>
      <w:proofErr w:type="spellStart"/>
      <w:r w:rsidRPr="007D6D3F">
        <w:rPr>
          <w:rFonts w:ascii="Times New Roman" w:eastAsia="Times New Roman" w:hAnsi="Times New Roman"/>
          <w:sz w:val="18"/>
          <w:szCs w:val="20"/>
          <w:lang w:eastAsia="ru-RU"/>
        </w:rPr>
        <w:t>района_____________________В.И.Монахова</w:t>
      </w:r>
      <w:proofErr w:type="spellEnd"/>
      <w:r w:rsidRPr="007D6D3F">
        <w:rPr>
          <w:rFonts w:ascii="Times New Roman" w:eastAsia="Times New Roman" w:hAnsi="Times New Roman"/>
          <w:sz w:val="18"/>
          <w:szCs w:val="20"/>
          <w:lang w:eastAsia="ru-RU"/>
        </w:rPr>
        <w:tab/>
      </w:r>
    </w:p>
    <w:p w:rsidR="008751B3" w:rsidRDefault="008751B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634E6" w:rsidRPr="00B634E6" w:rsidRDefault="00B634E6" w:rsidP="00B634E6">
      <w:pPr>
        <w:spacing w:after="0" w:line="240" w:lineRule="auto"/>
        <w:jc w:val="center"/>
        <w:rPr>
          <w:rFonts w:ascii="Times New Roman" w:eastAsia="Times New Roman" w:hAnsi="Times New Roman"/>
          <w:sz w:val="18"/>
          <w:szCs w:val="28"/>
          <w:lang w:eastAsia="ru-RU"/>
        </w:rPr>
      </w:pPr>
      <w:r w:rsidRPr="00B634E6">
        <w:rPr>
          <w:rFonts w:ascii="Times New Roman" w:eastAsia="Times New Roman" w:hAnsi="Times New Roman"/>
          <w:sz w:val="18"/>
          <w:szCs w:val="28"/>
          <w:lang w:eastAsia="ru-RU"/>
        </w:rPr>
        <w:t>АДМИНИСТРАЦИЯ БОГУЧАНСКОГО РАЙОНА</w:t>
      </w:r>
    </w:p>
    <w:p w:rsidR="00B634E6" w:rsidRPr="00B634E6" w:rsidRDefault="00B634E6" w:rsidP="00B634E6">
      <w:pPr>
        <w:spacing w:after="0" w:line="240" w:lineRule="auto"/>
        <w:jc w:val="center"/>
        <w:rPr>
          <w:rFonts w:ascii="Times New Roman" w:eastAsia="Times New Roman" w:hAnsi="Times New Roman"/>
          <w:sz w:val="18"/>
          <w:szCs w:val="28"/>
          <w:lang w:eastAsia="ru-RU"/>
        </w:rPr>
      </w:pPr>
      <w:proofErr w:type="gramStart"/>
      <w:r w:rsidRPr="00B634E6">
        <w:rPr>
          <w:rFonts w:ascii="Times New Roman" w:eastAsia="Times New Roman" w:hAnsi="Times New Roman"/>
          <w:sz w:val="18"/>
          <w:szCs w:val="28"/>
          <w:lang w:eastAsia="ru-RU"/>
        </w:rPr>
        <w:t>П</w:t>
      </w:r>
      <w:proofErr w:type="gramEnd"/>
      <w:r w:rsidRPr="00B634E6">
        <w:rPr>
          <w:rFonts w:ascii="Times New Roman" w:eastAsia="Times New Roman" w:hAnsi="Times New Roman"/>
          <w:sz w:val="18"/>
          <w:szCs w:val="28"/>
          <w:lang w:eastAsia="ru-RU"/>
        </w:rPr>
        <w:t xml:space="preserve"> О С Т А Н О В Л Е Н И Е</w:t>
      </w:r>
    </w:p>
    <w:p w:rsidR="00B634E6" w:rsidRPr="00B634E6" w:rsidRDefault="00B634E6" w:rsidP="00B634E6">
      <w:pPr>
        <w:spacing w:after="0" w:line="240" w:lineRule="auto"/>
        <w:jc w:val="center"/>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25.01 .2017</w:t>
      </w:r>
      <w:r w:rsidRPr="00B634E6">
        <w:rPr>
          <w:rFonts w:ascii="Times New Roman" w:eastAsia="Times New Roman" w:hAnsi="Times New Roman"/>
          <w:sz w:val="20"/>
          <w:szCs w:val="20"/>
          <w:lang w:eastAsia="ru-RU"/>
        </w:rPr>
        <w:tab/>
      </w:r>
      <w:r w:rsidRPr="00B634E6">
        <w:rPr>
          <w:rFonts w:ascii="Times New Roman" w:eastAsia="Times New Roman" w:hAnsi="Times New Roman"/>
          <w:sz w:val="20"/>
          <w:szCs w:val="20"/>
          <w:lang w:eastAsia="ru-RU"/>
        </w:rPr>
        <w:tab/>
      </w:r>
      <w:r w:rsidRPr="00B634E6">
        <w:rPr>
          <w:rFonts w:ascii="Times New Roman" w:eastAsia="Times New Roman" w:hAnsi="Times New Roman"/>
          <w:sz w:val="20"/>
          <w:szCs w:val="20"/>
          <w:lang w:eastAsia="ru-RU"/>
        </w:rPr>
        <w:tab/>
        <w:t xml:space="preserve">с. </w:t>
      </w:r>
      <w:proofErr w:type="spellStart"/>
      <w:r w:rsidRPr="00B634E6">
        <w:rPr>
          <w:rFonts w:ascii="Times New Roman" w:eastAsia="Times New Roman" w:hAnsi="Times New Roman"/>
          <w:sz w:val="20"/>
          <w:szCs w:val="20"/>
          <w:lang w:eastAsia="ru-RU"/>
        </w:rPr>
        <w:t>Богучаны</w:t>
      </w:r>
      <w:proofErr w:type="spellEnd"/>
      <w:r w:rsidRPr="00B634E6">
        <w:rPr>
          <w:rFonts w:ascii="Times New Roman" w:eastAsia="Times New Roman" w:hAnsi="Times New Roman"/>
          <w:sz w:val="20"/>
          <w:szCs w:val="20"/>
          <w:lang w:eastAsia="ru-RU"/>
        </w:rPr>
        <w:tab/>
      </w:r>
      <w:r w:rsidRPr="00B634E6">
        <w:rPr>
          <w:rFonts w:ascii="Times New Roman" w:eastAsia="Times New Roman" w:hAnsi="Times New Roman"/>
          <w:sz w:val="20"/>
          <w:szCs w:val="20"/>
          <w:lang w:eastAsia="ru-RU"/>
        </w:rPr>
        <w:tab/>
        <w:t xml:space="preserve">                №48-П</w:t>
      </w:r>
    </w:p>
    <w:p w:rsidR="00B634E6" w:rsidRPr="00B634E6" w:rsidRDefault="00B634E6" w:rsidP="00B634E6">
      <w:pPr>
        <w:spacing w:after="0" w:line="240" w:lineRule="auto"/>
        <w:jc w:val="center"/>
        <w:rPr>
          <w:rFonts w:ascii="Times New Roman" w:eastAsia="Times New Roman" w:hAnsi="Times New Roman"/>
          <w:sz w:val="20"/>
          <w:szCs w:val="20"/>
          <w:lang w:eastAsia="ru-RU"/>
        </w:rPr>
      </w:pPr>
    </w:p>
    <w:p w:rsidR="00B634E6" w:rsidRPr="00B634E6" w:rsidRDefault="00B634E6" w:rsidP="00B634E6">
      <w:pPr>
        <w:spacing w:after="0" w:line="240" w:lineRule="auto"/>
        <w:jc w:val="center"/>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О закреплении муниципальных казённых и бюджетных общеобразовательных учреждений, реализующих программы начального общего, основного общего, среднего общего образования за территориями Богучанского района</w:t>
      </w:r>
    </w:p>
    <w:p w:rsidR="00B634E6" w:rsidRPr="00B634E6" w:rsidRDefault="00B634E6" w:rsidP="00B634E6">
      <w:pPr>
        <w:spacing w:after="0" w:line="240" w:lineRule="auto"/>
        <w:jc w:val="both"/>
        <w:rPr>
          <w:rFonts w:ascii="Times New Roman" w:eastAsia="Times New Roman" w:hAnsi="Times New Roman"/>
          <w:sz w:val="20"/>
          <w:szCs w:val="20"/>
          <w:lang w:eastAsia="ru-RU"/>
        </w:rPr>
      </w:pPr>
    </w:p>
    <w:p w:rsidR="00B634E6" w:rsidRPr="00B634E6" w:rsidRDefault="00B634E6" w:rsidP="00B634E6">
      <w:pPr>
        <w:spacing w:after="0" w:line="240" w:lineRule="auto"/>
        <w:ind w:firstLine="708"/>
        <w:jc w:val="both"/>
        <w:rPr>
          <w:rFonts w:ascii="Times New Roman" w:eastAsia="Times New Roman" w:hAnsi="Times New Roman"/>
          <w:sz w:val="20"/>
          <w:szCs w:val="20"/>
          <w:lang w:eastAsia="ru-RU"/>
        </w:rPr>
      </w:pPr>
      <w:proofErr w:type="gramStart"/>
      <w:r w:rsidRPr="00B634E6">
        <w:rPr>
          <w:rFonts w:ascii="Times New Roman" w:eastAsia="Times New Roman" w:hAnsi="Times New Roman"/>
          <w:sz w:val="20"/>
          <w:szCs w:val="20"/>
          <w:lang w:eastAsia="ru-RU"/>
        </w:rPr>
        <w:t>В целях обеспечения реализаций прав на образования лиц, проживающих или прибывающих на законных основаниях на территорию Богучанского района, включая выбор образовательной организации, а также реализации принципов общедоступности и бесплатности общего образования, в соответствии с Федеральным законом от 29.12.2012 № 273-ФЗ «Об образовании в Российской Федерации», Приказом Министерства образования и науки Российской Федерации от 22.01.2014 № 32 «Об утверждении Порядка приема граждан на</w:t>
      </w:r>
      <w:proofErr w:type="gramEnd"/>
      <w:r w:rsidRPr="00B634E6">
        <w:rPr>
          <w:rFonts w:ascii="Times New Roman" w:eastAsia="Times New Roman" w:hAnsi="Times New Roman"/>
          <w:sz w:val="20"/>
          <w:szCs w:val="20"/>
          <w:lang w:eastAsia="ru-RU"/>
        </w:rPr>
        <w:t xml:space="preserve"> </w:t>
      </w:r>
      <w:proofErr w:type="gramStart"/>
      <w:r w:rsidRPr="00B634E6">
        <w:rPr>
          <w:rFonts w:ascii="Times New Roman" w:eastAsia="Times New Roman" w:hAnsi="Times New Roman"/>
          <w:sz w:val="20"/>
          <w:szCs w:val="20"/>
          <w:lang w:eastAsia="ru-RU"/>
        </w:rPr>
        <w:t>обучение по</w:t>
      </w:r>
      <w:proofErr w:type="gramEnd"/>
      <w:r w:rsidRPr="00B634E6">
        <w:rPr>
          <w:rFonts w:ascii="Times New Roman" w:eastAsia="Times New Roman" w:hAnsi="Times New Roman"/>
          <w:sz w:val="20"/>
          <w:szCs w:val="20"/>
          <w:lang w:eastAsia="ru-RU"/>
        </w:rPr>
        <w:t xml:space="preserve"> образовательным программам начального общего, основного общего и среднего общего образования», на основании </w:t>
      </w:r>
      <w:r w:rsidRPr="00B634E6">
        <w:rPr>
          <w:rFonts w:ascii="Times New Roman" w:eastAsia="Times New Roman" w:hAnsi="Times New Roman"/>
          <w:color w:val="000000"/>
          <w:sz w:val="20"/>
          <w:szCs w:val="20"/>
          <w:lang w:eastAsia="ru-RU"/>
        </w:rPr>
        <w:t>статей 7, 8, 43, 47 Устава Богучанского района,</w:t>
      </w:r>
      <w:r w:rsidRPr="00B634E6">
        <w:rPr>
          <w:rFonts w:ascii="Times New Roman" w:eastAsia="Times New Roman" w:hAnsi="Times New Roman"/>
          <w:sz w:val="20"/>
          <w:szCs w:val="20"/>
          <w:lang w:eastAsia="ru-RU"/>
        </w:rPr>
        <w:t xml:space="preserve"> </w:t>
      </w:r>
    </w:p>
    <w:p w:rsidR="00B634E6" w:rsidRPr="00B634E6" w:rsidRDefault="00B634E6" w:rsidP="00B634E6">
      <w:pPr>
        <w:spacing w:after="0" w:line="240" w:lineRule="auto"/>
        <w:ind w:firstLine="708"/>
        <w:jc w:val="both"/>
        <w:rPr>
          <w:rFonts w:ascii="Times New Roman" w:eastAsia="Times New Roman" w:hAnsi="Times New Roman"/>
          <w:sz w:val="20"/>
          <w:szCs w:val="20"/>
          <w:lang w:eastAsia="ru-RU"/>
        </w:rPr>
      </w:pPr>
      <w:r w:rsidRPr="00B634E6">
        <w:rPr>
          <w:rFonts w:ascii="Times New Roman" w:eastAsia="Times New Roman" w:hAnsi="Times New Roman"/>
          <w:color w:val="000000"/>
          <w:sz w:val="20"/>
          <w:szCs w:val="20"/>
          <w:lang w:eastAsia="ru-RU"/>
        </w:rPr>
        <w:t>ПОСТАНОВЛЯЮ:</w:t>
      </w:r>
    </w:p>
    <w:p w:rsidR="00B634E6" w:rsidRPr="00B634E6" w:rsidRDefault="00B634E6" w:rsidP="00B634E6">
      <w:pPr>
        <w:spacing w:after="0" w:line="240" w:lineRule="auto"/>
        <w:ind w:firstLine="708"/>
        <w:jc w:val="both"/>
        <w:rPr>
          <w:rFonts w:ascii="Times New Roman" w:eastAsia="Times New Roman" w:hAnsi="Times New Roman"/>
          <w:color w:val="000000"/>
          <w:sz w:val="20"/>
          <w:szCs w:val="20"/>
          <w:lang w:eastAsia="ru-RU"/>
        </w:rPr>
      </w:pPr>
      <w:r w:rsidRPr="00B634E6">
        <w:rPr>
          <w:rFonts w:ascii="Times New Roman" w:eastAsia="Times New Roman" w:hAnsi="Times New Roman"/>
          <w:color w:val="000000"/>
          <w:sz w:val="20"/>
          <w:szCs w:val="20"/>
          <w:lang w:eastAsia="ru-RU"/>
        </w:rPr>
        <w:t>1. Закрепить</w:t>
      </w:r>
      <w:r w:rsidRPr="00B634E6">
        <w:rPr>
          <w:rFonts w:ascii="Times New Roman" w:eastAsia="Times New Roman" w:hAnsi="Times New Roman"/>
          <w:sz w:val="20"/>
          <w:szCs w:val="20"/>
          <w:lang w:eastAsia="ru-RU"/>
        </w:rPr>
        <w:t xml:space="preserve"> муниципальные казённые и бюджетные общеобразовательные учреждения, реализующие программы начального общего, основного общего, среднего общего образования за территориями Богучанского района</w:t>
      </w:r>
      <w:r w:rsidRPr="00B634E6">
        <w:rPr>
          <w:rFonts w:ascii="Times New Roman" w:eastAsia="Times New Roman" w:hAnsi="Times New Roman"/>
          <w:color w:val="000000"/>
          <w:sz w:val="20"/>
          <w:szCs w:val="20"/>
          <w:lang w:eastAsia="ru-RU"/>
        </w:rPr>
        <w:t>, согласно приложению.</w:t>
      </w:r>
    </w:p>
    <w:p w:rsidR="00B634E6" w:rsidRPr="00B634E6" w:rsidRDefault="00B634E6" w:rsidP="00B634E6">
      <w:pPr>
        <w:tabs>
          <w:tab w:val="left" w:pos="940"/>
        </w:tabs>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          2. Признать утратившим силу постановление администрации Богучанского района от 05.02.2016 № 104-п «О закреплении  муниципальных казённых и бюджетных общеобразовательных учреждений, реализующих общеобразовательные программы начального общего, основного общего, среднего общего образования за территориями Богучанского района».</w:t>
      </w:r>
    </w:p>
    <w:p w:rsidR="00B634E6" w:rsidRPr="00B634E6" w:rsidRDefault="00B634E6" w:rsidP="00B634E6">
      <w:p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           3. </w:t>
      </w:r>
      <w:proofErr w:type="gramStart"/>
      <w:r w:rsidRPr="00B634E6">
        <w:rPr>
          <w:rFonts w:ascii="Times New Roman" w:eastAsia="Times New Roman" w:hAnsi="Times New Roman"/>
          <w:sz w:val="20"/>
          <w:szCs w:val="20"/>
          <w:lang w:eastAsia="ru-RU"/>
        </w:rPr>
        <w:t>Контроль за</w:t>
      </w:r>
      <w:proofErr w:type="gramEnd"/>
      <w:r w:rsidRPr="00B634E6">
        <w:rPr>
          <w:rFonts w:ascii="Times New Roman" w:eastAsia="Times New Roman" w:hAnsi="Times New Roman"/>
          <w:sz w:val="20"/>
          <w:szCs w:val="20"/>
          <w:lang w:eastAsia="ru-RU"/>
        </w:rPr>
        <w:t xml:space="preserve"> исполнением настоящего Постановления возложить на первого заместителя Главы Богучанского района В.Ю. Карнаухова.    </w:t>
      </w:r>
    </w:p>
    <w:p w:rsidR="00B634E6" w:rsidRPr="00B634E6" w:rsidRDefault="00B634E6" w:rsidP="00B634E6">
      <w:p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           4. Постановление вступает в силу со дня, следующего за днём опубликования в Официальном вестнике Богучанского района.</w:t>
      </w:r>
    </w:p>
    <w:p w:rsidR="00B634E6" w:rsidRPr="00571B3B" w:rsidRDefault="00B634E6" w:rsidP="00B634E6">
      <w:pPr>
        <w:spacing w:after="0" w:line="240" w:lineRule="auto"/>
        <w:jc w:val="both"/>
        <w:rPr>
          <w:rFonts w:ascii="Times New Roman" w:eastAsia="Times New Roman" w:hAnsi="Times New Roman"/>
          <w:sz w:val="20"/>
          <w:szCs w:val="20"/>
          <w:lang w:eastAsia="ru-RU"/>
        </w:rPr>
      </w:pPr>
    </w:p>
    <w:p w:rsidR="00B634E6" w:rsidRPr="00B634E6" w:rsidRDefault="00B634E6" w:rsidP="00B634E6">
      <w:p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И.о. Главы Богучанского района</w:t>
      </w:r>
      <w:r w:rsidRPr="00B634E6">
        <w:rPr>
          <w:rFonts w:ascii="Times New Roman" w:eastAsia="Times New Roman" w:hAnsi="Times New Roman"/>
          <w:sz w:val="20"/>
          <w:szCs w:val="20"/>
          <w:lang w:eastAsia="ru-RU"/>
        </w:rPr>
        <w:tab/>
      </w:r>
      <w:r w:rsidRPr="00B634E6">
        <w:rPr>
          <w:rFonts w:ascii="Times New Roman" w:eastAsia="Times New Roman" w:hAnsi="Times New Roman"/>
          <w:sz w:val="20"/>
          <w:szCs w:val="20"/>
          <w:lang w:eastAsia="ru-RU"/>
        </w:rPr>
        <w:tab/>
        <w:t xml:space="preserve">          </w:t>
      </w:r>
      <w:r w:rsidRPr="00B634E6">
        <w:rPr>
          <w:rFonts w:ascii="Times New Roman" w:eastAsia="Times New Roman" w:hAnsi="Times New Roman"/>
          <w:sz w:val="20"/>
          <w:szCs w:val="20"/>
          <w:lang w:eastAsia="ru-RU"/>
        </w:rPr>
        <w:tab/>
      </w:r>
      <w:r w:rsidRPr="00B634E6">
        <w:rPr>
          <w:rFonts w:ascii="Times New Roman" w:eastAsia="Times New Roman" w:hAnsi="Times New Roman"/>
          <w:sz w:val="20"/>
          <w:szCs w:val="20"/>
          <w:lang w:eastAsia="ru-RU"/>
        </w:rPr>
        <w:tab/>
        <w:t xml:space="preserve">         А.Ю. Машинистов</w:t>
      </w:r>
    </w:p>
    <w:p w:rsidR="00B634E6" w:rsidRPr="00B634E6" w:rsidRDefault="00B634E6" w:rsidP="00B634E6">
      <w:pPr>
        <w:spacing w:after="0" w:line="240" w:lineRule="auto"/>
        <w:jc w:val="center"/>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                                                                            </w:t>
      </w:r>
    </w:p>
    <w:p w:rsidR="00B634E6" w:rsidRPr="00B634E6" w:rsidRDefault="00B634E6" w:rsidP="00B634E6">
      <w:pPr>
        <w:spacing w:after="0" w:line="240" w:lineRule="auto"/>
        <w:jc w:val="right"/>
        <w:rPr>
          <w:rFonts w:ascii="Times New Roman" w:eastAsia="Times New Roman" w:hAnsi="Times New Roman"/>
          <w:sz w:val="18"/>
          <w:szCs w:val="20"/>
          <w:lang w:eastAsia="ru-RU"/>
        </w:rPr>
      </w:pPr>
      <w:r w:rsidRPr="00B634E6">
        <w:rPr>
          <w:rFonts w:ascii="Times New Roman" w:eastAsia="Times New Roman" w:hAnsi="Times New Roman"/>
          <w:sz w:val="18"/>
          <w:szCs w:val="20"/>
          <w:lang w:eastAsia="ru-RU"/>
        </w:rPr>
        <w:t xml:space="preserve">                                                                              Приложение к Постановлению</w:t>
      </w:r>
    </w:p>
    <w:p w:rsidR="00B634E6" w:rsidRPr="00B634E6" w:rsidRDefault="00B634E6" w:rsidP="00B634E6">
      <w:pPr>
        <w:spacing w:after="0" w:line="240" w:lineRule="auto"/>
        <w:jc w:val="right"/>
        <w:rPr>
          <w:rFonts w:ascii="Times New Roman" w:eastAsia="Times New Roman" w:hAnsi="Times New Roman"/>
          <w:sz w:val="18"/>
          <w:szCs w:val="20"/>
          <w:lang w:eastAsia="ru-RU"/>
        </w:rPr>
      </w:pPr>
      <w:r w:rsidRPr="00B634E6">
        <w:rPr>
          <w:rFonts w:ascii="Times New Roman" w:eastAsia="Times New Roman" w:hAnsi="Times New Roman"/>
          <w:sz w:val="18"/>
          <w:szCs w:val="20"/>
          <w:lang w:eastAsia="ru-RU"/>
        </w:rPr>
        <w:t xml:space="preserve">                                                                                        администрации Богучанского района </w:t>
      </w:r>
    </w:p>
    <w:p w:rsidR="00B634E6" w:rsidRPr="00B634E6" w:rsidRDefault="00B634E6" w:rsidP="00B634E6">
      <w:pPr>
        <w:spacing w:after="0" w:line="240" w:lineRule="auto"/>
        <w:jc w:val="right"/>
        <w:rPr>
          <w:rFonts w:ascii="Times New Roman" w:eastAsia="Times New Roman" w:hAnsi="Times New Roman"/>
          <w:sz w:val="18"/>
          <w:szCs w:val="20"/>
          <w:lang w:eastAsia="ru-RU"/>
        </w:rPr>
      </w:pPr>
      <w:r w:rsidRPr="00B634E6">
        <w:rPr>
          <w:rFonts w:ascii="Times New Roman" w:eastAsia="Times New Roman" w:hAnsi="Times New Roman"/>
          <w:sz w:val="18"/>
          <w:szCs w:val="20"/>
          <w:lang w:eastAsia="ru-RU"/>
        </w:rPr>
        <w:t xml:space="preserve">                                                                        от «25» 01.2017 № 48 -</w:t>
      </w:r>
      <w:proofErr w:type="spellStart"/>
      <w:proofErr w:type="gramStart"/>
      <w:r w:rsidRPr="00B634E6">
        <w:rPr>
          <w:rFonts w:ascii="Times New Roman" w:eastAsia="Times New Roman" w:hAnsi="Times New Roman"/>
          <w:sz w:val="18"/>
          <w:szCs w:val="20"/>
          <w:lang w:eastAsia="ru-RU"/>
        </w:rPr>
        <w:t>п</w:t>
      </w:r>
      <w:proofErr w:type="spellEnd"/>
      <w:proofErr w:type="gramEnd"/>
    </w:p>
    <w:p w:rsidR="00B634E6" w:rsidRPr="00571B3B" w:rsidRDefault="00B634E6" w:rsidP="00B634E6">
      <w:pPr>
        <w:spacing w:after="0" w:line="240" w:lineRule="auto"/>
        <w:jc w:val="center"/>
        <w:rPr>
          <w:rFonts w:ascii="Times New Roman" w:eastAsia="Times New Roman" w:hAnsi="Times New Roman"/>
          <w:sz w:val="20"/>
          <w:szCs w:val="20"/>
          <w:lang w:eastAsia="ru-RU"/>
        </w:rPr>
      </w:pPr>
    </w:p>
    <w:p w:rsidR="00B634E6" w:rsidRPr="00B634E6" w:rsidRDefault="00B634E6" w:rsidP="00B634E6">
      <w:pPr>
        <w:spacing w:after="0" w:line="240" w:lineRule="auto"/>
        <w:jc w:val="center"/>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Муниципальные казённые и бюджетные общеобразовательные учреждения, реализующие программы начального общего, основного общего, среднего общего образования, закреплённые за территориями Богучанского района </w:t>
      </w:r>
    </w:p>
    <w:p w:rsidR="00B634E6" w:rsidRPr="00B634E6" w:rsidRDefault="00B634E6" w:rsidP="00B634E6">
      <w:pPr>
        <w:spacing w:after="0" w:line="240" w:lineRule="auto"/>
        <w:jc w:val="center"/>
        <w:rPr>
          <w:rFonts w:ascii="Times New Roman" w:eastAsia="Times New Roman" w:hAnsi="Times New Roman"/>
          <w:sz w:val="20"/>
          <w:szCs w:val="20"/>
          <w:lang w:eastAsia="ru-RU"/>
        </w:rPr>
      </w:pPr>
    </w:p>
    <w:p w:rsidR="00B634E6" w:rsidRPr="00B634E6" w:rsidRDefault="00B634E6" w:rsidP="00B634E6">
      <w:pPr>
        <w:numPr>
          <w:ilvl w:val="0"/>
          <w:numId w:val="28"/>
        </w:num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Муниципальное казённое общеобразовательное учреждение Ангарская школа –  за территорией посёлка </w:t>
      </w:r>
      <w:proofErr w:type="gramStart"/>
      <w:r w:rsidRPr="00B634E6">
        <w:rPr>
          <w:rFonts w:ascii="Times New Roman" w:eastAsia="Times New Roman" w:hAnsi="Times New Roman"/>
          <w:sz w:val="20"/>
          <w:szCs w:val="20"/>
          <w:lang w:eastAsia="ru-RU"/>
        </w:rPr>
        <w:t>Ангарский</w:t>
      </w:r>
      <w:proofErr w:type="gramEnd"/>
      <w:r w:rsidRPr="00B634E6">
        <w:rPr>
          <w:rFonts w:ascii="Times New Roman" w:eastAsia="Times New Roman" w:hAnsi="Times New Roman"/>
          <w:sz w:val="20"/>
          <w:szCs w:val="20"/>
          <w:lang w:eastAsia="ru-RU"/>
        </w:rPr>
        <w:t>;</w:t>
      </w:r>
    </w:p>
    <w:p w:rsidR="00B634E6" w:rsidRPr="00B634E6" w:rsidRDefault="00B634E6" w:rsidP="00B634E6">
      <w:pPr>
        <w:numPr>
          <w:ilvl w:val="0"/>
          <w:numId w:val="28"/>
        </w:num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B634E6">
        <w:rPr>
          <w:rFonts w:ascii="Times New Roman" w:eastAsia="Times New Roman" w:hAnsi="Times New Roman"/>
          <w:sz w:val="20"/>
          <w:szCs w:val="20"/>
          <w:lang w:eastAsia="ru-RU"/>
        </w:rPr>
        <w:t>Артюгинская</w:t>
      </w:r>
      <w:proofErr w:type="spellEnd"/>
      <w:r w:rsidRPr="00B634E6">
        <w:rPr>
          <w:rFonts w:ascii="Times New Roman" w:eastAsia="Times New Roman" w:hAnsi="Times New Roman"/>
          <w:sz w:val="20"/>
          <w:szCs w:val="20"/>
          <w:lang w:eastAsia="ru-RU"/>
        </w:rPr>
        <w:t xml:space="preserve"> школа – за территорией посёлка </w:t>
      </w:r>
      <w:proofErr w:type="spellStart"/>
      <w:r w:rsidRPr="00B634E6">
        <w:rPr>
          <w:rFonts w:ascii="Times New Roman" w:eastAsia="Times New Roman" w:hAnsi="Times New Roman"/>
          <w:sz w:val="20"/>
          <w:szCs w:val="20"/>
          <w:lang w:eastAsia="ru-RU"/>
        </w:rPr>
        <w:t>Артюгино</w:t>
      </w:r>
      <w:proofErr w:type="spellEnd"/>
      <w:r w:rsidRPr="00B634E6">
        <w:rPr>
          <w:rFonts w:ascii="Times New Roman" w:eastAsia="Times New Roman" w:hAnsi="Times New Roman"/>
          <w:sz w:val="20"/>
          <w:szCs w:val="20"/>
          <w:lang w:eastAsia="ru-RU"/>
        </w:rPr>
        <w:t xml:space="preserve"> и деревни </w:t>
      </w:r>
      <w:proofErr w:type="spellStart"/>
      <w:r w:rsidRPr="00B634E6">
        <w:rPr>
          <w:rFonts w:ascii="Times New Roman" w:eastAsia="Times New Roman" w:hAnsi="Times New Roman"/>
          <w:sz w:val="20"/>
          <w:szCs w:val="20"/>
          <w:lang w:eastAsia="ru-RU"/>
        </w:rPr>
        <w:t>Иркинеево</w:t>
      </w:r>
      <w:proofErr w:type="spellEnd"/>
      <w:r w:rsidRPr="00B634E6">
        <w:rPr>
          <w:rFonts w:ascii="Times New Roman" w:eastAsia="Times New Roman" w:hAnsi="Times New Roman"/>
          <w:sz w:val="20"/>
          <w:szCs w:val="20"/>
          <w:lang w:eastAsia="ru-RU"/>
        </w:rPr>
        <w:t>;</w:t>
      </w:r>
    </w:p>
    <w:p w:rsidR="00B634E6" w:rsidRPr="00B634E6" w:rsidRDefault="00B634E6" w:rsidP="00B634E6">
      <w:pPr>
        <w:numPr>
          <w:ilvl w:val="0"/>
          <w:numId w:val="28"/>
        </w:num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B634E6">
        <w:rPr>
          <w:rFonts w:ascii="Times New Roman" w:eastAsia="Times New Roman" w:hAnsi="Times New Roman"/>
          <w:sz w:val="20"/>
          <w:szCs w:val="20"/>
          <w:lang w:eastAsia="ru-RU"/>
        </w:rPr>
        <w:t>Богучанская</w:t>
      </w:r>
      <w:proofErr w:type="spellEnd"/>
      <w:r w:rsidRPr="00B634E6">
        <w:rPr>
          <w:rFonts w:ascii="Times New Roman" w:eastAsia="Times New Roman" w:hAnsi="Times New Roman"/>
          <w:sz w:val="20"/>
          <w:szCs w:val="20"/>
          <w:lang w:eastAsia="ru-RU"/>
        </w:rPr>
        <w:t xml:space="preserve"> школа № 1 имени Клавдии Ильиничны </w:t>
      </w:r>
      <w:proofErr w:type="gramStart"/>
      <w:r w:rsidRPr="00B634E6">
        <w:rPr>
          <w:rFonts w:ascii="Times New Roman" w:eastAsia="Times New Roman" w:hAnsi="Times New Roman"/>
          <w:sz w:val="20"/>
          <w:szCs w:val="20"/>
          <w:lang w:eastAsia="ru-RU"/>
        </w:rPr>
        <w:t>Безруких</w:t>
      </w:r>
      <w:proofErr w:type="gramEnd"/>
      <w:r w:rsidRPr="00B634E6">
        <w:rPr>
          <w:rFonts w:ascii="Times New Roman" w:eastAsia="Times New Roman" w:hAnsi="Times New Roman"/>
          <w:sz w:val="20"/>
          <w:szCs w:val="20"/>
          <w:lang w:eastAsia="ru-RU"/>
        </w:rPr>
        <w:t xml:space="preserve"> – за территорией с. </w:t>
      </w:r>
      <w:proofErr w:type="spellStart"/>
      <w:r w:rsidRPr="00B634E6">
        <w:rPr>
          <w:rFonts w:ascii="Times New Roman" w:eastAsia="Times New Roman" w:hAnsi="Times New Roman"/>
          <w:sz w:val="20"/>
          <w:szCs w:val="20"/>
          <w:lang w:eastAsia="ru-RU"/>
        </w:rPr>
        <w:t>Богучаны</w:t>
      </w:r>
      <w:proofErr w:type="spellEnd"/>
      <w:r w:rsidRPr="00B634E6">
        <w:rPr>
          <w:rFonts w:ascii="Times New Roman" w:eastAsia="Times New Roman" w:hAnsi="Times New Roman"/>
          <w:sz w:val="20"/>
          <w:szCs w:val="20"/>
          <w:lang w:eastAsia="ru-RU"/>
        </w:rPr>
        <w:t xml:space="preserve"> по улицам: </w:t>
      </w:r>
      <w:proofErr w:type="gramStart"/>
      <w:r w:rsidRPr="00B634E6">
        <w:rPr>
          <w:rFonts w:ascii="Times New Roman" w:eastAsia="Times New Roman" w:hAnsi="Times New Roman"/>
          <w:sz w:val="20"/>
          <w:szCs w:val="20"/>
          <w:lang w:eastAsia="ru-RU"/>
        </w:rPr>
        <w:t xml:space="preserve">А. Толстых, Парадная, Полевая, Восточная, Солнечная, Береговая: 1-67 нечетные, 2-56 четные; Совхозная, Октябрьская: 1-107 нечетные, 2-120 четные; Луговая, Ленина: 1-53 нечетные, 2-60 четные; Партизанская, Сибирская, Аэровокзальная: 1-33 нечетные, 2-34 четные; </w:t>
      </w:r>
      <w:proofErr w:type="spellStart"/>
      <w:r w:rsidRPr="00B634E6">
        <w:rPr>
          <w:rFonts w:ascii="Times New Roman" w:eastAsia="Times New Roman" w:hAnsi="Times New Roman"/>
          <w:sz w:val="20"/>
          <w:szCs w:val="20"/>
          <w:lang w:eastAsia="ru-RU"/>
        </w:rPr>
        <w:t>Заборцева</w:t>
      </w:r>
      <w:proofErr w:type="spellEnd"/>
      <w:r w:rsidRPr="00B634E6">
        <w:rPr>
          <w:rFonts w:ascii="Times New Roman" w:eastAsia="Times New Roman" w:hAnsi="Times New Roman"/>
          <w:sz w:val="20"/>
          <w:szCs w:val="20"/>
          <w:lang w:eastAsia="ru-RU"/>
        </w:rPr>
        <w:t>, Спортивная, Фермерская, Механизаторов, Ровная, Лермонтова, Большая карьерная.</w:t>
      </w:r>
      <w:proofErr w:type="gramEnd"/>
    </w:p>
    <w:p w:rsidR="00B634E6" w:rsidRPr="00B634E6" w:rsidRDefault="00B634E6" w:rsidP="00B634E6">
      <w:pPr>
        <w:spacing w:after="0" w:line="240" w:lineRule="auto"/>
        <w:ind w:left="720"/>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По переулкам: </w:t>
      </w:r>
      <w:proofErr w:type="spellStart"/>
      <w:proofErr w:type="gramStart"/>
      <w:r w:rsidRPr="00B634E6">
        <w:rPr>
          <w:rFonts w:ascii="Times New Roman" w:eastAsia="Times New Roman" w:hAnsi="Times New Roman"/>
          <w:sz w:val="20"/>
          <w:szCs w:val="20"/>
          <w:lang w:eastAsia="ru-RU"/>
        </w:rPr>
        <w:t>Шанцера</w:t>
      </w:r>
      <w:proofErr w:type="spellEnd"/>
      <w:r w:rsidRPr="00B634E6">
        <w:rPr>
          <w:rFonts w:ascii="Times New Roman" w:eastAsia="Times New Roman" w:hAnsi="Times New Roman"/>
          <w:sz w:val="20"/>
          <w:szCs w:val="20"/>
          <w:lang w:eastAsia="ru-RU"/>
        </w:rPr>
        <w:t xml:space="preserve">; Сельскохозяйственный; Ангарский; Лазо; Школьный; Орджоникидзе; Колхозный; Гоголя; Ветеринарный; Подъёмный; Молодёжный; Светлый; Первомайский; </w:t>
      </w:r>
      <w:proofErr w:type="spellStart"/>
      <w:r w:rsidRPr="00B634E6">
        <w:rPr>
          <w:rFonts w:ascii="Times New Roman" w:eastAsia="Times New Roman" w:hAnsi="Times New Roman"/>
          <w:sz w:val="20"/>
          <w:szCs w:val="20"/>
          <w:lang w:eastAsia="ru-RU"/>
        </w:rPr>
        <w:t>Портовский</w:t>
      </w:r>
      <w:proofErr w:type="spellEnd"/>
      <w:r w:rsidRPr="00B634E6">
        <w:rPr>
          <w:rFonts w:ascii="Times New Roman" w:eastAsia="Times New Roman" w:hAnsi="Times New Roman"/>
          <w:sz w:val="20"/>
          <w:szCs w:val="20"/>
          <w:lang w:eastAsia="ru-RU"/>
        </w:rPr>
        <w:t xml:space="preserve">, Спасателей, Удачный, Убойный. </w:t>
      </w:r>
      <w:proofErr w:type="gramEnd"/>
    </w:p>
    <w:p w:rsidR="00B634E6" w:rsidRPr="00B634E6" w:rsidRDefault="00B634E6" w:rsidP="00B634E6">
      <w:pPr>
        <w:numPr>
          <w:ilvl w:val="0"/>
          <w:numId w:val="28"/>
        </w:num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B634E6">
        <w:rPr>
          <w:rFonts w:ascii="Times New Roman" w:eastAsia="Times New Roman" w:hAnsi="Times New Roman"/>
          <w:sz w:val="20"/>
          <w:szCs w:val="20"/>
          <w:lang w:eastAsia="ru-RU"/>
        </w:rPr>
        <w:t>Богучанская</w:t>
      </w:r>
      <w:proofErr w:type="spellEnd"/>
      <w:r w:rsidRPr="00B634E6">
        <w:rPr>
          <w:rFonts w:ascii="Times New Roman" w:eastAsia="Times New Roman" w:hAnsi="Times New Roman"/>
          <w:sz w:val="20"/>
          <w:szCs w:val="20"/>
          <w:lang w:eastAsia="ru-RU"/>
        </w:rPr>
        <w:t xml:space="preserve"> школа № 2 –  за территорией с. </w:t>
      </w:r>
      <w:proofErr w:type="spellStart"/>
      <w:r w:rsidRPr="00B634E6">
        <w:rPr>
          <w:rFonts w:ascii="Times New Roman" w:eastAsia="Times New Roman" w:hAnsi="Times New Roman"/>
          <w:sz w:val="20"/>
          <w:szCs w:val="20"/>
          <w:lang w:eastAsia="ru-RU"/>
        </w:rPr>
        <w:t>Богучаны</w:t>
      </w:r>
      <w:proofErr w:type="spellEnd"/>
      <w:r w:rsidRPr="00B634E6">
        <w:rPr>
          <w:rFonts w:ascii="Times New Roman" w:eastAsia="Times New Roman" w:hAnsi="Times New Roman"/>
          <w:sz w:val="20"/>
          <w:szCs w:val="20"/>
          <w:lang w:eastAsia="ru-RU"/>
        </w:rPr>
        <w:t xml:space="preserve"> по улицам: Герцена, Новосёлов, Ленина: с 150 дома и далее по четной стороне, с 141 дома и далее по нечетной стороне; </w:t>
      </w:r>
      <w:proofErr w:type="gramStart"/>
      <w:r w:rsidRPr="00B634E6">
        <w:rPr>
          <w:rFonts w:ascii="Times New Roman" w:eastAsia="Times New Roman" w:hAnsi="Times New Roman"/>
          <w:sz w:val="20"/>
          <w:szCs w:val="20"/>
          <w:lang w:eastAsia="ru-RU"/>
        </w:rPr>
        <w:t xml:space="preserve">Киселёва, </w:t>
      </w:r>
      <w:proofErr w:type="spellStart"/>
      <w:r w:rsidRPr="00B634E6">
        <w:rPr>
          <w:rFonts w:ascii="Times New Roman" w:eastAsia="Times New Roman" w:hAnsi="Times New Roman"/>
          <w:sz w:val="20"/>
          <w:szCs w:val="20"/>
          <w:lang w:eastAsia="ru-RU"/>
        </w:rPr>
        <w:t>Перенсона</w:t>
      </w:r>
      <w:proofErr w:type="spellEnd"/>
      <w:r w:rsidRPr="00B634E6">
        <w:rPr>
          <w:rFonts w:ascii="Times New Roman" w:eastAsia="Times New Roman" w:hAnsi="Times New Roman"/>
          <w:sz w:val="20"/>
          <w:szCs w:val="20"/>
          <w:lang w:eastAsia="ru-RU"/>
        </w:rPr>
        <w:t xml:space="preserve">, Лесная, Высотная, </w:t>
      </w:r>
      <w:proofErr w:type="spellStart"/>
      <w:r w:rsidRPr="00B634E6">
        <w:rPr>
          <w:rFonts w:ascii="Times New Roman" w:eastAsia="Times New Roman" w:hAnsi="Times New Roman"/>
          <w:sz w:val="20"/>
          <w:szCs w:val="20"/>
          <w:lang w:eastAsia="ru-RU"/>
        </w:rPr>
        <w:t>Щетинкина</w:t>
      </w:r>
      <w:proofErr w:type="spellEnd"/>
      <w:r w:rsidRPr="00B634E6">
        <w:rPr>
          <w:rFonts w:ascii="Times New Roman" w:eastAsia="Times New Roman" w:hAnsi="Times New Roman"/>
          <w:sz w:val="20"/>
          <w:szCs w:val="20"/>
          <w:lang w:eastAsia="ru-RU"/>
        </w:rPr>
        <w:t xml:space="preserve">, Подгорная,  Джапаридзе, Строителей,  Кутузова, Короткая, Свободная, Энергетиков, Цветочная, Декабристов, Комсомольская, Садовая, Тихая, Заречная, Западная, Российская, Юности, Красноармейская, Магистральная, 8-е Марта, Заводская, Суворова, Кирпичная, 50 лет Ангарской правды, Кольцевая, Новая, Энтузиастов, Северная, Парковая, Ставропольская, Южная, Дружбы </w:t>
      </w:r>
      <w:r w:rsidRPr="00B634E6">
        <w:rPr>
          <w:rFonts w:ascii="Times New Roman" w:eastAsia="Times New Roman" w:hAnsi="Times New Roman"/>
          <w:sz w:val="20"/>
          <w:szCs w:val="20"/>
          <w:lang w:eastAsia="ru-RU"/>
        </w:rPr>
        <w:lastRenderedPageBreak/>
        <w:t xml:space="preserve">народов, Сосновая, Подснежников, </w:t>
      </w:r>
      <w:proofErr w:type="spellStart"/>
      <w:r w:rsidRPr="00B634E6">
        <w:rPr>
          <w:rFonts w:ascii="Times New Roman" w:eastAsia="Times New Roman" w:hAnsi="Times New Roman"/>
          <w:sz w:val="20"/>
          <w:szCs w:val="20"/>
          <w:lang w:eastAsia="ru-RU"/>
        </w:rPr>
        <w:t>Автопарковая</w:t>
      </w:r>
      <w:proofErr w:type="spellEnd"/>
      <w:r w:rsidRPr="00B634E6">
        <w:rPr>
          <w:rFonts w:ascii="Times New Roman" w:eastAsia="Times New Roman" w:hAnsi="Times New Roman"/>
          <w:sz w:val="20"/>
          <w:szCs w:val="20"/>
          <w:lang w:eastAsia="ru-RU"/>
        </w:rPr>
        <w:t>, Киевская, Народная, Надежды, Цветочная, Крайняя, Мира.</w:t>
      </w:r>
      <w:proofErr w:type="gramEnd"/>
    </w:p>
    <w:p w:rsidR="00B634E6" w:rsidRPr="00B634E6" w:rsidRDefault="00B634E6" w:rsidP="00B634E6">
      <w:pPr>
        <w:spacing w:after="0" w:line="240" w:lineRule="auto"/>
        <w:ind w:left="720"/>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По переулкам: Пашенный, Больничный, Березовый, Молочный, Майский, Малый, Шоссейный, Дальний.</w:t>
      </w:r>
    </w:p>
    <w:p w:rsidR="00B634E6" w:rsidRPr="00B634E6" w:rsidRDefault="00B634E6" w:rsidP="00B634E6">
      <w:pPr>
        <w:numPr>
          <w:ilvl w:val="0"/>
          <w:numId w:val="28"/>
        </w:num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B634E6">
        <w:rPr>
          <w:rFonts w:ascii="Times New Roman" w:eastAsia="Times New Roman" w:hAnsi="Times New Roman"/>
          <w:sz w:val="20"/>
          <w:szCs w:val="20"/>
          <w:lang w:eastAsia="ru-RU"/>
        </w:rPr>
        <w:t>Богучанская</w:t>
      </w:r>
      <w:proofErr w:type="spellEnd"/>
      <w:r w:rsidRPr="00B634E6">
        <w:rPr>
          <w:rFonts w:ascii="Times New Roman" w:eastAsia="Times New Roman" w:hAnsi="Times New Roman"/>
          <w:sz w:val="20"/>
          <w:szCs w:val="20"/>
          <w:lang w:eastAsia="ru-RU"/>
        </w:rPr>
        <w:t xml:space="preserve"> средняя школа № 3 – за территорией с. </w:t>
      </w:r>
      <w:proofErr w:type="spellStart"/>
      <w:r w:rsidRPr="00B634E6">
        <w:rPr>
          <w:rFonts w:ascii="Times New Roman" w:eastAsia="Times New Roman" w:hAnsi="Times New Roman"/>
          <w:sz w:val="20"/>
          <w:szCs w:val="20"/>
          <w:lang w:eastAsia="ru-RU"/>
        </w:rPr>
        <w:t>Богучаны</w:t>
      </w:r>
      <w:proofErr w:type="spellEnd"/>
      <w:r w:rsidRPr="00B634E6">
        <w:rPr>
          <w:rFonts w:ascii="Times New Roman" w:eastAsia="Times New Roman" w:hAnsi="Times New Roman"/>
          <w:sz w:val="20"/>
          <w:szCs w:val="20"/>
          <w:lang w:eastAsia="ru-RU"/>
        </w:rPr>
        <w:t xml:space="preserve"> по улицам: </w:t>
      </w:r>
      <w:proofErr w:type="gramStart"/>
      <w:r w:rsidRPr="00B634E6">
        <w:rPr>
          <w:rFonts w:ascii="Times New Roman" w:eastAsia="Times New Roman" w:hAnsi="Times New Roman"/>
          <w:sz w:val="20"/>
          <w:szCs w:val="20"/>
          <w:lang w:eastAsia="ru-RU"/>
        </w:rPr>
        <w:t xml:space="preserve">Береговая: 58-82 четные; Октябрьская: 109-181 нечетные, 122-202 четные; Ленина: 55-139а нечетные, 62-148 четные; Аэровокзальная: 35-107 нечетные, 36-108 четные; Советская, 40-лет Победы, Автодорожная, Взлётная, Космонавтов, Терешковой, Авиаторов, Даниила </w:t>
      </w:r>
      <w:proofErr w:type="spellStart"/>
      <w:r w:rsidRPr="00B634E6">
        <w:rPr>
          <w:rFonts w:ascii="Times New Roman" w:eastAsia="Times New Roman" w:hAnsi="Times New Roman"/>
          <w:sz w:val="20"/>
          <w:szCs w:val="20"/>
          <w:lang w:eastAsia="ru-RU"/>
        </w:rPr>
        <w:t>Андона</w:t>
      </w:r>
      <w:proofErr w:type="spellEnd"/>
      <w:r w:rsidRPr="00B634E6">
        <w:rPr>
          <w:rFonts w:ascii="Times New Roman" w:eastAsia="Times New Roman" w:hAnsi="Times New Roman"/>
          <w:sz w:val="20"/>
          <w:szCs w:val="20"/>
          <w:lang w:eastAsia="ru-RU"/>
        </w:rPr>
        <w:t xml:space="preserve">, Игоря </w:t>
      </w:r>
      <w:proofErr w:type="spellStart"/>
      <w:r w:rsidRPr="00B634E6">
        <w:rPr>
          <w:rFonts w:ascii="Times New Roman" w:eastAsia="Times New Roman" w:hAnsi="Times New Roman"/>
          <w:sz w:val="20"/>
          <w:szCs w:val="20"/>
          <w:lang w:eastAsia="ru-RU"/>
        </w:rPr>
        <w:t>Талькова</w:t>
      </w:r>
      <w:proofErr w:type="spellEnd"/>
      <w:r w:rsidRPr="00B634E6">
        <w:rPr>
          <w:rFonts w:ascii="Times New Roman" w:eastAsia="Times New Roman" w:hAnsi="Times New Roman"/>
          <w:sz w:val="20"/>
          <w:szCs w:val="20"/>
          <w:lang w:eastAsia="ru-RU"/>
        </w:rPr>
        <w:t xml:space="preserve">.   </w:t>
      </w:r>
      <w:proofErr w:type="gramEnd"/>
    </w:p>
    <w:p w:rsidR="00B634E6" w:rsidRPr="00B634E6" w:rsidRDefault="00B634E6" w:rsidP="00B634E6">
      <w:pPr>
        <w:spacing w:after="0" w:line="240" w:lineRule="auto"/>
        <w:ind w:left="720"/>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По переулкам: </w:t>
      </w:r>
      <w:proofErr w:type="gramStart"/>
      <w:r w:rsidRPr="00B634E6">
        <w:rPr>
          <w:rFonts w:ascii="Times New Roman" w:eastAsia="Times New Roman" w:hAnsi="Times New Roman"/>
          <w:sz w:val="20"/>
          <w:szCs w:val="20"/>
          <w:lang w:eastAsia="ru-RU"/>
        </w:rPr>
        <w:t>Пушкина, Толстого, Маяковского, Кирова, Островского, Тургенева, Белинского, Сухой, Чернышевского, Куйбышева, Шевченко, Быковского, Гагарина, Титова, Николаева, Комарова, Звездный.</w:t>
      </w:r>
      <w:proofErr w:type="gramEnd"/>
    </w:p>
    <w:p w:rsidR="00B634E6" w:rsidRPr="00B634E6" w:rsidRDefault="00B634E6" w:rsidP="00B634E6">
      <w:pPr>
        <w:numPr>
          <w:ilvl w:val="0"/>
          <w:numId w:val="28"/>
        </w:num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Муниципальное казённое общеобразовательное учреждение «</w:t>
      </w:r>
      <w:proofErr w:type="spellStart"/>
      <w:r w:rsidRPr="00B634E6">
        <w:rPr>
          <w:rFonts w:ascii="Times New Roman" w:eastAsia="Times New Roman" w:hAnsi="Times New Roman"/>
          <w:sz w:val="20"/>
          <w:szCs w:val="20"/>
          <w:lang w:eastAsia="ru-RU"/>
        </w:rPr>
        <w:t>Богучанская</w:t>
      </w:r>
      <w:proofErr w:type="spellEnd"/>
      <w:r w:rsidRPr="00B634E6">
        <w:rPr>
          <w:rFonts w:ascii="Times New Roman" w:eastAsia="Times New Roman" w:hAnsi="Times New Roman"/>
          <w:sz w:val="20"/>
          <w:szCs w:val="20"/>
          <w:lang w:eastAsia="ru-RU"/>
        </w:rPr>
        <w:t xml:space="preserve"> средняя школа № 4» – за территорией с. </w:t>
      </w:r>
      <w:proofErr w:type="spellStart"/>
      <w:r w:rsidRPr="00B634E6">
        <w:rPr>
          <w:rFonts w:ascii="Times New Roman" w:eastAsia="Times New Roman" w:hAnsi="Times New Roman"/>
          <w:sz w:val="20"/>
          <w:szCs w:val="20"/>
          <w:lang w:eastAsia="ru-RU"/>
        </w:rPr>
        <w:t>Богучаны</w:t>
      </w:r>
      <w:proofErr w:type="spellEnd"/>
      <w:r w:rsidRPr="00B634E6">
        <w:rPr>
          <w:rFonts w:ascii="Times New Roman" w:eastAsia="Times New Roman" w:hAnsi="Times New Roman"/>
          <w:sz w:val="20"/>
          <w:szCs w:val="20"/>
          <w:lang w:eastAsia="ru-RU"/>
        </w:rPr>
        <w:t xml:space="preserve"> по улицам: </w:t>
      </w:r>
      <w:proofErr w:type="gramStart"/>
      <w:r w:rsidRPr="00B634E6">
        <w:rPr>
          <w:rFonts w:ascii="Times New Roman" w:eastAsia="Times New Roman" w:hAnsi="Times New Roman"/>
          <w:sz w:val="20"/>
          <w:szCs w:val="20"/>
          <w:lang w:eastAsia="ru-RU"/>
        </w:rPr>
        <w:t xml:space="preserve">Набережная, Центральная, Геологов, Олимпийская, Первопроходцев, Верхняя, Ручейная, Таежная, Чкалова, Ольховая, Веселая,  </w:t>
      </w:r>
      <w:proofErr w:type="spellStart"/>
      <w:r w:rsidRPr="00B634E6">
        <w:rPr>
          <w:rFonts w:ascii="Times New Roman" w:eastAsia="Times New Roman" w:hAnsi="Times New Roman"/>
          <w:sz w:val="20"/>
          <w:szCs w:val="20"/>
          <w:lang w:eastAsia="ru-RU"/>
        </w:rPr>
        <w:t>Чадобецкая</w:t>
      </w:r>
      <w:proofErr w:type="spellEnd"/>
      <w:r w:rsidRPr="00B634E6">
        <w:rPr>
          <w:rFonts w:ascii="Times New Roman" w:eastAsia="Times New Roman" w:hAnsi="Times New Roman"/>
          <w:sz w:val="20"/>
          <w:szCs w:val="20"/>
          <w:lang w:eastAsia="ru-RU"/>
        </w:rPr>
        <w:t xml:space="preserve">, Рябиновая, </w:t>
      </w:r>
      <w:proofErr w:type="spellStart"/>
      <w:r w:rsidRPr="00B634E6">
        <w:rPr>
          <w:rFonts w:ascii="Times New Roman" w:eastAsia="Times New Roman" w:hAnsi="Times New Roman"/>
          <w:sz w:val="20"/>
          <w:szCs w:val="20"/>
          <w:lang w:eastAsia="ru-RU"/>
        </w:rPr>
        <w:t>Пилорамная</w:t>
      </w:r>
      <w:proofErr w:type="spellEnd"/>
      <w:r w:rsidRPr="00B634E6">
        <w:rPr>
          <w:rFonts w:ascii="Times New Roman" w:eastAsia="Times New Roman" w:hAnsi="Times New Roman"/>
          <w:sz w:val="20"/>
          <w:szCs w:val="20"/>
          <w:lang w:eastAsia="ru-RU"/>
        </w:rPr>
        <w:t xml:space="preserve">, База ЛЗУ, Высоцкого, </w:t>
      </w:r>
      <w:proofErr w:type="spellStart"/>
      <w:r w:rsidRPr="00B634E6">
        <w:rPr>
          <w:rFonts w:ascii="Times New Roman" w:eastAsia="Times New Roman" w:hAnsi="Times New Roman"/>
          <w:sz w:val="20"/>
          <w:szCs w:val="20"/>
          <w:lang w:eastAsia="ru-RU"/>
        </w:rPr>
        <w:t>Егизаряна</w:t>
      </w:r>
      <w:proofErr w:type="spellEnd"/>
      <w:r w:rsidRPr="00B634E6">
        <w:rPr>
          <w:rFonts w:ascii="Times New Roman" w:eastAsia="Times New Roman" w:hAnsi="Times New Roman"/>
          <w:sz w:val="20"/>
          <w:szCs w:val="20"/>
          <w:lang w:eastAsia="ru-RU"/>
        </w:rPr>
        <w:t xml:space="preserve">, Изыскателей, Короленко, </w:t>
      </w:r>
      <w:proofErr w:type="spellStart"/>
      <w:r w:rsidRPr="00B634E6">
        <w:rPr>
          <w:rFonts w:ascii="Times New Roman" w:eastAsia="Times New Roman" w:hAnsi="Times New Roman"/>
          <w:sz w:val="20"/>
          <w:szCs w:val="20"/>
          <w:lang w:eastAsia="ru-RU"/>
        </w:rPr>
        <w:t>Локутова</w:t>
      </w:r>
      <w:proofErr w:type="spellEnd"/>
      <w:r w:rsidRPr="00B634E6">
        <w:rPr>
          <w:rFonts w:ascii="Times New Roman" w:eastAsia="Times New Roman" w:hAnsi="Times New Roman"/>
          <w:sz w:val="20"/>
          <w:szCs w:val="20"/>
          <w:lang w:eastAsia="ru-RU"/>
        </w:rPr>
        <w:t xml:space="preserve">,  Плотникова, Сенника, </w:t>
      </w:r>
      <w:proofErr w:type="spellStart"/>
      <w:r w:rsidRPr="00B634E6">
        <w:rPr>
          <w:rFonts w:ascii="Times New Roman" w:eastAsia="Times New Roman" w:hAnsi="Times New Roman"/>
          <w:sz w:val="20"/>
          <w:szCs w:val="20"/>
          <w:lang w:eastAsia="ru-RU"/>
        </w:rPr>
        <w:t>Урядная</w:t>
      </w:r>
      <w:proofErr w:type="spellEnd"/>
      <w:r w:rsidRPr="00B634E6">
        <w:rPr>
          <w:rFonts w:ascii="Times New Roman" w:eastAsia="Times New Roman" w:hAnsi="Times New Roman"/>
          <w:sz w:val="20"/>
          <w:szCs w:val="20"/>
          <w:lang w:eastAsia="ru-RU"/>
        </w:rPr>
        <w:t>, Химиков, территория Абакана.</w:t>
      </w:r>
      <w:proofErr w:type="gramEnd"/>
    </w:p>
    <w:p w:rsidR="00B634E6" w:rsidRPr="00B634E6" w:rsidRDefault="00B634E6" w:rsidP="00B634E6">
      <w:pPr>
        <w:spacing w:after="0" w:line="240" w:lineRule="auto"/>
        <w:ind w:left="720"/>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По переулки: Апрельский, Вербный, Заправочный.</w:t>
      </w:r>
    </w:p>
    <w:p w:rsidR="00B634E6" w:rsidRPr="00B634E6" w:rsidRDefault="00B634E6" w:rsidP="00B634E6">
      <w:pPr>
        <w:spacing w:after="0" w:line="240" w:lineRule="auto"/>
        <w:ind w:left="720"/>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Деревня Ярки.</w:t>
      </w:r>
    </w:p>
    <w:p w:rsidR="00B634E6" w:rsidRPr="00B634E6" w:rsidRDefault="00B634E6" w:rsidP="00B634E6">
      <w:pPr>
        <w:spacing w:after="0" w:line="240" w:lineRule="auto"/>
        <w:ind w:left="720"/>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Поселок Лесной. </w:t>
      </w:r>
    </w:p>
    <w:p w:rsidR="00B634E6" w:rsidRPr="00B634E6" w:rsidRDefault="00B634E6" w:rsidP="00B634E6">
      <w:pPr>
        <w:numPr>
          <w:ilvl w:val="0"/>
          <w:numId w:val="28"/>
        </w:num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B634E6">
        <w:rPr>
          <w:rFonts w:ascii="Times New Roman" w:eastAsia="Times New Roman" w:hAnsi="Times New Roman"/>
          <w:sz w:val="20"/>
          <w:szCs w:val="20"/>
          <w:lang w:eastAsia="ru-RU"/>
        </w:rPr>
        <w:t>Белякинская</w:t>
      </w:r>
      <w:proofErr w:type="spellEnd"/>
      <w:r w:rsidRPr="00B634E6">
        <w:rPr>
          <w:rFonts w:ascii="Times New Roman" w:eastAsia="Times New Roman" w:hAnsi="Times New Roman"/>
          <w:sz w:val="20"/>
          <w:szCs w:val="20"/>
          <w:lang w:eastAsia="ru-RU"/>
        </w:rPr>
        <w:t xml:space="preserve"> школа –  за территорией посёлка Беляки и деревни </w:t>
      </w:r>
      <w:proofErr w:type="spellStart"/>
      <w:r w:rsidRPr="00B634E6">
        <w:rPr>
          <w:rFonts w:ascii="Times New Roman" w:eastAsia="Times New Roman" w:hAnsi="Times New Roman"/>
          <w:sz w:val="20"/>
          <w:szCs w:val="20"/>
          <w:lang w:eastAsia="ru-RU"/>
        </w:rPr>
        <w:t>Бедоба</w:t>
      </w:r>
      <w:proofErr w:type="spellEnd"/>
      <w:r w:rsidRPr="00B634E6">
        <w:rPr>
          <w:rFonts w:ascii="Times New Roman" w:eastAsia="Times New Roman" w:hAnsi="Times New Roman"/>
          <w:sz w:val="20"/>
          <w:szCs w:val="20"/>
          <w:lang w:eastAsia="ru-RU"/>
        </w:rPr>
        <w:t>;</w:t>
      </w:r>
    </w:p>
    <w:p w:rsidR="00B634E6" w:rsidRPr="00B634E6" w:rsidRDefault="00B634E6" w:rsidP="00B634E6">
      <w:pPr>
        <w:numPr>
          <w:ilvl w:val="0"/>
          <w:numId w:val="28"/>
        </w:num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B634E6">
        <w:rPr>
          <w:rFonts w:ascii="Times New Roman" w:eastAsia="Times New Roman" w:hAnsi="Times New Roman"/>
          <w:sz w:val="20"/>
          <w:szCs w:val="20"/>
          <w:lang w:eastAsia="ru-RU"/>
        </w:rPr>
        <w:t>Говорковская</w:t>
      </w:r>
      <w:proofErr w:type="spellEnd"/>
      <w:r w:rsidRPr="00B634E6">
        <w:rPr>
          <w:rFonts w:ascii="Times New Roman" w:eastAsia="Times New Roman" w:hAnsi="Times New Roman"/>
          <w:sz w:val="20"/>
          <w:szCs w:val="20"/>
          <w:lang w:eastAsia="ru-RU"/>
        </w:rPr>
        <w:t xml:space="preserve"> школа – за территорией посёлка </w:t>
      </w:r>
      <w:proofErr w:type="spellStart"/>
      <w:r w:rsidRPr="00B634E6">
        <w:rPr>
          <w:rFonts w:ascii="Times New Roman" w:eastAsia="Times New Roman" w:hAnsi="Times New Roman"/>
          <w:sz w:val="20"/>
          <w:szCs w:val="20"/>
          <w:lang w:eastAsia="ru-RU"/>
        </w:rPr>
        <w:t>Говорково</w:t>
      </w:r>
      <w:proofErr w:type="spellEnd"/>
      <w:r w:rsidRPr="00B634E6">
        <w:rPr>
          <w:rFonts w:ascii="Times New Roman" w:eastAsia="Times New Roman" w:hAnsi="Times New Roman"/>
          <w:sz w:val="20"/>
          <w:szCs w:val="20"/>
          <w:lang w:eastAsia="ru-RU"/>
        </w:rPr>
        <w:t>;</w:t>
      </w:r>
    </w:p>
    <w:p w:rsidR="00B634E6" w:rsidRPr="00B634E6" w:rsidRDefault="00B634E6" w:rsidP="00B634E6">
      <w:pPr>
        <w:numPr>
          <w:ilvl w:val="0"/>
          <w:numId w:val="28"/>
        </w:num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Муниципальное казённое общеобразовательное учреждение «</w:t>
      </w:r>
      <w:proofErr w:type="spellStart"/>
      <w:r w:rsidRPr="00B634E6">
        <w:rPr>
          <w:rFonts w:ascii="Times New Roman" w:eastAsia="Times New Roman" w:hAnsi="Times New Roman"/>
          <w:sz w:val="20"/>
          <w:szCs w:val="20"/>
          <w:lang w:eastAsia="ru-RU"/>
        </w:rPr>
        <w:t>Гремучинская</w:t>
      </w:r>
      <w:proofErr w:type="spellEnd"/>
      <w:r w:rsidRPr="00B634E6">
        <w:rPr>
          <w:rFonts w:ascii="Times New Roman" w:eastAsia="Times New Roman" w:hAnsi="Times New Roman"/>
          <w:sz w:val="20"/>
          <w:szCs w:val="20"/>
          <w:lang w:eastAsia="ru-RU"/>
        </w:rPr>
        <w:t xml:space="preserve"> школа № 19» –  за территорией посёлка </w:t>
      </w:r>
      <w:proofErr w:type="gramStart"/>
      <w:r w:rsidRPr="00B634E6">
        <w:rPr>
          <w:rFonts w:ascii="Times New Roman" w:eastAsia="Times New Roman" w:hAnsi="Times New Roman"/>
          <w:sz w:val="20"/>
          <w:szCs w:val="20"/>
          <w:lang w:eastAsia="ru-RU"/>
        </w:rPr>
        <w:t>Гремучий</w:t>
      </w:r>
      <w:proofErr w:type="gramEnd"/>
      <w:r w:rsidRPr="00B634E6">
        <w:rPr>
          <w:rFonts w:ascii="Times New Roman" w:eastAsia="Times New Roman" w:hAnsi="Times New Roman"/>
          <w:sz w:val="20"/>
          <w:szCs w:val="20"/>
          <w:lang w:eastAsia="ru-RU"/>
        </w:rPr>
        <w:t>;</w:t>
      </w:r>
    </w:p>
    <w:p w:rsidR="00B634E6" w:rsidRPr="00B634E6" w:rsidRDefault="00B634E6" w:rsidP="00B634E6">
      <w:pPr>
        <w:numPr>
          <w:ilvl w:val="0"/>
          <w:numId w:val="28"/>
        </w:num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B634E6">
        <w:rPr>
          <w:rFonts w:ascii="Times New Roman" w:eastAsia="Times New Roman" w:hAnsi="Times New Roman"/>
          <w:sz w:val="20"/>
          <w:szCs w:val="20"/>
          <w:lang w:eastAsia="ru-RU"/>
        </w:rPr>
        <w:t>Красногорьевская</w:t>
      </w:r>
      <w:proofErr w:type="spellEnd"/>
      <w:r w:rsidRPr="00B634E6">
        <w:rPr>
          <w:rFonts w:ascii="Times New Roman" w:eastAsia="Times New Roman" w:hAnsi="Times New Roman"/>
          <w:sz w:val="20"/>
          <w:szCs w:val="20"/>
          <w:lang w:eastAsia="ru-RU"/>
        </w:rPr>
        <w:t xml:space="preserve"> школа – за территорией посёлка </w:t>
      </w:r>
      <w:proofErr w:type="spellStart"/>
      <w:r w:rsidRPr="00B634E6">
        <w:rPr>
          <w:rFonts w:ascii="Times New Roman" w:eastAsia="Times New Roman" w:hAnsi="Times New Roman"/>
          <w:sz w:val="20"/>
          <w:szCs w:val="20"/>
          <w:lang w:eastAsia="ru-RU"/>
        </w:rPr>
        <w:t>Красногорьевский</w:t>
      </w:r>
      <w:proofErr w:type="spellEnd"/>
      <w:r w:rsidRPr="00B634E6">
        <w:rPr>
          <w:rFonts w:ascii="Times New Roman" w:eastAsia="Times New Roman" w:hAnsi="Times New Roman"/>
          <w:sz w:val="20"/>
          <w:szCs w:val="20"/>
          <w:lang w:eastAsia="ru-RU"/>
        </w:rPr>
        <w:t>;</w:t>
      </w:r>
    </w:p>
    <w:p w:rsidR="00B634E6" w:rsidRPr="00B634E6" w:rsidRDefault="00B634E6" w:rsidP="00B634E6">
      <w:pPr>
        <w:numPr>
          <w:ilvl w:val="0"/>
          <w:numId w:val="28"/>
        </w:num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B634E6">
        <w:rPr>
          <w:rFonts w:ascii="Times New Roman" w:eastAsia="Times New Roman" w:hAnsi="Times New Roman"/>
          <w:sz w:val="20"/>
          <w:szCs w:val="20"/>
          <w:lang w:eastAsia="ru-RU"/>
        </w:rPr>
        <w:t>Кежекская</w:t>
      </w:r>
      <w:proofErr w:type="spellEnd"/>
      <w:r w:rsidRPr="00B634E6">
        <w:rPr>
          <w:rFonts w:ascii="Times New Roman" w:eastAsia="Times New Roman" w:hAnsi="Times New Roman"/>
          <w:sz w:val="20"/>
          <w:szCs w:val="20"/>
          <w:lang w:eastAsia="ru-RU"/>
        </w:rPr>
        <w:t xml:space="preserve"> школа – за территорией посёлка </w:t>
      </w:r>
      <w:proofErr w:type="spellStart"/>
      <w:r w:rsidRPr="00B634E6">
        <w:rPr>
          <w:rFonts w:ascii="Times New Roman" w:eastAsia="Times New Roman" w:hAnsi="Times New Roman"/>
          <w:sz w:val="20"/>
          <w:szCs w:val="20"/>
          <w:lang w:eastAsia="ru-RU"/>
        </w:rPr>
        <w:t>Кежек</w:t>
      </w:r>
      <w:proofErr w:type="spellEnd"/>
      <w:r w:rsidRPr="00B634E6">
        <w:rPr>
          <w:rFonts w:ascii="Times New Roman" w:eastAsia="Times New Roman" w:hAnsi="Times New Roman"/>
          <w:sz w:val="20"/>
          <w:szCs w:val="20"/>
          <w:lang w:eastAsia="ru-RU"/>
        </w:rPr>
        <w:t>;</w:t>
      </w:r>
    </w:p>
    <w:p w:rsidR="00B634E6" w:rsidRPr="00B634E6" w:rsidRDefault="00B634E6" w:rsidP="00B634E6">
      <w:pPr>
        <w:numPr>
          <w:ilvl w:val="0"/>
          <w:numId w:val="28"/>
        </w:num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Муниципальное казённое общеобразовательное учреждения </w:t>
      </w:r>
      <w:proofErr w:type="spellStart"/>
      <w:r w:rsidRPr="00B634E6">
        <w:rPr>
          <w:rFonts w:ascii="Times New Roman" w:eastAsia="Times New Roman" w:hAnsi="Times New Roman"/>
          <w:sz w:val="20"/>
          <w:szCs w:val="20"/>
          <w:lang w:eastAsia="ru-RU"/>
        </w:rPr>
        <w:t>Манзенская</w:t>
      </w:r>
      <w:proofErr w:type="spellEnd"/>
      <w:r w:rsidRPr="00B634E6">
        <w:rPr>
          <w:rFonts w:ascii="Times New Roman" w:eastAsia="Times New Roman" w:hAnsi="Times New Roman"/>
          <w:sz w:val="20"/>
          <w:szCs w:val="20"/>
          <w:lang w:eastAsia="ru-RU"/>
        </w:rPr>
        <w:t xml:space="preserve"> школа – за территорией посёлка </w:t>
      </w:r>
      <w:proofErr w:type="spellStart"/>
      <w:r w:rsidRPr="00B634E6">
        <w:rPr>
          <w:rFonts w:ascii="Times New Roman" w:eastAsia="Times New Roman" w:hAnsi="Times New Roman"/>
          <w:sz w:val="20"/>
          <w:szCs w:val="20"/>
          <w:lang w:eastAsia="ru-RU"/>
        </w:rPr>
        <w:t>Манзя</w:t>
      </w:r>
      <w:proofErr w:type="spellEnd"/>
      <w:r w:rsidRPr="00B634E6">
        <w:rPr>
          <w:rFonts w:ascii="Times New Roman" w:eastAsia="Times New Roman" w:hAnsi="Times New Roman"/>
          <w:sz w:val="20"/>
          <w:szCs w:val="20"/>
          <w:lang w:eastAsia="ru-RU"/>
        </w:rPr>
        <w:t>;</w:t>
      </w:r>
    </w:p>
    <w:p w:rsidR="00B634E6" w:rsidRPr="00B634E6" w:rsidRDefault="00B634E6" w:rsidP="00B634E6">
      <w:pPr>
        <w:numPr>
          <w:ilvl w:val="0"/>
          <w:numId w:val="28"/>
        </w:num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B634E6">
        <w:rPr>
          <w:rFonts w:ascii="Times New Roman" w:eastAsia="Times New Roman" w:hAnsi="Times New Roman"/>
          <w:sz w:val="20"/>
          <w:szCs w:val="20"/>
          <w:lang w:eastAsia="ru-RU"/>
        </w:rPr>
        <w:t>Невонская</w:t>
      </w:r>
      <w:proofErr w:type="spellEnd"/>
      <w:r w:rsidRPr="00B634E6">
        <w:rPr>
          <w:rFonts w:ascii="Times New Roman" w:eastAsia="Times New Roman" w:hAnsi="Times New Roman"/>
          <w:sz w:val="20"/>
          <w:szCs w:val="20"/>
          <w:lang w:eastAsia="ru-RU"/>
        </w:rPr>
        <w:t xml:space="preserve"> школа – за территорией посёлка </w:t>
      </w:r>
      <w:proofErr w:type="spellStart"/>
      <w:r w:rsidRPr="00B634E6">
        <w:rPr>
          <w:rFonts w:ascii="Times New Roman" w:eastAsia="Times New Roman" w:hAnsi="Times New Roman"/>
          <w:sz w:val="20"/>
          <w:szCs w:val="20"/>
          <w:lang w:eastAsia="ru-RU"/>
        </w:rPr>
        <w:t>Невонка</w:t>
      </w:r>
      <w:proofErr w:type="spellEnd"/>
      <w:r w:rsidRPr="00B634E6">
        <w:rPr>
          <w:rFonts w:ascii="Times New Roman" w:eastAsia="Times New Roman" w:hAnsi="Times New Roman"/>
          <w:sz w:val="20"/>
          <w:szCs w:val="20"/>
          <w:lang w:eastAsia="ru-RU"/>
        </w:rPr>
        <w:t xml:space="preserve"> и посёлка </w:t>
      </w:r>
      <w:proofErr w:type="spellStart"/>
      <w:r w:rsidRPr="00B634E6">
        <w:rPr>
          <w:rFonts w:ascii="Times New Roman" w:eastAsia="Times New Roman" w:hAnsi="Times New Roman"/>
          <w:sz w:val="20"/>
          <w:szCs w:val="20"/>
          <w:lang w:eastAsia="ru-RU"/>
        </w:rPr>
        <w:t>Гольтявино</w:t>
      </w:r>
      <w:proofErr w:type="spellEnd"/>
      <w:r w:rsidRPr="00B634E6">
        <w:rPr>
          <w:rFonts w:ascii="Times New Roman" w:eastAsia="Times New Roman" w:hAnsi="Times New Roman"/>
          <w:sz w:val="20"/>
          <w:szCs w:val="20"/>
          <w:lang w:eastAsia="ru-RU"/>
        </w:rPr>
        <w:t>;</w:t>
      </w:r>
    </w:p>
    <w:p w:rsidR="00B634E6" w:rsidRPr="00B634E6" w:rsidRDefault="00B634E6" w:rsidP="00B634E6">
      <w:pPr>
        <w:numPr>
          <w:ilvl w:val="0"/>
          <w:numId w:val="28"/>
        </w:num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 Муниципальное казённое общеобразовательное учреждение </w:t>
      </w:r>
      <w:proofErr w:type="spellStart"/>
      <w:r w:rsidRPr="00B634E6">
        <w:rPr>
          <w:rFonts w:ascii="Times New Roman" w:eastAsia="Times New Roman" w:hAnsi="Times New Roman"/>
          <w:sz w:val="20"/>
          <w:szCs w:val="20"/>
          <w:lang w:eastAsia="ru-RU"/>
        </w:rPr>
        <w:t>Нижнетерянская</w:t>
      </w:r>
      <w:proofErr w:type="spellEnd"/>
      <w:r w:rsidRPr="00B634E6">
        <w:rPr>
          <w:rFonts w:ascii="Times New Roman" w:eastAsia="Times New Roman" w:hAnsi="Times New Roman"/>
          <w:sz w:val="20"/>
          <w:szCs w:val="20"/>
          <w:lang w:eastAsia="ru-RU"/>
        </w:rPr>
        <w:t xml:space="preserve"> школа – за территорией посёлка </w:t>
      </w:r>
      <w:proofErr w:type="spellStart"/>
      <w:r w:rsidRPr="00B634E6">
        <w:rPr>
          <w:rFonts w:ascii="Times New Roman" w:eastAsia="Times New Roman" w:hAnsi="Times New Roman"/>
          <w:sz w:val="20"/>
          <w:szCs w:val="20"/>
          <w:lang w:eastAsia="ru-RU"/>
        </w:rPr>
        <w:t>Нижнетерянск</w:t>
      </w:r>
      <w:proofErr w:type="spellEnd"/>
      <w:r w:rsidRPr="00B634E6">
        <w:rPr>
          <w:rFonts w:ascii="Times New Roman" w:eastAsia="Times New Roman" w:hAnsi="Times New Roman"/>
          <w:sz w:val="20"/>
          <w:szCs w:val="20"/>
          <w:lang w:eastAsia="ru-RU"/>
        </w:rPr>
        <w:t>;</w:t>
      </w:r>
    </w:p>
    <w:p w:rsidR="00B634E6" w:rsidRPr="00B634E6" w:rsidRDefault="00B634E6" w:rsidP="00B634E6">
      <w:pPr>
        <w:numPr>
          <w:ilvl w:val="0"/>
          <w:numId w:val="28"/>
        </w:num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B634E6">
        <w:rPr>
          <w:rFonts w:ascii="Times New Roman" w:eastAsia="Times New Roman" w:hAnsi="Times New Roman"/>
          <w:sz w:val="20"/>
          <w:szCs w:val="20"/>
          <w:lang w:eastAsia="ru-RU"/>
        </w:rPr>
        <w:t>Новохайская</w:t>
      </w:r>
      <w:proofErr w:type="spellEnd"/>
      <w:r w:rsidRPr="00B634E6">
        <w:rPr>
          <w:rFonts w:ascii="Times New Roman" w:eastAsia="Times New Roman" w:hAnsi="Times New Roman"/>
          <w:sz w:val="20"/>
          <w:szCs w:val="20"/>
          <w:lang w:eastAsia="ru-RU"/>
        </w:rPr>
        <w:t xml:space="preserve"> школа – за территорией посёлка </w:t>
      </w:r>
      <w:proofErr w:type="spellStart"/>
      <w:r w:rsidRPr="00B634E6">
        <w:rPr>
          <w:rFonts w:ascii="Times New Roman" w:eastAsia="Times New Roman" w:hAnsi="Times New Roman"/>
          <w:sz w:val="20"/>
          <w:szCs w:val="20"/>
          <w:lang w:eastAsia="ru-RU"/>
        </w:rPr>
        <w:t>Новохайский</w:t>
      </w:r>
      <w:proofErr w:type="spellEnd"/>
      <w:r w:rsidRPr="00B634E6">
        <w:rPr>
          <w:rFonts w:ascii="Times New Roman" w:eastAsia="Times New Roman" w:hAnsi="Times New Roman"/>
          <w:sz w:val="20"/>
          <w:szCs w:val="20"/>
          <w:lang w:eastAsia="ru-RU"/>
        </w:rPr>
        <w:t>;</w:t>
      </w:r>
    </w:p>
    <w:p w:rsidR="00B634E6" w:rsidRPr="00B634E6" w:rsidRDefault="00B634E6" w:rsidP="00B634E6">
      <w:pPr>
        <w:numPr>
          <w:ilvl w:val="0"/>
          <w:numId w:val="28"/>
        </w:num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Муниципальное казённое общеобразовательное учреждение Октябрьская средняя школа № 9 – за территорией посёлка </w:t>
      </w:r>
      <w:proofErr w:type="gramStart"/>
      <w:r w:rsidRPr="00B634E6">
        <w:rPr>
          <w:rFonts w:ascii="Times New Roman" w:eastAsia="Times New Roman" w:hAnsi="Times New Roman"/>
          <w:sz w:val="20"/>
          <w:szCs w:val="20"/>
          <w:lang w:eastAsia="ru-RU"/>
        </w:rPr>
        <w:t>Октябрьский</w:t>
      </w:r>
      <w:proofErr w:type="gramEnd"/>
      <w:r w:rsidRPr="00B634E6">
        <w:rPr>
          <w:rFonts w:ascii="Times New Roman" w:eastAsia="Times New Roman" w:hAnsi="Times New Roman"/>
          <w:sz w:val="20"/>
          <w:szCs w:val="20"/>
          <w:lang w:eastAsia="ru-RU"/>
        </w:rPr>
        <w:t xml:space="preserve"> и деревни </w:t>
      </w:r>
      <w:proofErr w:type="spellStart"/>
      <w:r w:rsidRPr="00B634E6">
        <w:rPr>
          <w:rFonts w:ascii="Times New Roman" w:eastAsia="Times New Roman" w:hAnsi="Times New Roman"/>
          <w:sz w:val="20"/>
          <w:szCs w:val="20"/>
          <w:lang w:eastAsia="ru-RU"/>
        </w:rPr>
        <w:t>Малеево</w:t>
      </w:r>
      <w:proofErr w:type="spellEnd"/>
      <w:r w:rsidRPr="00B634E6">
        <w:rPr>
          <w:rFonts w:ascii="Times New Roman" w:eastAsia="Times New Roman" w:hAnsi="Times New Roman"/>
          <w:sz w:val="20"/>
          <w:szCs w:val="20"/>
          <w:lang w:eastAsia="ru-RU"/>
        </w:rPr>
        <w:t>;</w:t>
      </w:r>
    </w:p>
    <w:p w:rsidR="00B634E6" w:rsidRPr="00B634E6" w:rsidRDefault="00B634E6" w:rsidP="00B634E6">
      <w:pPr>
        <w:numPr>
          <w:ilvl w:val="0"/>
          <w:numId w:val="28"/>
        </w:num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Муниципальное казённое общеобразовательное учреждения </w:t>
      </w:r>
      <w:proofErr w:type="spellStart"/>
      <w:r w:rsidRPr="00B634E6">
        <w:rPr>
          <w:rFonts w:ascii="Times New Roman" w:eastAsia="Times New Roman" w:hAnsi="Times New Roman"/>
          <w:sz w:val="20"/>
          <w:szCs w:val="20"/>
          <w:lang w:eastAsia="ru-RU"/>
        </w:rPr>
        <w:t>Осиновская</w:t>
      </w:r>
      <w:proofErr w:type="spellEnd"/>
      <w:r w:rsidRPr="00B634E6">
        <w:rPr>
          <w:rFonts w:ascii="Times New Roman" w:eastAsia="Times New Roman" w:hAnsi="Times New Roman"/>
          <w:sz w:val="20"/>
          <w:szCs w:val="20"/>
          <w:lang w:eastAsia="ru-RU"/>
        </w:rPr>
        <w:t xml:space="preserve"> школа – за территорией деревни Осиновый Мыс, Прилуки;</w:t>
      </w:r>
    </w:p>
    <w:p w:rsidR="00B634E6" w:rsidRPr="00B634E6" w:rsidRDefault="00B634E6" w:rsidP="00B634E6">
      <w:pPr>
        <w:numPr>
          <w:ilvl w:val="0"/>
          <w:numId w:val="28"/>
        </w:num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B634E6">
        <w:rPr>
          <w:rFonts w:ascii="Times New Roman" w:eastAsia="Times New Roman" w:hAnsi="Times New Roman"/>
          <w:sz w:val="20"/>
          <w:szCs w:val="20"/>
          <w:lang w:eastAsia="ru-RU"/>
        </w:rPr>
        <w:t>Пинчугская</w:t>
      </w:r>
      <w:proofErr w:type="spellEnd"/>
      <w:r w:rsidRPr="00B634E6">
        <w:rPr>
          <w:rFonts w:ascii="Times New Roman" w:eastAsia="Times New Roman" w:hAnsi="Times New Roman"/>
          <w:sz w:val="20"/>
          <w:szCs w:val="20"/>
          <w:lang w:eastAsia="ru-RU"/>
        </w:rPr>
        <w:t xml:space="preserve"> школа – за территорией посёлка </w:t>
      </w:r>
      <w:proofErr w:type="spellStart"/>
      <w:r w:rsidRPr="00B634E6">
        <w:rPr>
          <w:rFonts w:ascii="Times New Roman" w:eastAsia="Times New Roman" w:hAnsi="Times New Roman"/>
          <w:sz w:val="20"/>
          <w:szCs w:val="20"/>
          <w:lang w:eastAsia="ru-RU"/>
        </w:rPr>
        <w:t>Пинчуга</w:t>
      </w:r>
      <w:proofErr w:type="spellEnd"/>
      <w:r w:rsidRPr="00B634E6">
        <w:rPr>
          <w:rFonts w:ascii="Times New Roman" w:eastAsia="Times New Roman" w:hAnsi="Times New Roman"/>
          <w:sz w:val="20"/>
          <w:szCs w:val="20"/>
          <w:lang w:eastAsia="ru-RU"/>
        </w:rPr>
        <w:t>;</w:t>
      </w:r>
    </w:p>
    <w:p w:rsidR="00B634E6" w:rsidRPr="00B634E6" w:rsidRDefault="00B634E6" w:rsidP="00B634E6">
      <w:pPr>
        <w:numPr>
          <w:ilvl w:val="0"/>
          <w:numId w:val="28"/>
        </w:num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B634E6">
        <w:rPr>
          <w:rFonts w:ascii="Times New Roman" w:eastAsia="Times New Roman" w:hAnsi="Times New Roman"/>
          <w:sz w:val="20"/>
          <w:szCs w:val="20"/>
          <w:lang w:eastAsia="ru-RU"/>
        </w:rPr>
        <w:t>Такучетская</w:t>
      </w:r>
      <w:proofErr w:type="spellEnd"/>
      <w:r w:rsidRPr="00B634E6">
        <w:rPr>
          <w:rFonts w:ascii="Times New Roman" w:eastAsia="Times New Roman" w:hAnsi="Times New Roman"/>
          <w:sz w:val="20"/>
          <w:szCs w:val="20"/>
          <w:lang w:eastAsia="ru-RU"/>
        </w:rPr>
        <w:t xml:space="preserve"> школа – за территорией посёлка </w:t>
      </w:r>
      <w:proofErr w:type="spellStart"/>
      <w:r w:rsidRPr="00B634E6">
        <w:rPr>
          <w:rFonts w:ascii="Times New Roman" w:eastAsia="Times New Roman" w:hAnsi="Times New Roman"/>
          <w:sz w:val="20"/>
          <w:szCs w:val="20"/>
          <w:lang w:eastAsia="ru-RU"/>
        </w:rPr>
        <w:t>Такучет</w:t>
      </w:r>
      <w:proofErr w:type="spellEnd"/>
      <w:r w:rsidRPr="00B634E6">
        <w:rPr>
          <w:rFonts w:ascii="Times New Roman" w:eastAsia="Times New Roman" w:hAnsi="Times New Roman"/>
          <w:sz w:val="20"/>
          <w:szCs w:val="20"/>
          <w:lang w:eastAsia="ru-RU"/>
        </w:rPr>
        <w:t>;</w:t>
      </w:r>
    </w:p>
    <w:p w:rsidR="00B634E6" w:rsidRPr="00B634E6" w:rsidRDefault="00B634E6" w:rsidP="00B634E6">
      <w:pPr>
        <w:numPr>
          <w:ilvl w:val="0"/>
          <w:numId w:val="28"/>
        </w:num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Муниципальное казённое образовательное учреждение </w:t>
      </w:r>
      <w:proofErr w:type="spellStart"/>
      <w:r w:rsidRPr="00B634E6">
        <w:rPr>
          <w:rFonts w:ascii="Times New Roman" w:eastAsia="Times New Roman" w:hAnsi="Times New Roman"/>
          <w:sz w:val="20"/>
          <w:szCs w:val="20"/>
          <w:lang w:eastAsia="ru-RU"/>
        </w:rPr>
        <w:t>Хребтовская</w:t>
      </w:r>
      <w:proofErr w:type="spellEnd"/>
      <w:r w:rsidRPr="00B634E6">
        <w:rPr>
          <w:rFonts w:ascii="Times New Roman" w:eastAsia="Times New Roman" w:hAnsi="Times New Roman"/>
          <w:sz w:val="20"/>
          <w:szCs w:val="20"/>
          <w:lang w:eastAsia="ru-RU"/>
        </w:rPr>
        <w:t xml:space="preserve"> средняя общеобразовательная школа № 11- за территорией посёлка </w:t>
      </w:r>
      <w:proofErr w:type="gramStart"/>
      <w:r w:rsidRPr="00B634E6">
        <w:rPr>
          <w:rFonts w:ascii="Times New Roman" w:eastAsia="Times New Roman" w:hAnsi="Times New Roman"/>
          <w:sz w:val="20"/>
          <w:szCs w:val="20"/>
          <w:lang w:eastAsia="ru-RU"/>
        </w:rPr>
        <w:t>Хребтовый</w:t>
      </w:r>
      <w:proofErr w:type="gramEnd"/>
      <w:r w:rsidRPr="00B634E6">
        <w:rPr>
          <w:rFonts w:ascii="Times New Roman" w:eastAsia="Times New Roman" w:hAnsi="Times New Roman"/>
          <w:sz w:val="20"/>
          <w:szCs w:val="20"/>
          <w:lang w:eastAsia="ru-RU"/>
        </w:rPr>
        <w:t>;</w:t>
      </w:r>
    </w:p>
    <w:p w:rsidR="00B634E6" w:rsidRPr="00B634E6" w:rsidRDefault="00B634E6" w:rsidP="00B634E6">
      <w:pPr>
        <w:numPr>
          <w:ilvl w:val="0"/>
          <w:numId w:val="28"/>
        </w:num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Муниципальное казённое образовательное учреждение </w:t>
      </w:r>
      <w:proofErr w:type="spellStart"/>
      <w:r w:rsidRPr="00B634E6">
        <w:rPr>
          <w:rFonts w:ascii="Times New Roman" w:eastAsia="Times New Roman" w:hAnsi="Times New Roman"/>
          <w:sz w:val="20"/>
          <w:szCs w:val="20"/>
          <w:lang w:eastAsia="ru-RU"/>
        </w:rPr>
        <w:t>Чуноярская</w:t>
      </w:r>
      <w:proofErr w:type="spellEnd"/>
      <w:r w:rsidRPr="00B634E6">
        <w:rPr>
          <w:rFonts w:ascii="Times New Roman" w:eastAsia="Times New Roman" w:hAnsi="Times New Roman"/>
          <w:sz w:val="20"/>
          <w:szCs w:val="20"/>
          <w:lang w:eastAsia="ru-RU"/>
        </w:rPr>
        <w:t xml:space="preserve"> средняя общеобразовательная школа № 13 – территория села Чунояр;</w:t>
      </w:r>
    </w:p>
    <w:p w:rsidR="00B634E6" w:rsidRPr="00B634E6" w:rsidRDefault="00B634E6" w:rsidP="00B634E6">
      <w:pPr>
        <w:numPr>
          <w:ilvl w:val="0"/>
          <w:numId w:val="28"/>
        </w:num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Муниципальное казённое образовательное учреждение «</w:t>
      </w:r>
      <w:proofErr w:type="spellStart"/>
      <w:r w:rsidRPr="00B634E6">
        <w:rPr>
          <w:rFonts w:ascii="Times New Roman" w:eastAsia="Times New Roman" w:hAnsi="Times New Roman"/>
          <w:sz w:val="20"/>
          <w:szCs w:val="20"/>
          <w:lang w:eastAsia="ru-RU"/>
        </w:rPr>
        <w:t>Шиверская</w:t>
      </w:r>
      <w:proofErr w:type="spellEnd"/>
      <w:r w:rsidRPr="00B634E6">
        <w:rPr>
          <w:rFonts w:ascii="Times New Roman" w:eastAsia="Times New Roman" w:hAnsi="Times New Roman"/>
          <w:sz w:val="20"/>
          <w:szCs w:val="20"/>
          <w:lang w:eastAsia="ru-RU"/>
        </w:rPr>
        <w:t xml:space="preserve"> средняя общеобразовательная школа № 12» - территория посёлка Шиверский;</w:t>
      </w:r>
    </w:p>
    <w:p w:rsidR="00B634E6" w:rsidRPr="00B634E6" w:rsidRDefault="00B634E6" w:rsidP="00B634E6">
      <w:pPr>
        <w:numPr>
          <w:ilvl w:val="0"/>
          <w:numId w:val="28"/>
        </w:numPr>
        <w:spacing w:after="0" w:line="240" w:lineRule="auto"/>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Муниципальное казённое образовательное учреждение </w:t>
      </w:r>
      <w:proofErr w:type="spellStart"/>
      <w:r w:rsidRPr="00B634E6">
        <w:rPr>
          <w:rFonts w:ascii="Times New Roman" w:eastAsia="Times New Roman" w:hAnsi="Times New Roman"/>
          <w:sz w:val="20"/>
          <w:szCs w:val="20"/>
          <w:lang w:eastAsia="ru-RU"/>
        </w:rPr>
        <w:t>Таёжнинская</w:t>
      </w:r>
      <w:proofErr w:type="spellEnd"/>
      <w:r w:rsidRPr="00B634E6">
        <w:rPr>
          <w:rFonts w:ascii="Times New Roman" w:eastAsia="Times New Roman" w:hAnsi="Times New Roman"/>
          <w:sz w:val="20"/>
          <w:szCs w:val="20"/>
          <w:lang w:eastAsia="ru-RU"/>
        </w:rPr>
        <w:t xml:space="preserve">  </w:t>
      </w:r>
    </w:p>
    <w:p w:rsidR="00B634E6" w:rsidRPr="00B634E6" w:rsidRDefault="00B634E6" w:rsidP="00B634E6">
      <w:pPr>
        <w:spacing w:after="0" w:line="240" w:lineRule="auto"/>
        <w:ind w:left="360"/>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      </w:t>
      </w:r>
      <w:proofErr w:type="gramStart"/>
      <w:r w:rsidRPr="00B634E6">
        <w:rPr>
          <w:rFonts w:ascii="Times New Roman" w:eastAsia="Times New Roman" w:hAnsi="Times New Roman"/>
          <w:sz w:val="20"/>
          <w:szCs w:val="20"/>
          <w:lang w:eastAsia="ru-RU"/>
        </w:rPr>
        <w:t>школа № 7 – посёлок Таёжный по  улицам: 40 лет Победы, 9 Мая, 1 Аэродромная, Железнодорожников, Комсомольская, Крайняя, Лесовозная, Мира, Молодёжная, Монтажников, Новоселов, Пионерская, Свободная, Сибирская, Сосновая, Спортивная, Солнечная, Таежная, Ленина: с 24-75, Новая: 1, 2, 3, 6, Первомайская, Свердлова, Строителей: 9, 11, 26.</w:t>
      </w:r>
      <w:proofErr w:type="gramEnd"/>
    </w:p>
    <w:p w:rsidR="00B634E6" w:rsidRPr="00B634E6" w:rsidRDefault="00B634E6" w:rsidP="00B634E6">
      <w:pPr>
        <w:spacing w:after="0" w:line="240" w:lineRule="auto"/>
        <w:ind w:left="360"/>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ab/>
        <w:t xml:space="preserve">По переулкам: Водяной, Светлый.       </w:t>
      </w:r>
    </w:p>
    <w:p w:rsidR="00B634E6" w:rsidRPr="00B634E6" w:rsidRDefault="00B634E6" w:rsidP="00B634E6">
      <w:pPr>
        <w:numPr>
          <w:ilvl w:val="0"/>
          <w:numId w:val="28"/>
        </w:numPr>
        <w:spacing w:after="0" w:line="240" w:lineRule="auto"/>
        <w:contextualSpacing/>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Муниципальное казённое образовательное учреждение </w:t>
      </w:r>
      <w:proofErr w:type="spellStart"/>
      <w:r w:rsidRPr="00B634E6">
        <w:rPr>
          <w:rFonts w:ascii="Times New Roman" w:eastAsia="Times New Roman" w:hAnsi="Times New Roman"/>
          <w:sz w:val="20"/>
          <w:szCs w:val="20"/>
          <w:lang w:eastAsia="ru-RU"/>
        </w:rPr>
        <w:t>Таёжнинская</w:t>
      </w:r>
      <w:proofErr w:type="spellEnd"/>
      <w:r w:rsidRPr="00B634E6">
        <w:rPr>
          <w:rFonts w:ascii="Times New Roman" w:eastAsia="Times New Roman" w:hAnsi="Times New Roman"/>
          <w:sz w:val="20"/>
          <w:szCs w:val="20"/>
          <w:lang w:eastAsia="ru-RU"/>
        </w:rPr>
        <w:t xml:space="preserve"> школа № 20 – посёлок Таёжный по улицам: </w:t>
      </w:r>
      <w:proofErr w:type="gramStart"/>
      <w:r w:rsidRPr="00B634E6">
        <w:rPr>
          <w:rFonts w:ascii="Times New Roman" w:eastAsia="Times New Roman" w:hAnsi="Times New Roman"/>
          <w:sz w:val="20"/>
          <w:szCs w:val="20"/>
          <w:lang w:eastAsia="ru-RU"/>
        </w:rPr>
        <w:t xml:space="preserve">Будённого, Вокзальная, Гагарина, Дорожная, Зелёная, </w:t>
      </w:r>
      <w:proofErr w:type="spellStart"/>
      <w:r w:rsidRPr="00B634E6">
        <w:rPr>
          <w:rFonts w:ascii="Times New Roman" w:eastAsia="Times New Roman" w:hAnsi="Times New Roman"/>
          <w:sz w:val="20"/>
          <w:szCs w:val="20"/>
          <w:lang w:eastAsia="ru-RU"/>
        </w:rPr>
        <w:t>Карабульская</w:t>
      </w:r>
      <w:proofErr w:type="spellEnd"/>
      <w:r w:rsidRPr="00B634E6">
        <w:rPr>
          <w:rFonts w:ascii="Times New Roman" w:eastAsia="Times New Roman" w:hAnsi="Times New Roman"/>
          <w:sz w:val="20"/>
          <w:szCs w:val="20"/>
          <w:lang w:eastAsia="ru-RU"/>
        </w:rPr>
        <w:t xml:space="preserve">, Кирова, </w:t>
      </w:r>
      <w:r w:rsidRPr="00B634E6">
        <w:rPr>
          <w:rFonts w:ascii="Times New Roman" w:eastAsia="Times New Roman" w:hAnsi="Times New Roman"/>
          <w:sz w:val="20"/>
          <w:szCs w:val="20"/>
          <w:lang w:eastAsia="ru-RU"/>
        </w:rPr>
        <w:lastRenderedPageBreak/>
        <w:t xml:space="preserve">Лермонтова, Лесная, Мельничная, </w:t>
      </w:r>
      <w:proofErr w:type="spellStart"/>
      <w:r w:rsidRPr="00B634E6">
        <w:rPr>
          <w:rFonts w:ascii="Times New Roman" w:eastAsia="Times New Roman" w:hAnsi="Times New Roman"/>
          <w:sz w:val="20"/>
          <w:szCs w:val="20"/>
          <w:lang w:eastAsia="ru-RU"/>
        </w:rPr>
        <w:t>Пилорамная</w:t>
      </w:r>
      <w:proofErr w:type="spellEnd"/>
      <w:r w:rsidRPr="00B634E6">
        <w:rPr>
          <w:rFonts w:ascii="Times New Roman" w:eastAsia="Times New Roman" w:hAnsi="Times New Roman"/>
          <w:sz w:val="20"/>
          <w:szCs w:val="20"/>
          <w:lang w:eastAsia="ru-RU"/>
        </w:rPr>
        <w:t>, Советская, Строителей: за исключением 9,11.26; Суворова, Чапаева, Юбилейная, Новая: 4,5; Ленина: 1-23 нечетные, 2-22 четные.</w:t>
      </w:r>
      <w:proofErr w:type="gramEnd"/>
    </w:p>
    <w:p w:rsidR="00B634E6" w:rsidRPr="00B634E6" w:rsidRDefault="00B634E6" w:rsidP="00B634E6">
      <w:pPr>
        <w:spacing w:after="0" w:line="240" w:lineRule="auto"/>
        <w:ind w:left="720"/>
        <w:contextualSpacing/>
        <w:jc w:val="both"/>
        <w:rPr>
          <w:rFonts w:ascii="Times New Roman" w:eastAsia="Times New Roman" w:hAnsi="Times New Roman"/>
          <w:sz w:val="20"/>
          <w:szCs w:val="20"/>
          <w:lang w:eastAsia="ru-RU"/>
        </w:rPr>
      </w:pPr>
      <w:r w:rsidRPr="00B634E6">
        <w:rPr>
          <w:rFonts w:ascii="Times New Roman" w:eastAsia="Times New Roman" w:hAnsi="Times New Roman"/>
          <w:sz w:val="20"/>
          <w:szCs w:val="20"/>
          <w:lang w:eastAsia="ru-RU"/>
        </w:rPr>
        <w:t xml:space="preserve">Деревня </w:t>
      </w:r>
      <w:proofErr w:type="spellStart"/>
      <w:r w:rsidRPr="00B634E6">
        <w:rPr>
          <w:rFonts w:ascii="Times New Roman" w:eastAsia="Times New Roman" w:hAnsi="Times New Roman"/>
          <w:sz w:val="20"/>
          <w:szCs w:val="20"/>
          <w:lang w:eastAsia="ru-RU"/>
        </w:rPr>
        <w:t>Карабула</w:t>
      </w:r>
      <w:proofErr w:type="spellEnd"/>
      <w:r w:rsidRPr="00B634E6">
        <w:rPr>
          <w:rFonts w:ascii="Times New Roman" w:eastAsia="Times New Roman" w:hAnsi="Times New Roman"/>
          <w:sz w:val="20"/>
          <w:szCs w:val="20"/>
          <w:lang w:eastAsia="ru-RU"/>
        </w:rPr>
        <w:t xml:space="preserve">. </w:t>
      </w:r>
    </w:p>
    <w:p w:rsidR="008751B3" w:rsidRPr="00571B3B" w:rsidRDefault="008751B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2462" w:rsidRPr="00571B3B" w:rsidRDefault="005C2462" w:rsidP="005C2462">
      <w:pPr>
        <w:spacing w:after="0" w:line="240" w:lineRule="auto"/>
        <w:jc w:val="center"/>
        <w:rPr>
          <w:rFonts w:ascii="Times New Roman" w:eastAsia="Times New Roman" w:hAnsi="Times New Roman"/>
          <w:bCs/>
          <w:sz w:val="18"/>
          <w:szCs w:val="28"/>
          <w:lang w:eastAsia="ru-RU"/>
        </w:rPr>
      </w:pPr>
      <w:r w:rsidRPr="005C2462">
        <w:rPr>
          <w:rFonts w:ascii="Times New Roman" w:eastAsia="Times New Roman" w:hAnsi="Times New Roman"/>
          <w:bCs/>
          <w:sz w:val="18"/>
          <w:szCs w:val="28"/>
          <w:lang w:eastAsia="ru-RU"/>
        </w:rPr>
        <w:t>АДМИНИСТРАЦИЯ  БОГУЧАНСКОГО  РАЙОНА</w:t>
      </w:r>
    </w:p>
    <w:p w:rsidR="005C2462" w:rsidRPr="00571B3B" w:rsidRDefault="005C2462" w:rsidP="005C2462">
      <w:pPr>
        <w:spacing w:after="0" w:line="240" w:lineRule="auto"/>
        <w:jc w:val="center"/>
        <w:rPr>
          <w:rFonts w:ascii="Times New Roman" w:eastAsia="Times New Roman" w:hAnsi="Times New Roman"/>
          <w:bCs/>
          <w:sz w:val="18"/>
          <w:szCs w:val="28"/>
          <w:lang w:eastAsia="ru-RU"/>
        </w:rPr>
      </w:pPr>
      <w:r w:rsidRPr="005C2462">
        <w:rPr>
          <w:rFonts w:ascii="Times New Roman" w:eastAsia="Times New Roman" w:hAnsi="Times New Roman"/>
          <w:bCs/>
          <w:sz w:val="18"/>
          <w:szCs w:val="28"/>
          <w:lang w:eastAsia="ru-RU"/>
        </w:rPr>
        <w:t>ПОСТАНОВЛЕНИЕ</w:t>
      </w:r>
    </w:p>
    <w:p w:rsidR="005C2462" w:rsidRPr="005C2462" w:rsidRDefault="005C2462" w:rsidP="005C2462">
      <w:pPr>
        <w:spacing w:after="0" w:line="240" w:lineRule="auto"/>
        <w:jc w:val="center"/>
        <w:rPr>
          <w:rFonts w:ascii="Times New Roman" w:eastAsia="Times New Roman" w:hAnsi="Times New Roman"/>
          <w:bCs/>
          <w:sz w:val="20"/>
          <w:szCs w:val="20"/>
          <w:lang w:eastAsia="ru-RU"/>
        </w:rPr>
      </w:pPr>
      <w:r w:rsidRPr="005C2462">
        <w:rPr>
          <w:rFonts w:ascii="Times New Roman" w:eastAsia="Times New Roman" w:hAnsi="Times New Roman"/>
          <w:bCs/>
          <w:sz w:val="20"/>
          <w:szCs w:val="20"/>
          <w:lang w:eastAsia="ru-RU"/>
        </w:rPr>
        <w:t xml:space="preserve">25. 0 .2017 г.                                с. </w:t>
      </w:r>
      <w:proofErr w:type="spellStart"/>
      <w:r w:rsidRPr="005C2462">
        <w:rPr>
          <w:rFonts w:ascii="Times New Roman" w:eastAsia="Times New Roman" w:hAnsi="Times New Roman"/>
          <w:bCs/>
          <w:sz w:val="20"/>
          <w:szCs w:val="20"/>
          <w:lang w:eastAsia="ru-RU"/>
        </w:rPr>
        <w:t>Богучаны</w:t>
      </w:r>
      <w:proofErr w:type="spellEnd"/>
      <w:r w:rsidRPr="005C2462">
        <w:rPr>
          <w:rFonts w:ascii="Times New Roman" w:eastAsia="Times New Roman" w:hAnsi="Times New Roman"/>
          <w:bCs/>
          <w:sz w:val="20"/>
          <w:szCs w:val="20"/>
          <w:lang w:eastAsia="ru-RU"/>
        </w:rPr>
        <w:t xml:space="preserve">                                                №52-П</w:t>
      </w:r>
    </w:p>
    <w:p w:rsidR="005C2462" w:rsidRPr="005C2462" w:rsidRDefault="005C2462" w:rsidP="005C2462">
      <w:pPr>
        <w:spacing w:after="0" w:line="240" w:lineRule="auto"/>
        <w:jc w:val="center"/>
        <w:rPr>
          <w:rFonts w:ascii="Times New Roman" w:eastAsia="Times New Roman" w:hAnsi="Times New Roman"/>
          <w:sz w:val="20"/>
          <w:szCs w:val="20"/>
          <w:lang w:eastAsia="ru-RU"/>
        </w:rPr>
      </w:pPr>
    </w:p>
    <w:p w:rsidR="005C2462" w:rsidRPr="005C2462" w:rsidRDefault="005C2462" w:rsidP="005C2462">
      <w:pPr>
        <w:spacing w:after="0" w:line="240" w:lineRule="auto"/>
        <w:jc w:val="center"/>
        <w:rPr>
          <w:rFonts w:ascii="Times New Roman" w:eastAsia="Times New Roman" w:hAnsi="Times New Roman"/>
          <w:sz w:val="20"/>
          <w:szCs w:val="20"/>
          <w:lang w:eastAsia="ru-RU"/>
        </w:rPr>
      </w:pPr>
      <w:r w:rsidRPr="005C2462">
        <w:rPr>
          <w:rFonts w:ascii="Times New Roman" w:eastAsia="Times New Roman" w:hAnsi="Times New Roman"/>
          <w:sz w:val="20"/>
          <w:szCs w:val="20"/>
          <w:lang w:eastAsia="ru-RU"/>
        </w:rPr>
        <w:t xml:space="preserve">Об утверждении средней рыночной  стоимости 1 квадратного метра общей площади жилья по муниципальному образованию </w:t>
      </w:r>
      <w:proofErr w:type="spellStart"/>
      <w:r w:rsidRPr="005C2462">
        <w:rPr>
          <w:rFonts w:ascii="Times New Roman" w:eastAsia="Times New Roman" w:hAnsi="Times New Roman"/>
          <w:sz w:val="20"/>
          <w:szCs w:val="20"/>
          <w:lang w:eastAsia="ru-RU"/>
        </w:rPr>
        <w:t>Богучанский</w:t>
      </w:r>
      <w:proofErr w:type="spellEnd"/>
      <w:r w:rsidRPr="005C2462">
        <w:rPr>
          <w:rFonts w:ascii="Times New Roman" w:eastAsia="Times New Roman" w:hAnsi="Times New Roman"/>
          <w:sz w:val="20"/>
          <w:szCs w:val="20"/>
          <w:lang w:eastAsia="ru-RU"/>
        </w:rPr>
        <w:t xml:space="preserve"> район на  2017 год</w:t>
      </w:r>
    </w:p>
    <w:p w:rsidR="005C2462" w:rsidRPr="005C2462" w:rsidRDefault="005C2462" w:rsidP="005C2462">
      <w:pPr>
        <w:spacing w:after="0" w:line="240" w:lineRule="auto"/>
        <w:rPr>
          <w:rFonts w:ascii="Times New Roman" w:eastAsia="Times New Roman" w:hAnsi="Times New Roman"/>
          <w:sz w:val="20"/>
          <w:szCs w:val="20"/>
          <w:lang w:eastAsia="ru-RU"/>
        </w:rPr>
      </w:pPr>
    </w:p>
    <w:p w:rsidR="005C2462" w:rsidRPr="005C2462" w:rsidRDefault="005C2462" w:rsidP="005C2462">
      <w:pPr>
        <w:autoSpaceDE w:val="0"/>
        <w:autoSpaceDN w:val="0"/>
        <w:adjustRightInd w:val="0"/>
        <w:spacing w:after="0" w:line="240" w:lineRule="auto"/>
        <w:jc w:val="both"/>
        <w:rPr>
          <w:rFonts w:ascii="Times New Roman" w:eastAsia="Times New Roman" w:hAnsi="Times New Roman"/>
          <w:sz w:val="20"/>
          <w:szCs w:val="20"/>
          <w:lang w:eastAsia="ru-RU"/>
        </w:rPr>
      </w:pPr>
      <w:r w:rsidRPr="005C2462">
        <w:rPr>
          <w:rFonts w:ascii="Times New Roman" w:eastAsia="Times New Roman" w:hAnsi="Times New Roman"/>
          <w:sz w:val="20"/>
          <w:szCs w:val="20"/>
          <w:lang w:eastAsia="ru-RU"/>
        </w:rPr>
        <w:tab/>
      </w:r>
      <w:proofErr w:type="gramStart"/>
      <w:r w:rsidRPr="005C2462">
        <w:rPr>
          <w:rFonts w:ascii="Times New Roman" w:eastAsia="Times New Roman" w:hAnsi="Times New Roman"/>
          <w:sz w:val="20"/>
          <w:szCs w:val="20"/>
          <w:lang w:eastAsia="ru-RU"/>
        </w:rPr>
        <w:t>В соответствии  с Законом Красноярского края от 24.12.2009 года №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а также лиц из их числа, не имеющих жилого помещения», Законом Красноярского края от 25.03.2010 № 10-4487 «О порядке обеспечения жильем отдельных категорий ветеранов, инвалидов и</w:t>
      </w:r>
      <w:proofErr w:type="gramEnd"/>
      <w:r w:rsidRPr="005C2462">
        <w:rPr>
          <w:rFonts w:ascii="Times New Roman" w:eastAsia="Times New Roman" w:hAnsi="Times New Roman"/>
          <w:sz w:val="20"/>
          <w:szCs w:val="20"/>
          <w:lang w:eastAsia="ru-RU"/>
        </w:rPr>
        <w:t xml:space="preserve"> семей, имеющих детей-инвалидов, нуждающихся в улучшении жилищных условий», руководствуясь ст.ст. 7, 43,47 Устава Богучанского района Красноярского края,</w:t>
      </w:r>
    </w:p>
    <w:p w:rsidR="005C2462" w:rsidRPr="005C2462" w:rsidRDefault="005C2462" w:rsidP="005C2462">
      <w:pPr>
        <w:spacing w:after="0" w:line="240" w:lineRule="auto"/>
        <w:jc w:val="both"/>
        <w:rPr>
          <w:rFonts w:ascii="Times New Roman" w:eastAsia="Times New Roman" w:hAnsi="Times New Roman"/>
          <w:sz w:val="20"/>
          <w:szCs w:val="20"/>
          <w:lang w:eastAsia="ru-RU"/>
        </w:rPr>
      </w:pPr>
      <w:r w:rsidRPr="005C2462">
        <w:rPr>
          <w:rFonts w:ascii="Times New Roman" w:eastAsia="Times New Roman" w:hAnsi="Times New Roman"/>
          <w:sz w:val="20"/>
          <w:szCs w:val="20"/>
          <w:lang w:eastAsia="ru-RU"/>
        </w:rPr>
        <w:tab/>
        <w:t>ПОСТАНОВЛЯЮ:</w:t>
      </w:r>
    </w:p>
    <w:p w:rsidR="005C2462" w:rsidRPr="005C2462" w:rsidRDefault="005C2462" w:rsidP="005C246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C2462">
        <w:rPr>
          <w:rFonts w:ascii="Times New Roman" w:eastAsia="Times New Roman" w:hAnsi="Times New Roman"/>
          <w:sz w:val="20"/>
          <w:szCs w:val="20"/>
          <w:lang w:eastAsia="ru-RU"/>
        </w:rPr>
        <w:tab/>
        <w:t xml:space="preserve">1. Утвердить на  2017 год  среднюю рыночную стоимость 1 квадратного метра общей площади жилого помещения и среднюю рыночную стоимость строительства 1 квадратного метра общей площади жилого помещения по муниципальному образованию </w:t>
      </w:r>
      <w:proofErr w:type="spellStart"/>
      <w:r w:rsidRPr="005C2462">
        <w:rPr>
          <w:rFonts w:ascii="Times New Roman" w:eastAsia="Times New Roman" w:hAnsi="Times New Roman"/>
          <w:sz w:val="20"/>
          <w:szCs w:val="20"/>
          <w:lang w:eastAsia="ru-RU"/>
        </w:rPr>
        <w:t>Богучанский</w:t>
      </w:r>
      <w:proofErr w:type="spellEnd"/>
      <w:r w:rsidRPr="005C2462">
        <w:rPr>
          <w:rFonts w:ascii="Times New Roman" w:eastAsia="Times New Roman" w:hAnsi="Times New Roman"/>
          <w:sz w:val="20"/>
          <w:szCs w:val="20"/>
          <w:lang w:eastAsia="ru-RU"/>
        </w:rPr>
        <w:t xml:space="preserve"> район в размере 37 790 (тридцать семь тысяч семьсот девяносто) рублей:</w:t>
      </w:r>
    </w:p>
    <w:p w:rsidR="005C2462" w:rsidRPr="005C2462" w:rsidRDefault="005C2462" w:rsidP="005C2462">
      <w:pPr>
        <w:autoSpaceDE w:val="0"/>
        <w:autoSpaceDN w:val="0"/>
        <w:adjustRightInd w:val="0"/>
        <w:spacing w:after="0" w:line="240" w:lineRule="auto"/>
        <w:jc w:val="both"/>
        <w:rPr>
          <w:rFonts w:ascii="Times New Roman" w:eastAsia="Times New Roman" w:hAnsi="Times New Roman"/>
          <w:sz w:val="20"/>
          <w:szCs w:val="20"/>
          <w:lang w:eastAsia="ru-RU"/>
        </w:rPr>
      </w:pPr>
      <w:r w:rsidRPr="005C2462">
        <w:rPr>
          <w:rFonts w:ascii="Times New Roman" w:eastAsia="Times New Roman" w:hAnsi="Times New Roman"/>
          <w:sz w:val="20"/>
          <w:szCs w:val="20"/>
          <w:lang w:eastAsia="ru-RU"/>
        </w:rPr>
        <w:t>- для определения расчетной стоимости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w:t>
      </w:r>
    </w:p>
    <w:p w:rsidR="005C2462" w:rsidRPr="005C2462" w:rsidRDefault="005C2462" w:rsidP="005C2462">
      <w:pPr>
        <w:spacing w:after="0" w:line="240" w:lineRule="auto"/>
        <w:jc w:val="both"/>
        <w:rPr>
          <w:rFonts w:ascii="Times New Roman" w:eastAsia="Times New Roman" w:hAnsi="Times New Roman"/>
          <w:sz w:val="20"/>
          <w:szCs w:val="20"/>
          <w:lang w:eastAsia="ru-RU"/>
        </w:rPr>
      </w:pPr>
      <w:r w:rsidRPr="005C2462">
        <w:rPr>
          <w:rFonts w:ascii="Times New Roman" w:eastAsia="Times New Roman" w:hAnsi="Times New Roman"/>
          <w:sz w:val="20"/>
          <w:szCs w:val="20"/>
          <w:lang w:eastAsia="ru-RU"/>
        </w:rPr>
        <w:t>- для определения размера социальных выплат на приобретение жилых помещений отдельным категориям ветеранов, инвалидов и семьям, имеющим детей-инвалидов.</w:t>
      </w:r>
    </w:p>
    <w:p w:rsidR="005C2462" w:rsidRPr="005C2462" w:rsidRDefault="005C2462" w:rsidP="005C2462">
      <w:pPr>
        <w:spacing w:after="0" w:line="240" w:lineRule="auto"/>
        <w:jc w:val="both"/>
        <w:rPr>
          <w:rFonts w:ascii="Times New Roman" w:eastAsia="Times New Roman" w:hAnsi="Times New Roman"/>
          <w:sz w:val="20"/>
          <w:szCs w:val="20"/>
          <w:lang w:eastAsia="ru-RU"/>
        </w:rPr>
      </w:pPr>
      <w:r w:rsidRPr="005C2462">
        <w:rPr>
          <w:rFonts w:ascii="Times New Roman" w:eastAsia="Times New Roman" w:hAnsi="Times New Roman"/>
          <w:sz w:val="20"/>
          <w:szCs w:val="20"/>
          <w:lang w:eastAsia="ru-RU"/>
        </w:rPr>
        <w:tab/>
        <w:t xml:space="preserve">2. </w:t>
      </w:r>
      <w:proofErr w:type="gramStart"/>
      <w:r w:rsidRPr="005C2462">
        <w:rPr>
          <w:rFonts w:ascii="Times New Roman" w:eastAsia="Times New Roman" w:hAnsi="Times New Roman"/>
          <w:sz w:val="20"/>
          <w:szCs w:val="20"/>
          <w:lang w:eastAsia="ru-RU"/>
        </w:rPr>
        <w:t>Контроль за</w:t>
      </w:r>
      <w:proofErr w:type="gramEnd"/>
      <w:r w:rsidRPr="005C2462">
        <w:rPr>
          <w:rFonts w:ascii="Times New Roman" w:eastAsia="Times New Roman" w:hAnsi="Times New Roman"/>
          <w:sz w:val="20"/>
          <w:szCs w:val="20"/>
          <w:lang w:eastAsia="ru-RU"/>
        </w:rPr>
        <w:t xml:space="preserve"> исполнением настоящего Постановления возложить на первого заместителя Главы Богучанского района В.Ю.Карнаухова.</w:t>
      </w:r>
    </w:p>
    <w:p w:rsidR="005C2462" w:rsidRPr="005C2462" w:rsidRDefault="005C2462" w:rsidP="005C2462">
      <w:pPr>
        <w:autoSpaceDE w:val="0"/>
        <w:spacing w:after="0" w:line="240" w:lineRule="auto"/>
        <w:ind w:firstLine="720"/>
        <w:jc w:val="both"/>
        <w:outlineLvl w:val="0"/>
        <w:rPr>
          <w:rFonts w:ascii="Times New Roman" w:eastAsia="Times New Roman" w:hAnsi="Times New Roman"/>
          <w:sz w:val="20"/>
          <w:szCs w:val="20"/>
          <w:lang w:eastAsia="ru-RU"/>
        </w:rPr>
      </w:pPr>
      <w:r w:rsidRPr="005C2462">
        <w:rPr>
          <w:rFonts w:ascii="Times New Roman" w:eastAsia="Times New Roman" w:hAnsi="Times New Roman"/>
          <w:sz w:val="20"/>
          <w:szCs w:val="20"/>
          <w:lang w:eastAsia="ru-RU"/>
        </w:rPr>
        <w:t>3. Настоящее Постановление вступает в силу в день, следующий, за днем опубликования в Официальном вестнике Богучанского района и распространяется на правоотношения, возникшие с 01.01.2017 года.</w:t>
      </w:r>
    </w:p>
    <w:p w:rsidR="005C2462" w:rsidRPr="00571B3B" w:rsidRDefault="005C2462" w:rsidP="005C2462">
      <w:pPr>
        <w:autoSpaceDE w:val="0"/>
        <w:spacing w:after="0" w:line="240" w:lineRule="auto"/>
        <w:jc w:val="both"/>
        <w:outlineLvl w:val="0"/>
        <w:rPr>
          <w:rFonts w:ascii="Times New Roman" w:eastAsia="Times New Roman" w:hAnsi="Times New Roman"/>
          <w:sz w:val="20"/>
          <w:szCs w:val="20"/>
          <w:lang w:eastAsia="ru-RU"/>
        </w:rPr>
      </w:pPr>
    </w:p>
    <w:p w:rsidR="005C2462" w:rsidRPr="005C2462" w:rsidRDefault="005C2462" w:rsidP="005C2462">
      <w:pPr>
        <w:autoSpaceDE w:val="0"/>
        <w:spacing w:after="0" w:line="240" w:lineRule="auto"/>
        <w:jc w:val="both"/>
        <w:outlineLvl w:val="0"/>
        <w:rPr>
          <w:rFonts w:ascii="Times New Roman" w:eastAsia="Times New Roman" w:hAnsi="Times New Roman"/>
          <w:sz w:val="20"/>
          <w:szCs w:val="20"/>
          <w:lang w:eastAsia="ru-RU"/>
        </w:rPr>
      </w:pPr>
      <w:r w:rsidRPr="005C2462">
        <w:rPr>
          <w:rFonts w:ascii="Times New Roman" w:eastAsia="Times New Roman" w:hAnsi="Times New Roman"/>
          <w:sz w:val="20"/>
          <w:szCs w:val="20"/>
          <w:lang w:eastAsia="ru-RU"/>
        </w:rPr>
        <w:t>И.о. Главы Богучанского района                                                          А.Ю.Машинистов</w:t>
      </w:r>
    </w:p>
    <w:p w:rsidR="008751B3" w:rsidRPr="005C2462" w:rsidRDefault="008751B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29067E" w:rsidRPr="0029067E" w:rsidRDefault="0029067E" w:rsidP="0029067E">
      <w:pPr>
        <w:spacing w:after="0"/>
        <w:jc w:val="center"/>
        <w:rPr>
          <w:rFonts w:ascii="Times New Roman" w:eastAsia="Times New Roman" w:hAnsi="Times New Roman"/>
          <w:sz w:val="18"/>
          <w:szCs w:val="28"/>
          <w:lang w:eastAsia="ru-RU"/>
        </w:rPr>
      </w:pPr>
      <w:r w:rsidRPr="0029067E">
        <w:rPr>
          <w:rFonts w:ascii="Times New Roman" w:eastAsia="Times New Roman" w:hAnsi="Times New Roman"/>
          <w:sz w:val="18"/>
          <w:szCs w:val="28"/>
          <w:lang w:eastAsia="ru-RU"/>
        </w:rPr>
        <w:t>АДМИНИСТРАЦИЯ БОГУЧАНСКОГО  РАЙОНА</w:t>
      </w:r>
    </w:p>
    <w:p w:rsidR="0029067E" w:rsidRPr="0029067E" w:rsidRDefault="0029067E" w:rsidP="0029067E">
      <w:pPr>
        <w:spacing w:after="0"/>
        <w:jc w:val="center"/>
        <w:rPr>
          <w:rFonts w:ascii="Times New Roman" w:eastAsia="Times New Roman" w:hAnsi="Times New Roman"/>
          <w:sz w:val="18"/>
          <w:szCs w:val="28"/>
          <w:lang w:eastAsia="ru-RU"/>
        </w:rPr>
      </w:pPr>
      <w:r w:rsidRPr="0029067E">
        <w:rPr>
          <w:rFonts w:ascii="Times New Roman" w:eastAsia="Times New Roman" w:hAnsi="Times New Roman"/>
          <w:sz w:val="18"/>
          <w:szCs w:val="28"/>
          <w:lang w:eastAsia="ru-RU"/>
        </w:rPr>
        <w:t>ПОСТАНОВЛЕНИЕ</w:t>
      </w:r>
    </w:p>
    <w:p w:rsidR="0029067E" w:rsidRPr="0029067E" w:rsidRDefault="0029067E" w:rsidP="0029067E">
      <w:pPr>
        <w:spacing w:after="0"/>
        <w:jc w:val="center"/>
        <w:rPr>
          <w:rFonts w:ascii="Times New Roman" w:eastAsia="Times New Roman" w:hAnsi="Times New Roman"/>
          <w:sz w:val="20"/>
          <w:szCs w:val="20"/>
          <w:lang w:eastAsia="ru-RU"/>
        </w:rPr>
      </w:pPr>
      <w:r w:rsidRPr="0029067E">
        <w:rPr>
          <w:rFonts w:ascii="Times New Roman" w:eastAsia="Times New Roman" w:hAnsi="Times New Roman"/>
          <w:sz w:val="20"/>
          <w:szCs w:val="20"/>
          <w:lang w:eastAsia="ru-RU"/>
        </w:rPr>
        <w:t xml:space="preserve">26.01.2017                                  с. </w:t>
      </w:r>
      <w:proofErr w:type="spellStart"/>
      <w:r w:rsidRPr="0029067E">
        <w:rPr>
          <w:rFonts w:ascii="Times New Roman" w:eastAsia="Times New Roman" w:hAnsi="Times New Roman"/>
          <w:sz w:val="20"/>
          <w:szCs w:val="20"/>
          <w:lang w:eastAsia="ru-RU"/>
        </w:rPr>
        <w:t>Богучаны</w:t>
      </w:r>
      <w:proofErr w:type="spellEnd"/>
      <w:r w:rsidRPr="0029067E">
        <w:rPr>
          <w:rFonts w:ascii="Times New Roman" w:eastAsia="Times New Roman" w:hAnsi="Times New Roman"/>
          <w:sz w:val="20"/>
          <w:szCs w:val="20"/>
          <w:lang w:eastAsia="ru-RU"/>
        </w:rPr>
        <w:t xml:space="preserve">                                           № 59-п</w:t>
      </w:r>
    </w:p>
    <w:p w:rsidR="0029067E" w:rsidRPr="0029067E" w:rsidRDefault="0029067E" w:rsidP="0029067E">
      <w:pPr>
        <w:spacing w:after="0"/>
        <w:jc w:val="center"/>
        <w:rPr>
          <w:rFonts w:ascii="Times New Roman" w:eastAsia="Times New Roman" w:hAnsi="Times New Roman"/>
          <w:sz w:val="20"/>
          <w:szCs w:val="20"/>
          <w:lang w:eastAsia="ru-RU"/>
        </w:rPr>
      </w:pPr>
    </w:p>
    <w:p w:rsidR="0029067E" w:rsidRPr="0029067E" w:rsidRDefault="0029067E" w:rsidP="0029067E">
      <w:pPr>
        <w:spacing w:after="0" w:line="240" w:lineRule="auto"/>
        <w:jc w:val="center"/>
        <w:rPr>
          <w:rFonts w:ascii="Times New Roman" w:eastAsia="Times New Roman" w:hAnsi="Times New Roman"/>
          <w:sz w:val="20"/>
          <w:szCs w:val="20"/>
          <w:lang w:eastAsia="ru-RU"/>
        </w:rPr>
      </w:pPr>
      <w:r w:rsidRPr="0029067E">
        <w:rPr>
          <w:rFonts w:ascii="Times New Roman" w:eastAsia="Times New Roman" w:hAnsi="Times New Roman"/>
          <w:sz w:val="20"/>
          <w:szCs w:val="20"/>
          <w:lang w:eastAsia="ru-RU"/>
        </w:rPr>
        <w:t>О порядке размещения информации о среднемесячной заработной плате руководителей, их заместителей и главных бухгалтеров муниципальных бюджетных и казенных учреждений Богучанского района  в информационно-телекоммуникационной сети «Интернет»</w:t>
      </w:r>
    </w:p>
    <w:p w:rsidR="0029067E" w:rsidRPr="0029067E" w:rsidRDefault="0029067E" w:rsidP="0029067E">
      <w:pPr>
        <w:spacing w:after="0" w:line="240" w:lineRule="auto"/>
        <w:jc w:val="both"/>
        <w:rPr>
          <w:rFonts w:ascii="Times New Roman" w:eastAsia="Times New Roman" w:hAnsi="Times New Roman"/>
          <w:sz w:val="20"/>
          <w:szCs w:val="20"/>
          <w:lang w:eastAsia="ru-RU"/>
        </w:rPr>
      </w:pPr>
    </w:p>
    <w:p w:rsidR="0029067E" w:rsidRPr="0029067E" w:rsidRDefault="0029067E" w:rsidP="0029067E">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29067E">
        <w:rPr>
          <w:rFonts w:ascii="Times New Roman" w:eastAsia="Times New Roman" w:hAnsi="Times New Roman"/>
          <w:sz w:val="20"/>
          <w:szCs w:val="20"/>
          <w:lang w:eastAsia="ru-RU"/>
        </w:rPr>
        <w:t>В соответствии с Трудовым кодексом Российской Федерации, с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учреждений»,  руководствуясь статьями 7, 8, 47 Устава Богучанского района Красноярского края</w:t>
      </w:r>
      <w:r>
        <w:rPr>
          <w:rFonts w:ascii="Times New Roman" w:eastAsia="Times New Roman" w:hAnsi="Times New Roman"/>
          <w:sz w:val="20"/>
          <w:szCs w:val="20"/>
          <w:lang w:eastAsia="ru-RU"/>
        </w:rPr>
        <w:t>,</w:t>
      </w:r>
    </w:p>
    <w:p w:rsidR="0029067E" w:rsidRPr="0029067E" w:rsidRDefault="0029067E" w:rsidP="0029067E">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29067E">
        <w:rPr>
          <w:rFonts w:ascii="Times New Roman" w:eastAsia="Times New Roman" w:hAnsi="Times New Roman"/>
          <w:sz w:val="20"/>
          <w:szCs w:val="20"/>
          <w:lang w:eastAsia="ru-RU"/>
        </w:rPr>
        <w:t xml:space="preserve"> ПОСТАНОВЛЯЮ:</w:t>
      </w:r>
    </w:p>
    <w:p w:rsidR="0029067E" w:rsidRPr="0029067E" w:rsidRDefault="0029067E" w:rsidP="0029067E">
      <w:pPr>
        <w:spacing w:after="0" w:line="240" w:lineRule="auto"/>
        <w:ind w:firstLine="709"/>
        <w:jc w:val="both"/>
        <w:rPr>
          <w:rFonts w:ascii="Times New Roman" w:eastAsia="Times New Roman" w:hAnsi="Times New Roman"/>
          <w:sz w:val="20"/>
          <w:szCs w:val="20"/>
          <w:lang w:eastAsia="ru-RU"/>
        </w:rPr>
      </w:pPr>
      <w:r w:rsidRPr="0029067E">
        <w:rPr>
          <w:rFonts w:ascii="Times New Roman" w:eastAsia="Times New Roman" w:hAnsi="Times New Roman"/>
          <w:sz w:val="20"/>
          <w:szCs w:val="20"/>
          <w:lang w:eastAsia="ru-RU"/>
        </w:rPr>
        <w:t xml:space="preserve">1. Руководителям муниципальных бюджетных и казенных учреждений Богучанского района информацию о рассчитываемой за календарный год среднемесячной заработной плате руководителей, их заместителей и главных бухгалтеров муниципальных бюджетных и казенных учреждений размещать на официальных сайтах органов исполнительной власти Богучанского района, осуществляющих функции и полномочия учредителя соответствующих учреждений. </w:t>
      </w:r>
    </w:p>
    <w:p w:rsidR="0029067E" w:rsidRPr="0029067E" w:rsidRDefault="0029067E" w:rsidP="0029067E">
      <w:pPr>
        <w:spacing w:after="0" w:line="240" w:lineRule="auto"/>
        <w:ind w:firstLine="709"/>
        <w:jc w:val="both"/>
        <w:rPr>
          <w:rFonts w:eastAsia="Times New Roman"/>
          <w:sz w:val="20"/>
          <w:szCs w:val="20"/>
          <w:lang w:eastAsia="ru-RU"/>
        </w:rPr>
      </w:pPr>
      <w:r w:rsidRPr="0029067E">
        <w:rPr>
          <w:rFonts w:ascii="Times New Roman" w:eastAsia="Times New Roman" w:hAnsi="Times New Roman"/>
          <w:sz w:val="20"/>
          <w:szCs w:val="20"/>
          <w:lang w:eastAsia="ru-RU"/>
        </w:rPr>
        <w:t>2. Утвердить 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бюджетных и казенных учреждений согласно приложению.</w:t>
      </w:r>
    </w:p>
    <w:p w:rsidR="0029067E" w:rsidRPr="0029067E" w:rsidRDefault="0029067E" w:rsidP="0029067E">
      <w:pPr>
        <w:spacing w:after="0" w:line="240" w:lineRule="auto"/>
        <w:ind w:firstLine="709"/>
        <w:jc w:val="both"/>
        <w:rPr>
          <w:rFonts w:ascii="Times New Roman" w:eastAsia="Times New Roman" w:hAnsi="Times New Roman"/>
          <w:sz w:val="20"/>
          <w:szCs w:val="20"/>
          <w:lang w:eastAsia="ru-RU"/>
        </w:rPr>
      </w:pPr>
      <w:r w:rsidRPr="0029067E">
        <w:rPr>
          <w:rFonts w:ascii="Times New Roman" w:eastAsia="Times New Roman" w:hAnsi="Times New Roman"/>
          <w:sz w:val="20"/>
          <w:szCs w:val="20"/>
          <w:lang w:eastAsia="ru-RU"/>
        </w:rPr>
        <w:t xml:space="preserve">3. </w:t>
      </w:r>
      <w:proofErr w:type="gramStart"/>
      <w:r w:rsidRPr="0029067E">
        <w:rPr>
          <w:rFonts w:ascii="Times New Roman" w:eastAsia="Times New Roman" w:hAnsi="Times New Roman"/>
          <w:sz w:val="20"/>
          <w:szCs w:val="20"/>
          <w:lang w:eastAsia="ru-RU"/>
        </w:rPr>
        <w:t>Контроль за</w:t>
      </w:r>
      <w:proofErr w:type="gramEnd"/>
      <w:r w:rsidRPr="0029067E">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w:t>
      </w:r>
      <w:proofErr w:type="spellStart"/>
      <w:r w:rsidRPr="0029067E">
        <w:rPr>
          <w:rFonts w:ascii="Times New Roman" w:eastAsia="Times New Roman" w:hAnsi="Times New Roman"/>
          <w:sz w:val="20"/>
          <w:szCs w:val="20"/>
          <w:lang w:eastAsia="ru-RU"/>
        </w:rPr>
        <w:t>Н.В.Илиндееву</w:t>
      </w:r>
      <w:proofErr w:type="spellEnd"/>
      <w:r w:rsidRPr="0029067E">
        <w:rPr>
          <w:rFonts w:ascii="Times New Roman" w:eastAsia="Times New Roman" w:hAnsi="Times New Roman"/>
          <w:sz w:val="20"/>
          <w:szCs w:val="20"/>
          <w:lang w:eastAsia="ru-RU"/>
        </w:rPr>
        <w:t>.</w:t>
      </w:r>
    </w:p>
    <w:p w:rsidR="0029067E" w:rsidRPr="0029067E" w:rsidRDefault="0029067E" w:rsidP="0029067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9067E">
        <w:rPr>
          <w:rFonts w:ascii="Times New Roman" w:eastAsia="Times New Roman" w:hAnsi="Times New Roman"/>
          <w:sz w:val="20"/>
          <w:szCs w:val="20"/>
          <w:lang w:eastAsia="ru-RU"/>
        </w:rPr>
        <w:t xml:space="preserve">4.  Настоящее постановление    вступает  в силу  со </w:t>
      </w:r>
      <w:proofErr w:type="gramStart"/>
      <w:r w:rsidRPr="0029067E">
        <w:rPr>
          <w:rFonts w:ascii="Times New Roman" w:eastAsia="Times New Roman" w:hAnsi="Times New Roman"/>
          <w:sz w:val="20"/>
          <w:szCs w:val="20"/>
          <w:lang w:eastAsia="ru-RU"/>
        </w:rPr>
        <w:t xml:space="preserve">дня,  следующего за днем     опубликования  в </w:t>
      </w:r>
      <w:r w:rsidRPr="0029067E">
        <w:rPr>
          <w:rFonts w:ascii="Times New Roman" w:eastAsia="Times New Roman" w:hAnsi="Times New Roman"/>
          <w:sz w:val="20"/>
          <w:szCs w:val="20"/>
          <w:lang w:eastAsia="ru-RU"/>
        </w:rPr>
        <w:lastRenderedPageBreak/>
        <w:t>Официальном  вестнике Богучанского района  и  применяется</w:t>
      </w:r>
      <w:proofErr w:type="gramEnd"/>
      <w:r w:rsidRPr="0029067E">
        <w:rPr>
          <w:rFonts w:ascii="Times New Roman" w:eastAsia="Times New Roman" w:hAnsi="Times New Roman"/>
          <w:sz w:val="20"/>
          <w:szCs w:val="20"/>
          <w:lang w:eastAsia="ru-RU"/>
        </w:rPr>
        <w:t xml:space="preserve">  к правоотношениям, возникшим с 1 января 2017 года. </w:t>
      </w:r>
    </w:p>
    <w:p w:rsidR="0029067E" w:rsidRPr="0029067E" w:rsidRDefault="0029067E" w:rsidP="0029067E">
      <w:pPr>
        <w:autoSpaceDE w:val="0"/>
        <w:autoSpaceDN w:val="0"/>
        <w:adjustRightInd w:val="0"/>
        <w:spacing w:after="0" w:line="240" w:lineRule="auto"/>
        <w:jc w:val="right"/>
        <w:outlineLvl w:val="0"/>
        <w:rPr>
          <w:rFonts w:ascii="Times New Roman" w:eastAsia="Times New Roman" w:hAnsi="Times New Roman"/>
          <w:sz w:val="20"/>
          <w:szCs w:val="20"/>
          <w:lang w:eastAsia="ru-RU"/>
        </w:rPr>
      </w:pPr>
    </w:p>
    <w:p w:rsidR="0029067E" w:rsidRPr="0029067E" w:rsidRDefault="0029067E" w:rsidP="0029067E">
      <w:pPr>
        <w:keepNext/>
        <w:spacing w:after="0" w:line="240" w:lineRule="auto"/>
        <w:jc w:val="both"/>
        <w:outlineLvl w:val="0"/>
        <w:rPr>
          <w:rFonts w:ascii="Times New Roman" w:eastAsia="Times New Roman" w:hAnsi="Times New Roman"/>
          <w:sz w:val="20"/>
          <w:szCs w:val="20"/>
          <w:lang w:eastAsia="ru-RU"/>
        </w:rPr>
      </w:pPr>
      <w:r w:rsidRPr="0029067E">
        <w:rPr>
          <w:rFonts w:ascii="Times New Roman" w:eastAsia="Times New Roman" w:hAnsi="Times New Roman"/>
          <w:sz w:val="20"/>
          <w:szCs w:val="20"/>
          <w:lang w:eastAsia="ru-RU"/>
        </w:rPr>
        <w:t>И.о. Главы  Богучанского района                                           А.Ю. Машинистов</w:t>
      </w:r>
    </w:p>
    <w:p w:rsidR="0029067E" w:rsidRPr="0029067E" w:rsidRDefault="0029067E" w:rsidP="0029067E">
      <w:pPr>
        <w:rPr>
          <w:rFonts w:eastAsia="Times New Roman"/>
          <w:sz w:val="6"/>
          <w:szCs w:val="20"/>
          <w:lang w:eastAsia="ru-RU"/>
        </w:rPr>
      </w:pPr>
    </w:p>
    <w:p w:rsidR="0029067E" w:rsidRPr="0029067E" w:rsidRDefault="0029067E" w:rsidP="0029067E">
      <w:pPr>
        <w:spacing w:after="0" w:line="240" w:lineRule="auto"/>
        <w:ind w:firstLine="709"/>
        <w:jc w:val="right"/>
        <w:rPr>
          <w:rFonts w:ascii="Times New Roman" w:eastAsia="Times New Roman" w:hAnsi="Times New Roman"/>
          <w:sz w:val="20"/>
          <w:szCs w:val="20"/>
          <w:lang w:eastAsia="ru-RU"/>
        </w:rPr>
      </w:pPr>
      <w:r w:rsidRPr="0029067E">
        <w:rPr>
          <w:rFonts w:ascii="Times New Roman" w:eastAsia="Times New Roman" w:hAnsi="Times New Roman"/>
          <w:sz w:val="20"/>
          <w:szCs w:val="20"/>
          <w:lang w:eastAsia="ru-RU"/>
        </w:rPr>
        <w:t xml:space="preserve">Приложение </w:t>
      </w:r>
    </w:p>
    <w:p w:rsidR="0029067E" w:rsidRPr="0029067E" w:rsidRDefault="0029067E" w:rsidP="0029067E">
      <w:pPr>
        <w:spacing w:after="0" w:line="240" w:lineRule="auto"/>
        <w:ind w:firstLine="709"/>
        <w:jc w:val="right"/>
        <w:rPr>
          <w:rFonts w:ascii="Times New Roman" w:eastAsia="Times New Roman" w:hAnsi="Times New Roman"/>
          <w:sz w:val="20"/>
          <w:szCs w:val="20"/>
          <w:lang w:eastAsia="ru-RU"/>
        </w:rPr>
      </w:pPr>
      <w:r w:rsidRPr="0029067E">
        <w:rPr>
          <w:rFonts w:ascii="Times New Roman" w:eastAsia="Times New Roman" w:hAnsi="Times New Roman"/>
          <w:sz w:val="20"/>
          <w:szCs w:val="20"/>
          <w:lang w:eastAsia="ru-RU"/>
        </w:rPr>
        <w:t xml:space="preserve">к постановлению администрации </w:t>
      </w:r>
    </w:p>
    <w:p w:rsidR="0029067E" w:rsidRPr="0029067E" w:rsidRDefault="0029067E" w:rsidP="0029067E">
      <w:pPr>
        <w:spacing w:after="0" w:line="240" w:lineRule="auto"/>
        <w:ind w:firstLine="709"/>
        <w:jc w:val="right"/>
        <w:rPr>
          <w:rFonts w:ascii="Times New Roman" w:eastAsia="Times New Roman" w:hAnsi="Times New Roman"/>
          <w:sz w:val="20"/>
          <w:szCs w:val="20"/>
          <w:lang w:eastAsia="ru-RU"/>
        </w:rPr>
      </w:pPr>
      <w:r w:rsidRPr="0029067E">
        <w:rPr>
          <w:rFonts w:ascii="Times New Roman" w:eastAsia="Times New Roman" w:hAnsi="Times New Roman"/>
          <w:sz w:val="20"/>
          <w:szCs w:val="20"/>
          <w:lang w:eastAsia="ru-RU"/>
        </w:rPr>
        <w:t>Богучанского района</w:t>
      </w:r>
    </w:p>
    <w:p w:rsidR="0029067E" w:rsidRPr="0029067E" w:rsidRDefault="0029067E" w:rsidP="0029067E">
      <w:pPr>
        <w:spacing w:after="0" w:line="240" w:lineRule="auto"/>
        <w:ind w:firstLine="709"/>
        <w:jc w:val="right"/>
        <w:rPr>
          <w:rFonts w:ascii="Times New Roman" w:eastAsia="Times New Roman" w:hAnsi="Times New Roman"/>
          <w:sz w:val="20"/>
          <w:szCs w:val="20"/>
          <w:lang w:eastAsia="ru-RU"/>
        </w:rPr>
      </w:pPr>
      <w:r w:rsidRPr="0029067E">
        <w:rPr>
          <w:rFonts w:ascii="Times New Roman" w:eastAsia="Times New Roman" w:hAnsi="Times New Roman"/>
          <w:sz w:val="20"/>
          <w:szCs w:val="20"/>
          <w:lang w:eastAsia="ru-RU"/>
        </w:rPr>
        <w:t xml:space="preserve"> от "26"01.2017 г.  №59-П </w:t>
      </w:r>
    </w:p>
    <w:p w:rsidR="0029067E" w:rsidRPr="0029067E" w:rsidRDefault="0029067E" w:rsidP="0029067E">
      <w:pPr>
        <w:spacing w:after="0" w:line="240" w:lineRule="auto"/>
        <w:jc w:val="center"/>
        <w:rPr>
          <w:rFonts w:ascii="Times New Roman" w:eastAsia="Times New Roman" w:hAnsi="Times New Roman"/>
          <w:sz w:val="20"/>
          <w:szCs w:val="20"/>
          <w:lang w:eastAsia="ru-RU"/>
        </w:rPr>
      </w:pPr>
    </w:p>
    <w:p w:rsidR="0029067E" w:rsidRPr="0029067E" w:rsidRDefault="0029067E" w:rsidP="0029067E">
      <w:pPr>
        <w:spacing w:after="0" w:line="240" w:lineRule="auto"/>
        <w:jc w:val="center"/>
        <w:rPr>
          <w:rFonts w:ascii="Times New Roman" w:eastAsia="Times New Roman" w:hAnsi="Times New Roman"/>
          <w:sz w:val="20"/>
          <w:szCs w:val="20"/>
          <w:lang w:eastAsia="ru-RU"/>
        </w:rPr>
      </w:pPr>
      <w:r w:rsidRPr="0029067E">
        <w:rPr>
          <w:rFonts w:ascii="Times New Roman" w:eastAsia="Times New Roman" w:hAnsi="Times New Roman"/>
          <w:sz w:val="20"/>
          <w:szCs w:val="20"/>
          <w:lang w:eastAsia="ru-RU"/>
        </w:rPr>
        <w:t>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бюджетных и казенных учреждений</w:t>
      </w:r>
    </w:p>
    <w:p w:rsidR="0029067E" w:rsidRPr="0029067E" w:rsidRDefault="0029067E" w:rsidP="0029067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29067E" w:rsidRPr="0029067E" w:rsidRDefault="0029067E" w:rsidP="0029067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9067E">
        <w:rPr>
          <w:rFonts w:ascii="Times New Roman" w:eastAsia="Times New Roman" w:hAnsi="Times New Roman"/>
          <w:sz w:val="20"/>
          <w:szCs w:val="20"/>
          <w:lang w:eastAsia="ru-RU"/>
        </w:rPr>
        <w:t>1. 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 их заместителей и главных бухгалтеров муниципальных бюджетных и казенных учреждений в информационно-телекоммуникационной сети "Интернет" официальных сайтах органов исполнительной власти Богучанского района, осуществляющих функции и полномочия учредителя соответствующих учреждений (далее - официальный сайт).</w:t>
      </w:r>
    </w:p>
    <w:p w:rsidR="0029067E" w:rsidRPr="0029067E" w:rsidRDefault="0029067E" w:rsidP="0029067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2" w:name="P11"/>
      <w:bookmarkEnd w:id="2"/>
      <w:r w:rsidRPr="0029067E">
        <w:rPr>
          <w:rFonts w:ascii="Times New Roman" w:eastAsia="Times New Roman" w:hAnsi="Times New Roman"/>
          <w:sz w:val="20"/>
          <w:szCs w:val="20"/>
          <w:lang w:eastAsia="ru-RU"/>
        </w:rPr>
        <w:t>2. На официальном сайте размещается информация о рассчитываемой за календарный год среднемесячной заработной плате руководителей, их заместителей и главных бухгалтеров муниципальных бюджетных и казенных учреждений.</w:t>
      </w:r>
    </w:p>
    <w:p w:rsidR="0029067E" w:rsidRPr="0029067E" w:rsidRDefault="0029067E" w:rsidP="0029067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9067E">
        <w:rPr>
          <w:rFonts w:ascii="Times New Roman" w:eastAsia="Times New Roman" w:hAnsi="Times New Roman"/>
          <w:sz w:val="20"/>
          <w:szCs w:val="20"/>
          <w:lang w:eastAsia="ru-RU"/>
        </w:rPr>
        <w:t>3. В составе размещаемой на официальном сайте  информации рассчитываемой за календарный год среднемесячной заработной плате руководителей, их заместителей и главных бухгалтеров муниципальных бюджетных и казенных учреждений запрещается указывать:</w:t>
      </w:r>
    </w:p>
    <w:p w:rsidR="0029067E" w:rsidRPr="0029067E" w:rsidRDefault="0029067E" w:rsidP="0029067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9067E">
        <w:rPr>
          <w:rFonts w:ascii="Times New Roman" w:eastAsia="Times New Roman" w:hAnsi="Times New Roman"/>
          <w:sz w:val="20"/>
          <w:szCs w:val="20"/>
          <w:lang w:eastAsia="ru-RU"/>
        </w:rPr>
        <w:t xml:space="preserve">1) иные сведения, кроме </w:t>
      </w:r>
      <w:proofErr w:type="gramStart"/>
      <w:r w:rsidRPr="0029067E">
        <w:rPr>
          <w:rFonts w:ascii="Times New Roman" w:eastAsia="Times New Roman" w:hAnsi="Times New Roman"/>
          <w:sz w:val="20"/>
          <w:szCs w:val="20"/>
          <w:lang w:eastAsia="ru-RU"/>
        </w:rPr>
        <w:t>указанных</w:t>
      </w:r>
      <w:proofErr w:type="gramEnd"/>
      <w:r w:rsidRPr="0029067E">
        <w:rPr>
          <w:rFonts w:ascii="Times New Roman" w:eastAsia="Times New Roman" w:hAnsi="Times New Roman"/>
          <w:sz w:val="20"/>
          <w:szCs w:val="20"/>
          <w:lang w:eastAsia="ru-RU"/>
        </w:rPr>
        <w:t xml:space="preserve"> в </w:t>
      </w:r>
      <w:hyperlink r:id="rId12" w:anchor="P11#P11#P11#P11" w:history="1">
        <w:r w:rsidRPr="0029067E">
          <w:rPr>
            <w:rFonts w:ascii="Times New Roman" w:eastAsia="Times New Roman" w:hAnsi="Times New Roman"/>
            <w:sz w:val="20"/>
            <w:szCs w:val="20"/>
            <w:u w:val="single"/>
            <w:lang w:eastAsia="ru-RU"/>
          </w:rPr>
          <w:t>пункте 2</w:t>
        </w:r>
      </w:hyperlink>
      <w:r w:rsidRPr="0029067E">
        <w:rPr>
          <w:rFonts w:ascii="Times New Roman" w:eastAsia="Times New Roman" w:hAnsi="Times New Roman"/>
          <w:sz w:val="20"/>
          <w:szCs w:val="20"/>
          <w:lang w:eastAsia="ru-RU"/>
        </w:rPr>
        <w:t xml:space="preserve"> настоящего Порядка;</w:t>
      </w:r>
    </w:p>
    <w:p w:rsidR="0029067E" w:rsidRPr="0029067E" w:rsidRDefault="0029067E" w:rsidP="0029067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9067E">
        <w:rPr>
          <w:rFonts w:ascii="Times New Roman" w:eastAsia="Times New Roman" w:hAnsi="Times New Roman"/>
          <w:sz w:val="20"/>
          <w:szCs w:val="20"/>
          <w:lang w:eastAsia="ru-RU"/>
        </w:rPr>
        <w:t>2) персональные данные;</w:t>
      </w:r>
    </w:p>
    <w:p w:rsidR="0029067E" w:rsidRPr="0029067E" w:rsidRDefault="0029067E" w:rsidP="0029067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9067E">
        <w:rPr>
          <w:rFonts w:ascii="Times New Roman" w:eastAsia="Times New Roman" w:hAnsi="Times New Roman"/>
          <w:sz w:val="20"/>
          <w:szCs w:val="20"/>
          <w:lang w:eastAsia="ru-RU"/>
        </w:rPr>
        <w:t>3) данные, позволяющие определить место жительства, почтовый адрес, телефон и иные индивидуальные средства коммуникации руководителей, их заместителей и главных бухгалтеров;</w:t>
      </w:r>
    </w:p>
    <w:p w:rsidR="0029067E" w:rsidRPr="0029067E" w:rsidRDefault="0029067E" w:rsidP="0029067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9067E">
        <w:rPr>
          <w:rFonts w:ascii="Times New Roman" w:eastAsia="Times New Roman" w:hAnsi="Times New Roman"/>
          <w:sz w:val="20"/>
          <w:szCs w:val="20"/>
          <w:lang w:eastAsia="ru-RU"/>
        </w:rPr>
        <w:t>4) информацию, отнесенную к государственной тайне или являющуюся конфиденциальной.</w:t>
      </w:r>
    </w:p>
    <w:p w:rsidR="0029067E" w:rsidRPr="0029067E" w:rsidRDefault="0029067E" w:rsidP="0029067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9067E">
        <w:rPr>
          <w:rFonts w:ascii="Times New Roman" w:eastAsia="Times New Roman" w:hAnsi="Times New Roman"/>
          <w:sz w:val="20"/>
          <w:szCs w:val="20"/>
          <w:lang w:eastAsia="ru-RU"/>
        </w:rPr>
        <w:t>4. Сведения о рассчитываемой за календарный год среднемесячной заработной плате руководителей, их заместителей и главных бухгалтеров муниципальных бюджетных и казенных учреждений находятся на официальном сайте и ежегодно обновляются в течение 14 рабочих дней со дня истечения календарного года.</w:t>
      </w:r>
    </w:p>
    <w:p w:rsidR="0029067E" w:rsidRPr="0029067E" w:rsidRDefault="0029067E" w:rsidP="0029067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9067E">
        <w:rPr>
          <w:rFonts w:ascii="Times New Roman" w:eastAsia="Times New Roman" w:hAnsi="Times New Roman"/>
          <w:sz w:val="20"/>
          <w:szCs w:val="20"/>
          <w:lang w:eastAsia="ru-RU"/>
        </w:rPr>
        <w:t xml:space="preserve">5. Размещение на официальном сайте сведений о рассчитываемой за календарный год среднемесячной заработной плате руководителей, их заместителей и главных бухгалтеров муниципальных бюджетных и казенных учреждений, указанных в </w:t>
      </w:r>
      <w:hyperlink r:id="rId13" w:anchor="P11#P11#P11#P11" w:history="1">
        <w:r w:rsidRPr="0029067E">
          <w:rPr>
            <w:rFonts w:ascii="Times New Roman" w:eastAsia="Times New Roman" w:hAnsi="Times New Roman"/>
            <w:sz w:val="20"/>
            <w:szCs w:val="20"/>
            <w:u w:val="single"/>
            <w:lang w:eastAsia="ru-RU"/>
          </w:rPr>
          <w:t>пункте 2</w:t>
        </w:r>
      </w:hyperlink>
      <w:r w:rsidRPr="0029067E">
        <w:rPr>
          <w:rFonts w:ascii="Times New Roman" w:eastAsia="Times New Roman" w:hAnsi="Times New Roman"/>
          <w:sz w:val="20"/>
          <w:szCs w:val="20"/>
          <w:lang w:eastAsia="ru-RU"/>
        </w:rPr>
        <w:t xml:space="preserve"> настоящего Порядка</w:t>
      </w:r>
      <w:bookmarkStart w:id="3" w:name="P24"/>
      <w:bookmarkEnd w:id="3"/>
      <w:r w:rsidRPr="0029067E">
        <w:rPr>
          <w:rFonts w:ascii="Times New Roman" w:eastAsia="Times New Roman" w:hAnsi="Times New Roman"/>
          <w:sz w:val="20"/>
          <w:szCs w:val="20"/>
          <w:lang w:eastAsia="ru-RU"/>
        </w:rPr>
        <w:t xml:space="preserve"> обеспечивается </w:t>
      </w:r>
      <w:bookmarkStart w:id="4" w:name="P25"/>
      <w:bookmarkEnd w:id="4"/>
      <w:r w:rsidRPr="0029067E">
        <w:rPr>
          <w:rFonts w:ascii="Times New Roman" w:eastAsia="Times New Roman" w:hAnsi="Times New Roman"/>
          <w:sz w:val="20"/>
          <w:szCs w:val="20"/>
          <w:lang w:eastAsia="ru-RU"/>
        </w:rPr>
        <w:t>руководителем учреждения.</w:t>
      </w:r>
    </w:p>
    <w:p w:rsidR="0029067E" w:rsidRPr="0029067E" w:rsidRDefault="0029067E" w:rsidP="0029067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9067E">
        <w:rPr>
          <w:rFonts w:ascii="Times New Roman" w:eastAsia="Times New Roman" w:hAnsi="Times New Roman"/>
          <w:sz w:val="20"/>
          <w:szCs w:val="20"/>
          <w:lang w:eastAsia="ru-RU"/>
        </w:rPr>
        <w:t>6. Руководители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751B3" w:rsidRDefault="008751B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07561" w:rsidRPr="00F07561" w:rsidRDefault="00F07561" w:rsidP="00F07561">
      <w:pPr>
        <w:spacing w:after="0"/>
        <w:jc w:val="center"/>
        <w:rPr>
          <w:rFonts w:ascii="Times New Roman" w:eastAsia="Times New Roman" w:hAnsi="Times New Roman"/>
          <w:sz w:val="18"/>
          <w:szCs w:val="18"/>
          <w:lang w:eastAsia="ru-RU"/>
        </w:rPr>
      </w:pPr>
      <w:r w:rsidRPr="00F07561">
        <w:rPr>
          <w:rFonts w:ascii="Times New Roman" w:eastAsia="Times New Roman" w:hAnsi="Times New Roman"/>
          <w:sz w:val="18"/>
          <w:szCs w:val="18"/>
          <w:lang w:eastAsia="ru-RU"/>
        </w:rPr>
        <w:t>АДМИНИСТРАЦИЯ БОГУЧАНСКОГО  РАЙОНА</w:t>
      </w:r>
    </w:p>
    <w:p w:rsidR="00F07561" w:rsidRPr="00F07561" w:rsidRDefault="00F07561" w:rsidP="00F07561">
      <w:pPr>
        <w:spacing w:after="0"/>
        <w:jc w:val="center"/>
        <w:rPr>
          <w:rFonts w:ascii="Times New Roman" w:eastAsia="Times New Roman" w:hAnsi="Times New Roman"/>
          <w:sz w:val="18"/>
          <w:szCs w:val="18"/>
          <w:lang w:eastAsia="ru-RU"/>
        </w:rPr>
      </w:pPr>
      <w:r w:rsidRPr="00F07561">
        <w:rPr>
          <w:rFonts w:ascii="Times New Roman" w:eastAsia="Times New Roman" w:hAnsi="Times New Roman"/>
          <w:sz w:val="18"/>
          <w:szCs w:val="18"/>
          <w:lang w:eastAsia="ru-RU"/>
        </w:rPr>
        <w:t>ПОСТАНОВЛЕНИЕ</w:t>
      </w:r>
    </w:p>
    <w:p w:rsidR="00F07561" w:rsidRPr="00F07561" w:rsidRDefault="00F07561" w:rsidP="00F07561">
      <w:pPr>
        <w:spacing w:after="0"/>
        <w:jc w:val="center"/>
        <w:rPr>
          <w:rFonts w:ascii="Times New Roman" w:eastAsia="Times New Roman" w:hAnsi="Times New Roman"/>
          <w:sz w:val="20"/>
          <w:szCs w:val="20"/>
          <w:lang w:eastAsia="ru-RU"/>
        </w:rPr>
      </w:pPr>
      <w:r w:rsidRPr="00F07561">
        <w:rPr>
          <w:rFonts w:ascii="Times New Roman" w:eastAsia="Times New Roman" w:hAnsi="Times New Roman"/>
          <w:sz w:val="20"/>
          <w:szCs w:val="20"/>
          <w:lang w:eastAsia="ru-RU"/>
        </w:rPr>
        <w:t xml:space="preserve">26.01.2017                                      с. </w:t>
      </w:r>
      <w:proofErr w:type="spellStart"/>
      <w:r w:rsidRPr="00F07561">
        <w:rPr>
          <w:rFonts w:ascii="Times New Roman" w:eastAsia="Times New Roman" w:hAnsi="Times New Roman"/>
          <w:sz w:val="20"/>
          <w:szCs w:val="20"/>
          <w:lang w:eastAsia="ru-RU"/>
        </w:rPr>
        <w:t>Богучаны</w:t>
      </w:r>
      <w:proofErr w:type="spellEnd"/>
      <w:r w:rsidRPr="00F07561">
        <w:rPr>
          <w:rFonts w:ascii="Times New Roman" w:eastAsia="Times New Roman" w:hAnsi="Times New Roman"/>
          <w:sz w:val="20"/>
          <w:szCs w:val="20"/>
          <w:lang w:eastAsia="ru-RU"/>
        </w:rPr>
        <w:t xml:space="preserve">                                           № 60-п</w:t>
      </w:r>
    </w:p>
    <w:p w:rsidR="00F07561" w:rsidRPr="00F07561" w:rsidRDefault="00F07561" w:rsidP="00F07561">
      <w:pPr>
        <w:spacing w:after="0"/>
        <w:jc w:val="center"/>
        <w:rPr>
          <w:rFonts w:ascii="Times New Roman" w:eastAsia="Times New Roman" w:hAnsi="Times New Roman"/>
          <w:sz w:val="20"/>
          <w:szCs w:val="20"/>
          <w:lang w:eastAsia="ru-RU"/>
        </w:rPr>
      </w:pPr>
    </w:p>
    <w:p w:rsidR="00F07561" w:rsidRPr="00F07561" w:rsidRDefault="00F07561" w:rsidP="00F07561">
      <w:pPr>
        <w:spacing w:after="0" w:line="240" w:lineRule="auto"/>
        <w:jc w:val="center"/>
        <w:rPr>
          <w:rFonts w:ascii="Times New Roman" w:eastAsia="Times New Roman" w:hAnsi="Times New Roman"/>
          <w:sz w:val="20"/>
          <w:szCs w:val="20"/>
          <w:lang w:eastAsia="ru-RU"/>
        </w:rPr>
      </w:pPr>
      <w:r w:rsidRPr="00F07561">
        <w:rPr>
          <w:rFonts w:ascii="Times New Roman" w:eastAsia="Times New Roman" w:hAnsi="Times New Roman"/>
          <w:sz w:val="20"/>
          <w:szCs w:val="20"/>
          <w:lang w:eastAsia="ru-RU"/>
        </w:rPr>
        <w:t>О внесении дополнений в Положение о системе оплаты труда работников муниципальных бюджетных и казенных учреждений, утвержденное  постановлением администрации Богучанского района от 18.05.2012 № 651-п</w:t>
      </w:r>
    </w:p>
    <w:p w:rsidR="00F07561" w:rsidRPr="00F07561" w:rsidRDefault="00F07561" w:rsidP="00F07561">
      <w:pPr>
        <w:spacing w:after="0" w:line="240" w:lineRule="auto"/>
        <w:jc w:val="both"/>
        <w:rPr>
          <w:rFonts w:ascii="Times New Roman" w:eastAsia="Times New Roman" w:hAnsi="Times New Roman"/>
          <w:sz w:val="20"/>
          <w:szCs w:val="20"/>
          <w:lang w:eastAsia="ru-RU"/>
        </w:rPr>
      </w:pPr>
    </w:p>
    <w:p w:rsidR="00F07561" w:rsidRPr="00F07561" w:rsidRDefault="00F07561" w:rsidP="00F07561">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F07561">
        <w:rPr>
          <w:rFonts w:ascii="Times New Roman" w:eastAsia="Times New Roman" w:hAnsi="Times New Roman"/>
          <w:sz w:val="20"/>
          <w:szCs w:val="20"/>
          <w:lang w:eastAsia="ru-RU"/>
        </w:rPr>
        <w:t>В соответствии с Трудовым кодексом Российской Федерации, с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учреждений»,  руководствуясь статьями 7, 8, 47 Устава Богучанского района Красноярского края,</w:t>
      </w:r>
    </w:p>
    <w:p w:rsidR="00F07561" w:rsidRPr="00F07561" w:rsidRDefault="00F07561" w:rsidP="00F07561">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F07561">
        <w:rPr>
          <w:rFonts w:ascii="Times New Roman" w:eastAsia="Times New Roman" w:hAnsi="Times New Roman"/>
          <w:sz w:val="20"/>
          <w:szCs w:val="20"/>
          <w:lang w:eastAsia="ru-RU"/>
        </w:rPr>
        <w:t xml:space="preserve"> ПОСТАНОВЛЯЮ:</w:t>
      </w:r>
    </w:p>
    <w:p w:rsidR="00F07561" w:rsidRPr="00F07561" w:rsidRDefault="00F07561" w:rsidP="00F07561">
      <w:pPr>
        <w:spacing w:after="0" w:line="240" w:lineRule="auto"/>
        <w:ind w:firstLine="709"/>
        <w:jc w:val="both"/>
        <w:rPr>
          <w:rFonts w:ascii="Times New Roman" w:eastAsia="Times New Roman" w:hAnsi="Times New Roman"/>
          <w:sz w:val="20"/>
          <w:szCs w:val="20"/>
          <w:lang w:eastAsia="ru-RU"/>
        </w:rPr>
      </w:pPr>
      <w:r w:rsidRPr="00F07561">
        <w:rPr>
          <w:rFonts w:ascii="Times New Roman" w:eastAsia="Times New Roman" w:hAnsi="Times New Roman"/>
          <w:sz w:val="20"/>
          <w:szCs w:val="20"/>
          <w:lang w:eastAsia="ru-RU"/>
        </w:rPr>
        <w:t>1. Внести дополнения в  Положение о системе оплаты труда работников муниципальных бюджетных и казенных учреждений, утвержденное  постановлением администрации Богучанского района от 18.05.2012 № 651-п  (далее – Положение).</w:t>
      </w:r>
    </w:p>
    <w:p w:rsidR="00F07561" w:rsidRPr="00F07561" w:rsidRDefault="00F07561" w:rsidP="00F07561">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F07561">
        <w:rPr>
          <w:rFonts w:ascii="Times New Roman" w:eastAsia="Times New Roman" w:hAnsi="Times New Roman"/>
          <w:sz w:val="20"/>
          <w:szCs w:val="20"/>
          <w:lang w:eastAsia="ru-RU"/>
        </w:rPr>
        <w:lastRenderedPageBreak/>
        <w:t>1.1. Статью 6 Положения "Оплата труда руководителей учреждений, их заместителей и главных бухгалтеров" дополнить пунктами 6.14. - 6.16. следующего содержания:</w:t>
      </w:r>
    </w:p>
    <w:p w:rsidR="00F07561" w:rsidRPr="00F07561" w:rsidRDefault="00F07561" w:rsidP="00F07561">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F07561">
        <w:rPr>
          <w:rFonts w:ascii="Times New Roman" w:eastAsia="Times New Roman" w:hAnsi="Times New Roman"/>
          <w:sz w:val="20"/>
          <w:szCs w:val="20"/>
          <w:lang w:eastAsia="ru-RU"/>
        </w:rPr>
        <w:t xml:space="preserve"> "6.14. </w:t>
      </w:r>
      <w:proofErr w:type="gramStart"/>
      <w:r w:rsidRPr="00F07561">
        <w:rPr>
          <w:rFonts w:ascii="Times New Roman" w:eastAsia="Times New Roman" w:hAnsi="Times New Roman"/>
          <w:sz w:val="20"/>
          <w:szCs w:val="20"/>
          <w:lang w:eastAsia="ru-RU"/>
        </w:rPr>
        <w:t>Предельный уровень</w:t>
      </w:r>
      <w:r w:rsidRPr="00F07561">
        <w:rPr>
          <w:rFonts w:ascii="Arial" w:eastAsia="Times New Roman" w:hAnsi="Arial" w:cs="Arial"/>
          <w:sz w:val="20"/>
          <w:szCs w:val="20"/>
          <w:lang w:eastAsia="ru-RU"/>
        </w:rPr>
        <w:t xml:space="preserve"> </w:t>
      </w:r>
      <w:r w:rsidRPr="00F07561">
        <w:rPr>
          <w:rFonts w:ascii="Times New Roman" w:eastAsia="Times New Roman" w:hAnsi="Times New Roman"/>
          <w:sz w:val="20"/>
          <w:szCs w:val="20"/>
          <w:lang w:eastAsia="ru-RU"/>
        </w:rPr>
        <w:t>соотношения среднемесячной заработной платы руководителей, их заместителей и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руководителя, заместителей руководителя и главного бухгалтера) определяется органом исполнительной власти Богучанского района, осуществляющим функции и полномочия учредителя соответствующих учреждений, в размере, не превышающем размера</w:t>
      </w:r>
      <w:proofErr w:type="gramEnd"/>
      <w:r w:rsidRPr="00F07561">
        <w:rPr>
          <w:rFonts w:ascii="Times New Roman" w:eastAsia="Times New Roman" w:hAnsi="Times New Roman"/>
          <w:sz w:val="20"/>
          <w:szCs w:val="20"/>
          <w:lang w:eastAsia="ru-RU"/>
        </w:rPr>
        <w:t>, установленного администрацией Богучанского района  в примерных положениях об оплате труда в кратности до 6".</w:t>
      </w:r>
    </w:p>
    <w:p w:rsidR="00F07561" w:rsidRPr="00F07561" w:rsidRDefault="00F07561" w:rsidP="00F07561">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F07561">
        <w:rPr>
          <w:rFonts w:ascii="Times New Roman" w:eastAsia="Times New Roman" w:hAnsi="Times New Roman"/>
          <w:sz w:val="20"/>
          <w:szCs w:val="20"/>
          <w:lang w:eastAsia="ru-RU"/>
        </w:rPr>
        <w:t>6.15. следующего содержания: "Информация о рассчитываемой за календарный год среднемесячной заработной плате руководителей, их заместителей и главных бухгалтеров муниципальных бюджетных и казенных учреждений Богучанского района размещается в информационно-телекоммуникационной сети Интернет на официальных сайтах органов, осуществляющих функции и полномочия учредителя соответствующих учреждений".</w:t>
      </w:r>
    </w:p>
    <w:p w:rsidR="00F07561" w:rsidRPr="00F07561" w:rsidRDefault="00F07561" w:rsidP="00F07561">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F07561">
        <w:rPr>
          <w:rFonts w:ascii="Times New Roman" w:eastAsia="Times New Roman" w:hAnsi="Times New Roman"/>
          <w:sz w:val="20"/>
          <w:szCs w:val="20"/>
          <w:lang w:eastAsia="ru-RU"/>
        </w:rPr>
        <w:t>6.16. следующего содержания: "Порядок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бюджетных и казенных учреждений и представления указанными лицами данной информации устанавливается администрацией Богучанского района</w:t>
      </w:r>
      <w:proofErr w:type="gramStart"/>
      <w:r w:rsidRPr="00F07561">
        <w:rPr>
          <w:rFonts w:ascii="Times New Roman" w:eastAsia="Times New Roman" w:hAnsi="Times New Roman"/>
          <w:sz w:val="20"/>
          <w:szCs w:val="20"/>
          <w:lang w:eastAsia="ru-RU"/>
        </w:rPr>
        <w:t>."</w:t>
      </w:r>
      <w:proofErr w:type="gramEnd"/>
    </w:p>
    <w:p w:rsidR="00F07561" w:rsidRPr="00F07561" w:rsidRDefault="00F07561" w:rsidP="00F07561">
      <w:pPr>
        <w:spacing w:after="0" w:line="240" w:lineRule="auto"/>
        <w:ind w:firstLine="709"/>
        <w:jc w:val="both"/>
        <w:rPr>
          <w:rFonts w:ascii="Times New Roman" w:eastAsia="Times New Roman" w:hAnsi="Times New Roman"/>
          <w:sz w:val="20"/>
          <w:szCs w:val="20"/>
          <w:lang w:eastAsia="ru-RU"/>
        </w:rPr>
      </w:pPr>
      <w:r w:rsidRPr="00F07561">
        <w:rPr>
          <w:rFonts w:ascii="Times New Roman" w:eastAsia="Times New Roman" w:hAnsi="Times New Roman"/>
          <w:sz w:val="20"/>
          <w:szCs w:val="20"/>
          <w:lang w:eastAsia="ru-RU"/>
        </w:rPr>
        <w:t xml:space="preserve">2. </w:t>
      </w:r>
      <w:proofErr w:type="gramStart"/>
      <w:r w:rsidRPr="00F07561">
        <w:rPr>
          <w:rFonts w:ascii="Times New Roman" w:eastAsia="Times New Roman" w:hAnsi="Times New Roman"/>
          <w:sz w:val="20"/>
          <w:szCs w:val="20"/>
          <w:lang w:eastAsia="ru-RU"/>
        </w:rPr>
        <w:t>Контроль за</w:t>
      </w:r>
      <w:proofErr w:type="gramEnd"/>
      <w:r w:rsidRPr="00F07561">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w:t>
      </w:r>
      <w:proofErr w:type="spellStart"/>
      <w:r w:rsidRPr="00F07561">
        <w:rPr>
          <w:rFonts w:ascii="Times New Roman" w:eastAsia="Times New Roman" w:hAnsi="Times New Roman"/>
          <w:sz w:val="20"/>
          <w:szCs w:val="20"/>
          <w:lang w:eastAsia="ru-RU"/>
        </w:rPr>
        <w:t>Н.В.Илиндееву</w:t>
      </w:r>
      <w:proofErr w:type="spellEnd"/>
      <w:r w:rsidRPr="00F07561">
        <w:rPr>
          <w:rFonts w:ascii="Times New Roman" w:eastAsia="Times New Roman" w:hAnsi="Times New Roman"/>
          <w:sz w:val="20"/>
          <w:szCs w:val="20"/>
          <w:lang w:eastAsia="ru-RU"/>
        </w:rPr>
        <w:t>.</w:t>
      </w:r>
    </w:p>
    <w:p w:rsidR="00F07561" w:rsidRPr="00F07561" w:rsidRDefault="00F07561" w:rsidP="00F0756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07561">
        <w:rPr>
          <w:rFonts w:ascii="Times New Roman" w:eastAsia="Times New Roman" w:hAnsi="Times New Roman"/>
          <w:sz w:val="20"/>
          <w:szCs w:val="20"/>
          <w:lang w:eastAsia="ru-RU"/>
        </w:rPr>
        <w:t xml:space="preserve">3.  Настоящее постановление    вступает  в силу  со </w:t>
      </w:r>
      <w:proofErr w:type="gramStart"/>
      <w:r w:rsidRPr="00F07561">
        <w:rPr>
          <w:rFonts w:ascii="Times New Roman" w:eastAsia="Times New Roman" w:hAnsi="Times New Roman"/>
          <w:sz w:val="20"/>
          <w:szCs w:val="20"/>
          <w:lang w:eastAsia="ru-RU"/>
        </w:rPr>
        <w:t>дня,  следующего за днем     опубликования  в Официальном  вестнике Богучанского района  и  применяется</w:t>
      </w:r>
      <w:proofErr w:type="gramEnd"/>
      <w:r w:rsidRPr="00F07561">
        <w:rPr>
          <w:rFonts w:ascii="Times New Roman" w:eastAsia="Times New Roman" w:hAnsi="Times New Roman"/>
          <w:sz w:val="20"/>
          <w:szCs w:val="20"/>
          <w:lang w:eastAsia="ru-RU"/>
        </w:rPr>
        <w:t xml:space="preserve">  к правоотношениям, возникшим с 1 января 2017 года. </w:t>
      </w:r>
    </w:p>
    <w:p w:rsidR="00F07561" w:rsidRPr="00571B3B" w:rsidRDefault="00F07561" w:rsidP="00F07561">
      <w:pPr>
        <w:autoSpaceDE w:val="0"/>
        <w:autoSpaceDN w:val="0"/>
        <w:adjustRightInd w:val="0"/>
        <w:spacing w:after="0" w:line="240" w:lineRule="auto"/>
        <w:jc w:val="right"/>
        <w:outlineLvl w:val="0"/>
        <w:rPr>
          <w:rFonts w:ascii="Times New Roman" w:eastAsia="Times New Roman" w:hAnsi="Times New Roman"/>
          <w:sz w:val="20"/>
          <w:szCs w:val="20"/>
          <w:lang w:eastAsia="ru-RU"/>
        </w:rPr>
      </w:pPr>
    </w:p>
    <w:p w:rsidR="008751B3" w:rsidRPr="00571B3B" w:rsidRDefault="00F07561" w:rsidP="00F075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07561">
        <w:rPr>
          <w:rFonts w:ascii="Times New Roman" w:eastAsia="Times New Roman" w:hAnsi="Times New Roman"/>
          <w:sz w:val="20"/>
          <w:szCs w:val="20"/>
          <w:lang w:eastAsia="ru-RU"/>
        </w:rPr>
        <w:t>И.о. Главы  Богучанского района                                           А.Ю. Машинистов</w:t>
      </w:r>
    </w:p>
    <w:p w:rsidR="00F07561" w:rsidRDefault="00F07561" w:rsidP="00571B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71B3B" w:rsidRPr="00571B3B" w:rsidRDefault="00571B3B" w:rsidP="00571B3B">
      <w:pPr>
        <w:keepNext/>
        <w:spacing w:after="0" w:line="240" w:lineRule="auto"/>
        <w:jc w:val="center"/>
        <w:outlineLvl w:val="0"/>
        <w:rPr>
          <w:rFonts w:ascii="Times New Roman" w:eastAsia="Times New Roman" w:hAnsi="Times New Roman"/>
          <w:bCs/>
          <w:sz w:val="18"/>
          <w:szCs w:val="20"/>
          <w:lang w:eastAsia="ru-RU"/>
        </w:rPr>
      </w:pPr>
      <w:r w:rsidRPr="00571B3B">
        <w:rPr>
          <w:rFonts w:ascii="Times New Roman" w:eastAsia="Times New Roman" w:hAnsi="Times New Roman"/>
          <w:bCs/>
          <w:sz w:val="18"/>
          <w:szCs w:val="20"/>
          <w:lang w:eastAsia="ru-RU"/>
        </w:rPr>
        <w:t>КРАСНОЯРСКИЙ КРАЙ</w:t>
      </w:r>
    </w:p>
    <w:p w:rsidR="00571B3B" w:rsidRPr="00571B3B" w:rsidRDefault="00571B3B" w:rsidP="00571B3B">
      <w:pPr>
        <w:pBdr>
          <w:top w:val="single" w:sz="4" w:space="1" w:color="auto"/>
          <w:bottom w:val="single" w:sz="4" w:space="1" w:color="auto"/>
        </w:pBdr>
        <w:spacing w:after="0" w:line="240" w:lineRule="auto"/>
        <w:jc w:val="center"/>
        <w:rPr>
          <w:rFonts w:ascii="Book Antiqua" w:eastAsia="Times New Roman" w:hAnsi="Book Antiqua"/>
          <w:b/>
          <w:sz w:val="18"/>
          <w:szCs w:val="20"/>
          <w:lang w:eastAsia="ru-RU"/>
        </w:rPr>
      </w:pPr>
      <w:r w:rsidRPr="00571B3B">
        <w:rPr>
          <w:rFonts w:ascii="Book Antiqua" w:eastAsia="Times New Roman" w:hAnsi="Book Antiqua"/>
          <w:b/>
          <w:sz w:val="18"/>
          <w:szCs w:val="20"/>
          <w:lang w:eastAsia="ru-RU"/>
        </w:rPr>
        <w:t>ФИНАНСОВОЕ УПРАВЛЕНИЕ АДМИНИСТРАЦИИ</w:t>
      </w:r>
    </w:p>
    <w:p w:rsidR="00571B3B" w:rsidRPr="00571B3B" w:rsidRDefault="00571B3B" w:rsidP="00571B3B">
      <w:pPr>
        <w:keepNext/>
        <w:pBdr>
          <w:top w:val="single" w:sz="4" w:space="1" w:color="auto"/>
          <w:bottom w:val="single" w:sz="4" w:space="1" w:color="auto"/>
        </w:pBdr>
        <w:spacing w:after="0" w:line="240" w:lineRule="auto"/>
        <w:jc w:val="center"/>
        <w:outlineLvl w:val="0"/>
        <w:rPr>
          <w:rFonts w:ascii="Times New Roman" w:eastAsia="Times New Roman" w:hAnsi="Times New Roman"/>
          <w:b/>
          <w:bCs/>
          <w:sz w:val="18"/>
          <w:szCs w:val="20"/>
          <w:lang w:eastAsia="ru-RU"/>
        </w:rPr>
      </w:pPr>
      <w:r w:rsidRPr="00571B3B">
        <w:rPr>
          <w:rFonts w:ascii="Times New Roman" w:eastAsia="Times New Roman" w:hAnsi="Times New Roman"/>
          <w:b/>
          <w:bCs/>
          <w:sz w:val="18"/>
          <w:szCs w:val="20"/>
          <w:lang w:eastAsia="ru-RU"/>
        </w:rPr>
        <w:t>БОГУЧАНСКОГО РАЙОНА</w:t>
      </w:r>
    </w:p>
    <w:p w:rsidR="00571B3B" w:rsidRPr="00571B3B" w:rsidRDefault="00571B3B" w:rsidP="00571B3B">
      <w:pPr>
        <w:spacing w:after="0" w:line="240" w:lineRule="auto"/>
        <w:jc w:val="center"/>
        <w:rPr>
          <w:rFonts w:ascii="Times New Roman" w:eastAsia="Times New Roman" w:hAnsi="Times New Roman"/>
          <w:b/>
          <w:sz w:val="18"/>
          <w:szCs w:val="20"/>
          <w:lang w:eastAsia="ru-RU"/>
        </w:rPr>
      </w:pPr>
      <w:r w:rsidRPr="00571B3B">
        <w:rPr>
          <w:rFonts w:ascii="Times New Roman" w:eastAsia="Times New Roman" w:hAnsi="Times New Roman"/>
          <w:b/>
          <w:sz w:val="18"/>
          <w:szCs w:val="20"/>
          <w:lang w:eastAsia="ru-RU"/>
        </w:rPr>
        <w:t>ПРИКАЗ</w:t>
      </w:r>
    </w:p>
    <w:p w:rsidR="00571B3B" w:rsidRPr="00571B3B" w:rsidRDefault="00571B3B" w:rsidP="00571B3B">
      <w:pPr>
        <w:spacing w:after="0" w:line="240" w:lineRule="auto"/>
        <w:jc w:val="center"/>
        <w:rPr>
          <w:rFonts w:ascii="Times New Roman" w:eastAsia="Times New Roman" w:hAnsi="Times New Roman"/>
          <w:sz w:val="20"/>
          <w:szCs w:val="20"/>
          <w:lang w:eastAsia="ru-RU"/>
        </w:rPr>
      </w:pPr>
    </w:p>
    <w:p w:rsidR="00571B3B" w:rsidRPr="00571B3B" w:rsidRDefault="00571B3B" w:rsidP="00571B3B">
      <w:pPr>
        <w:spacing w:after="0" w:line="240" w:lineRule="auto"/>
        <w:jc w:val="center"/>
        <w:rPr>
          <w:rFonts w:ascii="Times New Roman" w:eastAsia="Times New Roman" w:hAnsi="Times New Roman"/>
          <w:sz w:val="20"/>
          <w:szCs w:val="20"/>
          <w:lang w:eastAsia="ru-RU"/>
        </w:rPr>
      </w:pPr>
      <w:r w:rsidRPr="00571B3B">
        <w:rPr>
          <w:rFonts w:ascii="Times New Roman" w:eastAsia="Times New Roman" w:hAnsi="Times New Roman"/>
          <w:sz w:val="20"/>
          <w:szCs w:val="20"/>
          <w:lang w:eastAsia="ru-RU"/>
        </w:rPr>
        <w:t xml:space="preserve">30.12.2016г.                                               с. </w:t>
      </w:r>
      <w:proofErr w:type="spellStart"/>
      <w:r w:rsidRPr="00571B3B">
        <w:rPr>
          <w:rFonts w:ascii="Times New Roman" w:eastAsia="Times New Roman" w:hAnsi="Times New Roman"/>
          <w:sz w:val="20"/>
          <w:szCs w:val="20"/>
          <w:lang w:eastAsia="ru-RU"/>
        </w:rPr>
        <w:t>Богучаны</w:t>
      </w:r>
      <w:proofErr w:type="spellEnd"/>
      <w:r w:rsidRPr="00571B3B">
        <w:rPr>
          <w:rFonts w:ascii="Times New Roman" w:eastAsia="Times New Roman" w:hAnsi="Times New Roman"/>
          <w:sz w:val="20"/>
          <w:szCs w:val="20"/>
          <w:lang w:eastAsia="ru-RU"/>
        </w:rPr>
        <w:t xml:space="preserve">                                     № 31-пд</w:t>
      </w:r>
    </w:p>
    <w:p w:rsidR="00571B3B" w:rsidRPr="00571B3B" w:rsidRDefault="00571B3B" w:rsidP="00571B3B">
      <w:pPr>
        <w:spacing w:after="0" w:line="240" w:lineRule="auto"/>
        <w:jc w:val="center"/>
        <w:rPr>
          <w:rFonts w:ascii="Times New Roman" w:eastAsia="Times New Roman" w:hAnsi="Times New Roman"/>
          <w:sz w:val="20"/>
          <w:szCs w:val="20"/>
          <w:lang w:eastAsia="ru-RU"/>
        </w:rPr>
      </w:pPr>
    </w:p>
    <w:p w:rsidR="00571B3B" w:rsidRPr="00571B3B" w:rsidRDefault="00571B3B" w:rsidP="00571B3B">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571B3B">
        <w:rPr>
          <w:rFonts w:ascii="Times New Roman" w:eastAsia="Times New Roman" w:hAnsi="Times New Roman"/>
          <w:bCs/>
          <w:sz w:val="20"/>
          <w:szCs w:val="20"/>
          <w:lang w:eastAsia="ru-RU"/>
        </w:rPr>
        <w:t xml:space="preserve">Об утверждении </w:t>
      </w:r>
      <w:proofErr w:type="gramStart"/>
      <w:r w:rsidRPr="00571B3B">
        <w:rPr>
          <w:rFonts w:ascii="Times New Roman" w:eastAsia="Times New Roman" w:hAnsi="Times New Roman"/>
          <w:bCs/>
          <w:sz w:val="20"/>
          <w:szCs w:val="20"/>
          <w:lang w:eastAsia="ru-RU"/>
        </w:rPr>
        <w:t>Порядка учета бюджетных обязательств получателей средств местного бюджета</w:t>
      </w:r>
      <w:proofErr w:type="gramEnd"/>
    </w:p>
    <w:p w:rsidR="00571B3B" w:rsidRPr="00571B3B" w:rsidRDefault="00571B3B" w:rsidP="00571B3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571B3B" w:rsidRPr="00571B3B" w:rsidRDefault="00571B3B" w:rsidP="00571B3B">
      <w:pPr>
        <w:widowControl w:val="0"/>
        <w:autoSpaceDE w:val="0"/>
        <w:autoSpaceDN w:val="0"/>
        <w:adjustRightInd w:val="0"/>
        <w:spacing w:after="0" w:line="240" w:lineRule="auto"/>
        <w:ind w:firstLine="680"/>
        <w:jc w:val="both"/>
        <w:rPr>
          <w:rFonts w:ascii="Times New Roman" w:eastAsia="Times New Roman" w:hAnsi="Times New Roman"/>
          <w:sz w:val="20"/>
          <w:szCs w:val="20"/>
          <w:lang w:eastAsia="ru-RU"/>
        </w:rPr>
      </w:pPr>
      <w:r w:rsidRPr="00571B3B">
        <w:rPr>
          <w:rFonts w:ascii="Times New Roman" w:eastAsia="Times New Roman" w:hAnsi="Times New Roman"/>
          <w:sz w:val="20"/>
          <w:szCs w:val="20"/>
          <w:lang w:eastAsia="ru-RU"/>
        </w:rPr>
        <w:t>В соответствии со статьей 219 Бюджетного кодекса Российской Федерации, пунктами 3.1.15., 3.2.3. Положения о финансовом управлении администрации Богучанского района, утвержденного постановлением администрации Богучанского района 30.05.2006 № 197-п, ПРИКАЗЫВАЮ:</w:t>
      </w:r>
    </w:p>
    <w:p w:rsidR="00571B3B" w:rsidRPr="00571B3B" w:rsidRDefault="00571B3B" w:rsidP="00571B3B">
      <w:pPr>
        <w:widowControl w:val="0"/>
        <w:autoSpaceDE w:val="0"/>
        <w:autoSpaceDN w:val="0"/>
        <w:adjustRightInd w:val="0"/>
        <w:spacing w:after="0" w:line="240" w:lineRule="auto"/>
        <w:ind w:firstLine="680"/>
        <w:jc w:val="both"/>
        <w:rPr>
          <w:rFonts w:ascii="Times New Roman" w:eastAsia="Times New Roman" w:hAnsi="Times New Roman"/>
          <w:sz w:val="20"/>
          <w:szCs w:val="20"/>
          <w:lang w:eastAsia="ru-RU"/>
        </w:rPr>
      </w:pPr>
      <w:r w:rsidRPr="00571B3B">
        <w:rPr>
          <w:rFonts w:ascii="Times New Roman" w:eastAsia="Times New Roman" w:hAnsi="Times New Roman"/>
          <w:sz w:val="20"/>
          <w:szCs w:val="20"/>
          <w:lang w:eastAsia="ru-RU"/>
        </w:rPr>
        <w:t xml:space="preserve">1. Утвердить Порядок </w:t>
      </w:r>
      <w:proofErr w:type="gramStart"/>
      <w:r w:rsidRPr="00571B3B">
        <w:rPr>
          <w:rFonts w:ascii="Times New Roman" w:eastAsia="Times New Roman" w:hAnsi="Times New Roman"/>
          <w:sz w:val="20"/>
          <w:szCs w:val="20"/>
          <w:lang w:eastAsia="ru-RU"/>
        </w:rPr>
        <w:t>учета бюджетных обязательств получателей средств местного бюджета</w:t>
      </w:r>
      <w:proofErr w:type="gramEnd"/>
      <w:r w:rsidRPr="00571B3B">
        <w:rPr>
          <w:rFonts w:ascii="Times New Roman" w:eastAsia="Times New Roman" w:hAnsi="Times New Roman"/>
          <w:sz w:val="20"/>
          <w:szCs w:val="20"/>
          <w:lang w:eastAsia="ru-RU"/>
        </w:rPr>
        <w:t xml:space="preserve"> согласно приложению.</w:t>
      </w:r>
    </w:p>
    <w:p w:rsidR="00571B3B" w:rsidRPr="00571B3B" w:rsidRDefault="00571B3B" w:rsidP="00571B3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71B3B">
        <w:rPr>
          <w:rFonts w:ascii="Times New Roman" w:eastAsia="Times New Roman" w:hAnsi="Times New Roman"/>
          <w:sz w:val="20"/>
          <w:szCs w:val="20"/>
          <w:lang w:eastAsia="ru-RU"/>
        </w:rPr>
        <w:t>2. Признать утратившим силу приказ финансового управления администрации Богучанского района от 02.09.2014 № 17-пд «</w:t>
      </w:r>
      <w:r w:rsidRPr="00571B3B">
        <w:rPr>
          <w:rFonts w:ascii="Times New Roman" w:eastAsia="Times New Roman" w:hAnsi="Times New Roman"/>
          <w:bCs/>
          <w:sz w:val="20"/>
          <w:szCs w:val="20"/>
          <w:lang w:eastAsia="ru-RU"/>
        </w:rPr>
        <w:t xml:space="preserve">Об утверждении </w:t>
      </w:r>
      <w:proofErr w:type="gramStart"/>
      <w:r w:rsidRPr="00571B3B">
        <w:rPr>
          <w:rFonts w:ascii="Times New Roman" w:eastAsia="Times New Roman" w:hAnsi="Times New Roman"/>
          <w:bCs/>
          <w:sz w:val="20"/>
          <w:szCs w:val="20"/>
          <w:lang w:eastAsia="ru-RU"/>
        </w:rPr>
        <w:t>Порядка учета бюджетных обязательств получателей средств местного бюджета</w:t>
      </w:r>
      <w:proofErr w:type="gramEnd"/>
      <w:r w:rsidRPr="00571B3B">
        <w:rPr>
          <w:rFonts w:ascii="Times New Roman" w:eastAsia="Times New Roman" w:hAnsi="Times New Roman"/>
          <w:bCs/>
          <w:sz w:val="20"/>
          <w:szCs w:val="20"/>
          <w:lang w:eastAsia="ru-RU"/>
        </w:rPr>
        <w:t>».</w:t>
      </w:r>
    </w:p>
    <w:p w:rsidR="00571B3B" w:rsidRPr="00571B3B" w:rsidRDefault="00571B3B" w:rsidP="00571B3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71B3B">
        <w:rPr>
          <w:rFonts w:ascii="Times New Roman" w:eastAsia="Times New Roman" w:hAnsi="Times New Roman"/>
          <w:sz w:val="20"/>
          <w:szCs w:val="20"/>
          <w:lang w:eastAsia="ru-RU"/>
        </w:rPr>
        <w:t>3. Опубликовать приказ в Официальном вестнике Богучанского района.</w:t>
      </w:r>
    </w:p>
    <w:p w:rsidR="00571B3B" w:rsidRPr="00571B3B" w:rsidRDefault="00571B3B" w:rsidP="00571B3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71B3B">
        <w:rPr>
          <w:rFonts w:ascii="Times New Roman" w:eastAsia="Times New Roman" w:hAnsi="Times New Roman"/>
          <w:sz w:val="20"/>
          <w:szCs w:val="20"/>
          <w:lang w:eastAsia="ru-RU"/>
        </w:rPr>
        <w:t>4. Приказ вступает в силу с 1 января 2017 года.</w:t>
      </w:r>
    </w:p>
    <w:p w:rsidR="00571B3B" w:rsidRPr="00571B3B" w:rsidRDefault="00571B3B" w:rsidP="00571B3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1B3B" w:rsidRPr="00571B3B" w:rsidRDefault="00571B3B" w:rsidP="00571B3B">
      <w:pPr>
        <w:spacing w:after="0" w:line="240" w:lineRule="auto"/>
        <w:jc w:val="both"/>
        <w:rPr>
          <w:rFonts w:ascii="Times New Roman" w:eastAsia="Times New Roman" w:hAnsi="Times New Roman"/>
          <w:sz w:val="20"/>
          <w:szCs w:val="20"/>
          <w:lang w:eastAsia="ru-RU"/>
        </w:rPr>
      </w:pPr>
      <w:r w:rsidRPr="00571B3B">
        <w:rPr>
          <w:rFonts w:ascii="Times New Roman" w:eastAsia="Times New Roman" w:hAnsi="Times New Roman"/>
          <w:sz w:val="20"/>
          <w:szCs w:val="20"/>
          <w:lang w:eastAsia="ru-RU"/>
        </w:rPr>
        <w:t>И.о. начальника финансового управления</w:t>
      </w:r>
    </w:p>
    <w:p w:rsidR="00571B3B" w:rsidRPr="00571B3B" w:rsidRDefault="00571B3B" w:rsidP="00571B3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71B3B">
        <w:rPr>
          <w:rFonts w:ascii="Times New Roman" w:eastAsia="Times New Roman" w:hAnsi="Times New Roman"/>
          <w:sz w:val="20"/>
          <w:szCs w:val="20"/>
          <w:lang w:eastAsia="ru-RU"/>
        </w:rPr>
        <w:t xml:space="preserve">администрации Богучанского района                                            </w:t>
      </w:r>
      <w:proofErr w:type="spellStart"/>
      <w:r w:rsidRPr="00571B3B">
        <w:rPr>
          <w:rFonts w:ascii="Times New Roman" w:eastAsia="Times New Roman" w:hAnsi="Times New Roman"/>
          <w:sz w:val="20"/>
          <w:szCs w:val="20"/>
          <w:lang w:eastAsia="ru-RU"/>
        </w:rPr>
        <w:t>В.И.Монахова</w:t>
      </w:r>
      <w:proofErr w:type="spellEnd"/>
    </w:p>
    <w:p w:rsidR="00571B3B" w:rsidRDefault="00571B3B" w:rsidP="00F0756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71B3B" w:rsidRPr="00571B3B" w:rsidRDefault="00571B3B" w:rsidP="00571B3B">
      <w:pPr>
        <w:spacing w:after="0" w:line="240" w:lineRule="auto"/>
        <w:jc w:val="right"/>
        <w:rPr>
          <w:rFonts w:ascii="Times New Roman" w:eastAsia="Times New Roman" w:hAnsi="Times New Roman"/>
          <w:sz w:val="18"/>
          <w:szCs w:val="18"/>
          <w:lang w:eastAsia="ru-RU"/>
        </w:rPr>
      </w:pPr>
      <w:r w:rsidRPr="00571B3B">
        <w:rPr>
          <w:rFonts w:ascii="Times New Roman" w:eastAsia="Times New Roman" w:hAnsi="Times New Roman"/>
          <w:sz w:val="18"/>
          <w:szCs w:val="18"/>
          <w:lang w:eastAsia="ru-RU"/>
        </w:rPr>
        <w:t xml:space="preserve">Приложение </w:t>
      </w:r>
    </w:p>
    <w:p w:rsidR="00571B3B" w:rsidRPr="00571B3B" w:rsidRDefault="00571B3B" w:rsidP="00571B3B">
      <w:pPr>
        <w:spacing w:after="0" w:line="240" w:lineRule="auto"/>
        <w:jc w:val="right"/>
        <w:rPr>
          <w:rFonts w:ascii="Times New Roman" w:eastAsia="Times New Roman" w:hAnsi="Times New Roman"/>
          <w:sz w:val="18"/>
          <w:szCs w:val="18"/>
          <w:lang w:eastAsia="ru-RU"/>
        </w:rPr>
      </w:pPr>
      <w:r w:rsidRPr="00571B3B">
        <w:rPr>
          <w:rFonts w:ascii="Times New Roman" w:eastAsia="Times New Roman" w:hAnsi="Times New Roman"/>
          <w:sz w:val="18"/>
          <w:szCs w:val="18"/>
          <w:lang w:eastAsia="ru-RU"/>
        </w:rPr>
        <w:t xml:space="preserve">к приказу финансового управления </w:t>
      </w:r>
    </w:p>
    <w:p w:rsidR="00571B3B" w:rsidRPr="00571B3B" w:rsidRDefault="00571B3B" w:rsidP="00571B3B">
      <w:pPr>
        <w:spacing w:after="0" w:line="240" w:lineRule="auto"/>
        <w:jc w:val="right"/>
        <w:rPr>
          <w:rFonts w:ascii="Times New Roman" w:eastAsia="Times New Roman" w:hAnsi="Times New Roman"/>
          <w:i/>
          <w:sz w:val="18"/>
          <w:szCs w:val="18"/>
          <w:lang w:eastAsia="ru-RU"/>
        </w:rPr>
      </w:pPr>
      <w:r w:rsidRPr="00571B3B">
        <w:rPr>
          <w:rFonts w:ascii="Times New Roman" w:eastAsia="Times New Roman" w:hAnsi="Times New Roman"/>
          <w:sz w:val="18"/>
          <w:szCs w:val="18"/>
          <w:lang w:eastAsia="ru-RU"/>
        </w:rPr>
        <w:t xml:space="preserve">администрации Богучанского района </w:t>
      </w:r>
    </w:p>
    <w:p w:rsidR="00571B3B" w:rsidRPr="00571B3B" w:rsidRDefault="00571B3B" w:rsidP="00571B3B">
      <w:pPr>
        <w:spacing w:after="0" w:line="240" w:lineRule="auto"/>
        <w:jc w:val="right"/>
        <w:rPr>
          <w:rFonts w:ascii="Times New Roman" w:eastAsia="Times New Roman" w:hAnsi="Times New Roman"/>
          <w:sz w:val="18"/>
          <w:szCs w:val="18"/>
          <w:lang w:eastAsia="ru-RU"/>
        </w:rPr>
      </w:pPr>
      <w:r w:rsidRPr="00571B3B">
        <w:rPr>
          <w:rFonts w:ascii="Times New Roman" w:eastAsia="Times New Roman" w:hAnsi="Times New Roman"/>
          <w:sz w:val="18"/>
          <w:szCs w:val="18"/>
          <w:lang w:eastAsia="ru-RU"/>
        </w:rPr>
        <w:t xml:space="preserve"> от 30.12.2016 № 31-пд</w:t>
      </w:r>
    </w:p>
    <w:p w:rsidR="00571B3B" w:rsidRPr="00571B3B" w:rsidRDefault="00571B3B" w:rsidP="00571B3B">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p>
    <w:p w:rsidR="00571B3B" w:rsidRPr="00571B3B" w:rsidRDefault="00571B3B" w:rsidP="00571B3B">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571B3B">
        <w:rPr>
          <w:rFonts w:ascii="Times New Roman" w:eastAsia="Times New Roman" w:hAnsi="Times New Roman"/>
          <w:bCs/>
          <w:sz w:val="20"/>
          <w:szCs w:val="20"/>
          <w:lang w:eastAsia="ru-RU"/>
        </w:rPr>
        <w:t xml:space="preserve">Порядок </w:t>
      </w:r>
      <w:r>
        <w:rPr>
          <w:rFonts w:ascii="Times New Roman" w:eastAsia="Times New Roman" w:hAnsi="Times New Roman"/>
          <w:bCs/>
          <w:sz w:val="20"/>
          <w:szCs w:val="20"/>
          <w:lang w:eastAsia="ru-RU"/>
        </w:rPr>
        <w:t xml:space="preserve"> </w:t>
      </w:r>
      <w:proofErr w:type="gramStart"/>
      <w:r w:rsidRPr="00571B3B">
        <w:rPr>
          <w:rFonts w:ascii="Times New Roman" w:eastAsia="Times New Roman" w:hAnsi="Times New Roman"/>
          <w:bCs/>
          <w:sz w:val="20"/>
          <w:szCs w:val="20"/>
          <w:lang w:eastAsia="ru-RU"/>
        </w:rPr>
        <w:t>учета бюджетных обязательств получателей средств местного бюджета</w:t>
      </w:r>
      <w:proofErr w:type="gramEnd"/>
    </w:p>
    <w:p w:rsidR="00571B3B" w:rsidRPr="00571B3B" w:rsidRDefault="00571B3B" w:rsidP="00571B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71B3B" w:rsidRPr="00571B3B" w:rsidRDefault="00571B3B" w:rsidP="00571B3B">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bookmarkStart w:id="5" w:name="Par65"/>
      <w:bookmarkEnd w:id="5"/>
      <w:r w:rsidRPr="00571B3B">
        <w:rPr>
          <w:rFonts w:ascii="Times New Roman" w:eastAsia="Times New Roman" w:hAnsi="Times New Roman"/>
          <w:sz w:val="20"/>
          <w:szCs w:val="20"/>
          <w:lang w:eastAsia="ru-RU"/>
        </w:rPr>
        <w:t>1. Общие положения</w:t>
      </w:r>
    </w:p>
    <w:p w:rsidR="00571B3B" w:rsidRPr="00571B3B" w:rsidRDefault="00571B3B" w:rsidP="00571B3B">
      <w:pPr>
        <w:widowControl w:val="0"/>
        <w:numPr>
          <w:ilvl w:val="0"/>
          <w:numId w:val="29"/>
        </w:numPr>
        <w:autoSpaceDE w:val="0"/>
        <w:autoSpaceDN w:val="0"/>
        <w:adjustRightInd w:val="0"/>
        <w:spacing w:after="0" w:line="240" w:lineRule="auto"/>
        <w:ind w:left="142" w:firstLine="0"/>
        <w:contextualSpacing/>
        <w:jc w:val="both"/>
        <w:rPr>
          <w:rFonts w:ascii="Times New Roman" w:eastAsia="Times New Roman" w:hAnsi="Times New Roman"/>
          <w:sz w:val="20"/>
          <w:szCs w:val="20"/>
          <w:lang w:eastAsia="ru-RU"/>
        </w:rPr>
      </w:pPr>
      <w:r w:rsidRPr="00571B3B">
        <w:rPr>
          <w:rFonts w:ascii="Times New Roman" w:eastAsia="Times New Roman" w:hAnsi="Times New Roman"/>
          <w:sz w:val="20"/>
          <w:szCs w:val="20"/>
          <w:lang w:eastAsia="ru-RU"/>
        </w:rPr>
        <w:t xml:space="preserve">Настоящий Порядок учета бюджетных обязательств получателей средств местного бюджета (далее - Порядок) разработан на основании статьи 219 Бюджетного кодекса Российской Федерации и устанавливает порядок учета Управлением Федерального казначейства по Красноярскому краю (далее – </w:t>
      </w:r>
      <w:r w:rsidRPr="00571B3B">
        <w:rPr>
          <w:rFonts w:ascii="Times New Roman" w:eastAsiaTheme="minorHAnsi" w:hAnsi="Times New Roman"/>
          <w:sz w:val="20"/>
          <w:szCs w:val="20"/>
        </w:rPr>
        <w:lastRenderedPageBreak/>
        <w:t>орган Федерального казначейства</w:t>
      </w:r>
      <w:r w:rsidRPr="00571B3B">
        <w:rPr>
          <w:rFonts w:ascii="Times New Roman" w:eastAsia="Times New Roman" w:hAnsi="Times New Roman"/>
          <w:sz w:val="20"/>
          <w:szCs w:val="20"/>
          <w:lang w:eastAsia="ru-RU"/>
        </w:rPr>
        <w:t>) бюджетных обязательств получателей средств местного бюджета (далее - бюджетные обязательства).</w:t>
      </w:r>
    </w:p>
    <w:p w:rsidR="00571B3B" w:rsidRPr="00571B3B" w:rsidRDefault="00571B3B" w:rsidP="00571B3B">
      <w:pPr>
        <w:numPr>
          <w:ilvl w:val="0"/>
          <w:numId w:val="29"/>
        </w:numPr>
        <w:autoSpaceDE w:val="0"/>
        <w:autoSpaceDN w:val="0"/>
        <w:adjustRightInd w:val="0"/>
        <w:spacing w:after="0" w:line="240" w:lineRule="auto"/>
        <w:ind w:left="142" w:firstLine="0"/>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Постановка на учет бюджетных обязательств осуществляется на основании сведений о бюджетном обязательстве (код формы по ОКУД 0506101) </w:t>
      </w:r>
      <w:proofErr w:type="gramStart"/>
      <w:r w:rsidRPr="00571B3B">
        <w:rPr>
          <w:rFonts w:ascii="Times New Roman" w:eastAsiaTheme="minorHAnsi" w:hAnsi="Times New Roman"/>
          <w:sz w:val="20"/>
          <w:szCs w:val="20"/>
        </w:rPr>
        <w:t xml:space="preserve">( </w:t>
      </w:r>
      <w:proofErr w:type="gramEnd"/>
      <w:r w:rsidRPr="00571B3B">
        <w:rPr>
          <w:rFonts w:ascii="Times New Roman" w:eastAsiaTheme="minorHAnsi" w:hAnsi="Times New Roman"/>
          <w:sz w:val="20"/>
          <w:szCs w:val="20"/>
        </w:rPr>
        <w:t xml:space="preserve">по форме Приложения № 3 к </w:t>
      </w:r>
      <w:hyperlink r:id="rId14" w:history="1">
        <w:r w:rsidRPr="00571B3B">
          <w:rPr>
            <w:rFonts w:ascii="Times New Roman" w:eastAsiaTheme="minorHAnsi" w:hAnsi="Times New Roman"/>
            <w:sz w:val="20"/>
            <w:szCs w:val="20"/>
          </w:rPr>
          <w:t>Порядку</w:t>
        </w:r>
      </w:hyperlink>
      <w:r w:rsidRPr="00571B3B">
        <w:rPr>
          <w:rFonts w:ascii="Times New Roman" w:eastAsiaTheme="minorHAnsi" w:hAnsi="Times New Roman"/>
          <w:sz w:val="20"/>
          <w:szCs w:val="20"/>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30.12.2015 № 221н, далее – Порядок № 221н), содержащих информацию согласно </w:t>
      </w:r>
      <w:hyperlink r:id="rId15" w:history="1">
        <w:r w:rsidRPr="00571B3B">
          <w:rPr>
            <w:rFonts w:ascii="Times New Roman" w:eastAsiaTheme="minorHAnsi" w:hAnsi="Times New Roman"/>
            <w:sz w:val="20"/>
            <w:szCs w:val="20"/>
          </w:rPr>
          <w:t>приложению N 1</w:t>
        </w:r>
      </w:hyperlink>
      <w:r w:rsidRPr="00571B3B">
        <w:rPr>
          <w:rFonts w:ascii="Times New Roman" w:eastAsiaTheme="minorHAnsi" w:hAnsi="Times New Roman"/>
          <w:sz w:val="20"/>
          <w:szCs w:val="20"/>
        </w:rPr>
        <w:t xml:space="preserve"> к Порядку (далее - Сведения о бюджетном </w:t>
      </w:r>
      <w:proofErr w:type="gramStart"/>
      <w:r w:rsidRPr="00571B3B">
        <w:rPr>
          <w:rFonts w:ascii="Times New Roman" w:eastAsiaTheme="minorHAnsi" w:hAnsi="Times New Roman"/>
          <w:sz w:val="20"/>
          <w:szCs w:val="20"/>
        </w:rPr>
        <w:t>обязательстве</w:t>
      </w:r>
      <w:proofErr w:type="gramEnd"/>
      <w:r w:rsidRPr="00571B3B">
        <w:rPr>
          <w:rFonts w:ascii="Times New Roman" w:eastAsiaTheme="minorHAnsi" w:hAnsi="Times New Roman"/>
          <w:sz w:val="20"/>
          <w:szCs w:val="20"/>
        </w:rPr>
        <w:t>) сформированных получателями средств местного бюджета или органами Федерального казначейства, в случаях, установленных Порядком.</w:t>
      </w:r>
    </w:p>
    <w:p w:rsidR="00571B3B" w:rsidRPr="00571B3B" w:rsidRDefault="00571B3B" w:rsidP="00571B3B">
      <w:pPr>
        <w:numPr>
          <w:ilvl w:val="0"/>
          <w:numId w:val="29"/>
        </w:numPr>
        <w:autoSpaceDE w:val="0"/>
        <w:autoSpaceDN w:val="0"/>
        <w:adjustRightInd w:val="0"/>
        <w:spacing w:after="0" w:line="240" w:lineRule="auto"/>
        <w:ind w:left="142" w:firstLine="0"/>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Сведения о бюджетном обязательстве формируются в форме электронного документа в ППО СУФД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местного бюджета.</w:t>
      </w:r>
    </w:p>
    <w:p w:rsidR="00571B3B" w:rsidRPr="00571B3B" w:rsidRDefault="00571B3B" w:rsidP="00571B3B">
      <w:pPr>
        <w:numPr>
          <w:ilvl w:val="0"/>
          <w:numId w:val="29"/>
        </w:numPr>
        <w:autoSpaceDE w:val="0"/>
        <w:autoSpaceDN w:val="0"/>
        <w:adjustRightInd w:val="0"/>
        <w:spacing w:after="0" w:line="240" w:lineRule="auto"/>
        <w:ind w:left="142" w:firstLine="0"/>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       При формировании Сведений о бюджетном обязательстве применяются справочники, реестры и классификаторы, используемые в ППО СУФД, в соответствии с Порядком.</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p>
    <w:p w:rsidR="00571B3B" w:rsidRPr="00571B3B" w:rsidRDefault="00571B3B" w:rsidP="00571B3B">
      <w:pPr>
        <w:autoSpaceDE w:val="0"/>
        <w:autoSpaceDN w:val="0"/>
        <w:adjustRightInd w:val="0"/>
        <w:spacing w:after="0" w:line="240" w:lineRule="auto"/>
        <w:ind w:left="142"/>
        <w:contextualSpacing/>
        <w:jc w:val="center"/>
        <w:rPr>
          <w:rFonts w:ascii="Times New Roman" w:eastAsiaTheme="minorHAnsi" w:hAnsi="Times New Roman"/>
          <w:sz w:val="20"/>
          <w:szCs w:val="20"/>
        </w:rPr>
      </w:pPr>
      <w:r w:rsidRPr="00571B3B">
        <w:rPr>
          <w:rFonts w:ascii="Times New Roman" w:eastAsiaTheme="minorHAnsi" w:hAnsi="Times New Roman"/>
          <w:sz w:val="20"/>
          <w:szCs w:val="20"/>
        </w:rPr>
        <w:t xml:space="preserve">II. Порядок </w:t>
      </w:r>
      <w:proofErr w:type="gramStart"/>
      <w:r w:rsidRPr="00571B3B">
        <w:rPr>
          <w:rFonts w:ascii="Times New Roman" w:eastAsiaTheme="minorHAnsi" w:hAnsi="Times New Roman"/>
          <w:sz w:val="20"/>
          <w:szCs w:val="20"/>
        </w:rPr>
        <w:t>учета бюджетных обязательств получателей средств местного бюджета</w:t>
      </w:r>
      <w:proofErr w:type="gramEnd"/>
    </w:p>
    <w:p w:rsidR="00571B3B" w:rsidRPr="00571B3B" w:rsidRDefault="00571B3B" w:rsidP="00571B3B">
      <w:pPr>
        <w:autoSpaceDE w:val="0"/>
        <w:autoSpaceDN w:val="0"/>
        <w:adjustRightInd w:val="0"/>
        <w:spacing w:after="0" w:line="240" w:lineRule="auto"/>
        <w:ind w:left="142"/>
        <w:contextualSpacing/>
        <w:jc w:val="center"/>
        <w:rPr>
          <w:rFonts w:ascii="Times New Roman" w:eastAsiaTheme="minorHAnsi" w:hAnsi="Times New Roman"/>
          <w:sz w:val="20"/>
          <w:szCs w:val="20"/>
        </w:rPr>
      </w:pPr>
    </w:p>
    <w:p w:rsidR="00571B3B" w:rsidRPr="00571B3B" w:rsidRDefault="00571B3B" w:rsidP="00571B3B">
      <w:pPr>
        <w:numPr>
          <w:ilvl w:val="0"/>
          <w:numId w:val="29"/>
        </w:numPr>
        <w:autoSpaceDE w:val="0"/>
        <w:autoSpaceDN w:val="0"/>
        <w:adjustRightInd w:val="0"/>
        <w:spacing w:after="0" w:line="240" w:lineRule="auto"/>
        <w:ind w:left="142" w:firstLine="0"/>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Перечнем документов, на основании которых возникают бюджетные обязательства получателей средств местного бюджета, согласно </w:t>
      </w:r>
      <w:hyperlink r:id="rId16" w:history="1">
        <w:r w:rsidRPr="00571B3B">
          <w:rPr>
            <w:rFonts w:ascii="Times New Roman" w:eastAsiaTheme="minorHAnsi" w:hAnsi="Times New Roman"/>
            <w:sz w:val="20"/>
            <w:szCs w:val="20"/>
          </w:rPr>
          <w:t>приложению N 2</w:t>
        </w:r>
      </w:hyperlink>
      <w:r w:rsidRPr="00571B3B">
        <w:rPr>
          <w:rFonts w:ascii="Times New Roman" w:eastAsiaTheme="minorHAnsi" w:hAnsi="Times New Roman"/>
          <w:sz w:val="20"/>
          <w:szCs w:val="20"/>
        </w:rPr>
        <w:t xml:space="preserve"> к Порядку (далее соответственно - документы-основания, Перечень).</w:t>
      </w:r>
    </w:p>
    <w:p w:rsidR="00571B3B" w:rsidRPr="00571B3B" w:rsidRDefault="00571B3B" w:rsidP="00571B3B">
      <w:pPr>
        <w:numPr>
          <w:ilvl w:val="0"/>
          <w:numId w:val="29"/>
        </w:numPr>
        <w:autoSpaceDE w:val="0"/>
        <w:autoSpaceDN w:val="0"/>
        <w:adjustRightInd w:val="0"/>
        <w:spacing w:after="0" w:line="240" w:lineRule="auto"/>
        <w:ind w:left="142" w:firstLine="0"/>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Сведения о бюджетных обязательствах, возникших на основании документов-оснований, предусмотренных </w:t>
      </w:r>
      <w:hyperlink r:id="rId17" w:history="1">
        <w:r w:rsidRPr="00571B3B">
          <w:rPr>
            <w:rFonts w:ascii="Times New Roman" w:eastAsiaTheme="minorHAnsi" w:hAnsi="Times New Roman"/>
            <w:sz w:val="20"/>
            <w:szCs w:val="20"/>
          </w:rPr>
          <w:t>пунктами 1</w:t>
        </w:r>
      </w:hyperlink>
      <w:r w:rsidRPr="00571B3B">
        <w:rPr>
          <w:rFonts w:ascii="Times New Roman" w:eastAsiaTheme="minorHAnsi" w:hAnsi="Times New Roman"/>
          <w:sz w:val="20"/>
          <w:szCs w:val="20"/>
        </w:rPr>
        <w:t xml:space="preserve"> и </w:t>
      </w:r>
      <w:hyperlink r:id="rId18" w:history="1">
        <w:r w:rsidRPr="00571B3B">
          <w:rPr>
            <w:rFonts w:ascii="Times New Roman" w:eastAsiaTheme="minorHAnsi" w:hAnsi="Times New Roman"/>
            <w:sz w:val="20"/>
            <w:szCs w:val="20"/>
          </w:rPr>
          <w:t>2</w:t>
        </w:r>
      </w:hyperlink>
      <w:r w:rsidRPr="00571B3B">
        <w:rPr>
          <w:rFonts w:ascii="Times New Roman" w:eastAsiaTheme="minorHAnsi" w:hAnsi="Times New Roman"/>
          <w:sz w:val="20"/>
          <w:szCs w:val="20"/>
        </w:rPr>
        <w:t xml:space="preserve"> Перечня (далее - принимаемые бюджетные обязательства), формируются:</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     не позднее трех рабочих дней </w:t>
      </w:r>
      <w:proofErr w:type="gramStart"/>
      <w:r w:rsidRPr="00571B3B">
        <w:rPr>
          <w:rFonts w:ascii="Times New Roman" w:eastAsiaTheme="minorHAnsi" w:hAnsi="Times New Roman"/>
          <w:sz w:val="20"/>
          <w:szCs w:val="20"/>
        </w:rPr>
        <w:t>до дня направления на размещение в единой информационной системе в сфере закупок извещения об осуществлении</w:t>
      </w:r>
      <w:proofErr w:type="gramEnd"/>
      <w:r w:rsidRPr="00571B3B">
        <w:rPr>
          <w:rFonts w:ascii="Times New Roman" w:eastAsiaTheme="minorHAnsi" w:hAnsi="Times New Roman"/>
          <w:sz w:val="20"/>
          <w:szCs w:val="20"/>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     Сведения о бюджетных обязательствах, возникших на основании документов-оснований, предусмотренных </w:t>
      </w:r>
      <w:hyperlink r:id="rId19" w:history="1">
        <w:r w:rsidRPr="00571B3B">
          <w:rPr>
            <w:rFonts w:ascii="Times New Roman" w:eastAsiaTheme="minorHAnsi" w:hAnsi="Times New Roman"/>
            <w:sz w:val="20"/>
            <w:szCs w:val="20"/>
          </w:rPr>
          <w:t>пунктами 3</w:t>
        </w:r>
      </w:hyperlink>
      <w:r w:rsidRPr="00571B3B">
        <w:rPr>
          <w:rFonts w:ascii="Times New Roman" w:eastAsiaTheme="minorHAnsi" w:hAnsi="Times New Roman"/>
          <w:sz w:val="20"/>
          <w:szCs w:val="20"/>
        </w:rPr>
        <w:t xml:space="preserve"> - </w:t>
      </w:r>
      <w:hyperlink r:id="rId20" w:history="1">
        <w:r w:rsidRPr="00571B3B">
          <w:rPr>
            <w:rFonts w:ascii="Times New Roman" w:eastAsiaTheme="minorHAnsi" w:hAnsi="Times New Roman"/>
            <w:sz w:val="20"/>
            <w:szCs w:val="20"/>
          </w:rPr>
          <w:t>13</w:t>
        </w:r>
      </w:hyperlink>
      <w:r w:rsidRPr="00571B3B">
        <w:rPr>
          <w:rFonts w:ascii="Times New Roman" w:eastAsiaTheme="minorHAnsi" w:hAnsi="Times New Roman"/>
          <w:sz w:val="20"/>
          <w:szCs w:val="20"/>
        </w:rPr>
        <w:t xml:space="preserve"> Перечня (далее - принятые бюджетные обязательства):</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        </w:t>
      </w:r>
      <w:proofErr w:type="gramStart"/>
      <w:r w:rsidRPr="00571B3B">
        <w:rPr>
          <w:rFonts w:ascii="Times New Roman" w:eastAsiaTheme="minorHAnsi" w:hAnsi="Times New Roman"/>
          <w:sz w:val="20"/>
          <w:szCs w:val="20"/>
        </w:rPr>
        <w:t xml:space="preserve">в части принятых бюджетных обязательств, возникших на основании документов-оснований, предусмотренных </w:t>
      </w:r>
      <w:hyperlink r:id="rId21" w:history="1">
        <w:r w:rsidRPr="00571B3B">
          <w:rPr>
            <w:rFonts w:ascii="Times New Roman" w:eastAsiaTheme="minorHAnsi" w:hAnsi="Times New Roman"/>
            <w:sz w:val="20"/>
            <w:szCs w:val="20"/>
          </w:rPr>
          <w:t>пунктами 3</w:t>
        </w:r>
      </w:hyperlink>
      <w:r w:rsidRPr="00571B3B">
        <w:rPr>
          <w:rFonts w:ascii="Times New Roman" w:eastAsiaTheme="minorHAnsi" w:hAnsi="Times New Roman"/>
          <w:sz w:val="20"/>
          <w:szCs w:val="20"/>
        </w:rPr>
        <w:t xml:space="preserve"> - </w:t>
      </w:r>
      <w:hyperlink r:id="rId22" w:history="1">
        <w:r w:rsidRPr="00571B3B">
          <w:rPr>
            <w:rFonts w:ascii="Times New Roman" w:eastAsiaTheme="minorHAnsi" w:hAnsi="Times New Roman"/>
            <w:sz w:val="20"/>
            <w:szCs w:val="20"/>
          </w:rPr>
          <w:t>5</w:t>
        </w:r>
      </w:hyperlink>
      <w:r w:rsidRPr="00571B3B">
        <w:rPr>
          <w:rFonts w:ascii="Times New Roman" w:eastAsiaTheme="minorHAnsi" w:hAnsi="Times New Roman"/>
          <w:sz w:val="20"/>
          <w:szCs w:val="20"/>
        </w:rPr>
        <w:t xml:space="preserve">, </w:t>
      </w:r>
      <w:hyperlink r:id="rId23" w:history="1">
        <w:r w:rsidRPr="00571B3B">
          <w:rPr>
            <w:rFonts w:ascii="Times New Roman" w:eastAsiaTheme="minorHAnsi" w:hAnsi="Times New Roman"/>
            <w:sz w:val="20"/>
            <w:szCs w:val="20"/>
          </w:rPr>
          <w:t>7</w:t>
        </w:r>
      </w:hyperlink>
      <w:r w:rsidRPr="00571B3B">
        <w:rPr>
          <w:rFonts w:ascii="Times New Roman" w:eastAsiaTheme="minorHAnsi" w:hAnsi="Times New Roman"/>
          <w:sz w:val="20"/>
          <w:szCs w:val="20"/>
        </w:rPr>
        <w:t xml:space="preserve">, </w:t>
      </w:r>
      <w:hyperlink r:id="rId24" w:history="1">
        <w:r w:rsidRPr="00571B3B">
          <w:rPr>
            <w:rFonts w:ascii="Times New Roman" w:eastAsiaTheme="minorHAnsi" w:hAnsi="Times New Roman"/>
            <w:sz w:val="20"/>
            <w:szCs w:val="20"/>
          </w:rPr>
          <w:t>8</w:t>
        </w:r>
      </w:hyperlink>
      <w:r w:rsidRPr="00571B3B">
        <w:rPr>
          <w:rFonts w:ascii="Times New Roman" w:eastAsiaTheme="minorHAnsi" w:hAnsi="Times New Roman"/>
          <w:sz w:val="20"/>
          <w:szCs w:val="20"/>
        </w:rPr>
        <w:t xml:space="preserve"> Перечня, формируются не позднее пяти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 бюджетных инвестиций юридическому лицу,  указанных в названных пунктах Перечня;</w:t>
      </w:r>
      <w:proofErr w:type="gramEnd"/>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        </w:t>
      </w:r>
      <w:proofErr w:type="gramStart"/>
      <w:r w:rsidRPr="00571B3B">
        <w:rPr>
          <w:rFonts w:ascii="Times New Roman" w:eastAsiaTheme="minorHAnsi" w:hAnsi="Times New Roman"/>
          <w:sz w:val="20"/>
          <w:szCs w:val="20"/>
        </w:rPr>
        <w:t xml:space="preserve">в части принятых бюджетных обязательств, возникших на основании документов-оснований, предусмотренных </w:t>
      </w:r>
      <w:hyperlink r:id="rId25" w:history="1">
        <w:r w:rsidRPr="00571B3B">
          <w:rPr>
            <w:rFonts w:ascii="Times New Roman" w:eastAsiaTheme="minorHAnsi" w:hAnsi="Times New Roman"/>
            <w:sz w:val="20"/>
            <w:szCs w:val="20"/>
          </w:rPr>
          <w:t>пунктами 6</w:t>
        </w:r>
      </w:hyperlink>
      <w:r w:rsidRPr="00571B3B">
        <w:rPr>
          <w:rFonts w:ascii="Times New Roman" w:eastAsiaTheme="minorHAnsi" w:hAnsi="Times New Roman"/>
          <w:sz w:val="20"/>
          <w:szCs w:val="20"/>
        </w:rPr>
        <w:t xml:space="preserve"> и </w:t>
      </w:r>
      <w:hyperlink r:id="rId26" w:history="1">
        <w:r w:rsidRPr="00571B3B">
          <w:rPr>
            <w:rFonts w:ascii="Times New Roman" w:eastAsiaTheme="minorHAnsi" w:hAnsi="Times New Roman"/>
            <w:sz w:val="20"/>
            <w:szCs w:val="20"/>
          </w:rPr>
          <w:t>9</w:t>
        </w:r>
      </w:hyperlink>
      <w:r w:rsidRPr="00571B3B">
        <w:rPr>
          <w:rFonts w:ascii="Times New Roman" w:eastAsiaTheme="minorHAnsi" w:hAnsi="Times New Roman"/>
          <w:sz w:val="20"/>
          <w:szCs w:val="20"/>
        </w:rPr>
        <w:t xml:space="preserve"> - 10 Перечня, формируются не позднее пяти рабочих дней с даты ввода в действие </w:t>
      </w:r>
      <w:proofErr w:type="spellStart"/>
      <w:r w:rsidRPr="00571B3B">
        <w:rPr>
          <w:rFonts w:ascii="Times New Roman" w:eastAsiaTheme="minorHAnsi" w:hAnsi="Times New Roman"/>
          <w:sz w:val="20"/>
          <w:szCs w:val="20"/>
        </w:rPr>
        <w:t>доведеных</w:t>
      </w:r>
      <w:proofErr w:type="spellEnd"/>
      <w:r w:rsidRPr="00571B3B">
        <w:rPr>
          <w:rFonts w:ascii="Times New Roman" w:eastAsiaTheme="minorHAnsi" w:hAnsi="Times New Roman"/>
          <w:sz w:val="20"/>
          <w:szCs w:val="20"/>
        </w:rPr>
        <w:t xml:space="preserve">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w:t>
      </w:r>
      <w:proofErr w:type="gramEnd"/>
      <w:r w:rsidRPr="00571B3B">
        <w:rPr>
          <w:rFonts w:ascii="Times New Roman" w:eastAsiaTheme="minorHAnsi" w:hAnsi="Times New Roman"/>
          <w:sz w:val="20"/>
          <w:szCs w:val="20"/>
        </w:rPr>
        <w:t xml:space="preserve"> </w:t>
      </w:r>
      <w:proofErr w:type="gramStart"/>
      <w:r w:rsidRPr="00571B3B">
        <w:rPr>
          <w:rFonts w:ascii="Times New Roman" w:eastAsiaTheme="minorHAnsi" w:hAnsi="Times New Roman"/>
          <w:sz w:val="20"/>
          <w:szCs w:val="20"/>
        </w:rPr>
        <w:t>предоставлении</w:t>
      </w:r>
      <w:proofErr w:type="gramEnd"/>
      <w:r w:rsidRPr="00571B3B">
        <w:rPr>
          <w:rFonts w:ascii="Times New Roman" w:eastAsiaTheme="minorHAnsi" w:hAnsi="Times New Roman"/>
          <w:sz w:val="20"/>
          <w:szCs w:val="20"/>
        </w:rPr>
        <w:t xml:space="preserve"> субсидии юридическому лицу, </w:t>
      </w:r>
      <w:r w:rsidRPr="00571B3B">
        <w:rPr>
          <w:rFonts w:ascii="Times New Roman" w:eastAsia="Times New Roman" w:hAnsi="Times New Roman"/>
          <w:sz w:val="20"/>
          <w:szCs w:val="20"/>
          <w:lang w:eastAsia="ru-RU"/>
        </w:rPr>
        <w:t>приказа об утверждении Штатного расписания с расчетом годового фонда оплаты труда,</w:t>
      </w:r>
      <w:r w:rsidRPr="00571B3B">
        <w:rPr>
          <w:rFonts w:ascii="Times New Roman" w:eastAsiaTheme="minorHAnsi" w:hAnsi="Times New Roman"/>
          <w:sz w:val="20"/>
          <w:szCs w:val="20"/>
        </w:rPr>
        <w:t xml:space="preserve"> указанных в названных пунктах Перечня.</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       Сведения о бюджетных обязательствах, возникших на основании документов-оснований, предусмотренных </w:t>
      </w:r>
      <w:hyperlink r:id="rId27" w:history="1">
        <w:r w:rsidRPr="00571B3B">
          <w:rPr>
            <w:rFonts w:ascii="Times New Roman" w:eastAsiaTheme="minorHAnsi" w:hAnsi="Times New Roman"/>
            <w:sz w:val="20"/>
            <w:szCs w:val="20"/>
          </w:rPr>
          <w:t>пунктом 13</w:t>
        </w:r>
      </w:hyperlink>
      <w:r w:rsidRPr="00571B3B">
        <w:rPr>
          <w:rFonts w:ascii="Times New Roman" w:eastAsiaTheme="minorHAnsi" w:hAnsi="Times New Roman"/>
          <w:sz w:val="20"/>
          <w:szCs w:val="20"/>
        </w:rPr>
        <w:t xml:space="preserve"> Перечня, формируются органом Федерального казначейства на основании принятых к исполнению органом Федерального казначейства платежных документов, представленных получателями средств местного бюджета. </w:t>
      </w:r>
    </w:p>
    <w:p w:rsidR="00571B3B" w:rsidRPr="00571B3B" w:rsidRDefault="00571B3B" w:rsidP="00571B3B">
      <w:pPr>
        <w:numPr>
          <w:ilvl w:val="0"/>
          <w:numId w:val="29"/>
        </w:numPr>
        <w:autoSpaceDE w:val="0"/>
        <w:autoSpaceDN w:val="0"/>
        <w:adjustRightInd w:val="0"/>
        <w:spacing w:after="0" w:line="240" w:lineRule="auto"/>
        <w:ind w:left="142" w:firstLine="0"/>
        <w:contextualSpacing/>
        <w:jc w:val="both"/>
        <w:rPr>
          <w:rFonts w:ascii="Times New Roman" w:eastAsiaTheme="minorHAnsi" w:hAnsi="Times New Roman"/>
          <w:sz w:val="20"/>
          <w:szCs w:val="20"/>
        </w:rPr>
      </w:pPr>
      <w:proofErr w:type="gramStart"/>
      <w:r w:rsidRPr="00571B3B">
        <w:rPr>
          <w:rFonts w:ascii="Times New Roman" w:eastAsiaTheme="minorHAnsi" w:hAnsi="Times New Roman"/>
          <w:sz w:val="20"/>
          <w:szCs w:val="20"/>
        </w:rPr>
        <w:t xml:space="preserve">Сведения о бюджетном обязательстве, возникшем на основании документа-основания, предусмотренного </w:t>
      </w:r>
      <w:hyperlink r:id="rId28" w:history="1">
        <w:r w:rsidRPr="00571B3B">
          <w:rPr>
            <w:rFonts w:ascii="Times New Roman" w:eastAsiaTheme="minorHAnsi" w:hAnsi="Times New Roman"/>
            <w:sz w:val="20"/>
            <w:szCs w:val="20"/>
          </w:rPr>
          <w:t>пунктами 3,4</w:t>
        </w:r>
      </w:hyperlink>
      <w:r w:rsidRPr="00571B3B">
        <w:rPr>
          <w:rFonts w:ascii="Times New Roman" w:eastAsiaTheme="minorHAnsi" w:hAnsi="Times New Roman"/>
          <w:sz w:val="20"/>
          <w:szCs w:val="20"/>
        </w:rPr>
        <w:t>,5,7,8 Перечня, направляются в орган Федерального казначейства с приложением копии м</w:t>
      </w:r>
      <w:r w:rsidRPr="00571B3B">
        <w:rPr>
          <w:rFonts w:ascii="Times New Roman" w:eastAsia="Times New Roman" w:hAnsi="Times New Roman"/>
          <w:sz w:val="20"/>
          <w:szCs w:val="20"/>
          <w:lang w:eastAsia="ru-RU"/>
        </w:rPr>
        <w:t xml:space="preserve">униципального контракта, </w:t>
      </w:r>
      <w:r w:rsidRPr="00571B3B">
        <w:rPr>
          <w:rFonts w:ascii="Times New Roman" w:eastAsiaTheme="minorHAnsi" w:hAnsi="Times New Roman"/>
          <w:sz w:val="20"/>
          <w:szCs w:val="20"/>
        </w:rPr>
        <w:t>договора (документа о внесении изменений в  муниципальный контракт, договор),</w:t>
      </w:r>
      <w:r w:rsidRPr="00571B3B">
        <w:rPr>
          <w:rFonts w:ascii="Times New Roman" w:eastAsia="Times New Roman" w:hAnsi="Times New Roman"/>
          <w:sz w:val="20"/>
          <w:szCs w:val="20"/>
          <w:lang w:eastAsia="ru-RU"/>
        </w:rPr>
        <w:t xml:space="preserve">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 бюджетных инвестиций юридическому лицу</w:t>
      </w:r>
      <w:r w:rsidRPr="00571B3B">
        <w:rPr>
          <w:rFonts w:ascii="Times New Roman" w:eastAsiaTheme="minorHAnsi" w:hAnsi="Times New Roman"/>
          <w:sz w:val="20"/>
          <w:szCs w:val="20"/>
        </w:rPr>
        <w:t xml:space="preserve"> в форме электронной</w:t>
      </w:r>
      <w:proofErr w:type="gramEnd"/>
      <w:r w:rsidRPr="00571B3B">
        <w:rPr>
          <w:rFonts w:ascii="Times New Roman" w:eastAsiaTheme="minorHAnsi" w:hAnsi="Times New Roman"/>
          <w:sz w:val="20"/>
          <w:szCs w:val="20"/>
        </w:rPr>
        <w:t xml:space="preserve"> </w:t>
      </w:r>
      <w:proofErr w:type="gramStart"/>
      <w:r w:rsidRPr="00571B3B">
        <w:rPr>
          <w:rFonts w:ascii="Times New Roman" w:eastAsiaTheme="minorHAnsi" w:hAnsi="Times New Roman"/>
          <w:sz w:val="20"/>
          <w:szCs w:val="20"/>
        </w:rPr>
        <w:t>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roofErr w:type="gramEnd"/>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lastRenderedPageBreak/>
        <w:t xml:space="preserve">       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r:id="rId29" w:history="1">
        <w:r w:rsidRPr="00571B3B">
          <w:rPr>
            <w:rFonts w:ascii="Times New Roman" w:eastAsiaTheme="minorHAnsi" w:hAnsi="Times New Roman"/>
            <w:sz w:val="20"/>
            <w:szCs w:val="20"/>
          </w:rPr>
          <w:t>пунктами 6,9,10</w:t>
        </w:r>
      </w:hyperlink>
      <w:r w:rsidRPr="00571B3B">
        <w:rPr>
          <w:rFonts w:ascii="Times New Roman" w:eastAsiaTheme="minorHAnsi" w:hAnsi="Times New Roman"/>
          <w:sz w:val="20"/>
          <w:szCs w:val="20"/>
        </w:rPr>
        <w:t xml:space="preserve"> Перечня, копия указанного документа-основания в орган Федерального казначейства не представляется.</w:t>
      </w:r>
    </w:p>
    <w:p w:rsidR="00571B3B" w:rsidRPr="00571B3B" w:rsidRDefault="00571B3B" w:rsidP="00571B3B">
      <w:pPr>
        <w:numPr>
          <w:ilvl w:val="0"/>
          <w:numId w:val="29"/>
        </w:numPr>
        <w:autoSpaceDE w:val="0"/>
        <w:autoSpaceDN w:val="0"/>
        <w:adjustRightInd w:val="0"/>
        <w:spacing w:after="0" w:line="240" w:lineRule="auto"/>
        <w:ind w:left="142" w:firstLine="0"/>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571B3B" w:rsidRPr="00571B3B" w:rsidRDefault="00571B3B" w:rsidP="00571B3B">
      <w:pPr>
        <w:numPr>
          <w:ilvl w:val="0"/>
          <w:numId w:val="29"/>
        </w:numPr>
        <w:autoSpaceDE w:val="0"/>
        <w:autoSpaceDN w:val="0"/>
        <w:adjustRightInd w:val="0"/>
        <w:spacing w:after="0" w:line="240" w:lineRule="auto"/>
        <w:ind w:left="142" w:firstLine="0"/>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В случае внесения изменений в бюджетное обязательство без внесения изменений в документ-основание, документ-основание в Федеральное казначейство повторно не представляется.</w:t>
      </w:r>
    </w:p>
    <w:p w:rsidR="00571B3B" w:rsidRPr="00571B3B" w:rsidRDefault="00571B3B" w:rsidP="00571B3B">
      <w:pPr>
        <w:numPr>
          <w:ilvl w:val="0"/>
          <w:numId w:val="29"/>
        </w:numPr>
        <w:autoSpaceDE w:val="0"/>
        <w:autoSpaceDN w:val="0"/>
        <w:adjustRightInd w:val="0"/>
        <w:spacing w:after="0" w:line="240" w:lineRule="auto"/>
        <w:ind w:left="142" w:firstLine="0"/>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30" w:history="1">
        <w:r w:rsidRPr="00571B3B">
          <w:rPr>
            <w:rFonts w:ascii="Times New Roman" w:eastAsiaTheme="minorHAnsi" w:hAnsi="Times New Roman"/>
            <w:sz w:val="20"/>
            <w:szCs w:val="20"/>
          </w:rPr>
          <w:t>пунктами 1</w:t>
        </w:r>
      </w:hyperlink>
      <w:r w:rsidRPr="00571B3B">
        <w:rPr>
          <w:rFonts w:ascii="Times New Roman" w:eastAsiaTheme="minorHAnsi" w:hAnsi="Times New Roman"/>
          <w:sz w:val="20"/>
          <w:szCs w:val="20"/>
        </w:rPr>
        <w:t xml:space="preserve"> - </w:t>
      </w:r>
      <w:hyperlink r:id="rId31" w:history="1">
        <w:r w:rsidRPr="00571B3B">
          <w:rPr>
            <w:rFonts w:ascii="Times New Roman" w:eastAsiaTheme="minorHAnsi" w:hAnsi="Times New Roman"/>
            <w:sz w:val="20"/>
            <w:szCs w:val="20"/>
          </w:rPr>
          <w:t>13</w:t>
        </w:r>
      </w:hyperlink>
      <w:r w:rsidRPr="00571B3B">
        <w:rPr>
          <w:rFonts w:ascii="Times New Roman" w:eastAsiaTheme="minorHAnsi" w:hAnsi="Times New Roman"/>
          <w:sz w:val="20"/>
          <w:szCs w:val="20"/>
        </w:rPr>
        <w:t xml:space="preserve"> Перечня, осуществляется органом Федерального казначейства в течение двух рабочих дней после проверки Сведений о бюджетном обязательстве </w:t>
      </w:r>
      <w:proofErr w:type="gramStart"/>
      <w:r w:rsidRPr="00571B3B">
        <w:rPr>
          <w:rFonts w:ascii="Times New Roman" w:eastAsiaTheme="minorHAnsi" w:hAnsi="Times New Roman"/>
          <w:sz w:val="20"/>
          <w:szCs w:val="20"/>
        </w:rPr>
        <w:t>на</w:t>
      </w:r>
      <w:proofErr w:type="gramEnd"/>
      <w:r w:rsidRPr="00571B3B">
        <w:rPr>
          <w:rFonts w:ascii="Times New Roman" w:eastAsiaTheme="minorHAnsi" w:hAnsi="Times New Roman"/>
          <w:sz w:val="20"/>
          <w:szCs w:val="20"/>
        </w:rPr>
        <w:t>:</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органы Федерального казначейства для постановки на учет бюджетных обязательств в соответствии с Порядком;</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32" w:history="1">
        <w:r w:rsidRPr="00571B3B">
          <w:rPr>
            <w:rFonts w:ascii="Times New Roman" w:eastAsiaTheme="minorHAnsi" w:hAnsi="Times New Roman"/>
            <w:sz w:val="20"/>
            <w:szCs w:val="20"/>
          </w:rPr>
          <w:t>приложением N 1</w:t>
        </w:r>
      </w:hyperlink>
      <w:r w:rsidRPr="00571B3B">
        <w:rPr>
          <w:rFonts w:ascii="Times New Roman" w:eastAsiaTheme="minorHAnsi" w:hAnsi="Times New Roman"/>
          <w:sz w:val="20"/>
          <w:szCs w:val="20"/>
        </w:rPr>
        <w:t xml:space="preserve"> к Порядку;</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      соблюдение правил формирования Сведений о бюджетном обязательстве, установленных настоящей главой и </w:t>
      </w:r>
      <w:hyperlink r:id="rId33" w:history="1">
        <w:r w:rsidRPr="00571B3B">
          <w:rPr>
            <w:rFonts w:ascii="Times New Roman" w:eastAsiaTheme="minorHAnsi" w:hAnsi="Times New Roman"/>
            <w:sz w:val="20"/>
            <w:szCs w:val="20"/>
          </w:rPr>
          <w:t>приложением N 1</w:t>
        </w:r>
      </w:hyperlink>
      <w:r w:rsidRPr="00571B3B">
        <w:rPr>
          <w:rFonts w:ascii="Times New Roman" w:eastAsiaTheme="minorHAnsi" w:hAnsi="Times New Roman"/>
          <w:sz w:val="20"/>
          <w:szCs w:val="20"/>
        </w:rPr>
        <w:t xml:space="preserve"> к Порядку;</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     </w:t>
      </w:r>
      <w:proofErr w:type="spellStart"/>
      <w:proofErr w:type="gramStart"/>
      <w:r w:rsidRPr="00571B3B">
        <w:rPr>
          <w:rFonts w:ascii="Times New Roman" w:eastAsiaTheme="minorHAnsi" w:hAnsi="Times New Roman"/>
          <w:sz w:val="20"/>
          <w:szCs w:val="20"/>
        </w:rPr>
        <w:t>непревышение</w:t>
      </w:r>
      <w:proofErr w:type="spellEnd"/>
      <w:r w:rsidRPr="00571B3B">
        <w:rPr>
          <w:rFonts w:ascii="Times New Roman" w:eastAsiaTheme="minorHAnsi" w:hAnsi="Times New Roman"/>
          <w:sz w:val="20"/>
          <w:szCs w:val="20"/>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 счет получателя бюджетных средств), отдельно для текущего финансового года, для первого и</w:t>
      </w:r>
      <w:proofErr w:type="gramEnd"/>
      <w:r w:rsidRPr="00571B3B">
        <w:rPr>
          <w:rFonts w:ascii="Times New Roman" w:eastAsiaTheme="minorHAnsi" w:hAnsi="Times New Roman"/>
          <w:sz w:val="20"/>
          <w:szCs w:val="20"/>
        </w:rPr>
        <w:t xml:space="preserve"> для второго года планового периода;</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     </w:t>
      </w:r>
      <w:proofErr w:type="spellStart"/>
      <w:r w:rsidRPr="00571B3B">
        <w:rPr>
          <w:rFonts w:ascii="Times New Roman" w:eastAsiaTheme="minorHAnsi" w:hAnsi="Times New Roman"/>
          <w:sz w:val="20"/>
          <w:szCs w:val="20"/>
        </w:rPr>
        <w:t>непревышение</w:t>
      </w:r>
      <w:proofErr w:type="spellEnd"/>
      <w:r w:rsidRPr="00571B3B">
        <w:rPr>
          <w:rFonts w:ascii="Times New Roman" w:eastAsiaTheme="minorHAnsi" w:hAnsi="Times New Roman"/>
          <w:sz w:val="20"/>
          <w:szCs w:val="20"/>
        </w:rPr>
        <w:t xml:space="preserve"> суммы бюджетного обязательства, пересчитанной органом Федерального казначейства в валюту Российской Федерации в соответствии с </w:t>
      </w:r>
      <w:hyperlink r:id="rId34" w:history="1">
        <w:r w:rsidRPr="00571B3B">
          <w:rPr>
            <w:rFonts w:ascii="Times New Roman" w:eastAsiaTheme="minorHAnsi" w:hAnsi="Times New Roman"/>
            <w:sz w:val="20"/>
            <w:szCs w:val="20"/>
          </w:rPr>
          <w:t>пунктом 12</w:t>
        </w:r>
      </w:hyperlink>
      <w:r w:rsidRPr="00571B3B">
        <w:rPr>
          <w:rFonts w:ascii="Times New Roman" w:eastAsiaTheme="minorHAnsi" w:hAnsi="Times New Roman"/>
          <w:sz w:val="20"/>
          <w:szCs w:val="20"/>
        </w:rPr>
        <w:t xml:space="preserve"> Порядка, над суммой неиспользованных лимитов бюджетных обязатель</w:t>
      </w:r>
      <w:proofErr w:type="gramStart"/>
      <w:r w:rsidRPr="00571B3B">
        <w:rPr>
          <w:rFonts w:ascii="Times New Roman" w:eastAsiaTheme="minorHAnsi" w:hAnsi="Times New Roman"/>
          <w:sz w:val="20"/>
          <w:szCs w:val="20"/>
        </w:rPr>
        <w:t>ств в сл</w:t>
      </w:r>
      <w:proofErr w:type="gramEnd"/>
      <w:r w:rsidRPr="00571B3B">
        <w:rPr>
          <w:rFonts w:ascii="Times New Roman" w:eastAsiaTheme="minorHAnsi" w:hAnsi="Times New Roman"/>
          <w:sz w:val="20"/>
          <w:szCs w:val="20"/>
        </w:rPr>
        <w:t>учае постановки на учет принятого бюджетного обязательства в иностранной валюте;</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   соответствие предмета бюджетного обязательства, указанного в Сведениях о бюджетном обязательстве, коду классификации расходов местного бюджета, указанному по соответствующей строке данных Сведений.</w:t>
      </w:r>
    </w:p>
    <w:p w:rsidR="00571B3B" w:rsidRPr="00571B3B" w:rsidRDefault="00571B3B" w:rsidP="00571B3B">
      <w:pPr>
        <w:numPr>
          <w:ilvl w:val="0"/>
          <w:numId w:val="29"/>
        </w:numPr>
        <w:autoSpaceDE w:val="0"/>
        <w:autoSpaceDN w:val="0"/>
        <w:adjustRightInd w:val="0"/>
        <w:spacing w:after="0" w:line="240" w:lineRule="auto"/>
        <w:ind w:left="142" w:firstLine="0"/>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В случае положительного результата проверки Сведений о бюджетном обязательстве на соответствие требованиям, предусмотренным </w:t>
      </w:r>
      <w:hyperlink r:id="rId35" w:history="1">
        <w:r w:rsidRPr="00571B3B">
          <w:rPr>
            <w:rFonts w:ascii="Times New Roman" w:eastAsiaTheme="minorHAnsi" w:hAnsi="Times New Roman"/>
            <w:sz w:val="20"/>
            <w:szCs w:val="20"/>
          </w:rPr>
          <w:t>пунктом 10</w:t>
        </w:r>
      </w:hyperlink>
      <w:r w:rsidRPr="00571B3B">
        <w:rPr>
          <w:rFonts w:ascii="Times New Roman" w:eastAsiaTheme="minorHAnsi" w:hAnsi="Times New Roman"/>
          <w:sz w:val="20"/>
          <w:szCs w:val="20"/>
        </w:rPr>
        <w:t xml:space="preserve">  Порядка, орган Федерального казначейства присваивает учетный номер бюджетному обязательству (вносит изменения в ранее поставленное на учет бюджетное обязательство).</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      Учетный номер бюджетного обязательства имеет следующую структуру, состоящую из девятнадцати разрядов:</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9 и 10 разряды - последние две цифры года, в котором бюджетное обязательство поставлено на учет;</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571B3B" w:rsidRPr="00571B3B" w:rsidRDefault="00571B3B" w:rsidP="00571B3B">
      <w:pPr>
        <w:numPr>
          <w:ilvl w:val="0"/>
          <w:numId w:val="29"/>
        </w:numPr>
        <w:autoSpaceDE w:val="0"/>
        <w:autoSpaceDN w:val="0"/>
        <w:adjustRightInd w:val="0"/>
        <w:spacing w:after="0" w:line="240" w:lineRule="auto"/>
        <w:ind w:left="142" w:firstLine="0"/>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Одно поставленное на учет бюджетное обязательство может содержать несколько кодов классификации расходов местного бюджета. Бюджетное обязательство, принятое получателем средств местного бюджета в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        В 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571B3B" w:rsidRPr="00571B3B" w:rsidRDefault="00571B3B" w:rsidP="00571B3B">
      <w:pPr>
        <w:numPr>
          <w:ilvl w:val="0"/>
          <w:numId w:val="29"/>
        </w:numPr>
        <w:autoSpaceDE w:val="0"/>
        <w:autoSpaceDN w:val="0"/>
        <w:adjustRightInd w:val="0"/>
        <w:spacing w:after="0" w:line="240" w:lineRule="auto"/>
        <w:ind w:left="142" w:firstLine="0"/>
        <w:contextualSpacing/>
        <w:jc w:val="both"/>
        <w:rPr>
          <w:rFonts w:ascii="Times New Roman" w:eastAsiaTheme="minorHAnsi" w:hAnsi="Times New Roman"/>
          <w:sz w:val="20"/>
          <w:szCs w:val="20"/>
        </w:rPr>
      </w:pPr>
      <w:proofErr w:type="gramStart"/>
      <w:r w:rsidRPr="00571B3B">
        <w:rPr>
          <w:rFonts w:ascii="Times New Roman" w:eastAsiaTheme="minorHAnsi" w:hAnsi="Times New Roman"/>
          <w:sz w:val="20"/>
          <w:szCs w:val="20"/>
        </w:rPr>
        <w:t xml:space="preserve">В случае отрицательного результата проверки Сведений о бюджетном обязательстве на соответствие требованиям, предусмотренным пунктом 10 Порядка, орган Федерального казначейства в срок, установленный в </w:t>
      </w:r>
      <w:hyperlink r:id="rId36" w:history="1">
        <w:r w:rsidRPr="00571B3B">
          <w:rPr>
            <w:rFonts w:ascii="Times New Roman" w:eastAsiaTheme="minorHAnsi" w:hAnsi="Times New Roman"/>
            <w:sz w:val="20"/>
            <w:szCs w:val="20"/>
          </w:rPr>
          <w:t>пункте 10</w:t>
        </w:r>
      </w:hyperlink>
      <w:r w:rsidRPr="00571B3B">
        <w:rPr>
          <w:rFonts w:ascii="Times New Roman" w:eastAsiaTheme="minorHAnsi" w:hAnsi="Times New Roman"/>
          <w:sz w:val="20"/>
          <w:szCs w:val="20"/>
        </w:rPr>
        <w:t xml:space="preserve"> Порядка,  направляет получателю средств местного бюджета </w:t>
      </w:r>
      <w:hyperlink r:id="rId37" w:history="1">
        <w:r w:rsidRPr="00571B3B">
          <w:rPr>
            <w:rFonts w:ascii="Times New Roman" w:eastAsiaTheme="minorHAnsi" w:hAnsi="Times New Roman"/>
            <w:sz w:val="20"/>
            <w:szCs w:val="20"/>
          </w:rPr>
          <w:t>Протокол</w:t>
        </w:r>
      </w:hyperlink>
      <w:r w:rsidRPr="00571B3B">
        <w:rPr>
          <w:rFonts w:ascii="Times New Roman" w:eastAsiaTheme="minorHAnsi" w:hAnsi="Times New Roman"/>
          <w:sz w:val="20"/>
          <w:szCs w:val="20"/>
        </w:rPr>
        <w:t xml:space="preserve"> </w:t>
      </w:r>
      <w:r w:rsidRPr="00571B3B">
        <w:rPr>
          <w:rFonts w:ascii="Times New Roman" w:eastAsiaTheme="minorHAnsi" w:hAnsi="Times New Roman"/>
          <w:sz w:val="20"/>
          <w:szCs w:val="20"/>
        </w:rPr>
        <w:lastRenderedPageBreak/>
        <w:t xml:space="preserve">(код формы по КФД </w:t>
      </w:r>
      <w:hyperlink r:id="rId38" w:history="1">
        <w:r w:rsidRPr="00571B3B">
          <w:rPr>
            <w:rFonts w:ascii="Times New Roman" w:eastAsiaTheme="minorHAnsi" w:hAnsi="Times New Roman"/>
            <w:sz w:val="20"/>
            <w:szCs w:val="20"/>
          </w:rPr>
          <w:t>0531805</w:t>
        </w:r>
      </w:hyperlink>
      <w:r w:rsidRPr="00571B3B">
        <w:rPr>
          <w:rFonts w:ascii="Times New Roman" w:eastAsiaTheme="minorHAnsi" w:hAnsi="Times New Roman"/>
          <w:sz w:val="20"/>
          <w:szCs w:val="20"/>
        </w:rPr>
        <w:t xml:space="preserve">) (далее - Протокол) в электронном виде, с указанием в </w:t>
      </w:r>
      <w:hyperlink r:id="rId39" w:history="1">
        <w:r w:rsidRPr="00571B3B">
          <w:rPr>
            <w:rFonts w:ascii="Times New Roman" w:eastAsiaTheme="minorHAnsi" w:hAnsi="Times New Roman"/>
            <w:sz w:val="20"/>
            <w:szCs w:val="20"/>
          </w:rPr>
          <w:t>Протоколе</w:t>
        </w:r>
      </w:hyperlink>
      <w:r w:rsidRPr="00571B3B">
        <w:rPr>
          <w:rFonts w:ascii="Times New Roman" w:eastAsiaTheme="minorHAnsi" w:hAnsi="Times New Roman"/>
          <w:sz w:val="20"/>
          <w:szCs w:val="20"/>
        </w:rPr>
        <w:t xml:space="preserve"> причины, по которой не осуществляется постановка на учет бюджетного обязательства.</w:t>
      </w:r>
      <w:proofErr w:type="gramEnd"/>
    </w:p>
    <w:p w:rsidR="00571B3B" w:rsidRPr="00571B3B" w:rsidRDefault="00571B3B" w:rsidP="00571B3B">
      <w:pPr>
        <w:numPr>
          <w:ilvl w:val="0"/>
          <w:numId w:val="29"/>
        </w:numPr>
        <w:autoSpaceDE w:val="0"/>
        <w:autoSpaceDN w:val="0"/>
        <w:adjustRightInd w:val="0"/>
        <w:spacing w:after="0" w:line="240" w:lineRule="auto"/>
        <w:ind w:left="142" w:firstLine="0"/>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На сумму </w:t>
      </w:r>
      <w:proofErr w:type="gramStart"/>
      <w:r w:rsidRPr="00571B3B">
        <w:rPr>
          <w:rFonts w:ascii="Times New Roman" w:eastAsiaTheme="minorHAnsi" w:hAnsi="Times New Roman"/>
          <w:sz w:val="20"/>
          <w:szCs w:val="20"/>
        </w:rPr>
        <w:t>неисполненного</w:t>
      </w:r>
      <w:proofErr w:type="gramEnd"/>
      <w:r w:rsidRPr="00571B3B">
        <w:rPr>
          <w:rFonts w:ascii="Times New Roman" w:eastAsiaTheme="minorHAnsi" w:hAnsi="Times New Roman"/>
          <w:sz w:val="20"/>
          <w:szCs w:val="20"/>
        </w:rPr>
        <w:t xml:space="preserve">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r:id="rId40" w:history="1">
        <w:r w:rsidRPr="00571B3B">
          <w:rPr>
            <w:rFonts w:ascii="Times New Roman" w:eastAsiaTheme="minorHAnsi" w:hAnsi="Times New Roman"/>
            <w:sz w:val="20"/>
            <w:szCs w:val="20"/>
          </w:rPr>
          <w:t>пунктом 8</w:t>
        </w:r>
      </w:hyperlink>
      <w:r w:rsidRPr="00571B3B">
        <w:rPr>
          <w:rFonts w:ascii="Times New Roman" w:eastAsiaTheme="minorHAnsi" w:hAnsi="Times New Roman"/>
          <w:sz w:val="20"/>
          <w:szCs w:val="20"/>
        </w:rPr>
        <w:t xml:space="preserve"> Порядка в части графика оплаты бюджетного обязательства</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         В случае</w:t>
      </w:r>
      <w:proofErr w:type="gramStart"/>
      <w:r w:rsidRPr="00571B3B">
        <w:rPr>
          <w:rFonts w:ascii="Times New Roman" w:eastAsiaTheme="minorHAnsi" w:hAnsi="Times New Roman"/>
          <w:sz w:val="20"/>
          <w:szCs w:val="20"/>
        </w:rPr>
        <w:t>,</w:t>
      </w:r>
      <w:proofErr w:type="gramEnd"/>
      <w:r w:rsidRPr="00571B3B">
        <w:rPr>
          <w:rFonts w:ascii="Times New Roman" w:eastAsiaTheme="minorHAnsi" w:hAnsi="Times New Roman"/>
          <w:sz w:val="20"/>
          <w:szCs w:val="20"/>
        </w:rPr>
        <w:t xml:space="preserve">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571B3B" w:rsidRPr="00571B3B" w:rsidRDefault="00571B3B" w:rsidP="00571B3B">
      <w:pPr>
        <w:numPr>
          <w:ilvl w:val="0"/>
          <w:numId w:val="29"/>
        </w:numPr>
        <w:autoSpaceDE w:val="0"/>
        <w:autoSpaceDN w:val="0"/>
        <w:adjustRightInd w:val="0"/>
        <w:spacing w:after="0" w:line="240" w:lineRule="auto"/>
        <w:ind w:left="142" w:firstLine="0"/>
        <w:contextualSpacing/>
        <w:jc w:val="both"/>
        <w:rPr>
          <w:rFonts w:ascii="Times New Roman" w:eastAsiaTheme="minorHAnsi" w:hAnsi="Times New Roman"/>
          <w:sz w:val="20"/>
          <w:szCs w:val="20"/>
        </w:rPr>
      </w:pPr>
      <w:proofErr w:type="gramStart"/>
      <w:r w:rsidRPr="00571B3B">
        <w:rPr>
          <w:rFonts w:ascii="Times New Roman" w:eastAsiaTheme="minorHAnsi" w:hAnsi="Times New Roman"/>
          <w:sz w:val="20"/>
          <w:szCs w:val="20"/>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p>
    <w:p w:rsidR="00571B3B" w:rsidRPr="00571B3B" w:rsidRDefault="00571B3B" w:rsidP="00571B3B">
      <w:pPr>
        <w:autoSpaceDE w:val="0"/>
        <w:autoSpaceDN w:val="0"/>
        <w:adjustRightInd w:val="0"/>
        <w:spacing w:after="0" w:line="240" w:lineRule="auto"/>
        <w:ind w:left="142"/>
        <w:contextualSpacing/>
        <w:jc w:val="center"/>
        <w:rPr>
          <w:rFonts w:ascii="Times New Roman" w:eastAsiaTheme="minorHAnsi" w:hAnsi="Times New Roman"/>
          <w:sz w:val="20"/>
          <w:szCs w:val="20"/>
        </w:rPr>
      </w:pPr>
      <w:r w:rsidRPr="00571B3B">
        <w:rPr>
          <w:rFonts w:ascii="Times New Roman" w:eastAsiaTheme="minorHAnsi" w:hAnsi="Times New Roman"/>
          <w:sz w:val="20"/>
          <w:szCs w:val="20"/>
        </w:rPr>
        <w:t>III. Особенности учета бюджетных обязательств по исполнительным документам, решениям налоговых органов</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p>
    <w:p w:rsidR="00571B3B" w:rsidRPr="00571B3B" w:rsidRDefault="00571B3B" w:rsidP="00571B3B">
      <w:pPr>
        <w:numPr>
          <w:ilvl w:val="0"/>
          <w:numId w:val="29"/>
        </w:numPr>
        <w:autoSpaceDE w:val="0"/>
        <w:autoSpaceDN w:val="0"/>
        <w:adjustRightInd w:val="0"/>
        <w:spacing w:after="0" w:line="240" w:lineRule="auto"/>
        <w:ind w:left="142" w:firstLine="0"/>
        <w:contextualSpacing/>
        <w:jc w:val="both"/>
        <w:rPr>
          <w:rFonts w:ascii="Times New Roman" w:eastAsiaTheme="minorHAnsi" w:hAnsi="Times New Roman"/>
          <w:sz w:val="20"/>
          <w:szCs w:val="20"/>
        </w:rPr>
      </w:pPr>
      <w:proofErr w:type="gramStart"/>
      <w:r w:rsidRPr="00571B3B">
        <w:rPr>
          <w:rFonts w:ascii="Times New Roman" w:eastAsiaTheme="minorHAnsi" w:hAnsi="Times New Roman"/>
          <w:sz w:val="20"/>
          <w:szCs w:val="20"/>
        </w:rPr>
        <w:t xml:space="preserve">Сведения о бюджетном обязательстве, возникшем в соответствии с документами-основаниями, предусмотренными </w:t>
      </w:r>
      <w:hyperlink r:id="rId41" w:history="1">
        <w:r w:rsidRPr="00571B3B">
          <w:rPr>
            <w:rFonts w:ascii="Times New Roman" w:eastAsiaTheme="minorHAnsi" w:hAnsi="Times New Roman"/>
            <w:sz w:val="20"/>
            <w:szCs w:val="20"/>
          </w:rPr>
          <w:t>пунктами 11</w:t>
        </w:r>
      </w:hyperlink>
      <w:r w:rsidRPr="00571B3B">
        <w:rPr>
          <w:rFonts w:ascii="Times New Roman" w:eastAsiaTheme="minorHAnsi" w:hAnsi="Times New Roman"/>
          <w:sz w:val="20"/>
          <w:szCs w:val="20"/>
        </w:rPr>
        <w:t xml:space="preserve"> и </w:t>
      </w:r>
      <w:hyperlink r:id="rId42" w:history="1">
        <w:r w:rsidRPr="00571B3B">
          <w:rPr>
            <w:rFonts w:ascii="Times New Roman" w:eastAsiaTheme="minorHAnsi" w:hAnsi="Times New Roman"/>
            <w:sz w:val="20"/>
            <w:szCs w:val="20"/>
          </w:rPr>
          <w:t>12</w:t>
        </w:r>
      </w:hyperlink>
      <w:r w:rsidRPr="00571B3B">
        <w:rPr>
          <w:rFonts w:ascii="Times New Roman" w:eastAsiaTheme="minorHAnsi" w:hAnsi="Times New Roman"/>
          <w:sz w:val="20"/>
          <w:szCs w:val="20"/>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roofErr w:type="gramEnd"/>
    </w:p>
    <w:p w:rsidR="00571B3B" w:rsidRPr="00571B3B" w:rsidRDefault="00571B3B" w:rsidP="00571B3B">
      <w:pPr>
        <w:numPr>
          <w:ilvl w:val="0"/>
          <w:numId w:val="29"/>
        </w:numPr>
        <w:autoSpaceDE w:val="0"/>
        <w:autoSpaceDN w:val="0"/>
        <w:adjustRightInd w:val="0"/>
        <w:spacing w:after="0" w:line="240" w:lineRule="auto"/>
        <w:ind w:left="142" w:firstLine="0"/>
        <w:contextualSpacing/>
        <w:jc w:val="both"/>
        <w:rPr>
          <w:rFonts w:ascii="Times New Roman" w:eastAsiaTheme="minorHAnsi" w:hAnsi="Times New Roman"/>
          <w:sz w:val="20"/>
          <w:szCs w:val="20"/>
        </w:rPr>
      </w:pPr>
      <w:proofErr w:type="gramStart"/>
      <w:r w:rsidRPr="00571B3B">
        <w:rPr>
          <w:rFonts w:ascii="Times New Roman" w:eastAsiaTheme="minorHAnsi" w:hAnsi="Times New Roman"/>
          <w:sz w:val="20"/>
          <w:szCs w:val="20"/>
        </w:rPr>
        <w:t>В случае если в органе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w:t>
      </w:r>
      <w:r w:rsidR="00057D62">
        <w:rPr>
          <w:rFonts w:ascii="Times New Roman" w:eastAsiaTheme="minorHAnsi" w:hAnsi="Times New Roman"/>
          <w:sz w:val="20"/>
          <w:szCs w:val="20"/>
        </w:rPr>
        <w:t xml:space="preserve">алогового органа, </w:t>
      </w:r>
      <w:proofErr w:type="spellStart"/>
      <w:r w:rsidR="00057D62">
        <w:rPr>
          <w:rFonts w:ascii="Times New Roman" w:eastAsiaTheme="minorHAnsi" w:hAnsi="Times New Roman"/>
          <w:sz w:val="20"/>
          <w:szCs w:val="20"/>
        </w:rPr>
        <w:t>формируютс</w:t>
      </w:r>
      <w:proofErr w:type="spellEnd"/>
      <w:r w:rsidRPr="00571B3B">
        <w:rPr>
          <w:rFonts w:ascii="Times New Roman" w:eastAsiaTheme="minorHAnsi" w:hAnsi="Times New Roman"/>
          <w:sz w:val="20"/>
          <w:szCs w:val="20"/>
        </w:rPr>
        <w:t xml:space="preserve">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571B3B" w:rsidRPr="00571B3B" w:rsidRDefault="00571B3B" w:rsidP="00571B3B">
      <w:pPr>
        <w:numPr>
          <w:ilvl w:val="0"/>
          <w:numId w:val="29"/>
        </w:numPr>
        <w:autoSpaceDE w:val="0"/>
        <w:autoSpaceDN w:val="0"/>
        <w:adjustRightInd w:val="0"/>
        <w:spacing w:after="0" w:line="240" w:lineRule="auto"/>
        <w:ind w:left="142" w:firstLine="0"/>
        <w:contextualSpacing/>
        <w:jc w:val="both"/>
        <w:rPr>
          <w:rFonts w:ascii="Times New Roman" w:eastAsiaTheme="minorHAnsi" w:hAnsi="Times New Roman"/>
          <w:sz w:val="20"/>
          <w:szCs w:val="20"/>
        </w:rPr>
      </w:pPr>
      <w:proofErr w:type="gramStart"/>
      <w:r w:rsidRPr="00571B3B">
        <w:rPr>
          <w:rFonts w:ascii="Times New Roman" w:eastAsiaTheme="minorHAnsi" w:hAnsi="Times New Roman"/>
          <w:sz w:val="20"/>
          <w:szCs w:val="20"/>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571B3B">
        <w:rPr>
          <w:rFonts w:ascii="Times New Roman" w:eastAsiaTheme="minorHAnsi" w:hAnsi="Times New Roman"/>
          <w:sz w:val="20"/>
          <w:szCs w:val="20"/>
        </w:rPr>
        <w:t xml:space="preserve"> </w:t>
      </w:r>
      <w:proofErr w:type="gramStart"/>
      <w:r w:rsidRPr="00571B3B">
        <w:rPr>
          <w:rFonts w:ascii="Times New Roman" w:eastAsiaTheme="minorHAnsi" w:hAnsi="Times New Roman"/>
          <w:sz w:val="20"/>
          <w:szCs w:val="20"/>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571B3B">
        <w:rPr>
          <w:rFonts w:ascii="Times New Roman" w:eastAsiaTheme="minorHAnsi" w:hAnsi="Times New Roman"/>
          <w:sz w:val="20"/>
          <w:szCs w:val="20"/>
        </w:rPr>
        <w:t xml:space="preserve"> от имени получателя средств местного бюджета.</w:t>
      </w:r>
    </w:p>
    <w:p w:rsidR="00571B3B" w:rsidRPr="00571B3B" w:rsidRDefault="00571B3B" w:rsidP="00571B3B">
      <w:pPr>
        <w:numPr>
          <w:ilvl w:val="0"/>
          <w:numId w:val="29"/>
        </w:numPr>
        <w:autoSpaceDE w:val="0"/>
        <w:autoSpaceDN w:val="0"/>
        <w:adjustRightInd w:val="0"/>
        <w:spacing w:after="0" w:line="240" w:lineRule="auto"/>
        <w:ind w:left="142" w:firstLine="0"/>
        <w:contextualSpacing/>
        <w:jc w:val="both"/>
        <w:rPr>
          <w:rFonts w:ascii="Times New Roman" w:eastAsiaTheme="minorHAnsi" w:hAnsi="Times New Roman"/>
          <w:sz w:val="20"/>
          <w:szCs w:val="20"/>
        </w:rPr>
      </w:pPr>
      <w:proofErr w:type="gramStart"/>
      <w:r w:rsidRPr="00571B3B">
        <w:rPr>
          <w:rFonts w:ascii="Times New Roman" w:eastAsiaTheme="minorHAnsi" w:hAnsi="Times New Roman"/>
          <w:sz w:val="20"/>
          <w:szCs w:val="20"/>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p>
    <w:p w:rsidR="00571B3B" w:rsidRPr="00571B3B" w:rsidRDefault="00571B3B" w:rsidP="00571B3B">
      <w:pPr>
        <w:widowControl w:val="0"/>
        <w:autoSpaceDE w:val="0"/>
        <w:autoSpaceDN w:val="0"/>
        <w:adjustRightInd w:val="0"/>
        <w:spacing w:after="0" w:line="240" w:lineRule="auto"/>
        <w:ind w:left="142"/>
        <w:contextualSpacing/>
        <w:jc w:val="center"/>
        <w:outlineLvl w:val="1"/>
        <w:rPr>
          <w:rFonts w:ascii="Times New Roman" w:eastAsia="Times New Roman" w:hAnsi="Times New Roman"/>
          <w:sz w:val="20"/>
          <w:szCs w:val="20"/>
          <w:lang w:eastAsia="ru-RU"/>
        </w:rPr>
      </w:pPr>
      <w:proofErr w:type="gramStart"/>
      <w:r w:rsidRPr="00571B3B">
        <w:rPr>
          <w:rFonts w:ascii="Times New Roman" w:eastAsia="Times New Roman" w:hAnsi="Times New Roman"/>
          <w:sz w:val="20"/>
          <w:szCs w:val="20"/>
          <w:lang w:val="en-US" w:eastAsia="ru-RU"/>
        </w:rPr>
        <w:t>IV</w:t>
      </w:r>
      <w:r w:rsidRPr="00571B3B">
        <w:rPr>
          <w:rFonts w:ascii="Times New Roman" w:eastAsiaTheme="minorHAnsi" w:hAnsi="Times New Roman"/>
          <w:sz w:val="20"/>
          <w:szCs w:val="20"/>
        </w:rPr>
        <w:t xml:space="preserve">  </w:t>
      </w:r>
      <w:r w:rsidRPr="00571B3B">
        <w:rPr>
          <w:rFonts w:ascii="Times New Roman" w:eastAsia="Times New Roman" w:hAnsi="Times New Roman"/>
          <w:sz w:val="20"/>
          <w:szCs w:val="20"/>
          <w:lang w:eastAsia="ru-RU"/>
        </w:rPr>
        <w:t>Представление</w:t>
      </w:r>
      <w:proofErr w:type="gramEnd"/>
      <w:r w:rsidRPr="00571B3B">
        <w:rPr>
          <w:rFonts w:ascii="Times New Roman" w:eastAsia="Times New Roman" w:hAnsi="Times New Roman"/>
          <w:sz w:val="20"/>
          <w:szCs w:val="20"/>
          <w:lang w:eastAsia="ru-RU"/>
        </w:rPr>
        <w:t xml:space="preserve"> информации о бюджетных обязательствах получателей средств местного бюджета, учтенных в органе Федерального казначейства</w:t>
      </w:r>
    </w:p>
    <w:p w:rsidR="00571B3B" w:rsidRPr="00571B3B" w:rsidRDefault="00571B3B" w:rsidP="00571B3B">
      <w:pPr>
        <w:widowControl w:val="0"/>
        <w:autoSpaceDE w:val="0"/>
        <w:autoSpaceDN w:val="0"/>
        <w:adjustRightInd w:val="0"/>
        <w:spacing w:after="0" w:line="240" w:lineRule="auto"/>
        <w:ind w:left="142"/>
        <w:contextualSpacing/>
        <w:jc w:val="both"/>
        <w:outlineLvl w:val="1"/>
        <w:rPr>
          <w:rFonts w:ascii="Times New Roman" w:eastAsia="Times New Roman" w:hAnsi="Times New Roman"/>
          <w:sz w:val="20"/>
          <w:szCs w:val="20"/>
          <w:lang w:eastAsia="ru-RU"/>
        </w:rPr>
      </w:pPr>
    </w:p>
    <w:p w:rsidR="00571B3B" w:rsidRPr="00571B3B" w:rsidRDefault="00571B3B" w:rsidP="00571B3B">
      <w:pPr>
        <w:numPr>
          <w:ilvl w:val="0"/>
          <w:numId w:val="29"/>
        </w:numPr>
        <w:autoSpaceDE w:val="0"/>
        <w:autoSpaceDN w:val="0"/>
        <w:adjustRightInd w:val="0"/>
        <w:spacing w:after="0" w:line="240" w:lineRule="auto"/>
        <w:ind w:left="142" w:firstLine="0"/>
        <w:contextualSpacing/>
        <w:jc w:val="both"/>
        <w:rPr>
          <w:rFonts w:ascii="Times New Roman" w:eastAsiaTheme="minorHAnsi" w:hAnsi="Times New Roman"/>
          <w:sz w:val="20"/>
          <w:szCs w:val="20"/>
        </w:rPr>
      </w:pPr>
      <w:r w:rsidRPr="00571B3B">
        <w:rPr>
          <w:rFonts w:ascii="Times New Roman" w:eastAsia="Times New Roman" w:hAnsi="Times New Roman"/>
          <w:sz w:val="20"/>
          <w:szCs w:val="20"/>
          <w:lang w:eastAsia="ru-RU"/>
        </w:rPr>
        <w:t xml:space="preserve">По запросу финансового органа муниципального образования </w:t>
      </w:r>
      <w:r w:rsidRPr="00571B3B">
        <w:rPr>
          <w:rFonts w:ascii="Times New Roman" w:eastAsiaTheme="minorHAnsi" w:hAnsi="Times New Roman"/>
          <w:sz w:val="20"/>
          <w:szCs w:val="20"/>
        </w:rPr>
        <w:t>орган Федерального казначейства представляет:</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      Информацию о принятых на учет бюджетных обязательствах по форме согласно </w:t>
      </w:r>
      <w:hyperlink r:id="rId43" w:history="1">
        <w:r w:rsidRPr="00571B3B">
          <w:rPr>
            <w:rFonts w:ascii="Times New Roman" w:eastAsiaTheme="minorHAnsi" w:hAnsi="Times New Roman"/>
            <w:sz w:val="20"/>
            <w:szCs w:val="20"/>
          </w:rPr>
          <w:t>приложению N 6</w:t>
        </w:r>
      </w:hyperlink>
      <w:r w:rsidRPr="00571B3B">
        <w:rPr>
          <w:rFonts w:ascii="Times New Roman" w:eastAsiaTheme="minorHAnsi" w:hAnsi="Times New Roman"/>
          <w:sz w:val="20"/>
          <w:szCs w:val="20"/>
        </w:rPr>
        <w:t xml:space="preserve"> к Порядку № 221н (код формы по </w:t>
      </w:r>
      <w:hyperlink r:id="rId44" w:history="1">
        <w:r w:rsidRPr="00571B3B">
          <w:rPr>
            <w:rFonts w:ascii="Times New Roman" w:eastAsiaTheme="minorHAnsi" w:hAnsi="Times New Roman"/>
            <w:sz w:val="20"/>
            <w:szCs w:val="20"/>
          </w:rPr>
          <w:t>ОКУД</w:t>
        </w:r>
      </w:hyperlink>
      <w:r w:rsidRPr="00571B3B">
        <w:rPr>
          <w:rFonts w:ascii="Times New Roman" w:eastAsiaTheme="minorHAnsi" w:hAnsi="Times New Roman"/>
          <w:sz w:val="20"/>
          <w:szCs w:val="20"/>
        </w:rPr>
        <w:t xml:space="preserve"> 0506601),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     Информацию об исполнении бюджетных обязательств по форме согласно </w:t>
      </w:r>
      <w:hyperlink r:id="rId45" w:history="1">
        <w:r w:rsidRPr="00571B3B">
          <w:rPr>
            <w:rFonts w:ascii="Times New Roman" w:eastAsiaTheme="minorHAnsi" w:hAnsi="Times New Roman"/>
            <w:sz w:val="20"/>
            <w:szCs w:val="20"/>
          </w:rPr>
          <w:t>приложению N 7</w:t>
        </w:r>
      </w:hyperlink>
      <w:r w:rsidRPr="00571B3B">
        <w:rPr>
          <w:rFonts w:ascii="Times New Roman" w:eastAsiaTheme="minorHAnsi" w:hAnsi="Times New Roman"/>
          <w:sz w:val="20"/>
          <w:szCs w:val="20"/>
        </w:rPr>
        <w:t xml:space="preserve"> к Порядку № 221н (код формы по </w:t>
      </w:r>
      <w:hyperlink r:id="rId46" w:history="1">
        <w:r w:rsidRPr="00571B3B">
          <w:rPr>
            <w:rFonts w:ascii="Times New Roman" w:eastAsiaTheme="minorHAnsi" w:hAnsi="Times New Roman"/>
            <w:sz w:val="20"/>
            <w:szCs w:val="20"/>
          </w:rPr>
          <w:t>ОКУД</w:t>
        </w:r>
      </w:hyperlink>
      <w:r w:rsidRPr="00571B3B">
        <w:rPr>
          <w:rFonts w:ascii="Times New Roman" w:eastAsiaTheme="minorHAnsi" w:hAnsi="Times New Roman"/>
          <w:sz w:val="20"/>
          <w:szCs w:val="20"/>
        </w:rPr>
        <w:t xml:space="preserve"> 0506603), сформированную на дату, указанную в запросе.</w:t>
      </w:r>
    </w:p>
    <w:p w:rsidR="00571B3B" w:rsidRPr="00571B3B" w:rsidRDefault="00571B3B" w:rsidP="00571B3B">
      <w:pPr>
        <w:numPr>
          <w:ilvl w:val="0"/>
          <w:numId w:val="29"/>
        </w:numPr>
        <w:autoSpaceDE w:val="0"/>
        <w:autoSpaceDN w:val="0"/>
        <w:adjustRightInd w:val="0"/>
        <w:spacing w:after="0" w:line="240" w:lineRule="auto"/>
        <w:ind w:left="142" w:firstLine="0"/>
        <w:contextualSpacing/>
        <w:jc w:val="both"/>
        <w:rPr>
          <w:rFonts w:ascii="Times New Roman" w:eastAsiaTheme="minorHAnsi" w:hAnsi="Times New Roman"/>
          <w:sz w:val="20"/>
          <w:szCs w:val="20"/>
        </w:rPr>
      </w:pPr>
      <w:r w:rsidRPr="00571B3B">
        <w:rPr>
          <w:rFonts w:ascii="Times New Roman" w:eastAsia="Times New Roman" w:hAnsi="Times New Roman"/>
          <w:sz w:val="20"/>
          <w:szCs w:val="20"/>
          <w:lang w:eastAsia="ru-RU"/>
        </w:rPr>
        <w:t xml:space="preserve">По запросу получателя средств местного бюджета </w:t>
      </w:r>
      <w:r w:rsidRPr="00571B3B">
        <w:rPr>
          <w:rFonts w:ascii="Times New Roman" w:eastAsiaTheme="minorHAnsi" w:hAnsi="Times New Roman"/>
          <w:sz w:val="20"/>
          <w:szCs w:val="20"/>
        </w:rPr>
        <w:t>орган Федерального казначейства представляет:</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lastRenderedPageBreak/>
        <w:t xml:space="preserve">     Справку об исполнении принятых на учет бюджетных обязательств по форме согласно </w:t>
      </w:r>
      <w:hyperlink r:id="rId47" w:history="1">
        <w:r w:rsidRPr="00571B3B">
          <w:rPr>
            <w:rFonts w:ascii="Times New Roman" w:eastAsiaTheme="minorHAnsi" w:hAnsi="Times New Roman"/>
            <w:sz w:val="20"/>
            <w:szCs w:val="20"/>
          </w:rPr>
          <w:t>приложению N 5</w:t>
        </w:r>
      </w:hyperlink>
      <w:r w:rsidRPr="00571B3B">
        <w:rPr>
          <w:rFonts w:ascii="Times New Roman" w:eastAsiaTheme="minorHAnsi" w:hAnsi="Times New Roman"/>
          <w:sz w:val="20"/>
          <w:szCs w:val="20"/>
        </w:rPr>
        <w:t xml:space="preserve"> к Порядку № 221н (код формы по </w:t>
      </w:r>
      <w:hyperlink r:id="rId48" w:history="1">
        <w:r w:rsidRPr="00571B3B">
          <w:rPr>
            <w:rFonts w:ascii="Times New Roman" w:eastAsiaTheme="minorHAnsi" w:hAnsi="Times New Roman"/>
            <w:sz w:val="20"/>
            <w:szCs w:val="20"/>
          </w:rPr>
          <w:t>ОКУД</w:t>
        </w:r>
      </w:hyperlink>
      <w:r w:rsidRPr="00571B3B">
        <w:rPr>
          <w:rFonts w:ascii="Times New Roman" w:eastAsiaTheme="minorHAnsi" w:hAnsi="Times New Roman"/>
          <w:sz w:val="20"/>
          <w:szCs w:val="20"/>
        </w:rPr>
        <w:t xml:space="preserve"> 0506602).</w:t>
      </w: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r w:rsidRPr="00571B3B">
        <w:rPr>
          <w:rFonts w:ascii="Times New Roman" w:eastAsiaTheme="minorHAnsi" w:hAnsi="Times New Roman"/>
          <w:sz w:val="20"/>
          <w:szCs w:val="20"/>
        </w:rPr>
        <w:t xml:space="preserve">       </w:t>
      </w:r>
      <w:proofErr w:type="gramStart"/>
      <w:r w:rsidRPr="00571B3B">
        <w:rPr>
          <w:rFonts w:ascii="Times New Roman" w:eastAsiaTheme="minorHAnsi" w:hAnsi="Times New Roman"/>
          <w:sz w:val="20"/>
          <w:szCs w:val="20"/>
        </w:rPr>
        <w:t>Справка об исполнении принятых на учет бюджетных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об обязательстве.</w:t>
      </w:r>
      <w:proofErr w:type="gramEnd"/>
    </w:p>
    <w:p w:rsidR="00571B3B" w:rsidRPr="00571B3B" w:rsidRDefault="00571B3B" w:rsidP="00571B3B">
      <w:pPr>
        <w:autoSpaceDE w:val="0"/>
        <w:autoSpaceDN w:val="0"/>
        <w:adjustRightInd w:val="0"/>
        <w:spacing w:after="0" w:line="240" w:lineRule="auto"/>
        <w:ind w:left="142"/>
        <w:contextualSpacing/>
        <w:jc w:val="both"/>
        <w:rPr>
          <w:rFonts w:ascii="Times New Roman" w:eastAsiaTheme="minorHAnsi" w:hAnsi="Times New Roman"/>
          <w:sz w:val="20"/>
          <w:szCs w:val="20"/>
        </w:rPr>
      </w:pPr>
    </w:p>
    <w:p w:rsidR="00571B3B" w:rsidRPr="00571B3B" w:rsidRDefault="00571B3B" w:rsidP="00571B3B">
      <w:pPr>
        <w:widowControl w:val="0"/>
        <w:autoSpaceDE w:val="0"/>
        <w:autoSpaceDN w:val="0"/>
        <w:adjustRightInd w:val="0"/>
        <w:spacing w:after="0" w:line="240" w:lineRule="auto"/>
        <w:ind w:left="142"/>
        <w:contextualSpacing/>
        <w:jc w:val="center"/>
        <w:outlineLvl w:val="1"/>
        <w:rPr>
          <w:rFonts w:ascii="Times New Roman" w:eastAsia="Times New Roman" w:hAnsi="Times New Roman"/>
          <w:sz w:val="20"/>
          <w:szCs w:val="20"/>
          <w:lang w:eastAsia="ru-RU"/>
        </w:rPr>
      </w:pPr>
      <w:r w:rsidRPr="00571B3B">
        <w:rPr>
          <w:rFonts w:ascii="Times New Roman" w:eastAsia="Times New Roman" w:hAnsi="Times New Roman"/>
          <w:sz w:val="20"/>
          <w:szCs w:val="20"/>
          <w:lang w:val="en-US" w:eastAsia="ru-RU"/>
        </w:rPr>
        <w:t>V</w:t>
      </w:r>
      <w:r w:rsidRPr="00571B3B">
        <w:rPr>
          <w:rFonts w:ascii="Times New Roman" w:eastAsia="Times New Roman" w:hAnsi="Times New Roman"/>
          <w:sz w:val="20"/>
          <w:szCs w:val="20"/>
          <w:lang w:eastAsia="ru-RU"/>
        </w:rPr>
        <w:t xml:space="preserve"> Указания по заполнению документов, предусмотренных</w:t>
      </w:r>
    </w:p>
    <w:p w:rsidR="00571B3B" w:rsidRPr="00571B3B" w:rsidRDefault="00571B3B" w:rsidP="00571B3B">
      <w:pPr>
        <w:widowControl w:val="0"/>
        <w:autoSpaceDE w:val="0"/>
        <w:autoSpaceDN w:val="0"/>
        <w:adjustRightInd w:val="0"/>
        <w:spacing w:after="0" w:line="240" w:lineRule="auto"/>
        <w:ind w:left="142"/>
        <w:contextualSpacing/>
        <w:jc w:val="center"/>
        <w:rPr>
          <w:rFonts w:ascii="Times New Roman" w:eastAsia="Times New Roman" w:hAnsi="Times New Roman"/>
          <w:sz w:val="20"/>
          <w:szCs w:val="20"/>
          <w:lang w:eastAsia="ru-RU"/>
        </w:rPr>
      </w:pPr>
      <w:r w:rsidRPr="00571B3B">
        <w:rPr>
          <w:rFonts w:ascii="Times New Roman" w:eastAsia="Times New Roman" w:hAnsi="Times New Roman"/>
          <w:sz w:val="20"/>
          <w:szCs w:val="20"/>
          <w:lang w:eastAsia="ru-RU"/>
        </w:rPr>
        <w:t>настоящим Порядком</w:t>
      </w:r>
    </w:p>
    <w:p w:rsidR="00571B3B" w:rsidRPr="00571B3B" w:rsidRDefault="00571B3B" w:rsidP="00571B3B">
      <w:pPr>
        <w:widowControl w:val="0"/>
        <w:autoSpaceDE w:val="0"/>
        <w:autoSpaceDN w:val="0"/>
        <w:adjustRightInd w:val="0"/>
        <w:spacing w:after="0" w:line="240" w:lineRule="auto"/>
        <w:ind w:left="142"/>
        <w:contextualSpacing/>
        <w:rPr>
          <w:rFonts w:ascii="Times New Roman" w:eastAsia="Times New Roman" w:hAnsi="Times New Roman"/>
          <w:sz w:val="20"/>
          <w:szCs w:val="20"/>
          <w:lang w:eastAsia="ru-RU"/>
        </w:rPr>
      </w:pPr>
    </w:p>
    <w:p w:rsidR="00571B3B" w:rsidRPr="00571B3B" w:rsidRDefault="00571B3B" w:rsidP="00571B3B">
      <w:pPr>
        <w:numPr>
          <w:ilvl w:val="0"/>
          <w:numId w:val="29"/>
        </w:numPr>
        <w:autoSpaceDE w:val="0"/>
        <w:autoSpaceDN w:val="0"/>
        <w:adjustRightInd w:val="0"/>
        <w:spacing w:after="0" w:line="240" w:lineRule="auto"/>
        <w:ind w:left="142" w:firstLine="0"/>
        <w:contextualSpacing/>
        <w:jc w:val="both"/>
        <w:rPr>
          <w:rFonts w:ascii="Times New Roman" w:eastAsiaTheme="minorHAnsi" w:hAnsi="Times New Roman"/>
          <w:sz w:val="20"/>
          <w:szCs w:val="20"/>
        </w:rPr>
      </w:pPr>
      <w:r w:rsidRPr="00571B3B">
        <w:rPr>
          <w:rFonts w:ascii="Times New Roman" w:eastAsia="Times New Roman" w:hAnsi="Times New Roman"/>
          <w:sz w:val="20"/>
          <w:szCs w:val="20"/>
          <w:lang w:eastAsia="ru-RU"/>
        </w:rPr>
        <w:t xml:space="preserve">Формирование документов, предусмотренных разделом </w:t>
      </w:r>
      <w:r w:rsidRPr="00571B3B">
        <w:rPr>
          <w:rFonts w:ascii="Times New Roman" w:eastAsia="Times New Roman" w:hAnsi="Times New Roman"/>
          <w:sz w:val="20"/>
          <w:szCs w:val="20"/>
          <w:lang w:val="en-US" w:eastAsia="ru-RU"/>
        </w:rPr>
        <w:t>III</w:t>
      </w:r>
      <w:r w:rsidRPr="00571B3B">
        <w:rPr>
          <w:rFonts w:ascii="Times New Roman" w:eastAsia="Times New Roman" w:hAnsi="Times New Roman"/>
          <w:sz w:val="20"/>
          <w:szCs w:val="20"/>
          <w:lang w:eastAsia="ru-RU"/>
        </w:rPr>
        <w:t xml:space="preserve"> настоящего Порядка, осуществляется с учетом указаний, предусмотренных разделом </w:t>
      </w:r>
      <w:r w:rsidRPr="00571B3B">
        <w:rPr>
          <w:rFonts w:ascii="Times New Roman" w:eastAsia="Times New Roman" w:hAnsi="Times New Roman"/>
          <w:sz w:val="20"/>
          <w:szCs w:val="20"/>
          <w:lang w:val="en-US" w:eastAsia="ru-RU"/>
        </w:rPr>
        <w:t>VI</w:t>
      </w:r>
      <w:r w:rsidRPr="00571B3B">
        <w:rPr>
          <w:rFonts w:ascii="Times New Roman" w:eastAsia="Times New Roman" w:hAnsi="Times New Roman"/>
          <w:sz w:val="20"/>
          <w:szCs w:val="20"/>
          <w:lang w:eastAsia="ru-RU"/>
        </w:rPr>
        <w:t xml:space="preserve"> Порядка № 221н.</w:t>
      </w:r>
    </w:p>
    <w:p w:rsidR="00571B3B" w:rsidRPr="00057D62" w:rsidRDefault="00571B3B" w:rsidP="00571B3B">
      <w:pPr>
        <w:widowControl w:val="0"/>
        <w:autoSpaceDE w:val="0"/>
        <w:autoSpaceDN w:val="0"/>
        <w:adjustRightInd w:val="0"/>
        <w:spacing w:after="0" w:line="240" w:lineRule="auto"/>
        <w:ind w:left="142"/>
        <w:contextualSpacing/>
        <w:jc w:val="both"/>
        <w:outlineLvl w:val="1"/>
        <w:rPr>
          <w:rFonts w:ascii="Times New Roman" w:eastAsia="Times New Roman" w:hAnsi="Times New Roman"/>
          <w:b/>
          <w:sz w:val="18"/>
          <w:szCs w:val="18"/>
          <w:lang w:eastAsia="ru-RU"/>
        </w:rPr>
      </w:pPr>
    </w:p>
    <w:p w:rsidR="00571B3B" w:rsidRPr="00057D62" w:rsidRDefault="00571B3B" w:rsidP="00057D62">
      <w:pPr>
        <w:autoSpaceDE w:val="0"/>
        <w:autoSpaceDN w:val="0"/>
        <w:adjustRightInd w:val="0"/>
        <w:spacing w:after="0" w:line="240" w:lineRule="auto"/>
        <w:ind w:left="720"/>
        <w:contextualSpacing/>
        <w:jc w:val="right"/>
        <w:rPr>
          <w:rFonts w:ascii="Times New Roman" w:eastAsiaTheme="minorHAnsi" w:hAnsi="Times New Roman"/>
          <w:sz w:val="18"/>
          <w:szCs w:val="18"/>
        </w:rPr>
      </w:pPr>
      <w:r w:rsidRPr="00057D62">
        <w:rPr>
          <w:rFonts w:ascii="Times New Roman" w:eastAsiaTheme="minorHAnsi" w:hAnsi="Times New Roman"/>
          <w:sz w:val="18"/>
          <w:szCs w:val="18"/>
        </w:rPr>
        <w:t xml:space="preserve">                                                                   Приложение № 1 к Порядку</w:t>
      </w:r>
    </w:p>
    <w:p w:rsidR="00571B3B" w:rsidRPr="00057D62" w:rsidRDefault="00571B3B" w:rsidP="00571B3B">
      <w:pPr>
        <w:autoSpaceDE w:val="0"/>
        <w:autoSpaceDN w:val="0"/>
        <w:adjustRightInd w:val="0"/>
        <w:spacing w:after="0" w:line="240" w:lineRule="auto"/>
        <w:ind w:left="720"/>
        <w:contextualSpacing/>
        <w:jc w:val="both"/>
        <w:rPr>
          <w:rFonts w:ascii="Times New Roman" w:eastAsiaTheme="minorHAnsi" w:hAnsi="Times New Roman"/>
          <w:sz w:val="18"/>
          <w:szCs w:val="18"/>
        </w:rPr>
      </w:pPr>
    </w:p>
    <w:p w:rsidR="00571B3B" w:rsidRPr="00057D62" w:rsidRDefault="00571B3B" w:rsidP="00571B3B">
      <w:pPr>
        <w:autoSpaceDE w:val="0"/>
        <w:autoSpaceDN w:val="0"/>
        <w:adjustRightInd w:val="0"/>
        <w:spacing w:after="0" w:line="240" w:lineRule="auto"/>
        <w:jc w:val="center"/>
        <w:rPr>
          <w:rFonts w:ascii="Times New Roman" w:eastAsiaTheme="minorHAnsi" w:hAnsi="Times New Roman"/>
          <w:sz w:val="18"/>
          <w:szCs w:val="18"/>
        </w:rPr>
      </w:pPr>
      <w:r w:rsidRPr="00057D62">
        <w:rPr>
          <w:rFonts w:ascii="Times New Roman" w:eastAsiaTheme="minorHAnsi" w:hAnsi="Times New Roman"/>
          <w:sz w:val="18"/>
          <w:szCs w:val="18"/>
        </w:rPr>
        <w:t>ИНФОРМАЦИЯ,</w:t>
      </w:r>
      <w:r w:rsidR="00057D62">
        <w:rPr>
          <w:rFonts w:ascii="Times New Roman" w:eastAsiaTheme="minorHAnsi" w:hAnsi="Times New Roman"/>
          <w:sz w:val="18"/>
          <w:szCs w:val="18"/>
        </w:rPr>
        <w:t xml:space="preserve"> </w:t>
      </w:r>
      <w:r w:rsidRPr="00057D62">
        <w:rPr>
          <w:rFonts w:ascii="Times New Roman" w:eastAsiaTheme="minorHAnsi" w:hAnsi="Times New Roman"/>
          <w:sz w:val="18"/>
          <w:szCs w:val="18"/>
        </w:rPr>
        <w:t>НЕОБХОДИМАЯ ДЛЯ ПОСТАНОВКИ НА УЧЕТ БЮДЖЕТНОГО ОБЯЗАТЕЛЬСТВА</w:t>
      </w:r>
    </w:p>
    <w:p w:rsidR="00571B3B" w:rsidRPr="00057D62" w:rsidRDefault="00571B3B" w:rsidP="00571B3B">
      <w:pPr>
        <w:autoSpaceDE w:val="0"/>
        <w:autoSpaceDN w:val="0"/>
        <w:adjustRightInd w:val="0"/>
        <w:spacing w:after="0" w:line="240" w:lineRule="auto"/>
        <w:jc w:val="center"/>
        <w:rPr>
          <w:rFonts w:ascii="Times New Roman" w:eastAsiaTheme="minorHAnsi" w:hAnsi="Times New Roman"/>
          <w:sz w:val="18"/>
          <w:szCs w:val="18"/>
        </w:rPr>
      </w:pPr>
      <w:r w:rsidRPr="00057D62">
        <w:rPr>
          <w:rFonts w:ascii="Times New Roman" w:eastAsiaTheme="minorHAnsi" w:hAnsi="Times New Roman"/>
          <w:sz w:val="18"/>
          <w:szCs w:val="18"/>
        </w:rPr>
        <w:t>(ВНЕСЕНИЯ ИЗМЕНЕНИЙ В ПОСТАВЛЕННОЕ НА УЧЕТ</w:t>
      </w:r>
      <w:r w:rsidR="00057D62">
        <w:rPr>
          <w:rFonts w:ascii="Times New Roman" w:eastAsiaTheme="minorHAnsi" w:hAnsi="Times New Roman"/>
          <w:sz w:val="18"/>
          <w:szCs w:val="18"/>
        </w:rPr>
        <w:t xml:space="preserve"> </w:t>
      </w:r>
      <w:r w:rsidRPr="00057D62">
        <w:rPr>
          <w:rFonts w:ascii="Times New Roman" w:eastAsiaTheme="minorHAnsi" w:hAnsi="Times New Roman"/>
          <w:sz w:val="18"/>
          <w:szCs w:val="18"/>
        </w:rPr>
        <w:t>БЮДЖЕТНОЕ ОБЯЗАТЕЛЬСТВО)</w:t>
      </w:r>
    </w:p>
    <w:p w:rsidR="00571B3B" w:rsidRPr="00571B3B" w:rsidRDefault="00571B3B" w:rsidP="00571B3B">
      <w:pPr>
        <w:autoSpaceDE w:val="0"/>
        <w:autoSpaceDN w:val="0"/>
        <w:adjustRightInd w:val="0"/>
        <w:spacing w:after="0" w:line="240" w:lineRule="auto"/>
        <w:jc w:val="both"/>
        <w:rPr>
          <w:rFonts w:ascii="Times New Roman" w:eastAsiaTheme="minorHAnsi" w:hAnsi="Times New Roman"/>
          <w:sz w:val="28"/>
          <w:szCs w:val="28"/>
        </w:rPr>
      </w:pPr>
    </w:p>
    <w:tbl>
      <w:tblPr>
        <w:tblW w:w="5000" w:type="pct"/>
        <w:tblCellMar>
          <w:top w:w="102" w:type="dxa"/>
          <w:left w:w="62" w:type="dxa"/>
          <w:bottom w:w="102" w:type="dxa"/>
          <w:right w:w="62" w:type="dxa"/>
        </w:tblCellMar>
        <w:tblLook w:val="0000"/>
      </w:tblPr>
      <w:tblGrid>
        <w:gridCol w:w="3956"/>
        <w:gridCol w:w="5522"/>
      </w:tblGrid>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center"/>
              <w:rPr>
                <w:rFonts w:ascii="Times New Roman" w:eastAsiaTheme="minorHAnsi" w:hAnsi="Times New Roman"/>
                <w:sz w:val="14"/>
                <w:szCs w:val="14"/>
              </w:rPr>
            </w:pPr>
            <w:r w:rsidRPr="00057D62">
              <w:rPr>
                <w:rFonts w:ascii="Times New Roman" w:eastAsiaTheme="minorHAnsi" w:hAnsi="Times New Roman"/>
                <w:sz w:val="14"/>
                <w:szCs w:val="14"/>
              </w:rPr>
              <w:t>Наименование информации (реквизита, показателя)</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center"/>
              <w:rPr>
                <w:rFonts w:ascii="Times New Roman" w:eastAsiaTheme="minorHAnsi" w:hAnsi="Times New Roman"/>
                <w:sz w:val="14"/>
                <w:szCs w:val="14"/>
              </w:rPr>
            </w:pPr>
            <w:r w:rsidRPr="00057D62">
              <w:rPr>
                <w:rFonts w:ascii="Times New Roman" w:eastAsiaTheme="minorHAnsi" w:hAnsi="Times New Roman"/>
                <w:sz w:val="14"/>
                <w:szCs w:val="14"/>
              </w:rPr>
              <w:t>Правила формирования информации (реквизита, показателя)</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порядковый номер Сведений о бюджетном обязательстве.</w:t>
            </w:r>
          </w:p>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2. Учетный номер бюджетного обязательства</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при внесении изменений в поставленное на учет бюджетное обязательство.</w:t>
            </w:r>
          </w:p>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учетный номер обязательства, в которое вносятся изменения, присвоенный ему при постановке на учет.</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3. Дата формирования Сведений о бюджетном обязательстве</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дата формирования Сведений о бюджетном обязательстве получателем бюджетных средств.</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4. Тип бюджетного обязательства</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код типа бюджетного обязательства, исходя из следующего:</w:t>
            </w:r>
          </w:p>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2 - прочее, если бюджетное обязательство не связано с закупкой товаров, работ, услуг.</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outlineLvl w:val="0"/>
              <w:rPr>
                <w:rFonts w:ascii="Times New Roman" w:eastAsiaTheme="minorHAnsi" w:hAnsi="Times New Roman"/>
                <w:sz w:val="14"/>
                <w:szCs w:val="14"/>
              </w:rPr>
            </w:pPr>
            <w:r w:rsidRPr="00057D62">
              <w:rPr>
                <w:rFonts w:ascii="Times New Roman" w:eastAsiaTheme="minorHAnsi" w:hAnsi="Times New Roman"/>
                <w:sz w:val="14"/>
                <w:szCs w:val="14"/>
              </w:rPr>
              <w:t>5. Информация о получателе бюджетных средств</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rPr>
                <w:rFonts w:ascii="Times New Roman" w:eastAsiaTheme="minorHAnsi" w:hAnsi="Times New Roman"/>
                <w:sz w:val="14"/>
                <w:szCs w:val="14"/>
              </w:rPr>
            </w:pP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bookmarkStart w:id="6" w:name="Par26"/>
            <w:bookmarkEnd w:id="6"/>
            <w:r w:rsidRPr="00057D62">
              <w:rPr>
                <w:rFonts w:ascii="Times New Roman" w:eastAsiaTheme="minorHAnsi" w:hAnsi="Times New Roman"/>
                <w:sz w:val="14"/>
                <w:szCs w:val="14"/>
              </w:rPr>
              <w:t>5.1. Получатель бюджетных средств</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5.2. Наименование бюджета</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Указывается наименование местного бюджета </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5.3. Финансовый орган</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Указывается наименование финансового органа </w:t>
            </w:r>
          </w:p>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5.4. Код получателя бюджетных средств по Сводному реестру </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5.5. Наименование органа Федерального казначейства </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5.6. Код органа Федерального казначейства (далее - КОФК) </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код органа Федерального казначейства, в котором открыт соответствующий лицевой счет получателя бюджетных средств.</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bookmarkStart w:id="7" w:name="Par41"/>
            <w:bookmarkEnd w:id="7"/>
            <w:r w:rsidRPr="00057D62">
              <w:rPr>
                <w:rFonts w:ascii="Times New Roman" w:eastAsiaTheme="minorHAnsi" w:hAnsi="Times New Roman"/>
                <w:sz w:val="14"/>
                <w:szCs w:val="14"/>
              </w:rPr>
              <w:t>5.7. Номер лицевого счета получателя бюджетных средств</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номер соответствующего лицевого счета получателя бюджетных средств.</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outlineLvl w:val="0"/>
              <w:rPr>
                <w:rFonts w:ascii="Times New Roman" w:eastAsiaTheme="minorHAnsi" w:hAnsi="Times New Roman"/>
                <w:sz w:val="14"/>
                <w:szCs w:val="14"/>
              </w:rPr>
            </w:pPr>
            <w:r w:rsidRPr="00057D62">
              <w:rPr>
                <w:rFonts w:ascii="Times New Roman" w:eastAsiaTheme="minorHAnsi" w:hAnsi="Times New Roman"/>
                <w:sz w:val="14"/>
                <w:szCs w:val="14"/>
              </w:rPr>
              <w:t>6. Реквизиты документа, являющегося основанием для принятия на учет бюджетного обязательства (далее - документ-основание)</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rPr>
                <w:rFonts w:ascii="Times New Roman" w:eastAsiaTheme="minorHAnsi" w:hAnsi="Times New Roman"/>
                <w:sz w:val="14"/>
                <w:szCs w:val="14"/>
              </w:rPr>
            </w:pP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bookmarkStart w:id="8" w:name="Par45"/>
            <w:bookmarkEnd w:id="8"/>
            <w:r w:rsidRPr="00057D62">
              <w:rPr>
                <w:rFonts w:ascii="Times New Roman" w:eastAsiaTheme="minorHAnsi" w:hAnsi="Times New Roman"/>
                <w:sz w:val="14"/>
                <w:szCs w:val="14"/>
              </w:rPr>
              <w:lastRenderedPageBreak/>
              <w:t xml:space="preserve">6.1. Вид документа-основания </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proofErr w:type="gramStart"/>
            <w:r w:rsidRPr="00057D62">
              <w:rPr>
                <w:rFonts w:ascii="Times New Roman" w:eastAsiaTheme="minorHAnsi" w:hAnsi="Times New Roman"/>
                <w:sz w:val="14"/>
                <w:szCs w:val="1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6.2. Наименование нормативного правового акта </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При заполнении в </w:t>
            </w:r>
            <w:hyperlink w:anchor="Par45" w:history="1">
              <w:r w:rsidRPr="00057D62">
                <w:rPr>
                  <w:rFonts w:ascii="Times New Roman" w:eastAsiaTheme="minorHAnsi" w:hAnsi="Times New Roman"/>
                  <w:sz w:val="14"/>
                  <w:szCs w:val="14"/>
                </w:rPr>
                <w:t>пункте 6.1</w:t>
              </w:r>
            </w:hyperlink>
            <w:r w:rsidRPr="00057D62">
              <w:rPr>
                <w:rFonts w:ascii="Times New Roman" w:eastAsiaTheme="minorHAnsi" w:hAnsi="Times New Roman"/>
                <w:sz w:val="14"/>
                <w:szCs w:val="14"/>
              </w:rPr>
              <w:t xml:space="preserve"> настоящей информации значения "нормативный правовой акт" указывается наименование нормативного правового акта.</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6.3. Номер документа-основания </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номер документа-основания (при наличии).</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bookmarkStart w:id="9" w:name="Par51"/>
            <w:bookmarkEnd w:id="9"/>
            <w:r w:rsidRPr="00057D62">
              <w:rPr>
                <w:rFonts w:ascii="Times New Roman" w:eastAsiaTheme="minorHAnsi" w:hAnsi="Times New Roman"/>
                <w:sz w:val="14"/>
                <w:szCs w:val="14"/>
              </w:rPr>
              <w:t xml:space="preserve">6.4. Дата документа-основания </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дата заключения (принятия) документа-основания, дата выдачи исполнительного документа, решения налогового органа.</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6.5. Предмет по документу-основанию </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предмет по документу-основанию.</w:t>
            </w:r>
          </w:p>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При заполнении в </w:t>
            </w:r>
            <w:hyperlink w:anchor="Par45" w:history="1">
              <w:r w:rsidRPr="00057D62">
                <w:rPr>
                  <w:rFonts w:ascii="Times New Roman" w:eastAsiaTheme="minorHAnsi" w:hAnsi="Times New Roman"/>
                  <w:sz w:val="14"/>
                  <w:szCs w:val="14"/>
                </w:rPr>
                <w:t>пункте 6.1</w:t>
              </w:r>
            </w:hyperlink>
            <w:r w:rsidRPr="00057D62">
              <w:rPr>
                <w:rFonts w:ascii="Times New Roman" w:eastAsiaTheme="minorHAnsi" w:hAnsi="Times New Roman"/>
                <w:sz w:val="14"/>
                <w:szCs w:val="1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057D62">
              <w:rPr>
                <w:rFonts w:ascii="Times New Roman" w:eastAsiaTheme="minorHAnsi" w:hAnsi="Times New Roman"/>
                <w:sz w:val="14"/>
                <w:szCs w:val="14"/>
              </w:rPr>
              <w:t>е(</w:t>
            </w:r>
            <w:proofErr w:type="gramEnd"/>
            <w:r w:rsidRPr="00057D62">
              <w:rPr>
                <w:rFonts w:ascii="Times New Roman" w:eastAsiaTheme="minorHAnsi" w:hAnsi="Times New Roman"/>
                <w:sz w:val="14"/>
                <w:szCs w:val="14"/>
              </w:rPr>
              <w:t>я) объекта закупки (поставляемых товаров, выполняемых работ, оказываемых услуг), указанное(</w:t>
            </w:r>
            <w:proofErr w:type="spellStart"/>
            <w:r w:rsidRPr="00057D62">
              <w:rPr>
                <w:rFonts w:ascii="Times New Roman" w:eastAsiaTheme="minorHAnsi" w:hAnsi="Times New Roman"/>
                <w:sz w:val="14"/>
                <w:szCs w:val="14"/>
              </w:rPr>
              <w:t>ые</w:t>
            </w:r>
            <w:proofErr w:type="spellEnd"/>
            <w:r w:rsidRPr="00057D62">
              <w:rPr>
                <w:rFonts w:ascii="Times New Roman" w:eastAsiaTheme="minorHAnsi" w:hAnsi="Times New Roman"/>
                <w:sz w:val="14"/>
                <w:szCs w:val="14"/>
              </w:rPr>
              <w:t>) в контракте (договоре), «извещении об осуществлении закупки», «приглашении принять участие в определении поставщика (подрядчика, исполнителя)».</w:t>
            </w:r>
          </w:p>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При заполнении в </w:t>
            </w:r>
            <w:hyperlink w:anchor="Par45" w:history="1">
              <w:r w:rsidRPr="00057D62">
                <w:rPr>
                  <w:rFonts w:ascii="Times New Roman" w:eastAsiaTheme="minorHAnsi" w:hAnsi="Times New Roman"/>
                  <w:sz w:val="14"/>
                  <w:szCs w:val="14"/>
                </w:rPr>
                <w:t>пункте 6.1</w:t>
              </w:r>
            </w:hyperlink>
            <w:r w:rsidRPr="00057D62">
              <w:rPr>
                <w:rFonts w:ascii="Times New Roman" w:eastAsiaTheme="minorHAnsi" w:hAnsi="Times New Roman"/>
                <w:sz w:val="14"/>
                <w:szCs w:val="14"/>
              </w:rPr>
              <w:t xml:space="preserve"> настоящей информации значения "соглашение" или "нормативный правовой акт" указывается наименовани</w:t>
            </w:r>
            <w:proofErr w:type="gramStart"/>
            <w:r w:rsidRPr="00057D62">
              <w:rPr>
                <w:rFonts w:ascii="Times New Roman" w:eastAsiaTheme="minorHAnsi" w:hAnsi="Times New Roman"/>
                <w:sz w:val="14"/>
                <w:szCs w:val="14"/>
              </w:rPr>
              <w:t>е(</w:t>
            </w:r>
            <w:proofErr w:type="gramEnd"/>
            <w:r w:rsidRPr="00057D62">
              <w:rPr>
                <w:rFonts w:ascii="Times New Roman" w:eastAsiaTheme="minorHAnsi" w:hAnsi="Times New Roman"/>
                <w:sz w:val="14"/>
                <w:szCs w:val="14"/>
              </w:rPr>
              <w:t>я) цели(ей) предоставления, целевого направления, направления(</w:t>
            </w:r>
            <w:proofErr w:type="spellStart"/>
            <w:r w:rsidRPr="00057D62">
              <w:rPr>
                <w:rFonts w:ascii="Times New Roman" w:eastAsiaTheme="minorHAnsi" w:hAnsi="Times New Roman"/>
                <w:sz w:val="14"/>
                <w:szCs w:val="14"/>
              </w:rPr>
              <w:t>ий</w:t>
            </w:r>
            <w:proofErr w:type="spellEnd"/>
            <w:r w:rsidRPr="00057D62">
              <w:rPr>
                <w:rFonts w:ascii="Times New Roman" w:eastAsiaTheme="minorHAnsi" w:hAnsi="Times New Roman"/>
                <w:sz w:val="14"/>
                <w:szCs w:val="14"/>
              </w:rPr>
              <w:t>) расходования субсидии, бюджетных инвестиций, межбюджетного трансферта или средств.</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6.6. Уникальный номер реестровой записи в реестре контрактов </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уникальный номер реестровой записи в реестре контрактов</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bookmarkStart w:id="10" w:name="Par60"/>
            <w:bookmarkEnd w:id="10"/>
            <w:r w:rsidRPr="00057D62">
              <w:rPr>
                <w:rFonts w:ascii="Times New Roman" w:eastAsiaTheme="minorHAnsi" w:hAnsi="Times New Roman"/>
                <w:sz w:val="14"/>
                <w:szCs w:val="14"/>
              </w:rPr>
              <w:t xml:space="preserve">6.7. Сумма в валюте обязательства </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bookmarkStart w:id="11" w:name="Par62"/>
            <w:bookmarkEnd w:id="11"/>
            <w:r w:rsidRPr="00057D62">
              <w:rPr>
                <w:rFonts w:ascii="Times New Roman" w:eastAsiaTheme="minorHAnsi" w:hAnsi="Times New Roman"/>
                <w:sz w:val="14"/>
                <w:szCs w:val="14"/>
              </w:rPr>
              <w:t xml:space="preserve">6.8. Код валюты по </w:t>
            </w:r>
            <w:hyperlink r:id="rId49" w:history="1">
              <w:r w:rsidRPr="00057D62">
                <w:rPr>
                  <w:rFonts w:ascii="Times New Roman" w:eastAsiaTheme="minorHAnsi" w:hAnsi="Times New Roman"/>
                  <w:sz w:val="14"/>
                  <w:szCs w:val="14"/>
                </w:rPr>
                <w:t>ОКВ</w:t>
              </w:r>
            </w:hyperlink>
            <w:r w:rsidRPr="00057D62">
              <w:rPr>
                <w:rFonts w:ascii="Times New Roman" w:eastAsiaTheme="minorHAnsi" w:hAnsi="Times New Roman"/>
                <w:sz w:val="14"/>
                <w:szCs w:val="14"/>
              </w:rPr>
              <w:t xml:space="preserve"> </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50" w:history="1">
              <w:r w:rsidRPr="00057D62">
                <w:rPr>
                  <w:rFonts w:ascii="Times New Roman" w:eastAsiaTheme="minorHAnsi" w:hAnsi="Times New Roman"/>
                  <w:sz w:val="14"/>
                  <w:szCs w:val="14"/>
                </w:rPr>
                <w:t>классификатором</w:t>
              </w:r>
            </w:hyperlink>
            <w:r w:rsidRPr="00057D62">
              <w:rPr>
                <w:rFonts w:ascii="Times New Roman" w:eastAsiaTheme="minorHAnsi" w:hAnsi="Times New Roman"/>
                <w:sz w:val="14"/>
                <w:szCs w:val="14"/>
              </w:rPr>
              <w:t xml:space="preserve"> валют.</w:t>
            </w:r>
          </w:p>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В случае заключения муниципального контракта (договора) указывается код валюты, в которой указывается цена контракта.</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6.9. Сумма в валюте Российской Федерации </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сумма бюджетного обязательства в валюте Российской Федерации.</w:t>
            </w:r>
          </w:p>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51" w:history="1">
              <w:r w:rsidRPr="00057D62">
                <w:rPr>
                  <w:rFonts w:ascii="Times New Roman" w:eastAsiaTheme="minorHAnsi" w:hAnsi="Times New Roman"/>
                  <w:sz w:val="14"/>
                  <w:szCs w:val="14"/>
                </w:rPr>
                <w:t>пункте 6.4</w:t>
              </w:r>
            </w:hyperlink>
            <w:r w:rsidRPr="00057D62">
              <w:rPr>
                <w:rFonts w:ascii="Times New Roman" w:eastAsiaTheme="minorHAnsi" w:hAnsi="Times New Roman"/>
                <w:sz w:val="14"/>
                <w:szCs w:val="14"/>
              </w:rPr>
              <w:t xml:space="preserve"> настоящей информации.</w:t>
            </w:r>
          </w:p>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6.10. Процент авансового платежа от общей суммы обязательства</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При заполнении в </w:t>
            </w:r>
            <w:hyperlink w:anchor="Par45" w:history="1">
              <w:r w:rsidRPr="00057D62">
                <w:rPr>
                  <w:rFonts w:ascii="Times New Roman" w:eastAsiaTheme="minorHAnsi" w:hAnsi="Times New Roman"/>
                  <w:sz w:val="14"/>
                  <w:szCs w:val="14"/>
                </w:rPr>
                <w:t>пункте 6.1</w:t>
              </w:r>
            </w:hyperlink>
            <w:r w:rsidRPr="00057D62">
              <w:rPr>
                <w:rFonts w:ascii="Times New Roman" w:eastAsiaTheme="minorHAnsi" w:hAnsi="Times New Roman"/>
                <w:sz w:val="14"/>
                <w:szCs w:val="14"/>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6.11. Сумма авансового платежа</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При заполнении в </w:t>
            </w:r>
            <w:hyperlink w:anchor="Par45" w:history="1">
              <w:r w:rsidRPr="00057D62">
                <w:rPr>
                  <w:rFonts w:ascii="Times New Roman" w:eastAsiaTheme="minorHAnsi" w:hAnsi="Times New Roman"/>
                  <w:sz w:val="14"/>
                  <w:szCs w:val="14"/>
                </w:rPr>
                <w:t>пункте 6.1</w:t>
              </w:r>
            </w:hyperlink>
            <w:r w:rsidRPr="00057D62">
              <w:rPr>
                <w:rFonts w:ascii="Times New Roman" w:eastAsiaTheme="minorHAnsi" w:hAnsi="Times New Roman"/>
                <w:sz w:val="14"/>
                <w:szCs w:val="14"/>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16" w:history="1">
              <w:r w:rsidRPr="00057D62">
                <w:rPr>
                  <w:rFonts w:ascii="Times New Roman" w:eastAsiaTheme="minorHAnsi" w:hAnsi="Times New Roman"/>
                  <w:sz w:val="14"/>
                  <w:szCs w:val="14"/>
                </w:rPr>
                <w:t>пункта 8.3</w:t>
              </w:r>
            </w:hyperlink>
            <w:r w:rsidRPr="00057D62">
              <w:rPr>
                <w:rFonts w:ascii="Times New Roman" w:eastAsiaTheme="minorHAnsi" w:hAnsi="Times New Roman"/>
                <w:sz w:val="14"/>
                <w:szCs w:val="14"/>
              </w:rPr>
              <w:t xml:space="preserve"> настоящей информации.</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6.12. Номер уведомления о поступлении исполнительного документа/решения налогового органа</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При заполнении в </w:t>
            </w:r>
            <w:hyperlink w:anchor="Par45" w:history="1">
              <w:r w:rsidRPr="00057D62">
                <w:rPr>
                  <w:rFonts w:ascii="Times New Roman" w:eastAsiaTheme="minorHAnsi" w:hAnsi="Times New Roman"/>
                  <w:sz w:val="14"/>
                  <w:szCs w:val="14"/>
                </w:rPr>
                <w:t>пункте 6.1</w:t>
              </w:r>
            </w:hyperlink>
            <w:r w:rsidRPr="00057D62">
              <w:rPr>
                <w:rFonts w:ascii="Times New Roman" w:eastAsiaTheme="minorHAnsi" w:hAnsi="Times New Roman"/>
                <w:sz w:val="14"/>
                <w:szCs w:val="1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6.13. Дата уведомления о поступлении исполнительного документа/решения налогового органа</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При заполнении в </w:t>
            </w:r>
            <w:hyperlink w:anchor="Par45" w:history="1">
              <w:r w:rsidRPr="00057D62">
                <w:rPr>
                  <w:rFonts w:ascii="Times New Roman" w:eastAsiaTheme="minorHAnsi" w:hAnsi="Times New Roman"/>
                  <w:sz w:val="14"/>
                  <w:szCs w:val="14"/>
                </w:rPr>
                <w:t>пункте 6.1</w:t>
              </w:r>
            </w:hyperlink>
            <w:r w:rsidRPr="00057D62">
              <w:rPr>
                <w:rFonts w:ascii="Times New Roman" w:eastAsiaTheme="minorHAnsi" w:hAnsi="Times New Roman"/>
                <w:sz w:val="14"/>
                <w:szCs w:val="1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6.14. Основание </w:t>
            </w:r>
            <w:proofErr w:type="spellStart"/>
            <w:r w:rsidRPr="00057D62">
              <w:rPr>
                <w:rFonts w:ascii="Times New Roman" w:eastAsiaTheme="minorHAnsi" w:hAnsi="Times New Roman"/>
                <w:sz w:val="14"/>
                <w:szCs w:val="14"/>
              </w:rPr>
              <w:t>невключения</w:t>
            </w:r>
            <w:proofErr w:type="spellEnd"/>
            <w:r w:rsidRPr="00057D62">
              <w:rPr>
                <w:rFonts w:ascii="Times New Roman" w:eastAsiaTheme="minorHAnsi" w:hAnsi="Times New Roman"/>
                <w:sz w:val="14"/>
                <w:szCs w:val="14"/>
              </w:rPr>
              <w:t xml:space="preserve"> договора (муниципального) контракта в реестр контрактов</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При заполнении в </w:t>
            </w:r>
            <w:hyperlink w:anchor="Par45" w:history="1">
              <w:r w:rsidRPr="00057D62">
                <w:rPr>
                  <w:rFonts w:ascii="Times New Roman" w:eastAsiaTheme="minorHAnsi" w:hAnsi="Times New Roman"/>
                  <w:sz w:val="14"/>
                  <w:szCs w:val="14"/>
                </w:rPr>
                <w:t>пункте 6.1</w:t>
              </w:r>
            </w:hyperlink>
            <w:r w:rsidRPr="00057D62">
              <w:rPr>
                <w:rFonts w:ascii="Times New Roman" w:eastAsiaTheme="minorHAnsi" w:hAnsi="Times New Roman"/>
                <w:sz w:val="14"/>
                <w:szCs w:val="14"/>
              </w:rPr>
              <w:t xml:space="preserve"> настоящей информации значения "договор" указывается основание </w:t>
            </w:r>
            <w:proofErr w:type="spellStart"/>
            <w:r w:rsidRPr="00057D62">
              <w:rPr>
                <w:rFonts w:ascii="Times New Roman" w:eastAsiaTheme="minorHAnsi" w:hAnsi="Times New Roman"/>
                <w:sz w:val="14"/>
                <w:szCs w:val="14"/>
              </w:rPr>
              <w:t>невключения</w:t>
            </w:r>
            <w:proofErr w:type="spellEnd"/>
            <w:r w:rsidRPr="00057D62">
              <w:rPr>
                <w:rFonts w:ascii="Times New Roman" w:eastAsiaTheme="minorHAnsi" w:hAnsi="Times New Roman"/>
                <w:sz w:val="14"/>
                <w:szCs w:val="14"/>
              </w:rPr>
              <w:t xml:space="preserve"> договора (контракта) в реестр контрактов.</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outlineLvl w:val="0"/>
              <w:rPr>
                <w:rFonts w:ascii="Times New Roman" w:eastAsiaTheme="minorHAnsi" w:hAnsi="Times New Roman"/>
                <w:sz w:val="14"/>
                <w:szCs w:val="14"/>
              </w:rPr>
            </w:pPr>
            <w:r w:rsidRPr="00057D62">
              <w:rPr>
                <w:rFonts w:ascii="Times New Roman" w:eastAsiaTheme="minorHAnsi" w:hAnsi="Times New Roman"/>
                <w:sz w:val="14"/>
                <w:szCs w:val="14"/>
              </w:rPr>
              <w:t xml:space="preserve">7. Реквизиты контрагента/взыскателя по исполнительному документу/решению налогового органа </w:t>
            </w:r>
            <w:hyperlink w:anchor="Par142" w:history="1">
              <w:r w:rsidRPr="00057D62">
                <w:rPr>
                  <w:rFonts w:ascii="Times New Roman" w:eastAsiaTheme="minorHAnsi" w:hAnsi="Times New Roman"/>
                  <w:sz w:val="14"/>
                  <w:szCs w:val="14"/>
                </w:rPr>
                <w:t>&lt;*&gt;</w:t>
              </w:r>
            </w:hyperlink>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rPr>
                <w:rFonts w:ascii="Times New Roman" w:eastAsiaTheme="minorHAnsi" w:hAnsi="Times New Roman"/>
                <w:sz w:val="14"/>
                <w:szCs w:val="14"/>
              </w:rPr>
            </w:pP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7.1. Наименование юридического лица/фамилия, имя, отчество физического лица </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proofErr w:type="gramStart"/>
            <w:r w:rsidRPr="00057D62">
              <w:rPr>
                <w:rFonts w:ascii="Times New Roman" w:eastAsiaTheme="minorHAnsi" w:hAnsi="Times New Roman"/>
                <w:sz w:val="14"/>
                <w:szCs w:val="14"/>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w:t>
            </w:r>
            <w:r w:rsidRPr="00057D62">
              <w:rPr>
                <w:rFonts w:ascii="Times New Roman" w:eastAsiaTheme="minorHAnsi" w:hAnsi="Times New Roman"/>
                <w:sz w:val="14"/>
                <w:szCs w:val="14"/>
              </w:rPr>
              <w:lastRenderedPageBreak/>
              <w:t>документа-основания.</w:t>
            </w:r>
            <w:proofErr w:type="gramEnd"/>
          </w:p>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bookmarkStart w:id="12" w:name="Par86"/>
            <w:bookmarkEnd w:id="12"/>
            <w:r w:rsidRPr="00057D62">
              <w:rPr>
                <w:rFonts w:ascii="Times New Roman" w:eastAsiaTheme="minorHAnsi" w:hAnsi="Times New Roman"/>
                <w:sz w:val="14"/>
                <w:szCs w:val="14"/>
              </w:rPr>
              <w:lastRenderedPageBreak/>
              <w:t xml:space="preserve">7.2. Идентификационный номер налогоплательщика (ИНН) </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ИНН контрагента в соответствии со сведениями ЕГРЮЛ.</w:t>
            </w:r>
          </w:p>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bookmarkStart w:id="13" w:name="Par89"/>
            <w:bookmarkEnd w:id="13"/>
            <w:r w:rsidRPr="00057D62">
              <w:rPr>
                <w:rFonts w:ascii="Times New Roman" w:eastAsiaTheme="minorHAnsi" w:hAnsi="Times New Roman"/>
                <w:sz w:val="14"/>
                <w:szCs w:val="14"/>
              </w:rPr>
              <w:t xml:space="preserve">7.3. Код причины постановки на учет в налоговом органе (КПП) </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КПП контрагента в соответствии со сведениями ЕГРЮЛ.</w:t>
            </w:r>
          </w:p>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proofErr w:type="gramStart"/>
            <w:r w:rsidRPr="00057D62">
              <w:rPr>
                <w:rFonts w:ascii="Times New Roman" w:eastAsiaTheme="minorHAnsi" w:hAnsi="Times New Roman"/>
                <w:sz w:val="14"/>
                <w:szCs w:val="1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7.4. Код по Сводному реестру</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Код по Сводному реестру контрагента указывается автоматически </w:t>
            </w:r>
            <w:proofErr w:type="gramStart"/>
            <w:r w:rsidRPr="00057D62">
              <w:rPr>
                <w:rFonts w:ascii="Times New Roman" w:eastAsiaTheme="minorHAnsi" w:hAnsi="Times New Roman"/>
                <w:sz w:val="14"/>
                <w:szCs w:val="14"/>
              </w:rPr>
              <w:t>в случае наличия информации о нем в Сводном реестре в соответствии с ИНН</w:t>
            </w:r>
            <w:proofErr w:type="gramEnd"/>
            <w:r w:rsidRPr="00057D62">
              <w:rPr>
                <w:rFonts w:ascii="Times New Roman" w:eastAsiaTheme="minorHAnsi" w:hAnsi="Times New Roman"/>
                <w:sz w:val="14"/>
                <w:szCs w:val="14"/>
              </w:rPr>
              <w:t xml:space="preserve"> и КПП контрагента, указанным в </w:t>
            </w:r>
            <w:hyperlink w:anchor="Par86" w:history="1">
              <w:r w:rsidRPr="00057D62">
                <w:rPr>
                  <w:rFonts w:ascii="Times New Roman" w:eastAsiaTheme="minorHAnsi" w:hAnsi="Times New Roman"/>
                  <w:sz w:val="14"/>
                  <w:szCs w:val="14"/>
                </w:rPr>
                <w:t>пунктах 7.2</w:t>
              </w:r>
            </w:hyperlink>
            <w:r w:rsidRPr="00057D62">
              <w:rPr>
                <w:rFonts w:ascii="Times New Roman" w:eastAsiaTheme="minorHAnsi" w:hAnsi="Times New Roman"/>
                <w:sz w:val="14"/>
                <w:szCs w:val="14"/>
              </w:rPr>
              <w:t xml:space="preserve"> и </w:t>
            </w:r>
            <w:hyperlink w:anchor="Par89" w:history="1">
              <w:r w:rsidRPr="00057D62">
                <w:rPr>
                  <w:rFonts w:ascii="Times New Roman" w:eastAsiaTheme="minorHAnsi" w:hAnsi="Times New Roman"/>
                  <w:sz w:val="14"/>
                  <w:szCs w:val="14"/>
                </w:rPr>
                <w:t>7.3</w:t>
              </w:r>
            </w:hyperlink>
            <w:r w:rsidRPr="00057D62">
              <w:rPr>
                <w:rFonts w:ascii="Times New Roman" w:eastAsiaTheme="minorHAnsi" w:hAnsi="Times New Roman"/>
                <w:sz w:val="14"/>
                <w:szCs w:val="14"/>
              </w:rPr>
              <w:t xml:space="preserve"> настоящей информации.</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7.5. Номер лицевого счета</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7.6. Номер банковского счета</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номер банковского счета контрагента (при наличии в документе-основании).</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7.7. Наименование банка</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наименование банка контрагента (при наличии в документе-основании).</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7.8. БИК банка</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БИК банка контрагента (при наличии в документе-основании).</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7.9. Корреспондентский счет банка</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корреспондентский счет банка контрагента (при наличии в документе-основании).</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outlineLvl w:val="0"/>
              <w:rPr>
                <w:rFonts w:ascii="Times New Roman" w:eastAsiaTheme="minorHAnsi" w:hAnsi="Times New Roman"/>
                <w:sz w:val="14"/>
                <w:szCs w:val="14"/>
              </w:rPr>
            </w:pPr>
            <w:r w:rsidRPr="00057D62">
              <w:rPr>
                <w:rFonts w:ascii="Times New Roman" w:eastAsiaTheme="minorHAnsi" w:hAnsi="Times New Roman"/>
                <w:sz w:val="14"/>
                <w:szCs w:val="14"/>
              </w:rPr>
              <w:t>8. Расшифровка обязательства</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rPr>
                <w:rFonts w:ascii="Times New Roman" w:eastAsiaTheme="minorHAnsi" w:hAnsi="Times New Roman"/>
                <w:sz w:val="14"/>
                <w:szCs w:val="14"/>
              </w:rPr>
            </w:pP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8.1. Наименование вида средств</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наименование вида средств, за счет которых должна быть произведена кассовая выплата: средства бюджета, средства дополнительного финансирования</w:t>
            </w:r>
            <w:proofErr w:type="gramStart"/>
            <w:r w:rsidRPr="00057D62">
              <w:rPr>
                <w:rFonts w:ascii="Times New Roman" w:eastAsiaTheme="minorHAnsi" w:hAnsi="Times New Roman"/>
                <w:sz w:val="14"/>
                <w:szCs w:val="14"/>
              </w:rPr>
              <w:t>,.</w:t>
            </w:r>
            <w:proofErr w:type="gramEnd"/>
          </w:p>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8.2. Код по БК</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код классификации расходов местного бюджета в соответствии с предметом документа-основания.</w:t>
            </w:r>
          </w:p>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bookmarkStart w:id="14" w:name="Par116"/>
            <w:bookmarkEnd w:id="14"/>
            <w:r w:rsidRPr="00057D62">
              <w:rPr>
                <w:rFonts w:ascii="Times New Roman" w:eastAsiaTheme="minorHAnsi" w:hAnsi="Times New Roman"/>
                <w:sz w:val="14"/>
                <w:szCs w:val="14"/>
              </w:rPr>
              <w:t>8.3. Признак безусловности обязательства</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8.4. Сумма исполненного обязательства прошлых лет</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исполненная сумма бюджетного обязательства прошлых лет с точностью до второго знака после запятой.</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8.5. Сумма неисполненного обязательства прошлых лет</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8.6. Сумма на 20__ текущий финансовый год в валюте обязательства с помесячной разбивкой </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proofErr w:type="gramStart"/>
            <w:r w:rsidRPr="00057D62">
              <w:rPr>
                <w:rFonts w:ascii="Times New Roman" w:eastAsiaTheme="minorHAnsi" w:hAnsi="Times New Roman"/>
                <w:sz w:val="14"/>
                <w:szCs w:val="1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057D62">
              <w:rPr>
                <w:rFonts w:ascii="Times New Roman" w:eastAsiaTheme="minorHAnsi" w:hAnsi="Times New Roman"/>
                <w:sz w:val="14"/>
                <w:szCs w:val="14"/>
              </w:rPr>
              <w:t xml:space="preserve"> после запятой для каждой даты осуществления платежа.</w:t>
            </w:r>
          </w:p>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w:t>
            </w:r>
            <w:r w:rsidRPr="00057D62">
              <w:rPr>
                <w:rFonts w:ascii="Times New Roman" w:eastAsiaTheme="minorHAnsi" w:hAnsi="Times New Roman"/>
                <w:sz w:val="14"/>
                <w:szCs w:val="14"/>
              </w:rPr>
              <w:lastRenderedPageBreak/>
              <w:t>помесячной разбивкой текущего года исполнения контракта.</w:t>
            </w:r>
          </w:p>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lastRenderedPageBreak/>
              <w:t>8.7. Сумма в валюте обязательства на плановый период в разрезе лет</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proofErr w:type="gramStart"/>
            <w:r w:rsidRPr="00057D62">
              <w:rPr>
                <w:rFonts w:ascii="Times New Roman" w:eastAsiaTheme="minorHAnsi" w:hAnsi="Times New Roman"/>
                <w:sz w:val="14"/>
                <w:szCs w:val="1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057D62">
              <w:rPr>
                <w:rFonts w:ascii="Times New Roman" w:eastAsiaTheme="minorHAnsi" w:hAnsi="Times New Roman"/>
                <w:sz w:val="14"/>
                <w:szCs w:val="14"/>
              </w:rPr>
              <w:t xml:space="preserve"> после запятой.</w:t>
            </w:r>
          </w:p>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 xml:space="preserve">Сумма указывается отдельно на первый, второй и третий год планового периода, а также общей суммой на </w:t>
            </w:r>
            <w:proofErr w:type="gramStart"/>
            <w:r w:rsidRPr="00057D62">
              <w:rPr>
                <w:rFonts w:ascii="Times New Roman" w:eastAsiaTheme="minorHAnsi" w:hAnsi="Times New Roman"/>
                <w:sz w:val="14"/>
                <w:szCs w:val="14"/>
              </w:rPr>
              <w:t>последующие</w:t>
            </w:r>
            <w:proofErr w:type="gramEnd"/>
            <w:r w:rsidRPr="00057D62">
              <w:rPr>
                <w:rFonts w:ascii="Times New Roman" w:eastAsiaTheme="minorHAnsi" w:hAnsi="Times New Roman"/>
                <w:sz w:val="14"/>
                <w:szCs w:val="14"/>
              </w:rPr>
              <w:t xml:space="preserve"> года.</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8.8. Дата выплаты по исполнительному документу</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ind w:firstLine="283"/>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дата ежемесячной выплаты по исполнению исполнительного документа, если выплаты имеют периодический характер</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8.9. Аналитический код</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571B3B" w:rsidRPr="00057D62" w:rsidTr="00571B3B">
        <w:tc>
          <w:tcPr>
            <w:tcW w:w="2087"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8.10. Примечание</w:t>
            </w:r>
          </w:p>
        </w:tc>
        <w:tc>
          <w:tcPr>
            <w:tcW w:w="2913" w:type="pct"/>
            <w:tcBorders>
              <w:top w:val="single" w:sz="4" w:space="0" w:color="auto"/>
              <w:left w:val="single" w:sz="4" w:space="0" w:color="auto"/>
              <w:bottom w:val="single" w:sz="4" w:space="0" w:color="auto"/>
              <w:right w:val="single" w:sz="4" w:space="0" w:color="auto"/>
            </w:tcBorders>
          </w:tcPr>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4"/>
                <w:szCs w:val="14"/>
              </w:rPr>
            </w:pPr>
            <w:r w:rsidRPr="00057D62">
              <w:rPr>
                <w:rFonts w:ascii="Times New Roman" w:eastAsiaTheme="minorHAnsi" w:hAnsi="Times New Roman"/>
                <w:sz w:val="14"/>
                <w:szCs w:val="14"/>
              </w:rPr>
              <w:t>Иная информация, необходимая для постановки бюджетного обязательства на учет.</w:t>
            </w:r>
          </w:p>
        </w:tc>
      </w:tr>
    </w:tbl>
    <w:p w:rsidR="00571B3B" w:rsidRPr="00057D62" w:rsidRDefault="00571B3B" w:rsidP="00571B3B">
      <w:pPr>
        <w:autoSpaceDE w:val="0"/>
        <w:autoSpaceDN w:val="0"/>
        <w:adjustRightInd w:val="0"/>
        <w:spacing w:after="0" w:line="240" w:lineRule="auto"/>
        <w:jc w:val="both"/>
        <w:rPr>
          <w:rFonts w:ascii="Times New Roman" w:eastAsiaTheme="minorHAnsi" w:hAnsi="Times New Roman"/>
          <w:sz w:val="12"/>
          <w:szCs w:val="18"/>
        </w:rPr>
      </w:pPr>
    </w:p>
    <w:p w:rsidR="00571B3B" w:rsidRPr="00057D62" w:rsidRDefault="00571B3B" w:rsidP="00571B3B">
      <w:pPr>
        <w:autoSpaceDE w:val="0"/>
        <w:autoSpaceDN w:val="0"/>
        <w:adjustRightInd w:val="0"/>
        <w:spacing w:after="0" w:line="240" w:lineRule="auto"/>
        <w:ind w:firstLine="540"/>
        <w:jc w:val="both"/>
        <w:rPr>
          <w:rFonts w:ascii="Times New Roman" w:eastAsiaTheme="minorHAnsi" w:hAnsi="Times New Roman"/>
          <w:sz w:val="18"/>
          <w:szCs w:val="18"/>
        </w:rPr>
      </w:pPr>
      <w:r w:rsidRPr="00057D62">
        <w:rPr>
          <w:rFonts w:ascii="Times New Roman" w:eastAsiaTheme="minorHAnsi" w:hAnsi="Times New Roman"/>
          <w:sz w:val="18"/>
          <w:szCs w:val="18"/>
        </w:rPr>
        <w:t>--------------------------------</w:t>
      </w:r>
    </w:p>
    <w:p w:rsidR="00571B3B" w:rsidRDefault="00571B3B" w:rsidP="00571B3B">
      <w:pPr>
        <w:autoSpaceDE w:val="0"/>
        <w:autoSpaceDN w:val="0"/>
        <w:adjustRightInd w:val="0"/>
        <w:spacing w:after="0" w:line="240" w:lineRule="auto"/>
        <w:ind w:firstLine="540"/>
        <w:jc w:val="both"/>
        <w:rPr>
          <w:rFonts w:ascii="Times New Roman" w:eastAsiaTheme="minorHAnsi" w:hAnsi="Times New Roman"/>
          <w:sz w:val="18"/>
          <w:szCs w:val="18"/>
        </w:rPr>
      </w:pPr>
      <w:bookmarkStart w:id="15" w:name="Par139"/>
      <w:bookmarkStart w:id="16" w:name="Par142"/>
      <w:bookmarkEnd w:id="15"/>
      <w:bookmarkEnd w:id="16"/>
      <w:r w:rsidRPr="00057D62">
        <w:rPr>
          <w:rFonts w:ascii="Times New Roman" w:eastAsiaTheme="minorHAnsi" w:hAnsi="Times New Roman"/>
          <w:sz w:val="18"/>
          <w:szCs w:val="18"/>
        </w:rPr>
        <w:t>&lt;*&gt; В случае постановки на учет принимаемого бюджетного обязательства, раздел не заполняется.</w:t>
      </w:r>
    </w:p>
    <w:p w:rsidR="00057D62" w:rsidRPr="00057D62" w:rsidRDefault="00057D62" w:rsidP="00571B3B">
      <w:pPr>
        <w:autoSpaceDE w:val="0"/>
        <w:autoSpaceDN w:val="0"/>
        <w:adjustRightInd w:val="0"/>
        <w:spacing w:after="0" w:line="240" w:lineRule="auto"/>
        <w:ind w:firstLine="540"/>
        <w:jc w:val="both"/>
        <w:rPr>
          <w:rFonts w:ascii="Times New Roman" w:eastAsiaTheme="minorHAnsi" w:hAnsi="Times New Roman"/>
          <w:sz w:val="18"/>
          <w:szCs w:val="18"/>
        </w:rPr>
      </w:pPr>
    </w:p>
    <w:p w:rsidR="00571B3B" w:rsidRPr="00057D62" w:rsidRDefault="00571B3B" w:rsidP="00057D62">
      <w:pPr>
        <w:widowControl w:val="0"/>
        <w:autoSpaceDE w:val="0"/>
        <w:autoSpaceDN w:val="0"/>
        <w:adjustRightInd w:val="0"/>
        <w:spacing w:after="0" w:line="240" w:lineRule="auto"/>
        <w:jc w:val="right"/>
        <w:rPr>
          <w:rFonts w:ascii="Times New Roman" w:eastAsia="Times New Roman" w:hAnsi="Times New Roman"/>
          <w:bCs/>
          <w:sz w:val="18"/>
          <w:szCs w:val="18"/>
          <w:lang w:eastAsia="ru-RU"/>
        </w:rPr>
      </w:pPr>
      <w:r w:rsidRPr="00057D62">
        <w:rPr>
          <w:rFonts w:ascii="Times New Roman" w:eastAsia="Times New Roman" w:hAnsi="Times New Roman"/>
          <w:sz w:val="18"/>
          <w:szCs w:val="18"/>
          <w:lang w:eastAsia="ru-RU"/>
        </w:rPr>
        <w:t xml:space="preserve">                                                                                     Приложение № 2 к Порядку</w:t>
      </w:r>
      <w:r w:rsidRPr="00057D62">
        <w:rPr>
          <w:rFonts w:ascii="Times New Roman" w:eastAsia="Times New Roman" w:hAnsi="Times New Roman"/>
          <w:bCs/>
          <w:sz w:val="18"/>
          <w:szCs w:val="18"/>
          <w:lang w:eastAsia="ru-RU"/>
        </w:rPr>
        <w:t xml:space="preserve"> </w:t>
      </w:r>
    </w:p>
    <w:p w:rsidR="00571B3B" w:rsidRPr="00057D62" w:rsidRDefault="00571B3B" w:rsidP="00571B3B">
      <w:pPr>
        <w:autoSpaceDE w:val="0"/>
        <w:autoSpaceDN w:val="0"/>
        <w:adjustRightInd w:val="0"/>
        <w:spacing w:after="0" w:line="240" w:lineRule="auto"/>
        <w:jc w:val="center"/>
        <w:rPr>
          <w:rFonts w:ascii="Times New Roman" w:eastAsia="Times New Roman" w:hAnsi="Times New Roman"/>
          <w:sz w:val="18"/>
          <w:szCs w:val="18"/>
          <w:lang w:eastAsia="ru-RU"/>
        </w:rPr>
      </w:pPr>
    </w:p>
    <w:p w:rsidR="00571B3B" w:rsidRPr="00057D62" w:rsidRDefault="00571B3B" w:rsidP="00571B3B">
      <w:pPr>
        <w:autoSpaceDE w:val="0"/>
        <w:autoSpaceDN w:val="0"/>
        <w:adjustRightInd w:val="0"/>
        <w:spacing w:after="0" w:line="240" w:lineRule="auto"/>
        <w:jc w:val="center"/>
        <w:rPr>
          <w:rFonts w:ascii="Times New Roman" w:eastAsia="Times New Roman" w:hAnsi="Times New Roman"/>
          <w:sz w:val="18"/>
          <w:szCs w:val="18"/>
          <w:lang w:eastAsia="ru-RU"/>
        </w:rPr>
      </w:pPr>
      <w:r w:rsidRPr="00057D62">
        <w:rPr>
          <w:rFonts w:ascii="Times New Roman" w:eastAsia="Times New Roman" w:hAnsi="Times New Roman"/>
          <w:sz w:val="18"/>
          <w:szCs w:val="18"/>
          <w:lang w:eastAsia="ru-RU"/>
        </w:rPr>
        <w:t>ПЕРЕЧЕНЬ</w:t>
      </w:r>
      <w:r w:rsidR="00057D62">
        <w:rPr>
          <w:rFonts w:ascii="Times New Roman" w:eastAsia="Times New Roman" w:hAnsi="Times New Roman"/>
          <w:sz w:val="18"/>
          <w:szCs w:val="18"/>
          <w:lang w:eastAsia="ru-RU"/>
        </w:rPr>
        <w:t xml:space="preserve"> </w:t>
      </w:r>
      <w:r w:rsidRPr="00057D62">
        <w:rPr>
          <w:rFonts w:ascii="Times New Roman" w:eastAsia="Times New Roman" w:hAnsi="Times New Roman"/>
          <w:sz w:val="18"/>
          <w:szCs w:val="18"/>
          <w:lang w:eastAsia="ru-RU"/>
        </w:rPr>
        <w:t>ДОКУМЕНТОВ, НА ОСНОВАНИИ КОТОРЫХ ВОЗНИКАЮТ БЮДЖЕТНЫЕ</w:t>
      </w:r>
      <w:r w:rsidR="00057D62">
        <w:rPr>
          <w:rFonts w:ascii="Times New Roman" w:eastAsia="Times New Roman" w:hAnsi="Times New Roman"/>
          <w:sz w:val="18"/>
          <w:szCs w:val="18"/>
          <w:lang w:eastAsia="ru-RU"/>
        </w:rPr>
        <w:t xml:space="preserve"> </w:t>
      </w:r>
      <w:r w:rsidRPr="00057D62">
        <w:rPr>
          <w:rFonts w:ascii="Times New Roman" w:eastAsia="Times New Roman" w:hAnsi="Times New Roman"/>
          <w:sz w:val="18"/>
          <w:szCs w:val="18"/>
          <w:lang w:eastAsia="ru-RU"/>
        </w:rPr>
        <w:t>ОБЯЗАТЕЛЬСТВА ПОЛУЧАТЕЛЕЙ СРЕДСТВ МЕСТНОГО БЮДЖЕТА</w:t>
      </w:r>
    </w:p>
    <w:p w:rsidR="00571B3B" w:rsidRDefault="00571B3B" w:rsidP="00571B3B">
      <w:pPr>
        <w:autoSpaceDE w:val="0"/>
        <w:autoSpaceDN w:val="0"/>
        <w:adjustRightInd w:val="0"/>
        <w:spacing w:after="0" w:line="240" w:lineRule="auto"/>
        <w:jc w:val="both"/>
        <w:rPr>
          <w:rFonts w:ascii="Times New Roman" w:eastAsia="Times New Roman" w:hAnsi="Times New Roman"/>
          <w:sz w:val="28"/>
          <w:szCs w:val="28"/>
          <w:lang w:eastAsia="ru-RU"/>
        </w:rPr>
      </w:pPr>
    </w:p>
    <w:tbl>
      <w:tblPr>
        <w:tblStyle w:val="a8"/>
        <w:tblW w:w="5000" w:type="pct"/>
        <w:tblLook w:val="04A0"/>
      </w:tblPr>
      <w:tblGrid>
        <w:gridCol w:w="1101"/>
        <w:gridCol w:w="8469"/>
      </w:tblGrid>
      <w:tr w:rsidR="00656B7B" w:rsidTr="00205A92">
        <w:tc>
          <w:tcPr>
            <w:tcW w:w="575" w:type="pct"/>
          </w:tcPr>
          <w:p w:rsidR="00656B7B" w:rsidRPr="003A6E70" w:rsidRDefault="00656B7B" w:rsidP="00945C64">
            <w:pPr>
              <w:autoSpaceDE w:val="0"/>
              <w:autoSpaceDN w:val="0"/>
              <w:adjustRightInd w:val="0"/>
              <w:spacing w:after="0" w:line="240" w:lineRule="auto"/>
              <w:jc w:val="center"/>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 xml:space="preserve">№ </w:t>
            </w:r>
            <w:proofErr w:type="spellStart"/>
            <w:proofErr w:type="gramStart"/>
            <w:r w:rsidRPr="003A6E70">
              <w:rPr>
                <w:rFonts w:ascii="Times New Roman" w:eastAsia="Times New Roman" w:hAnsi="Times New Roman"/>
                <w:sz w:val="14"/>
                <w:szCs w:val="14"/>
                <w:lang w:eastAsia="ru-RU"/>
              </w:rPr>
              <w:t>п</w:t>
            </w:r>
            <w:proofErr w:type="spellEnd"/>
            <w:proofErr w:type="gramEnd"/>
            <w:r w:rsidRPr="003A6E70">
              <w:rPr>
                <w:rFonts w:ascii="Times New Roman" w:eastAsia="Times New Roman" w:hAnsi="Times New Roman"/>
                <w:sz w:val="14"/>
                <w:szCs w:val="14"/>
                <w:lang w:eastAsia="ru-RU"/>
              </w:rPr>
              <w:t>/</w:t>
            </w:r>
            <w:proofErr w:type="spellStart"/>
            <w:r w:rsidRPr="003A6E70">
              <w:rPr>
                <w:rFonts w:ascii="Times New Roman" w:eastAsia="Times New Roman" w:hAnsi="Times New Roman"/>
                <w:sz w:val="14"/>
                <w:szCs w:val="14"/>
                <w:lang w:eastAsia="ru-RU"/>
              </w:rPr>
              <w:t>п</w:t>
            </w:r>
            <w:proofErr w:type="spellEnd"/>
          </w:p>
        </w:tc>
        <w:tc>
          <w:tcPr>
            <w:tcW w:w="4425" w:type="pct"/>
          </w:tcPr>
          <w:p w:rsidR="00656B7B" w:rsidRPr="003A6E70" w:rsidRDefault="00656B7B" w:rsidP="00945C64">
            <w:pPr>
              <w:autoSpaceDE w:val="0"/>
              <w:autoSpaceDN w:val="0"/>
              <w:adjustRightInd w:val="0"/>
              <w:spacing w:after="0" w:line="240" w:lineRule="auto"/>
              <w:jc w:val="center"/>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Документ, на основании которого возникает бюджетное обязательство получателя средств федерального бюджета</w:t>
            </w:r>
          </w:p>
        </w:tc>
      </w:tr>
      <w:tr w:rsidR="00656B7B" w:rsidTr="00205A92">
        <w:tc>
          <w:tcPr>
            <w:tcW w:w="575" w:type="pct"/>
          </w:tcPr>
          <w:p w:rsidR="00656B7B" w:rsidRPr="003A6E70" w:rsidRDefault="00656B7B" w:rsidP="004C688D">
            <w:pPr>
              <w:autoSpaceDE w:val="0"/>
              <w:autoSpaceDN w:val="0"/>
              <w:adjustRightInd w:val="0"/>
              <w:spacing w:after="0" w:line="240" w:lineRule="auto"/>
              <w:jc w:val="center"/>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1</w:t>
            </w:r>
          </w:p>
        </w:tc>
        <w:tc>
          <w:tcPr>
            <w:tcW w:w="4425" w:type="pct"/>
          </w:tcPr>
          <w:p w:rsidR="00656B7B" w:rsidRPr="003A6E70" w:rsidRDefault="00656B7B" w:rsidP="004C688D">
            <w:pPr>
              <w:autoSpaceDE w:val="0"/>
              <w:autoSpaceDN w:val="0"/>
              <w:adjustRightInd w:val="0"/>
              <w:spacing w:after="0" w:line="240" w:lineRule="auto"/>
              <w:jc w:val="center"/>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2</w:t>
            </w:r>
          </w:p>
        </w:tc>
      </w:tr>
      <w:tr w:rsidR="00656B7B" w:rsidTr="00205A92">
        <w:tc>
          <w:tcPr>
            <w:tcW w:w="575" w:type="pct"/>
          </w:tcPr>
          <w:p w:rsidR="00656B7B" w:rsidRPr="003A6E70" w:rsidRDefault="00656B7B" w:rsidP="009540D8">
            <w:pPr>
              <w:autoSpaceDE w:val="0"/>
              <w:autoSpaceDN w:val="0"/>
              <w:adjustRightInd w:val="0"/>
              <w:spacing w:after="0" w:line="240" w:lineRule="auto"/>
              <w:jc w:val="center"/>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1.</w:t>
            </w:r>
          </w:p>
        </w:tc>
        <w:tc>
          <w:tcPr>
            <w:tcW w:w="4425" w:type="pct"/>
          </w:tcPr>
          <w:p w:rsidR="00656B7B" w:rsidRPr="003A6E70" w:rsidRDefault="00656B7B" w:rsidP="009540D8">
            <w:pPr>
              <w:autoSpaceDE w:val="0"/>
              <w:autoSpaceDN w:val="0"/>
              <w:adjustRightInd w:val="0"/>
              <w:spacing w:after="0" w:line="240" w:lineRule="auto"/>
              <w:jc w:val="both"/>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Извещение об осуществлении закупки</w:t>
            </w:r>
          </w:p>
        </w:tc>
      </w:tr>
      <w:tr w:rsidR="00656B7B" w:rsidTr="00205A92">
        <w:tc>
          <w:tcPr>
            <w:tcW w:w="575" w:type="pct"/>
          </w:tcPr>
          <w:p w:rsidR="00656B7B" w:rsidRPr="003A6E70" w:rsidRDefault="00656B7B" w:rsidP="00B61919">
            <w:pPr>
              <w:autoSpaceDE w:val="0"/>
              <w:autoSpaceDN w:val="0"/>
              <w:adjustRightInd w:val="0"/>
              <w:spacing w:after="0" w:line="240" w:lineRule="auto"/>
              <w:jc w:val="center"/>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2.</w:t>
            </w:r>
          </w:p>
        </w:tc>
        <w:tc>
          <w:tcPr>
            <w:tcW w:w="4425" w:type="pct"/>
          </w:tcPr>
          <w:p w:rsidR="00656B7B" w:rsidRPr="003A6E70" w:rsidRDefault="00656B7B" w:rsidP="00B61919">
            <w:pPr>
              <w:autoSpaceDE w:val="0"/>
              <w:autoSpaceDN w:val="0"/>
              <w:adjustRightInd w:val="0"/>
              <w:spacing w:after="0" w:line="240" w:lineRule="auto"/>
              <w:jc w:val="both"/>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Приглашения принять участие в определении поставщика (подрядчика, исполнителя)</w:t>
            </w:r>
          </w:p>
        </w:tc>
      </w:tr>
      <w:tr w:rsidR="00656B7B" w:rsidTr="00205A92">
        <w:tc>
          <w:tcPr>
            <w:tcW w:w="575" w:type="pct"/>
          </w:tcPr>
          <w:p w:rsidR="00656B7B" w:rsidRPr="00656B7B" w:rsidRDefault="00656B7B" w:rsidP="00945216">
            <w:pPr>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w:t>
            </w:r>
          </w:p>
        </w:tc>
        <w:tc>
          <w:tcPr>
            <w:tcW w:w="4425" w:type="pct"/>
          </w:tcPr>
          <w:p w:rsidR="00656B7B" w:rsidRPr="003A6E70" w:rsidRDefault="00656B7B" w:rsidP="00945216">
            <w:pPr>
              <w:autoSpaceDE w:val="0"/>
              <w:autoSpaceDN w:val="0"/>
              <w:adjustRightInd w:val="0"/>
              <w:spacing w:after="0" w:line="240" w:lineRule="auto"/>
              <w:jc w:val="both"/>
              <w:rPr>
                <w:rFonts w:ascii="Times New Roman" w:eastAsia="Times New Roman" w:hAnsi="Times New Roman"/>
                <w:sz w:val="14"/>
                <w:szCs w:val="14"/>
                <w:lang w:eastAsia="ru-RU"/>
              </w:rPr>
            </w:pPr>
            <w:proofErr w:type="gramStart"/>
            <w:r w:rsidRPr="003A6E70">
              <w:rPr>
                <w:rFonts w:ascii="Times New Roman" w:eastAsia="Times New Roman" w:hAnsi="Times New Roman"/>
                <w:sz w:val="14"/>
                <w:szCs w:val="14"/>
                <w:lang w:eastAsia="ru-RU"/>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roofErr w:type="gramEnd"/>
          </w:p>
        </w:tc>
      </w:tr>
      <w:tr w:rsidR="00656B7B" w:rsidTr="00205A92">
        <w:tc>
          <w:tcPr>
            <w:tcW w:w="575" w:type="pct"/>
          </w:tcPr>
          <w:p w:rsidR="00656B7B" w:rsidRPr="003A6E70" w:rsidRDefault="00656B7B" w:rsidP="0011379A">
            <w:pPr>
              <w:autoSpaceDE w:val="0"/>
              <w:autoSpaceDN w:val="0"/>
              <w:adjustRightInd w:val="0"/>
              <w:spacing w:after="0" w:line="240" w:lineRule="auto"/>
              <w:jc w:val="center"/>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4.</w:t>
            </w:r>
          </w:p>
        </w:tc>
        <w:tc>
          <w:tcPr>
            <w:tcW w:w="4425" w:type="pct"/>
          </w:tcPr>
          <w:p w:rsidR="00656B7B" w:rsidRPr="003A6E70" w:rsidRDefault="00656B7B" w:rsidP="0011379A">
            <w:pPr>
              <w:autoSpaceDE w:val="0"/>
              <w:autoSpaceDN w:val="0"/>
              <w:adjustRightInd w:val="0"/>
              <w:spacing w:after="0" w:line="240" w:lineRule="auto"/>
              <w:jc w:val="both"/>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(далее - договор), за исключением договоров, указанных в </w:t>
            </w:r>
            <w:hyperlink w:anchor="Par110" w:history="1">
              <w:r w:rsidRPr="003A6E70">
                <w:rPr>
                  <w:rFonts w:ascii="Times New Roman" w:eastAsia="Times New Roman" w:hAnsi="Times New Roman"/>
                  <w:sz w:val="14"/>
                  <w:szCs w:val="14"/>
                  <w:lang w:eastAsia="ru-RU"/>
                </w:rPr>
                <w:t>13 пункте</w:t>
              </w:r>
            </w:hyperlink>
            <w:r w:rsidRPr="003A6E70">
              <w:rPr>
                <w:rFonts w:ascii="Times New Roman" w:eastAsia="Times New Roman" w:hAnsi="Times New Roman"/>
                <w:sz w:val="14"/>
                <w:szCs w:val="14"/>
                <w:lang w:eastAsia="ru-RU"/>
              </w:rPr>
              <w:t xml:space="preserve"> настоящего перечня</w:t>
            </w:r>
          </w:p>
        </w:tc>
      </w:tr>
      <w:tr w:rsidR="00656B7B" w:rsidTr="00205A92">
        <w:tc>
          <w:tcPr>
            <w:tcW w:w="575" w:type="pct"/>
          </w:tcPr>
          <w:p w:rsidR="00656B7B" w:rsidRPr="003A6E70" w:rsidRDefault="00656B7B" w:rsidP="004C171C">
            <w:pPr>
              <w:autoSpaceDE w:val="0"/>
              <w:autoSpaceDN w:val="0"/>
              <w:adjustRightInd w:val="0"/>
              <w:spacing w:after="0" w:line="240" w:lineRule="auto"/>
              <w:jc w:val="center"/>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5.</w:t>
            </w:r>
          </w:p>
        </w:tc>
        <w:tc>
          <w:tcPr>
            <w:tcW w:w="4425" w:type="pct"/>
          </w:tcPr>
          <w:p w:rsidR="00656B7B" w:rsidRPr="003A6E70" w:rsidRDefault="00656B7B" w:rsidP="004C171C">
            <w:pPr>
              <w:autoSpaceDE w:val="0"/>
              <w:autoSpaceDN w:val="0"/>
              <w:adjustRightInd w:val="0"/>
              <w:spacing w:after="0" w:line="240" w:lineRule="auto"/>
              <w:jc w:val="both"/>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Соглашение о предоставлении из местного бюджета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r>
      <w:tr w:rsidR="00656B7B" w:rsidTr="00205A92">
        <w:tc>
          <w:tcPr>
            <w:tcW w:w="575" w:type="pct"/>
          </w:tcPr>
          <w:p w:rsidR="00656B7B" w:rsidRPr="003A6E70" w:rsidRDefault="00656B7B" w:rsidP="007650EC">
            <w:pPr>
              <w:autoSpaceDE w:val="0"/>
              <w:autoSpaceDN w:val="0"/>
              <w:adjustRightInd w:val="0"/>
              <w:spacing w:after="0" w:line="240" w:lineRule="auto"/>
              <w:jc w:val="center"/>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6.</w:t>
            </w:r>
          </w:p>
        </w:tc>
        <w:tc>
          <w:tcPr>
            <w:tcW w:w="4425" w:type="pct"/>
          </w:tcPr>
          <w:p w:rsidR="00656B7B" w:rsidRPr="003A6E70" w:rsidRDefault="00656B7B" w:rsidP="007650EC">
            <w:pPr>
              <w:autoSpaceDE w:val="0"/>
              <w:autoSpaceDN w:val="0"/>
              <w:adjustRightInd w:val="0"/>
              <w:spacing w:after="0" w:line="240" w:lineRule="auto"/>
              <w:jc w:val="both"/>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Нормативный правовой акт, предусматривающий предоставление из местного бюджета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r>
      <w:tr w:rsidR="00205A92" w:rsidTr="00205A92">
        <w:tc>
          <w:tcPr>
            <w:tcW w:w="575" w:type="pct"/>
          </w:tcPr>
          <w:p w:rsidR="00205A92" w:rsidRPr="003A6E70" w:rsidRDefault="00205A92" w:rsidP="00632F6D">
            <w:pPr>
              <w:autoSpaceDE w:val="0"/>
              <w:autoSpaceDN w:val="0"/>
              <w:adjustRightInd w:val="0"/>
              <w:spacing w:after="0" w:line="240" w:lineRule="auto"/>
              <w:jc w:val="center"/>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7.</w:t>
            </w:r>
          </w:p>
        </w:tc>
        <w:tc>
          <w:tcPr>
            <w:tcW w:w="4425" w:type="pct"/>
          </w:tcPr>
          <w:p w:rsidR="00205A92" w:rsidRPr="003A6E70" w:rsidRDefault="00205A92" w:rsidP="00632F6D">
            <w:pPr>
              <w:autoSpaceDE w:val="0"/>
              <w:autoSpaceDN w:val="0"/>
              <w:adjustRightInd w:val="0"/>
              <w:spacing w:after="0" w:line="240" w:lineRule="auto"/>
              <w:jc w:val="both"/>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Договор (соглашение) о предоставлении субсидии муниципальному бюджетному или автономному учреждению</w:t>
            </w:r>
          </w:p>
        </w:tc>
      </w:tr>
      <w:tr w:rsidR="00205A92" w:rsidTr="00205A92">
        <w:tc>
          <w:tcPr>
            <w:tcW w:w="575" w:type="pct"/>
          </w:tcPr>
          <w:p w:rsidR="00205A92" w:rsidRPr="003A6E70" w:rsidRDefault="00205A92" w:rsidP="00120C52">
            <w:pPr>
              <w:autoSpaceDE w:val="0"/>
              <w:autoSpaceDN w:val="0"/>
              <w:adjustRightInd w:val="0"/>
              <w:spacing w:after="0" w:line="240" w:lineRule="auto"/>
              <w:jc w:val="center"/>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8.</w:t>
            </w:r>
          </w:p>
        </w:tc>
        <w:tc>
          <w:tcPr>
            <w:tcW w:w="4425" w:type="pct"/>
          </w:tcPr>
          <w:p w:rsidR="00205A92" w:rsidRPr="003A6E70" w:rsidRDefault="00205A92" w:rsidP="00120C52">
            <w:pPr>
              <w:autoSpaceDE w:val="0"/>
              <w:autoSpaceDN w:val="0"/>
              <w:adjustRightInd w:val="0"/>
              <w:spacing w:after="0" w:line="240" w:lineRule="auto"/>
              <w:jc w:val="both"/>
              <w:rPr>
                <w:rFonts w:ascii="Times New Roman" w:eastAsia="Times New Roman" w:hAnsi="Times New Roman"/>
                <w:sz w:val="14"/>
                <w:szCs w:val="14"/>
                <w:lang w:eastAsia="ru-RU"/>
              </w:rPr>
            </w:pPr>
            <w:proofErr w:type="gramStart"/>
            <w:r w:rsidRPr="003A6E70">
              <w:rPr>
                <w:rFonts w:ascii="Times New Roman" w:eastAsia="Times New Roman" w:hAnsi="Times New Roman"/>
                <w:sz w:val="14"/>
                <w:szCs w:val="14"/>
                <w:lang w:eastAsia="ru-RU"/>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r>
      <w:tr w:rsidR="00205A92" w:rsidTr="00205A92">
        <w:tc>
          <w:tcPr>
            <w:tcW w:w="575" w:type="pct"/>
          </w:tcPr>
          <w:p w:rsidR="00205A92" w:rsidRPr="003A6E70" w:rsidRDefault="00205A92" w:rsidP="00410B51">
            <w:pPr>
              <w:autoSpaceDE w:val="0"/>
              <w:autoSpaceDN w:val="0"/>
              <w:adjustRightInd w:val="0"/>
              <w:spacing w:after="0" w:line="240" w:lineRule="auto"/>
              <w:jc w:val="center"/>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9.</w:t>
            </w:r>
          </w:p>
        </w:tc>
        <w:tc>
          <w:tcPr>
            <w:tcW w:w="4425" w:type="pct"/>
          </w:tcPr>
          <w:p w:rsidR="00205A92" w:rsidRPr="003A6E70" w:rsidRDefault="00205A92" w:rsidP="00410B51">
            <w:pPr>
              <w:autoSpaceDE w:val="0"/>
              <w:autoSpaceDN w:val="0"/>
              <w:adjustRightInd w:val="0"/>
              <w:spacing w:after="0" w:line="240" w:lineRule="auto"/>
              <w:jc w:val="both"/>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r>
      <w:tr w:rsidR="00205A92" w:rsidTr="00205A92">
        <w:tc>
          <w:tcPr>
            <w:tcW w:w="575" w:type="pct"/>
          </w:tcPr>
          <w:p w:rsidR="00205A92" w:rsidRPr="003A6E70" w:rsidRDefault="00205A92" w:rsidP="001F0713">
            <w:pPr>
              <w:autoSpaceDE w:val="0"/>
              <w:autoSpaceDN w:val="0"/>
              <w:adjustRightInd w:val="0"/>
              <w:spacing w:after="0" w:line="240" w:lineRule="auto"/>
              <w:jc w:val="center"/>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10.</w:t>
            </w:r>
          </w:p>
        </w:tc>
        <w:tc>
          <w:tcPr>
            <w:tcW w:w="4425" w:type="pct"/>
          </w:tcPr>
          <w:p w:rsidR="00205A92" w:rsidRPr="003A6E70" w:rsidRDefault="00205A92" w:rsidP="001F0713">
            <w:pPr>
              <w:autoSpaceDE w:val="0"/>
              <w:autoSpaceDN w:val="0"/>
              <w:adjustRightInd w:val="0"/>
              <w:spacing w:after="0" w:line="240" w:lineRule="auto"/>
              <w:jc w:val="both"/>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Приказ (иной документ) об утверждении Штатного расписания с расчетом годового фонда оплаты труда</w:t>
            </w:r>
          </w:p>
        </w:tc>
      </w:tr>
      <w:tr w:rsidR="00205A92" w:rsidTr="00205A92">
        <w:tc>
          <w:tcPr>
            <w:tcW w:w="575" w:type="pct"/>
          </w:tcPr>
          <w:p w:rsidR="00205A92" w:rsidRPr="003A6E70" w:rsidRDefault="00205A92" w:rsidP="006769BE">
            <w:pPr>
              <w:autoSpaceDE w:val="0"/>
              <w:autoSpaceDN w:val="0"/>
              <w:adjustRightInd w:val="0"/>
              <w:spacing w:after="0" w:line="240" w:lineRule="auto"/>
              <w:jc w:val="center"/>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11.</w:t>
            </w:r>
          </w:p>
        </w:tc>
        <w:tc>
          <w:tcPr>
            <w:tcW w:w="4425" w:type="pct"/>
          </w:tcPr>
          <w:p w:rsidR="00205A92" w:rsidRPr="003A6E70" w:rsidRDefault="00205A92" w:rsidP="006769BE">
            <w:pPr>
              <w:autoSpaceDE w:val="0"/>
              <w:autoSpaceDN w:val="0"/>
              <w:adjustRightInd w:val="0"/>
              <w:spacing w:after="0" w:line="240" w:lineRule="auto"/>
              <w:jc w:val="both"/>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Исполнительный документ (исполнительный лист, судебный приказ) (далее - исполнительный документ)</w:t>
            </w:r>
          </w:p>
        </w:tc>
      </w:tr>
      <w:tr w:rsidR="00205A92" w:rsidTr="00205A92">
        <w:tc>
          <w:tcPr>
            <w:tcW w:w="575" w:type="pct"/>
          </w:tcPr>
          <w:p w:rsidR="00205A92" w:rsidRPr="003A6E70" w:rsidRDefault="00205A92" w:rsidP="004A5CD6">
            <w:pPr>
              <w:autoSpaceDE w:val="0"/>
              <w:autoSpaceDN w:val="0"/>
              <w:adjustRightInd w:val="0"/>
              <w:spacing w:after="0" w:line="240" w:lineRule="auto"/>
              <w:jc w:val="center"/>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12.</w:t>
            </w:r>
          </w:p>
        </w:tc>
        <w:tc>
          <w:tcPr>
            <w:tcW w:w="4425" w:type="pct"/>
          </w:tcPr>
          <w:p w:rsidR="00205A92" w:rsidRPr="003A6E70" w:rsidRDefault="00205A92" w:rsidP="004A5CD6">
            <w:pPr>
              <w:autoSpaceDE w:val="0"/>
              <w:autoSpaceDN w:val="0"/>
              <w:adjustRightInd w:val="0"/>
              <w:spacing w:after="0" w:line="240" w:lineRule="auto"/>
              <w:jc w:val="both"/>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Решение налогового органа о взыскании налога, сбора, пеней и штрафов (далее - решение налогового органа)</w:t>
            </w:r>
          </w:p>
        </w:tc>
      </w:tr>
      <w:tr w:rsidR="00205A92" w:rsidTr="00205A92">
        <w:tc>
          <w:tcPr>
            <w:tcW w:w="575" w:type="pct"/>
          </w:tcPr>
          <w:p w:rsidR="00205A92" w:rsidRPr="003A6E70" w:rsidRDefault="00205A92" w:rsidP="004637C0">
            <w:pPr>
              <w:autoSpaceDE w:val="0"/>
              <w:autoSpaceDN w:val="0"/>
              <w:adjustRightInd w:val="0"/>
              <w:spacing w:after="0" w:line="240" w:lineRule="auto"/>
              <w:jc w:val="center"/>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13.</w:t>
            </w:r>
          </w:p>
        </w:tc>
        <w:tc>
          <w:tcPr>
            <w:tcW w:w="4425" w:type="pct"/>
          </w:tcPr>
          <w:p w:rsidR="00205A92" w:rsidRPr="003A6E70" w:rsidRDefault="00205A92" w:rsidP="004637C0">
            <w:pPr>
              <w:autoSpaceDE w:val="0"/>
              <w:autoSpaceDN w:val="0"/>
              <w:adjustRightInd w:val="0"/>
              <w:spacing w:after="0" w:line="240" w:lineRule="auto"/>
              <w:jc w:val="both"/>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 xml:space="preserve">Документ, не определенный </w:t>
            </w:r>
            <w:hyperlink w:anchor="Par21" w:history="1">
              <w:r w:rsidRPr="003A6E70">
                <w:rPr>
                  <w:rFonts w:ascii="Times New Roman" w:eastAsia="Times New Roman" w:hAnsi="Times New Roman"/>
                  <w:sz w:val="14"/>
                  <w:szCs w:val="14"/>
                  <w:lang w:eastAsia="ru-RU"/>
                </w:rPr>
                <w:t>пунктами 3</w:t>
              </w:r>
            </w:hyperlink>
            <w:r w:rsidRPr="003A6E70">
              <w:rPr>
                <w:rFonts w:ascii="Times New Roman" w:eastAsia="Times New Roman" w:hAnsi="Times New Roman"/>
                <w:sz w:val="14"/>
                <w:szCs w:val="14"/>
                <w:lang w:eastAsia="ru-RU"/>
              </w:rPr>
              <w:t xml:space="preserve"> - </w:t>
            </w:r>
            <w:hyperlink w:anchor="Par104" w:history="1">
              <w:r w:rsidRPr="003A6E70">
                <w:rPr>
                  <w:rFonts w:ascii="Times New Roman" w:eastAsia="Times New Roman" w:hAnsi="Times New Roman"/>
                  <w:sz w:val="14"/>
                  <w:szCs w:val="14"/>
                  <w:lang w:eastAsia="ru-RU"/>
                </w:rPr>
                <w:t>12</w:t>
              </w:r>
            </w:hyperlink>
            <w:r w:rsidRPr="003A6E70">
              <w:rPr>
                <w:rFonts w:ascii="Times New Roman" w:eastAsia="Times New Roman" w:hAnsi="Times New Roman"/>
                <w:sz w:val="14"/>
                <w:szCs w:val="14"/>
                <w:lang w:eastAsia="ru-RU"/>
              </w:rPr>
              <w:t xml:space="preserve"> настоящего перечня, в соответствии с которым возникает бюджетное обязательство получателя средств местного бюджета:</w:t>
            </w:r>
          </w:p>
          <w:p w:rsidR="00205A92" w:rsidRPr="003A6E70" w:rsidRDefault="00205A92" w:rsidP="004637C0">
            <w:pPr>
              <w:autoSpaceDE w:val="0"/>
              <w:autoSpaceDN w:val="0"/>
              <w:adjustRightInd w:val="0"/>
              <w:spacing w:after="0" w:line="240" w:lineRule="auto"/>
              <w:jc w:val="both"/>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 xml:space="preserve">- закон, иной нормативный правовой акт, в соответствии с </w:t>
            </w:r>
            <w:proofErr w:type="gramStart"/>
            <w:r w:rsidRPr="003A6E70">
              <w:rPr>
                <w:rFonts w:ascii="Times New Roman" w:eastAsia="Times New Roman" w:hAnsi="Times New Roman"/>
                <w:sz w:val="14"/>
                <w:szCs w:val="14"/>
                <w:lang w:eastAsia="ru-RU"/>
              </w:rPr>
              <w:t>которыми</w:t>
            </w:r>
            <w:proofErr w:type="gramEnd"/>
            <w:r w:rsidRPr="003A6E70">
              <w:rPr>
                <w:rFonts w:ascii="Times New Roman" w:eastAsia="Times New Roman" w:hAnsi="Times New Roman"/>
                <w:sz w:val="14"/>
                <w:szCs w:val="14"/>
                <w:lang w:eastAsia="ru-RU"/>
              </w:rPr>
              <w:t xml:space="preserve">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205A92" w:rsidRPr="003A6E70" w:rsidRDefault="00205A92" w:rsidP="004637C0">
            <w:pPr>
              <w:autoSpaceDE w:val="0"/>
              <w:autoSpaceDN w:val="0"/>
              <w:adjustRightInd w:val="0"/>
              <w:spacing w:after="0" w:line="240" w:lineRule="auto"/>
              <w:jc w:val="both"/>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p w:rsidR="00205A92" w:rsidRPr="003A6E70" w:rsidRDefault="00205A92" w:rsidP="004637C0">
            <w:pPr>
              <w:autoSpaceDE w:val="0"/>
              <w:autoSpaceDN w:val="0"/>
              <w:adjustRightInd w:val="0"/>
              <w:spacing w:after="0" w:line="240" w:lineRule="auto"/>
              <w:jc w:val="both"/>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205A92" w:rsidRPr="003A6E70" w:rsidRDefault="00205A92" w:rsidP="004637C0">
            <w:pPr>
              <w:autoSpaceDE w:val="0"/>
              <w:autoSpaceDN w:val="0"/>
              <w:adjustRightInd w:val="0"/>
              <w:spacing w:after="0" w:line="240" w:lineRule="auto"/>
              <w:jc w:val="both"/>
              <w:rPr>
                <w:rFonts w:ascii="Times New Roman" w:eastAsia="Times New Roman" w:hAnsi="Times New Roman"/>
                <w:sz w:val="14"/>
                <w:szCs w:val="14"/>
                <w:lang w:eastAsia="ru-RU"/>
              </w:rPr>
            </w:pPr>
            <w:r w:rsidRPr="003A6E70">
              <w:rPr>
                <w:rFonts w:ascii="Times New Roman" w:eastAsia="Times New Roman" w:hAnsi="Times New Roman"/>
                <w:sz w:val="14"/>
                <w:szCs w:val="14"/>
                <w:lang w:eastAsia="ru-RU"/>
              </w:rPr>
              <w:t>Иной документ, в соответствии с которым возникает бюджетное обязательство получателя средств местного бюджета</w:t>
            </w:r>
          </w:p>
        </w:tc>
      </w:tr>
    </w:tbl>
    <w:p w:rsidR="00571B3B" w:rsidRDefault="00571B3B" w:rsidP="00F0756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A6E70" w:rsidRPr="003A6E70" w:rsidRDefault="003A6E70" w:rsidP="003A6E70">
      <w:pPr>
        <w:keepNext/>
        <w:spacing w:after="0" w:line="240" w:lineRule="auto"/>
        <w:jc w:val="center"/>
        <w:outlineLvl w:val="0"/>
        <w:rPr>
          <w:rFonts w:ascii="Times New Roman" w:eastAsia="Times New Roman" w:hAnsi="Times New Roman"/>
          <w:bCs/>
          <w:sz w:val="18"/>
          <w:szCs w:val="18"/>
          <w:lang w:eastAsia="ru-RU"/>
        </w:rPr>
      </w:pPr>
      <w:r w:rsidRPr="003A6E70">
        <w:rPr>
          <w:rFonts w:ascii="Times New Roman" w:eastAsia="Times New Roman" w:hAnsi="Times New Roman"/>
          <w:bCs/>
          <w:sz w:val="18"/>
          <w:szCs w:val="18"/>
          <w:lang w:eastAsia="ru-RU"/>
        </w:rPr>
        <w:lastRenderedPageBreak/>
        <w:t>КРАСНОЯРСКИЙ КРАЙ</w:t>
      </w:r>
    </w:p>
    <w:p w:rsidR="003A6E70" w:rsidRPr="003A6E70" w:rsidRDefault="003A6E70" w:rsidP="003A6E70">
      <w:pPr>
        <w:pBdr>
          <w:top w:val="single" w:sz="4" w:space="1" w:color="auto"/>
          <w:bottom w:val="single" w:sz="4" w:space="1" w:color="auto"/>
        </w:pBdr>
        <w:spacing w:after="0" w:line="240" w:lineRule="auto"/>
        <w:jc w:val="center"/>
        <w:rPr>
          <w:rFonts w:ascii="Book Antiqua" w:eastAsia="Times New Roman" w:hAnsi="Book Antiqua"/>
          <w:sz w:val="18"/>
          <w:szCs w:val="18"/>
          <w:lang w:eastAsia="ru-RU"/>
        </w:rPr>
      </w:pPr>
      <w:r w:rsidRPr="003A6E70">
        <w:rPr>
          <w:rFonts w:ascii="Book Antiqua" w:eastAsia="Times New Roman" w:hAnsi="Book Antiqua"/>
          <w:sz w:val="18"/>
          <w:szCs w:val="18"/>
          <w:lang w:eastAsia="ru-RU"/>
        </w:rPr>
        <w:t>ФИНАНСОВОЕ УПРАВЛЕНИЕ АДМИНИСТРАЦИИ</w:t>
      </w:r>
    </w:p>
    <w:p w:rsidR="003A6E70" w:rsidRPr="003A6E70" w:rsidRDefault="003A6E70" w:rsidP="003A6E70">
      <w:pPr>
        <w:keepNext/>
        <w:pBdr>
          <w:top w:val="single" w:sz="4" w:space="1" w:color="auto"/>
          <w:bottom w:val="single" w:sz="4" w:space="1" w:color="auto"/>
        </w:pBdr>
        <w:spacing w:after="0" w:line="240" w:lineRule="auto"/>
        <w:jc w:val="center"/>
        <w:outlineLvl w:val="0"/>
        <w:rPr>
          <w:rFonts w:ascii="Times New Roman" w:eastAsia="Times New Roman" w:hAnsi="Times New Roman"/>
          <w:bCs/>
          <w:sz w:val="18"/>
          <w:szCs w:val="18"/>
          <w:lang w:eastAsia="ru-RU"/>
        </w:rPr>
      </w:pPr>
      <w:r w:rsidRPr="003A6E70">
        <w:rPr>
          <w:rFonts w:ascii="Times New Roman" w:eastAsia="Times New Roman" w:hAnsi="Times New Roman"/>
          <w:bCs/>
          <w:sz w:val="18"/>
          <w:szCs w:val="18"/>
          <w:lang w:eastAsia="ru-RU"/>
        </w:rPr>
        <w:t>БОГУЧАНСКОГО РАЙОНА</w:t>
      </w:r>
    </w:p>
    <w:p w:rsidR="003A6E70" w:rsidRPr="003A6E70" w:rsidRDefault="003A6E70" w:rsidP="003A6E70">
      <w:pPr>
        <w:spacing w:after="0" w:line="240" w:lineRule="auto"/>
        <w:jc w:val="center"/>
        <w:rPr>
          <w:rFonts w:ascii="Times New Roman" w:eastAsia="Times New Roman" w:hAnsi="Times New Roman"/>
          <w:sz w:val="18"/>
          <w:szCs w:val="18"/>
          <w:lang w:eastAsia="ru-RU"/>
        </w:rPr>
      </w:pPr>
      <w:r w:rsidRPr="003A6E70">
        <w:rPr>
          <w:rFonts w:ascii="Times New Roman" w:eastAsia="Times New Roman" w:hAnsi="Times New Roman"/>
          <w:sz w:val="18"/>
          <w:szCs w:val="18"/>
          <w:lang w:eastAsia="ru-RU"/>
        </w:rPr>
        <w:t>ПРИКАЗ</w:t>
      </w:r>
    </w:p>
    <w:p w:rsidR="003A6E70" w:rsidRPr="003A6E70" w:rsidRDefault="003A6E70" w:rsidP="003A6E70">
      <w:pPr>
        <w:spacing w:after="0" w:line="240" w:lineRule="auto"/>
        <w:jc w:val="center"/>
        <w:rPr>
          <w:rFonts w:ascii="Times New Roman" w:eastAsia="Times New Roman" w:hAnsi="Times New Roman"/>
          <w:sz w:val="20"/>
          <w:szCs w:val="20"/>
          <w:lang w:eastAsia="ru-RU"/>
        </w:rPr>
      </w:pPr>
    </w:p>
    <w:p w:rsidR="003A6E70" w:rsidRPr="003A6E70" w:rsidRDefault="003A6E70" w:rsidP="003A6E70">
      <w:pPr>
        <w:spacing w:after="0" w:line="240" w:lineRule="auto"/>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 xml:space="preserve"> 30.12.2016г.                                               с. </w:t>
      </w:r>
      <w:proofErr w:type="spellStart"/>
      <w:r w:rsidRPr="003A6E70">
        <w:rPr>
          <w:rFonts w:ascii="Times New Roman" w:eastAsia="Times New Roman" w:hAnsi="Times New Roman"/>
          <w:sz w:val="20"/>
          <w:szCs w:val="20"/>
          <w:lang w:eastAsia="ru-RU"/>
        </w:rPr>
        <w:t>Богучаны</w:t>
      </w:r>
      <w:proofErr w:type="spellEnd"/>
      <w:r w:rsidRPr="003A6E70">
        <w:rPr>
          <w:rFonts w:ascii="Times New Roman" w:eastAsia="Times New Roman" w:hAnsi="Times New Roman"/>
          <w:sz w:val="20"/>
          <w:szCs w:val="20"/>
          <w:lang w:eastAsia="ru-RU"/>
        </w:rPr>
        <w:t xml:space="preserve">                                     № 32-пд</w:t>
      </w:r>
    </w:p>
    <w:p w:rsidR="003A6E70" w:rsidRPr="003A6E70" w:rsidRDefault="003A6E70" w:rsidP="003A6E70">
      <w:pPr>
        <w:spacing w:after="0" w:line="240" w:lineRule="auto"/>
        <w:rPr>
          <w:rFonts w:ascii="Times New Roman" w:eastAsia="Times New Roman" w:hAnsi="Times New Roman"/>
          <w:sz w:val="20"/>
          <w:szCs w:val="20"/>
          <w:lang w:eastAsia="ru-RU"/>
        </w:rPr>
      </w:pPr>
    </w:p>
    <w:p w:rsidR="003A6E70" w:rsidRPr="003A6E70" w:rsidRDefault="003A6E70" w:rsidP="003A6E70">
      <w:pPr>
        <w:spacing w:after="0" w:line="240" w:lineRule="auto"/>
        <w:jc w:val="both"/>
        <w:rPr>
          <w:rFonts w:ascii="Times New Roman" w:eastAsia="Times New Roman" w:hAnsi="Times New Roman"/>
          <w:sz w:val="20"/>
          <w:szCs w:val="20"/>
          <w:lang w:eastAsia="ru-RU"/>
        </w:rPr>
      </w:pPr>
    </w:p>
    <w:p w:rsidR="003A6E70" w:rsidRPr="003A6E70" w:rsidRDefault="003A6E70" w:rsidP="003A6E70">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3A6E70">
        <w:rPr>
          <w:rFonts w:ascii="Times New Roman" w:eastAsia="Times New Roman" w:hAnsi="Times New Roman"/>
          <w:bCs/>
          <w:sz w:val="20"/>
          <w:szCs w:val="20"/>
          <w:lang w:eastAsia="ru-RU"/>
        </w:rPr>
        <w:t xml:space="preserve">Об утверждении </w:t>
      </w:r>
      <w:proofErr w:type="gramStart"/>
      <w:r w:rsidRPr="003A6E70">
        <w:rPr>
          <w:rFonts w:ascii="Times New Roman" w:eastAsia="Times New Roman" w:hAnsi="Times New Roman"/>
          <w:bCs/>
          <w:sz w:val="20"/>
          <w:szCs w:val="20"/>
          <w:lang w:eastAsia="ru-RU"/>
        </w:rPr>
        <w:t>Порядка санкционирования оплаты денежных обязательств получателей средств местного бюджета</w:t>
      </w:r>
      <w:proofErr w:type="gramEnd"/>
      <w:r w:rsidRPr="003A6E70">
        <w:rPr>
          <w:rFonts w:ascii="Times New Roman" w:eastAsia="Times New Roman" w:hAnsi="Times New Roman"/>
          <w:bCs/>
          <w:sz w:val="20"/>
          <w:szCs w:val="20"/>
          <w:lang w:eastAsia="ru-RU"/>
        </w:rPr>
        <w:t xml:space="preserve"> и администраторов источников финансирования дефицита местного бюджета</w:t>
      </w:r>
    </w:p>
    <w:p w:rsidR="003A6E70" w:rsidRPr="003A6E70" w:rsidRDefault="003A6E70" w:rsidP="003A6E7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3A6E70" w:rsidRPr="003A6E70" w:rsidRDefault="003A6E70" w:rsidP="003A6E70">
      <w:pPr>
        <w:widowControl w:val="0"/>
        <w:autoSpaceDE w:val="0"/>
        <w:autoSpaceDN w:val="0"/>
        <w:adjustRightInd w:val="0"/>
        <w:spacing w:after="0" w:line="240" w:lineRule="auto"/>
        <w:ind w:firstLine="680"/>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В соответствии со статьей 219 и 219.2  Бюджетного кодекса Российской Федерации, пунктами 3.1.15., 3.2.3. Положения о финансовом управлении администрации Богучанского района, утвержденного постановлением администрации Богучанского района 30.05.2006 № 197-п, ПРИКАЗЫВАЮ:</w:t>
      </w:r>
    </w:p>
    <w:p w:rsidR="003A6E70" w:rsidRPr="003A6E70" w:rsidRDefault="003A6E70" w:rsidP="003A6E70">
      <w:pPr>
        <w:widowControl w:val="0"/>
        <w:autoSpaceDE w:val="0"/>
        <w:autoSpaceDN w:val="0"/>
        <w:adjustRightInd w:val="0"/>
        <w:spacing w:after="0" w:line="240" w:lineRule="auto"/>
        <w:ind w:firstLine="680"/>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 xml:space="preserve">1. Утвердить Порядок </w:t>
      </w:r>
      <w:proofErr w:type="gramStart"/>
      <w:r w:rsidRPr="003A6E70">
        <w:rPr>
          <w:rFonts w:ascii="Times New Roman" w:eastAsia="Times New Roman" w:hAnsi="Times New Roman"/>
          <w:bCs/>
          <w:sz w:val="20"/>
          <w:szCs w:val="20"/>
          <w:lang w:eastAsia="ru-RU"/>
        </w:rPr>
        <w:t>санкционирования оплаты денежных обязательств получателей средств местного бюджета</w:t>
      </w:r>
      <w:proofErr w:type="gramEnd"/>
      <w:r w:rsidRPr="003A6E70">
        <w:rPr>
          <w:rFonts w:ascii="Times New Roman" w:eastAsia="Times New Roman" w:hAnsi="Times New Roman"/>
          <w:bCs/>
          <w:sz w:val="20"/>
          <w:szCs w:val="20"/>
          <w:lang w:eastAsia="ru-RU"/>
        </w:rPr>
        <w:t xml:space="preserve"> и администраторов источников финансирования дефицита местного бюджета</w:t>
      </w:r>
      <w:r w:rsidRPr="003A6E70">
        <w:rPr>
          <w:rFonts w:ascii="Times New Roman" w:eastAsia="Times New Roman" w:hAnsi="Times New Roman"/>
          <w:sz w:val="20"/>
          <w:szCs w:val="20"/>
          <w:lang w:eastAsia="ru-RU"/>
        </w:rPr>
        <w:t xml:space="preserve"> согласно приложению.</w:t>
      </w:r>
    </w:p>
    <w:p w:rsidR="003A6E70" w:rsidRPr="003A6E70" w:rsidRDefault="003A6E70" w:rsidP="003A6E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A6E70">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    </w:t>
      </w:r>
      <w:r w:rsidRPr="003A6E70">
        <w:rPr>
          <w:rFonts w:ascii="Times New Roman" w:eastAsia="Times New Roman" w:hAnsi="Times New Roman"/>
          <w:bCs/>
          <w:sz w:val="20"/>
          <w:szCs w:val="20"/>
          <w:lang w:eastAsia="ru-RU"/>
        </w:rPr>
        <w:t xml:space="preserve">   2. Признать утратившим силу приказ финансового управления администрации Богучанского района от 02.09.2014 № 18-пд «Об утверждении </w:t>
      </w:r>
      <w:r w:rsidRPr="003A6E70">
        <w:rPr>
          <w:rFonts w:ascii="Times New Roman" w:eastAsia="Times New Roman" w:hAnsi="Times New Roman"/>
          <w:bCs/>
          <w:sz w:val="20"/>
          <w:szCs w:val="20"/>
          <w:lang w:eastAsia="ru-RU"/>
        </w:rPr>
        <w:tab/>
      </w:r>
      <w:proofErr w:type="gramStart"/>
      <w:r w:rsidRPr="003A6E70">
        <w:rPr>
          <w:rFonts w:ascii="Times New Roman" w:eastAsia="Times New Roman" w:hAnsi="Times New Roman"/>
          <w:bCs/>
          <w:sz w:val="20"/>
          <w:szCs w:val="20"/>
          <w:lang w:eastAsia="ru-RU"/>
        </w:rPr>
        <w:t>Порядка санкционирования оплаты денежных обязательств получателей средств местного бюджета</w:t>
      </w:r>
      <w:proofErr w:type="gramEnd"/>
      <w:r w:rsidRPr="003A6E70">
        <w:rPr>
          <w:rFonts w:ascii="Times New Roman" w:eastAsia="Times New Roman" w:hAnsi="Times New Roman"/>
          <w:bCs/>
          <w:sz w:val="20"/>
          <w:szCs w:val="20"/>
          <w:lang w:eastAsia="ru-RU"/>
        </w:rPr>
        <w:t xml:space="preserve"> и администраторов источников финансирования дефицита местного бюджета».</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3. Опубликовать приказ в Официальном вестнике Богучанского района.</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4. Приказ вступает в силу с 1 января 2017 года.</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A6E70" w:rsidRPr="003A6E70" w:rsidRDefault="003A6E70" w:rsidP="003A6E70">
      <w:pPr>
        <w:spacing w:after="0" w:line="240" w:lineRule="auto"/>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И.о. начальника финансового управления</w:t>
      </w:r>
    </w:p>
    <w:p w:rsidR="003A6E70" w:rsidRPr="003A6E70" w:rsidRDefault="003A6E70" w:rsidP="003A6E70">
      <w:pPr>
        <w:spacing w:after="0" w:line="240" w:lineRule="auto"/>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 xml:space="preserve">администрации Богучанского района                                            </w:t>
      </w:r>
      <w:proofErr w:type="spellStart"/>
      <w:r w:rsidRPr="003A6E70">
        <w:rPr>
          <w:rFonts w:ascii="Times New Roman" w:eastAsia="Times New Roman" w:hAnsi="Times New Roman"/>
          <w:sz w:val="20"/>
          <w:szCs w:val="20"/>
          <w:lang w:eastAsia="ru-RU"/>
        </w:rPr>
        <w:t>В.И.Монахова</w:t>
      </w:r>
      <w:proofErr w:type="spellEnd"/>
    </w:p>
    <w:p w:rsidR="00571B3B" w:rsidRDefault="00571B3B" w:rsidP="00F0756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A6E70" w:rsidRPr="003A6E70" w:rsidRDefault="003A6E70" w:rsidP="003A6E70">
      <w:pPr>
        <w:spacing w:after="0" w:line="240" w:lineRule="auto"/>
        <w:jc w:val="right"/>
        <w:rPr>
          <w:rFonts w:ascii="Times New Roman" w:eastAsia="Times New Roman" w:hAnsi="Times New Roman"/>
          <w:sz w:val="18"/>
          <w:szCs w:val="18"/>
          <w:lang w:eastAsia="ru-RU"/>
        </w:rPr>
      </w:pPr>
      <w:r w:rsidRPr="003A6E70">
        <w:rPr>
          <w:rFonts w:ascii="Times New Roman" w:eastAsia="Times New Roman" w:hAnsi="Times New Roman"/>
          <w:sz w:val="18"/>
          <w:szCs w:val="18"/>
          <w:lang w:eastAsia="ru-RU"/>
        </w:rPr>
        <w:t xml:space="preserve">Приложение </w:t>
      </w:r>
    </w:p>
    <w:p w:rsidR="003A6E70" w:rsidRPr="003A6E70" w:rsidRDefault="003A6E70" w:rsidP="003A6E70">
      <w:pPr>
        <w:spacing w:after="0" w:line="240" w:lineRule="auto"/>
        <w:jc w:val="right"/>
        <w:rPr>
          <w:rFonts w:ascii="Times New Roman" w:eastAsia="Times New Roman" w:hAnsi="Times New Roman"/>
          <w:sz w:val="18"/>
          <w:szCs w:val="18"/>
          <w:lang w:eastAsia="ru-RU"/>
        </w:rPr>
      </w:pPr>
      <w:r w:rsidRPr="003A6E70">
        <w:rPr>
          <w:rFonts w:ascii="Times New Roman" w:eastAsia="Times New Roman" w:hAnsi="Times New Roman"/>
          <w:sz w:val="18"/>
          <w:szCs w:val="18"/>
          <w:lang w:eastAsia="ru-RU"/>
        </w:rPr>
        <w:t xml:space="preserve">к приказу финансового управления </w:t>
      </w:r>
    </w:p>
    <w:p w:rsidR="003A6E70" w:rsidRPr="003A6E70" w:rsidRDefault="003A6E70" w:rsidP="003A6E70">
      <w:pPr>
        <w:spacing w:after="0" w:line="240" w:lineRule="auto"/>
        <w:jc w:val="right"/>
        <w:rPr>
          <w:rFonts w:ascii="Times New Roman" w:eastAsia="Times New Roman" w:hAnsi="Times New Roman"/>
          <w:i/>
          <w:sz w:val="18"/>
          <w:szCs w:val="18"/>
          <w:lang w:eastAsia="ru-RU"/>
        </w:rPr>
      </w:pPr>
      <w:r w:rsidRPr="003A6E70">
        <w:rPr>
          <w:rFonts w:ascii="Times New Roman" w:eastAsia="Times New Roman" w:hAnsi="Times New Roman"/>
          <w:sz w:val="18"/>
          <w:szCs w:val="18"/>
          <w:lang w:eastAsia="ru-RU"/>
        </w:rPr>
        <w:t xml:space="preserve">администрации Богучанского района </w:t>
      </w:r>
    </w:p>
    <w:p w:rsidR="003A6E70" w:rsidRPr="003A6E70" w:rsidRDefault="003A6E70" w:rsidP="003A6E70">
      <w:pPr>
        <w:spacing w:after="0" w:line="240" w:lineRule="auto"/>
        <w:jc w:val="right"/>
        <w:rPr>
          <w:rFonts w:ascii="Times New Roman" w:eastAsia="Times New Roman" w:hAnsi="Times New Roman"/>
          <w:sz w:val="18"/>
          <w:szCs w:val="18"/>
          <w:lang w:eastAsia="ru-RU"/>
        </w:rPr>
      </w:pPr>
      <w:r w:rsidRPr="003A6E70">
        <w:rPr>
          <w:rFonts w:ascii="Times New Roman" w:eastAsia="Times New Roman" w:hAnsi="Times New Roman"/>
          <w:sz w:val="18"/>
          <w:szCs w:val="18"/>
          <w:lang w:eastAsia="ru-RU"/>
        </w:rPr>
        <w:t xml:space="preserve"> от 30.12.2016 №  32-пд</w:t>
      </w:r>
    </w:p>
    <w:p w:rsidR="003A6E70" w:rsidRPr="003A6E70" w:rsidRDefault="003A6E70" w:rsidP="003A6E70">
      <w:pPr>
        <w:widowControl w:val="0"/>
        <w:autoSpaceDE w:val="0"/>
        <w:autoSpaceDN w:val="0"/>
        <w:adjustRightInd w:val="0"/>
        <w:spacing w:after="0" w:line="240" w:lineRule="auto"/>
        <w:ind w:firstLine="709"/>
        <w:rPr>
          <w:rFonts w:ascii="Times New Roman" w:eastAsia="Times New Roman" w:hAnsi="Times New Roman"/>
          <w:bCs/>
          <w:sz w:val="20"/>
          <w:szCs w:val="20"/>
          <w:lang w:eastAsia="ru-RU"/>
        </w:rPr>
      </w:pPr>
    </w:p>
    <w:p w:rsidR="003A6E70" w:rsidRPr="003A6E70" w:rsidRDefault="003A6E70" w:rsidP="003A6E70">
      <w:pPr>
        <w:widowControl w:val="0"/>
        <w:autoSpaceDE w:val="0"/>
        <w:autoSpaceDN w:val="0"/>
        <w:adjustRightInd w:val="0"/>
        <w:spacing w:after="0" w:line="240" w:lineRule="auto"/>
        <w:ind w:firstLine="709"/>
        <w:jc w:val="center"/>
        <w:rPr>
          <w:rFonts w:ascii="Times New Roman" w:eastAsia="Times New Roman" w:hAnsi="Times New Roman"/>
          <w:bCs/>
          <w:sz w:val="20"/>
          <w:szCs w:val="20"/>
          <w:lang w:eastAsia="ru-RU"/>
        </w:rPr>
      </w:pPr>
      <w:r w:rsidRPr="003A6E70">
        <w:rPr>
          <w:rFonts w:ascii="Times New Roman" w:eastAsia="Times New Roman" w:hAnsi="Times New Roman"/>
          <w:bCs/>
          <w:sz w:val="20"/>
          <w:szCs w:val="20"/>
          <w:lang w:eastAsia="ru-RU"/>
        </w:rPr>
        <w:t>Порядок</w:t>
      </w:r>
      <w:r>
        <w:rPr>
          <w:rFonts w:ascii="Times New Roman" w:eastAsia="Times New Roman" w:hAnsi="Times New Roman"/>
          <w:bCs/>
          <w:sz w:val="20"/>
          <w:szCs w:val="20"/>
          <w:lang w:eastAsia="ru-RU"/>
        </w:rPr>
        <w:t xml:space="preserve"> </w:t>
      </w:r>
      <w:proofErr w:type="gramStart"/>
      <w:r w:rsidRPr="003A6E70">
        <w:rPr>
          <w:rFonts w:ascii="Times New Roman" w:eastAsia="Times New Roman" w:hAnsi="Times New Roman"/>
          <w:bCs/>
          <w:sz w:val="20"/>
          <w:szCs w:val="20"/>
          <w:lang w:eastAsia="ru-RU"/>
        </w:rPr>
        <w:t>санкционирования оплаты денежных обязательств получателей средств местного бюджета</w:t>
      </w:r>
      <w:proofErr w:type="gramEnd"/>
      <w:r w:rsidRPr="003A6E70">
        <w:rPr>
          <w:rFonts w:ascii="Times New Roman" w:eastAsia="Times New Roman" w:hAnsi="Times New Roman"/>
          <w:bCs/>
          <w:sz w:val="20"/>
          <w:szCs w:val="20"/>
          <w:lang w:eastAsia="ru-RU"/>
        </w:rPr>
        <w:t xml:space="preserve"> и администраторов источников</w:t>
      </w:r>
      <w:r>
        <w:rPr>
          <w:rFonts w:ascii="Times New Roman" w:eastAsia="Times New Roman" w:hAnsi="Times New Roman"/>
          <w:bCs/>
          <w:sz w:val="20"/>
          <w:szCs w:val="20"/>
          <w:lang w:eastAsia="ru-RU"/>
        </w:rPr>
        <w:t xml:space="preserve"> </w:t>
      </w:r>
      <w:r w:rsidRPr="003A6E70">
        <w:rPr>
          <w:rFonts w:ascii="Times New Roman" w:eastAsia="Times New Roman" w:hAnsi="Times New Roman"/>
          <w:bCs/>
          <w:sz w:val="20"/>
          <w:szCs w:val="20"/>
          <w:lang w:eastAsia="ru-RU"/>
        </w:rPr>
        <w:t>финансирования дефицита местного бюджета</w:t>
      </w:r>
    </w:p>
    <w:p w:rsidR="003A6E70" w:rsidRPr="003A6E70" w:rsidRDefault="003A6E70" w:rsidP="003A6E70">
      <w:pPr>
        <w:widowControl w:val="0"/>
        <w:autoSpaceDE w:val="0"/>
        <w:autoSpaceDN w:val="0"/>
        <w:adjustRightInd w:val="0"/>
        <w:spacing w:after="0" w:line="240" w:lineRule="auto"/>
        <w:ind w:firstLine="709"/>
        <w:jc w:val="center"/>
        <w:rPr>
          <w:rFonts w:ascii="Times New Roman" w:eastAsia="Times New Roman" w:hAnsi="Times New Roman"/>
          <w:bCs/>
          <w:sz w:val="20"/>
          <w:szCs w:val="20"/>
          <w:lang w:eastAsia="ru-RU"/>
        </w:rPr>
      </w:pP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bCs/>
          <w:sz w:val="20"/>
          <w:szCs w:val="20"/>
          <w:lang w:eastAsia="ru-RU"/>
        </w:rPr>
        <w:t>1. </w:t>
      </w:r>
      <w:proofErr w:type="gramStart"/>
      <w:r w:rsidRPr="003A6E70">
        <w:rPr>
          <w:rFonts w:ascii="Times New Roman" w:eastAsia="Times New Roman" w:hAnsi="Times New Roman"/>
          <w:bCs/>
          <w:sz w:val="20"/>
          <w:szCs w:val="20"/>
          <w:lang w:eastAsia="ru-RU"/>
        </w:rPr>
        <w:t xml:space="preserve">Настоящий Порядок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(далее – Порядок) </w:t>
      </w:r>
      <w:bookmarkStart w:id="17" w:name="Par44"/>
      <w:bookmarkEnd w:id="17"/>
      <w:r w:rsidRPr="003A6E70">
        <w:rPr>
          <w:rFonts w:ascii="Times New Roman" w:eastAsia="Times New Roman" w:hAnsi="Times New Roman"/>
          <w:sz w:val="20"/>
          <w:szCs w:val="20"/>
          <w:lang w:eastAsia="ru-RU"/>
        </w:rPr>
        <w:t xml:space="preserve"> разработан на основании статей 219 и 219.2 Бюджетного кодекса Российской Федерации и устанавливает порядок санкционирования Управлением Федерального казначейства по Красноярскому краю (далее – УФК по Красноярскому краю) оплаты за счет средств местного бюджета денежных обязательств получателей средств местного бюджета и администраторов источников</w:t>
      </w:r>
      <w:proofErr w:type="gramEnd"/>
      <w:r w:rsidRPr="003A6E70">
        <w:rPr>
          <w:rFonts w:ascii="Times New Roman" w:eastAsia="Times New Roman" w:hAnsi="Times New Roman"/>
          <w:sz w:val="20"/>
          <w:szCs w:val="20"/>
          <w:lang w:eastAsia="ru-RU"/>
        </w:rPr>
        <w:t xml:space="preserve"> финансирования дефицита местного бюджета, лицевые </w:t>
      </w:r>
      <w:proofErr w:type="gramStart"/>
      <w:r w:rsidRPr="003A6E70">
        <w:rPr>
          <w:rFonts w:ascii="Times New Roman" w:eastAsia="Times New Roman" w:hAnsi="Times New Roman"/>
          <w:sz w:val="20"/>
          <w:szCs w:val="20"/>
          <w:lang w:eastAsia="ru-RU"/>
        </w:rPr>
        <w:t>счета</w:t>
      </w:r>
      <w:proofErr w:type="gramEnd"/>
      <w:r w:rsidRPr="003A6E70">
        <w:rPr>
          <w:rFonts w:ascii="Times New Roman" w:eastAsia="Times New Roman" w:hAnsi="Times New Roman"/>
          <w:sz w:val="20"/>
          <w:szCs w:val="20"/>
          <w:lang w:eastAsia="ru-RU"/>
        </w:rPr>
        <w:t xml:space="preserve"> которых открыты в УФК по Красноярскому краю.</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 xml:space="preserve">2. </w:t>
      </w:r>
      <w:proofErr w:type="gramStart"/>
      <w:r w:rsidRPr="003A6E70">
        <w:rPr>
          <w:rFonts w:ascii="Times New Roman" w:eastAsia="Times New Roman" w:hAnsi="Times New Roman"/>
          <w:sz w:val="20"/>
          <w:szCs w:val="20"/>
          <w:lang w:eastAsia="ru-RU"/>
        </w:rPr>
        <w:t>Для оплаты денежных обязательств получатели средств местного бюджета, администраторы источников финансирования дефицита местного бюджета представляют в УФК по Красноярскому краю Заявку на кассовый расход (код по ведомственному классификатору форм документов (далее - код по КФД) 0531801), Заявку на кассовый расход (сокращенную) (код формы по КФД 0531851), Заявку на получение наличных денег (код по КФД 0531802), Заявку на получение денежных средств, перечисляемых</w:t>
      </w:r>
      <w:proofErr w:type="gramEnd"/>
      <w:r w:rsidRPr="003A6E70">
        <w:rPr>
          <w:rFonts w:ascii="Times New Roman" w:eastAsia="Times New Roman" w:hAnsi="Times New Roman"/>
          <w:sz w:val="20"/>
          <w:szCs w:val="20"/>
          <w:lang w:eastAsia="ru-RU"/>
        </w:rPr>
        <w:t xml:space="preserve"> на карту (код формы по КФД 0531844) (далее - Заявка)</w:t>
      </w:r>
      <w:r w:rsidRPr="003A6E70">
        <w:rPr>
          <w:rFonts w:ascii="Times New Roman" w:eastAsia="Times New Roman" w:hAnsi="Times New Roman"/>
          <w:color w:val="FF0000"/>
          <w:sz w:val="20"/>
          <w:szCs w:val="20"/>
          <w:lang w:eastAsia="ru-RU"/>
        </w:rPr>
        <w:t xml:space="preserve"> </w:t>
      </w:r>
      <w:r w:rsidRPr="003A6E70">
        <w:rPr>
          <w:rFonts w:ascii="Times New Roman" w:eastAsia="Times New Roman" w:hAnsi="Times New Roman"/>
          <w:sz w:val="20"/>
          <w:szCs w:val="20"/>
          <w:lang w:eastAsia="ru-RU"/>
        </w:rPr>
        <w:t>в порядке, установленном в соответствии с бюджетным законодательством Российской Федерации.</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Заявка при наличии электронного документооборота между получателем средств местного бюджета, администратором источников финансирования дефицита местного бюджета и УФК по Красноярскому краю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Заявка подписывается руководителем и главным бухгалтером (иными уполномоченными руководителем лицами) получателя средств местного бюджета (администратора источников финансирования дефицита местного бюджета).</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18" w:name="Par67"/>
      <w:bookmarkEnd w:id="18"/>
      <w:r w:rsidRPr="003A6E70">
        <w:rPr>
          <w:rFonts w:ascii="Times New Roman" w:eastAsia="Times New Roman" w:hAnsi="Times New Roman"/>
          <w:sz w:val="20"/>
          <w:szCs w:val="20"/>
          <w:lang w:eastAsia="ru-RU"/>
        </w:rPr>
        <w:t xml:space="preserve">3. </w:t>
      </w:r>
      <w:proofErr w:type="gramStart"/>
      <w:r w:rsidRPr="003A6E70">
        <w:rPr>
          <w:rFonts w:ascii="Times New Roman" w:eastAsia="Times New Roman" w:hAnsi="Times New Roman"/>
          <w:sz w:val="20"/>
          <w:szCs w:val="20"/>
          <w:lang w:eastAsia="ru-RU"/>
        </w:rPr>
        <w:t xml:space="preserve">Уполномоченный работник отдела УФК по Красноярскому краю не позднее второго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Заявки в УФК по Красноярскому краю, </w:t>
      </w:r>
      <w:r w:rsidRPr="003A6E70">
        <w:rPr>
          <w:rFonts w:ascii="Times New Roman" w:eastAsia="Times New Roman" w:hAnsi="Times New Roman"/>
          <w:sz w:val="20"/>
          <w:szCs w:val="20"/>
          <w:lang w:eastAsia="ru-RU"/>
        </w:rPr>
        <w:lastRenderedPageBreak/>
        <w:t>проверяет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и соответствующим требованиям</w:t>
      </w:r>
      <w:proofErr w:type="gramEnd"/>
      <w:r w:rsidRPr="003A6E70">
        <w:rPr>
          <w:rFonts w:ascii="Times New Roman" w:eastAsia="Times New Roman" w:hAnsi="Times New Roman"/>
          <w:sz w:val="20"/>
          <w:szCs w:val="20"/>
          <w:lang w:eastAsia="ru-RU"/>
        </w:rPr>
        <w:t xml:space="preserve">, </w:t>
      </w:r>
      <w:proofErr w:type="gramStart"/>
      <w:r w:rsidRPr="003A6E70">
        <w:rPr>
          <w:rFonts w:ascii="Times New Roman" w:eastAsia="Times New Roman" w:hAnsi="Times New Roman"/>
          <w:sz w:val="20"/>
          <w:szCs w:val="20"/>
          <w:lang w:eastAsia="ru-RU"/>
        </w:rPr>
        <w:t>установленным пунктами 10 - 13 настоящего Порядка.</w:t>
      </w:r>
      <w:proofErr w:type="gramEnd"/>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19" w:name="Par69"/>
      <w:bookmarkEnd w:id="19"/>
      <w:r w:rsidRPr="003A6E70">
        <w:rPr>
          <w:rFonts w:ascii="Times New Roman" w:eastAsia="Times New Roman" w:hAnsi="Times New Roman"/>
          <w:sz w:val="20"/>
          <w:szCs w:val="20"/>
          <w:lang w:eastAsia="ru-RU"/>
        </w:rPr>
        <w:t xml:space="preserve">4. </w:t>
      </w:r>
      <w:proofErr w:type="gramStart"/>
      <w:r w:rsidRPr="003A6E70">
        <w:rPr>
          <w:rFonts w:ascii="Times New Roman" w:eastAsia="Times New Roman" w:hAnsi="Times New Roman"/>
          <w:sz w:val="20"/>
          <w:szCs w:val="20"/>
          <w:lang w:eastAsia="ru-RU"/>
        </w:rPr>
        <w:t>Уполномоченный работник отдела УФК по Красноярскому не позднее срока, установленного пунктом 3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местного бюджета (администратором источников финансирования дефицита местного бюджета) в порядке, установленном для открытия соответствующего лицевого счета.</w:t>
      </w:r>
      <w:proofErr w:type="gramEnd"/>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20" w:name="Par70"/>
      <w:bookmarkEnd w:id="20"/>
      <w:r w:rsidRPr="003A6E70">
        <w:rPr>
          <w:rFonts w:ascii="Times New Roman" w:eastAsia="Times New Roman" w:hAnsi="Times New Roman"/>
          <w:sz w:val="20"/>
          <w:szCs w:val="20"/>
          <w:lang w:eastAsia="ru-RU"/>
        </w:rPr>
        <w:t>5. Заявка проверяется с учетом положений пункта 6 настоящего Порядка на наличие в ней следующих реквизитов и показателей:</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3A6E70">
        <w:rPr>
          <w:rFonts w:ascii="Times New Roman" w:eastAsia="Times New Roman" w:hAnsi="Times New Roman"/>
          <w:sz w:val="20"/>
          <w:szCs w:val="20"/>
          <w:lang w:eastAsia="ru-RU"/>
        </w:rPr>
        <w:t>1)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и текстового назначения платежа;</w:t>
      </w:r>
      <w:proofErr w:type="gramEnd"/>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3A6E70">
        <w:rPr>
          <w:rFonts w:ascii="Times New Roman" w:eastAsia="Times New Roman" w:hAnsi="Times New Roman"/>
          <w:sz w:val="20"/>
          <w:szCs w:val="20"/>
          <w:lang w:eastAsia="ru-RU"/>
        </w:rPr>
        <w:t>2) 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3) суммы кассового расхода (кассовой выплаты) в валюте Российской Федерации, в рублевом эквиваленте, исчисленном на дату оформления Заявки;</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4) суммы налога на добавленную стоимость (при наличии);</w:t>
      </w:r>
    </w:p>
    <w:p w:rsidR="003A6E70" w:rsidRPr="003A6E70" w:rsidRDefault="003A6E70" w:rsidP="003A6E7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5) вида средств (средства бюджета, средства дополнительного бюджетного финансирования);</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7) номера учтенного в УФК по Красноярскому краю бюджетного обязательства получателя средств местного бюджета (при его наличии);</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8) номера и серии чека (при наличном способе оплаты денежного обязательства);</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9) срока действия чека (при наличном способе оплаты денежного обязательства);</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10) фамилии, имени и отчества получателя средств по чеку (при наличном способе оплаты денежного обязательства);</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11) данных документов, удостоверяющих личность получателя средств по чеку (при наличном способе оплаты денежного обязательства);</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12) данных для осуществления налоговых и иных обязательных платежей в бюджеты бюджетной системы Российской Федерации (при необходимости);</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13) реквизитов (номер, дата) и предмета договора (муниципального контракта, соглашения), нормативного правового акта, приказа, являющихся основанием для принятия получателем средств местного бюджета бюджетного обязательства:</w:t>
      </w:r>
    </w:p>
    <w:p w:rsidR="003A6E70" w:rsidRPr="003A6E70" w:rsidRDefault="003A6E70" w:rsidP="003A6E70">
      <w:pPr>
        <w:widowControl w:val="0"/>
        <w:autoSpaceDE w:val="0"/>
        <w:autoSpaceDN w:val="0"/>
        <w:adjustRightInd w:val="0"/>
        <w:spacing w:after="0" w:line="240" w:lineRule="auto"/>
        <w:ind w:firstLine="680"/>
        <w:jc w:val="both"/>
        <w:rPr>
          <w:rFonts w:ascii="Times New Roman" w:eastAsia="Times New Roman" w:hAnsi="Times New Roman"/>
          <w:sz w:val="20"/>
          <w:szCs w:val="20"/>
          <w:lang w:eastAsia="ru-RU"/>
        </w:rPr>
      </w:pPr>
      <w:proofErr w:type="gramStart"/>
      <w:r w:rsidRPr="003A6E70">
        <w:rPr>
          <w:rFonts w:ascii="Times New Roman" w:eastAsia="Times New Roman" w:hAnsi="Times New Roman"/>
          <w:sz w:val="20"/>
          <w:szCs w:val="20"/>
          <w:lang w:eastAsia="ru-RU"/>
        </w:rPr>
        <w:t>муниципального</w:t>
      </w:r>
      <w:r w:rsidRPr="003A6E70">
        <w:rPr>
          <w:rFonts w:ascii="Times New Roman" w:eastAsia="Times New Roman" w:hAnsi="Times New Roman"/>
          <w:color w:val="FF0000"/>
          <w:sz w:val="20"/>
          <w:szCs w:val="20"/>
          <w:lang w:eastAsia="ru-RU"/>
        </w:rPr>
        <w:t xml:space="preserve"> </w:t>
      </w:r>
      <w:r w:rsidRPr="003A6E70">
        <w:rPr>
          <w:rFonts w:ascii="Times New Roman" w:eastAsia="Times New Roman" w:hAnsi="Times New Roman"/>
          <w:sz w:val="20"/>
          <w:szCs w:val="20"/>
          <w:lang w:eastAsia="ru-RU"/>
        </w:rPr>
        <w:t>контракта на поставку товаров, выполнение работ, оказание услуг для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(далее - соответственно контракт, реестр контрактов);</w:t>
      </w:r>
      <w:proofErr w:type="gramEnd"/>
    </w:p>
    <w:p w:rsidR="003A6E70" w:rsidRPr="003A6E70" w:rsidRDefault="003A6E70" w:rsidP="003A6E70">
      <w:pPr>
        <w:widowControl w:val="0"/>
        <w:autoSpaceDE w:val="0"/>
        <w:autoSpaceDN w:val="0"/>
        <w:adjustRightInd w:val="0"/>
        <w:spacing w:after="0" w:line="240" w:lineRule="auto"/>
        <w:ind w:firstLine="680"/>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договора на поставку товаров, выполнение работ, оказание услуг, сведения о котором не подлежат включению в реестр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6E70" w:rsidRPr="003A6E70" w:rsidRDefault="003A6E70" w:rsidP="003A6E70">
      <w:pPr>
        <w:widowControl w:val="0"/>
        <w:autoSpaceDE w:val="0"/>
        <w:autoSpaceDN w:val="0"/>
        <w:adjustRightInd w:val="0"/>
        <w:spacing w:after="0" w:line="240" w:lineRule="auto"/>
        <w:ind w:firstLine="680"/>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 xml:space="preserve">соглашения на предоставление из местного бюджета бюджету муниципального образования межбюджетного трансферта в форме субсидии, субвенции, иного межбюджетного трансферта, </w:t>
      </w:r>
      <w:proofErr w:type="gramStart"/>
      <w:r w:rsidRPr="003A6E70">
        <w:rPr>
          <w:rFonts w:ascii="Times New Roman" w:eastAsia="Times New Roman" w:hAnsi="Times New Roman"/>
          <w:sz w:val="20"/>
          <w:szCs w:val="20"/>
          <w:lang w:eastAsia="ru-RU"/>
        </w:rPr>
        <w:t>имеющих</w:t>
      </w:r>
      <w:proofErr w:type="gramEnd"/>
      <w:r w:rsidRPr="003A6E70">
        <w:rPr>
          <w:rFonts w:ascii="Times New Roman" w:eastAsia="Times New Roman" w:hAnsi="Times New Roman"/>
          <w:sz w:val="20"/>
          <w:szCs w:val="20"/>
          <w:lang w:eastAsia="ru-RU"/>
        </w:rPr>
        <w:t xml:space="preserve"> целевое назначение (далее – соглашение о предоставлении межбюджетного трансферта, имеющего целевое назначение);</w:t>
      </w:r>
    </w:p>
    <w:p w:rsidR="003A6E70" w:rsidRPr="003A6E70" w:rsidRDefault="003A6E70" w:rsidP="003A6E70">
      <w:pPr>
        <w:widowControl w:val="0"/>
        <w:autoSpaceDE w:val="0"/>
        <w:autoSpaceDN w:val="0"/>
        <w:adjustRightInd w:val="0"/>
        <w:spacing w:after="0" w:line="240" w:lineRule="auto"/>
        <w:ind w:firstLine="680"/>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 xml:space="preserve">нормативного правового акта, предусматривающего предоставление из местного бюджета бюджету муниципального образования межбюджетного трансферта в форме субсидии, субвенции, иного межбюджетного трансферта, имеющих целевое назначение, если порядком (правилами) предоставления указанного межбюджетного трансферта не предусмотрено заключение соглашения о предоставлении межбюджетных трансфертов (далее – нормативный правовой акт о предоставлении межбюджетного трансферта, имеющего целевое назначение);  </w:t>
      </w:r>
    </w:p>
    <w:p w:rsidR="003A6E70" w:rsidRPr="003A6E70" w:rsidRDefault="003A6E70" w:rsidP="003A6E70">
      <w:pPr>
        <w:widowControl w:val="0"/>
        <w:autoSpaceDE w:val="0"/>
        <w:autoSpaceDN w:val="0"/>
        <w:adjustRightInd w:val="0"/>
        <w:spacing w:after="0" w:line="240" w:lineRule="auto"/>
        <w:ind w:firstLine="680"/>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 xml:space="preserve"> </w:t>
      </w:r>
      <w:proofErr w:type="gramStart"/>
      <w:r w:rsidRPr="003A6E70">
        <w:rPr>
          <w:rFonts w:ascii="Times New Roman" w:eastAsia="Times New Roman" w:hAnsi="Times New Roman"/>
          <w:sz w:val="20"/>
          <w:szCs w:val="20"/>
          <w:lang w:eastAsia="ru-RU"/>
        </w:rPr>
        <w:t>договора (соглашения)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w:t>
      </w:r>
      <w:r>
        <w:rPr>
          <w:rFonts w:ascii="Times New Roman" w:eastAsia="Times New Roman" w:hAnsi="Times New Roman"/>
          <w:sz w:val="20"/>
          <w:szCs w:val="20"/>
          <w:lang w:eastAsia="ru-RU"/>
        </w:rPr>
        <w:t xml:space="preserve">ридическому лицу) заключенного </w:t>
      </w:r>
      <w:r w:rsidRPr="003A6E70">
        <w:rPr>
          <w:rFonts w:ascii="Times New Roman" w:eastAsia="Times New Roman" w:hAnsi="Times New Roman"/>
          <w:sz w:val="20"/>
          <w:szCs w:val="20"/>
          <w:lang w:eastAsia="ru-RU"/>
        </w:rPr>
        <w:t>в соответствии с бюджетным законодательством Российской Федерации, или договора, заключенного в связи с предоставлением бюджетных инвестиций юридическому лицу в соответствии бюджетным законодательством Российской Федерации (далее - соглашение о предоставлении субсидии юридическому лицу);</w:t>
      </w:r>
      <w:proofErr w:type="gramEnd"/>
    </w:p>
    <w:p w:rsidR="003A6E70" w:rsidRPr="003A6E70" w:rsidRDefault="003A6E70" w:rsidP="003A6E70">
      <w:pPr>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21" w:name="Par84"/>
      <w:bookmarkEnd w:id="21"/>
      <w:r w:rsidRPr="003A6E70">
        <w:rPr>
          <w:rFonts w:ascii="Times New Roman" w:eastAsia="Times New Roman" w:hAnsi="Times New Roman"/>
          <w:sz w:val="20"/>
          <w:szCs w:val="20"/>
          <w:lang w:eastAsia="ru-RU"/>
        </w:rPr>
        <w:lastRenderedPageBreak/>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3A6E70" w:rsidRPr="003A6E70" w:rsidRDefault="003A6E70" w:rsidP="003A6E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приказа (иной документ) об утверждении Штатного расписания с расчетом годового фонда оплаты труда.</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22" w:name="Par101"/>
      <w:bookmarkEnd w:id="22"/>
      <w:proofErr w:type="gramStart"/>
      <w:r w:rsidRPr="003A6E70">
        <w:rPr>
          <w:rFonts w:ascii="Times New Roman" w:eastAsia="Times New Roman" w:hAnsi="Times New Roman"/>
          <w:sz w:val="20"/>
          <w:szCs w:val="20"/>
          <w:lang w:eastAsia="ru-RU"/>
        </w:rPr>
        <w:t>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действующим законодательством (далее - документы, подтверждающие возникновение денежных обязательств).</w:t>
      </w:r>
      <w:proofErr w:type="gramEnd"/>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23" w:name="Par103"/>
      <w:bookmarkEnd w:id="23"/>
      <w:r w:rsidRPr="003A6E70">
        <w:rPr>
          <w:rFonts w:ascii="Times New Roman" w:eastAsia="Times New Roman" w:hAnsi="Times New Roman"/>
          <w:sz w:val="20"/>
          <w:szCs w:val="20"/>
          <w:lang w:eastAsia="ru-RU"/>
        </w:rPr>
        <w:t>6. Требования подпунктов 13 и 14 пункта 5 настоящего Порядка не применяются в отношении:</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Заявки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на счетах, открытых им в учреждении Центрального банка Российской Федерации или кредитной организации;</w:t>
      </w:r>
    </w:p>
    <w:p w:rsidR="003A6E70" w:rsidRPr="003A6E70" w:rsidRDefault="003A6E70" w:rsidP="003A6E7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Заявки на получение наличных денег (</w:t>
      </w:r>
      <w:hyperlink r:id="rId51" w:history="1">
        <w:r w:rsidRPr="003A6E70">
          <w:rPr>
            <w:rFonts w:ascii="Times New Roman" w:eastAsia="Times New Roman" w:hAnsi="Times New Roman"/>
            <w:sz w:val="20"/>
            <w:szCs w:val="20"/>
            <w:lang w:eastAsia="ru-RU"/>
          </w:rPr>
          <w:t>Заявки</w:t>
        </w:r>
      </w:hyperlink>
      <w:r w:rsidRPr="003A6E70">
        <w:rPr>
          <w:rFonts w:ascii="Times New Roman" w:eastAsia="Times New Roman" w:hAnsi="Times New Roman"/>
          <w:sz w:val="20"/>
          <w:szCs w:val="20"/>
          <w:lang w:eastAsia="ru-RU"/>
        </w:rPr>
        <w:t xml:space="preserve"> на получение денежных средств, перечисляемых на карту).</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Требования подпункта 13 пункта 5 настоящего Порядка не применяются в отношении Заявки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 xml:space="preserve">Требования подпункта 14 пункта 5 настоящего Порядка не применяются в отношении Заявки </w:t>
      </w:r>
      <w:proofErr w:type="gramStart"/>
      <w:r w:rsidRPr="003A6E70">
        <w:rPr>
          <w:rFonts w:ascii="Times New Roman" w:eastAsia="Times New Roman" w:hAnsi="Times New Roman"/>
          <w:sz w:val="20"/>
          <w:szCs w:val="20"/>
          <w:lang w:eastAsia="ru-RU"/>
        </w:rPr>
        <w:t>при</w:t>
      </w:r>
      <w:proofErr w:type="gramEnd"/>
      <w:r w:rsidRPr="003A6E70">
        <w:rPr>
          <w:rFonts w:ascii="Times New Roman" w:eastAsia="Times New Roman" w:hAnsi="Times New Roman"/>
          <w:sz w:val="20"/>
          <w:szCs w:val="20"/>
          <w:lang w:eastAsia="ru-RU"/>
        </w:rPr>
        <w:t>:</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3A6E70">
        <w:rPr>
          <w:rFonts w:ascii="Times New Roman" w:eastAsia="Times New Roman" w:hAnsi="Times New Roman"/>
          <w:sz w:val="20"/>
          <w:szCs w:val="20"/>
          <w:lang w:eastAsia="ru-RU"/>
        </w:rPr>
        <w:t>осуществлении</w:t>
      </w:r>
      <w:proofErr w:type="gramEnd"/>
      <w:r w:rsidRPr="003A6E70">
        <w:rPr>
          <w:rFonts w:ascii="Times New Roman" w:eastAsia="Times New Roman" w:hAnsi="Times New Roman"/>
          <w:sz w:val="20"/>
          <w:szCs w:val="20"/>
          <w:lang w:eastAsia="ru-RU"/>
        </w:rPr>
        <w:t xml:space="preserve"> авансовых платежей в соответствии с условиями договора (муниципального контракта);</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оплате по договору аренды;</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3A6E70">
        <w:rPr>
          <w:rFonts w:ascii="Times New Roman" w:eastAsia="Times New Roman" w:hAnsi="Times New Roman"/>
          <w:sz w:val="20"/>
          <w:szCs w:val="20"/>
          <w:lang w:eastAsia="ru-RU"/>
        </w:rPr>
        <w:t>перечислении</w:t>
      </w:r>
      <w:proofErr w:type="gramEnd"/>
      <w:r w:rsidRPr="003A6E70">
        <w:rPr>
          <w:rFonts w:ascii="Times New Roman" w:eastAsia="Times New Roman" w:hAnsi="Times New Roman"/>
          <w:sz w:val="20"/>
          <w:szCs w:val="20"/>
          <w:lang w:eastAsia="ru-RU"/>
        </w:rPr>
        <w:t xml:space="preserve"> средств в соответствии с соглашением о предоставлении межбюджетного трансферта, имеющего целевое назначение, и соглашением о предоставлении субсидии юридическому лицу;</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3A6E70">
        <w:rPr>
          <w:rFonts w:ascii="Times New Roman" w:eastAsia="Times New Roman" w:hAnsi="Times New Roman"/>
          <w:sz w:val="20"/>
          <w:szCs w:val="20"/>
          <w:lang w:eastAsia="ru-RU"/>
        </w:rPr>
        <w:t>перечислении</w:t>
      </w:r>
      <w:proofErr w:type="gramEnd"/>
      <w:r w:rsidRPr="003A6E70">
        <w:rPr>
          <w:rFonts w:ascii="Times New Roman" w:eastAsia="Times New Roman" w:hAnsi="Times New Roman"/>
          <w:sz w:val="20"/>
          <w:szCs w:val="20"/>
          <w:lang w:eastAsia="ru-RU"/>
        </w:rPr>
        <w:t xml:space="preserve"> средств в соответствии с договором, заключенным в связи с предоставлением бюджетных инвестиций юридическому лицу в соответствии с пунктом 1 статьи 80 Бюджетного кодекса Российской Федерации;</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3A6E70">
        <w:rPr>
          <w:rFonts w:ascii="Times New Roman" w:eastAsia="Times New Roman" w:hAnsi="Times New Roman"/>
          <w:sz w:val="20"/>
          <w:szCs w:val="20"/>
          <w:lang w:eastAsia="ru-RU"/>
        </w:rPr>
        <w:t>перечислении</w:t>
      </w:r>
      <w:proofErr w:type="gramEnd"/>
      <w:r w:rsidRPr="003A6E70">
        <w:rPr>
          <w:rFonts w:ascii="Times New Roman" w:eastAsia="Times New Roman" w:hAnsi="Times New Roman"/>
          <w:sz w:val="20"/>
          <w:szCs w:val="20"/>
          <w:lang w:eastAsia="ru-RU"/>
        </w:rPr>
        <w:t xml:space="preserve"> средств в соответствии с нормативным правовым актом о предоставлении субсидии юридическому лицу, нормативным правовым актом о предоставлении межбюджетного трансферта, имеющего целевое назначение;</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3A6E70">
        <w:rPr>
          <w:rFonts w:ascii="Times New Roman" w:eastAsia="Times New Roman" w:hAnsi="Times New Roman"/>
          <w:sz w:val="20"/>
          <w:szCs w:val="20"/>
          <w:lang w:eastAsia="ru-RU"/>
        </w:rPr>
        <w:t>перечислении</w:t>
      </w:r>
      <w:proofErr w:type="gramEnd"/>
      <w:r w:rsidRPr="003A6E70">
        <w:rPr>
          <w:rFonts w:ascii="Times New Roman" w:eastAsia="Times New Roman" w:hAnsi="Times New Roman"/>
          <w:sz w:val="20"/>
          <w:szCs w:val="20"/>
          <w:lang w:eastAsia="ru-RU"/>
        </w:rPr>
        <w:t xml:space="preserve"> средств в соответствии с приказом (иным документом) об утверждении Штатного расписания с расчетом годового фонда оплаты труда.</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 xml:space="preserve">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w:t>
      </w:r>
      <w:r w:rsidRPr="003A6E70">
        <w:rPr>
          <w:rFonts w:ascii="Times New Roman" w:eastAsia="Times New Roman" w:hAnsi="Times New Roman"/>
          <w:sz w:val="20"/>
          <w:szCs w:val="20"/>
          <w:lang w:eastAsia="ru-RU"/>
        </w:rPr>
        <w:br/>
        <w:t>по денежным обязательствам в рамках одного бюджетного обязательства получателя средств местного бюджета (администратора источников финансирования дефицита местного бюджета).</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24" w:name="Par120"/>
      <w:bookmarkEnd w:id="24"/>
      <w:r w:rsidRPr="003A6E70">
        <w:rPr>
          <w:rFonts w:ascii="Times New Roman" w:eastAsia="Times New Roman" w:hAnsi="Times New Roman"/>
          <w:sz w:val="20"/>
          <w:szCs w:val="20"/>
          <w:lang w:eastAsia="ru-RU"/>
        </w:rPr>
        <w:t xml:space="preserve">7. Для подтверждения возникновения денежного обязательства получатель средств местного бюджета представляет в УФК по Красноярскому краю вместе с Заявкой указанный в ней в соответствии </w:t>
      </w:r>
      <w:r w:rsidRPr="003A6E70">
        <w:rPr>
          <w:rFonts w:ascii="Times New Roman" w:eastAsia="Times New Roman" w:hAnsi="Times New Roman"/>
          <w:sz w:val="20"/>
          <w:szCs w:val="20"/>
          <w:lang w:eastAsia="ru-RU"/>
        </w:rPr>
        <w:br/>
        <w:t>с подпунктом 14 пункта 5 настоящего Порядка соответствующий документ, подтверждающий возникновение денежного обязательства, согласно требованиям, установленным пунктом 9 настоящего Порядка.</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8. Требования, установленные пунктом 7 настоящего Порядка, не распространяются на санкционирование оплаты денежных обязательств, связанных:</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с социальными выплатами населению;</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с предоставлением бюджетных инвестиций юридическому лицу по договору в соответствии со статьей 80 Бюджетного кодекса Российской Федерации;</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с предоставлением субсидий юридическим лицам, индивидуальным предпринимателям, физическим лицам - производителям товаров, работ, услуг;</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с предоставлением межбюджетных трансфертов;</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с предоставлением платежей, взносов, безвозмездных перечислений субъектам международного права;</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с обслуживанием муниципального долга;</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 xml:space="preserve">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решений налогового органа о </w:t>
      </w:r>
      <w:r w:rsidRPr="003A6E70">
        <w:rPr>
          <w:rFonts w:ascii="Times New Roman" w:eastAsia="Times New Roman" w:hAnsi="Times New Roman"/>
          <w:sz w:val="20"/>
          <w:szCs w:val="20"/>
          <w:lang w:eastAsia="ru-RU"/>
        </w:rPr>
        <w:lastRenderedPageBreak/>
        <w:t>взыскании налога, сбора, пеней и штрафов.</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25" w:name="Par135"/>
      <w:bookmarkEnd w:id="25"/>
      <w:r w:rsidRPr="003A6E70">
        <w:rPr>
          <w:rFonts w:ascii="Times New Roman" w:eastAsia="Times New Roman" w:hAnsi="Times New Roman"/>
          <w:sz w:val="20"/>
          <w:szCs w:val="20"/>
          <w:lang w:eastAsia="ru-RU"/>
        </w:rPr>
        <w:t xml:space="preserve">9. </w:t>
      </w:r>
      <w:proofErr w:type="gramStart"/>
      <w:r w:rsidRPr="003A6E70">
        <w:rPr>
          <w:rFonts w:ascii="Times New Roman" w:eastAsia="Times New Roman" w:hAnsi="Times New Roman"/>
          <w:sz w:val="20"/>
          <w:szCs w:val="20"/>
          <w:lang w:eastAsia="ru-RU"/>
        </w:rPr>
        <w:t>Получатель средств местного бюджета представляет в УФК по Красноярскому краю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местного бюджета (далее - электронная копия документа).</w:t>
      </w:r>
      <w:proofErr w:type="gramEnd"/>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 xml:space="preserve">При отсутствии у получателя </w:t>
      </w:r>
      <w:proofErr w:type="gramStart"/>
      <w:r w:rsidRPr="003A6E70">
        <w:rPr>
          <w:rFonts w:ascii="Times New Roman" w:eastAsia="Times New Roman" w:hAnsi="Times New Roman"/>
          <w:sz w:val="20"/>
          <w:szCs w:val="20"/>
          <w:lang w:eastAsia="ru-RU"/>
        </w:rPr>
        <w:t>средств местного бюджета технической возможности представления электронной копии документа</w:t>
      </w:r>
      <w:proofErr w:type="gramEnd"/>
      <w:r w:rsidRPr="003A6E70">
        <w:rPr>
          <w:rFonts w:ascii="Times New Roman" w:eastAsia="Times New Roman" w:hAnsi="Times New Roman"/>
          <w:sz w:val="20"/>
          <w:szCs w:val="20"/>
          <w:lang w:eastAsia="ru-RU"/>
        </w:rPr>
        <w:t xml:space="preserve"> указанный документ представляется на бумажном носителе.</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Прилагаемый к Заявке документ, подтверждающий возникновение денежного обязательства, на бумажном носителе подлежит возврату получателю средств местного бюджета.</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26" w:name="Par147"/>
      <w:bookmarkEnd w:id="26"/>
      <w:r w:rsidRPr="003A6E70">
        <w:rPr>
          <w:rFonts w:ascii="Times New Roman" w:eastAsia="Times New Roman" w:hAnsi="Times New Roman"/>
          <w:sz w:val="20"/>
          <w:szCs w:val="20"/>
          <w:lang w:eastAsia="ru-RU"/>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1) коды классификации расходов местного бюджета,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3A6E70" w:rsidRPr="003A6E70" w:rsidRDefault="003A6E70" w:rsidP="003A6E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2)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Заявке;</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 xml:space="preserve">3) </w:t>
      </w:r>
      <w:proofErr w:type="spellStart"/>
      <w:r w:rsidRPr="003A6E70">
        <w:rPr>
          <w:rFonts w:ascii="Times New Roman" w:eastAsia="Times New Roman" w:hAnsi="Times New Roman"/>
          <w:sz w:val="20"/>
          <w:szCs w:val="20"/>
          <w:lang w:eastAsia="ru-RU"/>
        </w:rPr>
        <w:t>непревышение</w:t>
      </w:r>
      <w:proofErr w:type="spellEnd"/>
      <w:r w:rsidRPr="003A6E70">
        <w:rPr>
          <w:rFonts w:ascii="Times New Roman" w:eastAsia="Times New Roman" w:hAnsi="Times New Roman"/>
          <w:sz w:val="20"/>
          <w:szCs w:val="20"/>
          <w:lang w:eastAsia="ru-RU"/>
        </w:rPr>
        <w:t xml:space="preserve"> сумм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4) соответствие наименования, ИНН, КПП, банковских реквизитов получателя денежных средств, указанных в Заявке,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27" w:name="Par161"/>
      <w:bookmarkEnd w:id="27"/>
      <w:r w:rsidRPr="003A6E70">
        <w:rPr>
          <w:rFonts w:ascii="Times New Roman" w:eastAsia="Times New Roman" w:hAnsi="Times New Roman"/>
          <w:sz w:val="20"/>
          <w:szCs w:val="20"/>
          <w:lang w:eastAsia="ru-RU"/>
        </w:rPr>
        <w:t xml:space="preserve">11. При санкционировании оплаты денежного обязательства, возникающего по документу-основанию согласно указанному в Заявке номеру ранее учтенного УФК по Красноярскому краю бюджетного обязательства получателя средств местного бюджета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w:t>
      </w:r>
      <w:r w:rsidRPr="003A6E70">
        <w:rPr>
          <w:rFonts w:ascii="Times New Roman" w:eastAsia="Times New Roman" w:hAnsi="Times New Roman"/>
          <w:sz w:val="20"/>
          <w:szCs w:val="20"/>
          <w:lang w:eastAsia="ru-RU"/>
        </w:rPr>
        <w:br/>
      </w:r>
      <w:proofErr w:type="gramStart"/>
      <w:r w:rsidRPr="003A6E70">
        <w:rPr>
          <w:rFonts w:ascii="Times New Roman" w:eastAsia="Times New Roman" w:hAnsi="Times New Roman"/>
          <w:sz w:val="20"/>
          <w:szCs w:val="20"/>
          <w:lang w:eastAsia="ru-RU"/>
        </w:rPr>
        <w:t>на</w:t>
      </w:r>
      <w:proofErr w:type="gramEnd"/>
      <w:r w:rsidRPr="003A6E70">
        <w:rPr>
          <w:rFonts w:ascii="Times New Roman" w:eastAsia="Times New Roman" w:hAnsi="Times New Roman"/>
          <w:sz w:val="20"/>
          <w:szCs w:val="20"/>
          <w:lang w:eastAsia="ru-RU"/>
        </w:rPr>
        <w:t>:</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28" w:name="Par163"/>
      <w:bookmarkEnd w:id="28"/>
      <w:r w:rsidRPr="003A6E70">
        <w:rPr>
          <w:rFonts w:ascii="Times New Roman" w:eastAsia="Times New Roman" w:hAnsi="Times New Roman"/>
          <w:sz w:val="20"/>
          <w:szCs w:val="20"/>
          <w:lang w:eastAsia="ru-RU"/>
        </w:rPr>
        <w:t>1) идентичность кода (кодов) классификации расходов местного бюджета по бюджетному обязательству и платежу;</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2) соответствие предмета бюджетного обязательства и содержания текста назначения платежа;</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 xml:space="preserve">3) </w:t>
      </w:r>
      <w:proofErr w:type="spellStart"/>
      <w:r w:rsidRPr="003A6E70">
        <w:rPr>
          <w:rFonts w:ascii="Times New Roman" w:eastAsia="Times New Roman" w:hAnsi="Times New Roman"/>
          <w:sz w:val="20"/>
          <w:szCs w:val="20"/>
          <w:lang w:eastAsia="ru-RU"/>
        </w:rPr>
        <w:t>непревышение</w:t>
      </w:r>
      <w:proofErr w:type="spellEnd"/>
      <w:r w:rsidRPr="003A6E70">
        <w:rPr>
          <w:rFonts w:ascii="Times New Roman" w:eastAsia="Times New Roman" w:hAnsi="Times New Roman"/>
          <w:sz w:val="20"/>
          <w:szCs w:val="20"/>
          <w:lang w:eastAsia="ru-RU"/>
        </w:rPr>
        <w:t xml:space="preserve"> суммы кассового расхода над суммой неисполненного бюджетного обязательства;</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4) идентичность наименования, ИНН, КПП получателя денежных средств, указанных в Заявке, по бюджетному обязательству и платежу;</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 xml:space="preserve">5) </w:t>
      </w:r>
      <w:proofErr w:type="spellStart"/>
      <w:r w:rsidRPr="003A6E70">
        <w:rPr>
          <w:rFonts w:ascii="Times New Roman" w:eastAsia="Times New Roman" w:hAnsi="Times New Roman"/>
          <w:sz w:val="20"/>
          <w:szCs w:val="20"/>
          <w:lang w:eastAsia="ru-RU"/>
        </w:rPr>
        <w:t>непревышение</w:t>
      </w:r>
      <w:proofErr w:type="spellEnd"/>
      <w:r w:rsidRPr="003A6E70">
        <w:rPr>
          <w:rFonts w:ascii="Times New Roman" w:eastAsia="Times New Roman" w:hAnsi="Times New Roman"/>
          <w:sz w:val="20"/>
          <w:szCs w:val="20"/>
          <w:lang w:eastAsia="ru-RU"/>
        </w:rPr>
        <w:t xml:space="preserve"> размера авансового платежа, указанного в Заявке, над суммой авансового платежа по бюджетному обязательству с учетом ранее осуществленных авансовых платежей</w:t>
      </w:r>
      <w:r w:rsidRPr="003A6E70">
        <w:rPr>
          <w:rFonts w:ascii="Times New Roman" w:eastAsia="Times New Roman" w:hAnsi="Times New Roman"/>
          <w:color w:val="FF0000"/>
          <w:sz w:val="20"/>
          <w:szCs w:val="20"/>
          <w:lang w:eastAsia="ru-RU"/>
        </w:rPr>
        <w:t>.</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29" w:name="Par175"/>
      <w:bookmarkStart w:id="30" w:name="Par177"/>
      <w:bookmarkEnd w:id="29"/>
      <w:bookmarkEnd w:id="30"/>
      <w:proofErr w:type="gramStart"/>
      <w:r w:rsidRPr="003A6E70">
        <w:rPr>
          <w:rFonts w:ascii="Times New Roman" w:eastAsia="Times New Roman" w:hAnsi="Times New Roman"/>
          <w:sz w:val="20"/>
          <w:szCs w:val="20"/>
          <w:lang w:eastAsia="ru-RU"/>
        </w:rPr>
        <w:t>Санкционирование оплаты денежного обязательства, возникающего по документу-основанию в соответствии с настоящим пунктом, по Заявкам, в которых не указана ссылка на номер ранее учтенного УФК по Красноярскому краю бюджетного обязательства, осуществляется одновременно с принятием на учет нового бюджетного обязательства в соответствии с Порядком учета бюджетных обязательств получателей средств местного бюджета, утвержденным приказом  финансового управления администрации Богучанского района  30.12.2016 № 31-пд  (далее - Порядок</w:t>
      </w:r>
      <w:proofErr w:type="gramEnd"/>
      <w:r w:rsidRPr="003A6E70">
        <w:rPr>
          <w:rFonts w:ascii="Times New Roman" w:eastAsia="Times New Roman" w:hAnsi="Times New Roman"/>
          <w:sz w:val="20"/>
          <w:szCs w:val="20"/>
          <w:lang w:eastAsia="ru-RU"/>
        </w:rPr>
        <w:t xml:space="preserve"> учета бюджетных обязательств).</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В этом случае проверка Заявки на соответствие требованиям настоящего Порядка осуществляется в сроки, установленные Порядком учета бюджетных обязатель</w:t>
      </w:r>
      <w:proofErr w:type="gramStart"/>
      <w:r w:rsidRPr="003A6E70">
        <w:rPr>
          <w:rFonts w:ascii="Times New Roman" w:eastAsia="Times New Roman" w:hAnsi="Times New Roman"/>
          <w:sz w:val="20"/>
          <w:szCs w:val="20"/>
          <w:lang w:eastAsia="ru-RU"/>
        </w:rPr>
        <w:t>ств дл</w:t>
      </w:r>
      <w:proofErr w:type="gramEnd"/>
      <w:r w:rsidRPr="003A6E70">
        <w:rPr>
          <w:rFonts w:ascii="Times New Roman" w:eastAsia="Times New Roman" w:hAnsi="Times New Roman"/>
          <w:sz w:val="20"/>
          <w:szCs w:val="20"/>
          <w:lang w:eastAsia="ru-RU"/>
        </w:rPr>
        <w:t>я постановки на учет бюджетного обязательства;</w:t>
      </w:r>
    </w:p>
    <w:p w:rsidR="003A6E70" w:rsidRPr="003A6E70" w:rsidRDefault="003A6E70" w:rsidP="003A6E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 xml:space="preserve">11.1. </w:t>
      </w:r>
      <w:proofErr w:type="gramStart"/>
      <w:r w:rsidRPr="003A6E70">
        <w:rPr>
          <w:rFonts w:ascii="Times New Roman" w:eastAsia="Times New Roman" w:hAnsi="Times New Roman"/>
          <w:sz w:val="20"/>
          <w:szCs w:val="20"/>
          <w:lang w:eastAsia="ru-RU"/>
        </w:rPr>
        <w:t xml:space="preserve">При санкционировании оплаты денежных обязательств, учет бюджетных обязательств по которым осуществляется УФК по Красноярскому краю в порядке, установленном абзацем шестым </w:t>
      </w:r>
      <w:hyperlink r:id="rId52" w:history="1">
        <w:r w:rsidRPr="003A6E70">
          <w:rPr>
            <w:rFonts w:ascii="Times New Roman" w:eastAsia="Times New Roman" w:hAnsi="Times New Roman"/>
            <w:sz w:val="20"/>
            <w:szCs w:val="20"/>
            <w:lang w:eastAsia="ru-RU"/>
          </w:rPr>
          <w:t>пункта 6</w:t>
        </w:r>
      </w:hyperlink>
      <w:r w:rsidRPr="003A6E70">
        <w:rPr>
          <w:rFonts w:ascii="Times New Roman" w:eastAsia="Times New Roman" w:hAnsi="Times New Roman"/>
          <w:sz w:val="20"/>
          <w:szCs w:val="20"/>
          <w:lang w:eastAsia="ru-RU"/>
        </w:rPr>
        <w:t xml:space="preserve"> </w:t>
      </w:r>
      <w:r w:rsidRPr="003A6E70">
        <w:rPr>
          <w:rFonts w:ascii="Times New Roman" w:eastAsia="Times New Roman" w:hAnsi="Times New Roman"/>
          <w:bCs/>
          <w:sz w:val="20"/>
          <w:szCs w:val="20"/>
          <w:lang w:eastAsia="ru-RU"/>
        </w:rPr>
        <w:t>Порядка учета бюджетных обязательств</w:t>
      </w:r>
      <w:r w:rsidRPr="003A6E70">
        <w:rPr>
          <w:rFonts w:ascii="Times New Roman" w:eastAsia="Times New Roman" w:hAnsi="Times New Roman"/>
          <w:sz w:val="20"/>
          <w:szCs w:val="20"/>
          <w:lang w:eastAsia="ru-RU"/>
        </w:rPr>
        <w:t>, дополнительно осуществляется проверка на соответствие указанных в Заявке видов расходов классификации расходов бюджетов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w:t>
      </w:r>
      <w:proofErr w:type="gramEnd"/>
      <w:r w:rsidRPr="003A6E70">
        <w:rPr>
          <w:rFonts w:ascii="Times New Roman" w:eastAsia="Times New Roman" w:hAnsi="Times New Roman"/>
          <w:sz w:val="20"/>
          <w:szCs w:val="20"/>
          <w:lang w:eastAsia="ru-RU"/>
        </w:rPr>
        <w:t xml:space="preserve"> </w:t>
      </w:r>
      <w:proofErr w:type="gramStart"/>
      <w:r w:rsidRPr="003A6E70">
        <w:rPr>
          <w:rFonts w:ascii="Times New Roman" w:eastAsia="Times New Roman" w:hAnsi="Times New Roman"/>
          <w:sz w:val="20"/>
          <w:szCs w:val="20"/>
          <w:lang w:eastAsia="ru-RU"/>
        </w:rPr>
        <w:t>порядке</w:t>
      </w:r>
      <w:proofErr w:type="gramEnd"/>
      <w:r w:rsidRPr="003A6E70">
        <w:rPr>
          <w:rFonts w:ascii="Times New Roman" w:eastAsia="Times New Roman" w:hAnsi="Times New Roman"/>
          <w:sz w:val="20"/>
          <w:szCs w:val="20"/>
          <w:lang w:eastAsia="ru-RU"/>
        </w:rPr>
        <w:t xml:space="preserve"> Министерством финансов Российской Федерации.</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31" w:name="Par183"/>
      <w:bookmarkStart w:id="32" w:name="Par185"/>
      <w:bookmarkEnd w:id="31"/>
      <w:bookmarkEnd w:id="32"/>
      <w:r w:rsidRPr="003A6E70">
        <w:rPr>
          <w:rFonts w:ascii="Times New Roman" w:eastAsia="Times New Roman" w:hAnsi="Times New Roman"/>
          <w:sz w:val="20"/>
          <w:szCs w:val="20"/>
          <w:lang w:eastAsia="ru-RU"/>
        </w:rP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1) коды классификации расходов бюджетов,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 xml:space="preserve">2) </w:t>
      </w:r>
      <w:proofErr w:type="spellStart"/>
      <w:r w:rsidRPr="003A6E70">
        <w:rPr>
          <w:rFonts w:ascii="Times New Roman" w:eastAsia="Times New Roman" w:hAnsi="Times New Roman"/>
          <w:sz w:val="20"/>
          <w:szCs w:val="20"/>
          <w:lang w:eastAsia="ru-RU"/>
        </w:rPr>
        <w:t>непревышение</w:t>
      </w:r>
      <w:proofErr w:type="spellEnd"/>
      <w:r w:rsidRPr="003A6E70">
        <w:rPr>
          <w:rFonts w:ascii="Times New Roman" w:eastAsia="Times New Roman" w:hAnsi="Times New Roman"/>
          <w:sz w:val="20"/>
          <w:szCs w:val="20"/>
          <w:lang w:eastAsia="ru-RU"/>
        </w:rPr>
        <w:t xml:space="preserve"> сумм, указанных в Заявке, остаткам соответствующих бюджетных ассигнований, учтенных на лицевом счете получателя бюджетных средств.</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33" w:name="Par189"/>
      <w:bookmarkEnd w:id="33"/>
      <w:r w:rsidRPr="003A6E70">
        <w:rPr>
          <w:rFonts w:ascii="Times New Roman" w:eastAsia="Times New Roman" w:hAnsi="Times New Roman"/>
          <w:sz w:val="20"/>
          <w:szCs w:val="20"/>
          <w:lang w:eastAsia="ru-RU"/>
        </w:rPr>
        <w:t xml:space="preserve">13. При санкционировании оплаты денежных обязательств по выплатам по источникам </w:t>
      </w:r>
      <w:r w:rsidRPr="003A6E70">
        <w:rPr>
          <w:rFonts w:ascii="Times New Roman" w:eastAsia="Times New Roman" w:hAnsi="Times New Roman"/>
          <w:sz w:val="20"/>
          <w:szCs w:val="20"/>
          <w:lang w:eastAsia="ru-RU"/>
        </w:rPr>
        <w:lastRenderedPageBreak/>
        <w:t>финансирования дефицита местного бюджета осуществляется проверка Заявки по следующим направлениям:</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1) коды классификации источников финансирования дефицита местного бюджета,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 xml:space="preserve">2) </w:t>
      </w:r>
      <w:proofErr w:type="spellStart"/>
      <w:r w:rsidRPr="003A6E70">
        <w:rPr>
          <w:rFonts w:ascii="Times New Roman" w:eastAsia="Times New Roman" w:hAnsi="Times New Roman"/>
          <w:sz w:val="20"/>
          <w:szCs w:val="20"/>
          <w:lang w:eastAsia="ru-RU"/>
        </w:rPr>
        <w:t>непревышение</w:t>
      </w:r>
      <w:proofErr w:type="spellEnd"/>
      <w:r w:rsidRPr="003A6E70">
        <w:rPr>
          <w:rFonts w:ascii="Times New Roman" w:eastAsia="Times New Roman" w:hAnsi="Times New Roman"/>
          <w:sz w:val="20"/>
          <w:szCs w:val="20"/>
          <w:lang w:eastAsia="ru-RU"/>
        </w:rPr>
        <w:t xml:space="preserve"> сумм, указанных в Заявке, остаткам соответствующих бюджетных ассигнований, учтенных на лицевом счете </w:t>
      </w:r>
      <w:proofErr w:type="gramStart"/>
      <w:r w:rsidRPr="003A6E70">
        <w:rPr>
          <w:rFonts w:ascii="Times New Roman" w:eastAsia="Times New Roman" w:hAnsi="Times New Roman"/>
          <w:sz w:val="20"/>
          <w:szCs w:val="20"/>
          <w:lang w:eastAsia="ru-RU"/>
        </w:rPr>
        <w:t>администратора источников внутреннего  финансирования дефицита бюджета</w:t>
      </w:r>
      <w:proofErr w:type="gramEnd"/>
      <w:r w:rsidRPr="003A6E70">
        <w:rPr>
          <w:rFonts w:ascii="Times New Roman" w:eastAsia="Times New Roman" w:hAnsi="Times New Roman"/>
          <w:sz w:val="20"/>
          <w:szCs w:val="20"/>
          <w:lang w:eastAsia="ru-RU"/>
        </w:rPr>
        <w:t>.</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34" w:name="Par194"/>
      <w:bookmarkEnd w:id="34"/>
      <w:r w:rsidRPr="003A6E70">
        <w:rPr>
          <w:rFonts w:ascii="Times New Roman" w:eastAsia="Times New Roman" w:hAnsi="Times New Roman"/>
          <w:sz w:val="20"/>
          <w:szCs w:val="20"/>
          <w:lang w:eastAsia="ru-RU"/>
        </w:rPr>
        <w:t xml:space="preserve">14. </w:t>
      </w:r>
      <w:proofErr w:type="gramStart"/>
      <w:r w:rsidRPr="003A6E70">
        <w:rPr>
          <w:rFonts w:ascii="Times New Roman" w:eastAsia="Times New Roman" w:hAnsi="Times New Roman"/>
          <w:sz w:val="20"/>
          <w:szCs w:val="20"/>
          <w:lang w:eastAsia="ru-RU"/>
        </w:rPr>
        <w:t>В случае если форма или информация, указанная в Заявке, не соответствуют требованиям, установленным пунктами 4, 5, 10,  подпунктами 1 – 5 пункта 11, пунктами 11.1,12, 13 настоящего Порядка, УФК по Красноярскому краю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местного бюджета (администратору источников финансирования дефицита местного бюджета) не позднее</w:t>
      </w:r>
      <w:proofErr w:type="gramEnd"/>
      <w:r w:rsidRPr="003A6E70">
        <w:rPr>
          <w:rFonts w:ascii="Times New Roman" w:eastAsia="Times New Roman" w:hAnsi="Times New Roman"/>
          <w:sz w:val="20"/>
          <w:szCs w:val="20"/>
          <w:lang w:eastAsia="ru-RU"/>
        </w:rPr>
        <w:t xml:space="preserve"> срока, установленного пунктом 3 настоящего Порядка, экземпляры Заявки на бумажном носителе с указанием в прилагаемом Протоколе (код по КФД 0531805) в установленном порядке причины возврата.</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В случае если Заявка представлялась в электронном виде, получателю средств местного бюджета (администратору источников финансирования местного бюджета) не позднее срока, установленного пунктом 3 настоящего Порядка, направляется Протокол в электронном виде, в котором указывается причина возврата.</w:t>
      </w:r>
    </w:p>
    <w:p w:rsidR="003A6E70" w:rsidRPr="003A6E70" w:rsidRDefault="003A6E70" w:rsidP="003A6E7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E70">
        <w:rPr>
          <w:rFonts w:ascii="Times New Roman" w:eastAsia="Times New Roman" w:hAnsi="Times New Roman"/>
          <w:sz w:val="20"/>
          <w:szCs w:val="20"/>
          <w:lang w:eastAsia="ru-RU"/>
        </w:rPr>
        <w:t xml:space="preserve">15. </w:t>
      </w:r>
      <w:proofErr w:type="gramStart"/>
      <w:r w:rsidRPr="003A6E70">
        <w:rPr>
          <w:rFonts w:ascii="Times New Roman" w:eastAsia="Times New Roman" w:hAnsi="Times New Roman"/>
          <w:sz w:val="20"/>
          <w:szCs w:val="20"/>
          <w:lang w:eastAsia="ru-RU"/>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работником отдела УФК по Красноярскому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3A6E70" w:rsidRPr="00571B3B" w:rsidRDefault="003A6E70" w:rsidP="00F0756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07561" w:rsidRDefault="004015E2" w:rsidP="004015E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Информационное сообщение</w:t>
      </w:r>
    </w:p>
    <w:p w:rsidR="004015E2" w:rsidRDefault="004015E2" w:rsidP="004015E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015E2" w:rsidRPr="004015E2" w:rsidRDefault="004015E2" w:rsidP="004015E2">
      <w:pPr>
        <w:spacing w:after="0" w:line="240" w:lineRule="auto"/>
        <w:ind w:firstLine="567"/>
        <w:jc w:val="both"/>
        <w:rPr>
          <w:rFonts w:ascii="Times New Roman" w:eastAsia="Times New Roman" w:hAnsi="Times New Roman"/>
          <w:sz w:val="20"/>
          <w:szCs w:val="20"/>
          <w:lang w:eastAsia="ru-RU"/>
        </w:rPr>
      </w:pPr>
      <w:r w:rsidRPr="004015E2">
        <w:rPr>
          <w:rFonts w:ascii="Times New Roman" w:eastAsia="Times New Roman" w:hAnsi="Times New Roman"/>
          <w:sz w:val="20"/>
          <w:szCs w:val="20"/>
          <w:lang w:eastAsia="ru-RU"/>
        </w:rPr>
        <w:t xml:space="preserve">«В соответствии со ст. 39.18 Земельного кодекса РФ от 25.10.2001 № 136-ФЗ, администрация Богучанского района информирует о возможности предоставления на праве аренды земельных участков для ведения личного подсобного хозяйства, с местоположением: </w:t>
      </w:r>
    </w:p>
    <w:p w:rsidR="004015E2" w:rsidRPr="004015E2" w:rsidRDefault="004015E2" w:rsidP="004015E2">
      <w:pPr>
        <w:spacing w:after="0" w:line="240" w:lineRule="auto"/>
        <w:ind w:firstLine="567"/>
        <w:jc w:val="both"/>
        <w:rPr>
          <w:rFonts w:ascii="Times New Roman" w:eastAsia="Times New Roman" w:hAnsi="Times New Roman"/>
          <w:sz w:val="20"/>
          <w:szCs w:val="20"/>
          <w:lang w:eastAsia="ru-RU"/>
        </w:rPr>
      </w:pPr>
      <w:proofErr w:type="gramStart"/>
      <w:r w:rsidRPr="004015E2">
        <w:rPr>
          <w:rFonts w:ascii="Times New Roman" w:eastAsia="Times New Roman" w:hAnsi="Times New Roman"/>
          <w:sz w:val="20"/>
          <w:szCs w:val="20"/>
          <w:lang w:eastAsia="ru-RU"/>
        </w:rPr>
        <w:t xml:space="preserve">- Российская Федерация, Красноярский край, </w:t>
      </w:r>
      <w:proofErr w:type="spellStart"/>
      <w:r w:rsidRPr="004015E2">
        <w:rPr>
          <w:rFonts w:ascii="Times New Roman" w:eastAsia="Times New Roman" w:hAnsi="Times New Roman"/>
          <w:sz w:val="20"/>
          <w:szCs w:val="20"/>
          <w:lang w:eastAsia="ru-RU"/>
        </w:rPr>
        <w:t>Богучанский</w:t>
      </w:r>
      <w:proofErr w:type="spellEnd"/>
      <w:r w:rsidRPr="004015E2">
        <w:rPr>
          <w:rFonts w:ascii="Times New Roman" w:eastAsia="Times New Roman" w:hAnsi="Times New Roman"/>
          <w:sz w:val="20"/>
          <w:szCs w:val="20"/>
          <w:lang w:eastAsia="ru-RU"/>
        </w:rPr>
        <w:t xml:space="preserve"> район, с. Чунояр, ул. Сосновая, 2 а,  площадь 928 кв. м.;</w:t>
      </w:r>
      <w:proofErr w:type="gramEnd"/>
    </w:p>
    <w:p w:rsidR="004015E2" w:rsidRPr="004015E2" w:rsidRDefault="004015E2" w:rsidP="004015E2">
      <w:pPr>
        <w:spacing w:after="0" w:line="240" w:lineRule="auto"/>
        <w:ind w:firstLine="567"/>
        <w:jc w:val="both"/>
        <w:rPr>
          <w:rFonts w:ascii="Times New Roman" w:eastAsia="Times New Roman" w:hAnsi="Times New Roman"/>
          <w:sz w:val="20"/>
          <w:szCs w:val="20"/>
          <w:lang w:eastAsia="ru-RU"/>
        </w:rPr>
      </w:pPr>
      <w:proofErr w:type="gramStart"/>
      <w:r w:rsidRPr="004015E2">
        <w:rPr>
          <w:rFonts w:ascii="Times New Roman" w:eastAsia="Times New Roman" w:hAnsi="Times New Roman"/>
          <w:sz w:val="20"/>
          <w:szCs w:val="20"/>
          <w:lang w:eastAsia="ru-RU"/>
        </w:rPr>
        <w:t xml:space="preserve">- Красноярский край, </w:t>
      </w:r>
      <w:proofErr w:type="spellStart"/>
      <w:r w:rsidRPr="004015E2">
        <w:rPr>
          <w:rFonts w:ascii="Times New Roman" w:eastAsia="Times New Roman" w:hAnsi="Times New Roman"/>
          <w:sz w:val="20"/>
          <w:szCs w:val="20"/>
          <w:lang w:eastAsia="ru-RU"/>
        </w:rPr>
        <w:t>Богучанский</w:t>
      </w:r>
      <w:proofErr w:type="spellEnd"/>
      <w:r w:rsidRPr="004015E2">
        <w:rPr>
          <w:rFonts w:ascii="Times New Roman" w:eastAsia="Times New Roman" w:hAnsi="Times New Roman"/>
          <w:sz w:val="20"/>
          <w:szCs w:val="20"/>
          <w:lang w:eastAsia="ru-RU"/>
        </w:rPr>
        <w:t xml:space="preserve"> район, п. Осиновый Мыс, ул. Советская, 45,  площадь 1283 кв. м.;</w:t>
      </w:r>
      <w:proofErr w:type="gramEnd"/>
    </w:p>
    <w:p w:rsidR="004015E2" w:rsidRPr="004015E2" w:rsidRDefault="004015E2" w:rsidP="004015E2">
      <w:pPr>
        <w:spacing w:after="0" w:line="240" w:lineRule="auto"/>
        <w:ind w:firstLine="567"/>
        <w:jc w:val="both"/>
        <w:rPr>
          <w:rFonts w:ascii="Times New Roman" w:eastAsia="Times New Roman" w:hAnsi="Times New Roman"/>
          <w:sz w:val="20"/>
          <w:szCs w:val="20"/>
          <w:lang w:eastAsia="ru-RU"/>
        </w:rPr>
      </w:pPr>
      <w:proofErr w:type="gramStart"/>
      <w:r w:rsidRPr="004015E2">
        <w:rPr>
          <w:rFonts w:ascii="Times New Roman" w:eastAsia="Times New Roman" w:hAnsi="Times New Roman"/>
          <w:sz w:val="20"/>
          <w:szCs w:val="20"/>
          <w:lang w:eastAsia="ru-RU"/>
        </w:rPr>
        <w:t xml:space="preserve">- Красноярский край, </w:t>
      </w:r>
      <w:proofErr w:type="spellStart"/>
      <w:r w:rsidRPr="004015E2">
        <w:rPr>
          <w:rFonts w:ascii="Times New Roman" w:eastAsia="Times New Roman" w:hAnsi="Times New Roman"/>
          <w:sz w:val="20"/>
          <w:szCs w:val="20"/>
          <w:lang w:eastAsia="ru-RU"/>
        </w:rPr>
        <w:t>Богучанский</w:t>
      </w:r>
      <w:proofErr w:type="spellEnd"/>
      <w:r w:rsidRPr="004015E2">
        <w:rPr>
          <w:rFonts w:ascii="Times New Roman" w:eastAsia="Times New Roman" w:hAnsi="Times New Roman"/>
          <w:sz w:val="20"/>
          <w:szCs w:val="20"/>
          <w:lang w:eastAsia="ru-RU"/>
        </w:rPr>
        <w:t xml:space="preserve"> район, п. Осиновый Мыс, ул. Советская, 43,  площадь 1283 кв. м.</w:t>
      </w:r>
      <w:proofErr w:type="gramEnd"/>
    </w:p>
    <w:p w:rsidR="004015E2" w:rsidRPr="004015E2" w:rsidRDefault="004015E2" w:rsidP="004015E2">
      <w:pPr>
        <w:spacing w:after="0" w:line="240" w:lineRule="auto"/>
        <w:jc w:val="both"/>
        <w:rPr>
          <w:rFonts w:ascii="Times New Roman" w:eastAsia="Times New Roman" w:hAnsi="Times New Roman"/>
          <w:sz w:val="20"/>
          <w:szCs w:val="20"/>
          <w:lang w:eastAsia="ru-RU"/>
        </w:rPr>
      </w:pPr>
      <w:bookmarkStart w:id="35" w:name="Par1"/>
      <w:bookmarkEnd w:id="35"/>
      <w:r w:rsidRPr="004015E2">
        <w:rPr>
          <w:rFonts w:ascii="Times New Roman" w:eastAsia="Times New Roman" w:hAnsi="Times New Roman"/>
          <w:sz w:val="20"/>
          <w:szCs w:val="20"/>
          <w:lang w:eastAsia="ru-RU"/>
        </w:rPr>
        <w:t xml:space="preserve">        Граждане, заинтересованные в предоставлении земельных участков для ведения личного подсобного хозяйства, вправе подать заявление о намерении участвовать в аукционе на право заключения договора аренды испрашиваемого земельного участка на бумажном носителе по адресу: с. </w:t>
      </w:r>
      <w:proofErr w:type="spellStart"/>
      <w:r w:rsidRPr="004015E2">
        <w:rPr>
          <w:rFonts w:ascii="Times New Roman" w:eastAsia="Times New Roman" w:hAnsi="Times New Roman"/>
          <w:sz w:val="20"/>
          <w:szCs w:val="20"/>
          <w:lang w:eastAsia="ru-RU"/>
        </w:rPr>
        <w:t>Богучаны</w:t>
      </w:r>
      <w:proofErr w:type="spellEnd"/>
      <w:r w:rsidRPr="004015E2">
        <w:rPr>
          <w:rFonts w:ascii="Times New Roman" w:eastAsia="Times New Roman" w:hAnsi="Times New Roman"/>
          <w:sz w:val="20"/>
          <w:szCs w:val="20"/>
          <w:lang w:eastAsia="ru-RU"/>
        </w:rPr>
        <w:t xml:space="preserve">, ул. Октябрьская, 72,  прием заявлений с 10.02.2017 по 10.03.2017. Дополнительно скан образ заявления может быть направлен на электронный адрес: </w:t>
      </w:r>
      <w:r>
        <w:rPr>
          <w:rFonts w:ascii="Times New Roman" w:eastAsia="Times New Roman" w:hAnsi="Times New Roman"/>
          <w:sz w:val="20"/>
          <w:szCs w:val="20"/>
          <w:lang w:eastAsia="ru-RU"/>
        </w:rPr>
        <w:t xml:space="preserve"> </w:t>
      </w:r>
      <w:r w:rsidRPr="004015E2">
        <w:rPr>
          <w:rFonts w:ascii="Times New Roman" w:eastAsia="Times New Roman" w:hAnsi="Times New Roman"/>
          <w:sz w:val="20"/>
          <w:szCs w:val="20"/>
          <w:lang w:val="en-US" w:eastAsia="ru-RU"/>
        </w:rPr>
        <w:t>admin</w:t>
      </w:r>
      <w:r w:rsidRPr="004015E2">
        <w:rPr>
          <w:rFonts w:ascii="Times New Roman" w:eastAsia="Times New Roman" w:hAnsi="Times New Roman"/>
          <w:sz w:val="20"/>
          <w:szCs w:val="20"/>
          <w:lang w:eastAsia="ru-RU"/>
        </w:rPr>
        <w:t>-</w:t>
      </w:r>
      <w:hyperlink r:id="rId53" w:history="1">
        <w:r w:rsidRPr="004015E2">
          <w:rPr>
            <w:rFonts w:ascii="Times New Roman" w:eastAsia="Times New Roman" w:hAnsi="Times New Roman"/>
            <w:sz w:val="20"/>
            <w:szCs w:val="20"/>
            <w:lang w:val="en-US" w:eastAsia="ru-RU"/>
          </w:rPr>
          <w:t>bog</w:t>
        </w:r>
        <w:r w:rsidRPr="004015E2">
          <w:rPr>
            <w:rFonts w:ascii="Times New Roman" w:eastAsia="Times New Roman" w:hAnsi="Times New Roman"/>
            <w:sz w:val="20"/>
            <w:szCs w:val="20"/>
            <w:lang w:eastAsia="ru-RU"/>
          </w:rPr>
          <w:t>@</w:t>
        </w:r>
        <w:r w:rsidRPr="004015E2">
          <w:rPr>
            <w:rFonts w:ascii="Times New Roman" w:eastAsia="Times New Roman" w:hAnsi="Times New Roman"/>
            <w:sz w:val="20"/>
            <w:szCs w:val="20"/>
            <w:lang w:val="en-US" w:eastAsia="ru-RU"/>
          </w:rPr>
          <w:t>mail</w:t>
        </w:r>
        <w:r w:rsidRPr="004015E2">
          <w:rPr>
            <w:rFonts w:ascii="Times New Roman" w:eastAsia="Times New Roman" w:hAnsi="Times New Roman"/>
            <w:sz w:val="20"/>
            <w:szCs w:val="20"/>
            <w:lang w:eastAsia="ru-RU"/>
          </w:rPr>
          <w:t>.</w:t>
        </w:r>
        <w:proofErr w:type="spellStart"/>
        <w:r w:rsidRPr="004015E2">
          <w:rPr>
            <w:rFonts w:ascii="Times New Roman" w:eastAsia="Times New Roman" w:hAnsi="Times New Roman"/>
            <w:sz w:val="20"/>
            <w:szCs w:val="20"/>
            <w:lang w:val="en-US" w:eastAsia="ru-RU"/>
          </w:rPr>
          <w:t>ru</w:t>
        </w:r>
        <w:proofErr w:type="spellEnd"/>
      </w:hyperlink>
      <w:r w:rsidRPr="004015E2">
        <w:rPr>
          <w:rFonts w:ascii="Times New Roman" w:eastAsia="Times New Roman" w:hAnsi="Times New Roman"/>
          <w:sz w:val="20"/>
          <w:szCs w:val="20"/>
          <w:lang w:eastAsia="ru-RU"/>
        </w:rPr>
        <w:t xml:space="preserve">. </w:t>
      </w:r>
    </w:p>
    <w:p w:rsidR="004015E2" w:rsidRPr="004015E2" w:rsidRDefault="004015E2" w:rsidP="004015E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015E2">
        <w:rPr>
          <w:rFonts w:ascii="Times New Roman" w:eastAsia="Times New Roman" w:hAnsi="Times New Roman"/>
          <w:sz w:val="20"/>
          <w:szCs w:val="20"/>
          <w:lang w:eastAsia="ru-RU"/>
        </w:rPr>
        <w:t xml:space="preserve">Прием граждан для ознакомления со схемой расположения земельного участка, будет осуществляться по адресу с. </w:t>
      </w:r>
      <w:proofErr w:type="spellStart"/>
      <w:r w:rsidRPr="004015E2">
        <w:rPr>
          <w:rFonts w:ascii="Times New Roman" w:eastAsia="Times New Roman" w:hAnsi="Times New Roman"/>
          <w:sz w:val="20"/>
          <w:szCs w:val="20"/>
          <w:lang w:eastAsia="ru-RU"/>
        </w:rPr>
        <w:t>Богучаны</w:t>
      </w:r>
      <w:proofErr w:type="spellEnd"/>
      <w:r w:rsidRPr="004015E2">
        <w:rPr>
          <w:rFonts w:ascii="Times New Roman" w:eastAsia="Times New Roman" w:hAnsi="Times New Roman"/>
          <w:sz w:val="20"/>
          <w:szCs w:val="20"/>
          <w:lang w:eastAsia="ru-RU"/>
        </w:rPr>
        <w:t xml:space="preserve">, ул. Октябрьская, 72,  </w:t>
      </w:r>
      <w:proofErr w:type="spellStart"/>
      <w:r w:rsidRPr="004015E2">
        <w:rPr>
          <w:rFonts w:ascii="Times New Roman" w:eastAsia="Times New Roman" w:hAnsi="Times New Roman"/>
          <w:sz w:val="20"/>
          <w:szCs w:val="20"/>
          <w:lang w:eastAsia="ru-RU"/>
        </w:rPr>
        <w:t>каб</w:t>
      </w:r>
      <w:proofErr w:type="spellEnd"/>
      <w:r w:rsidRPr="004015E2">
        <w:rPr>
          <w:rFonts w:ascii="Times New Roman" w:eastAsia="Times New Roman" w:hAnsi="Times New Roman"/>
          <w:sz w:val="20"/>
          <w:szCs w:val="20"/>
          <w:lang w:eastAsia="ru-RU"/>
        </w:rPr>
        <w:t>. 13, 14, с 09.00 до 17.00 часов».</w:t>
      </w:r>
    </w:p>
    <w:p w:rsidR="004015E2" w:rsidRPr="004015E2" w:rsidRDefault="004015E2" w:rsidP="004015E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751B3" w:rsidRDefault="008751B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751B3" w:rsidRDefault="008751B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751B3" w:rsidRDefault="008751B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751B3" w:rsidRDefault="008751B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2F66" w:rsidRDefault="00C92F66"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015E2" w:rsidRDefault="004015E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A6E70" w:rsidRDefault="003A6E70"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A6E70" w:rsidRDefault="003A6E70"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A6E70" w:rsidRDefault="003A6E70"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A6E70" w:rsidRDefault="003A6E70"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A6E70" w:rsidRDefault="003A6E70"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931A3" w:rsidRDefault="00B931A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C65FC" w:rsidRPr="00AC700E" w:rsidRDefault="00EC65FC"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A45AEB" w:rsidRDefault="00267B0A" w:rsidP="00A45AEB">
      <w:pPr>
        <w:spacing w:after="0"/>
        <w:jc w:val="both"/>
      </w:pPr>
    </w:p>
    <w:sectPr w:rsidR="00267B0A" w:rsidRPr="00A45AEB" w:rsidSect="003A6E70">
      <w:footerReference w:type="default" r:id="rId54"/>
      <w:footerReference w:type="first" r:id="rId55"/>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522" w:rsidRDefault="00793522" w:rsidP="00F3397A">
      <w:pPr>
        <w:spacing w:after="0" w:line="240" w:lineRule="auto"/>
      </w:pPr>
      <w:r>
        <w:separator/>
      </w:r>
    </w:p>
  </w:endnote>
  <w:endnote w:type="continuationSeparator" w:id="0">
    <w:p w:rsidR="00793522" w:rsidRDefault="00793522"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Arial Unicode MS"/>
    <w:panose1 w:val="020B0604020202020204"/>
    <w:charset w:val="CC"/>
    <w:family w:val="auto"/>
    <w:pitch w:val="variable"/>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571B3B" w:rsidRDefault="00571B3B">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571B3B" w:rsidRDefault="00571B3B">
                      <w:pPr>
                        <w:jc w:val="center"/>
                      </w:pPr>
                      <w:r w:rsidRPr="002C05B6">
                        <w:fldChar w:fldCharType="begin"/>
                      </w:r>
                      <w:r>
                        <w:instrText>PAGE    \* MERGEFORMAT</w:instrText>
                      </w:r>
                      <w:r w:rsidRPr="002C05B6">
                        <w:fldChar w:fldCharType="separate"/>
                      </w:r>
                      <w:r w:rsidR="00205A92" w:rsidRPr="00205A92">
                        <w:rPr>
                          <w:rFonts w:ascii="Times New Roman" w:eastAsia="Times New Roman" w:hAnsi="Times New Roman"/>
                          <w:noProof/>
                          <w:sz w:val="20"/>
                          <w:szCs w:val="20"/>
                          <w:lang w:eastAsia="ru-RU"/>
                        </w:rPr>
                        <w:t>23</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571B3B" w:rsidRDefault="00571B3B">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522" w:rsidRDefault="00793522" w:rsidP="00F3397A">
      <w:pPr>
        <w:spacing w:after="0" w:line="240" w:lineRule="auto"/>
      </w:pPr>
      <w:r>
        <w:separator/>
      </w:r>
    </w:p>
  </w:footnote>
  <w:footnote w:type="continuationSeparator" w:id="0">
    <w:p w:rsidR="00793522" w:rsidRDefault="00793522"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679755D"/>
    <w:multiLevelType w:val="hybridMultilevel"/>
    <w:tmpl w:val="BCAA7608"/>
    <w:lvl w:ilvl="0" w:tplc="5D4CA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0D52448C"/>
    <w:multiLevelType w:val="multilevel"/>
    <w:tmpl w:val="B84E2F9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0AD02BF"/>
    <w:multiLevelType w:val="multilevel"/>
    <w:tmpl w:val="584A9478"/>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20279B8"/>
    <w:multiLevelType w:val="multilevel"/>
    <w:tmpl w:val="2638A4D8"/>
    <w:lvl w:ilvl="0">
      <w:start w:val="1"/>
      <w:numFmt w:val="decimal"/>
      <w:lvlText w:val="%1."/>
      <w:lvlJc w:val="left"/>
      <w:pPr>
        <w:tabs>
          <w:tab w:val="num" w:pos="1440"/>
        </w:tabs>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12493FD5"/>
    <w:multiLevelType w:val="multilevel"/>
    <w:tmpl w:val="D910E922"/>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1430"/>
        </w:tabs>
        <w:ind w:left="1430" w:hanging="720"/>
      </w:pPr>
      <w:rPr>
        <w:rFonts w:hint="default"/>
        <w:b w:val="0"/>
        <w:sz w:val="22"/>
      </w:rPr>
    </w:lvl>
    <w:lvl w:ilvl="2">
      <w:start w:val="1"/>
      <w:numFmt w:val="decimal"/>
      <w:lvlText w:val="%1.%2.%3."/>
      <w:lvlJc w:val="left"/>
      <w:pPr>
        <w:tabs>
          <w:tab w:val="num" w:pos="2140"/>
        </w:tabs>
        <w:ind w:left="2140" w:hanging="720"/>
      </w:pPr>
      <w:rPr>
        <w:rFonts w:hint="default"/>
        <w:sz w:val="24"/>
      </w:rPr>
    </w:lvl>
    <w:lvl w:ilvl="3">
      <w:start w:val="1"/>
      <w:numFmt w:val="decimal"/>
      <w:lvlText w:val="%1.%2.%3.%4."/>
      <w:lvlJc w:val="left"/>
      <w:pPr>
        <w:tabs>
          <w:tab w:val="num" w:pos="3210"/>
        </w:tabs>
        <w:ind w:left="3210" w:hanging="1080"/>
      </w:pPr>
      <w:rPr>
        <w:rFonts w:hint="default"/>
        <w:sz w:val="24"/>
      </w:rPr>
    </w:lvl>
    <w:lvl w:ilvl="4">
      <w:start w:val="1"/>
      <w:numFmt w:val="decimal"/>
      <w:lvlText w:val="%1.%2.%3.%4.%5."/>
      <w:lvlJc w:val="left"/>
      <w:pPr>
        <w:tabs>
          <w:tab w:val="num" w:pos="3920"/>
        </w:tabs>
        <w:ind w:left="3920" w:hanging="1080"/>
      </w:pPr>
      <w:rPr>
        <w:rFonts w:hint="default"/>
        <w:sz w:val="24"/>
      </w:rPr>
    </w:lvl>
    <w:lvl w:ilvl="5">
      <w:start w:val="1"/>
      <w:numFmt w:val="decimal"/>
      <w:lvlText w:val="%1.%2.%3.%4.%5.%6."/>
      <w:lvlJc w:val="left"/>
      <w:pPr>
        <w:tabs>
          <w:tab w:val="num" w:pos="4990"/>
        </w:tabs>
        <w:ind w:left="4990" w:hanging="1440"/>
      </w:pPr>
      <w:rPr>
        <w:rFonts w:hint="default"/>
        <w:sz w:val="24"/>
      </w:rPr>
    </w:lvl>
    <w:lvl w:ilvl="6">
      <w:start w:val="1"/>
      <w:numFmt w:val="decimal"/>
      <w:lvlText w:val="%1.%2.%3.%4.%5.%6.%7."/>
      <w:lvlJc w:val="left"/>
      <w:pPr>
        <w:tabs>
          <w:tab w:val="num" w:pos="6060"/>
        </w:tabs>
        <w:ind w:left="6060" w:hanging="1800"/>
      </w:pPr>
      <w:rPr>
        <w:rFonts w:hint="default"/>
        <w:sz w:val="24"/>
      </w:rPr>
    </w:lvl>
    <w:lvl w:ilvl="7">
      <w:start w:val="1"/>
      <w:numFmt w:val="decimal"/>
      <w:lvlText w:val="%1.%2.%3.%4.%5.%6.%7.%8."/>
      <w:lvlJc w:val="left"/>
      <w:pPr>
        <w:tabs>
          <w:tab w:val="num" w:pos="6770"/>
        </w:tabs>
        <w:ind w:left="6770" w:hanging="1800"/>
      </w:pPr>
      <w:rPr>
        <w:rFonts w:hint="default"/>
        <w:sz w:val="24"/>
      </w:rPr>
    </w:lvl>
    <w:lvl w:ilvl="8">
      <w:start w:val="1"/>
      <w:numFmt w:val="decimal"/>
      <w:lvlText w:val="%1.%2.%3.%4.%5.%6.%7.%8.%9."/>
      <w:lvlJc w:val="left"/>
      <w:pPr>
        <w:tabs>
          <w:tab w:val="num" w:pos="7840"/>
        </w:tabs>
        <w:ind w:left="7840" w:hanging="2160"/>
      </w:pPr>
      <w:rPr>
        <w:rFonts w:hint="default"/>
        <w:sz w:val="24"/>
      </w:rPr>
    </w:lvl>
  </w:abstractNum>
  <w:abstractNum w:abstractNumId="14">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17C63A35"/>
    <w:multiLevelType w:val="hybridMultilevel"/>
    <w:tmpl w:val="BC185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BA36D2F"/>
    <w:multiLevelType w:val="multilevel"/>
    <w:tmpl w:val="4E9C3490"/>
    <w:lvl w:ilvl="0">
      <w:start w:val="1"/>
      <w:numFmt w:val="decimal"/>
      <w:lvlText w:val="%1."/>
      <w:lvlJc w:val="left"/>
      <w:pPr>
        <w:ind w:left="720" w:hanging="360"/>
      </w:pPr>
      <w:rPr>
        <w:rFonts w:hint="default"/>
      </w:rPr>
    </w:lvl>
    <w:lvl w:ilvl="1">
      <w:start w:val="1"/>
      <w:numFmt w:val="decimal"/>
      <w:isLgl/>
      <w:lvlText w:val="%1.%2"/>
      <w:lvlJc w:val="left"/>
      <w:pPr>
        <w:tabs>
          <w:tab w:val="num" w:pos="690"/>
        </w:tabs>
        <w:ind w:left="69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1800"/>
        </w:tabs>
        <w:ind w:left="1800" w:hanging="1440"/>
      </w:pPr>
      <w:rPr>
        <w:rFonts w:hint="default"/>
        <w:color w:val="auto"/>
      </w:rPr>
    </w:lvl>
  </w:abstractNum>
  <w:abstractNum w:abstractNumId="17">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44832ACC"/>
    <w:multiLevelType w:val="hybridMultilevel"/>
    <w:tmpl w:val="0E58CB9A"/>
    <w:lvl w:ilvl="0" w:tplc="47A63EAE">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0">
    <w:nsid w:val="456A2F5B"/>
    <w:multiLevelType w:val="multilevel"/>
    <w:tmpl w:val="8AC40966"/>
    <w:lvl w:ilvl="0">
      <w:start w:val="1"/>
      <w:numFmt w:val="decimal"/>
      <w:lvlText w:val="%1."/>
      <w:lvlJc w:val="left"/>
      <w:pPr>
        <w:ind w:left="936" w:hanging="360"/>
      </w:pPr>
      <w:rPr>
        <w:rFonts w:hint="default"/>
      </w:rPr>
    </w:lvl>
    <w:lvl w:ilvl="1">
      <w:start w:val="2"/>
      <w:numFmt w:val="decimal"/>
      <w:isLgl/>
      <w:lvlText w:val="%1.%2."/>
      <w:lvlJc w:val="left"/>
      <w:pPr>
        <w:ind w:left="1374" w:hanging="948"/>
      </w:pPr>
      <w:rPr>
        <w:rFonts w:hint="default"/>
      </w:rPr>
    </w:lvl>
    <w:lvl w:ilvl="2">
      <w:start w:val="1"/>
      <w:numFmt w:val="decimal"/>
      <w:isLgl/>
      <w:lvlText w:val="%1.%2.%3."/>
      <w:lvlJc w:val="left"/>
      <w:pPr>
        <w:ind w:left="1748" w:hanging="948"/>
      </w:pPr>
      <w:rPr>
        <w:rFonts w:hint="default"/>
      </w:rPr>
    </w:lvl>
    <w:lvl w:ilvl="3">
      <w:start w:val="1"/>
      <w:numFmt w:val="decimal"/>
      <w:isLgl/>
      <w:lvlText w:val="%1.%2.%3.%4."/>
      <w:lvlJc w:val="left"/>
      <w:pPr>
        <w:ind w:left="1992" w:hanging="1080"/>
      </w:pPr>
      <w:rPr>
        <w:rFonts w:hint="default"/>
      </w:rPr>
    </w:lvl>
    <w:lvl w:ilvl="4">
      <w:start w:val="1"/>
      <w:numFmt w:val="decimal"/>
      <w:isLgl/>
      <w:lvlText w:val="%1.%2.%3.%4.%5."/>
      <w:lvlJc w:val="left"/>
      <w:pPr>
        <w:ind w:left="210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048" w:hanging="1800"/>
      </w:pPr>
      <w:rPr>
        <w:rFonts w:hint="default"/>
      </w:rPr>
    </w:lvl>
    <w:lvl w:ilvl="7">
      <w:start w:val="1"/>
      <w:numFmt w:val="decimal"/>
      <w:isLgl/>
      <w:lvlText w:val="%1.%2.%3.%4.%5.%6.%7.%8."/>
      <w:lvlJc w:val="left"/>
      <w:pPr>
        <w:ind w:left="3160" w:hanging="1800"/>
      </w:pPr>
      <w:rPr>
        <w:rFonts w:hint="default"/>
      </w:rPr>
    </w:lvl>
    <w:lvl w:ilvl="8">
      <w:start w:val="1"/>
      <w:numFmt w:val="decimal"/>
      <w:isLgl/>
      <w:lvlText w:val="%1.%2.%3.%4.%5.%6.%7.%8.%9."/>
      <w:lvlJc w:val="left"/>
      <w:pPr>
        <w:ind w:left="3632" w:hanging="2160"/>
      </w:pPr>
      <w:rPr>
        <w:rFonts w:hint="default"/>
      </w:rPr>
    </w:lvl>
  </w:abstractNum>
  <w:abstractNum w:abstractNumId="2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2">
    <w:nsid w:val="56831D6F"/>
    <w:multiLevelType w:val="hybridMultilevel"/>
    <w:tmpl w:val="3692E2E0"/>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4">
    <w:nsid w:val="571F0919"/>
    <w:multiLevelType w:val="hybridMultilevel"/>
    <w:tmpl w:val="BEB60752"/>
    <w:lvl w:ilvl="0" w:tplc="EC8424D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83353DA"/>
    <w:multiLevelType w:val="hybridMultilevel"/>
    <w:tmpl w:val="4192FA52"/>
    <w:lvl w:ilvl="0" w:tplc="D2882E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5C097A"/>
    <w:multiLevelType w:val="hybridMultilevel"/>
    <w:tmpl w:val="F25A1374"/>
    <w:lvl w:ilvl="0" w:tplc="2ED897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5971E17"/>
    <w:multiLevelType w:val="multilevel"/>
    <w:tmpl w:val="B6A45774"/>
    <w:lvl w:ilvl="0">
      <w:start w:val="1"/>
      <w:numFmt w:val="decimal"/>
      <w:lvlText w:val="%1."/>
      <w:lvlJc w:val="left"/>
      <w:pPr>
        <w:ind w:left="975" w:hanging="450"/>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25"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abstractNum w:abstractNumId="30">
    <w:nsid w:val="69B0452F"/>
    <w:multiLevelType w:val="multilevel"/>
    <w:tmpl w:val="9BCC4DDA"/>
    <w:lvl w:ilvl="0">
      <w:start w:val="1"/>
      <w:numFmt w:val="decimal"/>
      <w:lvlText w:val="%1."/>
      <w:lvlJc w:val="left"/>
      <w:pPr>
        <w:ind w:left="1956" w:hanging="1236"/>
      </w:pPr>
      <w:rPr>
        <w:rFonts w:hint="default"/>
      </w:rPr>
    </w:lvl>
    <w:lvl w:ilvl="1">
      <w:start w:val="1"/>
      <w:numFmt w:val="decimal"/>
      <w:isLgl/>
      <w:lvlText w:val="%1.%2"/>
      <w:lvlJc w:val="left"/>
      <w:pPr>
        <w:ind w:left="2040" w:hanging="1320"/>
      </w:pPr>
      <w:rPr>
        <w:rFonts w:hint="default"/>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6BF6143D"/>
    <w:multiLevelType w:val="hybridMultilevel"/>
    <w:tmpl w:val="2DF69268"/>
    <w:lvl w:ilvl="0" w:tplc="020CFB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E3F3B0E"/>
    <w:multiLevelType w:val="hybridMultilevel"/>
    <w:tmpl w:val="ABC635D8"/>
    <w:lvl w:ilvl="0" w:tplc="82907206">
      <w:start w:val="1"/>
      <w:numFmt w:val="bullet"/>
      <w:lvlText w:val="–"/>
      <w:lvlJc w:val="left"/>
      <w:pPr>
        <w:ind w:left="80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6EA5790B"/>
    <w:multiLevelType w:val="hybridMultilevel"/>
    <w:tmpl w:val="92846B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34"/>
  </w:num>
  <w:num w:numId="4">
    <w:abstractNumId w:val="9"/>
  </w:num>
  <w:num w:numId="5">
    <w:abstractNumId w:val="25"/>
  </w:num>
  <w:num w:numId="6">
    <w:abstractNumId w:val="21"/>
  </w:num>
  <w:num w:numId="7">
    <w:abstractNumId w:val="23"/>
  </w:num>
  <w:num w:numId="8">
    <w:abstractNumId w:val="18"/>
  </w:num>
  <w:num w:numId="9">
    <w:abstractNumId w:val="22"/>
  </w:num>
  <w:num w:numId="10">
    <w:abstractNumId w:val="13"/>
  </w:num>
  <w:num w:numId="11">
    <w:abstractNumId w:val="28"/>
  </w:num>
  <w:num w:numId="12">
    <w:abstractNumId w:val="20"/>
  </w:num>
  <w:num w:numId="13">
    <w:abstractNumId w:val="10"/>
  </w:num>
  <w:num w:numId="14">
    <w:abstractNumId w:val="31"/>
  </w:num>
  <w:num w:numId="15">
    <w:abstractNumId w:val="27"/>
  </w:num>
  <w:num w:numId="16">
    <w:abstractNumId w:val="16"/>
  </w:num>
  <w:num w:numId="17">
    <w:abstractNumId w:val="14"/>
  </w:num>
  <w:num w:numId="18">
    <w:abstractNumId w:val="32"/>
  </w:num>
  <w:num w:numId="19">
    <w:abstractNumId w:val="17"/>
  </w:num>
  <w:num w:numId="20">
    <w:abstractNumId w:val="30"/>
  </w:num>
  <w:num w:numId="21">
    <w:abstractNumId w:val="11"/>
  </w:num>
  <w:num w:numId="22">
    <w:abstractNumId w:val="8"/>
  </w:num>
  <w:num w:numId="23">
    <w:abstractNumId w:val="19"/>
  </w:num>
  <w:num w:numId="24">
    <w:abstractNumId w:val="24"/>
  </w:num>
  <w:num w:numId="25">
    <w:abstractNumId w:val="12"/>
  </w:num>
  <w:num w:numId="26">
    <w:abstractNumId w:val="26"/>
  </w:num>
  <w:num w:numId="27">
    <w:abstractNumId w:val="2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128002"/>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5A2"/>
    <w:rsid w:val="00003637"/>
    <w:rsid w:val="00003FE3"/>
    <w:rsid w:val="00006588"/>
    <w:rsid w:val="00006B00"/>
    <w:rsid w:val="00006DDC"/>
    <w:rsid w:val="00007203"/>
    <w:rsid w:val="00007779"/>
    <w:rsid w:val="0000787D"/>
    <w:rsid w:val="000102C2"/>
    <w:rsid w:val="000115D3"/>
    <w:rsid w:val="00012A11"/>
    <w:rsid w:val="00013A60"/>
    <w:rsid w:val="000142CC"/>
    <w:rsid w:val="00014D74"/>
    <w:rsid w:val="000150E6"/>
    <w:rsid w:val="00015D72"/>
    <w:rsid w:val="0001673D"/>
    <w:rsid w:val="00016974"/>
    <w:rsid w:val="00020926"/>
    <w:rsid w:val="0002117D"/>
    <w:rsid w:val="00021864"/>
    <w:rsid w:val="000224EF"/>
    <w:rsid w:val="000224F4"/>
    <w:rsid w:val="00024F00"/>
    <w:rsid w:val="0002502B"/>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E9F"/>
    <w:rsid w:val="000320FD"/>
    <w:rsid w:val="00034DF4"/>
    <w:rsid w:val="00036EB9"/>
    <w:rsid w:val="00036F38"/>
    <w:rsid w:val="00036FB2"/>
    <w:rsid w:val="00037213"/>
    <w:rsid w:val="000374A1"/>
    <w:rsid w:val="0004018F"/>
    <w:rsid w:val="00040987"/>
    <w:rsid w:val="00040CC5"/>
    <w:rsid w:val="0004145F"/>
    <w:rsid w:val="00041E0F"/>
    <w:rsid w:val="000422F2"/>
    <w:rsid w:val="00042795"/>
    <w:rsid w:val="000432A5"/>
    <w:rsid w:val="0004495F"/>
    <w:rsid w:val="00044C76"/>
    <w:rsid w:val="00045598"/>
    <w:rsid w:val="00045C55"/>
    <w:rsid w:val="00046552"/>
    <w:rsid w:val="0004780E"/>
    <w:rsid w:val="000509B5"/>
    <w:rsid w:val="0005122F"/>
    <w:rsid w:val="00051574"/>
    <w:rsid w:val="00051856"/>
    <w:rsid w:val="000548B2"/>
    <w:rsid w:val="00054938"/>
    <w:rsid w:val="00055663"/>
    <w:rsid w:val="000561BE"/>
    <w:rsid w:val="00056577"/>
    <w:rsid w:val="000567FB"/>
    <w:rsid w:val="00057C8B"/>
    <w:rsid w:val="00057D62"/>
    <w:rsid w:val="000604C8"/>
    <w:rsid w:val="00061BEE"/>
    <w:rsid w:val="00062542"/>
    <w:rsid w:val="00062D16"/>
    <w:rsid w:val="00063424"/>
    <w:rsid w:val="00063985"/>
    <w:rsid w:val="00063C65"/>
    <w:rsid w:val="000641C7"/>
    <w:rsid w:val="00065E72"/>
    <w:rsid w:val="00065F76"/>
    <w:rsid w:val="00067560"/>
    <w:rsid w:val="000726BF"/>
    <w:rsid w:val="000726D6"/>
    <w:rsid w:val="00072A40"/>
    <w:rsid w:val="000737A2"/>
    <w:rsid w:val="000739C3"/>
    <w:rsid w:val="000761B5"/>
    <w:rsid w:val="00076A04"/>
    <w:rsid w:val="000772C2"/>
    <w:rsid w:val="00077674"/>
    <w:rsid w:val="0007782D"/>
    <w:rsid w:val="00080065"/>
    <w:rsid w:val="00081165"/>
    <w:rsid w:val="00081BC6"/>
    <w:rsid w:val="00081CF9"/>
    <w:rsid w:val="00082A6A"/>
    <w:rsid w:val="000839CE"/>
    <w:rsid w:val="00084197"/>
    <w:rsid w:val="0008435B"/>
    <w:rsid w:val="0008471E"/>
    <w:rsid w:val="00084992"/>
    <w:rsid w:val="000849AC"/>
    <w:rsid w:val="0008514C"/>
    <w:rsid w:val="000852AE"/>
    <w:rsid w:val="00085575"/>
    <w:rsid w:val="00085714"/>
    <w:rsid w:val="000859E8"/>
    <w:rsid w:val="00086216"/>
    <w:rsid w:val="00087042"/>
    <w:rsid w:val="000873A9"/>
    <w:rsid w:val="0008741C"/>
    <w:rsid w:val="000878CC"/>
    <w:rsid w:val="00087C24"/>
    <w:rsid w:val="00087CF2"/>
    <w:rsid w:val="000911BD"/>
    <w:rsid w:val="000913AB"/>
    <w:rsid w:val="000913BB"/>
    <w:rsid w:val="000919A4"/>
    <w:rsid w:val="00091D76"/>
    <w:rsid w:val="00092BD1"/>
    <w:rsid w:val="00093719"/>
    <w:rsid w:val="00094677"/>
    <w:rsid w:val="00094ADF"/>
    <w:rsid w:val="00095947"/>
    <w:rsid w:val="00095A37"/>
    <w:rsid w:val="00095B21"/>
    <w:rsid w:val="000966C9"/>
    <w:rsid w:val="000966DF"/>
    <w:rsid w:val="00096ECC"/>
    <w:rsid w:val="000A0F1F"/>
    <w:rsid w:val="000A12CD"/>
    <w:rsid w:val="000A1545"/>
    <w:rsid w:val="000A179D"/>
    <w:rsid w:val="000A2D06"/>
    <w:rsid w:val="000A3064"/>
    <w:rsid w:val="000A3F7F"/>
    <w:rsid w:val="000A445C"/>
    <w:rsid w:val="000A71F7"/>
    <w:rsid w:val="000A739D"/>
    <w:rsid w:val="000B03B6"/>
    <w:rsid w:val="000B1688"/>
    <w:rsid w:val="000B198F"/>
    <w:rsid w:val="000B2933"/>
    <w:rsid w:val="000B3450"/>
    <w:rsid w:val="000B3524"/>
    <w:rsid w:val="000B4675"/>
    <w:rsid w:val="000B58E7"/>
    <w:rsid w:val="000B5FE1"/>
    <w:rsid w:val="000B6D54"/>
    <w:rsid w:val="000B7181"/>
    <w:rsid w:val="000B7381"/>
    <w:rsid w:val="000B7C9E"/>
    <w:rsid w:val="000C0CC0"/>
    <w:rsid w:val="000C1D79"/>
    <w:rsid w:val="000C2FE3"/>
    <w:rsid w:val="000C387B"/>
    <w:rsid w:val="000C39C1"/>
    <w:rsid w:val="000C479D"/>
    <w:rsid w:val="000C48D4"/>
    <w:rsid w:val="000C50A6"/>
    <w:rsid w:val="000C5ECF"/>
    <w:rsid w:val="000C6171"/>
    <w:rsid w:val="000C6818"/>
    <w:rsid w:val="000C685D"/>
    <w:rsid w:val="000D0F74"/>
    <w:rsid w:val="000D12EB"/>
    <w:rsid w:val="000D2538"/>
    <w:rsid w:val="000D2C0A"/>
    <w:rsid w:val="000D2F51"/>
    <w:rsid w:val="000D3149"/>
    <w:rsid w:val="000D3BDF"/>
    <w:rsid w:val="000D3CE6"/>
    <w:rsid w:val="000D40A8"/>
    <w:rsid w:val="000D41C5"/>
    <w:rsid w:val="000D63BF"/>
    <w:rsid w:val="000D65F9"/>
    <w:rsid w:val="000D6A61"/>
    <w:rsid w:val="000D6AA1"/>
    <w:rsid w:val="000D6C96"/>
    <w:rsid w:val="000D731A"/>
    <w:rsid w:val="000D7F59"/>
    <w:rsid w:val="000E07A7"/>
    <w:rsid w:val="000E1C3A"/>
    <w:rsid w:val="000E31D5"/>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39AC"/>
    <w:rsid w:val="000F3A1E"/>
    <w:rsid w:val="000F3A3A"/>
    <w:rsid w:val="000F4447"/>
    <w:rsid w:val="000F4D62"/>
    <w:rsid w:val="000F4FEB"/>
    <w:rsid w:val="000F672F"/>
    <w:rsid w:val="000F7319"/>
    <w:rsid w:val="00100BD2"/>
    <w:rsid w:val="00101271"/>
    <w:rsid w:val="00102D59"/>
    <w:rsid w:val="0010340D"/>
    <w:rsid w:val="0010443B"/>
    <w:rsid w:val="00104746"/>
    <w:rsid w:val="0010621E"/>
    <w:rsid w:val="00106408"/>
    <w:rsid w:val="00106AF5"/>
    <w:rsid w:val="00106E75"/>
    <w:rsid w:val="00107740"/>
    <w:rsid w:val="001107D8"/>
    <w:rsid w:val="00111122"/>
    <w:rsid w:val="00112100"/>
    <w:rsid w:val="0011448B"/>
    <w:rsid w:val="00115A2A"/>
    <w:rsid w:val="001163E4"/>
    <w:rsid w:val="0011652E"/>
    <w:rsid w:val="00117C90"/>
    <w:rsid w:val="00121157"/>
    <w:rsid w:val="00121751"/>
    <w:rsid w:val="00122487"/>
    <w:rsid w:val="001232AE"/>
    <w:rsid w:val="001246C7"/>
    <w:rsid w:val="00124B36"/>
    <w:rsid w:val="00124D5E"/>
    <w:rsid w:val="001256AB"/>
    <w:rsid w:val="001271E2"/>
    <w:rsid w:val="00127E3C"/>
    <w:rsid w:val="0013288E"/>
    <w:rsid w:val="00133735"/>
    <w:rsid w:val="00133E98"/>
    <w:rsid w:val="001367E0"/>
    <w:rsid w:val="00137694"/>
    <w:rsid w:val="0014065D"/>
    <w:rsid w:val="00141FCC"/>
    <w:rsid w:val="00142D1D"/>
    <w:rsid w:val="001430F3"/>
    <w:rsid w:val="0014375A"/>
    <w:rsid w:val="0014470E"/>
    <w:rsid w:val="0014577E"/>
    <w:rsid w:val="00145EEA"/>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56CF1"/>
    <w:rsid w:val="00160445"/>
    <w:rsid w:val="00160C05"/>
    <w:rsid w:val="00160C08"/>
    <w:rsid w:val="00160F22"/>
    <w:rsid w:val="001613DF"/>
    <w:rsid w:val="00161E01"/>
    <w:rsid w:val="00162572"/>
    <w:rsid w:val="001625BF"/>
    <w:rsid w:val="00162EB9"/>
    <w:rsid w:val="00163043"/>
    <w:rsid w:val="001636A4"/>
    <w:rsid w:val="00163B4E"/>
    <w:rsid w:val="00164B5F"/>
    <w:rsid w:val="00164C07"/>
    <w:rsid w:val="00164DA7"/>
    <w:rsid w:val="00165C95"/>
    <w:rsid w:val="00166619"/>
    <w:rsid w:val="001668EC"/>
    <w:rsid w:val="001677AB"/>
    <w:rsid w:val="001713C0"/>
    <w:rsid w:val="001725FE"/>
    <w:rsid w:val="001739E5"/>
    <w:rsid w:val="00173F15"/>
    <w:rsid w:val="00174242"/>
    <w:rsid w:val="00175BBC"/>
    <w:rsid w:val="001761B4"/>
    <w:rsid w:val="0018008F"/>
    <w:rsid w:val="0018055F"/>
    <w:rsid w:val="00180ADA"/>
    <w:rsid w:val="00180C5B"/>
    <w:rsid w:val="00180F1C"/>
    <w:rsid w:val="001817FE"/>
    <w:rsid w:val="001823FB"/>
    <w:rsid w:val="00184777"/>
    <w:rsid w:val="00184914"/>
    <w:rsid w:val="0018502E"/>
    <w:rsid w:val="0018504C"/>
    <w:rsid w:val="001864DA"/>
    <w:rsid w:val="001869C8"/>
    <w:rsid w:val="001871B8"/>
    <w:rsid w:val="00187249"/>
    <w:rsid w:val="001874C7"/>
    <w:rsid w:val="00187605"/>
    <w:rsid w:val="001900F7"/>
    <w:rsid w:val="00190FD7"/>
    <w:rsid w:val="00191181"/>
    <w:rsid w:val="001914B7"/>
    <w:rsid w:val="001920A5"/>
    <w:rsid w:val="0019326F"/>
    <w:rsid w:val="0019356B"/>
    <w:rsid w:val="0019432D"/>
    <w:rsid w:val="00194861"/>
    <w:rsid w:val="00195DE2"/>
    <w:rsid w:val="0019703D"/>
    <w:rsid w:val="001A09C9"/>
    <w:rsid w:val="001A1390"/>
    <w:rsid w:val="001A13E6"/>
    <w:rsid w:val="001A2D92"/>
    <w:rsid w:val="001A3693"/>
    <w:rsid w:val="001A57FF"/>
    <w:rsid w:val="001A5DA9"/>
    <w:rsid w:val="001A61C7"/>
    <w:rsid w:val="001A6C9B"/>
    <w:rsid w:val="001A79EF"/>
    <w:rsid w:val="001B0BC7"/>
    <w:rsid w:val="001B1B47"/>
    <w:rsid w:val="001B1DB8"/>
    <w:rsid w:val="001B22B0"/>
    <w:rsid w:val="001B2B2C"/>
    <w:rsid w:val="001B322B"/>
    <w:rsid w:val="001B4BEE"/>
    <w:rsid w:val="001B5CC6"/>
    <w:rsid w:val="001B6E4B"/>
    <w:rsid w:val="001B6F4E"/>
    <w:rsid w:val="001B7B06"/>
    <w:rsid w:val="001B7BF6"/>
    <w:rsid w:val="001C1A5A"/>
    <w:rsid w:val="001C2B56"/>
    <w:rsid w:val="001C40B9"/>
    <w:rsid w:val="001C4348"/>
    <w:rsid w:val="001C56E2"/>
    <w:rsid w:val="001C64B0"/>
    <w:rsid w:val="001D01EA"/>
    <w:rsid w:val="001D066F"/>
    <w:rsid w:val="001D0B0F"/>
    <w:rsid w:val="001D0B51"/>
    <w:rsid w:val="001D0BE9"/>
    <w:rsid w:val="001D0C34"/>
    <w:rsid w:val="001D0D20"/>
    <w:rsid w:val="001D1638"/>
    <w:rsid w:val="001D1A0F"/>
    <w:rsid w:val="001D21FF"/>
    <w:rsid w:val="001D2799"/>
    <w:rsid w:val="001D32C7"/>
    <w:rsid w:val="001D554F"/>
    <w:rsid w:val="001D5EB2"/>
    <w:rsid w:val="001D7213"/>
    <w:rsid w:val="001D78FB"/>
    <w:rsid w:val="001E00EA"/>
    <w:rsid w:val="001E0C3C"/>
    <w:rsid w:val="001E15AF"/>
    <w:rsid w:val="001E181A"/>
    <w:rsid w:val="001E2636"/>
    <w:rsid w:val="001E275A"/>
    <w:rsid w:val="001E387A"/>
    <w:rsid w:val="001E38A7"/>
    <w:rsid w:val="001E3D74"/>
    <w:rsid w:val="001E43E7"/>
    <w:rsid w:val="001E559E"/>
    <w:rsid w:val="001E5978"/>
    <w:rsid w:val="001E674C"/>
    <w:rsid w:val="001E7DC1"/>
    <w:rsid w:val="001F11B4"/>
    <w:rsid w:val="001F11BB"/>
    <w:rsid w:val="001F1C58"/>
    <w:rsid w:val="001F2E4C"/>
    <w:rsid w:val="001F3E59"/>
    <w:rsid w:val="001F46CE"/>
    <w:rsid w:val="001F50E0"/>
    <w:rsid w:val="001F5240"/>
    <w:rsid w:val="001F5BE6"/>
    <w:rsid w:val="001F5F5A"/>
    <w:rsid w:val="001F6C81"/>
    <w:rsid w:val="001F6ED4"/>
    <w:rsid w:val="001F70C2"/>
    <w:rsid w:val="001F714E"/>
    <w:rsid w:val="001F7540"/>
    <w:rsid w:val="001F7A42"/>
    <w:rsid w:val="00200C81"/>
    <w:rsid w:val="00201BBD"/>
    <w:rsid w:val="002030E0"/>
    <w:rsid w:val="002036DA"/>
    <w:rsid w:val="00203858"/>
    <w:rsid w:val="00204C92"/>
    <w:rsid w:val="00204D0D"/>
    <w:rsid w:val="00204D9E"/>
    <w:rsid w:val="00205405"/>
    <w:rsid w:val="00205A92"/>
    <w:rsid w:val="00205B5D"/>
    <w:rsid w:val="00205EBE"/>
    <w:rsid w:val="0020733C"/>
    <w:rsid w:val="002100F7"/>
    <w:rsid w:val="002119AD"/>
    <w:rsid w:val="00211C6F"/>
    <w:rsid w:val="00211D74"/>
    <w:rsid w:val="0021255D"/>
    <w:rsid w:val="00212F99"/>
    <w:rsid w:val="00213B68"/>
    <w:rsid w:val="00215422"/>
    <w:rsid w:val="0021595D"/>
    <w:rsid w:val="00216114"/>
    <w:rsid w:val="00217760"/>
    <w:rsid w:val="00220817"/>
    <w:rsid w:val="00221630"/>
    <w:rsid w:val="0022169B"/>
    <w:rsid w:val="002219C0"/>
    <w:rsid w:val="00221C82"/>
    <w:rsid w:val="00221F2F"/>
    <w:rsid w:val="0022206C"/>
    <w:rsid w:val="00223DB3"/>
    <w:rsid w:val="002249AB"/>
    <w:rsid w:val="00224D33"/>
    <w:rsid w:val="00225583"/>
    <w:rsid w:val="00225E55"/>
    <w:rsid w:val="00226E0C"/>
    <w:rsid w:val="00227889"/>
    <w:rsid w:val="002279F9"/>
    <w:rsid w:val="00230F26"/>
    <w:rsid w:val="00231D9D"/>
    <w:rsid w:val="002320F8"/>
    <w:rsid w:val="00232E4E"/>
    <w:rsid w:val="00233C0F"/>
    <w:rsid w:val="00233E32"/>
    <w:rsid w:val="00234053"/>
    <w:rsid w:val="002344B9"/>
    <w:rsid w:val="00234EBB"/>
    <w:rsid w:val="00235C91"/>
    <w:rsid w:val="002366BB"/>
    <w:rsid w:val="00237419"/>
    <w:rsid w:val="00237D32"/>
    <w:rsid w:val="002403CC"/>
    <w:rsid w:val="002404CF"/>
    <w:rsid w:val="00243B48"/>
    <w:rsid w:val="00244371"/>
    <w:rsid w:val="0024445E"/>
    <w:rsid w:val="00245183"/>
    <w:rsid w:val="00246DD5"/>
    <w:rsid w:val="0024782C"/>
    <w:rsid w:val="00247CFB"/>
    <w:rsid w:val="002527D1"/>
    <w:rsid w:val="00252DD2"/>
    <w:rsid w:val="00252E19"/>
    <w:rsid w:val="002537EB"/>
    <w:rsid w:val="002546D1"/>
    <w:rsid w:val="00254705"/>
    <w:rsid w:val="002552B3"/>
    <w:rsid w:val="0025559D"/>
    <w:rsid w:val="00256FBE"/>
    <w:rsid w:val="00257464"/>
    <w:rsid w:val="0025754E"/>
    <w:rsid w:val="002611E2"/>
    <w:rsid w:val="00261B3E"/>
    <w:rsid w:val="00262060"/>
    <w:rsid w:val="002623A8"/>
    <w:rsid w:val="002630B9"/>
    <w:rsid w:val="002636AD"/>
    <w:rsid w:val="00263959"/>
    <w:rsid w:val="00263D75"/>
    <w:rsid w:val="0026571C"/>
    <w:rsid w:val="00265C68"/>
    <w:rsid w:val="002661BA"/>
    <w:rsid w:val="00266F06"/>
    <w:rsid w:val="0026773B"/>
    <w:rsid w:val="00267B0A"/>
    <w:rsid w:val="00270CBB"/>
    <w:rsid w:val="00271B21"/>
    <w:rsid w:val="002724B0"/>
    <w:rsid w:val="002725A2"/>
    <w:rsid w:val="00272F09"/>
    <w:rsid w:val="00273513"/>
    <w:rsid w:val="002740F1"/>
    <w:rsid w:val="0027447A"/>
    <w:rsid w:val="00274BA0"/>
    <w:rsid w:val="00274D8D"/>
    <w:rsid w:val="00276062"/>
    <w:rsid w:val="002774EC"/>
    <w:rsid w:val="002808CA"/>
    <w:rsid w:val="00281993"/>
    <w:rsid w:val="002819D4"/>
    <w:rsid w:val="00284C19"/>
    <w:rsid w:val="00284E32"/>
    <w:rsid w:val="00286F24"/>
    <w:rsid w:val="002870B0"/>
    <w:rsid w:val="00287266"/>
    <w:rsid w:val="0029067E"/>
    <w:rsid w:val="00291051"/>
    <w:rsid w:val="00291815"/>
    <w:rsid w:val="00292704"/>
    <w:rsid w:val="00293078"/>
    <w:rsid w:val="002937D6"/>
    <w:rsid w:val="002946CE"/>
    <w:rsid w:val="00294D63"/>
    <w:rsid w:val="0029593B"/>
    <w:rsid w:val="002960F7"/>
    <w:rsid w:val="002963BB"/>
    <w:rsid w:val="002A0377"/>
    <w:rsid w:val="002A03CD"/>
    <w:rsid w:val="002A0489"/>
    <w:rsid w:val="002A0BFF"/>
    <w:rsid w:val="002A11EB"/>
    <w:rsid w:val="002A1509"/>
    <w:rsid w:val="002A193C"/>
    <w:rsid w:val="002A307E"/>
    <w:rsid w:val="002A3A3C"/>
    <w:rsid w:val="002A46CE"/>
    <w:rsid w:val="002A5AF3"/>
    <w:rsid w:val="002A6E2B"/>
    <w:rsid w:val="002A7D95"/>
    <w:rsid w:val="002B10A8"/>
    <w:rsid w:val="002B2011"/>
    <w:rsid w:val="002B2AA7"/>
    <w:rsid w:val="002B3B8C"/>
    <w:rsid w:val="002B40F3"/>
    <w:rsid w:val="002B443F"/>
    <w:rsid w:val="002B45CC"/>
    <w:rsid w:val="002B5139"/>
    <w:rsid w:val="002B62DD"/>
    <w:rsid w:val="002B6697"/>
    <w:rsid w:val="002B69D9"/>
    <w:rsid w:val="002B7CC4"/>
    <w:rsid w:val="002B7F0C"/>
    <w:rsid w:val="002C0201"/>
    <w:rsid w:val="002C0281"/>
    <w:rsid w:val="002C05B6"/>
    <w:rsid w:val="002C1EC4"/>
    <w:rsid w:val="002C2384"/>
    <w:rsid w:val="002C2CCD"/>
    <w:rsid w:val="002C490D"/>
    <w:rsid w:val="002C619A"/>
    <w:rsid w:val="002C6950"/>
    <w:rsid w:val="002C7733"/>
    <w:rsid w:val="002C7767"/>
    <w:rsid w:val="002C7E5D"/>
    <w:rsid w:val="002D0AAF"/>
    <w:rsid w:val="002D0FED"/>
    <w:rsid w:val="002D14FA"/>
    <w:rsid w:val="002D1E7C"/>
    <w:rsid w:val="002D26B5"/>
    <w:rsid w:val="002D4637"/>
    <w:rsid w:val="002D5909"/>
    <w:rsid w:val="002D5D26"/>
    <w:rsid w:val="002D7F3B"/>
    <w:rsid w:val="002E06D1"/>
    <w:rsid w:val="002E0892"/>
    <w:rsid w:val="002E1C95"/>
    <w:rsid w:val="002E35E3"/>
    <w:rsid w:val="002E3F8E"/>
    <w:rsid w:val="002E4285"/>
    <w:rsid w:val="002E4AB3"/>
    <w:rsid w:val="002E62B9"/>
    <w:rsid w:val="002E6AFC"/>
    <w:rsid w:val="002E6CE9"/>
    <w:rsid w:val="002E7909"/>
    <w:rsid w:val="002E7FBF"/>
    <w:rsid w:val="002F06CD"/>
    <w:rsid w:val="002F0EF4"/>
    <w:rsid w:val="002F11BD"/>
    <w:rsid w:val="002F14A9"/>
    <w:rsid w:val="002F18A4"/>
    <w:rsid w:val="002F3852"/>
    <w:rsid w:val="002F4106"/>
    <w:rsid w:val="002F4158"/>
    <w:rsid w:val="002F41A6"/>
    <w:rsid w:val="002F458F"/>
    <w:rsid w:val="002F504E"/>
    <w:rsid w:val="002F5959"/>
    <w:rsid w:val="002F62C0"/>
    <w:rsid w:val="002F6D31"/>
    <w:rsid w:val="002F7F5F"/>
    <w:rsid w:val="003006DB"/>
    <w:rsid w:val="0030203A"/>
    <w:rsid w:val="00302D9C"/>
    <w:rsid w:val="00304DED"/>
    <w:rsid w:val="00306948"/>
    <w:rsid w:val="00306B90"/>
    <w:rsid w:val="003071F8"/>
    <w:rsid w:val="00307681"/>
    <w:rsid w:val="003077CD"/>
    <w:rsid w:val="003104D4"/>
    <w:rsid w:val="00310EAD"/>
    <w:rsid w:val="00313029"/>
    <w:rsid w:val="00313BB3"/>
    <w:rsid w:val="00313BDC"/>
    <w:rsid w:val="00313F38"/>
    <w:rsid w:val="003140D6"/>
    <w:rsid w:val="00314C13"/>
    <w:rsid w:val="00314ED2"/>
    <w:rsid w:val="00315325"/>
    <w:rsid w:val="003154D3"/>
    <w:rsid w:val="00316344"/>
    <w:rsid w:val="00316A8D"/>
    <w:rsid w:val="00317591"/>
    <w:rsid w:val="00317747"/>
    <w:rsid w:val="00317860"/>
    <w:rsid w:val="00317975"/>
    <w:rsid w:val="00317C43"/>
    <w:rsid w:val="00317C7D"/>
    <w:rsid w:val="00320E3C"/>
    <w:rsid w:val="003212C3"/>
    <w:rsid w:val="00321432"/>
    <w:rsid w:val="00321607"/>
    <w:rsid w:val="00321994"/>
    <w:rsid w:val="0032272B"/>
    <w:rsid w:val="00322C13"/>
    <w:rsid w:val="00322EC0"/>
    <w:rsid w:val="00323D4E"/>
    <w:rsid w:val="00324E4C"/>
    <w:rsid w:val="0032637D"/>
    <w:rsid w:val="00326BC0"/>
    <w:rsid w:val="00330871"/>
    <w:rsid w:val="00330D41"/>
    <w:rsid w:val="0033201E"/>
    <w:rsid w:val="00332280"/>
    <w:rsid w:val="003344AA"/>
    <w:rsid w:val="003353B0"/>
    <w:rsid w:val="003354B2"/>
    <w:rsid w:val="003365A9"/>
    <w:rsid w:val="003371E3"/>
    <w:rsid w:val="003376D2"/>
    <w:rsid w:val="003377EF"/>
    <w:rsid w:val="00340544"/>
    <w:rsid w:val="00340911"/>
    <w:rsid w:val="0034124C"/>
    <w:rsid w:val="00341E34"/>
    <w:rsid w:val="0034269F"/>
    <w:rsid w:val="003428D3"/>
    <w:rsid w:val="00342E12"/>
    <w:rsid w:val="0034333F"/>
    <w:rsid w:val="00343510"/>
    <w:rsid w:val="003447C0"/>
    <w:rsid w:val="00345CCE"/>
    <w:rsid w:val="003461B1"/>
    <w:rsid w:val="00346353"/>
    <w:rsid w:val="00347208"/>
    <w:rsid w:val="00347583"/>
    <w:rsid w:val="00347DAD"/>
    <w:rsid w:val="00350022"/>
    <w:rsid w:val="003505D3"/>
    <w:rsid w:val="00350B5A"/>
    <w:rsid w:val="003519C7"/>
    <w:rsid w:val="003522DF"/>
    <w:rsid w:val="0035308C"/>
    <w:rsid w:val="003531E9"/>
    <w:rsid w:val="00353F8E"/>
    <w:rsid w:val="00355F60"/>
    <w:rsid w:val="003566CB"/>
    <w:rsid w:val="00360624"/>
    <w:rsid w:val="00360A49"/>
    <w:rsid w:val="00360E7A"/>
    <w:rsid w:val="00360FB3"/>
    <w:rsid w:val="00361603"/>
    <w:rsid w:val="003616D1"/>
    <w:rsid w:val="003625E8"/>
    <w:rsid w:val="00363611"/>
    <w:rsid w:val="00363C9B"/>
    <w:rsid w:val="0036428D"/>
    <w:rsid w:val="0036458F"/>
    <w:rsid w:val="00365679"/>
    <w:rsid w:val="00367AB0"/>
    <w:rsid w:val="00367D5E"/>
    <w:rsid w:val="00367E33"/>
    <w:rsid w:val="00370134"/>
    <w:rsid w:val="00370662"/>
    <w:rsid w:val="003707FF"/>
    <w:rsid w:val="00370B4D"/>
    <w:rsid w:val="00371C3E"/>
    <w:rsid w:val="003725FD"/>
    <w:rsid w:val="00372857"/>
    <w:rsid w:val="00372A49"/>
    <w:rsid w:val="00372D01"/>
    <w:rsid w:val="003732DA"/>
    <w:rsid w:val="00373BD2"/>
    <w:rsid w:val="0037458E"/>
    <w:rsid w:val="00374B1C"/>
    <w:rsid w:val="00375CAC"/>
    <w:rsid w:val="00375CFE"/>
    <w:rsid w:val="00376A02"/>
    <w:rsid w:val="00376C7E"/>
    <w:rsid w:val="0037738E"/>
    <w:rsid w:val="003774C1"/>
    <w:rsid w:val="00377955"/>
    <w:rsid w:val="00377F53"/>
    <w:rsid w:val="00380812"/>
    <w:rsid w:val="00381182"/>
    <w:rsid w:val="00381EAC"/>
    <w:rsid w:val="003825B5"/>
    <w:rsid w:val="00382F15"/>
    <w:rsid w:val="00383607"/>
    <w:rsid w:val="00383BAA"/>
    <w:rsid w:val="003841FB"/>
    <w:rsid w:val="00385787"/>
    <w:rsid w:val="00385E29"/>
    <w:rsid w:val="00386721"/>
    <w:rsid w:val="00386C86"/>
    <w:rsid w:val="00386DE1"/>
    <w:rsid w:val="00387545"/>
    <w:rsid w:val="00387589"/>
    <w:rsid w:val="00390627"/>
    <w:rsid w:val="00391B09"/>
    <w:rsid w:val="00391B5F"/>
    <w:rsid w:val="003936AF"/>
    <w:rsid w:val="00396435"/>
    <w:rsid w:val="00396FA6"/>
    <w:rsid w:val="003975E9"/>
    <w:rsid w:val="00397B27"/>
    <w:rsid w:val="003A0351"/>
    <w:rsid w:val="003A1701"/>
    <w:rsid w:val="003A214E"/>
    <w:rsid w:val="003A269F"/>
    <w:rsid w:val="003A2A59"/>
    <w:rsid w:val="003A2F7A"/>
    <w:rsid w:val="003A3120"/>
    <w:rsid w:val="003A33FF"/>
    <w:rsid w:val="003A38B5"/>
    <w:rsid w:val="003A3E5B"/>
    <w:rsid w:val="003A4008"/>
    <w:rsid w:val="003A5260"/>
    <w:rsid w:val="003A55DE"/>
    <w:rsid w:val="003A58FD"/>
    <w:rsid w:val="003A59E9"/>
    <w:rsid w:val="003A5BAF"/>
    <w:rsid w:val="003A646D"/>
    <w:rsid w:val="003A6693"/>
    <w:rsid w:val="003A6E70"/>
    <w:rsid w:val="003B0658"/>
    <w:rsid w:val="003B0D79"/>
    <w:rsid w:val="003B2217"/>
    <w:rsid w:val="003B29B0"/>
    <w:rsid w:val="003B2C18"/>
    <w:rsid w:val="003B2CE8"/>
    <w:rsid w:val="003B2D51"/>
    <w:rsid w:val="003B33BF"/>
    <w:rsid w:val="003B35BE"/>
    <w:rsid w:val="003B3E7B"/>
    <w:rsid w:val="003B4019"/>
    <w:rsid w:val="003B46DD"/>
    <w:rsid w:val="003B4A9B"/>
    <w:rsid w:val="003B4E63"/>
    <w:rsid w:val="003B4E8E"/>
    <w:rsid w:val="003B5119"/>
    <w:rsid w:val="003B68B6"/>
    <w:rsid w:val="003C148F"/>
    <w:rsid w:val="003C194E"/>
    <w:rsid w:val="003C211C"/>
    <w:rsid w:val="003C24CF"/>
    <w:rsid w:val="003C2964"/>
    <w:rsid w:val="003C2AD4"/>
    <w:rsid w:val="003C348D"/>
    <w:rsid w:val="003C359F"/>
    <w:rsid w:val="003C378E"/>
    <w:rsid w:val="003C555B"/>
    <w:rsid w:val="003C574B"/>
    <w:rsid w:val="003C74D2"/>
    <w:rsid w:val="003D0D68"/>
    <w:rsid w:val="003D163F"/>
    <w:rsid w:val="003D1B7F"/>
    <w:rsid w:val="003D287D"/>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665E"/>
    <w:rsid w:val="003E6F7E"/>
    <w:rsid w:val="003E7049"/>
    <w:rsid w:val="003E7269"/>
    <w:rsid w:val="003E7697"/>
    <w:rsid w:val="003E77DF"/>
    <w:rsid w:val="003E7ADF"/>
    <w:rsid w:val="003F0CA4"/>
    <w:rsid w:val="003F0E21"/>
    <w:rsid w:val="003F10A5"/>
    <w:rsid w:val="003F1215"/>
    <w:rsid w:val="003F19D7"/>
    <w:rsid w:val="003F1FD8"/>
    <w:rsid w:val="003F44D8"/>
    <w:rsid w:val="003F535D"/>
    <w:rsid w:val="003F55C6"/>
    <w:rsid w:val="003F58ED"/>
    <w:rsid w:val="003F60A2"/>
    <w:rsid w:val="003F69BC"/>
    <w:rsid w:val="003F6BF1"/>
    <w:rsid w:val="003F6ED4"/>
    <w:rsid w:val="003F76F2"/>
    <w:rsid w:val="003F7ECE"/>
    <w:rsid w:val="0040052A"/>
    <w:rsid w:val="00400DC0"/>
    <w:rsid w:val="004015E2"/>
    <w:rsid w:val="00402168"/>
    <w:rsid w:val="00402268"/>
    <w:rsid w:val="00403662"/>
    <w:rsid w:val="00403A66"/>
    <w:rsid w:val="004046DE"/>
    <w:rsid w:val="00404A91"/>
    <w:rsid w:val="004067AB"/>
    <w:rsid w:val="00406B07"/>
    <w:rsid w:val="00407421"/>
    <w:rsid w:val="004079F4"/>
    <w:rsid w:val="00410C94"/>
    <w:rsid w:val="00410EC3"/>
    <w:rsid w:val="00410FD1"/>
    <w:rsid w:val="004115DE"/>
    <w:rsid w:val="0041191C"/>
    <w:rsid w:val="00411935"/>
    <w:rsid w:val="004129B3"/>
    <w:rsid w:val="00412C09"/>
    <w:rsid w:val="00413FBB"/>
    <w:rsid w:val="00414271"/>
    <w:rsid w:val="00414D26"/>
    <w:rsid w:val="00414D5C"/>
    <w:rsid w:val="00414ED7"/>
    <w:rsid w:val="004150DF"/>
    <w:rsid w:val="004169A7"/>
    <w:rsid w:val="00416ABC"/>
    <w:rsid w:val="00417CC5"/>
    <w:rsid w:val="004200C7"/>
    <w:rsid w:val="00420DC6"/>
    <w:rsid w:val="00420FBC"/>
    <w:rsid w:val="00421E45"/>
    <w:rsid w:val="00421E4A"/>
    <w:rsid w:val="004221D0"/>
    <w:rsid w:val="00422CCD"/>
    <w:rsid w:val="00422DC2"/>
    <w:rsid w:val="004233DA"/>
    <w:rsid w:val="004241F1"/>
    <w:rsid w:val="00424D7B"/>
    <w:rsid w:val="00426309"/>
    <w:rsid w:val="00427121"/>
    <w:rsid w:val="004278D8"/>
    <w:rsid w:val="00430025"/>
    <w:rsid w:val="00430922"/>
    <w:rsid w:val="00430FC1"/>
    <w:rsid w:val="0043117B"/>
    <w:rsid w:val="00431807"/>
    <w:rsid w:val="0043199C"/>
    <w:rsid w:val="004327F1"/>
    <w:rsid w:val="00433845"/>
    <w:rsid w:val="00433D5A"/>
    <w:rsid w:val="00434707"/>
    <w:rsid w:val="00434A70"/>
    <w:rsid w:val="00434CF4"/>
    <w:rsid w:val="00434D15"/>
    <w:rsid w:val="00435487"/>
    <w:rsid w:val="00437EBC"/>
    <w:rsid w:val="00437F0F"/>
    <w:rsid w:val="00440446"/>
    <w:rsid w:val="0044144F"/>
    <w:rsid w:val="00442606"/>
    <w:rsid w:val="00442FFB"/>
    <w:rsid w:val="00443D20"/>
    <w:rsid w:val="00443FE6"/>
    <w:rsid w:val="00444510"/>
    <w:rsid w:val="004457C6"/>
    <w:rsid w:val="00445A68"/>
    <w:rsid w:val="00446151"/>
    <w:rsid w:val="00446265"/>
    <w:rsid w:val="00447099"/>
    <w:rsid w:val="00447681"/>
    <w:rsid w:val="0045006D"/>
    <w:rsid w:val="00450E85"/>
    <w:rsid w:val="00451081"/>
    <w:rsid w:val="00451F8B"/>
    <w:rsid w:val="004522D3"/>
    <w:rsid w:val="004527E3"/>
    <w:rsid w:val="00453545"/>
    <w:rsid w:val="004537BB"/>
    <w:rsid w:val="00454AF9"/>
    <w:rsid w:val="00454E14"/>
    <w:rsid w:val="00454FBE"/>
    <w:rsid w:val="004557E2"/>
    <w:rsid w:val="00455FCF"/>
    <w:rsid w:val="0045642F"/>
    <w:rsid w:val="0045694E"/>
    <w:rsid w:val="00456965"/>
    <w:rsid w:val="00457176"/>
    <w:rsid w:val="004600E5"/>
    <w:rsid w:val="00461A37"/>
    <w:rsid w:val="00462A79"/>
    <w:rsid w:val="004633B3"/>
    <w:rsid w:val="00463A45"/>
    <w:rsid w:val="00465651"/>
    <w:rsid w:val="00465DED"/>
    <w:rsid w:val="0046763B"/>
    <w:rsid w:val="004678FF"/>
    <w:rsid w:val="00471AAC"/>
    <w:rsid w:val="004729CF"/>
    <w:rsid w:val="00473822"/>
    <w:rsid w:val="00473BC2"/>
    <w:rsid w:val="00474DBF"/>
    <w:rsid w:val="004752A5"/>
    <w:rsid w:val="00475401"/>
    <w:rsid w:val="00475989"/>
    <w:rsid w:val="00476088"/>
    <w:rsid w:val="004775E6"/>
    <w:rsid w:val="004801B7"/>
    <w:rsid w:val="00481C10"/>
    <w:rsid w:val="0048214B"/>
    <w:rsid w:val="00482763"/>
    <w:rsid w:val="004828CC"/>
    <w:rsid w:val="00482AAF"/>
    <w:rsid w:val="0048305D"/>
    <w:rsid w:val="00483344"/>
    <w:rsid w:val="00483691"/>
    <w:rsid w:val="00483812"/>
    <w:rsid w:val="00483F2B"/>
    <w:rsid w:val="004843A1"/>
    <w:rsid w:val="00485072"/>
    <w:rsid w:val="00486B5A"/>
    <w:rsid w:val="004874BF"/>
    <w:rsid w:val="004875BF"/>
    <w:rsid w:val="00487744"/>
    <w:rsid w:val="004904C6"/>
    <w:rsid w:val="00492A8E"/>
    <w:rsid w:val="004932B9"/>
    <w:rsid w:val="00493A99"/>
    <w:rsid w:val="00494D4B"/>
    <w:rsid w:val="0049546D"/>
    <w:rsid w:val="0049575F"/>
    <w:rsid w:val="0049683C"/>
    <w:rsid w:val="00496FF5"/>
    <w:rsid w:val="00497245"/>
    <w:rsid w:val="004974E4"/>
    <w:rsid w:val="004A1F6F"/>
    <w:rsid w:val="004A37C1"/>
    <w:rsid w:val="004A4369"/>
    <w:rsid w:val="004A4762"/>
    <w:rsid w:val="004A585D"/>
    <w:rsid w:val="004A6214"/>
    <w:rsid w:val="004A62F3"/>
    <w:rsid w:val="004A6520"/>
    <w:rsid w:val="004A6655"/>
    <w:rsid w:val="004A68DE"/>
    <w:rsid w:val="004B0FB0"/>
    <w:rsid w:val="004B1D50"/>
    <w:rsid w:val="004B20DC"/>
    <w:rsid w:val="004B2A4C"/>
    <w:rsid w:val="004B2CA2"/>
    <w:rsid w:val="004B384E"/>
    <w:rsid w:val="004B4B86"/>
    <w:rsid w:val="004B6F7E"/>
    <w:rsid w:val="004B710A"/>
    <w:rsid w:val="004B7F4C"/>
    <w:rsid w:val="004C079D"/>
    <w:rsid w:val="004C0D12"/>
    <w:rsid w:val="004C1AE6"/>
    <w:rsid w:val="004C1BDC"/>
    <w:rsid w:val="004C5FC2"/>
    <w:rsid w:val="004C6510"/>
    <w:rsid w:val="004C6590"/>
    <w:rsid w:val="004C6FEC"/>
    <w:rsid w:val="004C7003"/>
    <w:rsid w:val="004D0AB1"/>
    <w:rsid w:val="004D0F3B"/>
    <w:rsid w:val="004D114C"/>
    <w:rsid w:val="004D1607"/>
    <w:rsid w:val="004D1620"/>
    <w:rsid w:val="004D1B4A"/>
    <w:rsid w:val="004D1F71"/>
    <w:rsid w:val="004D259E"/>
    <w:rsid w:val="004D3AA2"/>
    <w:rsid w:val="004D3E60"/>
    <w:rsid w:val="004D4DDE"/>
    <w:rsid w:val="004D4F77"/>
    <w:rsid w:val="004D5A23"/>
    <w:rsid w:val="004D5E38"/>
    <w:rsid w:val="004D73D3"/>
    <w:rsid w:val="004D7E45"/>
    <w:rsid w:val="004E0FEB"/>
    <w:rsid w:val="004E1A5F"/>
    <w:rsid w:val="004E1C4C"/>
    <w:rsid w:val="004E2079"/>
    <w:rsid w:val="004E2326"/>
    <w:rsid w:val="004E2AA3"/>
    <w:rsid w:val="004E4932"/>
    <w:rsid w:val="004E68FE"/>
    <w:rsid w:val="004E6AA9"/>
    <w:rsid w:val="004E6AFF"/>
    <w:rsid w:val="004E7216"/>
    <w:rsid w:val="004E727B"/>
    <w:rsid w:val="004E74F5"/>
    <w:rsid w:val="004E7B9D"/>
    <w:rsid w:val="004E7F2C"/>
    <w:rsid w:val="004F278B"/>
    <w:rsid w:val="004F2BD3"/>
    <w:rsid w:val="004F363E"/>
    <w:rsid w:val="004F43C8"/>
    <w:rsid w:val="004F6ACE"/>
    <w:rsid w:val="004F7761"/>
    <w:rsid w:val="004F7BFC"/>
    <w:rsid w:val="005005E4"/>
    <w:rsid w:val="005009F6"/>
    <w:rsid w:val="00500F40"/>
    <w:rsid w:val="005011A5"/>
    <w:rsid w:val="00501654"/>
    <w:rsid w:val="00502788"/>
    <w:rsid w:val="00503621"/>
    <w:rsid w:val="00504AC9"/>
    <w:rsid w:val="0050576F"/>
    <w:rsid w:val="00505FA4"/>
    <w:rsid w:val="0050781F"/>
    <w:rsid w:val="00507C95"/>
    <w:rsid w:val="00507F9E"/>
    <w:rsid w:val="00511C1D"/>
    <w:rsid w:val="00511F18"/>
    <w:rsid w:val="0051272B"/>
    <w:rsid w:val="00513C19"/>
    <w:rsid w:val="00513CBB"/>
    <w:rsid w:val="005156C6"/>
    <w:rsid w:val="00515BC8"/>
    <w:rsid w:val="0051765D"/>
    <w:rsid w:val="00517FC9"/>
    <w:rsid w:val="0052060E"/>
    <w:rsid w:val="00521419"/>
    <w:rsid w:val="00521F95"/>
    <w:rsid w:val="00522678"/>
    <w:rsid w:val="0052332C"/>
    <w:rsid w:val="005240C6"/>
    <w:rsid w:val="00524870"/>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37E"/>
    <w:rsid w:val="00533B75"/>
    <w:rsid w:val="00533FBA"/>
    <w:rsid w:val="005342E0"/>
    <w:rsid w:val="00534349"/>
    <w:rsid w:val="00534488"/>
    <w:rsid w:val="00534BB4"/>
    <w:rsid w:val="0053553D"/>
    <w:rsid w:val="00535AC3"/>
    <w:rsid w:val="00536B2C"/>
    <w:rsid w:val="00537C46"/>
    <w:rsid w:val="005405C6"/>
    <w:rsid w:val="00541EC7"/>
    <w:rsid w:val="005420CE"/>
    <w:rsid w:val="005421FB"/>
    <w:rsid w:val="005424DB"/>
    <w:rsid w:val="00542FE7"/>
    <w:rsid w:val="005434DB"/>
    <w:rsid w:val="0054411C"/>
    <w:rsid w:val="005441F0"/>
    <w:rsid w:val="00545B6E"/>
    <w:rsid w:val="00546C1B"/>
    <w:rsid w:val="00550F09"/>
    <w:rsid w:val="005516B0"/>
    <w:rsid w:val="00552715"/>
    <w:rsid w:val="00552D0E"/>
    <w:rsid w:val="00552D44"/>
    <w:rsid w:val="00555AAA"/>
    <w:rsid w:val="00555E48"/>
    <w:rsid w:val="00556036"/>
    <w:rsid w:val="00556C59"/>
    <w:rsid w:val="00557096"/>
    <w:rsid w:val="005578B0"/>
    <w:rsid w:val="005616D7"/>
    <w:rsid w:val="00561BCC"/>
    <w:rsid w:val="00561F11"/>
    <w:rsid w:val="00561F65"/>
    <w:rsid w:val="0056240C"/>
    <w:rsid w:val="0056271E"/>
    <w:rsid w:val="005644BB"/>
    <w:rsid w:val="00564F52"/>
    <w:rsid w:val="0056609E"/>
    <w:rsid w:val="005663B4"/>
    <w:rsid w:val="00566494"/>
    <w:rsid w:val="00567ACE"/>
    <w:rsid w:val="00567C36"/>
    <w:rsid w:val="0057010D"/>
    <w:rsid w:val="00571640"/>
    <w:rsid w:val="00571B3B"/>
    <w:rsid w:val="00571DD3"/>
    <w:rsid w:val="00572E29"/>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304"/>
    <w:rsid w:val="00583917"/>
    <w:rsid w:val="00583C37"/>
    <w:rsid w:val="0058415F"/>
    <w:rsid w:val="00585536"/>
    <w:rsid w:val="00585826"/>
    <w:rsid w:val="00585C64"/>
    <w:rsid w:val="00585E45"/>
    <w:rsid w:val="00586002"/>
    <w:rsid w:val="005860BF"/>
    <w:rsid w:val="00587453"/>
    <w:rsid w:val="00587BA5"/>
    <w:rsid w:val="00587C06"/>
    <w:rsid w:val="0059083C"/>
    <w:rsid w:val="005909AD"/>
    <w:rsid w:val="00590E54"/>
    <w:rsid w:val="00591820"/>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54A"/>
    <w:rsid w:val="005976CC"/>
    <w:rsid w:val="005A0C34"/>
    <w:rsid w:val="005A0C4C"/>
    <w:rsid w:val="005A1559"/>
    <w:rsid w:val="005A288A"/>
    <w:rsid w:val="005A29B5"/>
    <w:rsid w:val="005A29CF"/>
    <w:rsid w:val="005A2A99"/>
    <w:rsid w:val="005A30C0"/>
    <w:rsid w:val="005A36DE"/>
    <w:rsid w:val="005A3824"/>
    <w:rsid w:val="005A3A3A"/>
    <w:rsid w:val="005A41A4"/>
    <w:rsid w:val="005A5883"/>
    <w:rsid w:val="005A5C4D"/>
    <w:rsid w:val="005A7ACF"/>
    <w:rsid w:val="005A7C7F"/>
    <w:rsid w:val="005B105B"/>
    <w:rsid w:val="005B13AB"/>
    <w:rsid w:val="005B14BF"/>
    <w:rsid w:val="005B1B7E"/>
    <w:rsid w:val="005B2530"/>
    <w:rsid w:val="005B2DEB"/>
    <w:rsid w:val="005B31F4"/>
    <w:rsid w:val="005B597C"/>
    <w:rsid w:val="005B653D"/>
    <w:rsid w:val="005C0E22"/>
    <w:rsid w:val="005C1799"/>
    <w:rsid w:val="005C19EC"/>
    <w:rsid w:val="005C20DD"/>
    <w:rsid w:val="005C23E1"/>
    <w:rsid w:val="005C2462"/>
    <w:rsid w:val="005C42DA"/>
    <w:rsid w:val="005C5163"/>
    <w:rsid w:val="005C554C"/>
    <w:rsid w:val="005C5BD6"/>
    <w:rsid w:val="005C71AD"/>
    <w:rsid w:val="005C798A"/>
    <w:rsid w:val="005D02E4"/>
    <w:rsid w:val="005D12DA"/>
    <w:rsid w:val="005D1709"/>
    <w:rsid w:val="005D3614"/>
    <w:rsid w:val="005D3E8F"/>
    <w:rsid w:val="005D45F0"/>
    <w:rsid w:val="005D46A3"/>
    <w:rsid w:val="005D5344"/>
    <w:rsid w:val="005D6723"/>
    <w:rsid w:val="005D6B7A"/>
    <w:rsid w:val="005D72C8"/>
    <w:rsid w:val="005D7CA7"/>
    <w:rsid w:val="005E0303"/>
    <w:rsid w:val="005E063D"/>
    <w:rsid w:val="005E185B"/>
    <w:rsid w:val="005E2E9C"/>
    <w:rsid w:val="005E3607"/>
    <w:rsid w:val="005E48E3"/>
    <w:rsid w:val="005E4CDA"/>
    <w:rsid w:val="005E52CC"/>
    <w:rsid w:val="005E57E4"/>
    <w:rsid w:val="005E62A6"/>
    <w:rsid w:val="005E670B"/>
    <w:rsid w:val="005E6F95"/>
    <w:rsid w:val="005F1CE6"/>
    <w:rsid w:val="005F3484"/>
    <w:rsid w:val="005F3AA4"/>
    <w:rsid w:val="005F4733"/>
    <w:rsid w:val="005F48D0"/>
    <w:rsid w:val="005F60F2"/>
    <w:rsid w:val="005F6119"/>
    <w:rsid w:val="005F75D2"/>
    <w:rsid w:val="005F77D5"/>
    <w:rsid w:val="005F7833"/>
    <w:rsid w:val="005F7BC5"/>
    <w:rsid w:val="005F7C2B"/>
    <w:rsid w:val="0060035B"/>
    <w:rsid w:val="00600EF6"/>
    <w:rsid w:val="00601EB9"/>
    <w:rsid w:val="00602541"/>
    <w:rsid w:val="006029A3"/>
    <w:rsid w:val="00602CE7"/>
    <w:rsid w:val="00602E07"/>
    <w:rsid w:val="00603FE0"/>
    <w:rsid w:val="0060447A"/>
    <w:rsid w:val="0060591C"/>
    <w:rsid w:val="00606A88"/>
    <w:rsid w:val="00607371"/>
    <w:rsid w:val="00610484"/>
    <w:rsid w:val="006113DE"/>
    <w:rsid w:val="006114E0"/>
    <w:rsid w:val="00611B9A"/>
    <w:rsid w:val="00611D7D"/>
    <w:rsid w:val="00612609"/>
    <w:rsid w:val="00612E71"/>
    <w:rsid w:val="00613418"/>
    <w:rsid w:val="00613530"/>
    <w:rsid w:val="00613D62"/>
    <w:rsid w:val="00614288"/>
    <w:rsid w:val="006142AE"/>
    <w:rsid w:val="00615220"/>
    <w:rsid w:val="00615E0C"/>
    <w:rsid w:val="006162E4"/>
    <w:rsid w:val="00620146"/>
    <w:rsid w:val="006203BD"/>
    <w:rsid w:val="00621400"/>
    <w:rsid w:val="00621690"/>
    <w:rsid w:val="00621BA7"/>
    <w:rsid w:val="00622951"/>
    <w:rsid w:val="00623761"/>
    <w:rsid w:val="00623FC8"/>
    <w:rsid w:val="00625226"/>
    <w:rsid w:val="00625A47"/>
    <w:rsid w:val="00625FA7"/>
    <w:rsid w:val="006260B1"/>
    <w:rsid w:val="006269D2"/>
    <w:rsid w:val="00627D95"/>
    <w:rsid w:val="00630016"/>
    <w:rsid w:val="00630A13"/>
    <w:rsid w:val="00630D35"/>
    <w:rsid w:val="00631583"/>
    <w:rsid w:val="00631933"/>
    <w:rsid w:val="00631B7A"/>
    <w:rsid w:val="00632244"/>
    <w:rsid w:val="00633997"/>
    <w:rsid w:val="00633A37"/>
    <w:rsid w:val="006340BE"/>
    <w:rsid w:val="00634AE4"/>
    <w:rsid w:val="006357B7"/>
    <w:rsid w:val="0063605B"/>
    <w:rsid w:val="006360D9"/>
    <w:rsid w:val="00636208"/>
    <w:rsid w:val="00636A2E"/>
    <w:rsid w:val="00636E3F"/>
    <w:rsid w:val="006374CF"/>
    <w:rsid w:val="00640749"/>
    <w:rsid w:val="00640AFA"/>
    <w:rsid w:val="00641B05"/>
    <w:rsid w:val="00641CDC"/>
    <w:rsid w:val="00641D34"/>
    <w:rsid w:val="00641E94"/>
    <w:rsid w:val="00642066"/>
    <w:rsid w:val="006426DD"/>
    <w:rsid w:val="00643389"/>
    <w:rsid w:val="0064352D"/>
    <w:rsid w:val="00643AEF"/>
    <w:rsid w:val="006447B1"/>
    <w:rsid w:val="00644818"/>
    <w:rsid w:val="0064544A"/>
    <w:rsid w:val="00646347"/>
    <w:rsid w:val="00646E42"/>
    <w:rsid w:val="00646F95"/>
    <w:rsid w:val="00647F16"/>
    <w:rsid w:val="0065156A"/>
    <w:rsid w:val="00651FF3"/>
    <w:rsid w:val="006521B6"/>
    <w:rsid w:val="006522BA"/>
    <w:rsid w:val="00652E3F"/>
    <w:rsid w:val="00652FB3"/>
    <w:rsid w:val="0065479A"/>
    <w:rsid w:val="0065531D"/>
    <w:rsid w:val="006557E0"/>
    <w:rsid w:val="00655DD8"/>
    <w:rsid w:val="0065686E"/>
    <w:rsid w:val="00656B7B"/>
    <w:rsid w:val="00657031"/>
    <w:rsid w:val="006576A7"/>
    <w:rsid w:val="00657A02"/>
    <w:rsid w:val="00657A53"/>
    <w:rsid w:val="00657B07"/>
    <w:rsid w:val="00657E30"/>
    <w:rsid w:val="00657F3E"/>
    <w:rsid w:val="0066334C"/>
    <w:rsid w:val="0066386B"/>
    <w:rsid w:val="006641ED"/>
    <w:rsid w:val="006664EF"/>
    <w:rsid w:val="00667828"/>
    <w:rsid w:val="00667A7B"/>
    <w:rsid w:val="00667E4E"/>
    <w:rsid w:val="0067049F"/>
    <w:rsid w:val="00670775"/>
    <w:rsid w:val="006713D3"/>
    <w:rsid w:val="00671891"/>
    <w:rsid w:val="006724B1"/>
    <w:rsid w:val="006727B3"/>
    <w:rsid w:val="00673C56"/>
    <w:rsid w:val="00673D71"/>
    <w:rsid w:val="00673FBB"/>
    <w:rsid w:val="0067424C"/>
    <w:rsid w:val="00674A4D"/>
    <w:rsid w:val="0067604D"/>
    <w:rsid w:val="00676F3B"/>
    <w:rsid w:val="0068045B"/>
    <w:rsid w:val="006812BF"/>
    <w:rsid w:val="00681524"/>
    <w:rsid w:val="00681678"/>
    <w:rsid w:val="006817E5"/>
    <w:rsid w:val="00681F09"/>
    <w:rsid w:val="00681FF5"/>
    <w:rsid w:val="0068452E"/>
    <w:rsid w:val="006856CD"/>
    <w:rsid w:val="00685FF1"/>
    <w:rsid w:val="0068664C"/>
    <w:rsid w:val="00686B22"/>
    <w:rsid w:val="00686F51"/>
    <w:rsid w:val="00690427"/>
    <w:rsid w:val="006904EF"/>
    <w:rsid w:val="00690605"/>
    <w:rsid w:val="00690C8B"/>
    <w:rsid w:val="0069123B"/>
    <w:rsid w:val="0069247C"/>
    <w:rsid w:val="006931E1"/>
    <w:rsid w:val="006937FA"/>
    <w:rsid w:val="00693CE6"/>
    <w:rsid w:val="00694CE8"/>
    <w:rsid w:val="0069685C"/>
    <w:rsid w:val="0069725A"/>
    <w:rsid w:val="00697A96"/>
    <w:rsid w:val="006A0F13"/>
    <w:rsid w:val="006A2284"/>
    <w:rsid w:val="006A2F29"/>
    <w:rsid w:val="006A3507"/>
    <w:rsid w:val="006A4409"/>
    <w:rsid w:val="006A4CC9"/>
    <w:rsid w:val="006A5C5D"/>
    <w:rsid w:val="006A5E5C"/>
    <w:rsid w:val="006A5F29"/>
    <w:rsid w:val="006A638E"/>
    <w:rsid w:val="006A66D1"/>
    <w:rsid w:val="006A746F"/>
    <w:rsid w:val="006A781E"/>
    <w:rsid w:val="006A7A40"/>
    <w:rsid w:val="006B08D8"/>
    <w:rsid w:val="006B0F02"/>
    <w:rsid w:val="006B1469"/>
    <w:rsid w:val="006B1B3F"/>
    <w:rsid w:val="006B1F3E"/>
    <w:rsid w:val="006B297A"/>
    <w:rsid w:val="006B31E4"/>
    <w:rsid w:val="006B42A1"/>
    <w:rsid w:val="006B5C07"/>
    <w:rsid w:val="006B6624"/>
    <w:rsid w:val="006B6892"/>
    <w:rsid w:val="006B6DA4"/>
    <w:rsid w:val="006B704A"/>
    <w:rsid w:val="006C028B"/>
    <w:rsid w:val="006C0ECD"/>
    <w:rsid w:val="006C1C95"/>
    <w:rsid w:val="006C29D6"/>
    <w:rsid w:val="006C29FE"/>
    <w:rsid w:val="006C31AB"/>
    <w:rsid w:val="006C31BC"/>
    <w:rsid w:val="006C355B"/>
    <w:rsid w:val="006C53EC"/>
    <w:rsid w:val="006C53F9"/>
    <w:rsid w:val="006C5B84"/>
    <w:rsid w:val="006C5CC4"/>
    <w:rsid w:val="006C6C80"/>
    <w:rsid w:val="006C6F95"/>
    <w:rsid w:val="006D0577"/>
    <w:rsid w:val="006D113C"/>
    <w:rsid w:val="006D1258"/>
    <w:rsid w:val="006D1350"/>
    <w:rsid w:val="006D1795"/>
    <w:rsid w:val="006D1CA0"/>
    <w:rsid w:val="006D2C14"/>
    <w:rsid w:val="006D3B6E"/>
    <w:rsid w:val="006D4C53"/>
    <w:rsid w:val="006D4D23"/>
    <w:rsid w:val="006D53BA"/>
    <w:rsid w:val="006D5433"/>
    <w:rsid w:val="006D56A8"/>
    <w:rsid w:val="006D598F"/>
    <w:rsid w:val="006D5D24"/>
    <w:rsid w:val="006D5DB6"/>
    <w:rsid w:val="006D5DF4"/>
    <w:rsid w:val="006D657C"/>
    <w:rsid w:val="006D65D0"/>
    <w:rsid w:val="006D6B9F"/>
    <w:rsid w:val="006D6E0C"/>
    <w:rsid w:val="006D6F72"/>
    <w:rsid w:val="006D6FD7"/>
    <w:rsid w:val="006D75D3"/>
    <w:rsid w:val="006D7768"/>
    <w:rsid w:val="006E0024"/>
    <w:rsid w:val="006E0106"/>
    <w:rsid w:val="006E04C7"/>
    <w:rsid w:val="006E172B"/>
    <w:rsid w:val="006E3243"/>
    <w:rsid w:val="006E3442"/>
    <w:rsid w:val="006E36A6"/>
    <w:rsid w:val="006E39F4"/>
    <w:rsid w:val="006E7270"/>
    <w:rsid w:val="006F0822"/>
    <w:rsid w:val="006F1199"/>
    <w:rsid w:val="006F1292"/>
    <w:rsid w:val="006F1E7B"/>
    <w:rsid w:val="006F414D"/>
    <w:rsid w:val="006F46D7"/>
    <w:rsid w:val="006F6447"/>
    <w:rsid w:val="006F6B51"/>
    <w:rsid w:val="007002B9"/>
    <w:rsid w:val="00700472"/>
    <w:rsid w:val="007010DA"/>
    <w:rsid w:val="00701E15"/>
    <w:rsid w:val="007022FF"/>
    <w:rsid w:val="00702EEA"/>
    <w:rsid w:val="0070517D"/>
    <w:rsid w:val="00705FB3"/>
    <w:rsid w:val="0070610A"/>
    <w:rsid w:val="00706962"/>
    <w:rsid w:val="00706EFA"/>
    <w:rsid w:val="00707160"/>
    <w:rsid w:val="00707A87"/>
    <w:rsid w:val="00707E94"/>
    <w:rsid w:val="00711067"/>
    <w:rsid w:val="00712F43"/>
    <w:rsid w:val="0071338A"/>
    <w:rsid w:val="00713890"/>
    <w:rsid w:val="00713A93"/>
    <w:rsid w:val="00714F68"/>
    <w:rsid w:val="007158AC"/>
    <w:rsid w:val="00715A07"/>
    <w:rsid w:val="00715AA0"/>
    <w:rsid w:val="00715B35"/>
    <w:rsid w:val="00716950"/>
    <w:rsid w:val="00717E83"/>
    <w:rsid w:val="00720A68"/>
    <w:rsid w:val="0072118E"/>
    <w:rsid w:val="00721BF8"/>
    <w:rsid w:val="00722137"/>
    <w:rsid w:val="0072464F"/>
    <w:rsid w:val="0072488F"/>
    <w:rsid w:val="00726ADE"/>
    <w:rsid w:val="00727327"/>
    <w:rsid w:val="0073067E"/>
    <w:rsid w:val="00731892"/>
    <w:rsid w:val="007325A9"/>
    <w:rsid w:val="00732B76"/>
    <w:rsid w:val="007339E0"/>
    <w:rsid w:val="00733AA9"/>
    <w:rsid w:val="007341CF"/>
    <w:rsid w:val="00734A91"/>
    <w:rsid w:val="00735077"/>
    <w:rsid w:val="00735502"/>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C1B"/>
    <w:rsid w:val="00746D85"/>
    <w:rsid w:val="007473B0"/>
    <w:rsid w:val="007507B7"/>
    <w:rsid w:val="00750B24"/>
    <w:rsid w:val="00750ED3"/>
    <w:rsid w:val="007513B3"/>
    <w:rsid w:val="00751B90"/>
    <w:rsid w:val="00752197"/>
    <w:rsid w:val="00752237"/>
    <w:rsid w:val="00752B9F"/>
    <w:rsid w:val="00752F9F"/>
    <w:rsid w:val="0075392D"/>
    <w:rsid w:val="00753F1B"/>
    <w:rsid w:val="0075415C"/>
    <w:rsid w:val="007551F5"/>
    <w:rsid w:val="00757CB0"/>
    <w:rsid w:val="00757CEC"/>
    <w:rsid w:val="00760115"/>
    <w:rsid w:val="00760233"/>
    <w:rsid w:val="00760776"/>
    <w:rsid w:val="00761343"/>
    <w:rsid w:val="0076264E"/>
    <w:rsid w:val="007627F6"/>
    <w:rsid w:val="007629D6"/>
    <w:rsid w:val="00762EEC"/>
    <w:rsid w:val="007635C7"/>
    <w:rsid w:val="00763BEC"/>
    <w:rsid w:val="00764CEC"/>
    <w:rsid w:val="00766456"/>
    <w:rsid w:val="0076659E"/>
    <w:rsid w:val="00767B53"/>
    <w:rsid w:val="007706BC"/>
    <w:rsid w:val="00770F28"/>
    <w:rsid w:val="00771469"/>
    <w:rsid w:val="007721C6"/>
    <w:rsid w:val="007730DC"/>
    <w:rsid w:val="00773238"/>
    <w:rsid w:val="007740C0"/>
    <w:rsid w:val="00775697"/>
    <w:rsid w:val="00775C40"/>
    <w:rsid w:val="00776591"/>
    <w:rsid w:val="00777B8E"/>
    <w:rsid w:val="0078060C"/>
    <w:rsid w:val="00780821"/>
    <w:rsid w:val="00780CAE"/>
    <w:rsid w:val="007825F8"/>
    <w:rsid w:val="0078261E"/>
    <w:rsid w:val="0078270C"/>
    <w:rsid w:val="00783BCA"/>
    <w:rsid w:val="00784253"/>
    <w:rsid w:val="00785C18"/>
    <w:rsid w:val="00785E11"/>
    <w:rsid w:val="00786CA6"/>
    <w:rsid w:val="007873BC"/>
    <w:rsid w:val="00787EF6"/>
    <w:rsid w:val="00791586"/>
    <w:rsid w:val="00792215"/>
    <w:rsid w:val="0079245B"/>
    <w:rsid w:val="007928DA"/>
    <w:rsid w:val="00792E8B"/>
    <w:rsid w:val="00793092"/>
    <w:rsid w:val="00793522"/>
    <w:rsid w:val="007938B7"/>
    <w:rsid w:val="007945DF"/>
    <w:rsid w:val="00795611"/>
    <w:rsid w:val="00795B93"/>
    <w:rsid w:val="007968B8"/>
    <w:rsid w:val="00796BCA"/>
    <w:rsid w:val="0079715E"/>
    <w:rsid w:val="007973CD"/>
    <w:rsid w:val="00797A76"/>
    <w:rsid w:val="00797EF2"/>
    <w:rsid w:val="007A0050"/>
    <w:rsid w:val="007A0645"/>
    <w:rsid w:val="007A066F"/>
    <w:rsid w:val="007A23C3"/>
    <w:rsid w:val="007A2424"/>
    <w:rsid w:val="007A258F"/>
    <w:rsid w:val="007A4A7A"/>
    <w:rsid w:val="007A4ED2"/>
    <w:rsid w:val="007A5984"/>
    <w:rsid w:val="007A5C6F"/>
    <w:rsid w:val="007A6253"/>
    <w:rsid w:val="007A6C79"/>
    <w:rsid w:val="007A6DBC"/>
    <w:rsid w:val="007A76F4"/>
    <w:rsid w:val="007B0A16"/>
    <w:rsid w:val="007B1B3E"/>
    <w:rsid w:val="007B1F3C"/>
    <w:rsid w:val="007B3191"/>
    <w:rsid w:val="007B3E31"/>
    <w:rsid w:val="007B4217"/>
    <w:rsid w:val="007B4AE4"/>
    <w:rsid w:val="007B4B19"/>
    <w:rsid w:val="007B4F58"/>
    <w:rsid w:val="007B5756"/>
    <w:rsid w:val="007B7CAA"/>
    <w:rsid w:val="007C01C6"/>
    <w:rsid w:val="007C024E"/>
    <w:rsid w:val="007C036B"/>
    <w:rsid w:val="007C1BFA"/>
    <w:rsid w:val="007C27A2"/>
    <w:rsid w:val="007C28C8"/>
    <w:rsid w:val="007C2D02"/>
    <w:rsid w:val="007C3233"/>
    <w:rsid w:val="007C40C1"/>
    <w:rsid w:val="007C485A"/>
    <w:rsid w:val="007C4E25"/>
    <w:rsid w:val="007C5133"/>
    <w:rsid w:val="007C5698"/>
    <w:rsid w:val="007C5892"/>
    <w:rsid w:val="007C666B"/>
    <w:rsid w:val="007C7088"/>
    <w:rsid w:val="007D0273"/>
    <w:rsid w:val="007D0285"/>
    <w:rsid w:val="007D1B67"/>
    <w:rsid w:val="007D33D6"/>
    <w:rsid w:val="007D4096"/>
    <w:rsid w:val="007D43B0"/>
    <w:rsid w:val="007D50E3"/>
    <w:rsid w:val="007D5350"/>
    <w:rsid w:val="007D5708"/>
    <w:rsid w:val="007D60AD"/>
    <w:rsid w:val="007D6D3F"/>
    <w:rsid w:val="007D70F3"/>
    <w:rsid w:val="007E0F58"/>
    <w:rsid w:val="007E17F8"/>
    <w:rsid w:val="007E221C"/>
    <w:rsid w:val="007E2402"/>
    <w:rsid w:val="007E2F61"/>
    <w:rsid w:val="007E38A6"/>
    <w:rsid w:val="007E41B9"/>
    <w:rsid w:val="007E4982"/>
    <w:rsid w:val="007E4B80"/>
    <w:rsid w:val="007E56D7"/>
    <w:rsid w:val="007F0441"/>
    <w:rsid w:val="007F0549"/>
    <w:rsid w:val="007F213A"/>
    <w:rsid w:val="007F2F0F"/>
    <w:rsid w:val="007F3223"/>
    <w:rsid w:val="007F3D4A"/>
    <w:rsid w:val="007F49FB"/>
    <w:rsid w:val="007F5238"/>
    <w:rsid w:val="007F5A78"/>
    <w:rsid w:val="007F634F"/>
    <w:rsid w:val="007F6B01"/>
    <w:rsid w:val="007F6F9B"/>
    <w:rsid w:val="007F75AF"/>
    <w:rsid w:val="007F7E01"/>
    <w:rsid w:val="0080074C"/>
    <w:rsid w:val="00800D83"/>
    <w:rsid w:val="00801264"/>
    <w:rsid w:val="00801418"/>
    <w:rsid w:val="0080236A"/>
    <w:rsid w:val="0080305E"/>
    <w:rsid w:val="00803779"/>
    <w:rsid w:val="00804202"/>
    <w:rsid w:val="008043D3"/>
    <w:rsid w:val="0080493A"/>
    <w:rsid w:val="00804C19"/>
    <w:rsid w:val="008053E1"/>
    <w:rsid w:val="008068E5"/>
    <w:rsid w:val="00810FB0"/>
    <w:rsid w:val="00811AC5"/>
    <w:rsid w:val="00812486"/>
    <w:rsid w:val="00813D11"/>
    <w:rsid w:val="00813DAA"/>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CD2"/>
    <w:rsid w:val="00823E5B"/>
    <w:rsid w:val="008256BC"/>
    <w:rsid w:val="00826B60"/>
    <w:rsid w:val="0082723E"/>
    <w:rsid w:val="008301D8"/>
    <w:rsid w:val="00830622"/>
    <w:rsid w:val="0083134A"/>
    <w:rsid w:val="008318F4"/>
    <w:rsid w:val="00831925"/>
    <w:rsid w:val="00831964"/>
    <w:rsid w:val="00833599"/>
    <w:rsid w:val="008338E6"/>
    <w:rsid w:val="00833ADF"/>
    <w:rsid w:val="008342E1"/>
    <w:rsid w:val="00835C6E"/>
    <w:rsid w:val="00836CE1"/>
    <w:rsid w:val="00837F74"/>
    <w:rsid w:val="008403C1"/>
    <w:rsid w:val="008409D4"/>
    <w:rsid w:val="00840D5E"/>
    <w:rsid w:val="008423E7"/>
    <w:rsid w:val="008425C4"/>
    <w:rsid w:val="00843C30"/>
    <w:rsid w:val="00843D24"/>
    <w:rsid w:val="00843E95"/>
    <w:rsid w:val="0084436C"/>
    <w:rsid w:val="008443FF"/>
    <w:rsid w:val="0084453C"/>
    <w:rsid w:val="00844A1C"/>
    <w:rsid w:val="00844BC0"/>
    <w:rsid w:val="00844EFF"/>
    <w:rsid w:val="0084587E"/>
    <w:rsid w:val="00846397"/>
    <w:rsid w:val="00846EEE"/>
    <w:rsid w:val="00847F03"/>
    <w:rsid w:val="00851BD2"/>
    <w:rsid w:val="0085252C"/>
    <w:rsid w:val="0085259C"/>
    <w:rsid w:val="00852EEA"/>
    <w:rsid w:val="008533C8"/>
    <w:rsid w:val="00853DC0"/>
    <w:rsid w:val="00853FC8"/>
    <w:rsid w:val="0085438B"/>
    <w:rsid w:val="0085472C"/>
    <w:rsid w:val="00854B0A"/>
    <w:rsid w:val="008550A5"/>
    <w:rsid w:val="008550CA"/>
    <w:rsid w:val="008555E6"/>
    <w:rsid w:val="008556EA"/>
    <w:rsid w:val="0085782E"/>
    <w:rsid w:val="0085794D"/>
    <w:rsid w:val="008600FE"/>
    <w:rsid w:val="0086013D"/>
    <w:rsid w:val="008601E9"/>
    <w:rsid w:val="00860503"/>
    <w:rsid w:val="0086197E"/>
    <w:rsid w:val="00861FE2"/>
    <w:rsid w:val="00862F7A"/>
    <w:rsid w:val="008634F4"/>
    <w:rsid w:val="00864873"/>
    <w:rsid w:val="00864932"/>
    <w:rsid w:val="00865C1F"/>
    <w:rsid w:val="00866281"/>
    <w:rsid w:val="0086702D"/>
    <w:rsid w:val="008670F3"/>
    <w:rsid w:val="008676E3"/>
    <w:rsid w:val="008708D8"/>
    <w:rsid w:val="00870B09"/>
    <w:rsid w:val="00871031"/>
    <w:rsid w:val="00871598"/>
    <w:rsid w:val="008719E1"/>
    <w:rsid w:val="008724A0"/>
    <w:rsid w:val="00872E03"/>
    <w:rsid w:val="00873A6B"/>
    <w:rsid w:val="00874557"/>
    <w:rsid w:val="008751B3"/>
    <w:rsid w:val="00876AB1"/>
    <w:rsid w:val="00877AE0"/>
    <w:rsid w:val="00880360"/>
    <w:rsid w:val="008804A3"/>
    <w:rsid w:val="00880ABB"/>
    <w:rsid w:val="00881DD8"/>
    <w:rsid w:val="00882703"/>
    <w:rsid w:val="0088342C"/>
    <w:rsid w:val="00885B2A"/>
    <w:rsid w:val="008867C6"/>
    <w:rsid w:val="00886ADC"/>
    <w:rsid w:val="00886B16"/>
    <w:rsid w:val="00886EBA"/>
    <w:rsid w:val="00886FD9"/>
    <w:rsid w:val="0089007E"/>
    <w:rsid w:val="00891074"/>
    <w:rsid w:val="00891438"/>
    <w:rsid w:val="00891F62"/>
    <w:rsid w:val="00892065"/>
    <w:rsid w:val="00892CE4"/>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A781E"/>
    <w:rsid w:val="008B01B9"/>
    <w:rsid w:val="008B042F"/>
    <w:rsid w:val="008B0827"/>
    <w:rsid w:val="008B0AA0"/>
    <w:rsid w:val="008B0D21"/>
    <w:rsid w:val="008B1163"/>
    <w:rsid w:val="008B1760"/>
    <w:rsid w:val="008B1BDA"/>
    <w:rsid w:val="008B334C"/>
    <w:rsid w:val="008B50C4"/>
    <w:rsid w:val="008B5196"/>
    <w:rsid w:val="008B538C"/>
    <w:rsid w:val="008B5D8E"/>
    <w:rsid w:val="008B6561"/>
    <w:rsid w:val="008B67A0"/>
    <w:rsid w:val="008B696D"/>
    <w:rsid w:val="008B6C10"/>
    <w:rsid w:val="008B6E61"/>
    <w:rsid w:val="008B6F8F"/>
    <w:rsid w:val="008B745A"/>
    <w:rsid w:val="008C13E0"/>
    <w:rsid w:val="008C145E"/>
    <w:rsid w:val="008C233A"/>
    <w:rsid w:val="008C2553"/>
    <w:rsid w:val="008C2957"/>
    <w:rsid w:val="008C2AEA"/>
    <w:rsid w:val="008C3BEA"/>
    <w:rsid w:val="008C3E07"/>
    <w:rsid w:val="008C4804"/>
    <w:rsid w:val="008C5783"/>
    <w:rsid w:val="008C5FD7"/>
    <w:rsid w:val="008C607D"/>
    <w:rsid w:val="008C66A3"/>
    <w:rsid w:val="008C66F9"/>
    <w:rsid w:val="008C6FCB"/>
    <w:rsid w:val="008C7118"/>
    <w:rsid w:val="008C7509"/>
    <w:rsid w:val="008D095F"/>
    <w:rsid w:val="008D0F66"/>
    <w:rsid w:val="008D1A4E"/>
    <w:rsid w:val="008D2238"/>
    <w:rsid w:val="008D2B65"/>
    <w:rsid w:val="008D310E"/>
    <w:rsid w:val="008D4C19"/>
    <w:rsid w:val="008D5146"/>
    <w:rsid w:val="008D5D37"/>
    <w:rsid w:val="008D601F"/>
    <w:rsid w:val="008D63CD"/>
    <w:rsid w:val="008D6A07"/>
    <w:rsid w:val="008D764C"/>
    <w:rsid w:val="008D7983"/>
    <w:rsid w:val="008E07AE"/>
    <w:rsid w:val="008E1054"/>
    <w:rsid w:val="008E2502"/>
    <w:rsid w:val="008E4870"/>
    <w:rsid w:val="008E5057"/>
    <w:rsid w:val="008E52DC"/>
    <w:rsid w:val="008E74EB"/>
    <w:rsid w:val="008E765E"/>
    <w:rsid w:val="008E783F"/>
    <w:rsid w:val="008E7C5C"/>
    <w:rsid w:val="008F0309"/>
    <w:rsid w:val="008F0628"/>
    <w:rsid w:val="008F08B6"/>
    <w:rsid w:val="008F0F95"/>
    <w:rsid w:val="008F2147"/>
    <w:rsid w:val="008F300D"/>
    <w:rsid w:val="008F397E"/>
    <w:rsid w:val="008F440D"/>
    <w:rsid w:val="008F46E2"/>
    <w:rsid w:val="008F52CB"/>
    <w:rsid w:val="008F6273"/>
    <w:rsid w:val="008F6503"/>
    <w:rsid w:val="008F75F0"/>
    <w:rsid w:val="008F76BE"/>
    <w:rsid w:val="008F7C2E"/>
    <w:rsid w:val="00900255"/>
    <w:rsid w:val="009003B9"/>
    <w:rsid w:val="00900635"/>
    <w:rsid w:val="00901A30"/>
    <w:rsid w:val="00902D93"/>
    <w:rsid w:val="00903491"/>
    <w:rsid w:val="00903A1B"/>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338C"/>
    <w:rsid w:val="00924A14"/>
    <w:rsid w:val="00924DF2"/>
    <w:rsid w:val="009250F3"/>
    <w:rsid w:val="00925776"/>
    <w:rsid w:val="00925FED"/>
    <w:rsid w:val="00925FFD"/>
    <w:rsid w:val="00926C46"/>
    <w:rsid w:val="009277B4"/>
    <w:rsid w:val="00930FC5"/>
    <w:rsid w:val="009311EF"/>
    <w:rsid w:val="00931E9B"/>
    <w:rsid w:val="00932F5E"/>
    <w:rsid w:val="0093363A"/>
    <w:rsid w:val="00933EC4"/>
    <w:rsid w:val="00934E28"/>
    <w:rsid w:val="009355B3"/>
    <w:rsid w:val="0093586E"/>
    <w:rsid w:val="00935A0F"/>
    <w:rsid w:val="00935EBB"/>
    <w:rsid w:val="00936161"/>
    <w:rsid w:val="00936258"/>
    <w:rsid w:val="00936E04"/>
    <w:rsid w:val="00936FDE"/>
    <w:rsid w:val="0093775F"/>
    <w:rsid w:val="00940344"/>
    <w:rsid w:val="00940DCC"/>
    <w:rsid w:val="00941637"/>
    <w:rsid w:val="0094195D"/>
    <w:rsid w:val="0094254B"/>
    <w:rsid w:val="009441AB"/>
    <w:rsid w:val="009441DC"/>
    <w:rsid w:val="0094525A"/>
    <w:rsid w:val="009459FC"/>
    <w:rsid w:val="00946C63"/>
    <w:rsid w:val="00947280"/>
    <w:rsid w:val="00947ECF"/>
    <w:rsid w:val="00950379"/>
    <w:rsid w:val="009504F3"/>
    <w:rsid w:val="00951E1E"/>
    <w:rsid w:val="0095292A"/>
    <w:rsid w:val="00952B22"/>
    <w:rsid w:val="00952BE0"/>
    <w:rsid w:val="00952C93"/>
    <w:rsid w:val="00952D12"/>
    <w:rsid w:val="0095308D"/>
    <w:rsid w:val="00953530"/>
    <w:rsid w:val="00953D07"/>
    <w:rsid w:val="00953F75"/>
    <w:rsid w:val="00954277"/>
    <w:rsid w:val="0095599B"/>
    <w:rsid w:val="0095683A"/>
    <w:rsid w:val="00956AA4"/>
    <w:rsid w:val="00957949"/>
    <w:rsid w:val="0096010F"/>
    <w:rsid w:val="009603FA"/>
    <w:rsid w:val="00960A15"/>
    <w:rsid w:val="00960B23"/>
    <w:rsid w:val="009630DE"/>
    <w:rsid w:val="00963BD6"/>
    <w:rsid w:val="00963D4C"/>
    <w:rsid w:val="009640F1"/>
    <w:rsid w:val="009643E7"/>
    <w:rsid w:val="009660C0"/>
    <w:rsid w:val="0096620B"/>
    <w:rsid w:val="009666D1"/>
    <w:rsid w:val="00967353"/>
    <w:rsid w:val="00967F74"/>
    <w:rsid w:val="009713BC"/>
    <w:rsid w:val="00971A2C"/>
    <w:rsid w:val="00971D4F"/>
    <w:rsid w:val="00971F00"/>
    <w:rsid w:val="00972C54"/>
    <w:rsid w:val="0097327D"/>
    <w:rsid w:val="009732E8"/>
    <w:rsid w:val="0097361F"/>
    <w:rsid w:val="00973708"/>
    <w:rsid w:val="00974D91"/>
    <w:rsid w:val="00975FBC"/>
    <w:rsid w:val="00976042"/>
    <w:rsid w:val="009768BF"/>
    <w:rsid w:val="00977116"/>
    <w:rsid w:val="00977D3F"/>
    <w:rsid w:val="00977D8A"/>
    <w:rsid w:val="0098028E"/>
    <w:rsid w:val="009808A2"/>
    <w:rsid w:val="009819C0"/>
    <w:rsid w:val="009828CC"/>
    <w:rsid w:val="00982B10"/>
    <w:rsid w:val="00982D58"/>
    <w:rsid w:val="00983128"/>
    <w:rsid w:val="00983962"/>
    <w:rsid w:val="009840C4"/>
    <w:rsid w:val="0098473B"/>
    <w:rsid w:val="00985A86"/>
    <w:rsid w:val="009862EE"/>
    <w:rsid w:val="009864BA"/>
    <w:rsid w:val="009866B4"/>
    <w:rsid w:val="009869BA"/>
    <w:rsid w:val="00987D5B"/>
    <w:rsid w:val="00990E73"/>
    <w:rsid w:val="00992856"/>
    <w:rsid w:val="009932D8"/>
    <w:rsid w:val="0099370F"/>
    <w:rsid w:val="00993F50"/>
    <w:rsid w:val="009944F7"/>
    <w:rsid w:val="0099452E"/>
    <w:rsid w:val="0099454B"/>
    <w:rsid w:val="009958B3"/>
    <w:rsid w:val="00995B0D"/>
    <w:rsid w:val="00995C11"/>
    <w:rsid w:val="00996980"/>
    <w:rsid w:val="00997316"/>
    <w:rsid w:val="009974FD"/>
    <w:rsid w:val="009A0560"/>
    <w:rsid w:val="009A1383"/>
    <w:rsid w:val="009A16D0"/>
    <w:rsid w:val="009A1B0C"/>
    <w:rsid w:val="009A3017"/>
    <w:rsid w:val="009A3B98"/>
    <w:rsid w:val="009A3E26"/>
    <w:rsid w:val="009A3E65"/>
    <w:rsid w:val="009A5923"/>
    <w:rsid w:val="009A5F0E"/>
    <w:rsid w:val="009A63C8"/>
    <w:rsid w:val="009A6B04"/>
    <w:rsid w:val="009A6B37"/>
    <w:rsid w:val="009A7807"/>
    <w:rsid w:val="009A782A"/>
    <w:rsid w:val="009A78E2"/>
    <w:rsid w:val="009B0450"/>
    <w:rsid w:val="009B0824"/>
    <w:rsid w:val="009B1BF6"/>
    <w:rsid w:val="009B1ED7"/>
    <w:rsid w:val="009B2117"/>
    <w:rsid w:val="009B2DDA"/>
    <w:rsid w:val="009B46BA"/>
    <w:rsid w:val="009B4961"/>
    <w:rsid w:val="009B4E07"/>
    <w:rsid w:val="009B545F"/>
    <w:rsid w:val="009B5720"/>
    <w:rsid w:val="009B62E2"/>
    <w:rsid w:val="009B7290"/>
    <w:rsid w:val="009B7B2A"/>
    <w:rsid w:val="009C16B2"/>
    <w:rsid w:val="009C1870"/>
    <w:rsid w:val="009C41E4"/>
    <w:rsid w:val="009C4D87"/>
    <w:rsid w:val="009C5791"/>
    <w:rsid w:val="009C582C"/>
    <w:rsid w:val="009C6418"/>
    <w:rsid w:val="009C65AF"/>
    <w:rsid w:val="009C7A78"/>
    <w:rsid w:val="009C7EFF"/>
    <w:rsid w:val="009D0AF7"/>
    <w:rsid w:val="009D1566"/>
    <w:rsid w:val="009D260F"/>
    <w:rsid w:val="009D2BD7"/>
    <w:rsid w:val="009D3CFF"/>
    <w:rsid w:val="009D4E8A"/>
    <w:rsid w:val="009D5204"/>
    <w:rsid w:val="009D5BAC"/>
    <w:rsid w:val="009D6340"/>
    <w:rsid w:val="009D6841"/>
    <w:rsid w:val="009D6B95"/>
    <w:rsid w:val="009D7E6B"/>
    <w:rsid w:val="009E017B"/>
    <w:rsid w:val="009E068B"/>
    <w:rsid w:val="009E0ABD"/>
    <w:rsid w:val="009E145A"/>
    <w:rsid w:val="009E1DBB"/>
    <w:rsid w:val="009E2757"/>
    <w:rsid w:val="009E3823"/>
    <w:rsid w:val="009E4350"/>
    <w:rsid w:val="009E4FAE"/>
    <w:rsid w:val="009E5609"/>
    <w:rsid w:val="009E79BF"/>
    <w:rsid w:val="009F0855"/>
    <w:rsid w:val="009F08A3"/>
    <w:rsid w:val="009F2126"/>
    <w:rsid w:val="009F412F"/>
    <w:rsid w:val="009F4416"/>
    <w:rsid w:val="009F4DB7"/>
    <w:rsid w:val="009F502F"/>
    <w:rsid w:val="009F5690"/>
    <w:rsid w:val="009F752F"/>
    <w:rsid w:val="00A00175"/>
    <w:rsid w:val="00A001CF"/>
    <w:rsid w:val="00A0087C"/>
    <w:rsid w:val="00A013D0"/>
    <w:rsid w:val="00A01983"/>
    <w:rsid w:val="00A01C63"/>
    <w:rsid w:val="00A02830"/>
    <w:rsid w:val="00A02BD9"/>
    <w:rsid w:val="00A03235"/>
    <w:rsid w:val="00A0719F"/>
    <w:rsid w:val="00A07A75"/>
    <w:rsid w:val="00A101DF"/>
    <w:rsid w:val="00A1102A"/>
    <w:rsid w:val="00A12DFC"/>
    <w:rsid w:val="00A1379A"/>
    <w:rsid w:val="00A13ED6"/>
    <w:rsid w:val="00A14A57"/>
    <w:rsid w:val="00A152AC"/>
    <w:rsid w:val="00A154B2"/>
    <w:rsid w:val="00A1593A"/>
    <w:rsid w:val="00A160DC"/>
    <w:rsid w:val="00A16886"/>
    <w:rsid w:val="00A16FF4"/>
    <w:rsid w:val="00A17A55"/>
    <w:rsid w:val="00A200BF"/>
    <w:rsid w:val="00A21D49"/>
    <w:rsid w:val="00A2255E"/>
    <w:rsid w:val="00A22697"/>
    <w:rsid w:val="00A227BB"/>
    <w:rsid w:val="00A22BFF"/>
    <w:rsid w:val="00A22D20"/>
    <w:rsid w:val="00A23855"/>
    <w:rsid w:val="00A23B2F"/>
    <w:rsid w:val="00A23DF9"/>
    <w:rsid w:val="00A242C1"/>
    <w:rsid w:val="00A24560"/>
    <w:rsid w:val="00A24E82"/>
    <w:rsid w:val="00A2511B"/>
    <w:rsid w:val="00A2526F"/>
    <w:rsid w:val="00A2549F"/>
    <w:rsid w:val="00A25C57"/>
    <w:rsid w:val="00A25FC5"/>
    <w:rsid w:val="00A2672D"/>
    <w:rsid w:val="00A26CDD"/>
    <w:rsid w:val="00A27614"/>
    <w:rsid w:val="00A30570"/>
    <w:rsid w:val="00A324BF"/>
    <w:rsid w:val="00A33317"/>
    <w:rsid w:val="00A339FA"/>
    <w:rsid w:val="00A33EB2"/>
    <w:rsid w:val="00A355EC"/>
    <w:rsid w:val="00A35CFF"/>
    <w:rsid w:val="00A366AB"/>
    <w:rsid w:val="00A36EFC"/>
    <w:rsid w:val="00A3718B"/>
    <w:rsid w:val="00A37984"/>
    <w:rsid w:val="00A37A9B"/>
    <w:rsid w:val="00A4005C"/>
    <w:rsid w:val="00A4147C"/>
    <w:rsid w:val="00A4150D"/>
    <w:rsid w:val="00A4236F"/>
    <w:rsid w:val="00A425BD"/>
    <w:rsid w:val="00A42E21"/>
    <w:rsid w:val="00A43BE6"/>
    <w:rsid w:val="00A4475E"/>
    <w:rsid w:val="00A45AEB"/>
    <w:rsid w:val="00A46534"/>
    <w:rsid w:val="00A46541"/>
    <w:rsid w:val="00A46FE0"/>
    <w:rsid w:val="00A47A70"/>
    <w:rsid w:val="00A47B58"/>
    <w:rsid w:val="00A506A6"/>
    <w:rsid w:val="00A52B08"/>
    <w:rsid w:val="00A52DF6"/>
    <w:rsid w:val="00A52E1E"/>
    <w:rsid w:val="00A52EF3"/>
    <w:rsid w:val="00A52F28"/>
    <w:rsid w:val="00A531A8"/>
    <w:rsid w:val="00A53436"/>
    <w:rsid w:val="00A53753"/>
    <w:rsid w:val="00A55E0B"/>
    <w:rsid w:val="00A568F7"/>
    <w:rsid w:val="00A56B81"/>
    <w:rsid w:val="00A57BBB"/>
    <w:rsid w:val="00A57C21"/>
    <w:rsid w:val="00A601AB"/>
    <w:rsid w:val="00A617D3"/>
    <w:rsid w:val="00A619DE"/>
    <w:rsid w:val="00A62500"/>
    <w:rsid w:val="00A62526"/>
    <w:rsid w:val="00A62594"/>
    <w:rsid w:val="00A65924"/>
    <w:rsid w:val="00A65E5D"/>
    <w:rsid w:val="00A66BAC"/>
    <w:rsid w:val="00A675E2"/>
    <w:rsid w:val="00A67BAF"/>
    <w:rsid w:val="00A7116B"/>
    <w:rsid w:val="00A71681"/>
    <w:rsid w:val="00A71D5F"/>
    <w:rsid w:val="00A734E6"/>
    <w:rsid w:val="00A73691"/>
    <w:rsid w:val="00A75D4B"/>
    <w:rsid w:val="00A76F1C"/>
    <w:rsid w:val="00A77670"/>
    <w:rsid w:val="00A779B6"/>
    <w:rsid w:val="00A77C90"/>
    <w:rsid w:val="00A80236"/>
    <w:rsid w:val="00A80C4B"/>
    <w:rsid w:val="00A81475"/>
    <w:rsid w:val="00A81DFA"/>
    <w:rsid w:val="00A81F40"/>
    <w:rsid w:val="00A81F8F"/>
    <w:rsid w:val="00A840B3"/>
    <w:rsid w:val="00A84366"/>
    <w:rsid w:val="00A86892"/>
    <w:rsid w:val="00A86BA6"/>
    <w:rsid w:val="00A86C7B"/>
    <w:rsid w:val="00A87CD0"/>
    <w:rsid w:val="00A90145"/>
    <w:rsid w:val="00A902A5"/>
    <w:rsid w:val="00A92E1D"/>
    <w:rsid w:val="00A935BF"/>
    <w:rsid w:val="00A9416B"/>
    <w:rsid w:val="00A9473F"/>
    <w:rsid w:val="00A95479"/>
    <w:rsid w:val="00A95EE3"/>
    <w:rsid w:val="00A96049"/>
    <w:rsid w:val="00A960A6"/>
    <w:rsid w:val="00A9695A"/>
    <w:rsid w:val="00AA01A9"/>
    <w:rsid w:val="00AA1940"/>
    <w:rsid w:val="00AA1EB8"/>
    <w:rsid w:val="00AA21FD"/>
    <w:rsid w:val="00AA2F24"/>
    <w:rsid w:val="00AA378F"/>
    <w:rsid w:val="00AA4024"/>
    <w:rsid w:val="00AA4142"/>
    <w:rsid w:val="00AA44F6"/>
    <w:rsid w:val="00AA57F2"/>
    <w:rsid w:val="00AA64FF"/>
    <w:rsid w:val="00AA77CB"/>
    <w:rsid w:val="00AB1870"/>
    <w:rsid w:val="00AB1BA0"/>
    <w:rsid w:val="00AB24B5"/>
    <w:rsid w:val="00AB2970"/>
    <w:rsid w:val="00AB2BB3"/>
    <w:rsid w:val="00AB37EA"/>
    <w:rsid w:val="00AB3C5B"/>
    <w:rsid w:val="00AB5A70"/>
    <w:rsid w:val="00AB6586"/>
    <w:rsid w:val="00AB74EB"/>
    <w:rsid w:val="00AB7CA7"/>
    <w:rsid w:val="00AC0086"/>
    <w:rsid w:val="00AC0388"/>
    <w:rsid w:val="00AC0C36"/>
    <w:rsid w:val="00AC26D0"/>
    <w:rsid w:val="00AC2DCB"/>
    <w:rsid w:val="00AC345C"/>
    <w:rsid w:val="00AC4BC0"/>
    <w:rsid w:val="00AC4CDD"/>
    <w:rsid w:val="00AC4E85"/>
    <w:rsid w:val="00AC5553"/>
    <w:rsid w:val="00AC556F"/>
    <w:rsid w:val="00AC60A6"/>
    <w:rsid w:val="00AC6E0C"/>
    <w:rsid w:val="00AC6FD5"/>
    <w:rsid w:val="00AC700E"/>
    <w:rsid w:val="00AC723C"/>
    <w:rsid w:val="00AC76DA"/>
    <w:rsid w:val="00AD15A3"/>
    <w:rsid w:val="00AD1E6D"/>
    <w:rsid w:val="00AD3B18"/>
    <w:rsid w:val="00AD3FFE"/>
    <w:rsid w:val="00AD4024"/>
    <w:rsid w:val="00AD4E6B"/>
    <w:rsid w:val="00AD4F4B"/>
    <w:rsid w:val="00AD5545"/>
    <w:rsid w:val="00AD55CF"/>
    <w:rsid w:val="00AD5BBF"/>
    <w:rsid w:val="00AD5C3B"/>
    <w:rsid w:val="00AD717C"/>
    <w:rsid w:val="00AD7B8C"/>
    <w:rsid w:val="00AE097C"/>
    <w:rsid w:val="00AE0F7C"/>
    <w:rsid w:val="00AE16EF"/>
    <w:rsid w:val="00AE2B30"/>
    <w:rsid w:val="00AE2C16"/>
    <w:rsid w:val="00AE2E72"/>
    <w:rsid w:val="00AE3240"/>
    <w:rsid w:val="00AE35AE"/>
    <w:rsid w:val="00AE39B5"/>
    <w:rsid w:val="00AE3BBB"/>
    <w:rsid w:val="00AE3D8A"/>
    <w:rsid w:val="00AE433C"/>
    <w:rsid w:val="00AE4448"/>
    <w:rsid w:val="00AE4701"/>
    <w:rsid w:val="00AE4E44"/>
    <w:rsid w:val="00AE6461"/>
    <w:rsid w:val="00AE7669"/>
    <w:rsid w:val="00AF01C4"/>
    <w:rsid w:val="00AF0C96"/>
    <w:rsid w:val="00AF1861"/>
    <w:rsid w:val="00AF1987"/>
    <w:rsid w:val="00AF1B16"/>
    <w:rsid w:val="00AF1FDD"/>
    <w:rsid w:val="00AF2147"/>
    <w:rsid w:val="00AF2180"/>
    <w:rsid w:val="00AF2A8B"/>
    <w:rsid w:val="00AF4560"/>
    <w:rsid w:val="00AF4AFA"/>
    <w:rsid w:val="00AF4DFC"/>
    <w:rsid w:val="00AF67B4"/>
    <w:rsid w:val="00AF7256"/>
    <w:rsid w:val="00AF74C6"/>
    <w:rsid w:val="00AF78EE"/>
    <w:rsid w:val="00AF7ABF"/>
    <w:rsid w:val="00AF7BC7"/>
    <w:rsid w:val="00AF7F01"/>
    <w:rsid w:val="00B00726"/>
    <w:rsid w:val="00B020BC"/>
    <w:rsid w:val="00B02976"/>
    <w:rsid w:val="00B03054"/>
    <w:rsid w:val="00B032BC"/>
    <w:rsid w:val="00B05182"/>
    <w:rsid w:val="00B05192"/>
    <w:rsid w:val="00B061E6"/>
    <w:rsid w:val="00B077C9"/>
    <w:rsid w:val="00B1152A"/>
    <w:rsid w:val="00B11EB4"/>
    <w:rsid w:val="00B12D06"/>
    <w:rsid w:val="00B13C25"/>
    <w:rsid w:val="00B142FD"/>
    <w:rsid w:val="00B1471D"/>
    <w:rsid w:val="00B15C53"/>
    <w:rsid w:val="00B1692B"/>
    <w:rsid w:val="00B1706A"/>
    <w:rsid w:val="00B20806"/>
    <w:rsid w:val="00B20B4E"/>
    <w:rsid w:val="00B2189B"/>
    <w:rsid w:val="00B21C13"/>
    <w:rsid w:val="00B24D41"/>
    <w:rsid w:val="00B25012"/>
    <w:rsid w:val="00B258D2"/>
    <w:rsid w:val="00B26001"/>
    <w:rsid w:val="00B278B9"/>
    <w:rsid w:val="00B27B61"/>
    <w:rsid w:val="00B27B71"/>
    <w:rsid w:val="00B30338"/>
    <w:rsid w:val="00B30708"/>
    <w:rsid w:val="00B326E6"/>
    <w:rsid w:val="00B3280C"/>
    <w:rsid w:val="00B32836"/>
    <w:rsid w:val="00B32C1D"/>
    <w:rsid w:val="00B32E79"/>
    <w:rsid w:val="00B338D8"/>
    <w:rsid w:val="00B3396F"/>
    <w:rsid w:val="00B345A2"/>
    <w:rsid w:val="00B34CC7"/>
    <w:rsid w:val="00B36285"/>
    <w:rsid w:val="00B3633E"/>
    <w:rsid w:val="00B36E5D"/>
    <w:rsid w:val="00B375D6"/>
    <w:rsid w:val="00B37893"/>
    <w:rsid w:val="00B37BD8"/>
    <w:rsid w:val="00B401FF"/>
    <w:rsid w:val="00B40911"/>
    <w:rsid w:val="00B40B44"/>
    <w:rsid w:val="00B41A96"/>
    <w:rsid w:val="00B41C87"/>
    <w:rsid w:val="00B42AAC"/>
    <w:rsid w:val="00B42DFF"/>
    <w:rsid w:val="00B430D7"/>
    <w:rsid w:val="00B45720"/>
    <w:rsid w:val="00B46048"/>
    <w:rsid w:val="00B46D3B"/>
    <w:rsid w:val="00B46E80"/>
    <w:rsid w:val="00B46F41"/>
    <w:rsid w:val="00B470C5"/>
    <w:rsid w:val="00B471E2"/>
    <w:rsid w:val="00B47EA7"/>
    <w:rsid w:val="00B50DDD"/>
    <w:rsid w:val="00B53458"/>
    <w:rsid w:val="00B534F4"/>
    <w:rsid w:val="00B53FFE"/>
    <w:rsid w:val="00B5476F"/>
    <w:rsid w:val="00B550EF"/>
    <w:rsid w:val="00B551E4"/>
    <w:rsid w:val="00B56153"/>
    <w:rsid w:val="00B5630F"/>
    <w:rsid w:val="00B56FF3"/>
    <w:rsid w:val="00B57215"/>
    <w:rsid w:val="00B601B3"/>
    <w:rsid w:val="00B60C20"/>
    <w:rsid w:val="00B61C83"/>
    <w:rsid w:val="00B62B79"/>
    <w:rsid w:val="00B63030"/>
    <w:rsid w:val="00B634E6"/>
    <w:rsid w:val="00B636BF"/>
    <w:rsid w:val="00B63A88"/>
    <w:rsid w:val="00B641BF"/>
    <w:rsid w:val="00B645F1"/>
    <w:rsid w:val="00B65635"/>
    <w:rsid w:val="00B6571A"/>
    <w:rsid w:val="00B66784"/>
    <w:rsid w:val="00B70F8C"/>
    <w:rsid w:val="00B71092"/>
    <w:rsid w:val="00B71494"/>
    <w:rsid w:val="00B71771"/>
    <w:rsid w:val="00B71A45"/>
    <w:rsid w:val="00B72B7D"/>
    <w:rsid w:val="00B73267"/>
    <w:rsid w:val="00B746F8"/>
    <w:rsid w:val="00B74ED1"/>
    <w:rsid w:val="00B758BF"/>
    <w:rsid w:val="00B779C6"/>
    <w:rsid w:val="00B77BE4"/>
    <w:rsid w:val="00B80BED"/>
    <w:rsid w:val="00B839C7"/>
    <w:rsid w:val="00B83D3F"/>
    <w:rsid w:val="00B840C0"/>
    <w:rsid w:val="00B842B0"/>
    <w:rsid w:val="00B84E2A"/>
    <w:rsid w:val="00B85712"/>
    <w:rsid w:val="00B8576D"/>
    <w:rsid w:val="00B8631E"/>
    <w:rsid w:val="00B87284"/>
    <w:rsid w:val="00B908F8"/>
    <w:rsid w:val="00B90F5D"/>
    <w:rsid w:val="00B91697"/>
    <w:rsid w:val="00B931A3"/>
    <w:rsid w:val="00B93875"/>
    <w:rsid w:val="00B93A8E"/>
    <w:rsid w:val="00B93BD2"/>
    <w:rsid w:val="00B93EDA"/>
    <w:rsid w:val="00B94399"/>
    <w:rsid w:val="00B96481"/>
    <w:rsid w:val="00B96975"/>
    <w:rsid w:val="00B97009"/>
    <w:rsid w:val="00BA0350"/>
    <w:rsid w:val="00BA045A"/>
    <w:rsid w:val="00BA2F8A"/>
    <w:rsid w:val="00BA3769"/>
    <w:rsid w:val="00BA49DC"/>
    <w:rsid w:val="00BA4F05"/>
    <w:rsid w:val="00BA5842"/>
    <w:rsid w:val="00BA586D"/>
    <w:rsid w:val="00BA6078"/>
    <w:rsid w:val="00BB2139"/>
    <w:rsid w:val="00BB2FCF"/>
    <w:rsid w:val="00BB326E"/>
    <w:rsid w:val="00BB37C6"/>
    <w:rsid w:val="00BB3BB5"/>
    <w:rsid w:val="00BB3CDD"/>
    <w:rsid w:val="00BB4D9D"/>
    <w:rsid w:val="00BB5C08"/>
    <w:rsid w:val="00BB61EB"/>
    <w:rsid w:val="00BB6475"/>
    <w:rsid w:val="00BB6BC8"/>
    <w:rsid w:val="00BB6F8E"/>
    <w:rsid w:val="00BC1105"/>
    <w:rsid w:val="00BC127A"/>
    <w:rsid w:val="00BC1359"/>
    <w:rsid w:val="00BC18E0"/>
    <w:rsid w:val="00BC1A95"/>
    <w:rsid w:val="00BC2639"/>
    <w:rsid w:val="00BC273A"/>
    <w:rsid w:val="00BC2D97"/>
    <w:rsid w:val="00BC376F"/>
    <w:rsid w:val="00BC3C57"/>
    <w:rsid w:val="00BC3C5B"/>
    <w:rsid w:val="00BC3DC2"/>
    <w:rsid w:val="00BC4459"/>
    <w:rsid w:val="00BC44B6"/>
    <w:rsid w:val="00BC4AC5"/>
    <w:rsid w:val="00BC4B06"/>
    <w:rsid w:val="00BC699D"/>
    <w:rsid w:val="00BC7471"/>
    <w:rsid w:val="00BC7C3D"/>
    <w:rsid w:val="00BD0012"/>
    <w:rsid w:val="00BD012A"/>
    <w:rsid w:val="00BD08CC"/>
    <w:rsid w:val="00BD0AD0"/>
    <w:rsid w:val="00BD0EB0"/>
    <w:rsid w:val="00BD170C"/>
    <w:rsid w:val="00BD1D84"/>
    <w:rsid w:val="00BD2089"/>
    <w:rsid w:val="00BD2C2E"/>
    <w:rsid w:val="00BD3803"/>
    <w:rsid w:val="00BD50C5"/>
    <w:rsid w:val="00BD5799"/>
    <w:rsid w:val="00BD69F5"/>
    <w:rsid w:val="00BD6B69"/>
    <w:rsid w:val="00BD6DFB"/>
    <w:rsid w:val="00BE1F07"/>
    <w:rsid w:val="00BE232B"/>
    <w:rsid w:val="00BE297A"/>
    <w:rsid w:val="00BE37F6"/>
    <w:rsid w:val="00BE5E4A"/>
    <w:rsid w:val="00BE7081"/>
    <w:rsid w:val="00BF001F"/>
    <w:rsid w:val="00BF04A3"/>
    <w:rsid w:val="00BF092D"/>
    <w:rsid w:val="00BF0F2A"/>
    <w:rsid w:val="00BF128E"/>
    <w:rsid w:val="00BF1C24"/>
    <w:rsid w:val="00BF31F9"/>
    <w:rsid w:val="00BF32D9"/>
    <w:rsid w:val="00BF3300"/>
    <w:rsid w:val="00BF3E7C"/>
    <w:rsid w:val="00BF4BA1"/>
    <w:rsid w:val="00BF4E2D"/>
    <w:rsid w:val="00BF4F08"/>
    <w:rsid w:val="00BF4F51"/>
    <w:rsid w:val="00BF54EC"/>
    <w:rsid w:val="00BF5784"/>
    <w:rsid w:val="00BF62D2"/>
    <w:rsid w:val="00BF6367"/>
    <w:rsid w:val="00BF6890"/>
    <w:rsid w:val="00BF6F78"/>
    <w:rsid w:val="00BF7800"/>
    <w:rsid w:val="00BF78DD"/>
    <w:rsid w:val="00C00147"/>
    <w:rsid w:val="00C0014F"/>
    <w:rsid w:val="00C00156"/>
    <w:rsid w:val="00C0170B"/>
    <w:rsid w:val="00C017D6"/>
    <w:rsid w:val="00C01A48"/>
    <w:rsid w:val="00C02291"/>
    <w:rsid w:val="00C034DA"/>
    <w:rsid w:val="00C037EF"/>
    <w:rsid w:val="00C03C5F"/>
    <w:rsid w:val="00C04079"/>
    <w:rsid w:val="00C0638B"/>
    <w:rsid w:val="00C067E2"/>
    <w:rsid w:val="00C07607"/>
    <w:rsid w:val="00C07C15"/>
    <w:rsid w:val="00C07D1E"/>
    <w:rsid w:val="00C1141F"/>
    <w:rsid w:val="00C120F1"/>
    <w:rsid w:val="00C12927"/>
    <w:rsid w:val="00C12B83"/>
    <w:rsid w:val="00C130E3"/>
    <w:rsid w:val="00C1352A"/>
    <w:rsid w:val="00C135F1"/>
    <w:rsid w:val="00C13DBB"/>
    <w:rsid w:val="00C150A5"/>
    <w:rsid w:val="00C15F02"/>
    <w:rsid w:val="00C16E6C"/>
    <w:rsid w:val="00C2046C"/>
    <w:rsid w:val="00C20843"/>
    <w:rsid w:val="00C21302"/>
    <w:rsid w:val="00C22B15"/>
    <w:rsid w:val="00C245A1"/>
    <w:rsid w:val="00C247F1"/>
    <w:rsid w:val="00C24EAE"/>
    <w:rsid w:val="00C2541B"/>
    <w:rsid w:val="00C25F29"/>
    <w:rsid w:val="00C26415"/>
    <w:rsid w:val="00C2642C"/>
    <w:rsid w:val="00C300FE"/>
    <w:rsid w:val="00C307A5"/>
    <w:rsid w:val="00C316D5"/>
    <w:rsid w:val="00C323DE"/>
    <w:rsid w:val="00C333BD"/>
    <w:rsid w:val="00C33721"/>
    <w:rsid w:val="00C34D1A"/>
    <w:rsid w:val="00C3537C"/>
    <w:rsid w:val="00C35C40"/>
    <w:rsid w:val="00C36183"/>
    <w:rsid w:val="00C361E3"/>
    <w:rsid w:val="00C37C70"/>
    <w:rsid w:val="00C40270"/>
    <w:rsid w:val="00C40440"/>
    <w:rsid w:val="00C4089E"/>
    <w:rsid w:val="00C40EB3"/>
    <w:rsid w:val="00C42824"/>
    <w:rsid w:val="00C439B1"/>
    <w:rsid w:val="00C43F7B"/>
    <w:rsid w:val="00C45631"/>
    <w:rsid w:val="00C45C90"/>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14D"/>
    <w:rsid w:val="00C54369"/>
    <w:rsid w:val="00C543A2"/>
    <w:rsid w:val="00C5463F"/>
    <w:rsid w:val="00C547FD"/>
    <w:rsid w:val="00C54E90"/>
    <w:rsid w:val="00C55E76"/>
    <w:rsid w:val="00C561E1"/>
    <w:rsid w:val="00C5643B"/>
    <w:rsid w:val="00C56EBD"/>
    <w:rsid w:val="00C57E2A"/>
    <w:rsid w:val="00C60D19"/>
    <w:rsid w:val="00C61237"/>
    <w:rsid w:val="00C62231"/>
    <w:rsid w:val="00C62716"/>
    <w:rsid w:val="00C6272A"/>
    <w:rsid w:val="00C637AC"/>
    <w:rsid w:val="00C638D3"/>
    <w:rsid w:val="00C63B6B"/>
    <w:rsid w:val="00C64452"/>
    <w:rsid w:val="00C64887"/>
    <w:rsid w:val="00C652C6"/>
    <w:rsid w:val="00C654C0"/>
    <w:rsid w:val="00C658C1"/>
    <w:rsid w:val="00C6634A"/>
    <w:rsid w:val="00C672CC"/>
    <w:rsid w:val="00C67BFE"/>
    <w:rsid w:val="00C700B3"/>
    <w:rsid w:val="00C70366"/>
    <w:rsid w:val="00C7057B"/>
    <w:rsid w:val="00C71076"/>
    <w:rsid w:val="00C71F9A"/>
    <w:rsid w:val="00C72B12"/>
    <w:rsid w:val="00C7481F"/>
    <w:rsid w:val="00C74878"/>
    <w:rsid w:val="00C74E8F"/>
    <w:rsid w:val="00C750D6"/>
    <w:rsid w:val="00C75805"/>
    <w:rsid w:val="00C75A21"/>
    <w:rsid w:val="00C75E74"/>
    <w:rsid w:val="00C771FA"/>
    <w:rsid w:val="00C77EC8"/>
    <w:rsid w:val="00C800E3"/>
    <w:rsid w:val="00C80790"/>
    <w:rsid w:val="00C80CF6"/>
    <w:rsid w:val="00C80E92"/>
    <w:rsid w:val="00C82238"/>
    <w:rsid w:val="00C835AB"/>
    <w:rsid w:val="00C8665B"/>
    <w:rsid w:val="00C86E1E"/>
    <w:rsid w:val="00C8795F"/>
    <w:rsid w:val="00C90487"/>
    <w:rsid w:val="00C90748"/>
    <w:rsid w:val="00C91250"/>
    <w:rsid w:val="00C915DB"/>
    <w:rsid w:val="00C92F66"/>
    <w:rsid w:val="00C93CA9"/>
    <w:rsid w:val="00C94DE2"/>
    <w:rsid w:val="00C956F3"/>
    <w:rsid w:val="00C964F2"/>
    <w:rsid w:val="00C96707"/>
    <w:rsid w:val="00C9678A"/>
    <w:rsid w:val="00C97800"/>
    <w:rsid w:val="00C9795E"/>
    <w:rsid w:val="00CA0463"/>
    <w:rsid w:val="00CA078A"/>
    <w:rsid w:val="00CA0F1F"/>
    <w:rsid w:val="00CA105E"/>
    <w:rsid w:val="00CA1BF6"/>
    <w:rsid w:val="00CA1DC4"/>
    <w:rsid w:val="00CA3F22"/>
    <w:rsid w:val="00CA4AAF"/>
    <w:rsid w:val="00CA67ED"/>
    <w:rsid w:val="00CA7C2D"/>
    <w:rsid w:val="00CA7E60"/>
    <w:rsid w:val="00CB019E"/>
    <w:rsid w:val="00CB065D"/>
    <w:rsid w:val="00CB067B"/>
    <w:rsid w:val="00CB076B"/>
    <w:rsid w:val="00CB2687"/>
    <w:rsid w:val="00CB40C8"/>
    <w:rsid w:val="00CB4288"/>
    <w:rsid w:val="00CB5B5A"/>
    <w:rsid w:val="00CB5F59"/>
    <w:rsid w:val="00CB6162"/>
    <w:rsid w:val="00CB6DDE"/>
    <w:rsid w:val="00CB701A"/>
    <w:rsid w:val="00CB7A76"/>
    <w:rsid w:val="00CC02D3"/>
    <w:rsid w:val="00CC0CA3"/>
    <w:rsid w:val="00CC119B"/>
    <w:rsid w:val="00CC1346"/>
    <w:rsid w:val="00CC16FB"/>
    <w:rsid w:val="00CC2008"/>
    <w:rsid w:val="00CC248D"/>
    <w:rsid w:val="00CC2634"/>
    <w:rsid w:val="00CC3029"/>
    <w:rsid w:val="00CC44A4"/>
    <w:rsid w:val="00CC53E5"/>
    <w:rsid w:val="00CC6096"/>
    <w:rsid w:val="00CC68F4"/>
    <w:rsid w:val="00CC6F37"/>
    <w:rsid w:val="00CC7214"/>
    <w:rsid w:val="00CD0278"/>
    <w:rsid w:val="00CD0484"/>
    <w:rsid w:val="00CD0D6E"/>
    <w:rsid w:val="00CD0FF8"/>
    <w:rsid w:val="00CD2F80"/>
    <w:rsid w:val="00CD3341"/>
    <w:rsid w:val="00CD4176"/>
    <w:rsid w:val="00CD4892"/>
    <w:rsid w:val="00CD4E89"/>
    <w:rsid w:val="00CD6986"/>
    <w:rsid w:val="00CD7C4E"/>
    <w:rsid w:val="00CE17E2"/>
    <w:rsid w:val="00CE29DE"/>
    <w:rsid w:val="00CE2F32"/>
    <w:rsid w:val="00CE3F0B"/>
    <w:rsid w:val="00CE46C5"/>
    <w:rsid w:val="00CE7818"/>
    <w:rsid w:val="00CF11A0"/>
    <w:rsid w:val="00CF1336"/>
    <w:rsid w:val="00CF1D07"/>
    <w:rsid w:val="00CF1F1E"/>
    <w:rsid w:val="00CF460D"/>
    <w:rsid w:val="00CF49E2"/>
    <w:rsid w:val="00CF4D72"/>
    <w:rsid w:val="00CF6062"/>
    <w:rsid w:val="00CF62CF"/>
    <w:rsid w:val="00CF673D"/>
    <w:rsid w:val="00CF70DF"/>
    <w:rsid w:val="00CF7116"/>
    <w:rsid w:val="00CF7A11"/>
    <w:rsid w:val="00D00251"/>
    <w:rsid w:val="00D00A64"/>
    <w:rsid w:val="00D01BCA"/>
    <w:rsid w:val="00D01E66"/>
    <w:rsid w:val="00D02024"/>
    <w:rsid w:val="00D02F88"/>
    <w:rsid w:val="00D03A9C"/>
    <w:rsid w:val="00D04135"/>
    <w:rsid w:val="00D0493E"/>
    <w:rsid w:val="00D0620B"/>
    <w:rsid w:val="00D06928"/>
    <w:rsid w:val="00D06E65"/>
    <w:rsid w:val="00D07C3C"/>
    <w:rsid w:val="00D07F23"/>
    <w:rsid w:val="00D1067F"/>
    <w:rsid w:val="00D10A05"/>
    <w:rsid w:val="00D110C6"/>
    <w:rsid w:val="00D11A12"/>
    <w:rsid w:val="00D11C93"/>
    <w:rsid w:val="00D12790"/>
    <w:rsid w:val="00D129D7"/>
    <w:rsid w:val="00D13450"/>
    <w:rsid w:val="00D13974"/>
    <w:rsid w:val="00D13A4E"/>
    <w:rsid w:val="00D1543B"/>
    <w:rsid w:val="00D15CC7"/>
    <w:rsid w:val="00D15DD1"/>
    <w:rsid w:val="00D2015F"/>
    <w:rsid w:val="00D20BA8"/>
    <w:rsid w:val="00D20D54"/>
    <w:rsid w:val="00D20E3C"/>
    <w:rsid w:val="00D21209"/>
    <w:rsid w:val="00D215D6"/>
    <w:rsid w:val="00D21C73"/>
    <w:rsid w:val="00D2263B"/>
    <w:rsid w:val="00D23121"/>
    <w:rsid w:val="00D23140"/>
    <w:rsid w:val="00D2324A"/>
    <w:rsid w:val="00D239A3"/>
    <w:rsid w:val="00D23A74"/>
    <w:rsid w:val="00D25126"/>
    <w:rsid w:val="00D25265"/>
    <w:rsid w:val="00D252E4"/>
    <w:rsid w:val="00D25675"/>
    <w:rsid w:val="00D25A20"/>
    <w:rsid w:val="00D25B3F"/>
    <w:rsid w:val="00D25D18"/>
    <w:rsid w:val="00D261B3"/>
    <w:rsid w:val="00D264E9"/>
    <w:rsid w:val="00D26F5D"/>
    <w:rsid w:val="00D27190"/>
    <w:rsid w:val="00D272F1"/>
    <w:rsid w:val="00D2731D"/>
    <w:rsid w:val="00D304E0"/>
    <w:rsid w:val="00D3090E"/>
    <w:rsid w:val="00D30C31"/>
    <w:rsid w:val="00D30E48"/>
    <w:rsid w:val="00D3217E"/>
    <w:rsid w:val="00D3218B"/>
    <w:rsid w:val="00D32C6E"/>
    <w:rsid w:val="00D3354A"/>
    <w:rsid w:val="00D336CB"/>
    <w:rsid w:val="00D34C34"/>
    <w:rsid w:val="00D3547D"/>
    <w:rsid w:val="00D3586F"/>
    <w:rsid w:val="00D35E38"/>
    <w:rsid w:val="00D35E93"/>
    <w:rsid w:val="00D365F3"/>
    <w:rsid w:val="00D36FE5"/>
    <w:rsid w:val="00D37B55"/>
    <w:rsid w:val="00D37BC5"/>
    <w:rsid w:val="00D40EC2"/>
    <w:rsid w:val="00D41718"/>
    <w:rsid w:val="00D41FEA"/>
    <w:rsid w:val="00D42C3A"/>
    <w:rsid w:val="00D42F9F"/>
    <w:rsid w:val="00D433F6"/>
    <w:rsid w:val="00D4367F"/>
    <w:rsid w:val="00D43DBE"/>
    <w:rsid w:val="00D43F43"/>
    <w:rsid w:val="00D446AD"/>
    <w:rsid w:val="00D44C0A"/>
    <w:rsid w:val="00D45692"/>
    <w:rsid w:val="00D45856"/>
    <w:rsid w:val="00D46CAD"/>
    <w:rsid w:val="00D47055"/>
    <w:rsid w:val="00D470B8"/>
    <w:rsid w:val="00D47A44"/>
    <w:rsid w:val="00D47A57"/>
    <w:rsid w:val="00D47E44"/>
    <w:rsid w:val="00D502C5"/>
    <w:rsid w:val="00D5074F"/>
    <w:rsid w:val="00D508DB"/>
    <w:rsid w:val="00D50F25"/>
    <w:rsid w:val="00D510E7"/>
    <w:rsid w:val="00D51207"/>
    <w:rsid w:val="00D51FBD"/>
    <w:rsid w:val="00D52547"/>
    <w:rsid w:val="00D5272A"/>
    <w:rsid w:val="00D54816"/>
    <w:rsid w:val="00D5570D"/>
    <w:rsid w:val="00D56376"/>
    <w:rsid w:val="00D56891"/>
    <w:rsid w:val="00D57CE1"/>
    <w:rsid w:val="00D605F4"/>
    <w:rsid w:val="00D6097C"/>
    <w:rsid w:val="00D60B52"/>
    <w:rsid w:val="00D6122D"/>
    <w:rsid w:val="00D612C3"/>
    <w:rsid w:val="00D62451"/>
    <w:rsid w:val="00D65CEF"/>
    <w:rsid w:val="00D67C5F"/>
    <w:rsid w:val="00D702AB"/>
    <w:rsid w:val="00D70E33"/>
    <w:rsid w:val="00D71104"/>
    <w:rsid w:val="00D7122F"/>
    <w:rsid w:val="00D722BA"/>
    <w:rsid w:val="00D72445"/>
    <w:rsid w:val="00D7342B"/>
    <w:rsid w:val="00D73D5F"/>
    <w:rsid w:val="00D74ABC"/>
    <w:rsid w:val="00D74B7D"/>
    <w:rsid w:val="00D74E2F"/>
    <w:rsid w:val="00D753D4"/>
    <w:rsid w:val="00D7593D"/>
    <w:rsid w:val="00D75A96"/>
    <w:rsid w:val="00D763AE"/>
    <w:rsid w:val="00D7658F"/>
    <w:rsid w:val="00D76D77"/>
    <w:rsid w:val="00D7771B"/>
    <w:rsid w:val="00D77B0C"/>
    <w:rsid w:val="00D8066C"/>
    <w:rsid w:val="00D80F06"/>
    <w:rsid w:val="00D8100E"/>
    <w:rsid w:val="00D83780"/>
    <w:rsid w:val="00D84302"/>
    <w:rsid w:val="00D850CD"/>
    <w:rsid w:val="00D854E6"/>
    <w:rsid w:val="00D85B42"/>
    <w:rsid w:val="00D85D53"/>
    <w:rsid w:val="00D86789"/>
    <w:rsid w:val="00D90146"/>
    <w:rsid w:val="00D90671"/>
    <w:rsid w:val="00D90966"/>
    <w:rsid w:val="00D90D32"/>
    <w:rsid w:val="00D91245"/>
    <w:rsid w:val="00D92CB3"/>
    <w:rsid w:val="00D9321D"/>
    <w:rsid w:val="00D932BB"/>
    <w:rsid w:val="00D9372B"/>
    <w:rsid w:val="00D9484E"/>
    <w:rsid w:val="00D94938"/>
    <w:rsid w:val="00D951EA"/>
    <w:rsid w:val="00D95E21"/>
    <w:rsid w:val="00D9682E"/>
    <w:rsid w:val="00D96E32"/>
    <w:rsid w:val="00D9723A"/>
    <w:rsid w:val="00D97676"/>
    <w:rsid w:val="00DA0028"/>
    <w:rsid w:val="00DA05DE"/>
    <w:rsid w:val="00DA06B1"/>
    <w:rsid w:val="00DA0C84"/>
    <w:rsid w:val="00DA1EFA"/>
    <w:rsid w:val="00DA304A"/>
    <w:rsid w:val="00DA310F"/>
    <w:rsid w:val="00DA384B"/>
    <w:rsid w:val="00DA3C20"/>
    <w:rsid w:val="00DA5ADB"/>
    <w:rsid w:val="00DA7BD7"/>
    <w:rsid w:val="00DB145B"/>
    <w:rsid w:val="00DB2047"/>
    <w:rsid w:val="00DB30A1"/>
    <w:rsid w:val="00DB3202"/>
    <w:rsid w:val="00DB3396"/>
    <w:rsid w:val="00DB4A6C"/>
    <w:rsid w:val="00DB52FA"/>
    <w:rsid w:val="00DB598C"/>
    <w:rsid w:val="00DB5DCF"/>
    <w:rsid w:val="00DB687F"/>
    <w:rsid w:val="00DB7540"/>
    <w:rsid w:val="00DB7B6F"/>
    <w:rsid w:val="00DC0934"/>
    <w:rsid w:val="00DC0BFC"/>
    <w:rsid w:val="00DC13CF"/>
    <w:rsid w:val="00DC1CDD"/>
    <w:rsid w:val="00DC2F96"/>
    <w:rsid w:val="00DC324C"/>
    <w:rsid w:val="00DC33F0"/>
    <w:rsid w:val="00DC35E9"/>
    <w:rsid w:val="00DC4DC5"/>
    <w:rsid w:val="00DC51D2"/>
    <w:rsid w:val="00DC5467"/>
    <w:rsid w:val="00DC7452"/>
    <w:rsid w:val="00DC76CC"/>
    <w:rsid w:val="00DD03D8"/>
    <w:rsid w:val="00DD11A4"/>
    <w:rsid w:val="00DD13D4"/>
    <w:rsid w:val="00DD15A9"/>
    <w:rsid w:val="00DD27BA"/>
    <w:rsid w:val="00DD3AF8"/>
    <w:rsid w:val="00DD4FD2"/>
    <w:rsid w:val="00DD50B2"/>
    <w:rsid w:val="00DD568F"/>
    <w:rsid w:val="00DD5830"/>
    <w:rsid w:val="00DD59AA"/>
    <w:rsid w:val="00DD7FF2"/>
    <w:rsid w:val="00DE0A52"/>
    <w:rsid w:val="00DE1528"/>
    <w:rsid w:val="00DE16E5"/>
    <w:rsid w:val="00DE18CC"/>
    <w:rsid w:val="00DE1AAA"/>
    <w:rsid w:val="00DE1DCF"/>
    <w:rsid w:val="00DE23BB"/>
    <w:rsid w:val="00DE2983"/>
    <w:rsid w:val="00DE31DB"/>
    <w:rsid w:val="00DE3AE0"/>
    <w:rsid w:val="00DE4144"/>
    <w:rsid w:val="00DE4AA2"/>
    <w:rsid w:val="00DE574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3CC8"/>
    <w:rsid w:val="00DF3EE9"/>
    <w:rsid w:val="00DF439D"/>
    <w:rsid w:val="00DF443F"/>
    <w:rsid w:val="00DF4D6D"/>
    <w:rsid w:val="00DF4E47"/>
    <w:rsid w:val="00DF4FD3"/>
    <w:rsid w:val="00DF5058"/>
    <w:rsid w:val="00DF613A"/>
    <w:rsid w:val="00DF757F"/>
    <w:rsid w:val="00E00070"/>
    <w:rsid w:val="00E012FF"/>
    <w:rsid w:val="00E01301"/>
    <w:rsid w:val="00E01D2D"/>
    <w:rsid w:val="00E0219F"/>
    <w:rsid w:val="00E02AA6"/>
    <w:rsid w:val="00E03472"/>
    <w:rsid w:val="00E03EA2"/>
    <w:rsid w:val="00E0443F"/>
    <w:rsid w:val="00E04A55"/>
    <w:rsid w:val="00E04F71"/>
    <w:rsid w:val="00E05215"/>
    <w:rsid w:val="00E05241"/>
    <w:rsid w:val="00E0551E"/>
    <w:rsid w:val="00E055D8"/>
    <w:rsid w:val="00E07576"/>
    <w:rsid w:val="00E0776D"/>
    <w:rsid w:val="00E07CF2"/>
    <w:rsid w:val="00E07EA6"/>
    <w:rsid w:val="00E10C9D"/>
    <w:rsid w:val="00E10E24"/>
    <w:rsid w:val="00E12605"/>
    <w:rsid w:val="00E138F8"/>
    <w:rsid w:val="00E149A0"/>
    <w:rsid w:val="00E14E15"/>
    <w:rsid w:val="00E15702"/>
    <w:rsid w:val="00E17694"/>
    <w:rsid w:val="00E2019A"/>
    <w:rsid w:val="00E202CC"/>
    <w:rsid w:val="00E215C0"/>
    <w:rsid w:val="00E21BAD"/>
    <w:rsid w:val="00E22302"/>
    <w:rsid w:val="00E227D5"/>
    <w:rsid w:val="00E240C0"/>
    <w:rsid w:val="00E26D40"/>
    <w:rsid w:val="00E26ED0"/>
    <w:rsid w:val="00E2777E"/>
    <w:rsid w:val="00E27ABC"/>
    <w:rsid w:val="00E30B60"/>
    <w:rsid w:val="00E31031"/>
    <w:rsid w:val="00E31F4F"/>
    <w:rsid w:val="00E32242"/>
    <w:rsid w:val="00E32B80"/>
    <w:rsid w:val="00E33168"/>
    <w:rsid w:val="00E3444B"/>
    <w:rsid w:val="00E3480D"/>
    <w:rsid w:val="00E34A70"/>
    <w:rsid w:val="00E351E5"/>
    <w:rsid w:val="00E35889"/>
    <w:rsid w:val="00E3627E"/>
    <w:rsid w:val="00E36602"/>
    <w:rsid w:val="00E36EA1"/>
    <w:rsid w:val="00E379B8"/>
    <w:rsid w:val="00E40ACF"/>
    <w:rsid w:val="00E41B72"/>
    <w:rsid w:val="00E41C5E"/>
    <w:rsid w:val="00E4231D"/>
    <w:rsid w:val="00E42487"/>
    <w:rsid w:val="00E43934"/>
    <w:rsid w:val="00E444F9"/>
    <w:rsid w:val="00E44732"/>
    <w:rsid w:val="00E456D9"/>
    <w:rsid w:val="00E45762"/>
    <w:rsid w:val="00E45CA4"/>
    <w:rsid w:val="00E46685"/>
    <w:rsid w:val="00E46783"/>
    <w:rsid w:val="00E46C17"/>
    <w:rsid w:val="00E475E8"/>
    <w:rsid w:val="00E50C38"/>
    <w:rsid w:val="00E5127D"/>
    <w:rsid w:val="00E5134A"/>
    <w:rsid w:val="00E5215D"/>
    <w:rsid w:val="00E5236C"/>
    <w:rsid w:val="00E523DB"/>
    <w:rsid w:val="00E52E08"/>
    <w:rsid w:val="00E52E4B"/>
    <w:rsid w:val="00E53231"/>
    <w:rsid w:val="00E54840"/>
    <w:rsid w:val="00E54C2F"/>
    <w:rsid w:val="00E558B2"/>
    <w:rsid w:val="00E55E25"/>
    <w:rsid w:val="00E561E1"/>
    <w:rsid w:val="00E563A4"/>
    <w:rsid w:val="00E57EA0"/>
    <w:rsid w:val="00E60055"/>
    <w:rsid w:val="00E60454"/>
    <w:rsid w:val="00E615F9"/>
    <w:rsid w:val="00E6160F"/>
    <w:rsid w:val="00E61F19"/>
    <w:rsid w:val="00E61FBD"/>
    <w:rsid w:val="00E64D82"/>
    <w:rsid w:val="00E66611"/>
    <w:rsid w:val="00E667A8"/>
    <w:rsid w:val="00E66DF7"/>
    <w:rsid w:val="00E67DBA"/>
    <w:rsid w:val="00E7042D"/>
    <w:rsid w:val="00E7191D"/>
    <w:rsid w:val="00E71964"/>
    <w:rsid w:val="00E72AA4"/>
    <w:rsid w:val="00E7328A"/>
    <w:rsid w:val="00E73933"/>
    <w:rsid w:val="00E74539"/>
    <w:rsid w:val="00E74595"/>
    <w:rsid w:val="00E74AD9"/>
    <w:rsid w:val="00E75D75"/>
    <w:rsid w:val="00E7608D"/>
    <w:rsid w:val="00E762D2"/>
    <w:rsid w:val="00E77449"/>
    <w:rsid w:val="00E81443"/>
    <w:rsid w:val="00E81CB0"/>
    <w:rsid w:val="00E8379E"/>
    <w:rsid w:val="00E83BCE"/>
    <w:rsid w:val="00E859AD"/>
    <w:rsid w:val="00E85C1E"/>
    <w:rsid w:val="00E85C9A"/>
    <w:rsid w:val="00E861F4"/>
    <w:rsid w:val="00E864F3"/>
    <w:rsid w:val="00E86A5A"/>
    <w:rsid w:val="00E87130"/>
    <w:rsid w:val="00E87458"/>
    <w:rsid w:val="00E874BD"/>
    <w:rsid w:val="00E8786F"/>
    <w:rsid w:val="00E87AB0"/>
    <w:rsid w:val="00E90CB3"/>
    <w:rsid w:val="00E90D1F"/>
    <w:rsid w:val="00E90FCE"/>
    <w:rsid w:val="00E92462"/>
    <w:rsid w:val="00E92876"/>
    <w:rsid w:val="00E9312C"/>
    <w:rsid w:val="00E93625"/>
    <w:rsid w:val="00E93E6F"/>
    <w:rsid w:val="00E9421C"/>
    <w:rsid w:val="00E9616A"/>
    <w:rsid w:val="00E962B3"/>
    <w:rsid w:val="00E96D9D"/>
    <w:rsid w:val="00E97104"/>
    <w:rsid w:val="00E9779C"/>
    <w:rsid w:val="00E97F2C"/>
    <w:rsid w:val="00EA2701"/>
    <w:rsid w:val="00EA3044"/>
    <w:rsid w:val="00EA3198"/>
    <w:rsid w:val="00EA42FB"/>
    <w:rsid w:val="00EA45BE"/>
    <w:rsid w:val="00EA4CF0"/>
    <w:rsid w:val="00EA502E"/>
    <w:rsid w:val="00EA5122"/>
    <w:rsid w:val="00EA5471"/>
    <w:rsid w:val="00EA5CAC"/>
    <w:rsid w:val="00EA67CE"/>
    <w:rsid w:val="00EA7364"/>
    <w:rsid w:val="00EA7DA1"/>
    <w:rsid w:val="00EA7F7A"/>
    <w:rsid w:val="00EB03EF"/>
    <w:rsid w:val="00EB0B91"/>
    <w:rsid w:val="00EB1322"/>
    <w:rsid w:val="00EB14F0"/>
    <w:rsid w:val="00EB17C7"/>
    <w:rsid w:val="00EB3633"/>
    <w:rsid w:val="00EB39F2"/>
    <w:rsid w:val="00EB3A55"/>
    <w:rsid w:val="00EB3ECA"/>
    <w:rsid w:val="00EB52F0"/>
    <w:rsid w:val="00EB720D"/>
    <w:rsid w:val="00EB79AD"/>
    <w:rsid w:val="00EC0A0B"/>
    <w:rsid w:val="00EC1DA3"/>
    <w:rsid w:val="00EC20DE"/>
    <w:rsid w:val="00EC25F2"/>
    <w:rsid w:val="00EC2A1A"/>
    <w:rsid w:val="00EC3430"/>
    <w:rsid w:val="00EC3BC9"/>
    <w:rsid w:val="00EC50E9"/>
    <w:rsid w:val="00EC6428"/>
    <w:rsid w:val="00EC65FC"/>
    <w:rsid w:val="00EC7861"/>
    <w:rsid w:val="00EC7EAF"/>
    <w:rsid w:val="00ED0281"/>
    <w:rsid w:val="00ED09F1"/>
    <w:rsid w:val="00ED0BC6"/>
    <w:rsid w:val="00ED16A5"/>
    <w:rsid w:val="00ED1917"/>
    <w:rsid w:val="00ED2B26"/>
    <w:rsid w:val="00ED4088"/>
    <w:rsid w:val="00ED437F"/>
    <w:rsid w:val="00ED47B6"/>
    <w:rsid w:val="00ED51DE"/>
    <w:rsid w:val="00ED60D5"/>
    <w:rsid w:val="00ED7350"/>
    <w:rsid w:val="00ED7873"/>
    <w:rsid w:val="00EE1A72"/>
    <w:rsid w:val="00EE2216"/>
    <w:rsid w:val="00EE2490"/>
    <w:rsid w:val="00EE2E91"/>
    <w:rsid w:val="00EE35DC"/>
    <w:rsid w:val="00EE501C"/>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0B96"/>
    <w:rsid w:val="00F014D7"/>
    <w:rsid w:val="00F026CE"/>
    <w:rsid w:val="00F02FCA"/>
    <w:rsid w:val="00F0315B"/>
    <w:rsid w:val="00F0341E"/>
    <w:rsid w:val="00F03592"/>
    <w:rsid w:val="00F03F34"/>
    <w:rsid w:val="00F0441F"/>
    <w:rsid w:val="00F060A7"/>
    <w:rsid w:val="00F061E7"/>
    <w:rsid w:val="00F07561"/>
    <w:rsid w:val="00F07890"/>
    <w:rsid w:val="00F07E51"/>
    <w:rsid w:val="00F12B9E"/>
    <w:rsid w:val="00F1353E"/>
    <w:rsid w:val="00F137F0"/>
    <w:rsid w:val="00F13BA2"/>
    <w:rsid w:val="00F13C18"/>
    <w:rsid w:val="00F141A3"/>
    <w:rsid w:val="00F14BFC"/>
    <w:rsid w:val="00F158BF"/>
    <w:rsid w:val="00F15BAE"/>
    <w:rsid w:val="00F16911"/>
    <w:rsid w:val="00F16FC5"/>
    <w:rsid w:val="00F17A7F"/>
    <w:rsid w:val="00F215E4"/>
    <w:rsid w:val="00F2169A"/>
    <w:rsid w:val="00F21CF0"/>
    <w:rsid w:val="00F22D76"/>
    <w:rsid w:val="00F240FE"/>
    <w:rsid w:val="00F24564"/>
    <w:rsid w:val="00F27A8B"/>
    <w:rsid w:val="00F27C7B"/>
    <w:rsid w:val="00F3020D"/>
    <w:rsid w:val="00F32AB8"/>
    <w:rsid w:val="00F32CA9"/>
    <w:rsid w:val="00F32E12"/>
    <w:rsid w:val="00F3397A"/>
    <w:rsid w:val="00F34721"/>
    <w:rsid w:val="00F34F0F"/>
    <w:rsid w:val="00F35068"/>
    <w:rsid w:val="00F35136"/>
    <w:rsid w:val="00F35202"/>
    <w:rsid w:val="00F356FE"/>
    <w:rsid w:val="00F359EB"/>
    <w:rsid w:val="00F369FF"/>
    <w:rsid w:val="00F36CAE"/>
    <w:rsid w:val="00F36F7F"/>
    <w:rsid w:val="00F37AF1"/>
    <w:rsid w:val="00F41657"/>
    <w:rsid w:val="00F41C92"/>
    <w:rsid w:val="00F41DAB"/>
    <w:rsid w:val="00F421EF"/>
    <w:rsid w:val="00F430CD"/>
    <w:rsid w:val="00F4350C"/>
    <w:rsid w:val="00F452A3"/>
    <w:rsid w:val="00F458AE"/>
    <w:rsid w:val="00F45CFE"/>
    <w:rsid w:val="00F46544"/>
    <w:rsid w:val="00F46A98"/>
    <w:rsid w:val="00F503EF"/>
    <w:rsid w:val="00F5086E"/>
    <w:rsid w:val="00F51393"/>
    <w:rsid w:val="00F51E64"/>
    <w:rsid w:val="00F52A5D"/>
    <w:rsid w:val="00F52AC8"/>
    <w:rsid w:val="00F53FE2"/>
    <w:rsid w:val="00F54EAC"/>
    <w:rsid w:val="00F5612F"/>
    <w:rsid w:val="00F563B3"/>
    <w:rsid w:val="00F56CE0"/>
    <w:rsid w:val="00F579C7"/>
    <w:rsid w:val="00F57A54"/>
    <w:rsid w:val="00F57ED4"/>
    <w:rsid w:val="00F60690"/>
    <w:rsid w:val="00F61705"/>
    <w:rsid w:val="00F628FE"/>
    <w:rsid w:val="00F63BA6"/>
    <w:rsid w:val="00F63FF4"/>
    <w:rsid w:val="00F64860"/>
    <w:rsid w:val="00F64E51"/>
    <w:rsid w:val="00F6515A"/>
    <w:rsid w:val="00F65F56"/>
    <w:rsid w:val="00F66231"/>
    <w:rsid w:val="00F6624D"/>
    <w:rsid w:val="00F663E1"/>
    <w:rsid w:val="00F66F4D"/>
    <w:rsid w:val="00F670D4"/>
    <w:rsid w:val="00F703A7"/>
    <w:rsid w:val="00F7046A"/>
    <w:rsid w:val="00F7060B"/>
    <w:rsid w:val="00F7079E"/>
    <w:rsid w:val="00F7147A"/>
    <w:rsid w:val="00F72088"/>
    <w:rsid w:val="00F7230E"/>
    <w:rsid w:val="00F723AA"/>
    <w:rsid w:val="00F73122"/>
    <w:rsid w:val="00F74498"/>
    <w:rsid w:val="00F745DC"/>
    <w:rsid w:val="00F74DAA"/>
    <w:rsid w:val="00F75480"/>
    <w:rsid w:val="00F75BF2"/>
    <w:rsid w:val="00F75F41"/>
    <w:rsid w:val="00F76022"/>
    <w:rsid w:val="00F770E5"/>
    <w:rsid w:val="00F778DF"/>
    <w:rsid w:val="00F77965"/>
    <w:rsid w:val="00F77BC4"/>
    <w:rsid w:val="00F80035"/>
    <w:rsid w:val="00F80FCE"/>
    <w:rsid w:val="00F8129A"/>
    <w:rsid w:val="00F82852"/>
    <w:rsid w:val="00F839F7"/>
    <w:rsid w:val="00F83E2A"/>
    <w:rsid w:val="00F842C3"/>
    <w:rsid w:val="00F8526D"/>
    <w:rsid w:val="00F856CC"/>
    <w:rsid w:val="00F85F37"/>
    <w:rsid w:val="00F85F6A"/>
    <w:rsid w:val="00F861BA"/>
    <w:rsid w:val="00F86A61"/>
    <w:rsid w:val="00F86E53"/>
    <w:rsid w:val="00F86F55"/>
    <w:rsid w:val="00F87EB3"/>
    <w:rsid w:val="00F90505"/>
    <w:rsid w:val="00F91416"/>
    <w:rsid w:val="00F91535"/>
    <w:rsid w:val="00F9175C"/>
    <w:rsid w:val="00F92256"/>
    <w:rsid w:val="00F9294A"/>
    <w:rsid w:val="00F92F5A"/>
    <w:rsid w:val="00F94492"/>
    <w:rsid w:val="00F946C5"/>
    <w:rsid w:val="00F94A0D"/>
    <w:rsid w:val="00F96980"/>
    <w:rsid w:val="00F96BEC"/>
    <w:rsid w:val="00FA0E9C"/>
    <w:rsid w:val="00FA1151"/>
    <w:rsid w:val="00FA1173"/>
    <w:rsid w:val="00FA1C37"/>
    <w:rsid w:val="00FA222E"/>
    <w:rsid w:val="00FA2415"/>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3A47"/>
    <w:rsid w:val="00FB3DE2"/>
    <w:rsid w:val="00FB3EC3"/>
    <w:rsid w:val="00FB418E"/>
    <w:rsid w:val="00FB5C7C"/>
    <w:rsid w:val="00FB5FF0"/>
    <w:rsid w:val="00FB6EC4"/>
    <w:rsid w:val="00FB7994"/>
    <w:rsid w:val="00FB7FA4"/>
    <w:rsid w:val="00FC0170"/>
    <w:rsid w:val="00FC04B0"/>
    <w:rsid w:val="00FC0A61"/>
    <w:rsid w:val="00FC1823"/>
    <w:rsid w:val="00FC1B15"/>
    <w:rsid w:val="00FC1B98"/>
    <w:rsid w:val="00FC31F9"/>
    <w:rsid w:val="00FC3480"/>
    <w:rsid w:val="00FC4D31"/>
    <w:rsid w:val="00FC5536"/>
    <w:rsid w:val="00FC623A"/>
    <w:rsid w:val="00FC63C6"/>
    <w:rsid w:val="00FC7C88"/>
    <w:rsid w:val="00FD1003"/>
    <w:rsid w:val="00FD1F42"/>
    <w:rsid w:val="00FD257E"/>
    <w:rsid w:val="00FD2EFF"/>
    <w:rsid w:val="00FD33B3"/>
    <w:rsid w:val="00FD34E1"/>
    <w:rsid w:val="00FD3902"/>
    <w:rsid w:val="00FD3ABD"/>
    <w:rsid w:val="00FD3CCA"/>
    <w:rsid w:val="00FD44FB"/>
    <w:rsid w:val="00FD52BB"/>
    <w:rsid w:val="00FD6BCD"/>
    <w:rsid w:val="00FD7FD9"/>
    <w:rsid w:val="00FE07CD"/>
    <w:rsid w:val="00FE0C93"/>
    <w:rsid w:val="00FE18AA"/>
    <w:rsid w:val="00FE24F2"/>
    <w:rsid w:val="00FE2C77"/>
    <w:rsid w:val="00FE5AD2"/>
    <w:rsid w:val="00FE5D74"/>
    <w:rsid w:val="00FE70F5"/>
    <w:rsid w:val="00FF09E2"/>
    <w:rsid w:val="00FF29EE"/>
    <w:rsid w:val="00FF2C23"/>
    <w:rsid w:val="00FF32D6"/>
    <w:rsid w:val="00FF4877"/>
    <w:rsid w:val="00FF4F40"/>
    <w:rsid w:val="00FF55BF"/>
    <w:rsid w:val="00FF57A2"/>
    <w:rsid w:val="00FF582E"/>
    <w:rsid w:val="00FF5C60"/>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8">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9">
    <w:name w:val="Символ нумерации"/>
    <w:rsid w:val="00E17694"/>
  </w:style>
  <w:style w:type="paragraph" w:customStyle="1" w:styleId="afffffa">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b">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Заголовок таблицы"/>
    <w:basedOn w:val="afffffb"/>
    <w:rsid w:val="00E17694"/>
    <w:pPr>
      <w:jc w:val="center"/>
    </w:pPr>
    <w:rPr>
      <w:b/>
      <w:bCs/>
    </w:rPr>
  </w:style>
  <w:style w:type="paragraph" w:customStyle="1" w:styleId="afffffd">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e">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0">
    <w:name w:val="Emphasis"/>
    <w:basedOn w:val="a3"/>
    <w:qFormat/>
    <w:rsid w:val="007928DA"/>
    <w:rPr>
      <w:i/>
      <w:iCs w:val="0"/>
    </w:rPr>
  </w:style>
  <w:style w:type="character" w:customStyle="1" w:styleId="text">
    <w:name w:val="text"/>
    <w:basedOn w:val="a3"/>
    <w:rsid w:val="007928DA"/>
  </w:style>
  <w:style w:type="paragraph" w:customStyle="1" w:styleId="affffff1">
    <w:name w:val="Основной текст ГД Знак Знак Знак"/>
    <w:basedOn w:val="afa"/>
    <w:link w:val="affffff2"/>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2">
    <w:name w:val="Основной текст ГД Знак Знак Знак Знак"/>
    <w:basedOn w:val="a3"/>
    <w:link w:val="affffff1"/>
    <w:rsid w:val="007928DA"/>
    <w:rPr>
      <w:rFonts w:ascii="Times New Roman" w:eastAsia="Times New Roman" w:hAnsi="Times New Roman"/>
      <w:sz w:val="24"/>
      <w:szCs w:val="24"/>
    </w:rPr>
  </w:style>
  <w:style w:type="paragraph" w:customStyle="1" w:styleId="affffff3">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4">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5">
    <w:name w:val="Body Text First Indent"/>
    <w:basedOn w:val="ab"/>
    <w:link w:val="affffff6"/>
    <w:uiPriority w:val="99"/>
    <w:unhideWhenUsed/>
    <w:rsid w:val="008B1760"/>
    <w:pPr>
      <w:spacing w:after="200"/>
      <w:ind w:firstLine="360"/>
    </w:pPr>
  </w:style>
  <w:style w:type="character" w:customStyle="1" w:styleId="affffff6">
    <w:name w:val="Красная строка Знак"/>
    <w:basedOn w:val="ac"/>
    <w:link w:val="affffff5"/>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7">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8">
    <w:name w:val="?????? ?????????"/>
    <w:rsid w:val="008318F4"/>
  </w:style>
  <w:style w:type="character" w:customStyle="1" w:styleId="affffff9">
    <w:name w:val="??????? ??????"/>
    <w:rsid w:val="008318F4"/>
    <w:rPr>
      <w:rFonts w:ascii="OpenSymbol" w:hAnsi="OpenSymbol"/>
    </w:rPr>
  </w:style>
  <w:style w:type="character" w:customStyle="1" w:styleId="affffffa">
    <w:name w:val="Маркеры списка"/>
    <w:rsid w:val="008318F4"/>
    <w:rPr>
      <w:rFonts w:ascii="OpenSymbol" w:eastAsia="OpenSymbol" w:hAnsi="OpenSymbol" w:cs="OpenSymbol"/>
    </w:rPr>
  </w:style>
  <w:style w:type="paragraph" w:customStyle="1" w:styleId="affffffb">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c">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d">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0">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1">
    <w:name w:val="Подпись к таблице_"/>
    <w:basedOn w:val="a3"/>
    <w:link w:val="afffffff2"/>
    <w:uiPriority w:val="99"/>
    <w:locked/>
    <w:rsid w:val="0025754E"/>
    <w:rPr>
      <w:sz w:val="21"/>
      <w:szCs w:val="21"/>
      <w:shd w:val="clear" w:color="auto" w:fill="FFFFFF"/>
    </w:rPr>
  </w:style>
  <w:style w:type="paragraph" w:customStyle="1" w:styleId="afffffff2">
    <w:name w:val="Подпись к таблице"/>
    <w:basedOn w:val="a2"/>
    <w:link w:val="afffffff1"/>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s>
</file>

<file path=word/webSettings.xml><?xml version="1.0" encoding="utf-8"?>
<w:webSettings xmlns:r="http://schemas.openxmlformats.org/officeDocument/2006/relationships" xmlns:w="http://schemas.openxmlformats.org/wordprocessingml/2006/main">
  <w:divs>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1055;&#1086;&#1089;&#1090;&#1072;&#1085;&#1086;&#1074;&#1083;&#1077;&#1085;&#1080;&#1103;%20&#1043;&#1083;&#1072;&#1074;&#1099;%20&#1052;&#1054;\&#1056;&#1072;&#1079;&#1084;&#1077;&#1097;&#1077;&#1085;&#1080;&#1077;%20&#1089;&#1074;&#1077;&#1076;&#1077;&#1085;&#1080;&#1081;.doc" TargetMode="External"/><Relationship Id="rId18" Type="http://schemas.openxmlformats.org/officeDocument/2006/relationships/hyperlink" Target="consultantplus://offline/ref=A1DAC33DA8DB4CEC49D373FC1CD933CECF5CF2F5927492B621640500EC2175E82501F037B0nD2CD" TargetMode="External"/><Relationship Id="rId26" Type="http://schemas.openxmlformats.org/officeDocument/2006/relationships/hyperlink" Target="consultantplus://offline/ref=F04B1AEFAEBEB5CC8C014D85F1DD11F835479958AD3CE62964E4BC570B5A4C41B48EF9EF7Cf73DD" TargetMode="External"/><Relationship Id="rId39" Type="http://schemas.openxmlformats.org/officeDocument/2006/relationships/hyperlink" Target="consultantplus://offline/ref=C37E323E51D0ACA4E42A2AF76B36EA6DA7C175A473344F16B83FC97C67493F682B57C43E42A8BA1EZEVEI" TargetMode="External"/><Relationship Id="rId21" Type="http://schemas.openxmlformats.org/officeDocument/2006/relationships/hyperlink" Target="consultantplus://offline/ref=F04B1AEFAEBEB5CC8C014D85F1DD11F835479958AD3CE62964E4BC570B5A4C41B48EF9E877f737D" TargetMode="External"/><Relationship Id="rId34" Type="http://schemas.openxmlformats.org/officeDocument/2006/relationships/hyperlink" Target="consultantplus://offline/ref=58A4D71C35BA021027469764FA3F9471C6F9E61E7EDC9F8676968C693DCBA8D83672E0F2D6484FE4H0T8E" TargetMode="External"/><Relationship Id="rId42" Type="http://schemas.openxmlformats.org/officeDocument/2006/relationships/hyperlink" Target="consultantplus://offline/ref=23487809B04658DF7A038359CBCD32F62262C00BEF5AF0627AE0BA020F43A5B2ACB7D74E59Z5t0F" TargetMode="External"/><Relationship Id="rId47" Type="http://schemas.openxmlformats.org/officeDocument/2006/relationships/hyperlink" Target="consultantplus://offline/ref=E9C7090BA1F5E1F06B2DB0D446025915483FC5D1518C1FAA4BE081D08E407C2AA788ECEC8DDF7EED14eEG" TargetMode="External"/><Relationship Id="rId50" Type="http://schemas.openxmlformats.org/officeDocument/2006/relationships/hyperlink" Target="consultantplus://offline/ref=EAFAF5445C0A8D96F2374353122672A66F0703B7CACB3009B9073CD148W0GBG"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1055;&#1086;&#1089;&#1090;&#1072;&#1085;&#1086;&#1074;&#1083;&#1077;&#1085;&#1080;&#1103;%20&#1043;&#1083;&#1072;&#1074;&#1099;%20&#1052;&#1054;\&#1056;&#1072;&#1079;&#1084;&#1077;&#1097;&#1077;&#1085;&#1080;&#1077;%20&#1089;&#1074;&#1077;&#1076;&#1077;&#1085;&#1080;&#1081;.doc" TargetMode="External"/><Relationship Id="rId17" Type="http://schemas.openxmlformats.org/officeDocument/2006/relationships/hyperlink" Target="consultantplus://offline/ref=A1DAC33DA8DB4CEC49D373FC1CD933CECF5CF2F5927492B621640500EC2175E82501F037BFnD2BD" TargetMode="External"/><Relationship Id="rId25" Type="http://schemas.openxmlformats.org/officeDocument/2006/relationships/hyperlink" Target="consultantplus://offline/ref=F04B1AEFAEBEB5CC8C014D85F1DD11F835479958AD3CE62964E4BC570B5A4C41B48EF9EF7Ef731D" TargetMode="External"/><Relationship Id="rId33" Type="http://schemas.openxmlformats.org/officeDocument/2006/relationships/hyperlink" Target="consultantplus://offline/ref=58A4D71C35BA021027469764FA3F9471C6F9E61E7EDC9F8676968C693DCBA8D83672E0F2D4H4T1E" TargetMode="External"/><Relationship Id="rId38" Type="http://schemas.openxmlformats.org/officeDocument/2006/relationships/hyperlink" Target="consultantplus://offline/ref=C37E323E51D0ACA4E42A2AF76B36EA6DA7C175A473344F16B83FC97C67493F682B57C43E42A8BA1EZEVEI" TargetMode="External"/><Relationship Id="rId46" Type="http://schemas.openxmlformats.org/officeDocument/2006/relationships/hyperlink" Target="consultantplus://offline/ref=A13F6D21813D33E9ED9162F1DEF8FC9592E2385E1338CB142FAD23CE76ZDY6G" TargetMode="External"/><Relationship Id="rId2" Type="http://schemas.openxmlformats.org/officeDocument/2006/relationships/numbering" Target="numbering.xml"/><Relationship Id="rId16" Type="http://schemas.openxmlformats.org/officeDocument/2006/relationships/hyperlink" Target="consultantplus://offline/ref=CD0FCB1336F189EBEC47A549862ADB67BDA6EB7614246F5A5EC8A9A50F4EDE959AE9EC4FD06F08D" TargetMode="External"/><Relationship Id="rId20" Type="http://schemas.openxmlformats.org/officeDocument/2006/relationships/hyperlink" Target="consultantplus://offline/ref=F04B1AEFAEBEB5CC8C014D85F1DD11F835479958AD3CE62964E4BC570B5A4C41B48EF9EF79f730D" TargetMode="External"/><Relationship Id="rId29" Type="http://schemas.openxmlformats.org/officeDocument/2006/relationships/hyperlink" Target="consultantplus://offline/ref=BDA9C6B8133160F6251635934774D8D23CDD692F49EA10789A0D4245B10CAED57C633E14AF21RBE" TargetMode="External"/><Relationship Id="rId41" Type="http://schemas.openxmlformats.org/officeDocument/2006/relationships/hyperlink" Target="consultantplus://offline/ref=23487809B04658DF7A038359CBCD32F62262C00BEF5AF0627AE0BA020F43A5B2ACB7D74E59Z5t9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_____.ru/" TargetMode="External"/><Relationship Id="rId24" Type="http://schemas.openxmlformats.org/officeDocument/2006/relationships/hyperlink" Target="consultantplus://offline/ref=F04B1AEFAEBEB5CC8C014D85F1DD11F835479958AD3CE62964E4BC570B5A4C41B48EF9EF7Df731D" TargetMode="External"/><Relationship Id="rId32" Type="http://schemas.openxmlformats.org/officeDocument/2006/relationships/hyperlink" Target="consultantplus://offline/ref=58A4D71C35BA021027469764FA3F9471C6F9E61E7EDC9F8676968C693DCBA8D83672E0F2D4H4T1E" TargetMode="External"/><Relationship Id="rId37" Type="http://schemas.openxmlformats.org/officeDocument/2006/relationships/hyperlink" Target="consultantplus://offline/ref=C37E323E51D0ACA4E42A2AF76B36EA6DA7C175A473344F16B83FC97C67493F682B57C43E42A8BA1EZEVEI" TargetMode="External"/><Relationship Id="rId40" Type="http://schemas.openxmlformats.org/officeDocument/2006/relationships/hyperlink" Target="consultantplus://offline/ref=4EAE663B551E841280CE9125D0CB973BC0DC33237C01E62F6B1072436D82971FC5752EB42C71FF70ADn2F" TargetMode="External"/><Relationship Id="rId45" Type="http://schemas.openxmlformats.org/officeDocument/2006/relationships/hyperlink" Target="consultantplus://offline/ref=A13F6D21813D33E9ED9162F1DEF8FC9592E23A53183ECB142FAD23CE76D6861965BD967AE2836806ZEY2G" TargetMode="External"/><Relationship Id="rId53" Type="http://schemas.openxmlformats.org/officeDocument/2006/relationships/hyperlink" Target="mailto:bog@mail.ru" TargetMode="External"/><Relationship Id="rId5" Type="http://schemas.openxmlformats.org/officeDocument/2006/relationships/webSettings" Target="webSettings.xml"/><Relationship Id="rId15" Type="http://schemas.openxmlformats.org/officeDocument/2006/relationships/hyperlink" Target="consultantplus://offline/ref=81330A7886682B378BB28EC7D6DB64BAB039D061A59A661A7C69955571871DECF2A68F154BUDp0G" TargetMode="External"/><Relationship Id="rId23" Type="http://schemas.openxmlformats.org/officeDocument/2006/relationships/hyperlink" Target="consultantplus://offline/ref=F04B1AEFAEBEB5CC8C014D85F1DD11F835479958AD3CE62964E4BC570B5A4C41B48EF9EF7Df734D" TargetMode="External"/><Relationship Id="rId28" Type="http://schemas.openxmlformats.org/officeDocument/2006/relationships/hyperlink" Target="consultantplus://offline/ref=1B64457D323B214F290F0A6A8C2DD528FB54D7605536DF625404574485A38D14360724C53DlDD6E" TargetMode="External"/><Relationship Id="rId36" Type="http://schemas.openxmlformats.org/officeDocument/2006/relationships/hyperlink" Target="consultantplus://offline/ref=C37E323E51D0ACA4E42A2AF76B36EA6DA4C875AE7C304F16B83FC97C67493F682B57C43DZ4V1I" TargetMode="External"/><Relationship Id="rId49" Type="http://schemas.openxmlformats.org/officeDocument/2006/relationships/hyperlink" Target="consultantplus://offline/ref=EAFAF5445C0A8D96F2374353122672A66F0703B7CACB3009B9073CD148W0GBG" TargetMode="External"/><Relationship Id="rId57" Type="http://schemas.openxmlformats.org/officeDocument/2006/relationships/theme" Target="theme/theme1.xml"/><Relationship Id="rId10" Type="http://schemas.microsoft.com/office/2007/relationships/hdphoto" Target="NULL"/><Relationship Id="rId19" Type="http://schemas.openxmlformats.org/officeDocument/2006/relationships/hyperlink" Target="consultantplus://offline/ref=F04B1AEFAEBEB5CC8C014D85F1DD11F835479958AD3CE62964E4BC570B5A4C41B48EF9E877f737D" TargetMode="External"/><Relationship Id="rId31" Type="http://schemas.openxmlformats.org/officeDocument/2006/relationships/hyperlink" Target="consultantplus://offline/ref=58A4D71C35BA021027469764FA3F9471C6F9E61E7EDC9F8676968C693DCBA8D83672E0F7D0H4TCE" TargetMode="External"/><Relationship Id="rId44" Type="http://schemas.openxmlformats.org/officeDocument/2006/relationships/hyperlink" Target="consultantplus://offline/ref=97E890B6FA42BDDB0BE2288FF206CEA7298487EBED4942EF58B770EC0DK1X6G" TargetMode="External"/><Relationship Id="rId52" Type="http://schemas.openxmlformats.org/officeDocument/2006/relationships/hyperlink" Target="consultantplus://offline/ref=8E7D327A78BC83CD829554A8751B6C6491B76BF4A03EB23B7B4E3E1EF570569E56FA857E25B269G" TargetMode="External"/><Relationship Id="rId4" Type="http://schemas.openxmlformats.org/officeDocument/2006/relationships/settings" Target="settings.xml"/><Relationship Id="rId14" Type="http://schemas.openxmlformats.org/officeDocument/2006/relationships/hyperlink" Target="consultantplus://offline/ref=F709113C0A7995511DB148E3049371A8F8696C3E6E94EB4A677E23CF1DE71FA7BE67A9AA75DF9F1379uDG" TargetMode="External"/><Relationship Id="rId22" Type="http://schemas.openxmlformats.org/officeDocument/2006/relationships/hyperlink" Target="consultantplus://offline/ref=F04B1AEFAEBEB5CC8C014D85F1DD11F835479958AD3CE62964E4BC570B5A4C41B48EF9EF7Ff73DD" TargetMode="External"/><Relationship Id="rId27" Type="http://schemas.openxmlformats.org/officeDocument/2006/relationships/hyperlink" Target="consultantplus://offline/ref=F04B1AEFAEBEB5CC8C014D85F1DD11F835479958AD3CE62964E4BC570B5A4C41B48EF9EF79f730D" TargetMode="External"/><Relationship Id="rId30" Type="http://schemas.openxmlformats.org/officeDocument/2006/relationships/hyperlink" Target="consultantplus://offline/ref=58A4D71C35BA021027469764FA3F9471C6F9E61E7EDC9F8676968C693DCBA8D83672E0F0D1H4TFE" TargetMode="External"/><Relationship Id="rId35" Type="http://schemas.openxmlformats.org/officeDocument/2006/relationships/hyperlink" Target="consultantplus://offline/ref=F79001F212E14CE063496771EEF81EB3B4D6F1ECD83CE07712390B43AB51FDA7874828B044323B01zBWBE" TargetMode="External"/><Relationship Id="rId43" Type="http://schemas.openxmlformats.org/officeDocument/2006/relationships/hyperlink" Target="consultantplus://offline/ref=97E890B6FA42BDDB0BE2288FF206CEA7298485E6E64F42EF58B770EC0D161EA911770D10C6BECA4AK3X0G" TargetMode="External"/><Relationship Id="rId48" Type="http://schemas.openxmlformats.org/officeDocument/2006/relationships/hyperlink" Target="consultantplus://offline/ref=E9C7090BA1F5E1F06B2DB0D446025915483FC7DC5A8A1FAA4BE081D08E14e0G"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AE4859C1C3C76DBC32CC79594DFE3C17BBA8D58EB01EBBAD6228A24A2DF77554D3579A79C30F14E2B8f3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EA1C2-68F9-400D-A9F4-6933E23E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36</Pages>
  <Words>21476</Words>
  <Characters>122414</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143603</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35</cp:revision>
  <cp:lastPrinted>2017-01-19T05:07:00Z</cp:lastPrinted>
  <dcterms:created xsi:type="dcterms:W3CDTF">2017-02-07T09:51:00Z</dcterms:created>
  <dcterms:modified xsi:type="dcterms:W3CDTF">2017-02-09T02:42:00Z</dcterms:modified>
</cp:coreProperties>
</file>