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78" w:rsidRPr="00897F78" w:rsidRDefault="00897F78" w:rsidP="00897F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F7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78" w:rsidRPr="00897F78" w:rsidRDefault="00897F78" w:rsidP="00897F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F78" w:rsidRPr="00897F78" w:rsidRDefault="00897F78" w:rsidP="00897F78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897F78" w:rsidRPr="00897F78" w:rsidRDefault="00897F78" w:rsidP="00897F78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897F78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897F78" w:rsidRPr="00897F78" w:rsidRDefault="00897F78" w:rsidP="00897F78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01.11.202</w:t>
      </w:r>
      <w:r w:rsidRPr="00897F78">
        <w:rPr>
          <w:rFonts w:ascii="Arial" w:eastAsia="Times New Roman" w:hAnsi="Arial" w:cs="Arial"/>
          <w:sz w:val="26"/>
          <w:szCs w:val="26"/>
        </w:rPr>
        <w:t xml:space="preserve">               </w:t>
      </w:r>
      <w:r>
        <w:rPr>
          <w:rFonts w:ascii="Arial" w:eastAsia="Times New Roman" w:hAnsi="Arial" w:cs="Arial"/>
          <w:sz w:val="26"/>
          <w:szCs w:val="26"/>
          <w:lang w:val="en-US"/>
        </w:rPr>
        <w:t xml:space="preserve">      </w:t>
      </w:r>
      <w:r w:rsidRPr="00897F78">
        <w:rPr>
          <w:rFonts w:ascii="Arial" w:eastAsia="Times New Roman" w:hAnsi="Arial" w:cs="Arial"/>
          <w:sz w:val="26"/>
          <w:szCs w:val="26"/>
        </w:rPr>
        <w:t xml:space="preserve"> с.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Pr="00897F78">
        <w:rPr>
          <w:rFonts w:ascii="Arial" w:eastAsia="Times New Roman" w:hAnsi="Arial" w:cs="Arial"/>
          <w:sz w:val="26"/>
          <w:szCs w:val="26"/>
        </w:rPr>
        <w:t xml:space="preserve">                        № 1113-п</w:t>
      </w:r>
    </w:p>
    <w:p w:rsidR="00897F78" w:rsidRPr="00897F78" w:rsidRDefault="00897F78" w:rsidP="00897F78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</w:rPr>
      </w:pPr>
    </w:p>
    <w:p w:rsidR="00897F78" w:rsidRPr="00897F78" w:rsidRDefault="00897F78" w:rsidP="00897F78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О создании, содержании и использовании</w:t>
      </w:r>
      <w:r w:rsidRPr="00897F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резервов материально- технических ресурсов для</w:t>
      </w:r>
      <w:r w:rsidRPr="00897F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ликвидации чрезвычайных ситуаций</w:t>
      </w:r>
      <w:r w:rsidRPr="00897F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природного и техногенного характера и для</w:t>
      </w:r>
      <w:r w:rsidRPr="00897F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целей гражданской обороны на территории</w:t>
      </w:r>
      <w:r w:rsidRPr="00897F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97F7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897F78" w:rsidRPr="00897F78" w:rsidRDefault="00897F78" w:rsidP="00897F78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bookmarkStart w:id="0" w:name="_Hlk144461776"/>
      <w:proofErr w:type="gramStart"/>
      <w:r w:rsidRPr="00897F78">
        <w:rPr>
          <w:rFonts w:ascii="Arial" w:eastAsia="Times New Roman" w:hAnsi="Arial" w:cs="Arial"/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</w:t>
      </w:r>
      <w:proofErr w:type="gramEnd"/>
      <w:r w:rsidRPr="00897F78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897F78">
        <w:rPr>
          <w:rFonts w:ascii="Arial" w:eastAsia="Times New Roman" w:hAnsi="Arial" w:cs="Arial"/>
          <w:sz w:val="26"/>
          <w:szCs w:val="26"/>
        </w:rPr>
        <w:t xml:space="preserve">ликвидации чрезвычайных ситуаций природного и техногенного характера», от 30.12.2002 № 443-п «О резервах материальных ресурсов для ликвидации чрезвычайных ситуаций межмуниципального и краевого характера», Законом Красноярского края № 16-1558 от 02.11.2001 (в ред. Законов Красноярского края от 07.07.2009 </w:t>
      </w:r>
      <w:hyperlink r:id="rId6" w:history="1">
        <w:r w:rsidRPr="00897F78">
          <w:rPr>
            <w:rFonts w:ascii="Arial" w:eastAsia="Times New Roman" w:hAnsi="Arial" w:cs="Arial"/>
            <w:sz w:val="26"/>
            <w:szCs w:val="26"/>
          </w:rPr>
          <w:t>№ 8-3582</w:t>
        </w:r>
      </w:hyperlink>
      <w:r w:rsidRPr="00897F78">
        <w:rPr>
          <w:rFonts w:ascii="Arial" w:eastAsia="Times New Roman" w:hAnsi="Arial" w:cs="Arial"/>
          <w:sz w:val="26"/>
          <w:szCs w:val="26"/>
        </w:rPr>
        <w:t xml:space="preserve">, от 12.02.2015 </w:t>
      </w:r>
      <w:hyperlink r:id="rId7" w:history="1">
        <w:r w:rsidRPr="00897F78">
          <w:rPr>
            <w:rFonts w:ascii="Arial" w:eastAsia="Times New Roman" w:hAnsi="Arial" w:cs="Arial"/>
            <w:sz w:val="26"/>
            <w:szCs w:val="26"/>
          </w:rPr>
          <w:t>№ 8-3096</w:t>
        </w:r>
      </w:hyperlink>
      <w:r w:rsidRPr="00897F78">
        <w:rPr>
          <w:rFonts w:ascii="Arial" w:eastAsia="Times New Roman" w:hAnsi="Arial" w:cs="Arial"/>
          <w:sz w:val="26"/>
          <w:szCs w:val="26"/>
        </w:rPr>
        <w:t xml:space="preserve">, с изменениями внесенными </w:t>
      </w:r>
      <w:hyperlink r:id="rId8" w:history="1">
        <w:r w:rsidRPr="00897F78">
          <w:rPr>
            <w:rFonts w:ascii="Arial" w:eastAsia="Times New Roman" w:hAnsi="Arial" w:cs="Arial"/>
            <w:sz w:val="26"/>
            <w:szCs w:val="26"/>
          </w:rPr>
          <w:t>Законом</w:t>
        </w:r>
      </w:hyperlink>
      <w:r w:rsidRPr="00897F78">
        <w:rPr>
          <w:rFonts w:ascii="Arial" w:eastAsia="Times New Roman" w:hAnsi="Arial" w:cs="Arial"/>
          <w:sz w:val="26"/>
          <w:szCs w:val="26"/>
        </w:rPr>
        <w:t xml:space="preserve"> Красноярского края от 07.12.2007 № 3-918), согласно методических рекомендаций по созданию, использованию, и восполнению резервов материальных ресурсов для</w:t>
      </w:r>
      <w:proofErr w:type="gramEnd"/>
      <w:r w:rsidRPr="00897F78">
        <w:rPr>
          <w:rFonts w:ascii="Arial" w:eastAsia="Times New Roman" w:hAnsi="Arial" w:cs="Arial"/>
          <w:sz w:val="26"/>
          <w:szCs w:val="26"/>
        </w:rPr>
        <w:t xml:space="preserve"> ликвидации чрезвычайных ситуаций природного и техногенного характера от 19.03.2021 г. № 2-4-71-5-11,  руководствуясь статьями ст. 7, 43, 47 Устава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 Красноярского края, ПОСТАНОВЛЯЮ: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>1. Признать утратившими силу: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- </w:t>
      </w:r>
      <w:bookmarkStart w:id="1" w:name="_Hlk149229322"/>
      <w:r w:rsidRPr="00897F78">
        <w:rPr>
          <w:rFonts w:ascii="Arial" w:eastAsia="Times New Roman" w:hAnsi="Arial" w:cs="Arial"/>
          <w:sz w:val="26"/>
          <w:szCs w:val="26"/>
        </w:rPr>
        <w:t xml:space="preserve">Постановление администрации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 </w:t>
      </w:r>
      <w:bookmarkEnd w:id="1"/>
      <w:r w:rsidRPr="00897F78">
        <w:rPr>
          <w:rFonts w:ascii="Arial" w:eastAsia="Times New Roman" w:hAnsi="Arial" w:cs="Arial"/>
          <w:sz w:val="26"/>
          <w:szCs w:val="26"/>
        </w:rPr>
        <w:t xml:space="preserve">от 03.02.2015 г. № 119-п «О порядке создания и использования резерва материальных ресурсов администрации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муниципального района для ликвидации чрезвычайных ситуаций»;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- Постановление администрации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 от 27.05.2021 г. №398-п «О создании и содержании в целях гражданской обороны запасов материально</w:t>
      </w:r>
      <w:r w:rsidRPr="00897F78">
        <w:rPr>
          <w:rFonts w:ascii="Arial" w:eastAsia="Times New Roman" w:hAnsi="Arial" w:cs="Arial"/>
          <w:sz w:val="26"/>
          <w:szCs w:val="26"/>
        </w:rPr>
        <w:softHyphen/>
        <w:t>-технических, продовольственных, медицинских и иных средств».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2. Утвердить Порядок создания, хранения, использования и восполнения резерва материально- технических ресурсов для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района, согласно приложению №1.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3. Утвердить номенклатуру и объёмы резерва </w:t>
      </w:r>
      <w:bookmarkStart w:id="2" w:name="_Hlk149229903"/>
      <w:r w:rsidRPr="00897F78">
        <w:rPr>
          <w:rFonts w:ascii="Arial" w:eastAsia="Times New Roman" w:hAnsi="Arial" w:cs="Arial"/>
          <w:sz w:val="26"/>
          <w:szCs w:val="26"/>
        </w:rPr>
        <w:t xml:space="preserve">материально- технических ресурсов для ликвидации чрезвычайных </w:t>
      </w:r>
      <w:bookmarkStart w:id="3" w:name="_Hlk149300850"/>
      <w:r w:rsidRPr="00897F78">
        <w:rPr>
          <w:rFonts w:ascii="Arial" w:eastAsia="Times New Roman" w:hAnsi="Arial" w:cs="Arial"/>
          <w:sz w:val="26"/>
          <w:szCs w:val="26"/>
        </w:rPr>
        <w:t xml:space="preserve">ситуаций природного </w:t>
      </w:r>
      <w:r w:rsidRPr="00897F78">
        <w:rPr>
          <w:rFonts w:ascii="Arial" w:eastAsia="Times New Roman" w:hAnsi="Arial" w:cs="Arial"/>
          <w:sz w:val="26"/>
          <w:szCs w:val="26"/>
        </w:rPr>
        <w:lastRenderedPageBreak/>
        <w:t xml:space="preserve">и техногенного характера и для целей гражданской обороны </w:t>
      </w:r>
      <w:bookmarkEnd w:id="2"/>
      <w:bookmarkEnd w:id="3"/>
      <w:r w:rsidRPr="00897F78">
        <w:rPr>
          <w:rFonts w:ascii="Arial" w:eastAsia="Times New Roman" w:hAnsi="Arial" w:cs="Arial"/>
          <w:sz w:val="26"/>
          <w:szCs w:val="26"/>
        </w:rPr>
        <w:t xml:space="preserve">на территории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района, согласно приложению №2.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4. Установить, что создание, хранение и восполнение резерва </w:t>
      </w:r>
      <w:bookmarkStart w:id="4" w:name="_Hlk149230237"/>
      <w:r w:rsidRPr="00897F78">
        <w:rPr>
          <w:rFonts w:ascii="Arial" w:eastAsia="Times New Roman" w:hAnsi="Arial" w:cs="Arial"/>
          <w:sz w:val="26"/>
          <w:szCs w:val="26"/>
        </w:rPr>
        <w:t xml:space="preserve">материально-технических ресурсов </w:t>
      </w:r>
      <w:bookmarkEnd w:id="4"/>
      <w:r w:rsidRPr="00897F78">
        <w:rPr>
          <w:rFonts w:ascii="Arial" w:eastAsia="Times New Roman" w:hAnsi="Arial" w:cs="Arial"/>
          <w:sz w:val="26"/>
          <w:szCs w:val="26"/>
        </w:rPr>
        <w:t xml:space="preserve">для ликвидации чрезвычайных ситуаций природного и техногенного характера и для целей гражданской обороны производится за счет средств местного бюджета органов местного самоуправления  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>5. Рекомендовать главам поселений района: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- принять нормативно-правовые акты о порядке создания, хранения, использования и восполнения резерва </w:t>
      </w:r>
      <w:bookmarkStart w:id="5" w:name="_Hlk149300813"/>
      <w:r w:rsidRPr="00897F78">
        <w:rPr>
          <w:rFonts w:ascii="Arial" w:eastAsia="Times New Roman" w:hAnsi="Arial" w:cs="Arial"/>
          <w:sz w:val="26"/>
          <w:szCs w:val="26"/>
        </w:rPr>
        <w:t xml:space="preserve">материально-технических ресурсов </w:t>
      </w:r>
      <w:bookmarkEnd w:id="5"/>
      <w:r w:rsidRPr="00897F78">
        <w:rPr>
          <w:rFonts w:ascii="Arial" w:eastAsia="Times New Roman" w:hAnsi="Arial" w:cs="Arial"/>
          <w:sz w:val="26"/>
          <w:szCs w:val="26"/>
        </w:rPr>
        <w:t>для ликвидации чрезвычайных ситуаций;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- представлять информацию о создании, накоплении и использовании резервов материально-технических ресурсов в администрацию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6. </w:t>
      </w:r>
      <w:proofErr w:type="gramStart"/>
      <w:r w:rsidRPr="00897F78">
        <w:rPr>
          <w:rFonts w:ascii="Arial" w:eastAsia="Times New Roman" w:hAnsi="Arial" w:cs="Arial"/>
          <w:sz w:val="26"/>
          <w:szCs w:val="26"/>
        </w:rPr>
        <w:t>Рекомендовать руководителям предприятий, организаций и учреждений, осуществляющие деятельность на территории района:</w:t>
      </w:r>
      <w:proofErr w:type="gramEnd"/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>-создать соответствующие резервы материально-технических ресурсов для ликвидации чрезвычайных ситуаций;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-представлять информацию о создании, накоплении и использовании резервов материально-технических ресурсов в администрацию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района.</w:t>
      </w:r>
      <w:bookmarkEnd w:id="0"/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7. </w:t>
      </w:r>
      <w:proofErr w:type="gramStart"/>
      <w:r w:rsidRPr="00897F78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897F78">
        <w:rPr>
          <w:rFonts w:ascii="Arial" w:eastAsia="Times New Roman" w:hAnsi="Arial" w:cs="Arial"/>
          <w:sz w:val="26"/>
          <w:szCs w:val="26"/>
        </w:rPr>
        <w:t xml:space="preserve"> созданием, хранением, использованием и восполнением резерва материально-технических ресурсов, для ликвидации чрезвычайных ситуаций природного и техногенного характера и для целей гражданской обороны, осуществляет начальник отдела по делам гражданской обороны, чрезвычайным ситуациям и пожарной безопасности администрации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8. </w:t>
      </w:r>
      <w:proofErr w:type="gramStart"/>
      <w:r w:rsidRPr="00897F78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897F78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и. о. заместителя главы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 С. И. Нохрина.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9. Настоящее постановление опубликовать в «Официальном вестнике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района» и на официальном сайте муниципального образования </w:t>
      </w:r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 (</w:t>
      </w:r>
      <w:hyperlink r:id="rId9" w:history="1">
        <w:r w:rsidRPr="00897F78">
          <w:rPr>
            <w:rFonts w:ascii="Arial" w:eastAsia="Times New Roman" w:hAnsi="Arial" w:cs="Arial"/>
            <w:sz w:val="26"/>
            <w:szCs w:val="26"/>
          </w:rPr>
          <w:t>https://boguchansky-raion.ru/</w:t>
        </w:r>
      </w:hyperlink>
      <w:r w:rsidRPr="00897F78">
        <w:rPr>
          <w:rFonts w:ascii="Arial" w:eastAsia="Times New Roman" w:hAnsi="Arial" w:cs="Arial"/>
          <w:sz w:val="26"/>
          <w:szCs w:val="26"/>
        </w:rPr>
        <w:t>).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>10. Постановление вступает в силу со дня подписания.</w:t>
      </w:r>
    </w:p>
    <w:p w:rsidR="00897F78" w:rsidRPr="00897F78" w:rsidRDefault="00897F78" w:rsidP="00897F78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897F78" w:rsidRPr="00897F78" w:rsidRDefault="00897F78" w:rsidP="00897F78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  <w:r w:rsidRPr="00897F78">
        <w:rPr>
          <w:rFonts w:ascii="Arial" w:eastAsia="Times New Roman" w:hAnsi="Arial" w:cs="Arial"/>
          <w:sz w:val="26"/>
          <w:szCs w:val="26"/>
        </w:rPr>
        <w:t xml:space="preserve">И. о. главы </w:t>
      </w:r>
      <w:bookmarkStart w:id="6" w:name="_Hlk149302771"/>
      <w:proofErr w:type="spellStart"/>
      <w:r w:rsidRPr="00897F78">
        <w:rPr>
          <w:rFonts w:ascii="Arial" w:eastAsia="Times New Roman" w:hAnsi="Arial" w:cs="Arial"/>
          <w:sz w:val="26"/>
          <w:szCs w:val="26"/>
        </w:rPr>
        <w:t>Богучанского</w:t>
      </w:r>
      <w:bookmarkEnd w:id="6"/>
      <w:proofErr w:type="spellEnd"/>
      <w:r w:rsidRPr="00897F78">
        <w:rPr>
          <w:rFonts w:ascii="Arial" w:eastAsia="Times New Roman" w:hAnsi="Arial" w:cs="Arial"/>
          <w:sz w:val="26"/>
          <w:szCs w:val="26"/>
        </w:rPr>
        <w:t xml:space="preserve"> района                                                   В. М. Любим</w:t>
      </w:r>
    </w:p>
    <w:p w:rsidR="00897F78" w:rsidRPr="00897F78" w:rsidRDefault="00897F78" w:rsidP="00897F78">
      <w:pPr>
        <w:widowControl w:val="0"/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 xml:space="preserve">                                                                        Приложение № 1 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  <w:t xml:space="preserve">   к постановлению администрации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 xml:space="preserve">                          </w:t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proofErr w:type="spellStart"/>
      <w:r w:rsidRPr="00897F78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897F78" w:rsidRPr="00897F78" w:rsidRDefault="00897F78" w:rsidP="00897F7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 xml:space="preserve">                                                       от 01.11.2023  № 1113-п</w:t>
      </w:r>
    </w:p>
    <w:p w:rsidR="00897F78" w:rsidRPr="00897F78" w:rsidRDefault="00897F78" w:rsidP="00897F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ПОЛОЖЕНИЕ</w:t>
      </w:r>
      <w:r w:rsidRPr="00897F78">
        <w:rPr>
          <w:rFonts w:ascii="Arial" w:eastAsia="Times New Roman" w:hAnsi="Arial" w:cs="Arial"/>
          <w:sz w:val="20"/>
          <w:szCs w:val="20"/>
        </w:rPr>
        <w:br/>
        <w:t xml:space="preserve">о порядке создания, содержания и использования резервов материально- технических ресурсов для ликвидации чрезвычайных ситуаций природного и техногенного характера и для целей гражданской обороны на территории </w:t>
      </w:r>
      <w:bookmarkStart w:id="7" w:name="_Hlk149302927"/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bookmarkEnd w:id="7"/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</w:t>
      </w:r>
    </w:p>
    <w:p w:rsidR="00897F78" w:rsidRPr="00897F78" w:rsidRDefault="00897F78" w:rsidP="00897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ОБЩИЕ ПОЛОЖЕНИЯ</w:t>
      </w:r>
      <w:r w:rsidRPr="00897F78">
        <w:rPr>
          <w:rFonts w:ascii="Arial" w:eastAsia="Times New Roman" w:hAnsi="Arial" w:cs="Arial"/>
          <w:sz w:val="20"/>
          <w:szCs w:val="20"/>
        </w:rPr>
        <w:br/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1. Настоящее Положение разработано в соответствии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№131-ФЗ «Об общих принципах организации местного самоуправления в Российской Федерации», постановлением Правительства Красноярского края от 30.12.2002 № 443- </w:t>
      </w:r>
      <w:proofErr w:type="spellStart"/>
      <w:proofErr w:type="gramStart"/>
      <w:r w:rsidRPr="00897F78">
        <w:rPr>
          <w:rFonts w:ascii="Arial" w:eastAsia="Times New Roman" w:hAnsi="Arial" w:cs="Arial"/>
          <w:sz w:val="20"/>
          <w:szCs w:val="20"/>
        </w:rPr>
        <w:t>п</w:t>
      </w:r>
      <w:proofErr w:type="spellEnd"/>
      <w:proofErr w:type="gramEnd"/>
      <w:r w:rsidRPr="00897F78">
        <w:rPr>
          <w:rFonts w:ascii="Arial" w:eastAsia="Times New Roman" w:hAnsi="Arial" w:cs="Arial"/>
          <w:sz w:val="20"/>
          <w:szCs w:val="20"/>
        </w:rPr>
        <w:t xml:space="preserve"> «О резервах материально-технических ресурсов Красноярского края для ликвидации чрезвычайных ситуаций» </w:t>
      </w:r>
      <w:r w:rsidRPr="00897F78">
        <w:rPr>
          <w:rFonts w:ascii="Arial" w:eastAsia="Times New Roman" w:hAnsi="Arial" w:cs="Arial"/>
          <w:sz w:val="20"/>
          <w:szCs w:val="20"/>
        </w:rPr>
        <w:lastRenderedPageBreak/>
        <w:t xml:space="preserve">и определяет основные принципы создания, содержания, использования и 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контроля за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 xml:space="preserve"> резервом материально- технических ресурсов для предотвращения и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2. Резервы материально-технических ресурсов для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(далее именуется - местный резервы материально-технических ресурсов) создаются заблаговременно, в целях экстренного привлечения необходимых сре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дств в сл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>учае возникновения чрезвычайных ситуаций и для первоочередного обеспечения населения в военное время.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3. Система резервов материально- технических ресурсов для ликвидации чрезвычайных ситуаций на территории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включает в себя:     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местные резервы – резервы администрации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и администраций сельсоветов (поселка);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объектовые резервы – резервы предприятий, учреждений и организаций.</w:t>
      </w:r>
    </w:p>
    <w:p w:rsidR="00897F78" w:rsidRPr="00897F78" w:rsidRDefault="00897F78" w:rsidP="00897F7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II. ПОРЯДОК СОЗДАНИЯ, ХРАНЕНИЯ,</w:t>
      </w:r>
    </w:p>
    <w:p w:rsidR="00897F78" w:rsidRPr="00897F78" w:rsidRDefault="00897F78" w:rsidP="00897F7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ИСПОЛЬЗОВАНИЯ И ВОСПОЛНЕНИЯ РЕЗЕРВОВ</w:t>
      </w:r>
    </w:p>
    <w:p w:rsidR="00897F78" w:rsidRPr="00897F78" w:rsidRDefault="00897F78" w:rsidP="00897F7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1.  Местные резервы материально- технических ресурсов включают в себя продовольствие, пищевое сырье, медицинское имущество, медикаменты, ветеринарные препараты, предметы первой необходимости, средства связи, строительные материалы, топливо, средства индивидуальной защиты и другие материальные ресурсы.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2. Местные резервы материально-технических ресурсов создаются исходя из прогнозируемых видов и масштабов чрезвычайных ситуаций, предполагаемого объема работ по их ликвидации, а также для целей гражданской обороны. 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3. Номенклатура    и   объемы   местных   резервов    материально- технических   ресурсов   утверждаются   нормативно-правовым    актом      администрации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4. Заказчики, ответственные за создание запасов местных резервов материально-технических ресурсов, осуществляют размещение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5. Местные резервы материально- технических ресурсов, приобретенные за счет средств районного бюджета, независимо от их размещения, являются муниципальной собственностью.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6. Предприятия, учреждения и организации, на объектах которых размещаются местные резервы материально- технических ресурсов, отвечают за его сохранность, качественное состояние, в соответствии с условиями договора (соглашения), и ежеквартально представляют данные о его наличии и движении в  отдел по ГО, ЧС и  пожарной безопасности  администрации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7. Использование запасов местных резервов материально-технических ресурсов осуществляется: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- для предупреждения и ликвидации последствий чрезвычайных ситуаций;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- для проведения аварийно- спасательных и других неотложных работ в зонах чрезвычайных ситуаций;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 - для первоочередного жизнеобеспечения населения, пострадавшего от чрезвычайных ситуаций;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- других первоочередных мероприятий, связанных с обеспечением жизнедеятельности пострадавшего населения, в случае возникновения опасности при ведении военных действий или вследствие этих действий;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- для выполнения аварийно-восстановительных работ при ликвидации последствий чрезвычайных ситуаций.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Решение об использовании запасов из местных резервов материально- технических ресурсов оформляется распоряжением главы района с приложением перечня запасов, выделяемых из местных резервов материально-технических ресурсов.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 8. При возникновении чрезвычайной ситуации объектового масштаба для ликвидации последствий используются объектовые резервы. </w:t>
      </w:r>
    </w:p>
    <w:p w:rsidR="00897F78" w:rsidRPr="00897F78" w:rsidRDefault="00897F78" w:rsidP="00897F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При возникновении чрезвычайной ситуации местного масштаба для ее ликвидации используются материальные ресурсы резервов поселений, а при их недостаточности, представляется заявка с необходимыми обоснованиями в администрацию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Для ликвидации чрезвычайных ситуаций и обеспечения жизнедеятельности пострадавшего населения, администрация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вправе использовать находящиеся на территории муниципального района объектовые и местные резервы материально- технических ресурсов, по согласованию с органами их создавшими.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lastRenderedPageBreak/>
        <w:t xml:space="preserve">9. Администрация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района, при ликвидации чрезвычайных ситуаций, вправе заключить договоры с предприятиями, учреждениями и организациями по передаче имеющихся у них материально-технических ресурсов, в том числе составляющих их объектовый резерв.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10. В случаях недостаточности местных резервов, администрация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вправе обратиться в Правительство Красноярского края за оказанием материально-технической помощи по ликвидации чрезвычайных ситуаций из краевого резерва материально- технических ресурсов.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11. Восполнение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средств.</w:t>
      </w:r>
    </w:p>
    <w:p w:rsidR="00897F78" w:rsidRPr="00897F78" w:rsidRDefault="00897F78" w:rsidP="00897F7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III. ФИНАНСИРОВАНИЕ РЕЗЕРВОВ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1. Финансирование расходов по созданию, хранению, использованию и восполнению местных резервов осуществляется в пределах средств, предусмотренных в районном бюджете на текущий финансовый год.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2. Объем финансовых сре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дств дл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>я приобретения запасов местных резервов материально-технических ресурсов определяется с учетом возможного изменения рыночных цен на продукцию, а также расходов, связанных с формированием, размещением, освежением, хранением и восполнением запасов местных резервов.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3. Бюджетная заявка для создания резервов материально- технических ресурсов на планируемый год предоставляется до 15 июня текущего года заказчиками резервов материально- технических ресурсов для ликвидации чрезвычайных ситуаций природного и техногенного характера и для целей гражданской 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обороны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 xml:space="preserve"> в ценах действующих на 1 июня текущего года.</w:t>
      </w:r>
    </w:p>
    <w:p w:rsidR="00897F78" w:rsidRPr="00897F78" w:rsidRDefault="00897F78" w:rsidP="00897F7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IV. ПОРЯДОК УЧЕТА И КОНТРОЛЯ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1. Организацию учета и 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контроля за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 xml:space="preserve"> созданием, освежением, хранением, использованием и восполнением местных резервов материально–технических ресурсов осуществляют заказчики резерва материально- технических ресурсов для ликвидации чрезвычайных ситуаций природного и техногенного характера и для целей гражданской обороны. Заказчики резервов каждые шесть месяцев (на 1 февраля и 1 августа) представляют в финансовое управление администрации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 отчет о расходовании финансовых средств, выделяемых на приобретение запасов местных резервов материально-технических ресурсов, в отдел ГО, ЧС и пожарной безопасности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района» - реестр приобретенных запасов в целях организации учета имеющихся резервов.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2. Предприятия, учреждения и организации, на складских площадях которых хранятся резервы материально-технических ресурсов, ведут количественный и суммарный учет материальных средств резервов в установленном порядке.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3. Общее руководство за организацией контроля по созданию, хранению, использованию и восполнению местного резерва материально- технических ресурсов осуществляет комиссия по предупреждению и ликвидации чрезвычайных ситуаций и обеспечению пожарной безопасности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4. Должностные лица и граждане, не выполняющие требования настоящего Положения, несут ответственность в соответствии с действующим законодательством.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897F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</w:t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897F7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   </w:t>
      </w:r>
      <w:r w:rsidRPr="00897F78">
        <w:rPr>
          <w:rFonts w:ascii="Arial" w:eastAsia="Times New Roman" w:hAnsi="Arial" w:cs="Arial"/>
          <w:sz w:val="18"/>
          <w:szCs w:val="20"/>
        </w:rPr>
        <w:t>к постановлению администрации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 xml:space="preserve">                          </w:t>
      </w:r>
      <w:r w:rsidRPr="00897F78">
        <w:rPr>
          <w:rFonts w:ascii="Arial" w:eastAsia="Times New Roman" w:hAnsi="Arial" w:cs="Arial"/>
          <w:sz w:val="18"/>
          <w:szCs w:val="20"/>
        </w:rPr>
        <w:tab/>
      </w:r>
      <w:r w:rsidRPr="00897F78">
        <w:rPr>
          <w:rFonts w:ascii="Arial" w:eastAsia="Times New Roman" w:hAnsi="Arial" w:cs="Arial"/>
          <w:sz w:val="18"/>
          <w:szCs w:val="20"/>
        </w:rPr>
        <w:tab/>
      </w:r>
      <w:proofErr w:type="spellStart"/>
      <w:r w:rsidRPr="00897F78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897F78" w:rsidRPr="00897F78" w:rsidRDefault="00897F78" w:rsidP="00897F78">
      <w:pPr>
        <w:tabs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 w:rsidRPr="00897F78">
        <w:rPr>
          <w:rFonts w:ascii="Arial" w:eastAsia="Times New Roman" w:hAnsi="Arial" w:cs="Arial"/>
          <w:sz w:val="18"/>
          <w:szCs w:val="20"/>
        </w:rPr>
        <w:t>от 01.11.2023  № 1113-п</w:t>
      </w:r>
    </w:p>
    <w:p w:rsidR="00897F78" w:rsidRPr="00897F78" w:rsidRDefault="00897F78" w:rsidP="00897F78">
      <w:pPr>
        <w:tabs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Номенклатура и объем резервов материально-технических ресурсов для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района, из расчета снабжения 50 чел. на 10 суток</w:t>
      </w:r>
    </w:p>
    <w:p w:rsidR="00897F78" w:rsidRPr="00897F78" w:rsidRDefault="00897F78" w:rsidP="00897F78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799"/>
        <w:gridCol w:w="1472"/>
        <w:gridCol w:w="1177"/>
        <w:gridCol w:w="1472"/>
        <w:gridCol w:w="2062"/>
      </w:tblGrid>
      <w:tr w:rsidR="00897F78" w:rsidRPr="00897F78" w:rsidTr="000D00C1">
        <w:trPr>
          <w:trHeight w:val="20"/>
          <w:tblHeader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№№</w:t>
            </w:r>
          </w:p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материальных ресурсов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материальных ресурсов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хранения</w:t>
            </w:r>
          </w:p>
        </w:tc>
        <w:tc>
          <w:tcPr>
            <w:tcW w:w="1077" w:type="pct"/>
            <w:vAlign w:val="center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Обоснование объемов</w:t>
            </w:r>
          </w:p>
        </w:tc>
      </w:tr>
      <w:tr w:rsidR="00897F78" w:rsidRPr="00897F78" w:rsidTr="000D00C1">
        <w:trPr>
          <w:trHeight w:val="20"/>
          <w:tblHeader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077" w:type="pct"/>
            <w:vAlign w:val="center"/>
          </w:tcPr>
          <w:p w:rsidR="00897F78" w:rsidRPr="00897F78" w:rsidRDefault="00897F78" w:rsidP="000D00C1">
            <w:pPr>
              <w:tabs>
                <w:tab w:val="left" w:pos="-97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I. Продовольствие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Индивидуальный рацион питания </w:t>
            </w: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типа ИРП-П или </w:t>
            </w:r>
            <w:r w:rsidRPr="00897F78">
              <w:rPr>
                <w:rFonts w:ascii="Arial" w:eastAsia="Times New Roman" w:hAnsi="Arial" w:cs="Arial"/>
                <w:spacing w:val="-6"/>
                <w:sz w:val="14"/>
                <w:szCs w:val="14"/>
                <w:lang w:eastAsia="ru-RU"/>
              </w:rPr>
              <w:t xml:space="preserve">эквивалент </w:t>
            </w: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суточный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освежение в процессе хранения на складах</w:t>
            </w:r>
          </w:p>
        </w:tc>
        <w:tc>
          <w:tcPr>
            <w:tcW w:w="1077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 расчета 50 чел. на 10 суток</w:t>
            </w: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I</w:t>
            </w:r>
            <w:proofErr w:type="spellStart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val="en-US" w:eastAsia="ru-RU"/>
              </w:rPr>
              <w:t>I</w:t>
            </w:r>
            <w:proofErr w:type="spellEnd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. Материально-технические средства для жизнеобеспечения пострадавшего населения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bookmarkStart w:id="8" w:name="_Hlk149317820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Миска глубокая металлическая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 w:val="restar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исходя              из возможности одновременного возникновения разноименных рисков чрезвычайных </w:t>
            </w: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lastRenderedPageBreak/>
              <w:t xml:space="preserve">ситуаций         на территории </w:t>
            </w:r>
            <w:proofErr w:type="spellStart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Ложка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Кружка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Ведро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Бак для воды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Чайник металлический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Мыло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года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Моющие средства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кг</w:t>
            </w:r>
            <w:proofErr w:type="gram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года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Постельные принадлежности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Одеяла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Подушки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Стул металлический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Умывальники ручные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Полотенце  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Лампа керосиновая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Свечи парафиновые  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года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Спички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коробок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год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Плитка одноконфорочная газовая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Раскладушки  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Канистра пластиковая, 20 л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pacing w:val="-6"/>
                <w:sz w:val="14"/>
                <w:szCs w:val="14"/>
                <w:lang w:val="en-US" w:eastAsia="ru-RU"/>
              </w:rPr>
              <w:t>III</w:t>
            </w:r>
            <w:r w:rsidRPr="00897F78">
              <w:rPr>
                <w:rFonts w:ascii="Arial" w:eastAsia="Times New Roman" w:hAnsi="Arial" w:cs="Arial"/>
                <w:spacing w:val="-6"/>
                <w:sz w:val="14"/>
                <w:szCs w:val="14"/>
                <w:lang w:eastAsia="ru-RU"/>
              </w:rPr>
              <w:t>. Нефтепродукты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Керосин осветительный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литров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69" w:type="pct"/>
            <w:vMerge w:val="restar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pacing w:val="-6"/>
                <w:sz w:val="14"/>
                <w:szCs w:val="14"/>
                <w:lang w:eastAsia="ru-RU"/>
              </w:rPr>
              <w:t xml:space="preserve">освежение </w:t>
            </w:r>
            <w:r w:rsidRPr="00897F78">
              <w:rPr>
                <w:rFonts w:ascii="Arial" w:eastAsia="Times New Roman" w:hAnsi="Arial" w:cs="Arial"/>
                <w:spacing w:val="-6"/>
                <w:sz w:val="14"/>
                <w:szCs w:val="14"/>
                <w:lang w:eastAsia="ru-RU"/>
              </w:rPr>
              <w:br/>
              <w:t>в процессе хранения          на нефтебазе</w:t>
            </w:r>
          </w:p>
        </w:tc>
        <w:tc>
          <w:tcPr>
            <w:tcW w:w="1077" w:type="pct"/>
            <w:vMerge w:val="restar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исходя              из возможности одновременного возникновения разноименных рисков чрезвычайных ситуаций         на территории </w:t>
            </w:r>
            <w:proofErr w:type="spellStart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Автомобильный бензин АИ-92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литров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69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Дизельное топливо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литров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769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IV</w:t>
            </w: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Средства индивидуальной защиты, приборы дозиметрического и химического контроля,  средства связи и оповещения и другие </w:t>
            </w:r>
            <w:proofErr w:type="spellStart"/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матсредства</w:t>
            </w:r>
            <w:proofErr w:type="spellEnd"/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необходимые для ликвидации возможных ЧС и на мероприятия ГО</w:t>
            </w:r>
          </w:p>
        </w:tc>
      </w:tr>
      <w:bookmarkEnd w:id="8"/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Респиратор "Щит – </w:t>
            </w:r>
            <w:proofErr w:type="gram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 w:val="restar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исходя              из возможности одновременного возникновения разноименных рисков чрезвычайных ситуаций         на территории </w:t>
            </w:r>
            <w:proofErr w:type="spellStart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Дозиметр ДКГ-ОЗД «Грач»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Мегафон </w:t>
            </w: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  <w:t>Je-</w:t>
            </w: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583В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Фот</w:t>
            </w:r>
            <w:proofErr w:type="gram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о-</w:t>
            </w:r>
            <w:proofErr w:type="gram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видио</w:t>
            </w:r>
            <w:proofErr w:type="spellEnd"/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камера цифровая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Переносной компьютер для обеспечения оперативной группы в зоне возможной ЧС, штаба ГО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Бинокль для обнаружения пострадавших от ЧС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Радиостанция КВ переносная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Газовые баллоны для плиты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освежение в процессе хранения на складах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Подвижная электростанция      до 200 кВт 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Подвижная станция генераторная бензиновая    до 50 кВт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Насос, </w:t>
            </w:r>
            <w:proofErr w:type="spellStart"/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мотопомпа</w:t>
            </w:r>
            <w:proofErr w:type="spellEnd"/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слесарных инструментов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Радиостанция УКВ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Лодка ПВХ 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Лодочный мотор 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62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Бензопила «Штиль»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Палатка (20 мест.)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Палатка (10 мест.)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Печи «Буржуйки» для обогрева палаток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лет</w:t>
            </w:r>
          </w:p>
        </w:tc>
        <w:tc>
          <w:tcPr>
            <w:tcW w:w="1077" w:type="pct"/>
            <w:vMerge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val="en-US" w:eastAsia="ru-RU"/>
              </w:rPr>
              <w:t>V</w:t>
            </w: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. Медицинские изделия и лекарственные препараты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Унифицированные врачебные и фельдшерские укладки </w:t>
            </w:r>
          </w:p>
        </w:tc>
        <w:tc>
          <w:tcPr>
            <w:tcW w:w="769" w:type="pct"/>
            <w:vAlign w:val="center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освежение </w:t>
            </w:r>
          </w:p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процессе хранения          на складе</w:t>
            </w:r>
          </w:p>
        </w:tc>
        <w:tc>
          <w:tcPr>
            <w:tcW w:w="1077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50 пострадавших </w:t>
            </w:r>
          </w:p>
        </w:tc>
      </w:tr>
      <w:tr w:rsidR="00897F78" w:rsidRPr="00897F78" w:rsidTr="000D00C1">
        <w:trPr>
          <w:trHeight w:val="20"/>
        </w:trPr>
        <w:tc>
          <w:tcPr>
            <w:tcW w:w="308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</w:t>
            </w:r>
            <w:bookmarkStart w:id="9" w:name="_GoBack"/>
            <w:bookmarkEnd w:id="9"/>
          </w:p>
        </w:tc>
        <w:tc>
          <w:tcPr>
            <w:tcW w:w="1462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5% неснижаемый запас медикаментов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615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69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освежение </w:t>
            </w:r>
          </w:p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процессе хранения          на складе</w:t>
            </w:r>
          </w:p>
        </w:tc>
        <w:tc>
          <w:tcPr>
            <w:tcW w:w="1077" w:type="pct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50 пострадавших </w:t>
            </w: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  <w:t>VI. Ветеринарные препараты и дезинфекционные средства</w:t>
            </w:r>
          </w:p>
        </w:tc>
      </w:tr>
      <w:tr w:rsidR="00897F78" w:rsidRPr="00897F78" w:rsidTr="000D00C1">
        <w:trPr>
          <w:trHeight w:val="20"/>
        </w:trPr>
        <w:tc>
          <w:tcPr>
            <w:tcW w:w="5000" w:type="pct"/>
            <w:gridSpan w:val="6"/>
          </w:tcPr>
          <w:p w:rsidR="00897F78" w:rsidRPr="00897F78" w:rsidRDefault="00897F78" w:rsidP="000D00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pacing w:val="-6"/>
                <w:sz w:val="14"/>
                <w:szCs w:val="14"/>
                <w:lang w:eastAsia="ru-RU"/>
              </w:rPr>
            </w:pPr>
            <w:r w:rsidRPr="00897F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необходимой потребности</w:t>
            </w:r>
          </w:p>
        </w:tc>
      </w:tr>
    </w:tbl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97F78" w:rsidRPr="00897F78" w:rsidRDefault="00897F78" w:rsidP="00897F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"/>
          <w:szCs w:val="18"/>
          <w:lang w:eastAsia="ru-RU"/>
        </w:rPr>
      </w:pP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</w:t>
      </w:r>
      <w:bookmarkStart w:id="10" w:name="_Hlk149318149"/>
      <w:r w:rsidRPr="00897F78">
        <w:rPr>
          <w:rFonts w:ascii="Arial" w:eastAsia="Times New Roman" w:hAnsi="Arial" w:cs="Arial"/>
          <w:sz w:val="18"/>
          <w:szCs w:val="18"/>
        </w:rPr>
        <w:t xml:space="preserve">Приложение № 3 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  <w:t xml:space="preserve">   к постановлению администрации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 xml:space="preserve">                          </w:t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897F78">
        <w:rPr>
          <w:rFonts w:ascii="Arial" w:eastAsia="Times New Roman" w:hAnsi="Arial" w:cs="Arial"/>
          <w:sz w:val="18"/>
          <w:szCs w:val="18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18"/>
          <w:szCs w:val="18"/>
        </w:rPr>
        <w:t xml:space="preserve"> района</w:t>
      </w:r>
    </w:p>
    <w:bookmarkEnd w:id="10"/>
    <w:p w:rsidR="00897F78" w:rsidRPr="00897F78" w:rsidRDefault="00897F78" w:rsidP="00897F7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от 01.11.2023  № 1113-п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97F7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>ПЕРЕЧЕНЬ</w:t>
      </w:r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подразделений администрации района, предприятий, организаций и учреждений, являющихся заказчиками резервов </w:t>
      </w:r>
      <w:bookmarkStart w:id="11" w:name="_Hlk149556014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материально-технических </w:t>
      </w:r>
      <w:bookmarkEnd w:id="11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ресурсов для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lastRenderedPageBreak/>
        <w:t xml:space="preserve">1. Продовольствие, детское питание, вещевое имущество, предметы первой необходимости, средства индивидуальной защиты, приборы дозиметрического и химического контроля, средства связи и оповещения и другие </w:t>
      </w:r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>материально-технические</w:t>
      </w:r>
      <w:r w:rsidRPr="00897F78">
        <w:rPr>
          <w:rFonts w:ascii="Arial" w:eastAsia="Times New Roman" w:hAnsi="Arial" w:cs="Arial"/>
          <w:sz w:val="20"/>
          <w:szCs w:val="20"/>
        </w:rPr>
        <w:t xml:space="preserve"> средства, необходимые для ликвидации возможных чрезвычайных ситуаций и для мероприятий гражданской обороны - отдел экономики и планирования администрации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2. Материально- технические средства, ГСМ, строительные материалы </w:t>
      </w:r>
      <w:proofErr w:type="gramStart"/>
      <w:r w:rsidRPr="00897F78">
        <w:rPr>
          <w:rFonts w:ascii="Arial" w:eastAsia="Times New Roman" w:hAnsi="Arial" w:cs="Arial"/>
          <w:sz w:val="20"/>
          <w:szCs w:val="20"/>
        </w:rPr>
        <w:t>–М</w:t>
      </w:r>
      <w:proofErr w:type="gramEnd"/>
      <w:r w:rsidRPr="00897F78">
        <w:rPr>
          <w:rFonts w:ascii="Arial" w:eastAsia="Times New Roman" w:hAnsi="Arial" w:cs="Arial"/>
          <w:sz w:val="20"/>
          <w:szCs w:val="20"/>
        </w:rPr>
        <w:t>КУ «Муниципальная служба заказчика».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>3.  Медицинское имущество и медикаменты - КГБУЗ «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Богучанская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районная больница».</w:t>
      </w:r>
    </w:p>
    <w:p w:rsidR="00897F78" w:rsidRPr="00897F78" w:rsidRDefault="00897F78" w:rsidP="00897F7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7F78">
        <w:rPr>
          <w:rFonts w:ascii="Arial" w:eastAsia="Times New Roman" w:hAnsi="Arial" w:cs="Arial"/>
          <w:sz w:val="20"/>
          <w:szCs w:val="20"/>
        </w:rPr>
        <w:t xml:space="preserve">4. Ветеринарные препараты и 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ветимущество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- КГКУ «</w:t>
      </w:r>
      <w:proofErr w:type="spellStart"/>
      <w:r w:rsidRPr="00897F78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897F78">
        <w:rPr>
          <w:rFonts w:ascii="Arial" w:eastAsia="Times New Roman" w:hAnsi="Arial" w:cs="Arial"/>
          <w:sz w:val="20"/>
          <w:szCs w:val="20"/>
        </w:rPr>
        <w:t xml:space="preserve"> отдел ветеринарии».</w:t>
      </w:r>
    </w:p>
    <w:p w:rsidR="00897F78" w:rsidRPr="00897F78" w:rsidRDefault="00897F78" w:rsidP="00897F78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</w:t>
      </w:r>
      <w:r w:rsidRPr="00897F78">
        <w:rPr>
          <w:rFonts w:ascii="Arial" w:eastAsia="Times New Roman" w:hAnsi="Arial" w:cs="Arial"/>
          <w:sz w:val="18"/>
          <w:szCs w:val="18"/>
        </w:rPr>
        <w:t xml:space="preserve">Приложение № 4 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  <w:t xml:space="preserve">   к постановлению администрации</w:t>
      </w: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 xml:space="preserve">                          </w:t>
      </w:r>
      <w:r w:rsidRPr="00897F78">
        <w:rPr>
          <w:rFonts w:ascii="Arial" w:eastAsia="Times New Roman" w:hAnsi="Arial" w:cs="Arial"/>
          <w:sz w:val="18"/>
          <w:szCs w:val="18"/>
        </w:rPr>
        <w:tab/>
      </w:r>
      <w:r w:rsidRPr="00897F78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897F78">
        <w:rPr>
          <w:rFonts w:ascii="Arial" w:eastAsia="Times New Roman" w:hAnsi="Arial" w:cs="Arial"/>
          <w:sz w:val="18"/>
          <w:szCs w:val="18"/>
        </w:rPr>
        <w:t>Богучанского</w:t>
      </w:r>
      <w:proofErr w:type="spellEnd"/>
      <w:r w:rsidRPr="00897F78">
        <w:rPr>
          <w:rFonts w:ascii="Arial" w:eastAsia="Times New Roman" w:hAnsi="Arial" w:cs="Arial"/>
          <w:sz w:val="18"/>
          <w:szCs w:val="18"/>
        </w:rPr>
        <w:t xml:space="preserve"> района</w:t>
      </w:r>
    </w:p>
    <w:p w:rsidR="00897F78" w:rsidRPr="00897F78" w:rsidRDefault="00897F78" w:rsidP="00897F7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97F7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от 01.11.2023  № 1113-п</w:t>
      </w:r>
    </w:p>
    <w:p w:rsidR="00897F78" w:rsidRPr="00897F78" w:rsidRDefault="00897F78" w:rsidP="00897F78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0"/>
          <w:szCs w:val="20"/>
        </w:rPr>
      </w:pPr>
    </w:p>
    <w:p w:rsidR="00897F78" w:rsidRPr="00897F78" w:rsidRDefault="00897F78" w:rsidP="00897F78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>ЗАЯВКА</w:t>
      </w:r>
    </w:p>
    <w:p w:rsidR="00897F78" w:rsidRPr="00897F78" w:rsidRDefault="00897F78" w:rsidP="00897F78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создание резервов материально- технических ресурсов для ликвидации чрезвычайных ситуаций природного и техногенного характера и для целей гражданской обороны на территории </w:t>
      </w:r>
      <w:proofErr w:type="spellStart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97F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</w:p>
    <w:tbl>
      <w:tblPr>
        <w:tblStyle w:val="91"/>
        <w:tblW w:w="5000" w:type="pct"/>
        <w:tblLook w:val="04A0"/>
      </w:tblPr>
      <w:tblGrid>
        <w:gridCol w:w="711"/>
        <w:gridCol w:w="2172"/>
        <w:gridCol w:w="999"/>
        <w:gridCol w:w="1828"/>
        <w:gridCol w:w="1713"/>
        <w:gridCol w:w="2148"/>
      </w:tblGrid>
      <w:tr w:rsidR="00897F78" w:rsidRPr="00897F78" w:rsidTr="000D00C1">
        <w:tc>
          <w:tcPr>
            <w:tcW w:w="371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1134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Номенклатура и наименование материально- технических ресурсов</w:t>
            </w:r>
          </w:p>
        </w:tc>
        <w:tc>
          <w:tcPr>
            <w:tcW w:w="5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5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Объемы материально- технических ресурсов</w:t>
            </w:r>
          </w:p>
        </w:tc>
        <w:tc>
          <w:tcPr>
            <w:tcW w:w="89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11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Обоснование необходимости  создания резервов  и объемов</w:t>
            </w:r>
          </w:p>
        </w:tc>
      </w:tr>
      <w:tr w:rsidR="00897F78" w:rsidRPr="00897F78" w:rsidTr="000D00C1">
        <w:tc>
          <w:tcPr>
            <w:tcW w:w="371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97F78" w:rsidRPr="00897F78" w:rsidTr="000D00C1">
        <w:tc>
          <w:tcPr>
            <w:tcW w:w="371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97F78">
              <w:rPr>
                <w:rFonts w:ascii="Arial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22" w:type="pct"/>
          </w:tcPr>
          <w:p w:rsidR="00897F78" w:rsidRPr="00897F78" w:rsidRDefault="00897F78" w:rsidP="000D00C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9A1"/>
    <w:multiLevelType w:val="hybridMultilevel"/>
    <w:tmpl w:val="33BC15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F78"/>
    <w:rsid w:val="00130C5E"/>
    <w:rsid w:val="00897F7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1">
    <w:name w:val="Сетка таблицы91"/>
    <w:basedOn w:val="a1"/>
    <w:next w:val="a3"/>
    <w:uiPriority w:val="59"/>
    <w:rsid w:val="00897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97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89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897F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8FE04A930851ED3CABC6E9BBCEF8B82D35D781EBA8C5BD332B5786C43C0192F1F0F2F66EC47CE9F35256BAE9A912FAB47139FB7AE145B77B467H2w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8FE04A930851ED3CABC6E9BBCEF8B82D35D781CB98A5FD139E872641ACC1B2810503861A54BCF9F352563ADC5943ABA1F1C9FABB015446BB6652BH7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8FE04A930851ED3CABC6E9BBCEF8B82D35D7819B88B5CD632B5786C43C0192F1F0F2F66EC47CE9F35256BAE9A912FAB47139FB7AE145B77B467H2w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guchansky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2023-11-28T10:22:00Z</dcterms:created>
  <dcterms:modified xsi:type="dcterms:W3CDTF">2023-11-28T10:23:00Z</dcterms:modified>
</cp:coreProperties>
</file>