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DC" w:rsidRPr="00EE4C2B" w:rsidRDefault="009B35DC" w:rsidP="009B35D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EE4C2B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521638" cy="652047"/>
            <wp:effectExtent l="19050" t="0" r="0" b="0"/>
            <wp:docPr id="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32" cy="65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C2B"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35DC" w:rsidRPr="00EE4C2B" w:rsidRDefault="009B35DC" w:rsidP="009B35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B35DC" w:rsidRPr="00EE4C2B" w:rsidRDefault="009B35DC" w:rsidP="009B35D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E4C2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9B35DC" w:rsidRPr="00EE4C2B" w:rsidRDefault="009B35DC" w:rsidP="009B35D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E4C2B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9B35DC" w:rsidRPr="00EE4C2B" w:rsidRDefault="009B35DC" w:rsidP="009B35D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E4C2B">
        <w:rPr>
          <w:rFonts w:ascii="Arial" w:eastAsia="Times New Roman" w:hAnsi="Arial" w:cs="Arial"/>
          <w:sz w:val="26"/>
          <w:szCs w:val="26"/>
          <w:lang w:eastAsia="ru-RU"/>
        </w:rPr>
        <w:t xml:space="preserve">02.10.2023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9B35DC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EE4C2B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proofErr w:type="spellStart"/>
      <w:r w:rsidRPr="00EE4C2B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EE4C2B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</w:t>
      </w:r>
      <w:r w:rsidRPr="00EE4C2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№  994-п</w:t>
      </w:r>
    </w:p>
    <w:p w:rsidR="009B35DC" w:rsidRPr="00EE4C2B" w:rsidRDefault="009B35DC" w:rsidP="009B35D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B35DC" w:rsidRPr="00EE4C2B" w:rsidRDefault="009B35DC" w:rsidP="009B35D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E4C2B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Положение  о  порядке расходования средств резервного фонда администрации </w:t>
      </w:r>
      <w:proofErr w:type="spellStart"/>
      <w:r w:rsidRPr="00EE4C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4C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утвержденное  постановлением администрации </w:t>
      </w:r>
      <w:proofErr w:type="spellStart"/>
      <w:r w:rsidRPr="00EE4C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4C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31.12.2010 № 1833-п</w:t>
      </w:r>
    </w:p>
    <w:p w:rsidR="009B35DC" w:rsidRPr="00EE4C2B" w:rsidRDefault="009B35DC" w:rsidP="009B35D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B35DC" w:rsidRPr="00EE4C2B" w:rsidRDefault="009B35DC" w:rsidP="009B35DC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E4C2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81 Бюджетного кодекса Российской Федерации, статьей 14  Положения о бюджетном процессе в муниципальном образовании </w:t>
      </w:r>
      <w:proofErr w:type="spellStart"/>
      <w:r w:rsidRPr="00EE4C2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EE4C2B">
        <w:rPr>
          <w:rFonts w:ascii="Arial" w:eastAsia="Times New Roman" w:hAnsi="Arial" w:cs="Arial"/>
          <w:sz w:val="26"/>
          <w:szCs w:val="26"/>
          <w:lang w:eastAsia="ru-RU"/>
        </w:rPr>
        <w:t xml:space="preserve"> район, статьями 7,47  Устава </w:t>
      </w:r>
      <w:proofErr w:type="spellStart"/>
      <w:r w:rsidRPr="00EE4C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4C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9B35DC" w:rsidRPr="00EE4C2B" w:rsidRDefault="009B35DC" w:rsidP="009B35DC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E4C2B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9B35DC" w:rsidRPr="00EE4C2B" w:rsidRDefault="009B35DC" w:rsidP="009B35D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E4C2B">
        <w:rPr>
          <w:rFonts w:ascii="Arial" w:eastAsia="Times New Roman" w:hAnsi="Arial" w:cs="Arial"/>
          <w:sz w:val="26"/>
          <w:szCs w:val="26"/>
          <w:lang w:eastAsia="ru-RU"/>
        </w:rPr>
        <w:t xml:space="preserve">1.Внести  в постановление администрации </w:t>
      </w:r>
      <w:proofErr w:type="spellStart"/>
      <w:r w:rsidRPr="00EE4C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4C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31.12.2010 № 1833-п «Об утверждении Положения  о порядке расходования средств резервного фонда администрации </w:t>
      </w:r>
      <w:proofErr w:type="spellStart"/>
      <w:r w:rsidRPr="00EE4C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4C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  следующие  изменения:</w:t>
      </w:r>
    </w:p>
    <w:p w:rsidR="009B35DC" w:rsidRPr="00EE4C2B" w:rsidRDefault="009B35DC" w:rsidP="009B35D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E4C2B">
        <w:rPr>
          <w:rFonts w:ascii="Arial" w:eastAsia="Times New Roman" w:hAnsi="Arial" w:cs="Arial"/>
          <w:sz w:val="26"/>
          <w:szCs w:val="26"/>
          <w:lang w:eastAsia="ru-RU"/>
        </w:rPr>
        <w:t>1.1. В пункте 3 Положения слова «на соответствующий год» заменить словами «на очередной финансовый год и плановый период».</w:t>
      </w:r>
    </w:p>
    <w:p w:rsidR="009B35DC" w:rsidRPr="00EE4C2B" w:rsidRDefault="009B35DC" w:rsidP="009B35D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4C2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EE4C2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EE4C2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EE4C2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EE4C2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финансам А.С.Арсеньеву.</w:t>
      </w:r>
    </w:p>
    <w:p w:rsidR="009B35DC" w:rsidRPr="00EE4C2B" w:rsidRDefault="009B35DC" w:rsidP="009B35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4C2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</w:t>
      </w:r>
      <w:r w:rsidRPr="009B35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</w:t>
      </w:r>
      <w:r w:rsidRPr="00EE4C2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</w:t>
      </w:r>
      <w:r w:rsidRPr="00EE4C2B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опубликования в Официальном вестнике </w:t>
      </w:r>
      <w:proofErr w:type="spellStart"/>
      <w:r w:rsidRPr="00EE4C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4C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9B35DC" w:rsidRPr="00EE4C2B" w:rsidRDefault="009B35DC" w:rsidP="009B35DC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B35DC" w:rsidRPr="00EE4C2B" w:rsidRDefault="009B35DC" w:rsidP="009B35DC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E4C2B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EE4C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4C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А.С.Медведев</w:t>
      </w:r>
    </w:p>
    <w:p w:rsidR="009B35DC" w:rsidRPr="009B35DC" w:rsidRDefault="009B35DC" w:rsidP="009B35D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4E6" w:rsidRPr="009B35DC" w:rsidRDefault="00F124E6">
      <w:pPr>
        <w:rPr>
          <w:rFonts w:ascii="Arial" w:hAnsi="Arial" w:cs="Arial"/>
          <w:sz w:val="20"/>
          <w:szCs w:val="20"/>
        </w:rPr>
      </w:pPr>
    </w:p>
    <w:sectPr w:rsidR="00F124E6" w:rsidRPr="009B35DC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35DC"/>
    <w:rsid w:val="00833F98"/>
    <w:rsid w:val="009B35DC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5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2023-10-23T02:49:00Z</dcterms:created>
  <dcterms:modified xsi:type="dcterms:W3CDTF">2023-10-23T02:49:00Z</dcterms:modified>
</cp:coreProperties>
</file>