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16DC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3195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05.09.2015 N 1738-р</w:t>
            </w:r>
            <w:r>
              <w:rPr>
                <w:sz w:val="48"/>
                <w:szCs w:val="48"/>
              </w:rPr>
              <w:br/>
              <w:t>(ред. от 17.09.2016)</w:t>
            </w:r>
            <w:r>
              <w:rPr>
                <w:sz w:val="48"/>
                <w:szCs w:val="48"/>
              </w:rPr>
              <w:br/>
              <w:t>&lt;Об утверждении стандарта развития конкуренции в субъектах Российской Федерации&gt;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3195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31952">
      <w:pPr>
        <w:pStyle w:val="ConsPlusNormal"/>
        <w:jc w:val="both"/>
        <w:outlineLvl w:val="0"/>
      </w:pPr>
    </w:p>
    <w:p w:rsidR="00000000" w:rsidRDefault="000319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31952">
      <w:pPr>
        <w:pStyle w:val="ConsPlusTitle"/>
        <w:jc w:val="center"/>
      </w:pPr>
    </w:p>
    <w:p w:rsidR="00000000" w:rsidRDefault="00031952">
      <w:pPr>
        <w:pStyle w:val="ConsPlusTitle"/>
        <w:jc w:val="center"/>
      </w:pPr>
      <w:r>
        <w:t>РАСПОРЯЖЕНИЕ</w:t>
      </w:r>
    </w:p>
    <w:p w:rsidR="00000000" w:rsidRDefault="00031952">
      <w:pPr>
        <w:pStyle w:val="ConsPlusTitle"/>
        <w:jc w:val="center"/>
      </w:pPr>
      <w:r>
        <w:t>от 5 сентября 2015 г. N 1738-р</w:t>
      </w:r>
    </w:p>
    <w:p w:rsidR="00000000" w:rsidRDefault="000319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19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319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Распоряжение Правительства РФ от 17.09.2016 N 1969-р &lt;О внесении изменений в стандарт развития конкуренции в субъектах Российской Федерации, утв. Распоряжением Правительства РФ от 05.09.2015 N 1738-р&gt;------------ Утратил силу или отменен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000000" w:rsidRDefault="00031952">
      <w:pPr>
        <w:pStyle w:val="ConsPlusNormal"/>
        <w:jc w:val="center"/>
      </w:pPr>
    </w:p>
    <w:p w:rsidR="00000000" w:rsidRDefault="000319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0" w:tooltip="Распоряжение Правительства РФ от 17.09.2016 N 1969-р &lt;О внесении изменений в стандарт развития конкуренции в субъектах Российской Федерации, утв. Распоряжением Правительства РФ от 05.09.2015 N 1738-р&g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3. Рекомендовать: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</w:t>
      </w:r>
      <w:r>
        <w:t xml:space="preserve">ии руководствоваться положениями </w:t>
      </w:r>
      <w:hyperlink w:anchor="Par27" w:tooltip="СТАНДАРТ" w:history="1">
        <w:r>
          <w:rPr>
            <w:color w:val="0000FF"/>
          </w:rPr>
          <w:t>стандарта</w:t>
        </w:r>
      </w:hyperlink>
      <w:r>
        <w:t>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ar27" w:tooltip="СТАНДАРТ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right"/>
      </w:pPr>
      <w:r>
        <w:t>Председатель П</w:t>
      </w:r>
      <w:r>
        <w:t>равительства</w:t>
      </w:r>
    </w:p>
    <w:p w:rsidR="00000000" w:rsidRDefault="00031952">
      <w:pPr>
        <w:pStyle w:val="ConsPlusNormal"/>
        <w:jc w:val="right"/>
      </w:pPr>
      <w:r>
        <w:t>Российской Федерации</w:t>
      </w:r>
    </w:p>
    <w:p w:rsidR="00000000" w:rsidRDefault="00031952">
      <w:pPr>
        <w:pStyle w:val="ConsPlusNormal"/>
        <w:jc w:val="right"/>
      </w:pPr>
      <w:r>
        <w:t>Д.МЕДВЕДЕВ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right"/>
        <w:outlineLvl w:val="0"/>
      </w:pPr>
      <w:r>
        <w:t>Утвержден</w:t>
      </w:r>
    </w:p>
    <w:p w:rsidR="00000000" w:rsidRDefault="00031952">
      <w:pPr>
        <w:pStyle w:val="ConsPlusNormal"/>
        <w:jc w:val="right"/>
      </w:pPr>
      <w:r>
        <w:t>распоряжением Правительства</w:t>
      </w:r>
    </w:p>
    <w:p w:rsidR="00000000" w:rsidRDefault="00031952">
      <w:pPr>
        <w:pStyle w:val="ConsPlusNormal"/>
        <w:jc w:val="right"/>
      </w:pPr>
      <w:r>
        <w:t>Российской Федерации</w:t>
      </w:r>
    </w:p>
    <w:p w:rsidR="00000000" w:rsidRDefault="00031952">
      <w:pPr>
        <w:pStyle w:val="ConsPlusNormal"/>
        <w:jc w:val="right"/>
      </w:pPr>
      <w:r>
        <w:t>от 5 сентября 2015 г. N 1738-р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Title"/>
        <w:jc w:val="center"/>
      </w:pPr>
      <w:bookmarkStart w:id="0" w:name="Par27"/>
      <w:bookmarkEnd w:id="0"/>
      <w:r>
        <w:t>СТАНДАРТ</w:t>
      </w:r>
    </w:p>
    <w:p w:rsidR="00000000" w:rsidRDefault="0003195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000000" w:rsidRDefault="000319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19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319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tooltip="Распоряжение Правительства РФ от 17.09.2016 N 1969-р &lt;О внесении изменений в стандарт развития конкуренции в субъектах Российской Федерации, утв. Распоряжением Правительства РФ от 05.09.2015 N 1738-р&gt;------------ Утратил силу или отменен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center"/>
        <w:outlineLvl w:val="1"/>
      </w:pPr>
      <w:r>
        <w:t>I. Общие положения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ind w:firstLine="540"/>
        <w:jc w:val="both"/>
      </w:pPr>
      <w:r>
        <w:t>1. Стандарт раз</w:t>
      </w:r>
      <w:r>
        <w:t xml:space="preserve">вития конкуренции в субъектах Российской Федерации (далее соответственно - конкуренция, стандарт) разработан во исполнение </w:t>
      </w:r>
      <w:hyperlink r:id="rId12" w:tooltip="Распоряжение Правительства РФ от 28.12.2012 N 2579-р (ред. от 28.10.2015) &lt;Об утверждении плана мероприятий (&quot;дорожной карты&quot;) &quot;Развитие конкуренции и совершенствование антимонопольной политики&quot; и отмене распоряжений Правительства РФ от 19.05.2009 N 691-р и от 17.12.2010 N 2295-р&gt;------------ Утратил силу или отменен{КонсультантПлюс}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</w:t>
      </w:r>
      <w:r>
        <w:t>о распоряжением Правительства Российской Федерации от 28 декабря 2012 г. N 2579-р.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2. Стандарт разработан в следующих целях: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</w:t>
      </w:r>
      <w:r>
        <w:t xml:space="preserve">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</w:t>
      </w:r>
      <w:r>
        <w:lastRenderedPageBreak/>
        <w:t>отраслях экономики;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</w:t>
      </w:r>
      <w:r>
        <w:t>ктов предпринимательской деятельности, граждан и общества;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создание стимулов и содействие формированию условий для развития, поддер</w:t>
      </w:r>
      <w:r>
        <w:t>жки и защиты субъектов малого и среднего предпринимательства, а также содействие устранению административных барьеров.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3. Принципами внедрения стандарта являются: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</w:t>
      </w:r>
      <w:r>
        <w:t>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</w:t>
      </w:r>
      <w:r>
        <w:t>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б) заинтересованность высшего должностного лица </w:t>
      </w:r>
      <w:r>
        <w:t>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системный подход - совершенствование деятельности органов</w:t>
      </w:r>
      <w:r>
        <w:t xml:space="preserve">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</w:t>
      </w:r>
      <w:r>
        <w:t>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</w:t>
      </w:r>
      <w:r>
        <w:t xml:space="preserve">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</w:t>
      </w:r>
      <w:r>
        <w:t>конкуренции;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</w:t>
      </w:r>
      <w:r>
        <w:t>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4. С учетом положений </w:t>
      </w:r>
      <w:hyperlink r:id="rId13" w:tooltip="Распоряжение Правительства РФ от 10.04.2014 N 570-р (ред. от 18.10.2018) &lt;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&gt; (вместе с &quot;Методикой определения целевых значений показателей оценки эффективности деятельности руководителей федеральных органов исполнительной вла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</w:t>
      </w:r>
      <w:r>
        <w:t>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 соглашении отражают</w:t>
      </w:r>
      <w:r>
        <w:t>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</w:t>
      </w:r>
      <w:r>
        <w:t>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lastRenderedPageBreak/>
        <w:t>6. Для достижения целей стандарта и</w:t>
      </w:r>
      <w:r>
        <w:t xml:space="preserve">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</w:t>
      </w:r>
      <w:r>
        <w:t>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</w:t>
      </w:r>
      <w:r>
        <w:t>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000000" w:rsidRDefault="00031952">
      <w:pPr>
        <w:pStyle w:val="ConsPlusNormal"/>
        <w:jc w:val="both"/>
      </w:pPr>
      <w:r>
        <w:t xml:space="preserve">(п. 6 в ред. </w:t>
      </w:r>
      <w:hyperlink r:id="rId14" w:tooltip="Распоряжение Правительства РФ от 17.09.2016 N 1969-р &lt;О внесении изменений в стандарт развития конкуренции в субъектах Российской Федерации, утв. Распоряжением Правительства РФ от 05.09.2015 N 1738-р&gt;------------ Утратил силу или отменен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7. Информация и документы, касающиеся внедрения стандарта, не реже чем раз в квартал раз</w:t>
      </w:r>
      <w:r>
        <w:t>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</w:t>
      </w:r>
      <w:r>
        <w:t xml:space="preserve"> интернет-портале об инвестиционной деятельности в субъекте Российской Федерации.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</w:t>
      </w:r>
      <w:r>
        <w:t>рации.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9. Уполномоченный орган осуществляет следующие полномочия: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подготавливает ежегодный докл</w:t>
      </w:r>
      <w:r>
        <w:t>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разрабатывает проект "дорожной карты" и представляет его на рассмотрен</w:t>
      </w:r>
      <w:r>
        <w:t>ие и утверждение высшему должностному лицу;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д) организует проведение и (или) проводит не реже 2 раз в год</w:t>
      </w:r>
      <w:r>
        <w:t xml:space="preserve"> обучающие мероприятия и тренинги для органов местного самоуправления по вопросам содействия развитию конкуренции;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</w:t>
      </w:r>
      <w:r>
        <w:t>х деятельности по содействию развитию конкуренции и обеспечению условий для благоприятного инвестиционного климата;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</w:t>
      </w:r>
      <w:r>
        <w:t>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и) организует проведение мониторинга состояния и развития конкурентной среды на</w:t>
      </w:r>
      <w:r>
        <w:t xml:space="preserve"> рынках товаров, работ и услуг субъекта Российской Федерации (далее - мониторинг).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000000" w:rsidRDefault="00031952">
      <w:pPr>
        <w:pStyle w:val="ConsPlusNormal"/>
        <w:jc w:val="center"/>
      </w:pPr>
      <w:r>
        <w:t>на заседаниях коллегиального органа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</w:t>
      </w:r>
      <w:r>
        <w:t xml:space="preserve"> целях стимулирования развития конкуренции: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lastRenderedPageBreak/>
        <w:t>а) проект перечня с аргументированным обоснованием выбора каждого рынка;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иную информацию</w:t>
      </w:r>
      <w:r>
        <w:t xml:space="preserve">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результаты и анализ результатов мониторинга.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11. Коллегиальный орган рассматривает и утверждает ежегодный доклад, а в случ</w:t>
      </w:r>
      <w:r>
        <w:t>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000000" w:rsidRDefault="00031952">
      <w:pPr>
        <w:pStyle w:val="ConsPlusNormal"/>
        <w:spacing w:before="200"/>
        <w:ind w:firstLine="540"/>
        <w:jc w:val="both"/>
      </w:pPr>
      <w:bookmarkStart w:id="1" w:name="Par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</w:t>
      </w:r>
      <w:r>
        <w:t>чаются: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представители сов</w:t>
      </w:r>
      <w:r>
        <w:t>ета муниципальных образований, и (или) иных объединений муниципальных образований, и (или) органов местного самоуправления;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предст</w:t>
      </w:r>
      <w:r>
        <w:t>авители региональной комиссии по проведению административной реформы;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е) представители потребителей товаров, работ и услуг, задействованные в меха</w:t>
      </w:r>
      <w:r>
        <w:t>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ж) представители объединений сельскохозяйственных товаропроизвод</w:t>
      </w:r>
      <w:r>
        <w:t>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</w:t>
      </w:r>
      <w:r>
        <w:t>акультура, марикультура, товарное рыбоводство, промышленное рыболовство, рыбопереработка и др.);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</w:t>
      </w:r>
      <w:r>
        <w:t>раслей промышленности;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</w:t>
      </w:r>
      <w:r>
        <w:t>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</w:t>
      </w:r>
      <w:r>
        <w:t>е в рамках развития междисциплинарных исследований, направленных на прорывные разработки и открытия, и др.).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ar76" w:tooltip="12. В состав коллегиального органа (в том числе в рамках отдельных специализированных рабочих групп по направлениям) включаются: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lastRenderedPageBreak/>
        <w:t>14. В заседаниях коллегиального о</w:t>
      </w:r>
      <w:r>
        <w:t>ргана могут принимать участие, а также являться членами отдельных специализированных рабочих групп по направлениям: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</w:t>
      </w:r>
      <w:r>
        <w:t>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уполномоченный по защите</w:t>
      </w:r>
      <w:r>
        <w:t xml:space="preserve"> прав предпринимателей в субъекте Российской Федерации;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</w:t>
      </w:r>
      <w:r>
        <w:t xml:space="preserve">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</w:t>
      </w:r>
      <w:r>
        <w:t>ости в субъекте Российской Федерации.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center"/>
        <w:outlineLvl w:val="1"/>
      </w:pPr>
      <w:r>
        <w:t>IV. Утверждение перечня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ind w:firstLine="540"/>
        <w:jc w:val="both"/>
      </w:pPr>
      <w:r>
        <w:t>17. Уполномоченный орган разрабатывает проект пере</w:t>
      </w:r>
      <w:r>
        <w:t>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18. При формировании перечня рек</w:t>
      </w:r>
      <w:r>
        <w:t>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19. При формировании перечня приоритетных рынков рекомендуется в первую очередь включать в него рынки товаров, работ и услуг несырье</w:t>
      </w:r>
      <w:r>
        <w:t>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</w:t>
      </w:r>
      <w:r>
        <w:t>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20. Особое внимание при формировании перечня приоритетных рынков рекомендуется уделять развитию производств высокотехнологичной </w:t>
      </w:r>
      <w:r>
        <w:t>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</w:t>
      </w:r>
      <w:r>
        <w:t>ю производственную и технологическую кооперацию.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22. При формировании перечня социально значимых ры</w:t>
      </w:r>
      <w:r>
        <w:t xml:space="preserve">нков в первую очередь в него включается обязательный перечень рынков, предусмотренных </w:t>
      </w:r>
      <w:hyperlink w:anchor="Par251" w:tooltip="ПЕРЕЧЕНЬ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</w:t>
      </w:r>
      <w:r>
        <w:t>тановить числовые значения целевых показателей с учетом региональной специфики.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23. Помимо рынков, предусмотренных </w:t>
      </w:r>
      <w:hyperlink w:anchor="Par251" w:tooltip="ПЕРЕЧЕНЬ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</w:t>
      </w:r>
      <w:r>
        <w:t xml:space="preserve"> может дополнить его иными социально значимыми рынками (с учетом региональной специфики).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24. Формирование перечня осуществляется в том числе на основе следующих данных: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информация территориальных органов федеральных органов исполнительной власти, в том</w:t>
      </w:r>
      <w:r>
        <w:t xml:space="preserve"> числе </w:t>
      </w:r>
      <w:r>
        <w:lastRenderedPageBreak/>
        <w:t>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показатели социально-экономического развития</w:t>
      </w:r>
      <w:r>
        <w:t xml:space="preserve"> субъекта Российской Федерации (включая показатели по каждому из отдельных муниципальных образований);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</w:t>
      </w:r>
      <w:r>
        <w:t>кта Российской Федерации;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</w:t>
      </w:r>
      <w:r>
        <w:t>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</w:t>
      </w:r>
      <w:r>
        <w:t xml:space="preserve"> необходимости использование их в работе;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е) результаты аналитических исследований и опросо</w:t>
      </w:r>
      <w:r>
        <w:t>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ж) информация научных, исследовательских, аналитических и проектн</w:t>
      </w:r>
      <w:r>
        <w:t>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25. Информация о разработке проекта перечня рынков и проект перечня рынков размещаются на официальном сайте упо</w:t>
      </w:r>
      <w:r>
        <w:t>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</w:t>
      </w:r>
      <w:r>
        <w:t>оекту перечня.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center"/>
        <w:outlineLvl w:val="1"/>
      </w:pPr>
      <w:r>
        <w:t>V. Разработка "дорожной карты"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</w:t>
      </w:r>
      <w:r>
        <w:t>лиза.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ar251" w:tooltip="ПЕРЕЧЕНЬ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30. При разработке и реа</w:t>
      </w:r>
      <w:r>
        <w:t>лизации "дорожной карты", а также при внесении в нее изменений осуществляются: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определение последовательности и взаимодействия этих процессов, а также их приоритетн</w:t>
      </w:r>
      <w:r>
        <w:t>ость;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г) обеспечение ресурсов и информации, необходимых для поддержания этих процессов и их </w:t>
      </w:r>
      <w:r>
        <w:lastRenderedPageBreak/>
        <w:t>мон</w:t>
      </w:r>
      <w:r>
        <w:t>иторинга;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</w:t>
      </w:r>
      <w:r>
        <w:t>тия конкуренции;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</w:t>
      </w:r>
      <w:r>
        <w:t>в отношении которых органы местного самоуправления могут быть соисполнителями в рамках соглашения: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000000" w:rsidRDefault="00031952">
      <w:pPr>
        <w:pStyle w:val="ConsPlusNormal"/>
        <w:jc w:val="both"/>
      </w:pPr>
      <w:r>
        <w:t xml:space="preserve">(в ред. </w:t>
      </w:r>
      <w:hyperlink r:id="rId15" w:tooltip="Распоряжение Правительства РФ от 17.09.2016 N 1969-р &lt;О внесении изменений в стандарт развития конкуренции в субъектах Российской Федерации, утв. Распоряжением Правительства РФ от 05.09.2015 N 1738-р&gt;------------ Утратил силу или отменен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содействие развитию конкуренции для каждого из пред</w:t>
      </w:r>
      <w:r>
        <w:t>усмотренных перечнем приоритетных рынков субъекта Российской Федерации.</w:t>
      </w:r>
    </w:p>
    <w:p w:rsidR="00000000" w:rsidRDefault="00031952">
      <w:pPr>
        <w:pStyle w:val="ConsPlusNormal"/>
        <w:jc w:val="both"/>
      </w:pPr>
      <w:r>
        <w:t xml:space="preserve">(в ред. </w:t>
      </w:r>
      <w:hyperlink r:id="rId16" w:tooltip="Распоряжение Правительства РФ от 17.09.2016 N 1969-р &lt;О внесении изменений в стандарт развития конкуренции в субъектах Российской Федерации, утв. Распоряжением Правительства РФ от 05.09.2015 N 1738-р&gt;------------ Утратил силу или отменен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ar251" w:tooltip="ПЕРЕЧЕНЬ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</w:t>
      </w:r>
      <w:r>
        <w:t>исле: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</w:t>
      </w:r>
      <w:r>
        <w:t xml:space="preserve"> включая: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</w:t>
      </w:r>
      <w:r>
        <w:t>ных процедур закупок (конкурс, аукцион и др.);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</w:t>
      </w:r>
      <w:r>
        <w:t>х процедур закупок;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проведение анализа практики реализации государственных функций и услуг, относящихся к полномочиям субъ</w:t>
      </w:r>
      <w:r>
        <w:t xml:space="preserve">екта Российской Федерации, а также муниципальных функций и услуг на предмет соответствия такой практики </w:t>
      </w:r>
      <w:hyperlink r:id="rId17" w:tooltip="Федеральный закон от 26.07.2006 N 135-ФЗ (ред. от 27.12.2018) &quot;О защите конкуренции&quot; (с изм. и доп., вступ. в силу с 08.01.2019)------------ Недействующая редакция{КонсультантПлюс}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8" w:tooltip="Федеральный закон от 26.07.2006 N 135-ФЗ (ред. от 27.12.2018) &quot;О защите конкуренции&quot; (с изм. и доп., вступ. в силу с 08.01.2019)------------ Недействующая редакция{КонсультантПлюс}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опт</w:t>
      </w:r>
      <w:r>
        <w:t>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</w:t>
      </w:r>
      <w:r>
        <w:t>ния таких услуг;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</w:t>
      </w:r>
      <w:r>
        <w:t>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9" w:tooltip="Федеральный закон от 06.10.1999 N 184-ФЗ (ред. от 18.03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20" w:tooltip="Федеральный закон от 06.10.2003 N 131-ФЗ (ред. от 06.02.2019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</w:t>
      </w:r>
      <w:r>
        <w:lastRenderedPageBreak/>
        <w:t>проектов нормативных правовых актов и экспертизы нормативных правовых актов, а также в соответствующий аналитический инс</w:t>
      </w:r>
      <w:r>
        <w:t>трументарий (инструкции, формы, стандарты и др.);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</w:t>
      </w:r>
      <w:r>
        <w:t>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разработку, утверждение и выполнение </w:t>
      </w:r>
      <w:r>
        <w:t>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</w:t>
      </w:r>
      <w:r>
        <w:t>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</w:t>
      </w:r>
      <w:r>
        <w:t xml:space="preserve">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</w:t>
      </w:r>
      <w:r>
        <w:t>муниципальных предприятий на условия формирования рыночных отношений;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</w:t>
      </w:r>
      <w:r>
        <w:t xml:space="preserve"> образования в которых составляет 50 и более процентов;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</w:t>
      </w:r>
      <w:r>
        <w:t>ых условиях (с проведением конкурентных процедур) с иными хозяйствующими субъектами;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</w:t>
      </w:r>
      <w:r>
        <w:t>ьных предпринимателей;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</w:t>
      </w:r>
      <w:r>
        <w:t>принимательской активности;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</w:t>
      </w:r>
      <w:r>
        <w:t>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</w:t>
      </w:r>
      <w:r>
        <w:t>v.ru) и на официальном сайте уполномоченного органа в сети "Интернет";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з) на содействие развитию и поддержке междисциплинарных исследований, включая обеспечение условий для </w:t>
      </w:r>
      <w:r>
        <w:t>коммерциализации и промышленного масштабирования результатов, полученных по итогам проведения таких исследований;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</w:t>
      </w:r>
      <w:r>
        <w:t>омышленности по сквозным рабочим профессиям (с учетом стандартов и разработок международной организации WorldSkills International);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к) на создание институциональной среды, способствующей внедрению инноваций и увеличению возможности хозяйствующих субъектов </w:t>
      </w:r>
      <w:r>
        <w:t>по внедрению новых технологических решений;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л) на содействие созданию и развитию институтов поддержки субъектов малого предпринимательства </w:t>
      </w:r>
      <w:r>
        <w:lastRenderedPageBreak/>
        <w:t>в инновационной деятельности (прежде всего, финансирование начальной стадии развития организации, гарантия непрерывно</w:t>
      </w:r>
      <w:r>
        <w:t>сти поддержки), обеспечивающих благоприятную экономическую среду для среднего и крупного бизнеса.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</w:t>
      </w:r>
      <w:r>
        <w:t xml:space="preserve">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34. Планируется, что мероприятия, предусмотренные "дорожной карт</w:t>
      </w:r>
      <w:r>
        <w:t>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</w:t>
      </w:r>
      <w:r>
        <w:t xml:space="preserve"> реализуемыми функциями и полномочиями, напрямую или косвенно влияющими на развитие конкуренции.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</w:t>
      </w:r>
      <w:r>
        <w:t xml:space="preserve"> "дорожной картой".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</w:t>
      </w:r>
      <w:r>
        <w:t xml:space="preserve">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</w:t>
      </w:r>
      <w:r>
        <w:t>мотренным "дорожной картой", и указываются в отдельном приложении к ней.</w:t>
      </w:r>
    </w:p>
    <w:p w:rsidR="00000000" w:rsidRDefault="00031952">
      <w:pPr>
        <w:pStyle w:val="ConsPlusNormal"/>
        <w:jc w:val="both"/>
      </w:pPr>
      <w:r>
        <w:t xml:space="preserve">(в ред. </w:t>
      </w:r>
      <w:hyperlink r:id="rId21" w:tooltip="Распоряжение Правительства РФ от 17.09.2016 N 1969-р &lt;О внесении изменений в стандарт развития конкуренции в субъектах Российской Федерации, утв. Распоряжением Правительства РФ от 05.09.2015 N 1738-р&gt;------------ Утратил силу или отменен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38. Для каждого органа исполнительной власти субъекта Российской Федерации и </w:t>
      </w:r>
      <w:r>
        <w:t>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39. Проект "дорожной карты" п</w:t>
      </w:r>
      <w:r>
        <w:t>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</w:t>
      </w:r>
      <w:r>
        <w:t xml:space="preserve"> уполномоченного органа в сети "Интернет".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center"/>
        <w:outlineLvl w:val="1"/>
      </w:pPr>
      <w:r>
        <w:t>VI. Проведение мониторинга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000000" w:rsidRDefault="00031952">
      <w:pPr>
        <w:pStyle w:val="ConsPlusNormal"/>
        <w:spacing w:before="200"/>
        <w:ind w:firstLine="540"/>
        <w:jc w:val="both"/>
      </w:pPr>
      <w:bookmarkStart w:id="2" w:name="Par168"/>
      <w:bookmarkEnd w:id="2"/>
      <w:r>
        <w:t>42. Мониторинг включает в себя: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выделение групп субъектов предпринимательской деятельности (малый, средний, крупный бизнес), </w:t>
      </w:r>
      <w:r>
        <w:t>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сбор данных о состоянии конкурентной среды </w:t>
      </w:r>
      <w:r>
        <w:t>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lastRenderedPageBreak/>
        <w:t>сбор данных о наличии и уровне административных барьеров во всех сферах регулирования и их дина</w:t>
      </w:r>
      <w:r>
        <w:t>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</w:t>
      </w:r>
      <w:r>
        <w:t>ерации и сегментов бизнеса;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выделение групп потребителей товаров, работ и ус</w:t>
      </w:r>
      <w:r>
        <w:t>луг в соответствии с их социальным статусом (учащиеся, пенсионеры и др.);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</w:t>
      </w:r>
      <w:r>
        <w:t>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</w:t>
      </w:r>
      <w:r>
        <w:t>ъекте Российской Федерации посредством ценообразования;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</w:t>
      </w:r>
      <w:r>
        <w:t xml:space="preserve">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мониторинг деятельности субъектов естест</w:t>
      </w:r>
      <w:r>
        <w:t>венных монополий на территории субъекта Российской Федерации, предусматривающий: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сбор данных о развитии конкуренции и удовлетворенности качеством товаров, работ и услуг н</w:t>
      </w:r>
      <w:r>
        <w:t>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</w:t>
      </w:r>
      <w:r>
        <w:t>ектами естественных монополий;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</w:t>
      </w:r>
      <w:r>
        <w:t>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д) мони</w:t>
      </w:r>
      <w:r>
        <w:t>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</w:t>
      </w:r>
      <w:r>
        <w:t>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</w:t>
      </w:r>
      <w:r>
        <w:t>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</w:t>
      </w:r>
      <w:r>
        <w:t xml:space="preserve">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000000" w:rsidRDefault="00031952">
      <w:pPr>
        <w:pStyle w:val="ConsPlusNormal"/>
        <w:spacing w:before="200"/>
        <w:ind w:firstLine="540"/>
        <w:jc w:val="both"/>
      </w:pPr>
      <w:bookmarkStart w:id="3" w:name="Par184"/>
      <w:bookmarkEnd w:id="3"/>
      <w:r>
        <w:t>43. При проведении мониторинга уполномоченный орган использует в том числе: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результат</w:t>
      </w:r>
      <w:r>
        <w:t xml:space="preserve">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</w:t>
      </w:r>
      <w:r>
        <w:lastRenderedPageBreak/>
        <w:t>организациями, представляющими интересы потребителей;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обращения субъектов предп</w:t>
      </w:r>
      <w:r>
        <w:t>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</w:t>
      </w:r>
      <w:r>
        <w:t>щие интересы субъектов предпринимательской деятельности и потребителей товаров, работ и услуг;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</w:t>
      </w:r>
      <w:r>
        <w:t>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г) информацию научных, </w:t>
      </w:r>
      <w:r>
        <w:t>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</w:t>
      </w:r>
      <w:r>
        <w:t>ой информации;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е) показатели, характ</w:t>
      </w:r>
      <w:r>
        <w:t>еризующие состояние экономики и социальной сферы каждого муниципального образования;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з) информацию о результатах анализа правоприменительной практики терр</w:t>
      </w:r>
      <w:r>
        <w:t>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</w:t>
      </w:r>
      <w:r>
        <w:t>й по направлениям деятельности.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ar168" w:tooltip="42. Мониторинг включает в себя: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ar184" w:tooltip="43. При проведении мониторинга уполномоченный орган использует в том числе: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установления наличия и уровня административн</w:t>
      </w:r>
      <w:r>
        <w:t>ых барьеров и их оценки субъектами предпринимательской деятельности;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иные критерии.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45. На основ</w:t>
      </w:r>
      <w:r>
        <w:t>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</w:t>
      </w:r>
      <w:r>
        <w:t>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</w:t>
      </w:r>
      <w:r>
        <w:t>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46. Результаты мониторинга наличия административных барьеров и оценки состояния ко</w:t>
      </w:r>
      <w:r>
        <w:t xml:space="preserve">нкурентной среды, представляемых субъектами предпринимательской деятельности, а также мониторинга </w:t>
      </w:r>
      <w:r>
        <w:lastRenderedPageBreak/>
        <w:t xml:space="preserve">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</w:t>
      </w:r>
      <w:r>
        <w:t>по содействию развитию конкуренции и разработке показателей развития конкуренции на предстоящий период.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а) характеристику состояния конкуренции </w:t>
      </w:r>
      <w:r>
        <w:t>на рынках, включенных в перечень, а также анализ факторов, ограничивающих конкуренцию;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</w:t>
      </w:r>
      <w:r>
        <w:t>енности потребителей качеством товаров, работ и услуг на товарных рынках субъекта Российской Федерации;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анализ результативности и эффективности деятель</w:t>
      </w:r>
      <w:r>
        <w:t>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</w:t>
      </w:r>
      <w:r>
        <w:t>елей развития конкуренции в субъекте Российской Федерации;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</w:t>
      </w:r>
      <w:r>
        <w:t>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</w:t>
      </w:r>
      <w:r>
        <w:t>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</w:t>
      </w:r>
      <w:r>
        <w:t>адзору в сфере защиты прав потребителей и благополучия человека.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49. Доклад ежегодно, до 10 марта года, следующего </w:t>
      </w:r>
      <w:r>
        <w:t>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</w:t>
      </w:r>
      <w:r>
        <w:t>ную некоммерческую организацию "Агентство стратегических инициатив по продвижению новых проектов".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</w:t>
      </w:r>
      <w:r>
        <w:t>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</w:t>
      </w:r>
      <w:r>
        <w:t>ние (принятие) которых позволит повысить развитие конкуренции и улучшить условия ведения бизнеса в Российской Федерации.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52. На основе предложений об улучшении деятельности в области сод</w:t>
      </w:r>
      <w:r>
        <w:t>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000000" w:rsidRDefault="00031952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ind w:firstLine="540"/>
        <w:jc w:val="both"/>
      </w:pPr>
      <w:r>
        <w:t>53. Органами исп</w:t>
      </w:r>
      <w:r>
        <w:t xml:space="preserve">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</w:t>
      </w:r>
      <w:r>
        <w:lastRenderedPageBreak/>
        <w:t xml:space="preserve">соответствии с </w:t>
      </w:r>
      <w:hyperlink r:id="rId22" w:tooltip="Распоряжение Правительства РФ от 19.09.2013 N 1689-р (ред. от 27.08.2016) &lt;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(&quot;дорожной карты&quot;)&gt;{КонсультантПлюс}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</w:t>
      </w:r>
      <w:r>
        <w:t>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</w:t>
      </w:r>
      <w:r>
        <w:t>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</w:t>
      </w:r>
      <w:r>
        <w:t>нов, генеральных планов поселений и городских округов.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</w:t>
      </w:r>
      <w:r>
        <w:t>и и утверждении инвестиционных программ субъектов естественных монополий.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</w:t>
      </w:r>
      <w:r>
        <w:t>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Под учетом мнения потребителей товаров, работ и услуг понимается необходимость на </w:t>
      </w:r>
      <w:r>
        <w:t>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</w:t>
      </w:r>
      <w:r>
        <w:t xml:space="preserve">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</w:t>
      </w:r>
      <w:r>
        <w:t>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</w:t>
      </w:r>
      <w:r>
        <w:t>имодействия.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</w:t>
      </w:r>
      <w:r>
        <w:t>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000000" w:rsidRDefault="00031952">
      <w:pPr>
        <w:pStyle w:val="ConsPlusNormal"/>
        <w:spacing w:before="200"/>
        <w:ind w:firstLine="540"/>
        <w:jc w:val="both"/>
      </w:pPr>
      <w:bookmarkStart w:id="4" w:name="Par220"/>
      <w:bookmarkEnd w:id="4"/>
      <w:r>
        <w:t>55. Субъектам естественных моноп</w:t>
      </w:r>
      <w:r>
        <w:t>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</w:t>
      </w:r>
      <w:r>
        <w:t xml:space="preserve"> том числе: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б) информацию о результатах технологического и це</w:t>
      </w:r>
      <w:r>
        <w:t>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</w:t>
      </w:r>
      <w:r>
        <w:t>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</w:t>
      </w:r>
      <w:r>
        <w:t>нтроля за деятельностью субъектов естественных монополий;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</w:t>
      </w:r>
      <w:r>
        <w:t>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</w:t>
      </w:r>
      <w:r>
        <w:t xml:space="preserve">ребителей </w:t>
      </w:r>
      <w:r>
        <w:lastRenderedPageBreak/>
        <w:t>товаров, работ и услуг субъектов естественных монополий и независимых экспертов;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56. Раскрытие информации,</w:t>
      </w:r>
      <w:r>
        <w:t xml:space="preserve"> указанной в </w:t>
      </w:r>
      <w:hyperlink w:anchor="Par220" w:tooltip="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</w:t>
      </w:r>
      <w:r>
        <w:t>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</w:t>
      </w:r>
      <w:r>
        <w:t>тавления инвестиционных возможностей субъекта Российской Федерации.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</w:t>
      </w:r>
      <w:r>
        <w:t>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б) информации, </w:t>
      </w:r>
      <w:r>
        <w:t>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</w:t>
      </w:r>
      <w:r>
        <w:t xml:space="preserve">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</w:t>
      </w:r>
      <w:r>
        <w:t>газораспределительных станций по окончании ее строительства, реконструкции).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</w:t>
      </w:r>
      <w:r>
        <w:t>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center"/>
        <w:outlineLvl w:val="1"/>
      </w:pPr>
      <w:r>
        <w:t>VIII. Повышение уровня информиро</w:t>
      </w:r>
      <w:r>
        <w:t>ванности субъектов</w:t>
      </w:r>
    </w:p>
    <w:p w:rsidR="00000000" w:rsidRDefault="00031952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000000" w:rsidRDefault="00031952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000000" w:rsidRDefault="00031952">
      <w:pPr>
        <w:pStyle w:val="ConsPlusNormal"/>
        <w:jc w:val="center"/>
      </w:pPr>
      <w:r>
        <w:t>по содействию развитию конкуренции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</w:t>
      </w:r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</w:t>
      </w:r>
      <w:r>
        <w:t>"дорожной карты" и в целях содействия развитию конкуренции.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</w:t>
      </w:r>
      <w:r>
        <w:t>я для общего сведения в средствах массовой информации.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</w:t>
      </w:r>
      <w:r>
        <w:t>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</w:t>
      </w:r>
      <w:r>
        <w:t xml:space="preserve">сть размещения на официальном сайте уполномоченного органа в сети "Интернет" либо ином </w:t>
      </w:r>
      <w:r>
        <w:lastRenderedPageBreak/>
        <w:t>специализированном интернет-портале: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а) информации о своей деятельности в сфере содействия развитию конкуренции и защиты прав субъектов предпринимательской деятельности </w:t>
      </w:r>
      <w:r>
        <w:t>и потребителей товаров, работ и услуг;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 xml:space="preserve"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</w:t>
      </w:r>
      <w:r>
        <w:t>самоуправления в сети "Интернет" документы и информацию;</w:t>
      </w:r>
    </w:p>
    <w:p w:rsidR="00000000" w:rsidRDefault="00031952">
      <w:pPr>
        <w:pStyle w:val="ConsPlusNormal"/>
        <w:spacing w:before="20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right"/>
        <w:outlineLvl w:val="1"/>
      </w:pPr>
      <w:r>
        <w:t>Приложение</w:t>
      </w:r>
    </w:p>
    <w:p w:rsidR="00000000" w:rsidRDefault="00031952">
      <w:pPr>
        <w:pStyle w:val="ConsPlusNormal"/>
        <w:jc w:val="right"/>
      </w:pPr>
      <w:r>
        <w:t>к стандарту развития конкуренции</w:t>
      </w:r>
    </w:p>
    <w:p w:rsidR="00000000" w:rsidRDefault="00031952">
      <w:pPr>
        <w:pStyle w:val="ConsPlusNormal"/>
        <w:jc w:val="right"/>
      </w:pPr>
      <w:r>
        <w:t>в субъектах Российской Федерации</w:t>
      </w:r>
    </w:p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center"/>
      </w:pPr>
      <w:bookmarkStart w:id="5" w:name="Par251"/>
      <w:bookmarkEnd w:id="5"/>
      <w:r>
        <w:t>ПЕРЕЧЕНЬ</w:t>
      </w:r>
    </w:p>
    <w:p w:rsidR="00000000" w:rsidRDefault="00031952">
      <w:pPr>
        <w:pStyle w:val="ConsPlusNormal"/>
        <w:jc w:val="center"/>
      </w:pPr>
      <w:r>
        <w:t>МЕРОПРИЯТИЙ ПО СОДЕЙСТВИЮ РАЗВИТИЮ КОНКУРЕНЦИИ</w:t>
      </w:r>
    </w:p>
    <w:p w:rsidR="00000000" w:rsidRDefault="00031952">
      <w:pPr>
        <w:pStyle w:val="ConsPlusNormal"/>
        <w:jc w:val="center"/>
      </w:pPr>
      <w:r>
        <w:t>И ПО РАЗВИТИЮ КОНКУРЕНТНОЙ СРЕДЫ СУБЪЕКТА</w:t>
      </w:r>
    </w:p>
    <w:p w:rsidR="00000000" w:rsidRDefault="00031952">
      <w:pPr>
        <w:pStyle w:val="ConsPlusNormal"/>
        <w:jc w:val="center"/>
      </w:pPr>
      <w:r>
        <w:t>РОССИЙСКОЙ ФЕДЕРАЦИИ</w:t>
      </w:r>
    </w:p>
    <w:p w:rsidR="00000000" w:rsidRDefault="000319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19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319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" w:tooltip="Распоряжение Правительства РФ от 17.09.2016 N 1969-р &lt;О внесении изменений в стандарт развития конкуренции в субъектах Российской Федерации, утв. Распоряжением Правительства РФ от 05.09.2015 N 1738-р&gt;------------ Утратил силу или отменен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000000" w:rsidRDefault="000319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628"/>
        <w:gridCol w:w="4866"/>
      </w:tblGrid>
      <w:tr w:rsidR="00000000"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952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952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000000">
        <w:tc>
          <w:tcPr>
            <w:tcW w:w="9063" w:type="dxa"/>
            <w:gridSpan w:val="3"/>
            <w:tcBorders>
              <w:top w:val="single" w:sz="4" w:space="0" w:color="auto"/>
            </w:tcBorders>
          </w:tcPr>
          <w:p w:rsidR="00000000" w:rsidRDefault="00031952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t>Рынок услуг детского отдыха и оздоро</w:t>
            </w:r>
            <w:r>
              <w:t>вления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численность детей в возрасте от 7 до 17 лет, проживающих на терр</w:t>
            </w:r>
            <w:r>
              <w:t xml:space="preserve">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</w:t>
            </w:r>
            <w:r>
              <w:lastRenderedPageBreak/>
              <w:t xml:space="preserve">детей и их оздоровления), в общей численности детей этой категории, </w:t>
            </w:r>
            <w:r>
              <w:t>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000000" w:rsidRDefault="00031952">
            <w:pPr>
              <w:pStyle w:val="ConsPlusNormal"/>
            </w:pPr>
            <w:r>
              <w:t>в 2015 году - 10 процентов;</w:t>
            </w:r>
          </w:p>
          <w:p w:rsidR="00000000" w:rsidRDefault="00031952">
            <w:pPr>
              <w:pStyle w:val="ConsPlusNormal"/>
            </w:pPr>
            <w:r>
              <w:t>в 2016 году - 15 процентов;</w:t>
            </w:r>
          </w:p>
          <w:p w:rsidR="00000000" w:rsidRDefault="00031952">
            <w:pPr>
              <w:pStyle w:val="ConsPlusNormal"/>
            </w:pPr>
            <w:r>
              <w:t>в 2017 году - 20 процентов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развитие частных организаций, осуществляющих образовател</w:t>
            </w:r>
            <w:r>
              <w:t>ьную деятельность по дополнительным общеобразовательным программам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</w:t>
            </w:r>
            <w:r>
              <w:t>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</w:t>
            </w:r>
            <w:r>
              <w:t>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000000" w:rsidRDefault="00031952">
            <w:pPr>
              <w:pStyle w:val="ConsPlusNormal"/>
            </w:pPr>
            <w:r>
              <w:t>в 2015 году - не менее 6 процентов;</w:t>
            </w:r>
          </w:p>
          <w:p w:rsidR="00000000" w:rsidRDefault="00031952">
            <w:pPr>
              <w:pStyle w:val="ConsPlusNormal"/>
            </w:pPr>
            <w:r>
              <w:t>в 2016 году - не менее 7 процентов;</w:t>
            </w:r>
          </w:p>
          <w:p w:rsidR="00000000" w:rsidRDefault="00031952">
            <w:pPr>
              <w:pStyle w:val="ConsPlusNormal"/>
            </w:pPr>
            <w:r>
              <w:t>в 2017 году - не менее 8 процентов;</w:t>
            </w:r>
          </w:p>
          <w:p w:rsidR="00000000" w:rsidRDefault="00031952">
            <w:pPr>
              <w:pStyle w:val="ConsPlusNormal"/>
            </w:pPr>
            <w:r>
              <w:t>в 2018 г</w:t>
            </w:r>
            <w:r>
              <w:t>оду - не менее 10 процентов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</w:t>
            </w:r>
            <w:r>
              <w:t>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</w:t>
            </w:r>
            <w:r>
              <w:t xml:space="preserve"> лет), в общем количестве организаций, оказывающих услуги психолого-педагогического сопровождения детей с ограниченными возможностями здоровья с </w:t>
            </w:r>
            <w:r>
              <w:lastRenderedPageBreak/>
              <w:t>раннего возраста (процентов)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lastRenderedPageBreak/>
              <w:t>Рынок услуг в сфере культуры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000000" w:rsidRDefault="00031952">
            <w:pPr>
              <w:pStyle w:val="ConsPlusNormal"/>
            </w:pPr>
            <w:r>
              <w:t>в 2015 году - не м</w:t>
            </w:r>
            <w:r>
              <w:t>енее 15 процентов;</w:t>
            </w:r>
          </w:p>
          <w:p w:rsidR="00000000" w:rsidRDefault="00031952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000000" w:rsidRDefault="00031952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000000" w:rsidRDefault="00031952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Создание условий для развития конкуренции на рынке услуг жилищно-коммунального</w:t>
            </w:r>
            <w:r>
              <w:t xml:space="preserve"> хозяйства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</w:t>
            </w:r>
            <w:r>
              <w:t>ации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</w:t>
            </w:r>
            <w:r>
              <w:t>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</w:t>
            </w:r>
            <w:r>
              <w:t>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</w:t>
            </w:r>
            <w:r>
              <w:t>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обеспечение информационной открытости отрасли жилищно-коммунального хозяйства Российской Федерац</w:t>
            </w:r>
            <w:r>
              <w:t xml:space="preserve">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4" w:tooltip="Федеральный закон от 21.07.2014 N 209-ФЗ (ред. от 31.12.2017) &quot;О государственной информационной системе жилищно-коммунального хозяйства&quot; (с изм. и доп., вступ. в силу с 01.03.2018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</w:t>
            </w:r>
            <w:r>
              <w:lastRenderedPageBreak/>
              <w:t>государственной информационной системе ж</w:t>
            </w:r>
            <w:r>
              <w:t>илищно-коммунального хозяйства"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</w:t>
            </w:r>
            <w:r>
              <w:t>ентов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</w:t>
            </w:r>
            <w:r>
              <w:t>фере жилищно-коммунального хозяйства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</w:t>
            </w:r>
            <w:r>
              <w:t xml:space="preserve">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5" w:tooltip="Федеральный закон от 21.07.2007 N 185-ФЗ (ред. от 28.11.2018) &quot;О Фонде содействия реформированию жилищно-коммунального хозяйства&quot; (с изм. и доп., вступ. в силу с 09.12.2018){КонсультантПлюс}" w:history="1">
              <w:r>
                <w:rPr>
                  <w:color w:val="0000FF"/>
                </w:rPr>
                <w:t>пунктом 9.11 ч</w:t>
              </w:r>
              <w:r>
                <w:rPr>
                  <w:color w:val="0000FF"/>
                </w:rPr>
                <w:t>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 xml:space="preserve">обеспечение в субъектах Российской Федерации, в которых доля оборота розничной </w:t>
            </w:r>
            <w:r>
              <w:t>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</w:t>
            </w:r>
            <w:r>
              <w:t xml:space="preserve"> до достижения значения этого показателя в размере не менее 20 процентов к 2018 году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х</w:t>
            </w:r>
            <w:r>
              <w:t>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обеспечение возможности населения покуп</w:t>
            </w:r>
            <w:r>
              <w:t>ать продукцию в магазинах шаговой доступности (магазинах у дома)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</w:t>
            </w:r>
            <w:r>
              <w:t xml:space="preserve"> оборота розничной торговли субъекта Российской Федерации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</w:t>
            </w:r>
            <w:r>
              <w:t>еств минимума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</w:t>
            </w:r>
            <w:r>
              <w:t>и к 2016 году - не менее 90 процентов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</w:p>
        </w:tc>
      </w:tr>
      <w:tr w:rsidR="00000000">
        <w:tc>
          <w:tcPr>
            <w:tcW w:w="569" w:type="dxa"/>
            <w:vMerge w:val="restart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000000" w:rsidRDefault="00031952">
            <w:pPr>
              <w:pStyle w:val="ConsPlusNormal"/>
              <w:ind w:left="284"/>
            </w:pPr>
            <w:r>
              <w:t>развитие сектора негосударственных перевозчиков на межмун</w:t>
            </w:r>
            <w:r>
              <w:t>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</w:t>
            </w:r>
            <w:r>
              <w:t>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000000">
        <w:tc>
          <w:tcPr>
            <w:tcW w:w="569" w:type="dxa"/>
            <w:vMerge/>
          </w:tcPr>
          <w:p w:rsidR="00000000" w:rsidRDefault="00031952">
            <w:pPr>
              <w:pStyle w:val="ConsPlusNormal"/>
              <w:jc w:val="both"/>
            </w:pPr>
          </w:p>
        </w:tc>
        <w:tc>
          <w:tcPr>
            <w:tcW w:w="3628" w:type="dxa"/>
            <w:vMerge/>
          </w:tcPr>
          <w:p w:rsidR="00000000" w:rsidRDefault="00031952">
            <w:pPr>
              <w:pStyle w:val="ConsPlusNormal"/>
              <w:jc w:val="both"/>
            </w:pP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</w:t>
            </w:r>
            <w:r>
              <w:t>сажиров наземным транспортом в субъекте Российской Федерации к 2016 году - не менее 75 процентов</w:t>
            </w:r>
          </w:p>
        </w:tc>
      </w:tr>
      <w:tr w:rsidR="00000000">
        <w:tc>
          <w:tcPr>
            <w:tcW w:w="569" w:type="dxa"/>
            <w:vMerge/>
          </w:tcPr>
          <w:p w:rsidR="00000000" w:rsidRDefault="00031952">
            <w:pPr>
              <w:pStyle w:val="ConsPlusNormal"/>
              <w:jc w:val="both"/>
            </w:pPr>
          </w:p>
        </w:tc>
        <w:tc>
          <w:tcPr>
            <w:tcW w:w="3628" w:type="dxa"/>
            <w:vMerge/>
          </w:tcPr>
          <w:p w:rsidR="00000000" w:rsidRDefault="00031952">
            <w:pPr>
              <w:pStyle w:val="ConsPlusNormal"/>
              <w:jc w:val="both"/>
            </w:pP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</w:t>
            </w:r>
            <w:r>
              <w:t>чиками, в общем количестве рейсов</w:t>
            </w:r>
          </w:p>
        </w:tc>
      </w:tr>
      <w:tr w:rsidR="00000000">
        <w:tc>
          <w:tcPr>
            <w:tcW w:w="569" w:type="dxa"/>
            <w:vMerge/>
          </w:tcPr>
          <w:p w:rsidR="00000000" w:rsidRDefault="00031952">
            <w:pPr>
              <w:pStyle w:val="ConsPlusNormal"/>
              <w:jc w:val="both"/>
            </w:pPr>
          </w:p>
        </w:tc>
        <w:tc>
          <w:tcPr>
            <w:tcW w:w="3628" w:type="dxa"/>
            <w:vMerge/>
          </w:tcPr>
          <w:p w:rsidR="00000000" w:rsidRDefault="00031952">
            <w:pPr>
              <w:pStyle w:val="ConsPlusNormal"/>
              <w:jc w:val="both"/>
            </w:pP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</w:t>
            </w:r>
            <w:r>
              <w:t>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 xml:space="preserve">Развитие конкуренции в сфере социального </w:t>
            </w:r>
            <w:r>
              <w:t>обслуживания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000000">
        <w:tc>
          <w:tcPr>
            <w:tcW w:w="9063" w:type="dxa"/>
            <w:gridSpan w:val="3"/>
          </w:tcPr>
          <w:p w:rsidR="00000000" w:rsidRDefault="00031952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</w:t>
            </w:r>
            <w:r>
              <w:t>убъекте Российской Федерации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</w:t>
            </w:r>
            <w:r>
              <w:t xml:space="preserve">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доля закупок у субъектов малого и среднего предпринимательства (включая закупки, участниками которых являются любые лица, в том чис</w:t>
            </w:r>
            <w:r>
              <w:t>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</w:t>
            </w:r>
            <w:r>
              <w:t xml:space="preserve">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6" w:tooltip="Федеральный закон от 18.07.2011 N 223-ФЗ (ред. от 28.11.2018) &quot;О закупках товаров, работ, услуг отдельными видами юридических лиц&quot;------------ Недействующая редакция{КонсультантПлюс}" w:history="1">
              <w:r>
                <w:rPr>
                  <w:color w:val="0000FF"/>
                </w:rPr>
                <w:t>зако</w:t>
              </w:r>
              <w:r>
                <w:rPr>
                  <w:color w:val="0000FF"/>
                </w:rPr>
                <w:t>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Совершенствование процессов управления объектами</w:t>
            </w:r>
            <w:r>
              <w:t xml:space="preserve"> государственной собственности субъекта Российской Федерации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</w:p>
        </w:tc>
      </w:tr>
      <w:tr w:rsidR="00000000">
        <w:tc>
          <w:tcPr>
            <w:tcW w:w="569" w:type="dxa"/>
            <w:vMerge w:val="restart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</w:t>
            </w:r>
            <w:r>
              <w:t>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000000">
        <w:tc>
          <w:tcPr>
            <w:tcW w:w="569" w:type="dxa"/>
            <w:vMerge/>
          </w:tcPr>
          <w:p w:rsidR="00000000" w:rsidRDefault="0003195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</w:t>
            </w:r>
            <w:r>
              <w:t>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</w:p>
        </w:tc>
        <w:tc>
          <w:tcPr>
            <w:tcW w:w="3628" w:type="dxa"/>
          </w:tcPr>
          <w:p w:rsidR="00000000" w:rsidRDefault="00031952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</w:t>
            </w:r>
            <w:r>
              <w:t>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</w:t>
            </w:r>
            <w:r>
              <w:t>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</w:t>
            </w:r>
            <w:r>
              <w:t>го самоуправления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</w:t>
            </w:r>
            <w:r>
              <w:t>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</w:t>
            </w:r>
            <w:r>
              <w:t>левого назначения и использования объекта недвижимого имущества в одной или нескольких из следующих сфер:</w:t>
            </w:r>
          </w:p>
          <w:p w:rsidR="00000000" w:rsidRDefault="00031952">
            <w:pPr>
              <w:pStyle w:val="ConsPlusNormal"/>
            </w:pPr>
            <w:r>
              <w:t>дошкольное образование;</w:t>
            </w:r>
          </w:p>
          <w:p w:rsidR="00000000" w:rsidRDefault="00031952">
            <w:pPr>
              <w:pStyle w:val="ConsPlusNormal"/>
            </w:pPr>
            <w:r>
              <w:t>детский отдых и оздоровление;</w:t>
            </w:r>
          </w:p>
          <w:p w:rsidR="00000000" w:rsidRDefault="00031952">
            <w:pPr>
              <w:pStyle w:val="ConsPlusNormal"/>
            </w:pPr>
            <w:r>
              <w:t>здравоохранение;</w:t>
            </w:r>
          </w:p>
          <w:p w:rsidR="00000000" w:rsidRDefault="00031952">
            <w:pPr>
              <w:pStyle w:val="ConsPlusNormal"/>
            </w:pPr>
            <w:r>
              <w:t>социальное обслуживание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</w:t>
            </w:r>
            <w:r>
              <w:t>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000000" w:rsidRDefault="00031952">
            <w:pPr>
              <w:pStyle w:val="ConsPlusNormal"/>
            </w:pPr>
            <w:r>
              <w:t>детский отдых и оздоровление;</w:t>
            </w:r>
          </w:p>
          <w:p w:rsidR="00000000" w:rsidRDefault="00031952">
            <w:pPr>
              <w:pStyle w:val="ConsPlusNormal"/>
            </w:pPr>
            <w:r>
              <w:t>спорт;</w:t>
            </w:r>
          </w:p>
          <w:p w:rsidR="00000000" w:rsidRDefault="00031952">
            <w:pPr>
              <w:pStyle w:val="ConsPlusNormal"/>
            </w:pPr>
            <w:r>
              <w:t>здравоохранение;</w:t>
            </w:r>
          </w:p>
          <w:p w:rsidR="00000000" w:rsidRDefault="00031952">
            <w:pPr>
              <w:pStyle w:val="ConsPlusNormal"/>
            </w:pPr>
            <w:r>
              <w:t>социальное обслуживание;</w:t>
            </w:r>
          </w:p>
          <w:p w:rsidR="00000000" w:rsidRDefault="00031952">
            <w:pPr>
              <w:pStyle w:val="ConsPlusNormal"/>
            </w:pPr>
            <w:r>
              <w:t>дошкольное образование;</w:t>
            </w:r>
          </w:p>
          <w:p w:rsidR="00000000" w:rsidRDefault="00031952">
            <w:pPr>
              <w:pStyle w:val="ConsPlusNormal"/>
            </w:pPr>
            <w:r>
              <w:t>культура</w:t>
            </w:r>
          </w:p>
        </w:tc>
      </w:tr>
      <w:tr w:rsidR="00000000">
        <w:tc>
          <w:tcPr>
            <w:tcW w:w="569" w:type="dxa"/>
          </w:tcPr>
          <w:p w:rsidR="00000000" w:rsidRDefault="00031952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</w:tcPr>
          <w:p w:rsidR="00000000" w:rsidRDefault="00031952">
            <w:pPr>
              <w:pStyle w:val="ConsPlusNormal"/>
            </w:pPr>
            <w:r>
              <w:t>Содействие развитию нег</w:t>
            </w:r>
            <w:r>
              <w:t>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</w:tcPr>
          <w:p w:rsidR="00000000" w:rsidRDefault="00031952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</w:t>
            </w:r>
            <w:r>
              <w:t xml:space="preserve">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</w:t>
            </w:r>
            <w:r>
              <w:lastRenderedPageBreak/>
              <w:t>производство на терри</w:t>
            </w:r>
            <w:r>
              <w:t>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000000" w:rsidRDefault="00031952">
      <w:pPr>
        <w:pStyle w:val="ConsPlusNormal"/>
        <w:jc w:val="both"/>
      </w:pPr>
    </w:p>
    <w:p w:rsidR="00000000" w:rsidRDefault="00031952">
      <w:pPr>
        <w:pStyle w:val="ConsPlusNormal"/>
        <w:jc w:val="both"/>
      </w:pPr>
    </w:p>
    <w:p w:rsidR="00031952" w:rsidRDefault="00031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1952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52" w:rsidRDefault="00031952">
      <w:pPr>
        <w:spacing w:after="0" w:line="240" w:lineRule="auto"/>
      </w:pPr>
      <w:r>
        <w:separator/>
      </w:r>
    </w:p>
  </w:endnote>
  <w:endnote w:type="continuationSeparator" w:id="0">
    <w:p w:rsidR="00031952" w:rsidRDefault="0003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19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19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195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195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62659">
            <w:rPr>
              <w:rFonts w:ascii="Tahoma" w:hAnsi="Tahoma" w:cs="Tahoma"/>
            </w:rPr>
            <w:fldChar w:fldCharType="separate"/>
          </w:r>
          <w:r w:rsidR="00362659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62659">
            <w:rPr>
              <w:rFonts w:ascii="Tahoma" w:hAnsi="Tahoma" w:cs="Tahoma"/>
            </w:rPr>
            <w:fldChar w:fldCharType="separate"/>
          </w:r>
          <w:r w:rsidR="00362659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319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52" w:rsidRDefault="00031952">
      <w:pPr>
        <w:spacing w:after="0" w:line="240" w:lineRule="auto"/>
      </w:pPr>
      <w:r>
        <w:separator/>
      </w:r>
    </w:p>
  </w:footnote>
  <w:footnote w:type="continuationSeparator" w:id="0">
    <w:p w:rsidR="00031952" w:rsidRDefault="0003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19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05.09.2015 N 1738-р</w:t>
          </w:r>
          <w:r>
            <w:rPr>
              <w:rFonts w:ascii="Tahoma" w:hAnsi="Tahoma" w:cs="Tahoma"/>
              <w:sz w:val="16"/>
              <w:szCs w:val="16"/>
            </w:rPr>
            <w:br/>
            <w:t>(ред. от 17.09.2016)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стандарта развит</w:t>
          </w:r>
          <w:r>
            <w:rPr>
              <w:rFonts w:ascii="Tahoma" w:hAnsi="Tahoma" w:cs="Tahoma"/>
              <w:sz w:val="16"/>
              <w:szCs w:val="16"/>
            </w:rPr>
            <w:t>ия конкуренции...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19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16.09.2019</w:t>
          </w:r>
        </w:p>
      </w:tc>
    </w:tr>
  </w:tbl>
  <w:p w:rsidR="00000000" w:rsidRDefault="000319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19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0DCF"/>
    <w:rsid w:val="00031952"/>
    <w:rsid w:val="00362659"/>
    <w:rsid w:val="00816DCD"/>
    <w:rsid w:val="00F9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83A8E29AC45C5B1880804B1E8E1069FB404C6E9D9F229DD4077CF71A2057EFDF1CBD7E6FB65EBBDB1251848BBAv0n6E" TargetMode="External"/><Relationship Id="rId18" Type="http://schemas.openxmlformats.org/officeDocument/2006/relationships/hyperlink" Target="consultantplus://offline/ref=83A8E29AC45C5B1880804B1E8E1069FB404D629993219DD4077CF71A2057EFDF0EBD2663B758A4DE1844D2DAFF5A80177DE9E0ED0F0B1063v4nDE" TargetMode="External"/><Relationship Id="rId26" Type="http://schemas.openxmlformats.org/officeDocument/2006/relationships/hyperlink" Target="consultantplus://offline/ref=83A8E29AC45C5B1880804B1E8E1069FB404D659B9B249DD4077CF71A2057EFDF1CBD7E6FB65EBBDB1251848BBAv0n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A8E29AC45C5B1880804B1E8E1069FB414C6391982E9DD4077CF71A2057EFDF0EBD2663B758A5DA1844D2DAFF5A80177DE9E0ED0F0B1063v4nD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3A8E29AC45C5B1880804B1E8E1069FB42446F9D9E259DD4077CF71A2057EFDF0EBD2663B758A7D31D44D2DAFF5A80177DE9E0ED0F0B1063v4nDE" TargetMode="External"/><Relationship Id="rId17" Type="http://schemas.openxmlformats.org/officeDocument/2006/relationships/hyperlink" Target="consultantplus://offline/ref=83A8E29AC45C5B1880804B1E8E1069FB404D629993219DD4077CF71A2057EFDF0EBD2661B25AAE8F4A0BD386BA09931672E9E2E410v0n0E" TargetMode="External"/><Relationship Id="rId25" Type="http://schemas.openxmlformats.org/officeDocument/2006/relationships/hyperlink" Target="consultantplus://offline/ref=83A8E29AC45C5B1880804B1E8E1069FB404D659C92259DD4077CF71A2057EFDF0EBD2663B758A3DC1C44D2DAFF5A80177DE9E0ED0F0B1063v4n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A8E29AC45C5B1880804B1E8E1069FB414C6391982E9DD4077CF71A2057EFDF0EBD2663B758A5DA1944D2DAFF5A80177DE9E0ED0F0B1063v4nDE" TargetMode="External"/><Relationship Id="rId20" Type="http://schemas.openxmlformats.org/officeDocument/2006/relationships/hyperlink" Target="consultantplus://offline/ref=83A8E29AC45C5B1880804B1E8E1069FB404D609F9D249DD4077CF71A2057EFDF1CBD7E6FB65EBBDB1251848BBAv0n6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A8E29AC45C5B1880804B1E8E1069FB414C6391982E9DD4077CF71A2057EFDF0EBD2663B758A5DB1844D2DAFF5A80177DE9E0ED0F0B1063v4nDE" TargetMode="External"/><Relationship Id="rId24" Type="http://schemas.openxmlformats.org/officeDocument/2006/relationships/hyperlink" Target="consultantplus://offline/ref=83A8E29AC45C5B1880804B1E8E1069FB414460989B229DD4077CF71A2057EFDF1CBD7E6FB65EBBDB1251848BBAv0n6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A8E29AC45C5B1880804B1E8E1069FB414C6391982E9DD4077CF71A2057EFDF0EBD2663B758A5DA1944D2DAFF5A80177DE9E0ED0F0B1063v4nDE" TargetMode="External"/><Relationship Id="rId23" Type="http://schemas.openxmlformats.org/officeDocument/2006/relationships/hyperlink" Target="consultantplus://offline/ref=83A8E29AC45C5B1880804B1E8E1069FB414C6391982E9DD4077CF71A2057EFDF0EBD2663B758A5DA1F44D2DAFF5A80177DE9E0ED0F0B1063v4nDE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3A8E29AC45C5B1880804B1E8E1069FB414C6391982E9DD4077CF71A2057EFDF0EBD2663B758A5DB1D44D2DAFF5A80177DE9E0ED0F0B1063v4nDE" TargetMode="External"/><Relationship Id="rId19" Type="http://schemas.openxmlformats.org/officeDocument/2006/relationships/hyperlink" Target="consultantplus://offline/ref=83A8E29AC45C5B1880804B1E8E1069FB404E679D9F2E9DD4077CF71A2057EFDF1CBD7E6FB65EBBDB1251848BBAv0n6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A8E29AC45C5B1880804B1E8E1069FB414C6391982E9DD4077CF71A2057EFDF0EBD2663B758A5DB1844D2DAFF5A80177DE9E0ED0F0B1063v4nDE" TargetMode="External"/><Relationship Id="rId14" Type="http://schemas.openxmlformats.org/officeDocument/2006/relationships/hyperlink" Target="consultantplus://offline/ref=83A8E29AC45C5B1880804B1E8E1069FB414C6391982E9DD4077CF71A2057EFDF0EBD2663B758A5DA1B44D2DAFF5A80177DE9E0ED0F0B1063v4nDE" TargetMode="External"/><Relationship Id="rId22" Type="http://schemas.openxmlformats.org/officeDocument/2006/relationships/hyperlink" Target="consultantplus://offline/ref=83A8E29AC45C5B1880804B1E8E1069FB414C639B9C219DD4077CF71A2057EFDF0EBD2663B758A5DA1844D2DAFF5A80177DE9E0ED0F0B1063v4nD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10917</Words>
  <Characters>62232</Characters>
  <Application>Microsoft Office Word</Application>
  <DocSecurity>2</DocSecurity>
  <Lines>518</Lines>
  <Paragraphs>146</Paragraphs>
  <ScaleCrop>false</ScaleCrop>
  <Company>КонсультантПлюс Версия 4018.00.62</Company>
  <LinksUpToDate>false</LinksUpToDate>
  <CharactersWithSpaces>73003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05.09.2015 N 1738-р(ред. от 17.09.2016)&lt;Об утверждении стандарта развития конкуренции в субъектах Российской Федерации&gt;</dc:title>
  <dc:creator>User</dc:creator>
  <cp:lastModifiedBy>User</cp:lastModifiedBy>
  <cp:revision>2</cp:revision>
  <dcterms:created xsi:type="dcterms:W3CDTF">2023-03-20T04:44:00Z</dcterms:created>
  <dcterms:modified xsi:type="dcterms:W3CDTF">2023-03-20T04:44:00Z</dcterms:modified>
</cp:coreProperties>
</file>