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F3" w:rsidRPr="00784BF3" w:rsidRDefault="00784BF3" w:rsidP="00784BF3">
      <w:pPr>
        <w:keepNext/>
        <w:spacing w:before="240" w:after="60" w:line="240" w:lineRule="auto"/>
        <w:jc w:val="center"/>
        <w:rPr>
          <w:rFonts w:ascii="Arial" w:eastAsia="Times New Roman" w:hAnsi="Arial" w:cs="Arial"/>
          <w:b/>
          <w:sz w:val="20"/>
          <w:szCs w:val="20"/>
          <w:highlight w:val="cyan"/>
          <w:lang w:eastAsia="ru-RU"/>
        </w:rPr>
      </w:pPr>
      <w:r w:rsidRPr="00784BF3">
        <w:rPr>
          <w:rFonts w:ascii="Arial" w:eastAsia="Times New Roman" w:hAnsi="Arial" w:cs="Arial"/>
          <w:b/>
          <w:noProof/>
          <w:sz w:val="20"/>
          <w:szCs w:val="20"/>
          <w:lang w:eastAsia="ru-RU"/>
        </w:rPr>
        <w:drawing>
          <wp:inline distT="0" distB="0" distL="0" distR="0">
            <wp:extent cx="531495" cy="669925"/>
            <wp:effectExtent l="19050" t="0" r="1905"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31495" cy="669925"/>
                    </a:xfrm>
                    <a:prstGeom prst="rect">
                      <a:avLst/>
                    </a:prstGeom>
                    <a:noFill/>
                    <a:ln w="9525">
                      <a:noFill/>
                      <a:miter lim="800000"/>
                      <a:headEnd/>
                      <a:tailEnd/>
                    </a:ln>
                  </pic:spPr>
                </pic:pic>
              </a:graphicData>
            </a:graphic>
          </wp:inline>
        </w:drawing>
      </w:r>
    </w:p>
    <w:p w:rsidR="00784BF3" w:rsidRPr="00784BF3" w:rsidRDefault="00784BF3" w:rsidP="00784BF3">
      <w:pPr>
        <w:spacing w:after="0" w:line="240" w:lineRule="auto"/>
        <w:jc w:val="center"/>
        <w:rPr>
          <w:rFonts w:ascii="Arial" w:eastAsia="Times New Roman" w:hAnsi="Arial" w:cs="Arial"/>
          <w:b/>
          <w:sz w:val="14"/>
          <w:szCs w:val="20"/>
          <w:lang w:eastAsia="ru-RU"/>
        </w:rPr>
      </w:pPr>
    </w:p>
    <w:p w:rsidR="00784BF3" w:rsidRPr="00784BF3" w:rsidRDefault="00784BF3" w:rsidP="00784BF3">
      <w:pPr>
        <w:spacing w:after="0" w:line="240" w:lineRule="auto"/>
        <w:jc w:val="center"/>
        <w:rPr>
          <w:rFonts w:ascii="Arial" w:eastAsia="Times New Roman" w:hAnsi="Arial" w:cs="Arial"/>
          <w:sz w:val="26"/>
          <w:szCs w:val="26"/>
          <w:lang w:eastAsia="ru-RU"/>
        </w:rPr>
      </w:pPr>
      <w:r w:rsidRPr="00784BF3">
        <w:rPr>
          <w:rFonts w:ascii="Arial" w:eastAsia="Times New Roman" w:hAnsi="Arial" w:cs="Arial"/>
          <w:sz w:val="26"/>
          <w:szCs w:val="26"/>
          <w:lang w:eastAsia="ru-RU"/>
        </w:rPr>
        <w:t>АДМИНИСТРАЦИЯ БОГУЧАНСКОГО РАЙОНА</w:t>
      </w:r>
    </w:p>
    <w:p w:rsidR="00784BF3" w:rsidRPr="00784BF3" w:rsidRDefault="00784BF3" w:rsidP="00784BF3">
      <w:pPr>
        <w:spacing w:after="0" w:line="240" w:lineRule="auto"/>
        <w:jc w:val="center"/>
        <w:rPr>
          <w:rFonts w:ascii="Arial" w:eastAsia="Times New Roman" w:hAnsi="Arial" w:cs="Arial"/>
          <w:sz w:val="26"/>
          <w:szCs w:val="26"/>
          <w:lang w:eastAsia="ru-RU"/>
        </w:rPr>
      </w:pPr>
      <w:r w:rsidRPr="00784BF3">
        <w:rPr>
          <w:rFonts w:ascii="Arial" w:eastAsia="Times New Roman" w:hAnsi="Arial" w:cs="Arial"/>
          <w:sz w:val="26"/>
          <w:szCs w:val="26"/>
          <w:lang w:eastAsia="ru-RU"/>
        </w:rPr>
        <w:t>ПОСТАНОВЛЕНИЕ</w:t>
      </w:r>
    </w:p>
    <w:p w:rsidR="00784BF3" w:rsidRPr="00784BF3" w:rsidRDefault="00784BF3" w:rsidP="00784BF3">
      <w:pPr>
        <w:spacing w:after="0" w:line="240" w:lineRule="auto"/>
        <w:jc w:val="center"/>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29.10.2020                     </w:t>
      </w:r>
      <w:r>
        <w:rPr>
          <w:rFonts w:ascii="Arial" w:eastAsia="Times New Roman" w:hAnsi="Arial" w:cs="Arial"/>
          <w:sz w:val="26"/>
          <w:szCs w:val="26"/>
          <w:lang w:eastAsia="ru-RU"/>
        </w:rPr>
        <w:t xml:space="preserve">     с. </w:t>
      </w:r>
      <w:proofErr w:type="spellStart"/>
      <w:r>
        <w:rPr>
          <w:rFonts w:ascii="Arial" w:eastAsia="Times New Roman" w:hAnsi="Arial" w:cs="Arial"/>
          <w:sz w:val="26"/>
          <w:szCs w:val="26"/>
          <w:lang w:eastAsia="ru-RU"/>
        </w:rPr>
        <w:t>Богучаны</w:t>
      </w:r>
      <w:proofErr w:type="spellEnd"/>
      <w:r>
        <w:rPr>
          <w:rFonts w:ascii="Arial" w:eastAsia="Times New Roman" w:hAnsi="Arial" w:cs="Arial"/>
          <w:sz w:val="26"/>
          <w:szCs w:val="26"/>
          <w:lang w:eastAsia="ru-RU"/>
        </w:rPr>
        <w:t xml:space="preserve">             </w:t>
      </w:r>
      <w:r w:rsidRPr="00784BF3">
        <w:rPr>
          <w:rFonts w:ascii="Arial" w:eastAsia="Times New Roman" w:hAnsi="Arial" w:cs="Arial"/>
          <w:sz w:val="26"/>
          <w:szCs w:val="26"/>
          <w:lang w:eastAsia="ru-RU"/>
        </w:rPr>
        <w:t xml:space="preserve">                  №  1112-п</w:t>
      </w:r>
    </w:p>
    <w:p w:rsidR="00784BF3" w:rsidRPr="00784BF3" w:rsidRDefault="00784BF3" w:rsidP="00784BF3">
      <w:pPr>
        <w:spacing w:after="0" w:line="240" w:lineRule="auto"/>
        <w:jc w:val="center"/>
        <w:rPr>
          <w:rFonts w:ascii="Arial" w:eastAsia="Times New Roman" w:hAnsi="Arial" w:cs="Arial"/>
          <w:sz w:val="26"/>
          <w:szCs w:val="26"/>
          <w:lang w:eastAsia="ru-RU"/>
        </w:rPr>
      </w:pPr>
    </w:p>
    <w:p w:rsidR="00784BF3" w:rsidRPr="00784BF3" w:rsidRDefault="00784BF3" w:rsidP="00784BF3">
      <w:pPr>
        <w:spacing w:after="0" w:line="240" w:lineRule="auto"/>
        <w:jc w:val="center"/>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«Развитие транспортной системы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w:t>
      </w:r>
    </w:p>
    <w:p w:rsidR="00784BF3" w:rsidRPr="00784BF3" w:rsidRDefault="00784BF3" w:rsidP="00784BF3">
      <w:pPr>
        <w:spacing w:after="0" w:line="240" w:lineRule="auto"/>
        <w:ind w:firstLine="720"/>
        <w:jc w:val="both"/>
        <w:rPr>
          <w:rFonts w:ascii="Arial" w:eastAsia="Times New Roman" w:hAnsi="Arial" w:cs="Arial"/>
          <w:sz w:val="26"/>
          <w:szCs w:val="26"/>
          <w:lang w:eastAsia="ru-RU"/>
        </w:rPr>
      </w:pPr>
    </w:p>
    <w:p w:rsidR="00784BF3" w:rsidRPr="00784BF3" w:rsidRDefault="00784BF3" w:rsidP="00784BF3">
      <w:pPr>
        <w:spacing w:after="0" w:line="240" w:lineRule="auto"/>
        <w:ind w:firstLine="720"/>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их формировании и реализации», руководствуясь статьями 7,8,43,47 Устава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Красноярского края,</w:t>
      </w:r>
    </w:p>
    <w:p w:rsidR="00784BF3" w:rsidRPr="00784BF3" w:rsidRDefault="00784BF3" w:rsidP="00784BF3">
      <w:pPr>
        <w:spacing w:after="0" w:line="240" w:lineRule="auto"/>
        <w:ind w:firstLine="720"/>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 ПОСТАНОВЛЯЮ:</w:t>
      </w:r>
    </w:p>
    <w:p w:rsidR="00784BF3" w:rsidRPr="00784BF3" w:rsidRDefault="00784BF3" w:rsidP="00784BF3">
      <w:pPr>
        <w:spacing w:after="0" w:line="240" w:lineRule="auto"/>
        <w:ind w:firstLine="709"/>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1. Внести изменения в постановление администрации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от 25.10.2013 № 1351-п «Об утверждении муниципальной программы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«Развитие транспортной системы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(далее – Постановление) следующего содержания:</w:t>
      </w:r>
    </w:p>
    <w:p w:rsidR="00784BF3" w:rsidRPr="00784BF3" w:rsidRDefault="00784BF3" w:rsidP="00784BF3">
      <w:pPr>
        <w:spacing w:after="0" w:line="240" w:lineRule="auto"/>
        <w:ind w:firstLine="709"/>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1.1. Приложение к постановлению читать в новой редакции согласно приложению к настоящему постановлению.</w:t>
      </w:r>
    </w:p>
    <w:p w:rsidR="00784BF3" w:rsidRPr="00784BF3" w:rsidRDefault="00784BF3" w:rsidP="00784BF3">
      <w:pPr>
        <w:spacing w:after="0" w:line="240" w:lineRule="auto"/>
        <w:ind w:firstLine="709"/>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2. </w:t>
      </w:r>
      <w:proofErr w:type="gramStart"/>
      <w:r w:rsidRPr="00784BF3">
        <w:rPr>
          <w:rFonts w:ascii="Arial" w:eastAsia="Times New Roman" w:hAnsi="Arial" w:cs="Arial"/>
          <w:sz w:val="26"/>
          <w:szCs w:val="26"/>
          <w:lang w:eastAsia="ru-RU"/>
        </w:rPr>
        <w:t>Контроль за</w:t>
      </w:r>
      <w:proofErr w:type="gramEnd"/>
      <w:r w:rsidRPr="00784BF3">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 С.И. Нохрина.</w:t>
      </w:r>
    </w:p>
    <w:p w:rsidR="00784BF3" w:rsidRPr="00784BF3" w:rsidRDefault="00784BF3" w:rsidP="00784BF3">
      <w:pPr>
        <w:spacing w:after="0" w:line="240" w:lineRule="atLeast"/>
        <w:ind w:firstLine="709"/>
        <w:jc w:val="both"/>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3. Постановление вступает в силу после опубликования в Официальном вестнике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w:t>
      </w:r>
    </w:p>
    <w:p w:rsidR="00784BF3" w:rsidRPr="00784BF3" w:rsidRDefault="00784BF3" w:rsidP="00784BF3">
      <w:pPr>
        <w:spacing w:after="0" w:line="240" w:lineRule="atLeast"/>
        <w:rPr>
          <w:rFonts w:ascii="Arial" w:eastAsia="Times New Roman" w:hAnsi="Arial" w:cs="Arial"/>
          <w:color w:val="000000"/>
          <w:sz w:val="26"/>
          <w:szCs w:val="26"/>
          <w:lang w:eastAsia="ru-RU"/>
        </w:rPr>
      </w:pPr>
    </w:p>
    <w:tbl>
      <w:tblPr>
        <w:tblW w:w="9747" w:type="dxa"/>
        <w:tblLook w:val="01E0"/>
      </w:tblPr>
      <w:tblGrid>
        <w:gridCol w:w="4785"/>
        <w:gridCol w:w="4962"/>
      </w:tblGrid>
      <w:tr w:rsidR="00784BF3" w:rsidRPr="00784BF3" w:rsidTr="00D70748">
        <w:tc>
          <w:tcPr>
            <w:tcW w:w="4785" w:type="dxa"/>
          </w:tcPr>
          <w:p w:rsidR="00784BF3" w:rsidRPr="00784BF3" w:rsidRDefault="00784BF3" w:rsidP="00784BF3">
            <w:pPr>
              <w:spacing w:after="0" w:line="240" w:lineRule="auto"/>
              <w:rPr>
                <w:rFonts w:ascii="Arial" w:eastAsia="Times New Roman" w:hAnsi="Arial" w:cs="Arial"/>
                <w:sz w:val="26"/>
                <w:szCs w:val="26"/>
                <w:lang w:eastAsia="ru-RU"/>
              </w:rPr>
            </w:pPr>
            <w:proofErr w:type="gramStart"/>
            <w:r w:rsidRPr="00784BF3">
              <w:rPr>
                <w:rFonts w:ascii="Arial" w:eastAsia="Times New Roman" w:hAnsi="Arial" w:cs="Arial"/>
                <w:sz w:val="26"/>
                <w:szCs w:val="26"/>
                <w:lang w:eastAsia="ru-RU"/>
              </w:rPr>
              <w:t>Исполняющий</w:t>
            </w:r>
            <w:proofErr w:type="gramEnd"/>
            <w:r w:rsidRPr="00784BF3">
              <w:rPr>
                <w:rFonts w:ascii="Arial" w:eastAsia="Times New Roman" w:hAnsi="Arial" w:cs="Arial"/>
                <w:sz w:val="26"/>
                <w:szCs w:val="26"/>
                <w:lang w:eastAsia="ru-RU"/>
              </w:rPr>
              <w:t xml:space="preserve"> обязанности</w:t>
            </w:r>
          </w:p>
          <w:p w:rsidR="00784BF3" w:rsidRPr="00784BF3" w:rsidRDefault="00784BF3" w:rsidP="00784BF3">
            <w:pPr>
              <w:spacing w:after="0" w:line="240" w:lineRule="auto"/>
              <w:rPr>
                <w:rFonts w:ascii="Arial" w:eastAsia="Times New Roman" w:hAnsi="Arial" w:cs="Arial"/>
                <w:sz w:val="26"/>
                <w:szCs w:val="26"/>
                <w:lang w:val="en-US" w:eastAsia="ru-RU"/>
              </w:rPr>
            </w:pPr>
            <w:r w:rsidRPr="00784BF3">
              <w:rPr>
                <w:rFonts w:ascii="Arial" w:eastAsia="Times New Roman" w:hAnsi="Arial" w:cs="Arial"/>
                <w:sz w:val="26"/>
                <w:szCs w:val="26"/>
                <w:lang w:eastAsia="ru-RU"/>
              </w:rPr>
              <w:t xml:space="preserve">Главы </w:t>
            </w:r>
            <w:proofErr w:type="spellStart"/>
            <w:r w:rsidRPr="00784BF3">
              <w:rPr>
                <w:rFonts w:ascii="Arial" w:eastAsia="Times New Roman" w:hAnsi="Arial" w:cs="Arial"/>
                <w:sz w:val="26"/>
                <w:szCs w:val="26"/>
                <w:lang w:eastAsia="ru-RU"/>
              </w:rPr>
              <w:t>Богучанского</w:t>
            </w:r>
            <w:proofErr w:type="spellEnd"/>
            <w:r w:rsidRPr="00784BF3">
              <w:rPr>
                <w:rFonts w:ascii="Arial" w:eastAsia="Times New Roman" w:hAnsi="Arial" w:cs="Arial"/>
                <w:sz w:val="26"/>
                <w:szCs w:val="26"/>
                <w:lang w:eastAsia="ru-RU"/>
              </w:rPr>
              <w:t xml:space="preserve">  района</w:t>
            </w:r>
            <w:r>
              <w:rPr>
                <w:rFonts w:ascii="Arial" w:eastAsia="Times New Roman" w:hAnsi="Arial" w:cs="Arial"/>
                <w:sz w:val="26"/>
                <w:szCs w:val="26"/>
                <w:lang w:val="en-US" w:eastAsia="ru-RU"/>
              </w:rPr>
              <w:t xml:space="preserve">     </w:t>
            </w:r>
          </w:p>
        </w:tc>
        <w:tc>
          <w:tcPr>
            <w:tcW w:w="4962" w:type="dxa"/>
          </w:tcPr>
          <w:p w:rsidR="00784BF3" w:rsidRPr="00784BF3" w:rsidRDefault="00784BF3" w:rsidP="00784BF3">
            <w:pPr>
              <w:spacing w:after="0" w:line="240" w:lineRule="auto"/>
              <w:rPr>
                <w:rFonts w:ascii="Arial" w:eastAsia="Times New Roman" w:hAnsi="Arial" w:cs="Arial"/>
                <w:sz w:val="26"/>
                <w:szCs w:val="26"/>
                <w:lang w:eastAsia="ru-RU"/>
              </w:rPr>
            </w:pPr>
            <w:r w:rsidRPr="00784BF3">
              <w:rPr>
                <w:rFonts w:ascii="Arial" w:eastAsia="Times New Roman" w:hAnsi="Arial" w:cs="Arial"/>
                <w:sz w:val="26"/>
                <w:szCs w:val="26"/>
                <w:lang w:eastAsia="ru-RU"/>
              </w:rPr>
              <w:t xml:space="preserve">                                     </w:t>
            </w:r>
          </w:p>
          <w:p w:rsidR="00784BF3" w:rsidRPr="00784BF3" w:rsidRDefault="00784BF3" w:rsidP="00784BF3">
            <w:pPr>
              <w:spacing w:after="0" w:line="240" w:lineRule="auto"/>
              <w:rPr>
                <w:rFonts w:ascii="Arial" w:eastAsia="Times New Roman" w:hAnsi="Arial" w:cs="Arial"/>
                <w:sz w:val="26"/>
                <w:szCs w:val="26"/>
                <w:lang w:eastAsia="ru-RU"/>
              </w:rPr>
            </w:pPr>
            <w:r>
              <w:rPr>
                <w:rFonts w:ascii="Arial" w:eastAsia="Times New Roman" w:hAnsi="Arial" w:cs="Arial"/>
                <w:sz w:val="26"/>
                <w:szCs w:val="26"/>
                <w:lang w:val="en-US" w:eastAsia="ru-RU"/>
              </w:rPr>
              <w:t xml:space="preserve">                    </w:t>
            </w:r>
            <w:r w:rsidRPr="00784BF3">
              <w:rPr>
                <w:rFonts w:ascii="Arial" w:eastAsia="Times New Roman" w:hAnsi="Arial" w:cs="Arial"/>
                <w:sz w:val="26"/>
                <w:szCs w:val="26"/>
                <w:lang w:eastAsia="ru-RU"/>
              </w:rPr>
              <w:t>В.Р. Саар</w:t>
            </w:r>
          </w:p>
        </w:tc>
      </w:tr>
    </w:tbl>
    <w:p w:rsidR="00784BF3" w:rsidRPr="00784BF3" w:rsidRDefault="00784BF3" w:rsidP="00784BF3">
      <w:pPr>
        <w:spacing w:after="0" w:line="240" w:lineRule="atLeast"/>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 xml:space="preserve">Приложение </w:t>
      </w:r>
      <w:proofErr w:type="gramStart"/>
      <w:r w:rsidRPr="00784BF3">
        <w:rPr>
          <w:rFonts w:ascii="Arial" w:eastAsia="Times New Roman" w:hAnsi="Arial" w:cs="Arial"/>
          <w:color w:val="000000"/>
          <w:sz w:val="18"/>
          <w:szCs w:val="20"/>
          <w:lang w:eastAsia="ru-RU"/>
        </w:rPr>
        <w:t>к</w:t>
      </w:r>
      <w:proofErr w:type="gramEnd"/>
      <w:r w:rsidRPr="00784BF3">
        <w:rPr>
          <w:rFonts w:ascii="Arial" w:eastAsia="Times New Roman" w:hAnsi="Arial" w:cs="Arial"/>
          <w:color w:val="000000"/>
          <w:sz w:val="18"/>
          <w:szCs w:val="20"/>
          <w:lang w:eastAsia="ru-RU"/>
        </w:rPr>
        <w:t xml:space="preserve"> </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постановлению администрации</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 </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от 29.10. 2020 № 1112-п</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 xml:space="preserve">Приложение </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к постановлению администрации</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w:t>
      </w:r>
    </w:p>
    <w:p w:rsidR="00784BF3" w:rsidRPr="00784BF3" w:rsidRDefault="00784BF3" w:rsidP="00784BF3">
      <w:pPr>
        <w:autoSpaceDE w:val="0"/>
        <w:autoSpaceDN w:val="0"/>
        <w:adjustRightInd w:val="0"/>
        <w:spacing w:after="0" w:line="240" w:lineRule="auto"/>
        <w:ind w:left="5387" w:hanging="142"/>
        <w:jc w:val="right"/>
        <w:outlineLvl w:val="1"/>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от  25.10.2013 № 1351-п</w:t>
      </w:r>
    </w:p>
    <w:p w:rsidR="00784BF3" w:rsidRPr="00784BF3" w:rsidRDefault="00784BF3" w:rsidP="00784BF3">
      <w:pPr>
        <w:autoSpaceDE w:val="0"/>
        <w:autoSpaceDN w:val="0"/>
        <w:adjustRightInd w:val="0"/>
        <w:spacing w:after="0" w:line="240" w:lineRule="auto"/>
        <w:ind w:left="5245"/>
        <w:jc w:val="right"/>
        <w:outlineLvl w:val="1"/>
        <w:rPr>
          <w:rFonts w:ascii="Arial" w:eastAsia="Times New Roman" w:hAnsi="Arial" w:cs="Arial"/>
          <w:color w:val="000000"/>
          <w:sz w:val="18"/>
          <w:szCs w:val="20"/>
          <w:lang w:eastAsia="ru-RU"/>
        </w:rPr>
      </w:pP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Муниципальная программа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«Развитие транспортной системы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w:t>
      </w:r>
    </w:p>
    <w:p w:rsidR="00784BF3" w:rsidRPr="00784BF3" w:rsidRDefault="00784BF3" w:rsidP="00784BF3">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84BF3" w:rsidRPr="00784BF3" w:rsidRDefault="00784BF3" w:rsidP="00784BF3">
      <w:pPr>
        <w:autoSpaceDE w:val="0"/>
        <w:autoSpaceDN w:val="0"/>
        <w:adjustRightInd w:val="0"/>
        <w:spacing w:after="0" w:line="240" w:lineRule="auto"/>
        <w:ind w:left="3540" w:hanging="354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1. Паспорт муниципальной программы</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7"/>
      </w:tblGrid>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муниципальной программы</w:t>
            </w:r>
          </w:p>
        </w:tc>
        <w:tc>
          <w:tcPr>
            <w:tcW w:w="3603" w:type="pct"/>
          </w:tcPr>
          <w:p w:rsidR="00784BF3" w:rsidRPr="00784BF3" w:rsidRDefault="00784BF3" w:rsidP="00D70748">
            <w:pPr>
              <w:autoSpaceDE w:val="0"/>
              <w:autoSpaceDN w:val="0"/>
              <w:adjustRightInd w:val="0"/>
              <w:spacing w:after="12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транспортной системы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(далее – программа)</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Основания для разработки муниципальной программы</w:t>
            </w:r>
          </w:p>
        </w:tc>
        <w:tc>
          <w:tcPr>
            <w:tcW w:w="3603" w:type="pct"/>
            <w:vAlign w:val="center"/>
          </w:tcPr>
          <w:p w:rsidR="00784BF3" w:rsidRPr="00784BF3" w:rsidRDefault="00784BF3" w:rsidP="00D70748">
            <w:pPr>
              <w:spacing w:after="0" w:line="240" w:lineRule="auto"/>
              <w:jc w:val="both"/>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статья 179 Бюджетного кодекса Российской Федерации;</w:t>
            </w:r>
          </w:p>
          <w:p w:rsidR="00784BF3" w:rsidRPr="00784BF3" w:rsidRDefault="00784BF3" w:rsidP="00D70748">
            <w:pPr>
              <w:spacing w:after="0" w:line="240" w:lineRule="auto"/>
              <w:jc w:val="both"/>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от 17.07.2013 № 849-п «Об утверждении </w:t>
            </w:r>
            <w:r w:rsidRPr="00784BF3">
              <w:rPr>
                <w:rFonts w:ascii="Arial" w:eastAsia="Times New Roman" w:hAnsi="Arial" w:cs="Arial"/>
                <w:color w:val="000000"/>
                <w:sz w:val="14"/>
                <w:szCs w:val="14"/>
                <w:lang w:eastAsia="ru-RU"/>
              </w:rPr>
              <w:lastRenderedPageBreak/>
              <w:t xml:space="preserve">Порядка принятия решений о разработке муниципальных программ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их формировании и реализации»</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 xml:space="preserve">Ответственный исполнитель муниципальной программы </w:t>
            </w:r>
          </w:p>
        </w:tc>
        <w:tc>
          <w:tcPr>
            <w:tcW w:w="3603" w:type="pct"/>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(отдел лесного хозяйства, жилищной политики, транспорта и связи; отдел экономики и планирования)</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Соисполнители муниципальной программы </w:t>
            </w:r>
          </w:p>
        </w:tc>
        <w:tc>
          <w:tcPr>
            <w:tcW w:w="3603" w:type="pct"/>
          </w:tcPr>
          <w:p w:rsidR="00784BF3" w:rsidRPr="00784BF3" w:rsidRDefault="00784BF3" w:rsidP="00D7074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Управление образования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autoSpaceDE w:val="0"/>
              <w:autoSpaceDN w:val="0"/>
              <w:adjustRightInd w:val="0"/>
              <w:spacing w:after="0" w:line="240" w:lineRule="auto"/>
              <w:ind w:left="12"/>
              <w:jc w:val="both"/>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Управление муниципальной собственности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(далее - УМС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сельсовета;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Перечень подпрограмм и отдельных мероприятий муниципальной программы </w:t>
            </w:r>
          </w:p>
        </w:tc>
        <w:tc>
          <w:tcPr>
            <w:tcW w:w="3603"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1 «Дороги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Отдельные мероприятия программы не предусмотрены.</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Цели муниципальной программы</w:t>
            </w:r>
          </w:p>
        </w:tc>
        <w:tc>
          <w:tcPr>
            <w:tcW w:w="3603" w:type="pct"/>
          </w:tcPr>
          <w:p w:rsidR="00784BF3" w:rsidRPr="00784BF3" w:rsidRDefault="00784BF3" w:rsidP="00D70748">
            <w:pPr>
              <w:autoSpaceDE w:val="0"/>
              <w:autoSpaceDN w:val="0"/>
              <w:adjustRightInd w:val="0"/>
              <w:spacing w:after="0" w:line="240" w:lineRule="auto"/>
              <w:ind w:left="39"/>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Развитие современной и эффективной транспортной инфраструктуры;</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Повышение доступности транспортных услуг для населения;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Повышение комплексной безопасности дорожного движения.</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Задачи программы</w:t>
            </w:r>
          </w:p>
        </w:tc>
        <w:tc>
          <w:tcPr>
            <w:tcW w:w="3603" w:type="pct"/>
          </w:tcPr>
          <w:p w:rsidR="00784BF3" w:rsidRPr="00784BF3" w:rsidRDefault="00784BF3" w:rsidP="00784BF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84BF3" w:rsidRPr="00784BF3" w:rsidRDefault="00784BF3" w:rsidP="00784BF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Обеспечение потребности населения в перевозках;</w:t>
            </w:r>
          </w:p>
          <w:p w:rsidR="00784BF3" w:rsidRPr="00784BF3" w:rsidRDefault="00784BF3" w:rsidP="00784BF3">
            <w:pPr>
              <w:numPr>
                <w:ilvl w:val="0"/>
                <w:numId w:val="11"/>
              </w:num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Обеспечение дорожной безопасности.</w:t>
            </w:r>
          </w:p>
          <w:p w:rsidR="00784BF3" w:rsidRPr="00784BF3" w:rsidRDefault="00784BF3" w:rsidP="00D70748">
            <w:pPr>
              <w:autoSpaceDE w:val="0"/>
              <w:autoSpaceDN w:val="0"/>
              <w:adjustRightInd w:val="0"/>
              <w:spacing w:after="0" w:line="240" w:lineRule="auto"/>
              <w:ind w:left="399"/>
              <w:jc w:val="both"/>
              <w:outlineLvl w:val="1"/>
              <w:rPr>
                <w:rFonts w:ascii="Arial" w:eastAsia="Times New Roman" w:hAnsi="Arial" w:cs="Arial"/>
                <w:color w:val="000000"/>
                <w:sz w:val="14"/>
                <w:szCs w:val="14"/>
                <w:lang w:eastAsia="ru-RU"/>
              </w:rPr>
            </w:pP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Этапы и сроки реализации программы</w:t>
            </w:r>
          </w:p>
        </w:tc>
        <w:tc>
          <w:tcPr>
            <w:tcW w:w="3603"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Сроки реализации программы: 2014-2030 годы</w:t>
            </w: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12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Перечень целевых показателей на долгосрочный период</w:t>
            </w:r>
          </w:p>
        </w:tc>
        <w:tc>
          <w:tcPr>
            <w:tcW w:w="3603"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84BF3">
              <w:rPr>
                <w:rFonts w:ascii="Arial" w:eastAsia="Times New Roman" w:hAnsi="Arial" w:cs="Arial"/>
                <w:sz w:val="14"/>
                <w:szCs w:val="14"/>
                <w:lang w:eastAsia="ru-RU"/>
              </w:rPr>
              <w:t>Перечень и динамика изменения целевых показателей на долгосрочный период представлены в приложении</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2D2D2D"/>
                <w:spacing w:val="2"/>
                <w:sz w:val="14"/>
                <w:szCs w:val="14"/>
                <w:shd w:val="clear" w:color="auto" w:fill="FFFFFF"/>
                <w:lang w:eastAsia="ru-RU"/>
              </w:rPr>
            </w:pPr>
            <w:r w:rsidRPr="00784BF3">
              <w:rPr>
                <w:rFonts w:ascii="Arial" w:eastAsia="Times New Roman" w:hAnsi="Arial" w:cs="Arial"/>
                <w:color w:val="2D2D2D"/>
                <w:spacing w:val="2"/>
                <w:sz w:val="14"/>
                <w:szCs w:val="14"/>
                <w:shd w:val="clear" w:color="auto" w:fill="FFFFFF"/>
                <w:lang w:eastAsia="ru-RU"/>
              </w:rPr>
              <w:t>№ 2 к паспорту муниципальной программы</w:t>
            </w:r>
            <w:r w:rsidRPr="00784BF3">
              <w:rPr>
                <w:rFonts w:ascii="Arial" w:eastAsia="Times New Roman" w:hAnsi="Arial" w:cs="Arial"/>
                <w:sz w:val="14"/>
                <w:szCs w:val="14"/>
                <w:lang w:eastAsia="ru-RU"/>
              </w:rPr>
              <w:t xml:space="preserve"> </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p>
        </w:tc>
      </w:tr>
      <w:tr w:rsidR="00784BF3" w:rsidRPr="00784BF3" w:rsidTr="00D70748">
        <w:trPr>
          <w:trHeight w:val="20"/>
        </w:trPr>
        <w:tc>
          <w:tcPr>
            <w:tcW w:w="1397"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603" w:type="pct"/>
          </w:tcPr>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Общий объем финансирования программы составляет:</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701 169 673,26 рубля, из них:</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2014 году –  27 355 404,56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2015 году –  49 107 804,00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2016 году –  67 248 293,00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2017 году –  70 319 280,00 рублей;</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2018 году –  70 522 240,00 рублей;</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2019 году –  86 589 624,70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2020 году –  98 497 624,00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2021 году –  99 263 142,00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2022 году –  65 954 987,00 рублей;</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2023 году –  66 311 274,00  рубля, в том числе:</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Краевой бюджет –  314 555 812,50 рублей, из них:</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2014 году –   4 112 700,00 рублей;</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2015 году – 24 220 810,00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2016 году – 30 986 340,00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2017 году – 35 271 570,00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2018 году – 33 829 000,00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2019 году – 41 851 280,00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2020 году – 37 857 012,50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2021 году – 35 128 600,00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2022 году – 35 471 100,00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2023 году – 35 827 400,00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Районный бюджет – 386 609 180,76 рублей, из них:</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2014 году – 23 238 024,56 рубля;</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2015 году – 24 886 994,00 рубля;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2016 году – 36 261 953,00 рубля;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2017 году – 35 047 710,00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2018 году – 36 693 240,00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2019 году – 44 738 344,70 рубля;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2020 году – 60 640 611,50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2021 году – 64 134 542,00 рубля;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2022 году – 30 483 887,00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2023 году – 30 483 874,00 рубля.</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Бюджеты муниципальных образований – 4 680,00 рублей, из них:</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2014 году – 4 680,00  рублей;</w:t>
            </w:r>
          </w:p>
          <w:p w:rsidR="00784BF3" w:rsidRPr="00784BF3" w:rsidRDefault="00784BF3" w:rsidP="00D70748">
            <w:pPr>
              <w:autoSpaceDE w:val="0"/>
              <w:autoSpaceDN w:val="0"/>
              <w:adjustRightInd w:val="0"/>
              <w:spacing w:after="0" w:line="240" w:lineRule="auto"/>
              <w:jc w:val="both"/>
              <w:outlineLvl w:val="0"/>
              <w:rPr>
                <w:rFonts w:ascii="Arial" w:eastAsia="Times New Roman" w:hAnsi="Arial" w:cs="Arial"/>
                <w:sz w:val="14"/>
                <w:szCs w:val="14"/>
                <w:lang w:eastAsia="ru-RU"/>
              </w:rPr>
            </w:pPr>
            <w:r w:rsidRPr="00784BF3">
              <w:rPr>
                <w:rFonts w:ascii="Arial" w:eastAsia="Times New Roman" w:hAnsi="Arial" w:cs="Arial"/>
                <w:sz w:val="14"/>
                <w:szCs w:val="14"/>
                <w:lang w:eastAsia="ru-RU"/>
              </w:rPr>
              <w:t>в 2015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2016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2017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2018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2019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2020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2021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2022 году –        0,00  рублей;</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в 2023 году -         0,00  рублей.</w:t>
            </w:r>
          </w:p>
        </w:tc>
      </w:tr>
      <w:tr w:rsidR="00784BF3" w:rsidRPr="00784BF3" w:rsidTr="00D70748">
        <w:trPr>
          <w:trHeight w:val="20"/>
        </w:trPr>
        <w:tc>
          <w:tcPr>
            <w:tcW w:w="1397" w:type="pct"/>
            <w:vAlign w:val="center"/>
          </w:tcPr>
          <w:p w:rsidR="00784BF3" w:rsidRPr="00784BF3" w:rsidRDefault="00784BF3" w:rsidP="00D70748">
            <w:pPr>
              <w:autoSpaceDE w:val="0"/>
              <w:autoSpaceDN w:val="0"/>
              <w:adjustRightInd w:val="0"/>
              <w:spacing w:after="12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Перечень объектов капитального строительства </w:t>
            </w:r>
          </w:p>
        </w:tc>
        <w:tc>
          <w:tcPr>
            <w:tcW w:w="3603"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Капитальное строительство в 2014-2030 годах в рамках настоящей программы не предусмотрено (</w:t>
            </w:r>
            <w:proofErr w:type="gramStart"/>
            <w:r w:rsidRPr="00784BF3">
              <w:rPr>
                <w:rFonts w:ascii="Arial" w:eastAsia="Times New Roman" w:hAnsi="Arial" w:cs="Arial"/>
                <w:sz w:val="14"/>
                <w:szCs w:val="14"/>
                <w:lang w:eastAsia="ru-RU"/>
              </w:rPr>
              <w:t>см</w:t>
            </w:r>
            <w:proofErr w:type="gramEnd"/>
            <w:r w:rsidRPr="00784BF3">
              <w:rPr>
                <w:rFonts w:ascii="Arial" w:eastAsia="Times New Roman" w:hAnsi="Arial" w:cs="Arial"/>
                <w:sz w:val="14"/>
                <w:szCs w:val="14"/>
                <w:lang w:eastAsia="ru-RU"/>
              </w:rPr>
              <w:t>. приложение № 3 к паспорту программы)</w:t>
            </w:r>
          </w:p>
        </w:tc>
      </w:tr>
    </w:tbl>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Характеристика текущего состояния  соответствующей отрасли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с указанием основных показателей социально-экономического развития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 анализ социальных, финансово-экономических и прочих рисков реализации программы</w:t>
      </w:r>
    </w:p>
    <w:p w:rsidR="00784BF3" w:rsidRPr="00784BF3" w:rsidRDefault="00784BF3" w:rsidP="00784BF3">
      <w:pPr>
        <w:spacing w:after="0" w:line="240" w:lineRule="auto"/>
        <w:ind w:left="360"/>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 xml:space="preserve">Транспорт играет важнейшую роль в экономике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 в последние годы в целом удовлетворяет спрос населения и экономики в перевозках пассажиров и грузов. </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784BF3">
        <w:rPr>
          <w:rFonts w:ascii="Arial" w:eastAsia="Times New Roman" w:hAnsi="Arial" w:cs="Arial"/>
          <w:sz w:val="20"/>
          <w:szCs w:val="20"/>
          <w:lang w:eastAsia="ru-RU"/>
        </w:rPr>
        <w:t>автомобильный</w:t>
      </w:r>
      <w:proofErr w:type="gramEnd"/>
      <w:r w:rsidRPr="00784BF3">
        <w:rPr>
          <w:rFonts w:ascii="Arial" w:eastAsia="Times New Roman" w:hAnsi="Arial" w:cs="Arial"/>
          <w:sz w:val="20"/>
          <w:szCs w:val="20"/>
          <w:lang w:eastAsia="ru-RU"/>
        </w:rPr>
        <w:t xml:space="preserve">. </w:t>
      </w:r>
    </w:p>
    <w:p w:rsidR="00784BF3" w:rsidRPr="00784BF3" w:rsidRDefault="00784BF3" w:rsidP="00784BF3">
      <w:pPr>
        <w:tabs>
          <w:tab w:val="center" w:pos="4677"/>
          <w:tab w:val="right" w:pos="9355"/>
        </w:tabs>
        <w:suppressAutoHyphens/>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ab/>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открытого конкурса - БМУП  «Районное АТП» </w:t>
      </w:r>
      <w:proofErr w:type="gramStart"/>
      <w:r w:rsidRPr="00784BF3">
        <w:rPr>
          <w:rFonts w:ascii="Arial" w:eastAsia="Times New Roman" w:hAnsi="Arial" w:cs="Arial"/>
          <w:sz w:val="20"/>
          <w:szCs w:val="20"/>
          <w:lang w:eastAsia="ru-RU"/>
        </w:rPr>
        <w:t>и ООО</w:t>
      </w:r>
      <w:proofErr w:type="gramEnd"/>
      <w:r w:rsidRPr="00784BF3">
        <w:rPr>
          <w:rFonts w:ascii="Arial" w:eastAsia="Times New Roman" w:hAnsi="Arial" w:cs="Arial"/>
          <w:sz w:val="20"/>
          <w:szCs w:val="20"/>
          <w:lang w:eastAsia="ru-RU"/>
        </w:rPr>
        <w:t xml:space="preserve"> «Одиссей».</w:t>
      </w:r>
    </w:p>
    <w:p w:rsidR="00784BF3" w:rsidRPr="00784BF3" w:rsidRDefault="00784BF3" w:rsidP="00784BF3">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xml:space="preserve">Всего в </w:t>
      </w:r>
      <w:proofErr w:type="spellStart"/>
      <w:r w:rsidRPr="00784BF3">
        <w:rPr>
          <w:rFonts w:ascii="Arial" w:eastAsia="Times New Roman" w:hAnsi="Arial" w:cs="Arial"/>
          <w:bCs/>
          <w:sz w:val="20"/>
          <w:szCs w:val="20"/>
          <w:lang w:eastAsia="ru-RU"/>
        </w:rPr>
        <w:t>Богучанском</w:t>
      </w:r>
      <w:proofErr w:type="spellEnd"/>
      <w:r w:rsidRPr="00784BF3">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w:t>
      </w:r>
      <w:proofErr w:type="spellStart"/>
      <w:r w:rsidRPr="00784BF3">
        <w:rPr>
          <w:rFonts w:ascii="Arial" w:eastAsia="Times New Roman" w:hAnsi="Arial" w:cs="Arial"/>
          <w:bCs/>
          <w:sz w:val="20"/>
          <w:szCs w:val="20"/>
          <w:lang w:eastAsia="ru-RU"/>
        </w:rPr>
        <w:t>пригородныхмуниципальных</w:t>
      </w:r>
      <w:proofErr w:type="spellEnd"/>
      <w:r w:rsidRPr="00784BF3">
        <w:rPr>
          <w:rFonts w:ascii="Arial" w:eastAsia="Times New Roman" w:hAnsi="Arial" w:cs="Arial"/>
          <w:bCs/>
          <w:sz w:val="20"/>
          <w:szCs w:val="20"/>
          <w:lang w:eastAsia="ru-RU"/>
        </w:rPr>
        <w:t xml:space="preserve"> маршрутов, 2 пригородных маршрутов между поселениями сельсовета и 5 городских муниципальных маршрутов.</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bookmarkStart w:id="0" w:name="OLE_LINK1"/>
      <w:bookmarkStart w:id="1" w:name="OLE_LINK2"/>
      <w:r w:rsidRPr="00784BF3">
        <w:rPr>
          <w:rFonts w:ascii="Arial" w:eastAsia="Times New Roman" w:hAnsi="Arial" w:cs="Arial"/>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784BF3">
        <w:rPr>
          <w:rFonts w:ascii="Arial" w:eastAsia="Times New Roman" w:hAnsi="Arial" w:cs="Arial"/>
          <w:sz w:val="20"/>
          <w:szCs w:val="20"/>
          <w:lang w:eastAsia="ru-RU"/>
        </w:rPr>
        <w:t>.ч</w:t>
      </w:r>
      <w:proofErr w:type="gramEnd"/>
      <w:r w:rsidRPr="00784BF3">
        <w:rPr>
          <w:rFonts w:ascii="Arial" w:eastAsia="Times New Roman" w:hAnsi="Arial" w:cs="Arial"/>
          <w:sz w:val="20"/>
          <w:szCs w:val="20"/>
          <w:lang w:eastAsia="ru-RU"/>
        </w:rPr>
        <w:t>еловек. На 2016 год данный показатель  запланирован в размере 104,0 тысяч человек, фактический же составил 122,1 тыс</w:t>
      </w:r>
      <w:proofErr w:type="gramStart"/>
      <w:r w:rsidRPr="00784BF3">
        <w:rPr>
          <w:rFonts w:ascii="Arial" w:eastAsia="Times New Roman" w:hAnsi="Arial" w:cs="Arial"/>
          <w:sz w:val="20"/>
          <w:szCs w:val="20"/>
          <w:lang w:eastAsia="ru-RU"/>
        </w:rPr>
        <w:t>.ч</w:t>
      </w:r>
      <w:proofErr w:type="gramEnd"/>
      <w:r w:rsidRPr="00784BF3">
        <w:rPr>
          <w:rFonts w:ascii="Arial" w:eastAsia="Times New Roman" w:hAnsi="Arial" w:cs="Arial"/>
          <w:sz w:val="20"/>
          <w:szCs w:val="20"/>
          <w:lang w:eastAsia="ru-RU"/>
        </w:rPr>
        <w:t>еловек. На 2017 год данный показатель запланирован в размере 104,4 тысяч человек, фактический же составил 107,5. На 2018 год данный показатель запланирован в размере 694,7 тыс. человек, фактический же составил 442,5 тысяч человек. На 2019 год данный показатель запланирован в размере 442,5 тыс. человек, фактический же составил 452,7 тысяч человек. На 2021-2023 годы планируется перевезти 442,5 тыс. человек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Пассажирооборот в 2013 году составил 712,3 тыс. пассажир</w:t>
      </w:r>
      <w:proofErr w:type="gramStart"/>
      <w:r w:rsidRPr="00784BF3">
        <w:rPr>
          <w:rFonts w:ascii="Arial" w:eastAsia="Times New Roman" w:hAnsi="Arial" w:cs="Arial"/>
          <w:sz w:val="20"/>
          <w:szCs w:val="20"/>
          <w:lang w:eastAsia="ru-RU"/>
        </w:rPr>
        <w:t>.</w:t>
      </w:r>
      <w:proofErr w:type="gramEnd"/>
      <w:r w:rsidRPr="00784BF3">
        <w:rPr>
          <w:rFonts w:ascii="Arial" w:eastAsia="Times New Roman" w:hAnsi="Arial" w:cs="Arial"/>
          <w:sz w:val="20"/>
          <w:szCs w:val="20"/>
          <w:lang w:eastAsia="ru-RU"/>
        </w:rPr>
        <w:t>/</w:t>
      </w:r>
      <w:proofErr w:type="gramStart"/>
      <w:r w:rsidRPr="00784BF3">
        <w:rPr>
          <w:rFonts w:ascii="Arial" w:eastAsia="Times New Roman" w:hAnsi="Arial" w:cs="Arial"/>
          <w:sz w:val="20"/>
          <w:szCs w:val="20"/>
          <w:lang w:eastAsia="ru-RU"/>
        </w:rPr>
        <w:t>к</w:t>
      </w:r>
      <w:proofErr w:type="gramEnd"/>
      <w:r w:rsidRPr="00784BF3">
        <w:rPr>
          <w:rFonts w:ascii="Arial" w:eastAsia="Times New Roman" w:hAnsi="Arial" w:cs="Arial"/>
          <w:sz w:val="20"/>
          <w:szCs w:val="20"/>
          <w:lang w:eastAsia="ru-RU"/>
        </w:rPr>
        <w:t>м. В 2014 году данный показатель был запланирован в размере 703,1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На 2016 год показатель запланирован в размере 690,7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а фактический составил 690,7 тыс.пассажир./км. На 2017 год показатель запланирован в размере 694,8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а фактический составил 686,1 тыс.пассажир./км. На 2018 год показатель запланирован в размере 968,8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а фактический составил 947,7 тыс.пассажир./км. На 2019 год показатель запланирован в размере 995,4 тыс. пассажир./км., а фактический составил 993,6 тыс</w:t>
      </w:r>
      <w:proofErr w:type="gramStart"/>
      <w:r w:rsidRPr="00784BF3">
        <w:rPr>
          <w:rFonts w:ascii="Arial" w:eastAsia="Times New Roman" w:hAnsi="Arial" w:cs="Arial"/>
          <w:sz w:val="20"/>
          <w:szCs w:val="20"/>
          <w:lang w:eastAsia="ru-RU"/>
        </w:rPr>
        <w:t>.п</w:t>
      </w:r>
      <w:proofErr w:type="gramEnd"/>
      <w:r w:rsidRPr="00784BF3">
        <w:rPr>
          <w:rFonts w:ascii="Arial" w:eastAsia="Times New Roman" w:hAnsi="Arial" w:cs="Arial"/>
          <w:sz w:val="20"/>
          <w:szCs w:val="20"/>
          <w:lang w:eastAsia="ru-RU"/>
        </w:rPr>
        <w:t>ассажир./км. На 2020-2021 годы показатель запланирован в размере  995,4 тыс. пассажир</w:t>
      </w:r>
      <w:proofErr w:type="gramStart"/>
      <w:r w:rsidRPr="00784BF3">
        <w:rPr>
          <w:rFonts w:ascii="Arial" w:eastAsia="Times New Roman" w:hAnsi="Arial" w:cs="Arial"/>
          <w:sz w:val="20"/>
          <w:szCs w:val="20"/>
          <w:lang w:eastAsia="ru-RU"/>
        </w:rPr>
        <w:t>.</w:t>
      </w:r>
      <w:proofErr w:type="gramEnd"/>
      <w:r w:rsidRPr="00784BF3">
        <w:rPr>
          <w:rFonts w:ascii="Arial" w:eastAsia="Times New Roman" w:hAnsi="Arial" w:cs="Arial"/>
          <w:sz w:val="20"/>
          <w:szCs w:val="20"/>
          <w:lang w:eastAsia="ru-RU"/>
        </w:rPr>
        <w:t>/</w:t>
      </w:r>
      <w:proofErr w:type="gramStart"/>
      <w:r w:rsidRPr="00784BF3">
        <w:rPr>
          <w:rFonts w:ascii="Arial" w:eastAsia="Times New Roman" w:hAnsi="Arial" w:cs="Arial"/>
          <w:sz w:val="20"/>
          <w:szCs w:val="20"/>
          <w:lang w:eastAsia="ru-RU"/>
        </w:rPr>
        <w:t>к</w:t>
      </w:r>
      <w:proofErr w:type="gramEnd"/>
      <w:r w:rsidRPr="00784BF3">
        <w:rPr>
          <w:rFonts w:ascii="Arial" w:eastAsia="Times New Roman" w:hAnsi="Arial" w:cs="Arial"/>
          <w:sz w:val="20"/>
          <w:szCs w:val="20"/>
          <w:lang w:eastAsia="ru-RU"/>
        </w:rPr>
        <w:t>м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784BF3">
        <w:rPr>
          <w:rFonts w:ascii="Arial" w:eastAsia="Times New Roman" w:hAnsi="Arial" w:cs="Arial"/>
          <w:sz w:val="20"/>
          <w:szCs w:val="20"/>
          <w:lang w:eastAsia="ru-RU"/>
        </w:rPr>
        <w:t>фактический</w:t>
      </w:r>
      <w:proofErr w:type="gramEnd"/>
      <w:r w:rsidRPr="00784BF3">
        <w:rPr>
          <w:rFonts w:ascii="Arial" w:eastAsia="Times New Roman" w:hAnsi="Arial" w:cs="Arial"/>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 год показатель запланирован в размере 31860 рейсов, фактический же составил 32139 рейсов.   На 2020-2023 годы показатель запланирован в размере 31860 рейсов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На территории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период  весеннее - осенней распутицы, в виду отсутствия переправы в период разлива мелких рек </w:t>
      </w:r>
      <w:proofErr w:type="spellStart"/>
      <w:r w:rsidRPr="00784BF3">
        <w:rPr>
          <w:rFonts w:ascii="Arial" w:eastAsia="Times New Roman" w:hAnsi="Arial" w:cs="Arial"/>
          <w:sz w:val="20"/>
          <w:szCs w:val="20"/>
          <w:lang w:eastAsia="ru-RU"/>
        </w:rPr>
        <w:t>Иркинеево</w:t>
      </w:r>
      <w:proofErr w:type="spellEnd"/>
      <w:r w:rsidRPr="00784BF3">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Артюгино</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84BF3">
        <w:rPr>
          <w:rFonts w:ascii="Arial" w:eastAsia="Times New Roman" w:hAnsi="Arial" w:cs="Arial"/>
          <w:bCs/>
          <w:sz w:val="20"/>
          <w:szCs w:val="20"/>
          <w:lang w:eastAsia="ru-RU"/>
        </w:rPr>
        <w:t>Артюгино</w:t>
      </w:r>
      <w:proofErr w:type="spellEnd"/>
      <w:r w:rsidRPr="00784BF3">
        <w:rPr>
          <w:rFonts w:ascii="Arial" w:eastAsia="Times New Roman" w:hAnsi="Arial" w:cs="Arial"/>
          <w:bCs/>
          <w:sz w:val="20"/>
          <w:szCs w:val="20"/>
          <w:lang w:eastAsia="ru-RU"/>
        </w:rPr>
        <w:t xml:space="preserve">, д. </w:t>
      </w:r>
      <w:proofErr w:type="spellStart"/>
      <w:r w:rsidRPr="00784BF3">
        <w:rPr>
          <w:rFonts w:ascii="Arial" w:eastAsia="Times New Roman" w:hAnsi="Arial" w:cs="Arial"/>
          <w:bCs/>
          <w:sz w:val="20"/>
          <w:szCs w:val="20"/>
          <w:lang w:eastAsia="ru-RU"/>
        </w:rPr>
        <w:t>Иркинеево</w:t>
      </w:r>
      <w:proofErr w:type="spellEnd"/>
      <w:r w:rsidRPr="00784BF3">
        <w:rPr>
          <w:rFonts w:ascii="Arial" w:eastAsia="Times New Roman" w:hAnsi="Arial" w:cs="Arial"/>
          <w:bCs/>
          <w:sz w:val="20"/>
          <w:szCs w:val="20"/>
          <w:lang w:eastAsia="ru-RU"/>
        </w:rPr>
        <w:t>;</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Нижнетерянск</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84BF3">
        <w:rPr>
          <w:rFonts w:ascii="Arial" w:eastAsia="Times New Roman" w:hAnsi="Arial" w:cs="Arial"/>
          <w:bCs/>
          <w:sz w:val="20"/>
          <w:szCs w:val="20"/>
          <w:lang w:eastAsia="ru-RU"/>
        </w:rPr>
        <w:t>Нижнетерянск</w:t>
      </w:r>
      <w:proofErr w:type="spellEnd"/>
      <w:r w:rsidRPr="00784BF3">
        <w:rPr>
          <w:rFonts w:ascii="Arial" w:eastAsia="Times New Roman" w:hAnsi="Arial" w:cs="Arial"/>
          <w:bCs/>
          <w:sz w:val="20"/>
          <w:szCs w:val="20"/>
          <w:lang w:eastAsia="ru-RU"/>
        </w:rPr>
        <w:t>, д. Каменка.</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proofErr w:type="gramStart"/>
      <w:r w:rsidRPr="00784BF3">
        <w:rPr>
          <w:rFonts w:ascii="Arial" w:eastAsia="Times New Roman" w:hAnsi="Arial" w:cs="Arial"/>
          <w:bCs/>
          <w:sz w:val="20"/>
          <w:szCs w:val="20"/>
          <w:lang w:eastAsia="ru-RU"/>
        </w:rPr>
        <w:t xml:space="preserve">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w:t>
      </w:r>
      <w:proofErr w:type="spellStart"/>
      <w:r w:rsidRPr="00784BF3">
        <w:rPr>
          <w:rFonts w:ascii="Arial" w:eastAsia="Times New Roman" w:hAnsi="Arial" w:cs="Arial"/>
          <w:bCs/>
          <w:sz w:val="20"/>
          <w:szCs w:val="20"/>
          <w:lang w:eastAsia="ru-RU"/>
        </w:rPr>
        <w:t>Богучанского</w:t>
      </w:r>
      <w:proofErr w:type="spellEnd"/>
      <w:r w:rsidRPr="00784BF3">
        <w:rPr>
          <w:rFonts w:ascii="Arial" w:eastAsia="Times New Roman" w:hAnsi="Arial" w:cs="Arial"/>
          <w:bCs/>
          <w:sz w:val="20"/>
          <w:szCs w:val="20"/>
          <w:lang w:eastAsia="ru-RU"/>
        </w:rPr>
        <w:t xml:space="preserve"> района в период отсутствия переправы для нужд администрации </w:t>
      </w:r>
      <w:proofErr w:type="spellStart"/>
      <w:r w:rsidRPr="00784BF3">
        <w:rPr>
          <w:rFonts w:ascii="Arial" w:eastAsia="Times New Roman" w:hAnsi="Arial" w:cs="Arial"/>
          <w:bCs/>
          <w:sz w:val="20"/>
          <w:szCs w:val="20"/>
          <w:lang w:eastAsia="ru-RU"/>
        </w:rPr>
        <w:t>Богучанского</w:t>
      </w:r>
      <w:proofErr w:type="spellEnd"/>
      <w:r w:rsidRPr="00784BF3">
        <w:rPr>
          <w:rFonts w:ascii="Arial" w:eastAsia="Times New Roman" w:hAnsi="Arial" w:cs="Arial"/>
          <w:bCs/>
          <w:sz w:val="20"/>
          <w:szCs w:val="20"/>
          <w:lang w:eastAsia="ru-RU"/>
        </w:rPr>
        <w:t xml:space="preserve"> района (далее – котировки) был заключен контракт с ООО «</w:t>
      </w:r>
      <w:proofErr w:type="spellStart"/>
      <w:r w:rsidRPr="00784BF3">
        <w:rPr>
          <w:rFonts w:ascii="Arial" w:eastAsia="Times New Roman" w:hAnsi="Arial" w:cs="Arial"/>
          <w:bCs/>
          <w:sz w:val="20"/>
          <w:szCs w:val="20"/>
          <w:lang w:eastAsia="ru-RU"/>
        </w:rPr>
        <w:t>АэроГео</w:t>
      </w:r>
      <w:proofErr w:type="spellEnd"/>
      <w:r w:rsidRPr="00784BF3">
        <w:rPr>
          <w:rFonts w:ascii="Arial" w:eastAsia="Times New Roman" w:hAnsi="Arial" w:cs="Arial"/>
          <w:bCs/>
          <w:sz w:val="20"/>
          <w:szCs w:val="20"/>
          <w:lang w:eastAsia="ru-RU"/>
        </w:rPr>
        <w:t xml:space="preserve">» на выполнение лётной деятельности на территории </w:t>
      </w:r>
      <w:proofErr w:type="spellStart"/>
      <w:r w:rsidRPr="00784BF3">
        <w:rPr>
          <w:rFonts w:ascii="Arial" w:eastAsia="Times New Roman" w:hAnsi="Arial" w:cs="Arial"/>
          <w:bCs/>
          <w:sz w:val="20"/>
          <w:szCs w:val="20"/>
          <w:lang w:eastAsia="ru-RU"/>
        </w:rPr>
        <w:t>Богучанского</w:t>
      </w:r>
      <w:proofErr w:type="spellEnd"/>
      <w:r w:rsidRPr="00784BF3">
        <w:rPr>
          <w:rFonts w:ascii="Arial" w:eastAsia="Times New Roman" w:hAnsi="Arial" w:cs="Arial"/>
          <w:bCs/>
          <w:sz w:val="20"/>
          <w:szCs w:val="20"/>
          <w:lang w:eastAsia="ru-RU"/>
        </w:rPr>
        <w:t xml:space="preserve"> района, но данная услуга не была востребована населением.</w:t>
      </w:r>
      <w:proofErr w:type="gramEnd"/>
      <w:r w:rsidRPr="00784BF3">
        <w:rPr>
          <w:rFonts w:ascii="Arial" w:eastAsia="Times New Roman" w:hAnsi="Arial" w:cs="Arial"/>
          <w:bCs/>
          <w:sz w:val="20"/>
          <w:szCs w:val="20"/>
          <w:lang w:eastAsia="ru-RU"/>
        </w:rPr>
        <w:t xml:space="preserve"> </w:t>
      </w:r>
      <w:r w:rsidRPr="00784BF3">
        <w:rPr>
          <w:rFonts w:ascii="Arial" w:eastAsia="Times New Roman" w:hAnsi="Arial" w:cs="Arial"/>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784BF3">
        <w:rPr>
          <w:rFonts w:ascii="Arial" w:eastAsia="Times New Roman" w:hAnsi="Arial" w:cs="Arial"/>
          <w:bCs/>
          <w:sz w:val="20"/>
          <w:szCs w:val="20"/>
          <w:lang w:eastAsia="ru-RU"/>
        </w:rPr>
        <w:t xml:space="preserve"> показатели в натуральном и денежном выражении за 2013 - 2014 годы в настоящей программе отсутствуют</w:t>
      </w:r>
      <w:r w:rsidRPr="00784BF3">
        <w:rPr>
          <w:rFonts w:ascii="Arial" w:eastAsia="Times New Roman" w:hAnsi="Arial" w:cs="Arial"/>
          <w:sz w:val="20"/>
          <w:szCs w:val="20"/>
          <w:lang w:eastAsia="ru-RU"/>
        </w:rPr>
        <w:t>.</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2017 год запланировано – 132 человека, количество рейсов – 4 в год.</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2018 -2019 годы показатели в натуральном выражении в настоящей программе отсутствуют, так как услуги воздушного транспорта населением не были востребованы.</w:t>
      </w:r>
    </w:p>
    <w:bookmarkEnd w:id="0"/>
    <w:bookmarkEnd w:id="1"/>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sz w:val="20"/>
          <w:szCs w:val="20"/>
          <w:lang w:eastAsia="ru-RU"/>
        </w:rPr>
        <w:t>На 2020-2023 годы запланировано:</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количество перевезенных пассажиров - 132 человек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количество рейсов - 4 рейса ежегодно.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784BF3">
        <w:rPr>
          <w:rFonts w:ascii="Arial" w:eastAsia="Times New Roman" w:hAnsi="Arial" w:cs="Arial"/>
          <w:sz w:val="20"/>
          <w:szCs w:val="20"/>
          <w:lang w:eastAsia="ru-RU"/>
        </w:rPr>
        <w:t>.р</w:t>
      </w:r>
      <w:proofErr w:type="gramEnd"/>
      <w:r w:rsidRPr="00784BF3">
        <w:rPr>
          <w:rFonts w:ascii="Arial" w:eastAsia="Times New Roman" w:hAnsi="Arial" w:cs="Arial"/>
          <w:sz w:val="20"/>
          <w:szCs w:val="20"/>
          <w:lang w:eastAsia="ru-RU"/>
        </w:rPr>
        <w:t xml:space="preserve">ублей.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2019 году, 4 единицы подвижного состава изношены более чем на 58%, которые необходимо заменить в 2020-2030 годы. </w:t>
      </w:r>
      <w:proofErr w:type="gramEnd"/>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2014 году составляла 368,34 км, в 2015 году составляла 391,56 км, в 2016 году составит 392,28 км, в 2017 году составит 392,28 км, в 2018 году составит 392,28 км, в 2019 году составит 403,1, в 2020 году  составит 402,2 (отклонение 2019г к 2014г составит + 33,86 км и  выявилось  при проведении паспортизации дорожной</w:t>
      </w:r>
      <w:proofErr w:type="gramEnd"/>
      <w:r w:rsidRPr="00784BF3">
        <w:rPr>
          <w:rFonts w:ascii="Arial" w:eastAsia="Times New Roman" w:hAnsi="Arial" w:cs="Arial"/>
          <w:sz w:val="20"/>
          <w:szCs w:val="20"/>
          <w:lang w:eastAsia="ru-RU"/>
        </w:rPr>
        <w:t xml:space="preserve">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2030 году (или с 68% </w:t>
      </w:r>
      <w:proofErr w:type="gramStart"/>
      <w:r w:rsidRPr="00784BF3">
        <w:rPr>
          <w:rFonts w:ascii="Arial" w:eastAsia="Times New Roman" w:hAnsi="Arial" w:cs="Arial"/>
          <w:sz w:val="20"/>
          <w:szCs w:val="20"/>
          <w:lang w:eastAsia="ru-RU"/>
        </w:rPr>
        <w:t>до</w:t>
      </w:r>
      <w:proofErr w:type="gramEnd"/>
      <w:r w:rsidRPr="00784BF3">
        <w:rPr>
          <w:rFonts w:ascii="Arial" w:eastAsia="Times New Roman" w:hAnsi="Arial" w:cs="Arial"/>
          <w:sz w:val="20"/>
          <w:szCs w:val="20"/>
          <w:lang w:eastAsia="ru-RU"/>
        </w:rPr>
        <w:t xml:space="preserve"> 62% соответственно).</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784BF3">
        <w:rPr>
          <w:rFonts w:ascii="Arial" w:eastAsia="Times New Roman" w:hAnsi="Arial" w:cs="Arial"/>
          <w:sz w:val="20"/>
          <w:szCs w:val="20"/>
          <w:lang w:eastAsia="ru-RU"/>
        </w:rPr>
        <w:t>Иркинеево</w:t>
      </w:r>
      <w:proofErr w:type="spellEnd"/>
      <w:r w:rsidRPr="00784BF3">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784BF3">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Пропускная способность автодорог населенных пунктов района существенно ограничена, отсутствие обходов населенных пунктов приводит </w:t>
      </w:r>
      <w:r w:rsidRPr="00784BF3">
        <w:rPr>
          <w:rFonts w:ascii="Arial" w:eastAsia="Times New Roman" w:hAnsi="Arial" w:cs="Arial"/>
          <w:sz w:val="20"/>
          <w:szCs w:val="20"/>
          <w:lang w:eastAsia="ru-RU"/>
        </w:rPr>
        <w:br/>
        <w:t>к ускоренному износу их улично-дорожных систем, оказывает негативное влияние на экологическую среду.</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84BF3" w:rsidRPr="00784BF3" w:rsidRDefault="00784BF3" w:rsidP="00784BF3">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84BF3" w:rsidRPr="00784BF3" w:rsidRDefault="00784BF3" w:rsidP="00784BF3">
      <w:pPr>
        <w:widowControl w:val="0"/>
        <w:autoSpaceDE w:val="0"/>
        <w:autoSpaceDN w:val="0"/>
        <w:adjustRightInd w:val="0"/>
        <w:spacing w:after="0" w:line="240" w:lineRule="auto"/>
        <w:ind w:firstLine="708"/>
        <w:jc w:val="both"/>
        <w:rPr>
          <w:rFonts w:ascii="Arial" w:hAnsi="Arial" w:cs="Arial"/>
          <w:sz w:val="20"/>
          <w:szCs w:val="20"/>
        </w:rPr>
      </w:pPr>
      <w:r w:rsidRPr="00784BF3">
        <w:rPr>
          <w:rFonts w:ascii="Arial" w:hAnsi="Arial" w:cs="Arial"/>
          <w:sz w:val="20"/>
          <w:szCs w:val="20"/>
        </w:rPr>
        <w:t>Одной из самых острых социально-экономических проблем района является высокая аварийность на автомобильных дорогах.</w:t>
      </w:r>
    </w:p>
    <w:p w:rsidR="00784BF3" w:rsidRPr="00784BF3" w:rsidRDefault="00784BF3" w:rsidP="00784BF3">
      <w:pPr>
        <w:widowControl w:val="0"/>
        <w:autoSpaceDE w:val="0"/>
        <w:autoSpaceDN w:val="0"/>
        <w:adjustRightInd w:val="0"/>
        <w:spacing w:after="0" w:line="240" w:lineRule="auto"/>
        <w:ind w:firstLine="708"/>
        <w:jc w:val="both"/>
        <w:rPr>
          <w:rFonts w:ascii="Arial" w:hAnsi="Arial" w:cs="Arial"/>
          <w:sz w:val="20"/>
          <w:szCs w:val="20"/>
        </w:rPr>
      </w:pPr>
      <w:r w:rsidRPr="00784BF3">
        <w:rPr>
          <w:rFonts w:ascii="Arial" w:hAnsi="Arial" w:cs="Arial"/>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784BF3" w:rsidRPr="00784BF3" w:rsidRDefault="00784BF3" w:rsidP="00784BF3">
      <w:pPr>
        <w:spacing w:after="0" w:line="240" w:lineRule="auto"/>
        <w:ind w:firstLine="708"/>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84BF3" w:rsidRPr="00784BF3" w:rsidRDefault="00784BF3" w:rsidP="00784BF3">
      <w:pPr>
        <w:spacing w:after="0" w:line="240" w:lineRule="auto"/>
        <w:ind w:firstLine="708"/>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В связи с резким увеличением объёмов строительства: мост через р. Ангара, </w:t>
      </w:r>
      <w:proofErr w:type="spellStart"/>
      <w:r w:rsidRPr="00784BF3">
        <w:rPr>
          <w:rFonts w:ascii="Arial" w:eastAsia="Times New Roman" w:hAnsi="Arial" w:cs="Arial"/>
          <w:sz w:val="20"/>
          <w:szCs w:val="20"/>
          <w:lang w:eastAsia="ru-RU"/>
        </w:rPr>
        <w:t>Богучанский</w:t>
      </w:r>
      <w:proofErr w:type="spellEnd"/>
      <w:r w:rsidRPr="00784BF3">
        <w:rPr>
          <w:rFonts w:ascii="Arial" w:eastAsia="Times New Roman" w:hAnsi="Arial" w:cs="Arial"/>
          <w:sz w:val="20"/>
          <w:szCs w:val="20"/>
          <w:lang w:eastAsia="ru-RU"/>
        </w:rPr>
        <w:t xml:space="preserve"> алюминиевый завод, </w:t>
      </w:r>
      <w:proofErr w:type="spellStart"/>
      <w:r w:rsidRPr="00784BF3">
        <w:rPr>
          <w:rFonts w:ascii="Arial" w:eastAsia="Times New Roman" w:hAnsi="Arial" w:cs="Arial"/>
          <w:sz w:val="20"/>
          <w:szCs w:val="20"/>
          <w:lang w:eastAsia="ru-RU"/>
        </w:rPr>
        <w:t>Богучанский</w:t>
      </w:r>
      <w:proofErr w:type="spellEnd"/>
      <w:r w:rsidRPr="00784BF3">
        <w:rPr>
          <w:rFonts w:ascii="Arial" w:eastAsia="Times New Roman" w:hAnsi="Arial" w:cs="Arial"/>
          <w:sz w:val="20"/>
          <w:szCs w:val="20"/>
          <w:lang w:eastAsia="ru-RU"/>
        </w:rPr>
        <w:t xml:space="preserve"> целлюлозно-бумажный завод, железная дорога Таёжный–Ярки, строительство нефтепровода </w:t>
      </w:r>
      <w:proofErr w:type="spellStart"/>
      <w:r w:rsidRPr="00784BF3">
        <w:rPr>
          <w:rFonts w:ascii="Arial" w:eastAsia="Times New Roman" w:hAnsi="Arial" w:cs="Arial"/>
          <w:sz w:val="20"/>
          <w:szCs w:val="20"/>
          <w:lang w:eastAsia="ru-RU"/>
        </w:rPr>
        <w:t>Куюмба-Тайшет</w:t>
      </w:r>
      <w:proofErr w:type="spellEnd"/>
      <w:r w:rsidRPr="00784BF3">
        <w:rPr>
          <w:rFonts w:ascii="Arial" w:eastAsia="Times New Roman" w:hAnsi="Arial" w:cs="Arial"/>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84BF3">
        <w:rPr>
          <w:rFonts w:ascii="Arial" w:eastAsia="Times New Roman" w:hAnsi="Arial" w:cs="Arial"/>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84BF3" w:rsidRPr="00784BF3" w:rsidRDefault="00784BF3" w:rsidP="00784BF3">
      <w:pPr>
        <w:spacing w:after="0" w:line="240" w:lineRule="auto"/>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ab/>
        <w:t xml:space="preserve"> К основным факторам, обуславливающим высокий уровень аварийности на дорожной сети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относятся:</w:t>
      </w:r>
    </w:p>
    <w:p w:rsidR="00784BF3" w:rsidRPr="00784BF3" w:rsidRDefault="00784BF3" w:rsidP="00784BF3">
      <w:pPr>
        <w:tabs>
          <w:tab w:val="num" w:pos="851"/>
        </w:tabs>
        <w:spacing w:after="0" w:line="240" w:lineRule="auto"/>
        <w:ind w:left="36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 несоблюдение требований ПДД со стороны его участников;</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невыполнение регламентов обеспечения безопасной эксплуатации автотранспортных средств;</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 недостаточная профессиональная подготовка и недисциплинированность водителей;</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отсутствие должной ответственности руководителей предприятий всех уровней;</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несовершенство государственного контроля безопасности дорожного движения;</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отсутствие финансирования профилактических мероприятий по безопасности дорожного движения;</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недостатки технического обеспечения безопасности дорожного движения, обучения и переподготовки водителей;</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84BF3" w:rsidRPr="00784BF3" w:rsidRDefault="00784BF3" w:rsidP="00784BF3">
      <w:pPr>
        <w:tabs>
          <w:tab w:val="num" w:pos="851"/>
        </w:tabs>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отсутствие велосипедных площадок, детских </w:t>
      </w:r>
      <w:proofErr w:type="spellStart"/>
      <w:r w:rsidRPr="00784BF3">
        <w:rPr>
          <w:rFonts w:ascii="Arial" w:eastAsia="Times New Roman" w:hAnsi="Arial" w:cs="Arial"/>
          <w:sz w:val="20"/>
          <w:szCs w:val="20"/>
          <w:lang w:eastAsia="ru-RU"/>
        </w:rPr>
        <w:t>автоплощадок</w:t>
      </w:r>
      <w:proofErr w:type="spellEnd"/>
      <w:r w:rsidRPr="00784BF3">
        <w:rPr>
          <w:rFonts w:ascii="Arial" w:eastAsia="Times New Roman" w:hAnsi="Arial" w:cs="Arial"/>
          <w:sz w:val="20"/>
          <w:szCs w:val="20"/>
          <w:lang w:eastAsia="ru-RU"/>
        </w:rPr>
        <w:t xml:space="preserve">, оборудованных  кабинетов БДД для обучения детей дорожной безопасности. </w:t>
      </w:r>
    </w:p>
    <w:p w:rsidR="00784BF3" w:rsidRPr="00784BF3" w:rsidRDefault="00784BF3" w:rsidP="00784BF3">
      <w:pPr>
        <w:spacing w:after="0" w:line="240" w:lineRule="auto"/>
        <w:ind w:firstLine="36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
    <w:p w:rsidR="00784BF3" w:rsidRPr="00784BF3" w:rsidRDefault="00784BF3" w:rsidP="00784BF3">
      <w:pPr>
        <w:numPr>
          <w:ilvl w:val="0"/>
          <w:numId w:val="10"/>
        </w:numPr>
        <w:tabs>
          <w:tab w:val="num" w:pos="0"/>
        </w:tabs>
        <w:spacing w:after="0" w:line="240" w:lineRule="auto"/>
        <w:ind w:firstLine="710"/>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Приоритеты и цели социально-экономического развития в соответствующей отрасли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описание основных целей и задач программы, прогноз развития транспортной отрасли и дорожного хозяйства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784BF3">
        <w:rPr>
          <w:rFonts w:ascii="Arial" w:eastAsia="Times New Roman" w:hAnsi="Arial" w:cs="Arial"/>
          <w:sz w:val="20"/>
          <w:szCs w:val="20"/>
          <w:lang w:eastAsia="ru-RU"/>
        </w:rPr>
        <w:t>Богучанский</w:t>
      </w:r>
      <w:proofErr w:type="spellEnd"/>
      <w:r w:rsidRPr="00784BF3">
        <w:rPr>
          <w:rFonts w:ascii="Arial" w:eastAsia="Times New Roman" w:hAnsi="Arial" w:cs="Arial"/>
          <w:sz w:val="20"/>
          <w:szCs w:val="20"/>
          <w:lang w:eastAsia="ru-RU"/>
        </w:rPr>
        <w:t xml:space="preserve"> район до 2030 года</w:t>
      </w:r>
    </w:p>
    <w:p w:rsidR="00784BF3" w:rsidRPr="00784BF3" w:rsidRDefault="00784BF3" w:rsidP="00784BF3">
      <w:pPr>
        <w:spacing w:after="0" w:line="240" w:lineRule="auto"/>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Приоритеты социально-экономического развития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транспортной отрасли и дорожном хозяйстве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w:t>
      </w:r>
      <w:proofErr w:type="gramStart"/>
      <w:r w:rsidRPr="00784BF3">
        <w:rPr>
          <w:rFonts w:ascii="Arial" w:eastAsia="Times New Roman" w:hAnsi="Arial" w:cs="Arial"/>
          <w:sz w:val="20"/>
          <w:szCs w:val="20"/>
          <w:lang w:eastAsia="ru-RU"/>
        </w:rPr>
        <w:t xml:space="preserve">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Стратегией социально-экономического развития Красноярского края до 2030 года, утвержденной постановлением Правительства Красноярского края от 30.10.2018 № 647-п. </w:t>
      </w:r>
      <w:r w:rsidRPr="00784BF3">
        <w:rPr>
          <w:rFonts w:ascii="Arial" w:eastAsia="Times New Roman" w:hAnsi="Arial" w:cs="Arial"/>
          <w:bCs/>
          <w:sz w:val="20"/>
          <w:szCs w:val="20"/>
          <w:shd w:val="clear" w:color="auto" w:fill="FFFFFF"/>
          <w:lang w:eastAsia="ru-RU"/>
        </w:rPr>
        <w:t xml:space="preserve">а также с Проектом Стратегии </w:t>
      </w:r>
      <w:r w:rsidRPr="00784BF3">
        <w:rPr>
          <w:rFonts w:ascii="Arial" w:eastAsia="Times New Roman" w:hAnsi="Arial" w:cs="Arial"/>
          <w:sz w:val="20"/>
          <w:szCs w:val="20"/>
          <w:lang w:eastAsia="ru-RU"/>
        </w:rPr>
        <w:t xml:space="preserve">социально-экономического развития муниципального образования </w:t>
      </w:r>
      <w:proofErr w:type="spellStart"/>
      <w:r w:rsidRPr="00784BF3">
        <w:rPr>
          <w:rFonts w:ascii="Arial" w:eastAsia="Times New Roman" w:hAnsi="Arial" w:cs="Arial"/>
          <w:sz w:val="20"/>
          <w:szCs w:val="20"/>
          <w:lang w:eastAsia="ru-RU"/>
        </w:rPr>
        <w:t>Богучанский</w:t>
      </w:r>
      <w:proofErr w:type="spellEnd"/>
      <w:r w:rsidRPr="00784BF3">
        <w:rPr>
          <w:rFonts w:ascii="Arial" w:eastAsia="Times New Roman" w:hAnsi="Arial" w:cs="Arial"/>
          <w:sz w:val="20"/>
          <w:szCs w:val="20"/>
          <w:lang w:eastAsia="ru-RU"/>
        </w:rPr>
        <w:t xml:space="preserve"> район до 2030 года.</w:t>
      </w:r>
      <w:proofErr w:type="gramEnd"/>
    </w:p>
    <w:p w:rsidR="00784BF3" w:rsidRPr="00784BF3" w:rsidRDefault="00784BF3" w:rsidP="00784BF3">
      <w:pPr>
        <w:spacing w:after="0" w:line="240" w:lineRule="auto"/>
        <w:ind w:firstLine="720"/>
        <w:jc w:val="both"/>
        <w:rPr>
          <w:rFonts w:ascii="Arial" w:eastAsia="Times New Roman" w:hAnsi="Arial" w:cs="Arial"/>
          <w:spacing w:val="-4"/>
          <w:sz w:val="20"/>
          <w:szCs w:val="20"/>
          <w:lang w:eastAsia="ru-RU"/>
        </w:rPr>
      </w:pPr>
      <w:r w:rsidRPr="00784BF3">
        <w:rPr>
          <w:rFonts w:ascii="Arial" w:eastAsia="Times New Roman" w:hAnsi="Arial" w:cs="Arial"/>
          <w:spacing w:val="-4"/>
          <w:sz w:val="20"/>
          <w:szCs w:val="20"/>
          <w:lang w:eastAsia="ru-RU"/>
        </w:rPr>
        <w:t xml:space="preserve">Стратегия социально-экономического развития муниципального образования </w:t>
      </w:r>
      <w:proofErr w:type="spellStart"/>
      <w:r w:rsidRPr="00784BF3">
        <w:rPr>
          <w:rFonts w:ascii="Arial" w:eastAsia="Times New Roman" w:hAnsi="Arial" w:cs="Arial"/>
          <w:spacing w:val="-4"/>
          <w:sz w:val="20"/>
          <w:szCs w:val="20"/>
          <w:lang w:eastAsia="ru-RU"/>
        </w:rPr>
        <w:t>Богучанский</w:t>
      </w:r>
      <w:proofErr w:type="spellEnd"/>
      <w:r w:rsidRPr="00784BF3">
        <w:rPr>
          <w:rFonts w:ascii="Arial" w:eastAsia="Times New Roman" w:hAnsi="Arial" w:cs="Arial"/>
          <w:spacing w:val="-4"/>
          <w:sz w:val="20"/>
          <w:szCs w:val="20"/>
          <w:lang w:eastAsia="ru-RU"/>
        </w:rPr>
        <w:t xml:space="preserve"> район до 2030 года является основой для разработки муниципальных программ муниципального образования </w:t>
      </w:r>
      <w:proofErr w:type="spellStart"/>
      <w:r w:rsidRPr="00784BF3">
        <w:rPr>
          <w:rFonts w:ascii="Arial" w:eastAsia="Times New Roman" w:hAnsi="Arial" w:cs="Arial"/>
          <w:spacing w:val="-4"/>
          <w:sz w:val="20"/>
          <w:szCs w:val="20"/>
          <w:lang w:eastAsia="ru-RU"/>
        </w:rPr>
        <w:t>Богучанский</w:t>
      </w:r>
      <w:proofErr w:type="spellEnd"/>
      <w:r w:rsidRPr="00784BF3">
        <w:rPr>
          <w:rFonts w:ascii="Arial" w:eastAsia="Times New Roman" w:hAnsi="Arial" w:cs="Arial"/>
          <w:spacing w:val="-4"/>
          <w:sz w:val="20"/>
          <w:szCs w:val="20"/>
          <w:lang w:eastAsia="ru-RU"/>
        </w:rPr>
        <w:t xml:space="preserve"> район, схемы территориального планирования муниципального образования </w:t>
      </w:r>
      <w:r w:rsidRPr="00784BF3">
        <w:rPr>
          <w:rFonts w:ascii="Arial" w:eastAsia="Times New Roman" w:hAnsi="Arial" w:cs="Arial"/>
          <w:spacing w:val="-4"/>
          <w:sz w:val="20"/>
          <w:szCs w:val="20"/>
          <w:lang w:eastAsia="ru-RU"/>
        </w:rPr>
        <w:lastRenderedPageBreak/>
        <w:t>и плана мероприятий по реализации развития экономики и инфраструктуры муниципального образования.</w:t>
      </w:r>
    </w:p>
    <w:p w:rsidR="00784BF3" w:rsidRPr="00784BF3" w:rsidRDefault="00784BF3" w:rsidP="00784BF3">
      <w:pPr>
        <w:spacing w:after="0" w:line="240" w:lineRule="auto"/>
        <w:ind w:firstLine="720"/>
        <w:jc w:val="both"/>
        <w:rPr>
          <w:rFonts w:ascii="Arial" w:eastAsia="Times New Roman" w:hAnsi="Arial" w:cs="Arial"/>
          <w:spacing w:val="-4"/>
          <w:sz w:val="20"/>
          <w:szCs w:val="20"/>
          <w:lang w:eastAsia="ru-RU"/>
        </w:rPr>
      </w:pPr>
      <w:r w:rsidRPr="00784BF3">
        <w:rPr>
          <w:rFonts w:ascii="Arial" w:eastAsia="Times New Roman" w:hAnsi="Arial" w:cs="Arial"/>
          <w:sz w:val="20"/>
          <w:szCs w:val="20"/>
          <w:lang w:eastAsia="ru-RU"/>
        </w:rPr>
        <w:t xml:space="preserve">При разработке Стратегии развития района использован принцип соответствия стратегических целей и задач развития района целям, экономическим и социальным приоритетам, определенным в Проекте Стратегии развития Красноярского края до 2030 года, и </w:t>
      </w:r>
      <w:proofErr w:type="gramStart"/>
      <w:r w:rsidRPr="00784BF3">
        <w:rPr>
          <w:rFonts w:ascii="Arial" w:eastAsia="Times New Roman" w:hAnsi="Arial" w:cs="Arial"/>
          <w:sz w:val="20"/>
          <w:szCs w:val="20"/>
          <w:lang w:eastAsia="ru-RU"/>
        </w:rPr>
        <w:t>ориентирован</w:t>
      </w:r>
      <w:proofErr w:type="gramEnd"/>
      <w:r w:rsidRPr="00784BF3">
        <w:rPr>
          <w:rFonts w:ascii="Arial" w:eastAsia="Times New Roman" w:hAnsi="Arial" w:cs="Arial"/>
          <w:sz w:val="20"/>
          <w:szCs w:val="20"/>
          <w:lang w:eastAsia="ru-RU"/>
        </w:rPr>
        <w:t xml:space="preserve"> в том числе 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-развитие транспортной инфраструктуры района </w:t>
      </w:r>
      <w:proofErr w:type="spellStart"/>
      <w:r w:rsidRPr="00784BF3">
        <w:rPr>
          <w:rFonts w:ascii="Arial" w:eastAsia="Times New Roman" w:hAnsi="Arial" w:cs="Arial"/>
          <w:sz w:val="20"/>
          <w:szCs w:val="20"/>
          <w:lang w:eastAsia="ru-RU"/>
        </w:rPr>
        <w:t>Приангарья</w:t>
      </w:r>
      <w:proofErr w:type="spellEnd"/>
      <w:r w:rsidRPr="00784BF3">
        <w:rPr>
          <w:rFonts w:ascii="Arial" w:eastAsia="Times New Roman" w:hAnsi="Arial" w:cs="Arial"/>
          <w:sz w:val="20"/>
          <w:szCs w:val="20"/>
          <w:lang w:eastAsia="ru-RU"/>
        </w:rPr>
        <w:t xml:space="preserve"> за счет модернизации и строительство автомобильных дорог, в том числе инфраструктуры правобережья р. Ангары (строительство и модернизация около 1,3 тыс. км автомобильных дорог, в том числе автомобильной дороги Мотыгино – </w:t>
      </w:r>
      <w:proofErr w:type="spellStart"/>
      <w:r w:rsidRPr="00784BF3">
        <w:rPr>
          <w:rFonts w:ascii="Arial" w:eastAsia="Times New Roman" w:hAnsi="Arial" w:cs="Arial"/>
          <w:sz w:val="20"/>
          <w:szCs w:val="20"/>
          <w:lang w:eastAsia="ru-RU"/>
        </w:rPr>
        <w:t>Кодинск</w:t>
      </w:r>
      <w:proofErr w:type="spellEnd"/>
      <w:r w:rsidRPr="00784BF3">
        <w:rPr>
          <w:rFonts w:ascii="Arial" w:eastAsia="Times New Roman" w:hAnsi="Arial" w:cs="Arial"/>
          <w:sz w:val="20"/>
          <w:szCs w:val="20"/>
          <w:lang w:eastAsia="ru-RU"/>
        </w:rPr>
        <w:t xml:space="preserve"> со строительством мостовых переходов через реки </w:t>
      </w:r>
      <w:proofErr w:type="spellStart"/>
      <w:r w:rsidRPr="00784BF3">
        <w:rPr>
          <w:rFonts w:ascii="Arial" w:eastAsia="Times New Roman" w:hAnsi="Arial" w:cs="Arial"/>
          <w:sz w:val="20"/>
          <w:szCs w:val="20"/>
          <w:lang w:eastAsia="ru-RU"/>
        </w:rPr>
        <w:t>Иркинеева</w:t>
      </w:r>
      <w:proofErr w:type="spellEnd"/>
      <w:r w:rsidRPr="00784BF3">
        <w:rPr>
          <w:rFonts w:ascii="Arial" w:eastAsia="Times New Roman" w:hAnsi="Arial" w:cs="Arial"/>
          <w:sz w:val="20"/>
          <w:szCs w:val="20"/>
          <w:lang w:eastAsia="ru-RU"/>
        </w:rPr>
        <w:t xml:space="preserve"> и Каменка);</w:t>
      </w:r>
    </w:p>
    <w:p w:rsidR="00784BF3" w:rsidRPr="00784BF3" w:rsidRDefault="00784BF3" w:rsidP="00784BF3">
      <w:pPr>
        <w:spacing w:after="0" w:line="240" w:lineRule="auto"/>
        <w:ind w:left="709"/>
        <w:jc w:val="both"/>
        <w:rPr>
          <w:rFonts w:ascii="Arial" w:eastAsia="Arial Unicode MS" w:hAnsi="Arial" w:cs="Arial"/>
          <w:sz w:val="20"/>
          <w:szCs w:val="20"/>
          <w:lang w:eastAsia="ru-RU"/>
        </w:rPr>
      </w:pPr>
      <w:r w:rsidRPr="00784BF3">
        <w:rPr>
          <w:rFonts w:ascii="Arial" w:eastAsia="+mn-ea" w:hAnsi="Arial" w:cs="Arial"/>
          <w:bCs/>
          <w:kern w:val="24"/>
          <w:sz w:val="20"/>
          <w:szCs w:val="20"/>
          <w:lang w:eastAsia="ru-RU"/>
        </w:rPr>
        <w:t>-обновление автобусного парка.</w:t>
      </w:r>
    </w:p>
    <w:p w:rsidR="00784BF3" w:rsidRPr="00784BF3" w:rsidRDefault="00784BF3" w:rsidP="00784BF3">
      <w:pPr>
        <w:spacing w:after="0" w:line="240" w:lineRule="auto"/>
        <w:ind w:firstLine="709"/>
        <w:rPr>
          <w:rFonts w:ascii="Arial" w:eastAsia="Times New Roman" w:hAnsi="Arial" w:cs="Arial"/>
          <w:sz w:val="20"/>
          <w:szCs w:val="20"/>
          <w:lang w:eastAsia="ru-RU"/>
        </w:rPr>
      </w:pPr>
      <w:r w:rsidRPr="00784BF3">
        <w:rPr>
          <w:rFonts w:ascii="Arial" w:eastAsia="Times New Roman" w:hAnsi="Arial" w:cs="Arial"/>
          <w:sz w:val="20"/>
          <w:szCs w:val="20"/>
          <w:lang w:eastAsia="ru-RU"/>
        </w:rPr>
        <w:t>В соответствии с приоритетами определены цели программы:</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Цель 1. Развитие современной и эффективной транспортной инфраструктуры.</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Достижение цели обеспечивается, прежде всего, сохранением и модернизацией существующей сети автодорог за счет проведения комплекса работ по их содержанию, ремонту и капитальному ремонту.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Задача 1.  Обеспечение сохранности, модернизация и развитие сети автомобильных дорог района.</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784BF3">
        <w:rPr>
          <w:rFonts w:ascii="Arial" w:eastAsia="Times New Roman" w:hAnsi="Arial" w:cs="Arial"/>
          <w:sz w:val="20"/>
          <w:szCs w:val="20"/>
          <w:lang w:eastAsia="ru-RU"/>
        </w:rPr>
        <w:t>обследования</w:t>
      </w:r>
      <w:proofErr w:type="gramEnd"/>
      <w:r w:rsidRPr="00784BF3">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Подпрограмма 1.  «Дороги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1.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2.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3.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4. Запланировано выполнение работ по корректировке проектной документации на строительство переправы по льду по трассе п</w:t>
      </w:r>
      <w:proofErr w:type="gramStart"/>
      <w:r w:rsidRPr="00784BF3">
        <w:rPr>
          <w:rFonts w:ascii="Arial" w:eastAsia="Times New Roman" w:hAnsi="Arial" w:cs="Arial"/>
          <w:sz w:val="20"/>
          <w:szCs w:val="20"/>
          <w:lang w:eastAsia="ru-RU"/>
        </w:rPr>
        <w:t>.Г</w:t>
      </w:r>
      <w:proofErr w:type="gramEnd"/>
      <w:r w:rsidRPr="00784BF3">
        <w:rPr>
          <w:rFonts w:ascii="Arial" w:eastAsia="Times New Roman" w:hAnsi="Arial" w:cs="Arial"/>
          <w:sz w:val="20"/>
          <w:szCs w:val="20"/>
          <w:lang w:eastAsia="ru-RU"/>
        </w:rPr>
        <w:t xml:space="preserve">ремучий - </w:t>
      </w:r>
      <w:proofErr w:type="spellStart"/>
      <w:r w:rsidRPr="00784BF3">
        <w:rPr>
          <w:rFonts w:ascii="Arial" w:eastAsia="Times New Roman" w:hAnsi="Arial" w:cs="Arial"/>
          <w:sz w:val="20"/>
          <w:szCs w:val="20"/>
          <w:lang w:eastAsia="ru-RU"/>
        </w:rPr>
        <w:t>с.Богучаны</w:t>
      </w:r>
      <w:proofErr w:type="spellEnd"/>
      <w:r w:rsidRPr="00784BF3">
        <w:rPr>
          <w:rFonts w:ascii="Arial" w:eastAsia="Times New Roman" w:hAnsi="Arial" w:cs="Arial"/>
          <w:sz w:val="20"/>
          <w:szCs w:val="20"/>
          <w:lang w:eastAsia="ru-RU"/>
        </w:rPr>
        <w:t>.</w:t>
      </w:r>
    </w:p>
    <w:p w:rsidR="00784BF3" w:rsidRPr="00784BF3" w:rsidRDefault="00784BF3" w:rsidP="00784BF3">
      <w:pPr>
        <w:spacing w:after="0" w:line="240" w:lineRule="auto"/>
        <w:ind w:firstLine="709"/>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Цель 2. Повышение доступности транспортных услуг для населения.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Задача 2.  Обеспечение потребности населения в перевозках.</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Подпрограмма 2. «Развитие транспортного комплекса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Мероприятие 1.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автомобильном транспорте запланировано:</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sz w:val="20"/>
          <w:szCs w:val="20"/>
          <w:lang w:eastAsia="ru-RU"/>
        </w:rPr>
        <w:t xml:space="preserve">-  предоставление </w:t>
      </w:r>
      <w:r w:rsidRPr="00784BF3">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color w:val="000000"/>
          <w:sz w:val="20"/>
          <w:szCs w:val="20"/>
          <w:lang w:eastAsia="ru-RU"/>
        </w:rPr>
        <w:t xml:space="preserve">- предоставление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784BF3">
        <w:rPr>
          <w:rFonts w:ascii="Arial" w:eastAsia="Times New Roman" w:hAnsi="Arial" w:cs="Arial"/>
          <w:color w:val="000000"/>
          <w:sz w:val="20"/>
          <w:szCs w:val="20"/>
          <w:lang w:eastAsia="ru-RU"/>
        </w:rPr>
        <w:t>короновирусной</w:t>
      </w:r>
      <w:proofErr w:type="spellEnd"/>
      <w:r w:rsidRPr="00784BF3">
        <w:rPr>
          <w:rFonts w:ascii="Arial" w:eastAsia="Times New Roman" w:hAnsi="Arial" w:cs="Arial"/>
          <w:color w:val="000000"/>
          <w:sz w:val="20"/>
          <w:szCs w:val="20"/>
          <w:lang w:eastAsia="ru-RU"/>
        </w:rPr>
        <w:t xml:space="preserve"> инфекции.</w:t>
      </w:r>
      <w:proofErr w:type="gramEnd"/>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воздушном транспорте запланировано: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Мероприятие 2. Запланировано обновление парка подвижного состава для выполнения регулярных пассажирских перевозок по муниципальным маршрутам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Цель 3.  Повышение комплексной  безопасности дорожного движения.</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Для достижения цели необходимо повысить надежность и безопасность движения на автомобильных дорогах района.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Задача 3.  Обеспечение дорожной безопасности.</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Подпрограмма 3. «Безопасность дорожного движения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1. Запланировано обучение детей и подростков Правилам дорожного движения, формирование у них навыков безопасного поведения на дорогах:</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proofErr w:type="gramStart"/>
      <w:r w:rsidRPr="00784BF3">
        <w:rPr>
          <w:rFonts w:ascii="Arial" w:hAnsi="Arial" w:cs="Arial"/>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84BF3">
        <w:rPr>
          <w:rFonts w:ascii="Arial" w:hAnsi="Arial" w:cs="Arial"/>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r w:rsidRPr="00784BF3">
        <w:rPr>
          <w:rFonts w:ascii="Arial" w:hAnsi="Arial" w:cs="Arial"/>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r w:rsidRPr="00784BF3">
        <w:rPr>
          <w:rFonts w:ascii="Arial" w:hAnsi="Arial" w:cs="Arial"/>
          <w:sz w:val="20"/>
          <w:szCs w:val="20"/>
        </w:rPr>
        <w:t xml:space="preserve">в) приобретение </w:t>
      </w:r>
      <w:proofErr w:type="gramStart"/>
      <w:r w:rsidRPr="00784BF3">
        <w:rPr>
          <w:rFonts w:ascii="Arial" w:hAnsi="Arial" w:cs="Arial"/>
          <w:sz w:val="20"/>
          <w:szCs w:val="20"/>
        </w:rPr>
        <w:t>базового</w:t>
      </w:r>
      <w:proofErr w:type="gramEnd"/>
      <w:r w:rsidRPr="00784BF3">
        <w:rPr>
          <w:rFonts w:ascii="Arial" w:hAnsi="Arial" w:cs="Arial"/>
          <w:sz w:val="20"/>
          <w:szCs w:val="20"/>
        </w:rPr>
        <w:t xml:space="preserve"> </w:t>
      </w:r>
      <w:proofErr w:type="spellStart"/>
      <w:r w:rsidRPr="00784BF3">
        <w:rPr>
          <w:rFonts w:ascii="Arial" w:hAnsi="Arial" w:cs="Arial"/>
          <w:sz w:val="20"/>
          <w:szCs w:val="20"/>
        </w:rPr>
        <w:t>класс-комплекта</w:t>
      </w:r>
      <w:proofErr w:type="spellEnd"/>
      <w:r w:rsidRPr="00784BF3">
        <w:rPr>
          <w:rFonts w:ascii="Arial" w:hAnsi="Arial" w:cs="Arial"/>
          <w:sz w:val="20"/>
          <w:szCs w:val="20"/>
        </w:rPr>
        <w:t xml:space="preserve"> и интерактивной доски;</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2.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Мероприятие 3.  Запланированы расходы на обучение детей и подростков навыкам оказания первой медицинской помощи при дорожно-транспортном происшествии. </w:t>
      </w:r>
    </w:p>
    <w:p w:rsidR="00784BF3" w:rsidRPr="00784BF3" w:rsidRDefault="00784BF3" w:rsidP="00784BF3">
      <w:pPr>
        <w:spacing w:after="0" w:line="240" w:lineRule="auto"/>
        <w:ind w:firstLine="709"/>
        <w:jc w:val="both"/>
        <w:rPr>
          <w:rFonts w:ascii="Arial" w:hAnsi="Arial" w:cs="Arial"/>
          <w:sz w:val="20"/>
          <w:szCs w:val="20"/>
        </w:rPr>
      </w:pPr>
      <w:r w:rsidRPr="00784BF3">
        <w:rPr>
          <w:rFonts w:ascii="Arial" w:eastAsia="Times New Roman" w:hAnsi="Arial" w:cs="Arial"/>
          <w:sz w:val="20"/>
          <w:szCs w:val="20"/>
          <w:lang w:eastAsia="ru-RU"/>
        </w:rPr>
        <w:t xml:space="preserve">Мероприятие 4. Запланировано </w:t>
      </w:r>
      <w:r w:rsidRPr="00784BF3">
        <w:rPr>
          <w:rFonts w:ascii="Arial" w:hAnsi="Arial" w:cs="Arial"/>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Мероприятие 5.  Запланировано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Мероприятие 6.  Запланировано предоставление субсидии бюджетам муниципальных образований на обустройство участков </w:t>
      </w:r>
      <w:proofErr w:type="spellStart"/>
      <w:proofErr w:type="gramStart"/>
      <w:r w:rsidRPr="00784BF3">
        <w:rPr>
          <w:rFonts w:ascii="Arial" w:eastAsia="Times New Roman" w:hAnsi="Arial" w:cs="Arial"/>
          <w:sz w:val="20"/>
          <w:szCs w:val="20"/>
          <w:lang w:eastAsia="ru-RU"/>
        </w:rPr>
        <w:t>улично</w:t>
      </w:r>
      <w:proofErr w:type="spellEnd"/>
      <w:r w:rsidRPr="00784BF3">
        <w:rPr>
          <w:rFonts w:ascii="Arial" w:eastAsia="Times New Roman" w:hAnsi="Arial" w:cs="Arial"/>
          <w:sz w:val="20"/>
          <w:szCs w:val="20"/>
          <w:lang w:eastAsia="ru-RU"/>
        </w:rPr>
        <w:t xml:space="preserve"> - дорожной</w:t>
      </w:r>
      <w:proofErr w:type="gramEnd"/>
      <w:r w:rsidRPr="00784BF3">
        <w:rPr>
          <w:rFonts w:ascii="Arial" w:eastAsia="Times New Roman" w:hAnsi="Arial" w:cs="Arial"/>
          <w:sz w:val="20"/>
          <w:szCs w:val="20"/>
          <w:lang w:eastAsia="ru-RU"/>
        </w:rPr>
        <w:t xml:space="preserve"> сети вблизи образовательных организаций для обеспечения безопасности дорожного движения.</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Механизм реализации отдельных мероприятий программы</w:t>
      </w:r>
    </w:p>
    <w:p w:rsidR="00784BF3" w:rsidRPr="00784BF3" w:rsidRDefault="00784BF3" w:rsidP="00784BF3">
      <w:pPr>
        <w:spacing w:after="0" w:line="240" w:lineRule="auto"/>
        <w:ind w:left="360"/>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784BF3" w:rsidRPr="00784BF3" w:rsidRDefault="00784BF3" w:rsidP="00784BF3">
      <w:pPr>
        <w:spacing w:after="0" w:line="240" w:lineRule="auto"/>
        <w:ind w:left="708"/>
        <w:rPr>
          <w:rFonts w:ascii="Arial" w:eastAsia="Times New Roman" w:hAnsi="Arial" w:cs="Arial"/>
          <w:sz w:val="20"/>
          <w:szCs w:val="20"/>
          <w:lang w:eastAsia="ru-RU"/>
        </w:rPr>
      </w:pPr>
    </w:p>
    <w:p w:rsidR="00784BF3" w:rsidRPr="00784BF3" w:rsidRDefault="00784BF3" w:rsidP="00784BF3">
      <w:pPr>
        <w:numPr>
          <w:ilvl w:val="0"/>
          <w:numId w:val="10"/>
        </w:numPr>
        <w:tabs>
          <w:tab w:val="num" w:pos="0"/>
        </w:tabs>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соответствии со Стратегией социально-экономического развития муниципального образования </w:t>
      </w:r>
      <w:proofErr w:type="spellStart"/>
      <w:r w:rsidRPr="00784BF3">
        <w:rPr>
          <w:rFonts w:ascii="Arial" w:eastAsia="Times New Roman" w:hAnsi="Arial" w:cs="Arial"/>
          <w:sz w:val="20"/>
          <w:szCs w:val="20"/>
          <w:lang w:eastAsia="ru-RU"/>
        </w:rPr>
        <w:t>Богучанский</w:t>
      </w:r>
      <w:proofErr w:type="spellEnd"/>
      <w:r w:rsidRPr="00784BF3">
        <w:rPr>
          <w:rFonts w:ascii="Arial" w:eastAsia="Times New Roman" w:hAnsi="Arial" w:cs="Arial"/>
          <w:sz w:val="20"/>
          <w:szCs w:val="20"/>
          <w:lang w:eastAsia="ru-RU"/>
        </w:rPr>
        <w:t xml:space="preserve"> район до 2030 года  </w:t>
      </w:r>
    </w:p>
    <w:p w:rsidR="00784BF3" w:rsidRPr="00784BF3" w:rsidRDefault="00784BF3" w:rsidP="00784BF3">
      <w:pPr>
        <w:spacing w:after="0" w:line="240" w:lineRule="auto"/>
        <w:ind w:left="283"/>
        <w:jc w:val="center"/>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результате реализации программы к 2030 году должен сложиться качественно новый уровень в транспортной отрасли и дорожной сфере района со следующими характеристиками:</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w:t>
      </w:r>
      <w:r w:rsidRPr="00784BF3">
        <w:rPr>
          <w:rFonts w:ascii="Arial" w:eastAsia="Times New Roman" w:hAnsi="Arial" w:cs="Arial"/>
          <w:sz w:val="20"/>
          <w:szCs w:val="20"/>
          <w:lang w:eastAsia="ru-RU"/>
        </w:rPr>
        <w:lastRenderedPageBreak/>
        <w:t>издержек пользователей автомобильных дорог и повышения комплексной безопасности в сфере дорожного хозяйства;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повышение уровня безопасности транспортной системы и снижение вредного воздействия на окружающую среду.</w:t>
      </w:r>
    </w:p>
    <w:p w:rsidR="00784BF3" w:rsidRPr="00784BF3" w:rsidRDefault="00784BF3" w:rsidP="00784BF3">
      <w:pPr>
        <w:spacing w:after="0" w:line="240" w:lineRule="auto"/>
        <w:ind w:left="708"/>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784BF3" w:rsidRPr="00784BF3" w:rsidRDefault="00784BF3" w:rsidP="00784BF3">
      <w:pPr>
        <w:spacing w:after="0" w:line="240" w:lineRule="auto"/>
        <w:ind w:left="400"/>
        <w:jc w:val="center"/>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рамках программы реализуются следующие подпрограммы:</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«Дороги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(приложение № 5 к настоящей программе);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«Развитие транспортного комплекса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(приложение № 6 к настоящей программе);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«Безопасность дорожного движения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(приложение № 7 к настоящей программе).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Срок реализации вышеперечисленных подпрограмм - с 2020 по 2023 годы.</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Ожидаемыми результатами реализации подпрограммы «Дороги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представлены в приложении № 2 к данной подпрограмме.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Ожидаемыми результатами реализации подпрограммы «Развитие транспортного комплекса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представлены в приложении № 2 к данной подпрограмме.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Ожидаемыми результатами реализации подпрограммы «Безопасность дорожного движения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представлены в приложении № 2 к данной подпрограмме.</w:t>
      </w:r>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Основные меры правового регулирования в соответствующей сфере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w:t>
      </w:r>
    </w:p>
    <w:p w:rsidR="00784BF3" w:rsidRPr="00784BF3" w:rsidRDefault="00784BF3" w:rsidP="00784BF3">
      <w:pPr>
        <w:spacing w:after="0" w:line="240" w:lineRule="auto"/>
        <w:ind w:left="283"/>
        <w:jc w:val="both"/>
        <w:rPr>
          <w:rFonts w:ascii="Arial" w:eastAsia="Times New Roman" w:hAnsi="Arial" w:cs="Arial"/>
          <w:sz w:val="20"/>
          <w:szCs w:val="20"/>
          <w:lang w:eastAsia="ru-RU"/>
        </w:rPr>
      </w:pPr>
    </w:p>
    <w:p w:rsidR="00784BF3" w:rsidRPr="00784BF3" w:rsidRDefault="00784BF3" w:rsidP="00784BF3">
      <w:pPr>
        <w:spacing w:after="0" w:line="240" w:lineRule="auto"/>
        <w:ind w:firstLine="567"/>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Основные меры правового регулирования в транспортной отрасли и дорожном хозяйстве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приложении № 1 к настоящей программе.</w:t>
      </w:r>
    </w:p>
    <w:p w:rsidR="00784BF3" w:rsidRPr="00784BF3" w:rsidRDefault="00784BF3" w:rsidP="00784BF3">
      <w:pPr>
        <w:spacing w:after="0" w:line="240" w:lineRule="auto"/>
        <w:ind w:firstLine="567"/>
        <w:jc w:val="both"/>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784BF3" w:rsidRPr="00784BF3" w:rsidRDefault="00784BF3" w:rsidP="00784BF3">
      <w:pPr>
        <w:spacing w:after="0" w:line="240" w:lineRule="auto"/>
        <w:ind w:left="360"/>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реализации программы</w:t>
      </w:r>
    </w:p>
    <w:p w:rsidR="00784BF3" w:rsidRPr="00784BF3" w:rsidRDefault="00784BF3" w:rsidP="00784BF3">
      <w:pPr>
        <w:spacing w:after="0" w:line="240" w:lineRule="auto"/>
        <w:ind w:left="360"/>
        <w:jc w:val="center"/>
        <w:rPr>
          <w:rFonts w:ascii="Arial" w:eastAsia="Times New Roman" w:hAnsi="Arial" w:cs="Arial"/>
          <w:sz w:val="20"/>
          <w:szCs w:val="20"/>
          <w:lang w:eastAsia="ru-RU"/>
        </w:rPr>
      </w:pPr>
    </w:p>
    <w:p w:rsidR="00784BF3" w:rsidRPr="00784BF3" w:rsidRDefault="00784BF3" w:rsidP="00784BF3">
      <w:pPr>
        <w:spacing w:after="0" w:line="240" w:lineRule="auto"/>
        <w:ind w:firstLine="567"/>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784BF3" w:rsidRPr="00784BF3" w:rsidRDefault="00784BF3" w:rsidP="00784BF3">
      <w:pPr>
        <w:spacing w:after="0" w:line="240" w:lineRule="auto"/>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ind w:left="709" w:firstLine="1"/>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784BF3" w:rsidRPr="00784BF3" w:rsidRDefault="00784BF3" w:rsidP="00784BF3">
      <w:pPr>
        <w:spacing w:after="0" w:line="240" w:lineRule="auto"/>
        <w:ind w:left="360"/>
        <w:jc w:val="both"/>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Общий объем финансирования программы составляет:</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701 169 673,26 рубля, из них:</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2014 году –  27 355 404,56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2015 году –  49 107 804,00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2016 году –  67 248 293,00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2017 году –  70 319 280,00 рублей;</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2018 году –  70 522 240,00 рублей;</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2019 году –  86 589 624,70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2020 году –  98 497 624,00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2021 году –  99 263 142,00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2022 году –  65 954 987,00 рублей;</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2023 году –  66 311 274,00  рубля, в том числе:</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Краевой бюджет –  314 555 812,50 рублей, из них:</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2014 году –   4 112 700,00 рублей;</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2015 году – 24 220 810,00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2016 году – 30 986 340,00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2017 году – 35 271 570,00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2018 году – 33 829 000,00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2019 году – 41 851 280,00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2020 году – 37 857 012,50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2021 году – 35 128 600,00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в 2022 году – 35 471 100,00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2023 году – 35 827 400,00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Районный бюджет – 386 609 180,76 рублей, из них:</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2014 году – 23 238 024,56 рубля;</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2015 году – 24 886 994,00 рубля;</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2016 году – 36 261 953,00 рубля;</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2017 году – 35 047 710,00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2018 году – 36 693 240,00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2019 году – 44 738 344,70 рубля;</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2020 году – 60 640 611,50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2021 году – 64 134 542,00 рубля;</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2022 году – 30 483 887,00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2023 году – 30 483 874,00 рубля.</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Бюджеты муниципальных образований – 4 680,00 рублей, из них:</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2014 году – 4 680,00  рублей;</w:t>
      </w:r>
    </w:p>
    <w:p w:rsidR="00784BF3" w:rsidRPr="00784BF3" w:rsidRDefault="00784BF3" w:rsidP="00784BF3">
      <w:pPr>
        <w:autoSpaceDE w:val="0"/>
        <w:autoSpaceDN w:val="0"/>
        <w:adjustRightInd w:val="0"/>
        <w:spacing w:after="0" w:line="240" w:lineRule="auto"/>
        <w:jc w:val="both"/>
        <w:outlineLvl w:val="0"/>
        <w:rPr>
          <w:rFonts w:ascii="Arial" w:eastAsia="Times New Roman" w:hAnsi="Arial" w:cs="Arial"/>
          <w:sz w:val="20"/>
          <w:szCs w:val="20"/>
          <w:lang w:eastAsia="ru-RU"/>
        </w:rPr>
      </w:pPr>
      <w:r w:rsidRPr="00784BF3">
        <w:rPr>
          <w:rFonts w:ascii="Arial" w:eastAsia="Times New Roman" w:hAnsi="Arial" w:cs="Arial"/>
          <w:sz w:val="20"/>
          <w:szCs w:val="20"/>
          <w:lang w:eastAsia="ru-RU"/>
        </w:rPr>
        <w:t>в 2015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2016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2017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2018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2019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2020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2021 году –        0,00  рублей;</w:t>
      </w:r>
    </w:p>
    <w:p w:rsidR="00784BF3" w:rsidRPr="00784BF3" w:rsidRDefault="00784BF3" w:rsidP="00784BF3">
      <w:pPr>
        <w:autoSpaceDE w:val="0"/>
        <w:autoSpaceDN w:val="0"/>
        <w:adjustRightInd w:val="0"/>
        <w:spacing w:after="0" w:line="240" w:lineRule="auto"/>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в 2022 году –        0,00  рублей;</w:t>
      </w:r>
    </w:p>
    <w:p w:rsidR="00784BF3" w:rsidRPr="00784BF3" w:rsidRDefault="00784BF3" w:rsidP="00784BF3">
      <w:pPr>
        <w:spacing w:after="0" w:line="240" w:lineRule="auto"/>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2023 году -         0,00  рублей.</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784BF3" w:rsidRPr="00784BF3" w:rsidRDefault="00784BF3" w:rsidP="00784BF3">
      <w:pPr>
        <w:spacing w:after="0" w:line="240" w:lineRule="auto"/>
        <w:ind w:firstLine="567"/>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784BF3" w:rsidRPr="00784BF3" w:rsidRDefault="00784BF3" w:rsidP="00784BF3">
      <w:pPr>
        <w:spacing w:after="0" w:line="240" w:lineRule="auto"/>
        <w:ind w:left="283"/>
        <w:jc w:val="center"/>
        <w:rPr>
          <w:rFonts w:ascii="Arial" w:eastAsia="Times New Roman" w:hAnsi="Arial" w:cs="Arial"/>
          <w:sz w:val="20"/>
          <w:szCs w:val="20"/>
          <w:lang w:eastAsia="ru-RU"/>
        </w:rPr>
      </w:pPr>
    </w:p>
    <w:p w:rsidR="00784BF3" w:rsidRPr="00784BF3" w:rsidRDefault="00784BF3" w:rsidP="00784BF3">
      <w:pPr>
        <w:numPr>
          <w:ilvl w:val="0"/>
          <w:numId w:val="10"/>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784BF3" w:rsidRPr="00784BF3" w:rsidRDefault="00784BF3" w:rsidP="00784BF3">
      <w:pPr>
        <w:spacing w:after="0" w:line="240" w:lineRule="auto"/>
        <w:ind w:left="360"/>
        <w:rPr>
          <w:rFonts w:ascii="Arial" w:eastAsia="Times New Roman" w:hAnsi="Arial" w:cs="Arial"/>
          <w:sz w:val="20"/>
          <w:szCs w:val="20"/>
          <w:lang w:eastAsia="ru-RU"/>
        </w:rPr>
      </w:pPr>
    </w:p>
    <w:p w:rsidR="00784BF3" w:rsidRPr="00784BF3" w:rsidRDefault="00784BF3" w:rsidP="00784BF3">
      <w:pPr>
        <w:spacing w:after="0" w:line="240" w:lineRule="auto"/>
        <w:ind w:firstLine="567"/>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784BF3" w:rsidRPr="00784BF3" w:rsidRDefault="00784BF3" w:rsidP="00784BF3">
      <w:pPr>
        <w:spacing w:after="0" w:line="240" w:lineRule="auto"/>
        <w:ind w:left="283"/>
        <w:jc w:val="center"/>
        <w:rPr>
          <w:rFonts w:ascii="Arial" w:eastAsia="Times New Roman" w:hAnsi="Arial" w:cs="Arial"/>
          <w:sz w:val="20"/>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1</w:t>
            </w:r>
            <w:r w:rsidRPr="00784BF3">
              <w:rPr>
                <w:rFonts w:ascii="Arial" w:eastAsia="Times New Roman" w:hAnsi="Arial" w:cs="Arial"/>
                <w:color w:val="000000"/>
                <w:sz w:val="18"/>
                <w:szCs w:val="18"/>
                <w:lang w:eastAsia="ru-RU"/>
              </w:rPr>
              <w:br/>
              <w:t xml:space="preserve">к муниципальной программе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w:t>
            </w:r>
            <w:r w:rsidRPr="00784BF3">
              <w:rPr>
                <w:rFonts w:ascii="Arial" w:eastAsia="Times New Roman" w:hAnsi="Arial" w:cs="Arial"/>
                <w:color w:val="000000"/>
                <w:sz w:val="18"/>
                <w:szCs w:val="18"/>
                <w:lang w:eastAsia="ru-RU"/>
              </w:rPr>
              <w:br/>
              <w:t xml:space="preserve">"Развитие транспортной 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color w:val="000000"/>
                <w:sz w:val="20"/>
                <w:szCs w:val="18"/>
                <w:lang w:eastAsia="ru-RU"/>
              </w:rPr>
              <w:t xml:space="preserve">Основные меры правового регулирования в транспортной отрасли  и дорожном хозяйстве </w:t>
            </w:r>
            <w:proofErr w:type="spellStart"/>
            <w:r w:rsidRPr="00784BF3">
              <w:rPr>
                <w:rFonts w:ascii="Arial" w:eastAsia="Times New Roman" w:hAnsi="Arial" w:cs="Arial"/>
                <w:color w:val="000000"/>
                <w:sz w:val="20"/>
                <w:szCs w:val="18"/>
                <w:lang w:eastAsia="ru-RU"/>
              </w:rPr>
              <w:t>Богучанского</w:t>
            </w:r>
            <w:proofErr w:type="spellEnd"/>
            <w:r w:rsidRPr="00784BF3">
              <w:rPr>
                <w:rFonts w:ascii="Arial" w:eastAsia="Times New Roman" w:hAnsi="Arial" w:cs="Arial"/>
                <w:color w:val="000000"/>
                <w:sz w:val="20"/>
                <w:szCs w:val="18"/>
                <w:lang w:eastAsia="ru-RU"/>
              </w:rPr>
              <w:t xml:space="preserve"> района, направленные на достижение цели </w:t>
            </w:r>
            <w:proofErr w:type="gramStart"/>
            <w:r w:rsidRPr="00784BF3">
              <w:rPr>
                <w:rFonts w:ascii="Arial" w:eastAsia="Times New Roman" w:hAnsi="Arial" w:cs="Arial"/>
                <w:color w:val="000000"/>
                <w:sz w:val="20"/>
                <w:szCs w:val="18"/>
                <w:lang w:eastAsia="ru-RU"/>
              </w:rPr>
              <w:t>и(</w:t>
            </w:r>
            <w:proofErr w:type="gramEnd"/>
            <w:r w:rsidRPr="00784BF3">
              <w:rPr>
                <w:rFonts w:ascii="Arial" w:eastAsia="Times New Roman" w:hAnsi="Arial" w:cs="Arial"/>
                <w:color w:val="000000"/>
                <w:sz w:val="20"/>
                <w:szCs w:val="18"/>
                <w:lang w:eastAsia="ru-RU"/>
              </w:rPr>
              <w:t>или) конечных результатов программы</w:t>
            </w:r>
          </w:p>
        </w:tc>
      </w:tr>
    </w:tbl>
    <w:p w:rsidR="00784BF3" w:rsidRPr="00784BF3" w:rsidRDefault="00784BF3" w:rsidP="00784BF3">
      <w:pPr>
        <w:spacing w:after="0" w:line="240" w:lineRule="auto"/>
        <w:rPr>
          <w:rFonts w:ascii="Arial" w:eastAsia="Times New Roman" w:hAnsi="Arial" w:cs="Arial"/>
          <w:sz w:val="20"/>
          <w:szCs w:val="28"/>
          <w:lang w:eastAsia="ru-RU"/>
        </w:rPr>
      </w:pPr>
    </w:p>
    <w:tbl>
      <w:tblPr>
        <w:tblW w:w="5000" w:type="pct"/>
        <w:tblLook w:val="04A0"/>
      </w:tblPr>
      <w:tblGrid>
        <w:gridCol w:w="296"/>
        <w:gridCol w:w="1183"/>
        <w:gridCol w:w="7580"/>
        <w:gridCol w:w="512"/>
      </w:tblGrid>
      <w:tr w:rsidR="00784BF3" w:rsidRPr="00784BF3" w:rsidTr="00D70748">
        <w:trPr>
          <w:trHeight w:val="20"/>
        </w:trPr>
        <w:tc>
          <w:tcPr>
            <w:tcW w:w="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Наименование нормативного правового акта </w:t>
            </w:r>
          </w:p>
        </w:tc>
        <w:tc>
          <w:tcPr>
            <w:tcW w:w="412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Предмет регулирования, основное содержание</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Срок принятия (дата, месяц, год)</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55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Федеральный закон № 196-ФЗ</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 безопасности дорожного движения</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10.12.1995</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55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Федеральный закон № 131-ФЗ</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 общих принципах организации местного самоуправления в Российской Федерации</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06.10.2003</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r w:rsidRPr="00784BF3">
              <w:rPr>
                <w:rFonts w:ascii="Arial" w:eastAsia="Times New Roman" w:hAnsi="Arial" w:cs="Arial"/>
                <w:color w:val="000000"/>
                <w:sz w:val="14"/>
                <w:szCs w:val="14"/>
                <w:lang w:eastAsia="ru-RU"/>
              </w:rPr>
              <w:br/>
              <w:t xml:space="preserve">№ 828-п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Реестра муниципальных маршрутов регулярных пассажирских перевозок автомобильным транспортом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08.06.2012</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w:t>
            </w:r>
          </w:p>
        </w:tc>
        <w:tc>
          <w:tcPr>
            <w:tcW w:w="55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Федеральный закон № 220-ФЗ</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13.07.2015</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5</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r w:rsidRPr="00784BF3">
              <w:rPr>
                <w:rFonts w:ascii="Arial" w:eastAsia="Times New Roman" w:hAnsi="Arial" w:cs="Arial"/>
                <w:color w:val="000000"/>
                <w:sz w:val="14"/>
                <w:szCs w:val="14"/>
                <w:lang w:eastAsia="ru-RU"/>
              </w:rPr>
              <w:br/>
              <w:t xml:space="preserve">№ 1053-п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Порядка предоставления и возврата в 2016 году 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w:t>
            </w:r>
            <w:proofErr w:type="spellStart"/>
            <w:r w:rsidRPr="00784BF3">
              <w:rPr>
                <w:rFonts w:ascii="Arial" w:eastAsia="Times New Roman" w:hAnsi="Arial" w:cs="Arial"/>
                <w:color w:val="000000"/>
                <w:sz w:val="14"/>
                <w:szCs w:val="14"/>
                <w:lang w:eastAsia="ru-RU"/>
              </w:rPr>
              <w:t>Анагара</w:t>
            </w:r>
            <w:proofErr w:type="spellEnd"/>
            <w:r w:rsidRPr="00784BF3">
              <w:rPr>
                <w:rFonts w:ascii="Arial" w:eastAsia="Times New Roman" w:hAnsi="Arial" w:cs="Arial"/>
                <w:color w:val="000000"/>
                <w:sz w:val="14"/>
                <w:szCs w:val="14"/>
                <w:lang w:eastAsia="ru-RU"/>
              </w:rPr>
              <w:t>, в период отсутствия переправы</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24.11.2015</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r w:rsidRPr="00784BF3">
              <w:rPr>
                <w:rFonts w:ascii="Arial" w:eastAsia="Times New Roman" w:hAnsi="Arial" w:cs="Arial"/>
                <w:color w:val="000000"/>
                <w:sz w:val="14"/>
                <w:szCs w:val="14"/>
                <w:lang w:eastAsia="ru-RU"/>
              </w:rPr>
              <w:br/>
              <w:t xml:space="preserve">№ 558-п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Порядка формирования и ведения реестра муниципальных маршрутов регулярных пассажирских перевозок автомобильным транспортом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03.08.2016</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r w:rsidRPr="00784BF3">
              <w:rPr>
                <w:rFonts w:ascii="Arial" w:eastAsia="Times New Roman" w:hAnsi="Arial" w:cs="Arial"/>
                <w:color w:val="000000"/>
                <w:sz w:val="14"/>
                <w:szCs w:val="14"/>
                <w:lang w:eastAsia="ru-RU"/>
              </w:rPr>
              <w:br/>
              <w:t xml:space="preserve">№ 620-п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w:t>
            </w:r>
            <w:proofErr w:type="gramStart"/>
            <w:r w:rsidRPr="00784BF3">
              <w:rPr>
                <w:rFonts w:ascii="Arial" w:eastAsia="Times New Roman" w:hAnsi="Arial" w:cs="Arial"/>
                <w:color w:val="000000"/>
                <w:sz w:val="14"/>
                <w:szCs w:val="14"/>
                <w:lang w:eastAsia="ru-RU"/>
              </w:rPr>
              <w:t>Порядка подготовки Документа планирования регулярных пассажирских перевозок</w:t>
            </w:r>
            <w:proofErr w:type="gramEnd"/>
            <w:r w:rsidRPr="00784BF3">
              <w:rPr>
                <w:rFonts w:ascii="Arial" w:eastAsia="Times New Roman" w:hAnsi="Arial" w:cs="Arial"/>
                <w:color w:val="000000"/>
                <w:sz w:val="14"/>
                <w:szCs w:val="14"/>
                <w:lang w:eastAsia="ru-RU"/>
              </w:rPr>
              <w:t xml:space="preserve"> автомобильным транспортом по муниципальным маршрутам на территории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и ведения Документа планирования регулярных пассажирских перевозок автомобильным транспортом по муниципальным маршрутам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 на 2016-2020 годы</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18.08.2016</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Постановление Правительства Российской Федерации № 887</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roofErr w:type="gramStart"/>
            <w:r w:rsidRPr="00784BF3">
              <w:rPr>
                <w:rFonts w:ascii="Arial" w:eastAsia="Times New Roman" w:hAnsi="Arial" w:cs="Arial"/>
                <w:color w:val="000000"/>
                <w:sz w:val="14"/>
                <w:szCs w:val="1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06.09.2016</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Постановление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r w:rsidRPr="00784BF3">
              <w:rPr>
                <w:rFonts w:ascii="Arial" w:eastAsia="Times New Roman" w:hAnsi="Arial" w:cs="Arial"/>
                <w:sz w:val="14"/>
                <w:szCs w:val="14"/>
                <w:lang w:eastAsia="ru-RU"/>
              </w:rPr>
              <w:br w:type="page"/>
              <w:t xml:space="preserve">№ 819-п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15.11.2016</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10</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Постановление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r w:rsidRPr="00784BF3">
              <w:rPr>
                <w:rFonts w:ascii="Arial" w:eastAsia="Times New Roman" w:hAnsi="Arial" w:cs="Arial"/>
                <w:sz w:val="14"/>
                <w:szCs w:val="14"/>
                <w:lang w:eastAsia="ru-RU"/>
              </w:rPr>
              <w:br/>
              <w:t xml:space="preserve">№ 832-п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84BF3">
              <w:rPr>
                <w:rFonts w:ascii="Arial" w:eastAsia="Times New Roman" w:hAnsi="Arial" w:cs="Arial"/>
                <w:sz w:val="14"/>
                <w:szCs w:val="14"/>
                <w:lang w:eastAsia="ru-RU"/>
              </w:rPr>
              <w:t>Богучанском</w:t>
            </w:r>
            <w:proofErr w:type="spellEnd"/>
            <w:r w:rsidRPr="00784BF3">
              <w:rPr>
                <w:rFonts w:ascii="Arial" w:eastAsia="Times New Roman" w:hAnsi="Arial" w:cs="Arial"/>
                <w:sz w:val="14"/>
                <w:szCs w:val="14"/>
                <w:lang w:eastAsia="ru-RU"/>
              </w:rPr>
              <w:t xml:space="preserve"> районе</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16.11.2016</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11</w:t>
            </w:r>
          </w:p>
        </w:tc>
        <w:tc>
          <w:tcPr>
            <w:tcW w:w="55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Закон Красноярского края № 3-502</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 организации транспортного обслуживания населения в Красноярском крае</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16.03.2017</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12</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 414-п </w:t>
            </w:r>
          </w:p>
        </w:tc>
        <w:tc>
          <w:tcPr>
            <w:tcW w:w="4128"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 утверждении  Положения о порядке проведения открытого конкурса на </w:t>
            </w:r>
            <w:r w:rsidRPr="00784BF3">
              <w:rPr>
                <w:rFonts w:ascii="Arial" w:eastAsia="Times New Roman" w:hAnsi="Arial" w:cs="Arial"/>
                <w:color w:val="26282F"/>
                <w:sz w:val="14"/>
                <w:szCs w:val="14"/>
                <w:lang w:eastAsia="ru-RU"/>
              </w:rPr>
              <w:t>выполнение работ, связанных с осуществлением</w:t>
            </w:r>
            <w:r w:rsidRPr="00784BF3">
              <w:rPr>
                <w:rFonts w:ascii="Arial" w:eastAsia="Times New Roman" w:hAnsi="Arial" w:cs="Arial"/>
                <w:sz w:val="14"/>
                <w:szCs w:val="14"/>
                <w:lang w:eastAsia="ru-RU"/>
              </w:rPr>
              <w:t xml:space="preserve"> регулярных перевозок по регулируемым тарифам на муниципальных маршрутах регулярных перевозок на территории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21.04.2017</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Постановление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r w:rsidRPr="00784BF3">
              <w:rPr>
                <w:rFonts w:ascii="Arial" w:eastAsia="Times New Roman" w:hAnsi="Arial" w:cs="Arial"/>
                <w:sz w:val="14"/>
                <w:szCs w:val="14"/>
                <w:lang w:eastAsia="ru-RU"/>
              </w:rPr>
              <w:br/>
              <w:t xml:space="preserve">№ 1015-п </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 организации транспортного обслуживания населения в </w:t>
            </w:r>
            <w:proofErr w:type="spellStart"/>
            <w:r w:rsidRPr="00784BF3">
              <w:rPr>
                <w:rFonts w:ascii="Arial" w:eastAsia="Times New Roman" w:hAnsi="Arial" w:cs="Arial"/>
                <w:sz w:val="14"/>
                <w:szCs w:val="14"/>
                <w:lang w:eastAsia="ru-RU"/>
              </w:rPr>
              <w:t>Богучанском</w:t>
            </w:r>
            <w:proofErr w:type="spellEnd"/>
            <w:r w:rsidRPr="00784BF3">
              <w:rPr>
                <w:rFonts w:ascii="Arial" w:eastAsia="Times New Roman" w:hAnsi="Arial" w:cs="Arial"/>
                <w:sz w:val="14"/>
                <w:szCs w:val="14"/>
                <w:lang w:eastAsia="ru-RU"/>
              </w:rPr>
              <w:t xml:space="preserve"> районе</w:t>
            </w:r>
          </w:p>
        </w:tc>
        <w:tc>
          <w:tcPr>
            <w:tcW w:w="2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14.09.2017</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14</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 56</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2019 год</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28.01.2019</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Решение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районного Совета </w:t>
            </w:r>
            <w:proofErr w:type="spellStart"/>
            <w:r w:rsidRPr="00784BF3">
              <w:rPr>
                <w:rFonts w:ascii="Arial" w:eastAsia="Times New Roman" w:hAnsi="Arial" w:cs="Arial"/>
                <w:color w:val="000000"/>
                <w:sz w:val="14"/>
                <w:szCs w:val="14"/>
                <w:lang w:eastAsia="ru-RU"/>
              </w:rPr>
              <w:t>Депутатлов</w:t>
            </w:r>
            <w:proofErr w:type="spellEnd"/>
            <w:r w:rsidRPr="00784BF3">
              <w:rPr>
                <w:rFonts w:ascii="Arial" w:eastAsia="Times New Roman" w:hAnsi="Arial" w:cs="Arial"/>
                <w:color w:val="000000"/>
                <w:sz w:val="14"/>
                <w:szCs w:val="14"/>
                <w:lang w:eastAsia="ru-RU"/>
              </w:rPr>
              <w:t xml:space="preserve"> № 43/1-291</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13.12.2019</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16</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Решение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районного Совета </w:t>
            </w:r>
            <w:proofErr w:type="spellStart"/>
            <w:r w:rsidRPr="00784BF3">
              <w:rPr>
                <w:rFonts w:ascii="Arial" w:eastAsia="Times New Roman" w:hAnsi="Arial" w:cs="Arial"/>
                <w:color w:val="000000"/>
                <w:sz w:val="14"/>
                <w:szCs w:val="14"/>
                <w:lang w:eastAsia="ru-RU"/>
              </w:rPr>
              <w:t>Депутатлов</w:t>
            </w:r>
            <w:proofErr w:type="spellEnd"/>
            <w:r w:rsidRPr="00784BF3">
              <w:rPr>
                <w:rFonts w:ascii="Arial" w:eastAsia="Times New Roman" w:hAnsi="Arial" w:cs="Arial"/>
                <w:color w:val="000000"/>
                <w:sz w:val="14"/>
                <w:szCs w:val="14"/>
                <w:lang w:eastAsia="ru-RU"/>
              </w:rPr>
              <w:t xml:space="preserve"> № 44/1-300</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Об утверждении порядка, условий предоставлений и расходования субсидий бюджетам поселений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25.12.2019</w:t>
            </w:r>
          </w:p>
        </w:tc>
      </w:tr>
      <w:tr w:rsidR="00784BF3" w:rsidRPr="00784BF3" w:rsidTr="00D70748">
        <w:trPr>
          <w:trHeight w:val="20"/>
        </w:trPr>
        <w:tc>
          <w:tcPr>
            <w:tcW w:w="92"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17</w:t>
            </w:r>
          </w:p>
        </w:tc>
        <w:tc>
          <w:tcPr>
            <w:tcW w:w="55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Постановление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 94</w:t>
            </w:r>
          </w:p>
        </w:tc>
        <w:tc>
          <w:tcPr>
            <w:tcW w:w="412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 утверждении норматива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2020 год</w:t>
            </w:r>
          </w:p>
        </w:tc>
        <w:tc>
          <w:tcPr>
            <w:tcW w:w="2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03.02.2020</w:t>
            </w:r>
          </w:p>
        </w:tc>
      </w:tr>
    </w:tbl>
    <w:p w:rsidR="00784BF3" w:rsidRPr="00784BF3" w:rsidRDefault="00784BF3" w:rsidP="00784BF3">
      <w:pPr>
        <w:spacing w:after="0" w:line="240" w:lineRule="auto"/>
        <w:rPr>
          <w:rFonts w:ascii="Arial" w:eastAsia="Times New Roman" w:hAnsi="Arial" w:cs="Arial"/>
          <w:sz w:val="20"/>
          <w:szCs w:val="28"/>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1</w:t>
            </w:r>
            <w:r w:rsidRPr="00784BF3">
              <w:rPr>
                <w:rFonts w:ascii="Arial" w:eastAsia="Times New Roman" w:hAnsi="Arial" w:cs="Arial"/>
                <w:color w:val="000000"/>
                <w:sz w:val="18"/>
                <w:szCs w:val="18"/>
                <w:lang w:eastAsia="ru-RU"/>
              </w:rPr>
              <w:br/>
              <w:t xml:space="preserve">к паспорту муниципальной программы </w:t>
            </w:r>
            <w:r w:rsidRPr="00784BF3">
              <w:rPr>
                <w:rFonts w:ascii="Arial" w:eastAsia="Times New Roman" w:hAnsi="Arial" w:cs="Arial"/>
                <w:color w:val="000000"/>
                <w:sz w:val="18"/>
                <w:szCs w:val="18"/>
                <w:lang w:eastAsia="ru-RU"/>
              </w:rPr>
              <w:br/>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"Развитие транспортной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lastRenderedPageBreak/>
              <w:t xml:space="preserve"> </w:t>
            </w: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784BF3" w:rsidRPr="00784BF3" w:rsidRDefault="00784BF3" w:rsidP="00784BF3">
      <w:pPr>
        <w:spacing w:after="0" w:line="240" w:lineRule="auto"/>
        <w:ind w:firstLine="708"/>
        <w:jc w:val="both"/>
        <w:rPr>
          <w:rFonts w:ascii="Arial" w:eastAsia="Times New Roman" w:hAnsi="Arial" w:cs="Arial"/>
          <w:sz w:val="28"/>
          <w:szCs w:val="28"/>
          <w:lang w:eastAsia="ru-RU"/>
        </w:rPr>
      </w:pPr>
    </w:p>
    <w:tbl>
      <w:tblPr>
        <w:tblW w:w="5000" w:type="pct"/>
        <w:tblLook w:val="04A0"/>
      </w:tblPr>
      <w:tblGrid>
        <w:gridCol w:w="464"/>
        <w:gridCol w:w="3422"/>
        <w:gridCol w:w="1097"/>
        <w:gridCol w:w="737"/>
        <w:gridCol w:w="859"/>
        <w:gridCol w:w="803"/>
        <w:gridCol w:w="803"/>
        <w:gridCol w:w="693"/>
        <w:gridCol w:w="693"/>
      </w:tblGrid>
      <w:tr w:rsidR="00784BF3" w:rsidRPr="00784BF3" w:rsidTr="00D70748">
        <w:trPr>
          <w:trHeight w:val="2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187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Единица измерения</w:t>
            </w:r>
          </w:p>
        </w:tc>
        <w:tc>
          <w:tcPr>
            <w:tcW w:w="389"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Вес показателя</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Источник информации</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Текущий финансовый год 2020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финансовый год 2021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Первый год планового периода 2022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Второй год планового периода 2023 </w:t>
            </w:r>
          </w:p>
        </w:tc>
      </w:tr>
      <w:tr w:rsidR="00784BF3" w:rsidRPr="00784BF3" w:rsidTr="00D70748">
        <w:trPr>
          <w:trHeight w:val="20"/>
        </w:trPr>
        <w:tc>
          <w:tcPr>
            <w:tcW w:w="247" w:type="pct"/>
            <w:tcBorders>
              <w:top w:val="nil"/>
              <w:left w:val="single" w:sz="4" w:space="0" w:color="auto"/>
              <w:bottom w:val="nil"/>
              <w:right w:val="nil"/>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2713" w:type="pct"/>
            <w:gridSpan w:val="3"/>
            <w:tcBorders>
              <w:top w:val="single" w:sz="4" w:space="0" w:color="auto"/>
              <w:left w:val="single" w:sz="4" w:space="0" w:color="auto"/>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1: Развитие современной и эффективной транспортной инфраструктуры</w:t>
            </w:r>
          </w:p>
        </w:tc>
        <w:tc>
          <w:tcPr>
            <w:tcW w:w="434" w:type="pct"/>
            <w:tcBorders>
              <w:top w:val="nil"/>
              <w:left w:val="nil"/>
              <w:bottom w:val="nil"/>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784BF3">
              <w:rPr>
                <w:rFonts w:ascii="Arial" w:eastAsia="Times New Roman" w:hAnsi="Arial" w:cs="Arial"/>
                <w:color w:val="000000"/>
                <w:sz w:val="14"/>
                <w:szCs w:val="14"/>
                <w:lang w:eastAsia="ru-RU"/>
              </w:rPr>
              <w:t>местногоо</w:t>
            </w:r>
            <w:proofErr w:type="spellEnd"/>
            <w:r w:rsidRPr="00784BF3">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км</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r>
      <w:tr w:rsidR="00784BF3" w:rsidRPr="00784BF3" w:rsidTr="00D70748">
        <w:trPr>
          <w:trHeight w:val="20"/>
        </w:trPr>
        <w:tc>
          <w:tcPr>
            <w:tcW w:w="247"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874"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4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1.1.</w:t>
            </w:r>
          </w:p>
        </w:tc>
        <w:tc>
          <w:tcPr>
            <w:tcW w:w="3147" w:type="pct"/>
            <w:gridSpan w:val="4"/>
            <w:tcBorders>
              <w:top w:val="single" w:sz="4" w:space="0" w:color="auto"/>
              <w:left w:val="single" w:sz="4" w:space="0" w:color="auto"/>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Задача 1. Обеспечение сохранности, модернизация и развитие сети автомобильных дорог района</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1.1.1.</w:t>
            </w:r>
          </w:p>
        </w:tc>
        <w:tc>
          <w:tcPr>
            <w:tcW w:w="187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1 "Дороги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c>
          <w:tcPr>
            <w:tcW w:w="450"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89"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Протяженность автомобильных дорог общего  пользования местного значения, </w:t>
            </w:r>
            <w:proofErr w:type="gramStart"/>
            <w:r w:rsidRPr="00784BF3">
              <w:rPr>
                <w:rFonts w:ascii="Arial" w:eastAsia="Times New Roman" w:hAnsi="Arial" w:cs="Arial"/>
                <w:color w:val="000000"/>
                <w:sz w:val="14"/>
                <w:szCs w:val="14"/>
                <w:lang w:eastAsia="ru-RU"/>
              </w:rPr>
              <w:t>работы</w:t>
            </w:r>
            <w:proofErr w:type="gramEnd"/>
            <w:r w:rsidRPr="00784BF3">
              <w:rPr>
                <w:rFonts w:ascii="Arial" w:eastAsia="Times New Roman" w:hAnsi="Arial" w:cs="Arial"/>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км</w:t>
            </w:r>
          </w:p>
        </w:tc>
        <w:tc>
          <w:tcPr>
            <w:tcW w:w="3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0,25</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38,6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38,6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38,6</w:t>
            </w:r>
          </w:p>
        </w:tc>
      </w:tr>
      <w:tr w:rsidR="00784BF3" w:rsidRPr="00784BF3" w:rsidTr="00D70748">
        <w:trPr>
          <w:trHeight w:val="20"/>
        </w:trPr>
        <w:tc>
          <w:tcPr>
            <w:tcW w:w="24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874"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9,84</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9,84</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9,84</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0,05</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1,8</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1,8</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1,8</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18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2: Повышение доступности транспортных услуг для населения</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Транспортная подвижность населения</w:t>
            </w:r>
          </w:p>
        </w:tc>
        <w:tc>
          <w:tcPr>
            <w:tcW w:w="4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кол-во перевезенных пассажиров/общее кол-во жителей района</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42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2.1.</w:t>
            </w:r>
          </w:p>
        </w:tc>
        <w:tc>
          <w:tcPr>
            <w:tcW w:w="2324" w:type="pct"/>
            <w:gridSpan w:val="2"/>
            <w:tcBorders>
              <w:top w:val="single" w:sz="4" w:space="0" w:color="auto"/>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Задача 2. Обеспечение потребности населения в перевозках</w:t>
            </w:r>
          </w:p>
        </w:tc>
        <w:tc>
          <w:tcPr>
            <w:tcW w:w="389"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2.1.1.</w:t>
            </w:r>
          </w:p>
        </w:tc>
        <w:tc>
          <w:tcPr>
            <w:tcW w:w="2713" w:type="pct"/>
            <w:gridSpan w:val="3"/>
            <w:tcBorders>
              <w:top w:val="single" w:sz="4" w:space="0" w:color="auto"/>
              <w:left w:val="single" w:sz="4" w:space="0" w:color="auto"/>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2 "Развитие транспортного комплекса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43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Объем субсидий на 1 пассажира</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roofErr w:type="spellStart"/>
            <w:r w:rsidRPr="00784BF3">
              <w:rPr>
                <w:rFonts w:ascii="Arial" w:eastAsia="Times New Roman" w:hAnsi="Arial" w:cs="Arial"/>
                <w:color w:val="000000"/>
                <w:sz w:val="14"/>
                <w:szCs w:val="14"/>
                <w:lang w:eastAsia="ru-RU"/>
              </w:rPr>
              <w:t>руб</w:t>
            </w:r>
            <w:proofErr w:type="spellEnd"/>
            <w:r w:rsidRPr="00784BF3">
              <w:rPr>
                <w:rFonts w:ascii="Arial" w:eastAsia="Times New Roman" w:hAnsi="Arial" w:cs="Arial"/>
                <w:color w:val="000000"/>
                <w:sz w:val="14"/>
                <w:szCs w:val="14"/>
                <w:lang w:eastAsia="ru-RU"/>
              </w:rPr>
              <w:t>/пасс</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0,21</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Доля субсидируемых поездок от общего числа</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0,21</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Доля транспортных средств, подлежащих </w:t>
            </w:r>
            <w:proofErr w:type="spellStart"/>
            <w:r w:rsidRPr="00784BF3">
              <w:rPr>
                <w:rFonts w:ascii="Arial" w:eastAsia="Times New Roman" w:hAnsi="Arial" w:cs="Arial"/>
                <w:color w:val="000000"/>
                <w:sz w:val="14"/>
                <w:szCs w:val="14"/>
                <w:lang w:eastAsia="ru-RU"/>
              </w:rPr>
              <w:t>спианию</w:t>
            </w:r>
            <w:proofErr w:type="spellEnd"/>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0,1</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18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3: Повышение комплексной безопасности дорожного движения</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ОГИБДД МО МВД России "</w:t>
            </w:r>
            <w:proofErr w:type="spellStart"/>
            <w:r w:rsidRPr="00784BF3">
              <w:rPr>
                <w:rFonts w:ascii="Arial" w:eastAsia="Times New Roman" w:hAnsi="Arial" w:cs="Arial"/>
                <w:color w:val="000000"/>
                <w:sz w:val="14"/>
                <w:szCs w:val="14"/>
                <w:lang w:eastAsia="ru-RU"/>
              </w:rPr>
              <w:t>Богучанский</w:t>
            </w:r>
            <w:proofErr w:type="spellEnd"/>
            <w:r w:rsidRPr="00784BF3">
              <w:rPr>
                <w:rFonts w:ascii="Arial" w:eastAsia="Times New Roman" w:hAnsi="Arial" w:cs="Arial"/>
                <w:color w:val="000000"/>
                <w:sz w:val="14"/>
                <w:szCs w:val="14"/>
                <w:lang w:eastAsia="ru-RU"/>
              </w:rPr>
              <w:t>"</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3.1.</w:t>
            </w:r>
          </w:p>
        </w:tc>
        <w:tc>
          <w:tcPr>
            <w:tcW w:w="187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Задача 3. Обеспечение дорожной безопасности</w:t>
            </w:r>
          </w:p>
        </w:tc>
        <w:tc>
          <w:tcPr>
            <w:tcW w:w="450"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89"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3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3.1.1.</w:t>
            </w:r>
          </w:p>
        </w:tc>
        <w:tc>
          <w:tcPr>
            <w:tcW w:w="2713" w:type="pct"/>
            <w:gridSpan w:val="3"/>
            <w:tcBorders>
              <w:top w:val="single" w:sz="4" w:space="0" w:color="auto"/>
              <w:left w:val="single" w:sz="4" w:space="0" w:color="auto"/>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Подпрограмма 3 "Безопасность дорожного движения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 </w:t>
            </w:r>
          </w:p>
        </w:tc>
        <w:tc>
          <w:tcPr>
            <w:tcW w:w="434" w:type="pct"/>
            <w:tcBorders>
              <w:top w:val="nil"/>
              <w:left w:val="nil"/>
              <w:bottom w:val="single" w:sz="4" w:space="0" w:color="auto"/>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чел.</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0,1</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ОГИБДД МО МВД России "</w:t>
            </w:r>
            <w:proofErr w:type="spellStart"/>
            <w:r w:rsidRPr="00784BF3">
              <w:rPr>
                <w:rFonts w:ascii="Arial" w:eastAsia="Times New Roman" w:hAnsi="Arial" w:cs="Arial"/>
                <w:color w:val="000000"/>
                <w:sz w:val="14"/>
                <w:szCs w:val="14"/>
                <w:lang w:eastAsia="ru-RU"/>
              </w:rPr>
              <w:t>Богучанский</w:t>
            </w:r>
            <w:proofErr w:type="spellEnd"/>
            <w:r w:rsidRPr="00784BF3">
              <w:rPr>
                <w:rFonts w:ascii="Arial" w:eastAsia="Times New Roman" w:hAnsi="Arial" w:cs="Arial"/>
                <w:color w:val="000000"/>
                <w:sz w:val="14"/>
                <w:szCs w:val="14"/>
                <w:lang w:eastAsia="ru-RU"/>
              </w:rPr>
              <w:t>"</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roofErr w:type="spellStart"/>
            <w:proofErr w:type="gramStart"/>
            <w:r w:rsidRPr="00784BF3">
              <w:rPr>
                <w:rFonts w:ascii="Arial" w:eastAsia="Times New Roman" w:hAnsi="Arial" w:cs="Arial"/>
                <w:color w:val="000000"/>
                <w:sz w:val="14"/>
                <w:szCs w:val="14"/>
                <w:lang w:eastAsia="ru-RU"/>
              </w:rPr>
              <w:t>шт</w:t>
            </w:r>
            <w:proofErr w:type="spellEnd"/>
            <w:proofErr w:type="gramEnd"/>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0,04</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r>
      <w:tr w:rsidR="00784BF3" w:rsidRPr="00784BF3" w:rsidTr="00D70748">
        <w:trPr>
          <w:trHeight w:val="2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8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Количество учащихся первых классов муниципальных образовательных </w:t>
            </w:r>
            <w:proofErr w:type="spellStart"/>
            <w:r w:rsidRPr="00784BF3">
              <w:rPr>
                <w:rFonts w:ascii="Arial" w:eastAsia="Times New Roman" w:hAnsi="Arial" w:cs="Arial"/>
                <w:sz w:val="14"/>
                <w:szCs w:val="14"/>
                <w:lang w:eastAsia="ru-RU"/>
              </w:rPr>
              <w:t>учереждений</w:t>
            </w:r>
            <w:proofErr w:type="spellEnd"/>
            <w:r w:rsidRPr="00784BF3">
              <w:rPr>
                <w:rFonts w:ascii="Arial" w:eastAsia="Times New Roman" w:hAnsi="Arial" w:cs="Arial"/>
                <w:sz w:val="14"/>
                <w:szCs w:val="14"/>
                <w:lang w:eastAsia="ru-RU"/>
              </w:rPr>
              <w:t xml:space="preserve"> района получивших </w:t>
            </w:r>
            <w:proofErr w:type="spellStart"/>
            <w:r w:rsidRPr="00784BF3">
              <w:rPr>
                <w:rFonts w:ascii="Arial" w:eastAsia="Times New Roman" w:hAnsi="Arial" w:cs="Arial"/>
                <w:sz w:val="14"/>
                <w:szCs w:val="14"/>
                <w:lang w:eastAsia="ru-RU"/>
              </w:rPr>
              <w:t>световозвращающие</w:t>
            </w:r>
            <w:proofErr w:type="spellEnd"/>
            <w:r w:rsidRPr="00784BF3">
              <w:rPr>
                <w:rFonts w:ascii="Arial" w:eastAsia="Times New Roman" w:hAnsi="Arial" w:cs="Arial"/>
                <w:sz w:val="14"/>
                <w:szCs w:val="14"/>
                <w:lang w:eastAsia="ru-RU"/>
              </w:rPr>
              <w:t xml:space="preserve"> приспособления</w:t>
            </w:r>
          </w:p>
        </w:tc>
        <w:tc>
          <w:tcPr>
            <w:tcW w:w="4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чел.</w:t>
            </w:r>
          </w:p>
        </w:tc>
        <w:tc>
          <w:tcPr>
            <w:tcW w:w="38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0,04</w:t>
            </w:r>
          </w:p>
        </w:tc>
        <w:tc>
          <w:tcPr>
            <w:tcW w:w="4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Отраслевой мониторинг</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590</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 *</w:t>
            </w:r>
          </w:p>
        </w:tc>
        <w:tc>
          <w:tcPr>
            <w:tcW w:w="37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 *</w:t>
            </w:r>
          </w:p>
        </w:tc>
      </w:tr>
      <w:tr w:rsidR="00784BF3" w:rsidRPr="00784BF3" w:rsidTr="00D70748">
        <w:trPr>
          <w:trHeight w:val="20"/>
        </w:trPr>
        <w:tc>
          <w:tcPr>
            <w:tcW w:w="2121" w:type="pct"/>
            <w:gridSpan w:val="2"/>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 показатель нулевой в виду отсутствия финансирования </w:t>
            </w:r>
          </w:p>
        </w:tc>
        <w:tc>
          <w:tcPr>
            <w:tcW w:w="450"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
        </w:tc>
        <w:tc>
          <w:tcPr>
            <w:tcW w:w="389"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34"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29"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29"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74"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74"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r>
    </w:tbl>
    <w:p w:rsidR="00784BF3" w:rsidRPr="00784BF3" w:rsidRDefault="00784BF3" w:rsidP="00784BF3">
      <w:pPr>
        <w:spacing w:after="0" w:line="240" w:lineRule="auto"/>
        <w:ind w:firstLine="708"/>
        <w:jc w:val="both"/>
        <w:rPr>
          <w:rFonts w:ascii="Arial" w:eastAsia="Times New Roman" w:hAnsi="Arial" w:cs="Arial"/>
          <w:sz w:val="28"/>
          <w:szCs w:val="28"/>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2</w:t>
            </w:r>
            <w:r w:rsidRPr="00784BF3">
              <w:rPr>
                <w:rFonts w:ascii="Arial" w:eastAsia="Times New Roman" w:hAnsi="Arial" w:cs="Arial"/>
                <w:color w:val="000000"/>
                <w:sz w:val="18"/>
                <w:szCs w:val="18"/>
                <w:lang w:eastAsia="ru-RU"/>
              </w:rPr>
              <w:br/>
              <w:t>к муниципальной программе</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lastRenderedPageBreak/>
              <w:t xml:space="preserve">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"Развитие </w:t>
            </w:r>
            <w:proofErr w:type="gramStart"/>
            <w:r w:rsidRPr="00784BF3">
              <w:rPr>
                <w:rFonts w:ascii="Arial" w:eastAsia="Times New Roman" w:hAnsi="Arial" w:cs="Arial"/>
                <w:color w:val="000000"/>
                <w:sz w:val="18"/>
                <w:szCs w:val="18"/>
                <w:lang w:eastAsia="ru-RU"/>
              </w:rPr>
              <w:t>транспортной</w:t>
            </w:r>
            <w:proofErr w:type="gramEnd"/>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 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bCs/>
                <w:color w:val="000000"/>
                <w:sz w:val="20"/>
                <w:szCs w:val="18"/>
                <w:lang w:eastAsia="ru-RU"/>
              </w:rPr>
            </w:pPr>
            <w:r w:rsidRPr="00784BF3">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784BF3" w:rsidRPr="00784BF3" w:rsidRDefault="00784BF3" w:rsidP="00D70748">
            <w:pPr>
              <w:spacing w:after="0" w:line="240" w:lineRule="auto"/>
              <w:jc w:val="center"/>
              <w:rPr>
                <w:rFonts w:ascii="Arial" w:eastAsia="Times New Roman" w:hAnsi="Arial" w:cs="Arial"/>
                <w:bCs/>
                <w:color w:val="000000"/>
                <w:sz w:val="20"/>
                <w:szCs w:val="18"/>
                <w:lang w:eastAsia="ru-RU"/>
              </w:rPr>
            </w:pPr>
          </w:p>
          <w:tbl>
            <w:tblPr>
              <w:tblW w:w="5000" w:type="pct"/>
              <w:tblLook w:val="04A0"/>
            </w:tblPr>
            <w:tblGrid>
              <w:gridCol w:w="1206"/>
              <w:gridCol w:w="1119"/>
              <w:gridCol w:w="1159"/>
              <w:gridCol w:w="553"/>
              <w:gridCol w:w="1047"/>
              <w:gridCol w:w="1047"/>
              <w:gridCol w:w="1047"/>
              <w:gridCol w:w="1047"/>
              <w:gridCol w:w="1120"/>
            </w:tblGrid>
            <w:tr w:rsidR="00784BF3" w:rsidRPr="00784BF3" w:rsidTr="00D70748">
              <w:trPr>
                <w:trHeight w:val="2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Статус (муниципальная программа, подпрограмма)</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программы, подпрограммы</w:t>
                  </w:r>
                </w:p>
              </w:tc>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главного распорядителя бюджетных средств (далее - ГРБС)</w:t>
                  </w:r>
                </w:p>
              </w:tc>
              <w:tc>
                <w:tcPr>
                  <w:tcW w:w="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ГРБС</w:t>
                  </w:r>
                </w:p>
              </w:tc>
              <w:tc>
                <w:tcPr>
                  <w:tcW w:w="2251" w:type="pct"/>
                  <w:gridSpan w:val="5"/>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Расходы по годам (рублей)</w:t>
                  </w:r>
                </w:p>
              </w:tc>
            </w:tr>
            <w:tr w:rsidR="00784BF3" w:rsidRPr="00784BF3" w:rsidTr="00D70748">
              <w:trPr>
                <w:trHeight w:val="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98"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4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4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4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490"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на период</w:t>
                  </w:r>
                </w:p>
              </w:tc>
            </w:tr>
            <w:tr w:rsidR="00784BF3" w:rsidRPr="00784BF3" w:rsidTr="00D70748">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Муниципальная программа</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транспортной системы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98 497 624,00</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99 263 142,00</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65 954 987,00</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66 311 274,00</w:t>
                  </w:r>
                </w:p>
              </w:tc>
              <w:tc>
                <w:tcPr>
                  <w:tcW w:w="490" w:type="pct"/>
                  <w:tcBorders>
                    <w:top w:val="single" w:sz="4" w:space="0" w:color="auto"/>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330 027 027,00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35 697 252,50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35 016 580,00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35 354 600,00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35 712 155,00</w:t>
                  </w:r>
                </w:p>
              </w:tc>
              <w:tc>
                <w:tcPr>
                  <w:tcW w:w="49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141 780 587,50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62 733 523,50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64 193 552,00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30 547 377,00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30 546 109,00</w:t>
                  </w:r>
                </w:p>
              </w:tc>
              <w:tc>
                <w:tcPr>
                  <w:tcW w:w="49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188 020 561,50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Управление образования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875</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66 848,00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90" w:type="pct"/>
                  <w:tcBorders>
                    <w:top w:val="nil"/>
                    <w:left w:val="nil"/>
                    <w:bottom w:val="single" w:sz="4" w:space="0" w:color="auto"/>
                    <w:right w:val="single" w:sz="4" w:space="0" w:color="auto"/>
                  </w:tcBorders>
                  <w:shd w:val="clear" w:color="000000" w:fill="FFFFFF"/>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225 878,00</w:t>
                  </w:r>
                </w:p>
              </w:tc>
            </w:tr>
            <w:tr w:rsidR="00784BF3" w:rsidRPr="00784BF3" w:rsidTr="00D70748">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1</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"Дороги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всего расходные обязательства  по подпрограмме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33 044 734,00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34 809 032,00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35 153 077,00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35 509 364,00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806</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210 114,00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151 352,00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157 377,00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156 109,00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674 952,00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890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32 834 620,00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34 657 680,00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34 995 700,00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35 353 255,00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137 841 255,00</w:t>
                  </w:r>
                </w:p>
              </w:tc>
            </w:tr>
            <w:tr w:rsidR="00784BF3" w:rsidRPr="00784BF3" w:rsidTr="00D70748">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2</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транспортного комплекса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Х</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62 355 159,50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187 177 359,50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806</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62 355 159,50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9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239 013 779,50</w:t>
                  </w:r>
                </w:p>
              </w:tc>
            </w:tr>
            <w:tr w:rsidR="00784BF3" w:rsidRPr="00784BF3" w:rsidTr="00D70748">
              <w:trPr>
                <w:trHeight w:val="2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3</w:t>
                  </w:r>
                </w:p>
              </w:tc>
              <w:tc>
                <w:tcPr>
                  <w:tcW w:w="817"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"Безопасность дорожного движения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 </w:t>
                  </w: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всего расходные обязательства  по программе</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Х</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3 097 730,50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4 333 460,50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 том числе по ГРБС:</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Управление образования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875</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66 848,00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4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49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225 878,00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806</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168 250,00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168 250,00</w:t>
                  </w:r>
                </w:p>
              </w:tc>
            </w:tr>
            <w:tr w:rsidR="00784BF3" w:rsidRPr="00784BF3" w:rsidTr="00D70748">
              <w:trPr>
                <w:trHeight w:val="20"/>
              </w:trPr>
              <w:tc>
                <w:tcPr>
                  <w:tcW w:w="526"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817"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2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w:t>
                  </w:r>
                  <w:r w:rsidRPr="00784BF3">
                    <w:rPr>
                      <w:rFonts w:ascii="Arial" w:eastAsia="Times New Roman" w:hAnsi="Arial" w:cs="Arial"/>
                      <w:color w:val="000000"/>
                      <w:sz w:val="14"/>
                      <w:szCs w:val="14"/>
                      <w:lang w:eastAsia="ru-RU"/>
                    </w:rPr>
                    <w:lastRenderedPageBreak/>
                    <w:t>района</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890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2 862 632,50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44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49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3 939 332,50</w:t>
                  </w:r>
                </w:p>
              </w:tc>
            </w:tr>
          </w:tbl>
          <w:p w:rsidR="00784BF3" w:rsidRPr="00784BF3" w:rsidRDefault="00784BF3" w:rsidP="00D70748">
            <w:pPr>
              <w:spacing w:after="0" w:line="240" w:lineRule="auto"/>
              <w:jc w:val="center"/>
              <w:rPr>
                <w:rFonts w:ascii="Arial" w:eastAsia="Times New Roman" w:hAnsi="Arial" w:cs="Arial"/>
                <w:color w:val="000000"/>
                <w:sz w:val="18"/>
                <w:szCs w:val="18"/>
                <w:lang w:eastAsia="ru-RU"/>
              </w:rPr>
            </w:pPr>
          </w:p>
        </w:tc>
      </w:tr>
    </w:tbl>
    <w:p w:rsidR="00784BF3" w:rsidRPr="00784BF3" w:rsidRDefault="00784BF3" w:rsidP="00784BF3">
      <w:pPr>
        <w:rPr>
          <w:rFonts w:ascii="Arial" w:eastAsia="Times New Roman" w:hAnsi="Arial" w:cs="Arial"/>
          <w:sz w:val="6"/>
          <w:szCs w:val="20"/>
          <w:lang w:eastAsia="ru-RU"/>
        </w:rPr>
      </w:pPr>
    </w:p>
    <w:tbl>
      <w:tblPr>
        <w:tblW w:w="0" w:type="auto"/>
        <w:tblInd w:w="99" w:type="dxa"/>
        <w:tblLook w:val="04A0"/>
      </w:tblPr>
      <w:tblGrid>
        <w:gridCol w:w="9365"/>
      </w:tblGrid>
      <w:tr w:rsidR="00784BF3" w:rsidRPr="00784BF3" w:rsidTr="00D70748">
        <w:trPr>
          <w:trHeight w:val="20"/>
        </w:trPr>
        <w:tc>
          <w:tcPr>
            <w:tcW w:w="9365" w:type="dxa"/>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Приложение № 2 </w:t>
            </w:r>
            <w:r w:rsidRPr="00784BF3">
              <w:rPr>
                <w:rFonts w:ascii="Arial" w:eastAsia="Times New Roman" w:hAnsi="Arial" w:cs="Arial"/>
                <w:color w:val="000000"/>
                <w:sz w:val="18"/>
                <w:szCs w:val="18"/>
                <w:lang w:eastAsia="ru-RU"/>
              </w:rPr>
              <w:br/>
              <w:t>к паспорту муниципальной программы</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«Развитие транспортной системы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color w:val="000000"/>
                <w:sz w:val="20"/>
                <w:szCs w:val="18"/>
                <w:lang w:eastAsia="ru-RU"/>
              </w:rPr>
              <w:t>Целевые показатели на долгосрочный период</w:t>
            </w:r>
          </w:p>
        </w:tc>
      </w:tr>
    </w:tbl>
    <w:p w:rsidR="00784BF3" w:rsidRPr="00784BF3" w:rsidRDefault="00784BF3" w:rsidP="00784BF3">
      <w:pPr>
        <w:rPr>
          <w:rFonts w:ascii="Arial" w:eastAsia="Times New Roman" w:hAnsi="Arial" w:cs="Arial"/>
          <w:sz w:val="20"/>
          <w:szCs w:val="20"/>
          <w:lang w:eastAsia="ru-RU"/>
        </w:rPr>
      </w:pPr>
    </w:p>
    <w:tbl>
      <w:tblPr>
        <w:tblW w:w="5000" w:type="pct"/>
        <w:tblLook w:val="04A0"/>
      </w:tblPr>
      <w:tblGrid>
        <w:gridCol w:w="329"/>
        <w:gridCol w:w="1446"/>
        <w:gridCol w:w="932"/>
        <w:gridCol w:w="945"/>
        <w:gridCol w:w="418"/>
        <w:gridCol w:w="418"/>
        <w:gridCol w:w="418"/>
        <w:gridCol w:w="418"/>
        <w:gridCol w:w="418"/>
        <w:gridCol w:w="418"/>
        <w:gridCol w:w="692"/>
        <w:gridCol w:w="677"/>
        <w:gridCol w:w="603"/>
        <w:gridCol w:w="603"/>
        <w:gridCol w:w="418"/>
        <w:gridCol w:w="418"/>
      </w:tblGrid>
      <w:tr w:rsidR="00784BF3" w:rsidRPr="00784BF3" w:rsidTr="00D70748">
        <w:trPr>
          <w:trHeight w:val="20"/>
        </w:trPr>
        <w:tc>
          <w:tcPr>
            <w:tcW w:w="1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Цели, целевые показатели муниципальной программы</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Единица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roofErr w:type="gramStart"/>
            <w:r w:rsidRPr="00784BF3">
              <w:rPr>
                <w:rFonts w:ascii="Arial" w:eastAsia="Times New Roman" w:hAnsi="Arial" w:cs="Arial"/>
                <w:color w:val="000000"/>
                <w:sz w:val="14"/>
                <w:szCs w:val="14"/>
                <w:lang w:eastAsia="ru-RU"/>
              </w:rPr>
              <w:t>Год</w:t>
            </w:r>
            <w:proofErr w:type="gramEnd"/>
            <w:r w:rsidRPr="00784BF3">
              <w:rPr>
                <w:rFonts w:ascii="Arial" w:eastAsia="Times New Roman" w:hAnsi="Arial" w:cs="Arial"/>
                <w:color w:val="000000"/>
                <w:sz w:val="14"/>
                <w:szCs w:val="14"/>
                <w:lang w:eastAsia="ru-RU"/>
              </w:rPr>
              <w:t xml:space="preserve"> предшествующий реализации муниципальной программы</w:t>
            </w:r>
          </w:p>
        </w:tc>
        <w:tc>
          <w:tcPr>
            <w:tcW w:w="3125" w:type="pct"/>
            <w:gridSpan w:val="12"/>
            <w:tcBorders>
              <w:top w:val="single" w:sz="4" w:space="0" w:color="auto"/>
              <w:left w:val="nil"/>
              <w:bottom w:val="single" w:sz="4" w:space="0" w:color="auto"/>
              <w:right w:val="nil"/>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Годы реализации муниципальной программы</w:t>
            </w:r>
          </w:p>
        </w:tc>
      </w:tr>
      <w:tr w:rsidR="00784BF3" w:rsidRPr="00784BF3" w:rsidTr="00D70748">
        <w:trPr>
          <w:trHeight w:val="20"/>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2013</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1-ый год 2014</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2-ой год 2015</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3-ий год 2016</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4-ый год 2017</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5-ый год 2018</w:t>
            </w:r>
          </w:p>
        </w:tc>
        <w:tc>
          <w:tcPr>
            <w:tcW w:w="212"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6-ой год 2019</w:t>
            </w:r>
          </w:p>
        </w:tc>
        <w:tc>
          <w:tcPr>
            <w:tcW w:w="330"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306"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306"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589" w:type="pct"/>
            <w:gridSpan w:val="2"/>
            <w:tcBorders>
              <w:top w:val="single" w:sz="4" w:space="0" w:color="auto"/>
              <w:left w:val="nil"/>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Годы до конца реализации программы в пятилетнем интервале</w:t>
            </w:r>
          </w:p>
        </w:tc>
      </w:tr>
      <w:tr w:rsidR="00784BF3" w:rsidRPr="00784BF3" w:rsidTr="00D70748">
        <w:trPr>
          <w:trHeight w:val="20"/>
        </w:trPr>
        <w:tc>
          <w:tcPr>
            <w:tcW w:w="147"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12"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3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2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06"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06"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07"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2025</w:t>
            </w:r>
          </w:p>
        </w:tc>
        <w:tc>
          <w:tcPr>
            <w:tcW w:w="28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2030</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7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46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4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w:t>
            </w:r>
          </w:p>
        </w:tc>
        <w:tc>
          <w:tcPr>
            <w:tcW w:w="21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w:t>
            </w:r>
          </w:p>
        </w:tc>
        <w:tc>
          <w:tcPr>
            <w:tcW w:w="21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w:t>
            </w:r>
          </w:p>
        </w:tc>
        <w:tc>
          <w:tcPr>
            <w:tcW w:w="21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11</w:t>
            </w:r>
          </w:p>
        </w:tc>
        <w:tc>
          <w:tcPr>
            <w:tcW w:w="33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12</w:t>
            </w:r>
          </w:p>
        </w:tc>
        <w:tc>
          <w:tcPr>
            <w:tcW w:w="32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13</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14</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15</w:t>
            </w:r>
          </w:p>
        </w:tc>
        <w:tc>
          <w:tcPr>
            <w:tcW w:w="30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16</w:t>
            </w:r>
          </w:p>
        </w:tc>
        <w:tc>
          <w:tcPr>
            <w:tcW w:w="2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17</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1728" w:type="pct"/>
            <w:gridSpan w:val="3"/>
            <w:tcBorders>
              <w:top w:val="single" w:sz="4" w:space="0" w:color="auto"/>
              <w:left w:val="single" w:sz="4" w:space="0" w:color="auto"/>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Развитие современной и эффективной транспортной инфраструктуры</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3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2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8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1.1</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Протяженность автомобильных дорог общего пользования </w:t>
            </w:r>
            <w:proofErr w:type="spellStart"/>
            <w:r w:rsidRPr="00784BF3">
              <w:rPr>
                <w:rFonts w:ascii="Arial" w:eastAsia="Times New Roman" w:hAnsi="Arial" w:cs="Arial"/>
                <w:color w:val="000000"/>
                <w:sz w:val="14"/>
                <w:szCs w:val="14"/>
                <w:lang w:eastAsia="ru-RU"/>
              </w:rPr>
              <w:t>местногоо</w:t>
            </w:r>
            <w:proofErr w:type="spellEnd"/>
            <w:r w:rsidRPr="00784BF3">
              <w:rPr>
                <w:rFonts w:ascii="Arial" w:eastAsia="Times New Roman" w:hAnsi="Arial" w:cs="Arial"/>
                <w:color w:val="000000"/>
                <w:sz w:val="14"/>
                <w:szCs w:val="14"/>
                <w:lang w:eastAsia="ru-RU"/>
              </w:rPr>
              <w:t xml:space="preserve"> значения, не отвечающих нормативным требованиям и их удельный вес в общей протяженности сети</w:t>
            </w:r>
          </w:p>
        </w:tc>
        <w:tc>
          <w:tcPr>
            <w:tcW w:w="4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км</w:t>
            </w:r>
          </w:p>
        </w:tc>
        <w:tc>
          <w:tcPr>
            <w:tcW w:w="4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250,4</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250,4</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248,7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3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2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30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c>
          <w:tcPr>
            <w:tcW w:w="2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241,7</w:t>
            </w:r>
          </w:p>
        </w:tc>
      </w:tr>
      <w:tr w:rsidR="00784BF3" w:rsidRPr="00784BF3" w:rsidTr="00D70748">
        <w:trPr>
          <w:trHeight w:val="20"/>
        </w:trPr>
        <w:tc>
          <w:tcPr>
            <w:tcW w:w="147"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774"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68</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68</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64</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3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2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30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c>
          <w:tcPr>
            <w:tcW w:w="2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1728" w:type="pct"/>
            <w:gridSpan w:val="3"/>
            <w:tcBorders>
              <w:top w:val="single" w:sz="4" w:space="0" w:color="auto"/>
              <w:left w:val="single" w:sz="4" w:space="0" w:color="auto"/>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Повышение доступности транспортных услуг для населения</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3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2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8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2.1</w:t>
            </w:r>
          </w:p>
        </w:tc>
        <w:tc>
          <w:tcPr>
            <w:tcW w:w="7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Транспортная подвижность населения</w:t>
            </w:r>
          </w:p>
        </w:tc>
        <w:tc>
          <w:tcPr>
            <w:tcW w:w="46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кол-во перевезенных пассажиров/общее кол-во жителей района</w:t>
            </w:r>
          </w:p>
        </w:tc>
        <w:tc>
          <w:tcPr>
            <w:tcW w:w="4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2,36</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2,28</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2,04</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2,29</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2,25</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2,25</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3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2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30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2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1728" w:type="pct"/>
            <w:gridSpan w:val="3"/>
            <w:tcBorders>
              <w:top w:val="single" w:sz="4" w:space="0" w:color="auto"/>
              <w:left w:val="single" w:sz="4" w:space="0" w:color="auto"/>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Повышение комплексной безопасности дорожного движения</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1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3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20"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6"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307"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282" w:type="pct"/>
            <w:tcBorders>
              <w:top w:val="nil"/>
              <w:left w:val="nil"/>
              <w:bottom w:val="single" w:sz="4" w:space="0" w:color="auto"/>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3.1</w:t>
            </w:r>
          </w:p>
        </w:tc>
        <w:tc>
          <w:tcPr>
            <w:tcW w:w="77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4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42,8</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30,9</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21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3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2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30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2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r>
    </w:tbl>
    <w:p w:rsidR="00784BF3" w:rsidRPr="00784BF3" w:rsidRDefault="00784BF3" w:rsidP="00784BF3">
      <w:pPr>
        <w:rPr>
          <w:rFonts w:ascii="Arial" w:eastAsia="Times New Roman" w:hAnsi="Arial" w:cs="Arial"/>
          <w:sz w:val="8"/>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3</w:t>
            </w:r>
            <w:r w:rsidRPr="00784BF3">
              <w:rPr>
                <w:rFonts w:ascii="Arial" w:eastAsia="Times New Roman" w:hAnsi="Arial" w:cs="Arial"/>
                <w:color w:val="000000"/>
                <w:sz w:val="18"/>
                <w:szCs w:val="18"/>
                <w:lang w:eastAsia="ru-RU"/>
              </w:rPr>
              <w:br/>
              <w:t xml:space="preserve">к муниципальной программе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w:t>
            </w:r>
            <w:r w:rsidRPr="00784BF3">
              <w:rPr>
                <w:rFonts w:ascii="Arial" w:eastAsia="Times New Roman" w:hAnsi="Arial" w:cs="Arial"/>
                <w:color w:val="000000"/>
                <w:sz w:val="18"/>
                <w:szCs w:val="18"/>
                <w:lang w:eastAsia="ru-RU"/>
              </w:rPr>
              <w:br/>
              <w:t xml:space="preserve">"Развитие транспортной 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84BF3">
              <w:rPr>
                <w:rFonts w:ascii="Arial" w:eastAsia="Times New Roman" w:hAnsi="Arial" w:cs="Arial"/>
                <w:bCs/>
                <w:color w:val="000000"/>
                <w:sz w:val="20"/>
                <w:szCs w:val="18"/>
                <w:lang w:eastAsia="ru-RU"/>
              </w:rPr>
              <w:t>Богучанского</w:t>
            </w:r>
            <w:proofErr w:type="spellEnd"/>
            <w:r w:rsidRPr="00784BF3">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784BF3" w:rsidRPr="00784BF3" w:rsidRDefault="00784BF3" w:rsidP="00784BF3">
      <w:pPr>
        <w:rPr>
          <w:rFonts w:ascii="Arial" w:eastAsia="Times New Roman" w:hAnsi="Arial" w:cs="Arial"/>
          <w:sz w:val="6"/>
          <w:szCs w:val="20"/>
          <w:lang w:eastAsia="ru-RU"/>
        </w:rPr>
      </w:pPr>
    </w:p>
    <w:tbl>
      <w:tblPr>
        <w:tblW w:w="5000" w:type="pct"/>
        <w:tblLook w:val="04A0"/>
      </w:tblPr>
      <w:tblGrid>
        <w:gridCol w:w="1256"/>
        <w:gridCol w:w="1355"/>
        <w:gridCol w:w="2438"/>
        <w:gridCol w:w="1043"/>
        <w:gridCol w:w="1017"/>
        <w:gridCol w:w="888"/>
        <w:gridCol w:w="888"/>
        <w:gridCol w:w="686"/>
      </w:tblGrid>
      <w:tr w:rsidR="00784BF3" w:rsidRPr="00784BF3" w:rsidTr="00D70748">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Статус</w:t>
            </w:r>
          </w:p>
        </w:tc>
        <w:tc>
          <w:tcPr>
            <w:tcW w:w="9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муниципальной программы, подпрограммы муниципальной программы</w:t>
            </w:r>
          </w:p>
        </w:tc>
        <w:tc>
          <w:tcPr>
            <w:tcW w:w="14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Источник финансирования</w:t>
            </w:r>
          </w:p>
        </w:tc>
        <w:tc>
          <w:tcPr>
            <w:tcW w:w="2134" w:type="pct"/>
            <w:gridSpan w:val="5"/>
            <w:tcBorders>
              <w:top w:val="single" w:sz="4" w:space="0" w:color="auto"/>
              <w:left w:val="nil"/>
              <w:bottom w:val="single" w:sz="4" w:space="0" w:color="auto"/>
              <w:right w:val="single" w:sz="4" w:space="0" w:color="000000"/>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Оценка расходов (рублей), годы</w:t>
            </w:r>
          </w:p>
        </w:tc>
      </w:tr>
      <w:tr w:rsidR="00784BF3" w:rsidRPr="00784BF3" w:rsidTr="00D70748">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1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1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1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479" w:type="pct"/>
            <w:tcBorders>
              <w:top w:val="nil"/>
              <w:left w:val="nil"/>
              <w:bottom w:val="nil"/>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Итого на период </w:t>
            </w:r>
          </w:p>
        </w:tc>
      </w:tr>
      <w:tr w:rsidR="00784BF3" w:rsidRPr="00784BF3" w:rsidTr="00D7074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1</w:t>
            </w:r>
          </w:p>
        </w:tc>
        <w:tc>
          <w:tcPr>
            <w:tcW w:w="910"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414"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w:t>
            </w:r>
          </w:p>
        </w:tc>
        <w:tc>
          <w:tcPr>
            <w:tcW w:w="414"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w:t>
            </w:r>
          </w:p>
        </w:tc>
        <w:tc>
          <w:tcPr>
            <w:tcW w:w="414"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414"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w:t>
            </w:r>
          </w:p>
        </w:tc>
        <w:tc>
          <w:tcPr>
            <w:tcW w:w="479" w:type="pct"/>
            <w:tcBorders>
              <w:top w:val="single" w:sz="4" w:space="0" w:color="auto"/>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8</w:t>
            </w:r>
          </w:p>
        </w:tc>
      </w:tr>
      <w:tr w:rsidR="00784BF3" w:rsidRPr="00784BF3" w:rsidTr="00D70748">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Муниципальная программа</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транспортной системы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98 497 624,00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99 263 142,00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65 954 987,00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66 311 274,00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330 027 027,00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федеральный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37 857 012,50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35 128 600,00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35 471 100,00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35 827 400,00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144 284 112,50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60 640 611,50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64 134 542,00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30 483 887,00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30 483 874,00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185 742 914,50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1</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"Дороги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r w:rsidRPr="00784BF3">
              <w:rPr>
                <w:rFonts w:ascii="Arial" w:eastAsia="Times New Roman" w:hAnsi="Arial" w:cs="Arial"/>
                <w:color w:val="000000"/>
                <w:sz w:val="14"/>
                <w:szCs w:val="14"/>
                <w:lang w:eastAsia="ru-RU"/>
              </w:rPr>
              <w:b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33 044 734,00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34 809 032,00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35 153 077,00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35 509 364,00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33 002 600,00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34 769 700,00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35 112 200,00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35 468 500,00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138 353 000,00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42 134,00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39 332,00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40 877,00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40 864,00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163 207,00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2</w:t>
            </w:r>
          </w:p>
        </w:tc>
        <w:tc>
          <w:tcPr>
            <w:tcW w:w="9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транспортного комплекса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c>
          <w:tcPr>
            <w:tcW w:w="1476"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r w:rsidRPr="00784BF3">
              <w:rPr>
                <w:rFonts w:ascii="Arial" w:eastAsia="Times New Roman" w:hAnsi="Arial" w:cs="Arial"/>
                <w:color w:val="000000"/>
                <w:sz w:val="14"/>
                <w:szCs w:val="14"/>
                <w:lang w:eastAsia="ru-RU"/>
              </w:rPr>
              <w:br/>
              <w:t xml:space="preserve"> УМС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62 355 159,50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187 177 359,50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1 831 500,00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1 831 500,00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60 523 659,50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64 042 200,00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30 390 000,00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30 390 000,00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185 345 859,50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Подпрограмма 3</w:t>
            </w:r>
          </w:p>
        </w:tc>
        <w:tc>
          <w:tcPr>
            <w:tcW w:w="9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"Безопасность дорожного движения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 </w:t>
            </w:r>
          </w:p>
        </w:tc>
        <w:tc>
          <w:tcPr>
            <w:tcW w:w="1476"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Управление образования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r w:rsidRPr="00784BF3">
              <w:rPr>
                <w:rFonts w:ascii="Arial" w:eastAsia="Times New Roman" w:hAnsi="Arial" w:cs="Arial"/>
                <w:color w:val="000000"/>
                <w:sz w:val="14"/>
                <w:szCs w:val="14"/>
                <w:lang w:eastAsia="ru-RU"/>
              </w:rPr>
              <w:b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r w:rsidRPr="00784BF3">
              <w:rPr>
                <w:rFonts w:ascii="Arial" w:eastAsia="Times New Roman" w:hAnsi="Arial" w:cs="Arial"/>
                <w:color w:val="000000"/>
                <w:sz w:val="14"/>
                <w:szCs w:val="14"/>
                <w:lang w:eastAsia="ru-RU"/>
              </w:rPr>
              <w:b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сельсовета;</w:t>
            </w:r>
            <w:r w:rsidRPr="00784BF3">
              <w:rPr>
                <w:rFonts w:ascii="Arial" w:eastAsia="Times New Roman" w:hAnsi="Arial" w:cs="Arial"/>
                <w:color w:val="000000"/>
                <w:sz w:val="14"/>
                <w:szCs w:val="14"/>
                <w:lang w:eastAsia="ru-RU"/>
              </w:rPr>
              <w:br/>
              <w:t xml:space="preserve"> УМС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Всего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3 097 730,50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4 333 460,50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 том числе: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краевой бюджет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3 022 912,50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358 900,00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358 900,00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4 099 612,50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районный бюджет</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74 818,00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53 010,00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53 010,00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233 848,00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внебюджетные  источники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бюджеты муниципальных образований </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r w:rsidR="00784BF3" w:rsidRPr="00784BF3" w:rsidTr="00D70748">
        <w:trPr>
          <w:trHeight w:val="20"/>
        </w:trPr>
        <w:tc>
          <w:tcPr>
            <w:tcW w:w="479"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9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6" w:type="pct"/>
            <w:tcBorders>
              <w:top w:val="nil"/>
              <w:left w:val="nil"/>
              <w:bottom w:val="single" w:sz="4" w:space="0" w:color="auto"/>
              <w:right w:val="single" w:sz="4" w:space="0" w:color="auto"/>
            </w:tcBorders>
            <w:shd w:val="clear" w:color="000000" w:fill="FFFFFF"/>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14"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r>
    </w:tbl>
    <w:p w:rsidR="00784BF3" w:rsidRPr="00784BF3" w:rsidRDefault="00784BF3" w:rsidP="00784BF3">
      <w:pPr>
        <w:rPr>
          <w:rFonts w:ascii="Arial" w:eastAsia="Times New Roman" w:hAnsi="Arial" w:cs="Arial"/>
          <w:sz w:val="6"/>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Приложение № 3 </w:t>
            </w:r>
            <w:r w:rsidRPr="00784BF3">
              <w:rPr>
                <w:rFonts w:ascii="Arial" w:eastAsia="Times New Roman" w:hAnsi="Arial" w:cs="Arial"/>
                <w:color w:val="000000"/>
                <w:sz w:val="18"/>
                <w:szCs w:val="18"/>
                <w:lang w:eastAsia="ru-RU"/>
              </w:rPr>
              <w:br/>
              <w:t>к паспорту муниципальной программы</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«Развитие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транспортной 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color w:val="000000"/>
                <w:sz w:val="20"/>
                <w:szCs w:val="18"/>
                <w:lang w:eastAsia="ru-RU"/>
              </w:rPr>
              <w:t>Перечень объектов капитального строительства (за счет всех источников финансирования)</w:t>
            </w:r>
          </w:p>
        </w:tc>
      </w:tr>
    </w:tbl>
    <w:p w:rsidR="00784BF3" w:rsidRPr="00784BF3" w:rsidRDefault="00784BF3" w:rsidP="00784BF3">
      <w:pPr>
        <w:rPr>
          <w:rFonts w:ascii="Arial" w:eastAsia="Times New Roman" w:hAnsi="Arial" w:cs="Arial"/>
          <w:sz w:val="4"/>
          <w:szCs w:val="20"/>
          <w:lang w:eastAsia="ru-RU"/>
        </w:rPr>
      </w:pPr>
    </w:p>
    <w:tbl>
      <w:tblPr>
        <w:tblW w:w="5000" w:type="pct"/>
        <w:tblLook w:val="04A0"/>
      </w:tblPr>
      <w:tblGrid>
        <w:gridCol w:w="392"/>
        <w:gridCol w:w="2793"/>
        <w:gridCol w:w="1160"/>
        <w:gridCol w:w="1045"/>
        <w:gridCol w:w="1045"/>
        <w:gridCol w:w="1045"/>
        <w:gridCol w:w="1045"/>
        <w:gridCol w:w="1046"/>
      </w:tblGrid>
      <w:tr w:rsidR="00784BF3" w:rsidRPr="00784BF3" w:rsidTr="00D70748">
        <w:trPr>
          <w:trHeight w:val="20"/>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1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объекта с указанием мощности и годов строительства*</w:t>
            </w:r>
          </w:p>
        </w:tc>
        <w:tc>
          <w:tcPr>
            <w:tcW w:w="606" w:type="pct"/>
            <w:vMerge w:val="restart"/>
            <w:tcBorders>
              <w:top w:val="single" w:sz="4" w:space="0" w:color="auto"/>
              <w:left w:val="single" w:sz="4" w:space="0" w:color="auto"/>
              <w:bottom w:val="single" w:sz="4" w:space="0" w:color="000000"/>
              <w:right w:val="nil"/>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Остаток стоимости строительств</w:t>
            </w:r>
            <w:r w:rsidRPr="00784BF3">
              <w:rPr>
                <w:rFonts w:ascii="Arial" w:eastAsia="Times New Roman" w:hAnsi="Arial" w:cs="Arial"/>
                <w:color w:val="000000"/>
                <w:sz w:val="14"/>
                <w:szCs w:val="14"/>
                <w:lang w:eastAsia="ru-RU"/>
              </w:rPr>
              <w:lastRenderedPageBreak/>
              <w:t>а в ценах контракта**</w:t>
            </w:r>
          </w:p>
        </w:tc>
        <w:tc>
          <w:tcPr>
            <w:tcW w:w="2726"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Объем капитальных вложений, тыс</w:t>
            </w:r>
            <w:proofErr w:type="gramStart"/>
            <w:r w:rsidRPr="00784BF3">
              <w:rPr>
                <w:rFonts w:ascii="Arial" w:eastAsia="Times New Roman" w:hAnsi="Arial" w:cs="Arial"/>
                <w:color w:val="000000"/>
                <w:sz w:val="14"/>
                <w:szCs w:val="14"/>
                <w:lang w:eastAsia="ru-RU"/>
              </w:rPr>
              <w:t>.р</w:t>
            </w:r>
            <w:proofErr w:type="gramEnd"/>
            <w:r w:rsidRPr="00784BF3">
              <w:rPr>
                <w:rFonts w:ascii="Arial" w:eastAsia="Times New Roman" w:hAnsi="Arial" w:cs="Arial"/>
                <w:color w:val="000000"/>
                <w:sz w:val="14"/>
                <w:szCs w:val="14"/>
                <w:lang w:eastAsia="ru-RU"/>
              </w:rPr>
              <w:t>ублей</w:t>
            </w:r>
          </w:p>
        </w:tc>
      </w:tr>
      <w:tr w:rsidR="00784BF3" w:rsidRPr="00784BF3" w:rsidTr="00D70748">
        <w:trPr>
          <w:trHeight w:val="20"/>
        </w:trPr>
        <w:tc>
          <w:tcPr>
            <w:tcW w:w="196"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2"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606" w:type="pct"/>
            <w:vMerge/>
            <w:tcBorders>
              <w:top w:val="single" w:sz="4" w:space="0" w:color="auto"/>
              <w:left w:val="single" w:sz="4" w:space="0" w:color="auto"/>
              <w:bottom w:val="single" w:sz="4" w:space="0" w:color="000000"/>
              <w:right w:val="nil"/>
            </w:tcBorders>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Текущий финансовый </w:t>
            </w:r>
            <w:r w:rsidRPr="00784BF3">
              <w:rPr>
                <w:rFonts w:ascii="Arial" w:eastAsia="Times New Roman" w:hAnsi="Arial" w:cs="Arial"/>
                <w:color w:val="000000"/>
                <w:sz w:val="14"/>
                <w:szCs w:val="14"/>
                <w:lang w:eastAsia="ru-RU"/>
              </w:rPr>
              <w:lastRenderedPageBreak/>
              <w:t>год 2020</w:t>
            </w:r>
          </w:p>
        </w:tc>
        <w:tc>
          <w:tcPr>
            <w:tcW w:w="54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w:t>
            </w:r>
            <w:r w:rsidRPr="00784BF3">
              <w:rPr>
                <w:rFonts w:ascii="Arial" w:eastAsia="Times New Roman" w:hAnsi="Arial" w:cs="Arial"/>
                <w:color w:val="000000"/>
                <w:sz w:val="14"/>
                <w:szCs w:val="14"/>
                <w:lang w:eastAsia="ru-RU"/>
              </w:rPr>
              <w:lastRenderedPageBreak/>
              <w:t>год 2021</w:t>
            </w:r>
          </w:p>
        </w:tc>
        <w:tc>
          <w:tcPr>
            <w:tcW w:w="54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 xml:space="preserve">Первый год планового </w:t>
            </w:r>
            <w:r w:rsidRPr="00784BF3">
              <w:rPr>
                <w:rFonts w:ascii="Arial" w:eastAsia="Times New Roman" w:hAnsi="Arial" w:cs="Arial"/>
                <w:color w:val="000000"/>
                <w:sz w:val="14"/>
                <w:szCs w:val="14"/>
                <w:lang w:eastAsia="ru-RU"/>
              </w:rPr>
              <w:lastRenderedPageBreak/>
              <w:t>периода 2022</w:t>
            </w:r>
          </w:p>
        </w:tc>
        <w:tc>
          <w:tcPr>
            <w:tcW w:w="54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 xml:space="preserve">Второй год планового </w:t>
            </w:r>
            <w:r w:rsidRPr="00784BF3">
              <w:rPr>
                <w:rFonts w:ascii="Arial" w:eastAsia="Times New Roman" w:hAnsi="Arial" w:cs="Arial"/>
                <w:color w:val="000000"/>
                <w:sz w:val="14"/>
                <w:szCs w:val="14"/>
                <w:lang w:eastAsia="ru-RU"/>
              </w:rPr>
              <w:lastRenderedPageBreak/>
              <w:t>периода 2023</w:t>
            </w:r>
          </w:p>
        </w:tc>
        <w:tc>
          <w:tcPr>
            <w:tcW w:w="54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 xml:space="preserve">по годам до ввода </w:t>
            </w:r>
            <w:r w:rsidRPr="00784BF3">
              <w:rPr>
                <w:rFonts w:ascii="Arial" w:eastAsia="Times New Roman" w:hAnsi="Arial" w:cs="Arial"/>
                <w:color w:val="000000"/>
                <w:sz w:val="14"/>
                <w:szCs w:val="14"/>
                <w:lang w:eastAsia="ru-RU"/>
              </w:rPr>
              <w:lastRenderedPageBreak/>
              <w:t>объекта</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Главный распорядитель 1</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1472"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Объект 1</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 том числе:</w:t>
            </w:r>
          </w:p>
        </w:tc>
        <w:tc>
          <w:tcPr>
            <w:tcW w:w="606"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545"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федеральный бюджет</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краевой бюджет</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районный бюджет</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бюджеты муниципальных образований</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147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внебюджетные источники</w:t>
            </w:r>
          </w:p>
        </w:tc>
        <w:tc>
          <w:tcPr>
            <w:tcW w:w="60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5"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9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60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r>
      <w:tr w:rsidR="00784BF3" w:rsidRPr="00784BF3" w:rsidTr="00D70748">
        <w:trPr>
          <w:trHeight w:val="20"/>
        </w:trPr>
        <w:tc>
          <w:tcPr>
            <w:tcW w:w="19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04" w:type="pct"/>
            <w:gridSpan w:val="7"/>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r>
      <w:tr w:rsidR="00784BF3" w:rsidRPr="00784BF3" w:rsidTr="00D70748">
        <w:trPr>
          <w:trHeight w:val="20"/>
        </w:trPr>
        <w:tc>
          <w:tcPr>
            <w:tcW w:w="19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2623" w:type="pct"/>
            <w:gridSpan w:val="3"/>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По вновь начинаемым объектам - ориентировочная стоимость объекта.</w:t>
            </w: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r>
      <w:tr w:rsidR="00784BF3" w:rsidRPr="00784BF3" w:rsidTr="00D70748">
        <w:trPr>
          <w:trHeight w:val="20"/>
        </w:trPr>
        <w:tc>
          <w:tcPr>
            <w:tcW w:w="19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47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606"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545"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r>
    </w:tbl>
    <w:p w:rsidR="00784BF3" w:rsidRPr="00784BF3" w:rsidRDefault="00784BF3" w:rsidP="00784BF3">
      <w:pPr>
        <w:rPr>
          <w:rFonts w:ascii="Arial" w:eastAsia="Times New Roman" w:hAnsi="Arial" w:cs="Arial"/>
          <w:sz w:val="20"/>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vAlign w:val="bottom"/>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4</w:t>
            </w:r>
            <w:r w:rsidRPr="00784BF3">
              <w:rPr>
                <w:rFonts w:ascii="Arial" w:eastAsia="Times New Roman" w:hAnsi="Arial" w:cs="Arial"/>
                <w:color w:val="000000"/>
                <w:sz w:val="18"/>
                <w:szCs w:val="18"/>
                <w:lang w:eastAsia="ru-RU"/>
              </w:rPr>
              <w:br/>
              <w:t xml:space="preserve">к муниципальной программе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«Развитие транспортной системы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20"/>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color w:val="000000"/>
                <w:sz w:val="20"/>
                <w:szCs w:val="18"/>
                <w:lang w:eastAsia="ru-RU"/>
              </w:rPr>
              <w:t>Прогноз сводных показателей муниципальных заданий на оказание (</w:t>
            </w:r>
            <w:proofErr w:type="spellStart"/>
            <w:r w:rsidRPr="00784BF3">
              <w:rPr>
                <w:rFonts w:ascii="Arial" w:eastAsia="Times New Roman" w:hAnsi="Arial" w:cs="Arial"/>
                <w:color w:val="000000"/>
                <w:sz w:val="20"/>
                <w:szCs w:val="18"/>
                <w:lang w:eastAsia="ru-RU"/>
              </w:rPr>
              <w:t>выполние</w:t>
            </w:r>
            <w:proofErr w:type="spellEnd"/>
            <w:r w:rsidRPr="00784BF3">
              <w:rPr>
                <w:rFonts w:ascii="Arial" w:eastAsia="Times New Roman" w:hAnsi="Arial" w:cs="Arial"/>
                <w:color w:val="000000"/>
                <w:sz w:val="20"/>
                <w:szCs w:val="18"/>
                <w:lang w:eastAsia="ru-RU"/>
              </w:rPr>
              <w:t xml:space="preserve">) муниципальных услуг (работ) муниципальными учреждениями по муниципальной программе </w:t>
            </w:r>
            <w:proofErr w:type="spellStart"/>
            <w:r w:rsidRPr="00784BF3">
              <w:rPr>
                <w:rFonts w:ascii="Arial" w:eastAsia="Times New Roman" w:hAnsi="Arial" w:cs="Arial"/>
                <w:color w:val="000000"/>
                <w:sz w:val="20"/>
                <w:szCs w:val="18"/>
                <w:lang w:eastAsia="ru-RU"/>
              </w:rPr>
              <w:t>Богучанского</w:t>
            </w:r>
            <w:proofErr w:type="spellEnd"/>
            <w:r w:rsidRPr="00784BF3">
              <w:rPr>
                <w:rFonts w:ascii="Arial" w:eastAsia="Times New Roman" w:hAnsi="Arial" w:cs="Arial"/>
                <w:color w:val="000000"/>
                <w:sz w:val="20"/>
                <w:szCs w:val="18"/>
                <w:lang w:eastAsia="ru-RU"/>
              </w:rPr>
              <w:t xml:space="preserve"> района</w:t>
            </w:r>
          </w:p>
        </w:tc>
      </w:tr>
    </w:tbl>
    <w:p w:rsidR="00784BF3" w:rsidRPr="00784BF3" w:rsidRDefault="00784BF3" w:rsidP="00784BF3">
      <w:pPr>
        <w:rPr>
          <w:rFonts w:ascii="Arial" w:eastAsia="Times New Roman" w:hAnsi="Arial" w:cs="Arial"/>
          <w:sz w:val="6"/>
          <w:szCs w:val="20"/>
          <w:lang w:eastAsia="ru-RU"/>
        </w:rPr>
      </w:pPr>
    </w:p>
    <w:tbl>
      <w:tblPr>
        <w:tblW w:w="5000" w:type="pct"/>
        <w:tblLook w:val="04A0"/>
      </w:tblPr>
      <w:tblGrid>
        <w:gridCol w:w="1899"/>
        <w:gridCol w:w="1043"/>
        <w:gridCol w:w="1017"/>
        <w:gridCol w:w="888"/>
        <w:gridCol w:w="888"/>
        <w:gridCol w:w="1043"/>
        <w:gridCol w:w="1017"/>
        <w:gridCol w:w="888"/>
        <w:gridCol w:w="888"/>
      </w:tblGrid>
      <w:tr w:rsidR="00784BF3" w:rsidRPr="00784BF3" w:rsidTr="00D70748">
        <w:trPr>
          <w:trHeight w:val="20"/>
        </w:trPr>
        <w:tc>
          <w:tcPr>
            <w:tcW w:w="1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услуги (работы)</w:t>
            </w:r>
          </w:p>
        </w:tc>
        <w:tc>
          <w:tcPr>
            <w:tcW w:w="1776" w:type="pct"/>
            <w:gridSpan w:val="4"/>
            <w:tcBorders>
              <w:top w:val="single" w:sz="4" w:space="0" w:color="auto"/>
              <w:left w:val="nil"/>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Значение показателя объема услуги (работы) по годам</w:t>
            </w:r>
          </w:p>
        </w:tc>
        <w:tc>
          <w:tcPr>
            <w:tcW w:w="1773" w:type="pct"/>
            <w:gridSpan w:val="4"/>
            <w:tcBorders>
              <w:top w:val="single" w:sz="4" w:space="0" w:color="auto"/>
              <w:left w:val="nil"/>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Расходы районного бюджета на оказание (</w:t>
            </w:r>
            <w:proofErr w:type="spellStart"/>
            <w:r w:rsidRPr="00784BF3">
              <w:rPr>
                <w:rFonts w:ascii="Arial" w:eastAsia="Times New Roman" w:hAnsi="Arial" w:cs="Arial"/>
                <w:color w:val="000000"/>
                <w:sz w:val="14"/>
                <w:szCs w:val="14"/>
                <w:lang w:eastAsia="ru-RU"/>
              </w:rPr>
              <w:t>выполнеение</w:t>
            </w:r>
            <w:proofErr w:type="spellEnd"/>
            <w:r w:rsidRPr="00784BF3">
              <w:rPr>
                <w:rFonts w:ascii="Arial" w:eastAsia="Times New Roman" w:hAnsi="Arial" w:cs="Arial"/>
                <w:color w:val="000000"/>
                <w:sz w:val="14"/>
                <w:szCs w:val="14"/>
                <w:lang w:eastAsia="ru-RU"/>
              </w:rPr>
              <w:t>) муниципальной услуги (работы) по годам, рублей.</w:t>
            </w:r>
          </w:p>
        </w:tc>
      </w:tr>
      <w:tr w:rsidR="00784BF3" w:rsidRPr="00784BF3" w:rsidTr="00D70748">
        <w:trPr>
          <w:trHeight w:val="2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4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4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r>
      <w:tr w:rsidR="00784BF3" w:rsidRPr="00784BF3" w:rsidTr="00D7074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Наименование услуги (работы) и ее содержание:        </w:t>
            </w:r>
          </w:p>
        </w:tc>
      </w:tr>
      <w:tr w:rsidR="00784BF3" w:rsidRPr="00784BF3" w:rsidTr="00D70748">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Подпрограмма 1. </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4BF3" w:rsidRPr="00784BF3" w:rsidRDefault="00784BF3" w:rsidP="00D70748">
            <w:pPr>
              <w:spacing w:after="0" w:line="240" w:lineRule="auto"/>
              <w:outlineLvl w:val="0"/>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Наименование услуги (работы) и ее содержание: </w:t>
            </w:r>
          </w:p>
        </w:tc>
      </w:tr>
      <w:tr w:rsidR="00784BF3" w:rsidRPr="00784BF3" w:rsidTr="00D70748">
        <w:trPr>
          <w:trHeight w:val="20"/>
        </w:trPr>
        <w:tc>
          <w:tcPr>
            <w:tcW w:w="145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Подпрограмма 2.</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r>
      <w:tr w:rsidR="00784BF3" w:rsidRPr="00784BF3" w:rsidTr="00D70748">
        <w:trPr>
          <w:trHeight w:val="20"/>
        </w:trPr>
        <w:tc>
          <w:tcPr>
            <w:tcW w:w="1451" w:type="pct"/>
            <w:tcBorders>
              <w:top w:val="nil"/>
              <w:left w:val="single" w:sz="4" w:space="0" w:color="auto"/>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r w:rsidR="00784BF3" w:rsidRPr="00784BF3" w:rsidTr="00D70748">
        <w:trPr>
          <w:trHeight w:val="20"/>
        </w:trPr>
        <w:tc>
          <w:tcPr>
            <w:tcW w:w="1451" w:type="pct"/>
            <w:tcBorders>
              <w:top w:val="nil"/>
              <w:left w:val="single" w:sz="4" w:space="0" w:color="auto"/>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3"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2"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8"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w:t>
            </w:r>
          </w:p>
        </w:tc>
      </w:tr>
    </w:tbl>
    <w:p w:rsidR="00784BF3" w:rsidRPr="00784BF3" w:rsidRDefault="00784BF3" w:rsidP="00784BF3">
      <w:pP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left="5670"/>
        <w:jc w:val="right"/>
        <w:rPr>
          <w:rFonts w:ascii="Arial" w:eastAsia="Times New Roman" w:hAnsi="Arial" w:cs="Arial"/>
          <w:color w:val="000000"/>
          <w:sz w:val="18"/>
          <w:szCs w:val="20"/>
          <w:lang w:eastAsia="ru-RU"/>
        </w:rPr>
      </w:pPr>
    </w:p>
    <w:p w:rsidR="00784BF3" w:rsidRPr="00784BF3" w:rsidRDefault="00784BF3" w:rsidP="00784BF3">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Приложение  № 5</w:t>
      </w:r>
    </w:p>
    <w:p w:rsidR="00784BF3" w:rsidRPr="00784BF3" w:rsidRDefault="00784BF3" w:rsidP="00784BF3">
      <w:pPr>
        <w:autoSpaceDE w:val="0"/>
        <w:autoSpaceDN w:val="0"/>
        <w:adjustRightInd w:val="0"/>
        <w:spacing w:after="0" w:line="240" w:lineRule="auto"/>
        <w:ind w:left="5670"/>
        <w:jc w:val="right"/>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 xml:space="preserve">к муниципальной программе </w:t>
      </w: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 «Развитие транспортной системы </w:t>
      </w: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 </w:t>
      </w:r>
    </w:p>
    <w:p w:rsidR="00784BF3" w:rsidRPr="00784BF3" w:rsidRDefault="00784BF3" w:rsidP="00784BF3">
      <w:pPr>
        <w:autoSpaceDE w:val="0"/>
        <w:autoSpaceDN w:val="0"/>
        <w:adjustRightInd w:val="0"/>
        <w:spacing w:after="0" w:line="240" w:lineRule="auto"/>
        <w:ind w:firstLine="708"/>
        <w:outlineLvl w:val="1"/>
        <w:rPr>
          <w:rFonts w:ascii="Arial" w:eastAsia="Times New Roman" w:hAnsi="Arial" w:cs="Arial"/>
          <w:color w:val="000000"/>
          <w:sz w:val="20"/>
          <w:szCs w:val="20"/>
          <w:lang w:eastAsia="ru-RU"/>
        </w:rPr>
      </w:pPr>
    </w:p>
    <w:p w:rsidR="00784BF3" w:rsidRPr="00784BF3" w:rsidRDefault="00784BF3" w:rsidP="00784BF3">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Подпрограмма «Дороги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реализуемая в рамках муниципальной программы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«Развитие транспортной системы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b/>
          <w:color w:val="000000"/>
          <w:sz w:val="20"/>
          <w:szCs w:val="20"/>
          <w:lang w:eastAsia="ru-RU"/>
        </w:rPr>
      </w:pPr>
    </w:p>
    <w:p w:rsidR="00784BF3" w:rsidRPr="00784BF3" w:rsidRDefault="00784BF3" w:rsidP="00784BF3">
      <w:pPr>
        <w:numPr>
          <w:ilvl w:val="0"/>
          <w:numId w:val="12"/>
        </w:numPr>
        <w:tabs>
          <w:tab w:val="left" w:pos="284"/>
        </w:tabs>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Паспорт подпрограммы</w:t>
      </w:r>
    </w:p>
    <w:p w:rsidR="00784BF3" w:rsidRPr="00784BF3" w:rsidRDefault="00784BF3" w:rsidP="00784BF3">
      <w:pPr>
        <w:autoSpaceDE w:val="0"/>
        <w:autoSpaceDN w:val="0"/>
        <w:adjustRightInd w:val="0"/>
        <w:spacing w:after="0" w:line="240" w:lineRule="auto"/>
        <w:ind w:left="360"/>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5084"/>
      </w:tblGrid>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подпрограммы</w:t>
            </w:r>
          </w:p>
        </w:tc>
        <w:tc>
          <w:tcPr>
            <w:tcW w:w="2656"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«Дороги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(далее – подпрограмма)</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2656"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транспортной системы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2656" w:type="pct"/>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2656" w:type="pct"/>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(отдел лесного хозяйства, жилищной политики, транспорта и связи);</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Цель и задачи подпрограммы </w:t>
            </w:r>
          </w:p>
        </w:tc>
        <w:tc>
          <w:tcPr>
            <w:tcW w:w="2656"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Обеспечение сохранности, модернизация и развитие сети автомобильных дорог района.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Для реализации цели необходимо решение следующей задачи:</w:t>
            </w:r>
          </w:p>
          <w:p w:rsidR="00784BF3" w:rsidRPr="00784BF3" w:rsidRDefault="00784BF3" w:rsidP="00784BF3">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784BF3" w:rsidRPr="00784BF3" w:rsidRDefault="00784BF3" w:rsidP="00784BF3">
            <w:pPr>
              <w:numPr>
                <w:ilvl w:val="0"/>
                <w:numId w:val="15"/>
              </w:numPr>
              <w:autoSpaceDE w:val="0"/>
              <w:autoSpaceDN w:val="0"/>
              <w:adjustRightInd w:val="0"/>
              <w:spacing w:after="0" w:line="240" w:lineRule="auto"/>
              <w:ind w:left="33" w:firstLine="284"/>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Устройство и содержание ледовых переправ.</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Показатели результативности подпрограммы </w:t>
            </w:r>
          </w:p>
        </w:tc>
        <w:tc>
          <w:tcPr>
            <w:tcW w:w="2656"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84BF3" w:rsidRPr="00784BF3" w:rsidTr="00D70748">
        <w:tc>
          <w:tcPr>
            <w:tcW w:w="2344"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Сроки реализации подпрограммы</w:t>
            </w:r>
          </w:p>
        </w:tc>
        <w:tc>
          <w:tcPr>
            <w:tcW w:w="2656"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2020-2023 годы</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Объемы и источники финансирования подпрограммы на период её действия по годам реализации </w:t>
            </w:r>
          </w:p>
        </w:tc>
        <w:tc>
          <w:tcPr>
            <w:tcW w:w="2656" w:type="pct"/>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Общий объем финансирования подпрограммы составляет: </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138 516 207,00  рублей, в том числе:</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33 044 734,00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34 809 032,00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35 153 077,00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35 509 364,00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Краевой бюджет:  </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138 353 000,00 рублей, из них:</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2020 год –  33 002 600,00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34 769 700,00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35 112 200,00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35 468 500,00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Районный бюджет: 163 207,00 рублей, из них:</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42 134,00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39 332,00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40 877,00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40 864,00 рублей.</w:t>
            </w:r>
          </w:p>
        </w:tc>
      </w:tr>
      <w:tr w:rsidR="00784BF3" w:rsidRPr="00784BF3" w:rsidTr="00D70748">
        <w:tc>
          <w:tcPr>
            <w:tcW w:w="2344"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Система организации </w:t>
            </w:r>
            <w:proofErr w:type="gramStart"/>
            <w:r w:rsidRPr="00784BF3">
              <w:rPr>
                <w:rFonts w:ascii="Arial" w:eastAsia="Times New Roman" w:hAnsi="Arial" w:cs="Arial"/>
                <w:sz w:val="14"/>
                <w:szCs w:val="14"/>
                <w:lang w:eastAsia="ru-RU"/>
              </w:rPr>
              <w:t>контроля за</w:t>
            </w:r>
            <w:proofErr w:type="gramEnd"/>
            <w:r w:rsidRPr="00784BF3">
              <w:rPr>
                <w:rFonts w:ascii="Arial" w:eastAsia="Times New Roman" w:hAnsi="Arial" w:cs="Arial"/>
                <w:sz w:val="14"/>
                <w:szCs w:val="14"/>
                <w:lang w:eastAsia="ru-RU"/>
              </w:rPr>
              <w:t xml:space="preserve"> исполнением подпрограммы </w:t>
            </w:r>
          </w:p>
          <w:p w:rsidR="00784BF3" w:rsidRPr="00784BF3" w:rsidRDefault="00784BF3" w:rsidP="00D70748">
            <w:pPr>
              <w:autoSpaceDE w:val="0"/>
              <w:autoSpaceDN w:val="0"/>
              <w:adjustRightInd w:val="0"/>
              <w:spacing w:after="0" w:line="240" w:lineRule="auto"/>
              <w:ind w:left="283"/>
              <w:outlineLvl w:val="1"/>
              <w:rPr>
                <w:rFonts w:ascii="Arial" w:eastAsia="Times New Roman" w:hAnsi="Arial" w:cs="Arial"/>
                <w:sz w:val="14"/>
                <w:szCs w:val="14"/>
                <w:lang w:eastAsia="ru-RU"/>
              </w:rPr>
            </w:pPr>
          </w:p>
        </w:tc>
        <w:tc>
          <w:tcPr>
            <w:tcW w:w="2656"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(отдел лесного хозяйства, жилищной политики, транспорта и связи);</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bl>
    <w:p w:rsidR="00784BF3" w:rsidRPr="00784BF3" w:rsidRDefault="00784BF3" w:rsidP="00784BF3">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784BF3" w:rsidRPr="00784BF3" w:rsidRDefault="00784BF3" w:rsidP="00784BF3">
      <w:pPr>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Основные разделы подпрограммы</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sz w:val="20"/>
          <w:szCs w:val="20"/>
          <w:lang w:eastAsia="ru-RU"/>
        </w:rPr>
      </w:pPr>
    </w:p>
    <w:p w:rsidR="00784BF3" w:rsidRPr="00784BF3" w:rsidRDefault="00784BF3" w:rsidP="00784BF3">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Постановка </w:t>
      </w:r>
      <w:proofErr w:type="spellStart"/>
      <w:r w:rsidRPr="00784BF3">
        <w:rPr>
          <w:rFonts w:ascii="Arial" w:eastAsia="Times New Roman" w:hAnsi="Arial" w:cs="Arial"/>
          <w:sz w:val="20"/>
          <w:szCs w:val="20"/>
          <w:lang w:eastAsia="ru-RU"/>
        </w:rPr>
        <w:t>общерайонной</w:t>
      </w:r>
      <w:proofErr w:type="spellEnd"/>
      <w:r w:rsidRPr="00784BF3">
        <w:rPr>
          <w:rFonts w:ascii="Arial" w:eastAsia="Times New Roman" w:hAnsi="Arial" w:cs="Arial"/>
          <w:sz w:val="20"/>
          <w:szCs w:val="20"/>
          <w:lang w:eastAsia="ru-RU"/>
        </w:rPr>
        <w:t xml:space="preserve"> проблемы и  обоснование необходимости разработки подпрограммы</w:t>
      </w:r>
    </w:p>
    <w:p w:rsidR="00784BF3" w:rsidRPr="00784BF3" w:rsidRDefault="00784BF3" w:rsidP="00784BF3">
      <w:pPr>
        <w:autoSpaceDE w:val="0"/>
        <w:autoSpaceDN w:val="0"/>
        <w:adjustRightInd w:val="0"/>
        <w:spacing w:after="0" w:line="240" w:lineRule="auto"/>
        <w:outlineLvl w:val="1"/>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Общая протяженность улично-дорожной сети поселений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2020 году составляет 402,2 км.</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784BF3">
        <w:rPr>
          <w:rFonts w:ascii="Arial" w:eastAsia="Times New Roman" w:hAnsi="Arial" w:cs="Arial"/>
          <w:sz w:val="20"/>
          <w:szCs w:val="20"/>
          <w:lang w:eastAsia="ru-RU"/>
        </w:rPr>
        <w:t>Иркинеево</w:t>
      </w:r>
      <w:proofErr w:type="spellEnd"/>
      <w:r w:rsidRPr="00784BF3">
        <w:rPr>
          <w:rFonts w:ascii="Arial" w:eastAsia="Times New Roman" w:hAnsi="Arial" w:cs="Arial"/>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784BF3">
        <w:rPr>
          <w:rFonts w:ascii="Arial" w:eastAsia="Times New Roman" w:hAnsi="Arial" w:cs="Arial"/>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784BF3" w:rsidRPr="00784BF3" w:rsidRDefault="00784BF3" w:rsidP="00784BF3">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784BF3" w:rsidRPr="00784BF3" w:rsidRDefault="00784BF3" w:rsidP="00784BF3">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784BF3">
        <w:rPr>
          <w:rFonts w:ascii="Arial" w:eastAsia="Times New Roman" w:hAnsi="Arial" w:cs="Arial"/>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784BF3" w:rsidRPr="00784BF3" w:rsidRDefault="00784BF3" w:rsidP="00784BF3">
      <w:pPr>
        <w:autoSpaceDE w:val="0"/>
        <w:autoSpaceDN w:val="0"/>
        <w:adjustRightInd w:val="0"/>
        <w:spacing w:after="0" w:line="240" w:lineRule="auto"/>
        <w:ind w:firstLine="709"/>
        <w:jc w:val="center"/>
        <w:outlineLvl w:val="2"/>
        <w:rPr>
          <w:rFonts w:ascii="Arial" w:eastAsia="Times New Roman" w:hAnsi="Arial" w:cs="Arial"/>
          <w:sz w:val="20"/>
          <w:szCs w:val="20"/>
          <w:lang w:eastAsia="ru-RU"/>
        </w:rPr>
      </w:pPr>
    </w:p>
    <w:p w:rsidR="00784BF3" w:rsidRPr="00784BF3" w:rsidRDefault="00784BF3" w:rsidP="00784BF3">
      <w:pPr>
        <w:numPr>
          <w:ilvl w:val="1"/>
          <w:numId w:val="13"/>
        </w:numPr>
        <w:autoSpaceDE w:val="0"/>
        <w:autoSpaceDN w:val="0"/>
        <w:adjustRightInd w:val="0"/>
        <w:spacing w:after="0" w:line="240" w:lineRule="auto"/>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784BF3" w:rsidRPr="00784BF3" w:rsidRDefault="00784BF3" w:rsidP="00784BF3">
      <w:pPr>
        <w:autoSpaceDE w:val="0"/>
        <w:autoSpaceDN w:val="0"/>
        <w:adjustRightInd w:val="0"/>
        <w:spacing w:after="0" w:line="240" w:lineRule="auto"/>
        <w:ind w:left="720"/>
        <w:jc w:val="center"/>
        <w:outlineLvl w:val="1"/>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С целью обеспечения сохранности, модернизации и развития </w:t>
      </w:r>
      <w:proofErr w:type="gramStart"/>
      <w:r w:rsidRPr="00784BF3">
        <w:rPr>
          <w:rFonts w:ascii="Arial" w:eastAsia="Times New Roman" w:hAnsi="Arial" w:cs="Arial"/>
          <w:sz w:val="20"/>
          <w:szCs w:val="20"/>
          <w:lang w:eastAsia="ru-RU"/>
        </w:rPr>
        <w:t>сети</w:t>
      </w:r>
      <w:proofErr w:type="gramEnd"/>
      <w:r w:rsidRPr="00784BF3">
        <w:rPr>
          <w:rFonts w:ascii="Arial" w:eastAsia="Times New Roman" w:hAnsi="Arial" w:cs="Arial"/>
          <w:sz w:val="20"/>
          <w:szCs w:val="20"/>
          <w:lang w:eastAsia="ru-RU"/>
        </w:rPr>
        <w:t xml:space="preserve"> автомобильных дорог района необходимо решение следующих задач:</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2. Устройство и содержание ледовых переправ.</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 xml:space="preserve">В рамках первой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784BF3">
        <w:rPr>
          <w:rFonts w:ascii="Arial" w:eastAsia="Times New Roman" w:hAnsi="Arial" w:cs="Arial"/>
          <w:sz w:val="20"/>
          <w:szCs w:val="20"/>
          <w:lang w:eastAsia="ru-RU"/>
        </w:rPr>
        <w:t>обследования</w:t>
      </w:r>
      <w:proofErr w:type="gramEnd"/>
      <w:r w:rsidRPr="00784BF3">
        <w:rPr>
          <w:rFonts w:ascii="Arial" w:eastAsia="Times New Roman" w:hAnsi="Arial" w:cs="Arial"/>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proofErr w:type="gramStart"/>
      <w:r w:rsidRPr="00784BF3">
        <w:rPr>
          <w:rFonts w:ascii="Arial" w:eastAsia="Times New Roman" w:hAnsi="Arial" w:cs="Arial"/>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784BF3">
        <w:rPr>
          <w:rFonts w:ascii="Arial" w:hAnsi="Arial" w:cs="Arial"/>
          <w:sz w:val="20"/>
          <w:szCs w:val="20"/>
        </w:rPr>
        <w:t xml:space="preserve">ак же конкурсное участие муниципальных образований района на получение </w:t>
      </w:r>
      <w:proofErr w:type="spellStart"/>
      <w:r w:rsidRPr="00784BF3">
        <w:rPr>
          <w:rFonts w:ascii="Arial" w:hAnsi="Arial" w:cs="Arial"/>
          <w:sz w:val="20"/>
          <w:szCs w:val="20"/>
        </w:rPr>
        <w:t>грантовой</w:t>
      </w:r>
      <w:proofErr w:type="spellEnd"/>
      <w:r w:rsidRPr="00784BF3">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784BF3">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784BF3">
        <w:rPr>
          <w:rFonts w:ascii="Arial" w:eastAsia="Times New Roman" w:hAnsi="Arial" w:cs="Arial"/>
          <w:sz w:val="20"/>
          <w:szCs w:val="20"/>
          <w:lang w:eastAsia="ru-RU"/>
        </w:rPr>
        <w:t xml:space="preserve"> а т</w:t>
      </w:r>
      <w:r w:rsidRPr="00784BF3">
        <w:rPr>
          <w:rFonts w:ascii="Arial" w:hAnsi="Arial" w:cs="Arial"/>
          <w:sz w:val="20"/>
          <w:szCs w:val="20"/>
        </w:rPr>
        <w:t xml:space="preserve">акже конкурсное участие муниципальных образований района на получение </w:t>
      </w:r>
      <w:proofErr w:type="spellStart"/>
      <w:r w:rsidRPr="00784BF3">
        <w:rPr>
          <w:rFonts w:ascii="Arial" w:hAnsi="Arial" w:cs="Arial"/>
          <w:sz w:val="20"/>
          <w:szCs w:val="20"/>
        </w:rPr>
        <w:t>грантовой</w:t>
      </w:r>
      <w:proofErr w:type="spellEnd"/>
      <w:r w:rsidRPr="00784BF3">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784BF3">
        <w:rPr>
          <w:rFonts w:ascii="Arial" w:hAnsi="Arial" w:cs="Arial"/>
          <w:sz w:val="20"/>
          <w:szCs w:val="20"/>
        </w:rPr>
        <w:t xml:space="preserve"> местного значения</w:t>
      </w:r>
      <w:r w:rsidRPr="00784BF3">
        <w:rPr>
          <w:rFonts w:ascii="Arial" w:eastAsia="Times New Roman" w:hAnsi="Arial" w:cs="Arial"/>
          <w:sz w:val="20"/>
          <w:szCs w:val="20"/>
          <w:lang w:eastAsia="ru-RU"/>
        </w:rPr>
        <w:t>.</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консолидация сре</w:t>
      </w:r>
      <w:proofErr w:type="gramStart"/>
      <w:r w:rsidRPr="00784BF3">
        <w:rPr>
          <w:rFonts w:ascii="Arial" w:eastAsia="Times New Roman" w:hAnsi="Arial" w:cs="Arial"/>
          <w:sz w:val="20"/>
          <w:szCs w:val="20"/>
          <w:lang w:eastAsia="ru-RU"/>
        </w:rPr>
        <w:t>дств дл</w:t>
      </w:r>
      <w:proofErr w:type="gramEnd"/>
      <w:r w:rsidRPr="00784BF3">
        <w:rPr>
          <w:rFonts w:ascii="Arial" w:eastAsia="Times New Roman" w:hAnsi="Arial" w:cs="Arial"/>
          <w:sz w:val="20"/>
          <w:szCs w:val="20"/>
          <w:lang w:eastAsia="ru-RU"/>
        </w:rPr>
        <w:t>я реализации приоритетных направлений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эффективное целевое использование сре</w:t>
      </w:r>
      <w:proofErr w:type="gramStart"/>
      <w:r w:rsidRPr="00784BF3">
        <w:rPr>
          <w:rFonts w:ascii="Arial" w:eastAsia="Times New Roman" w:hAnsi="Arial" w:cs="Arial"/>
          <w:sz w:val="20"/>
          <w:szCs w:val="20"/>
          <w:lang w:eastAsia="ru-RU"/>
        </w:rPr>
        <w:t>дств кр</w:t>
      </w:r>
      <w:proofErr w:type="gramEnd"/>
      <w:r w:rsidRPr="00784BF3">
        <w:rPr>
          <w:rFonts w:ascii="Arial" w:eastAsia="Times New Roman" w:hAnsi="Arial" w:cs="Arial"/>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оценка потребностей в финансовых средствах;</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разработка нормативных актов, необходимых для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подготовка ежегодного отчета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Достижимость и </w:t>
      </w:r>
      <w:proofErr w:type="spellStart"/>
      <w:r w:rsidRPr="00784BF3">
        <w:rPr>
          <w:rFonts w:ascii="Arial" w:eastAsia="Times New Roman" w:hAnsi="Arial" w:cs="Arial"/>
          <w:sz w:val="20"/>
          <w:szCs w:val="20"/>
          <w:lang w:eastAsia="ru-RU"/>
        </w:rPr>
        <w:t>измеряемость</w:t>
      </w:r>
      <w:proofErr w:type="spellEnd"/>
      <w:r w:rsidRPr="00784BF3">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p>
    <w:p w:rsidR="00784BF3" w:rsidRPr="00784BF3" w:rsidRDefault="00784BF3" w:rsidP="00784BF3">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Механизм реализации подпрограммы</w:t>
      </w:r>
    </w:p>
    <w:p w:rsidR="00784BF3" w:rsidRPr="00784BF3" w:rsidRDefault="00784BF3" w:rsidP="00784BF3">
      <w:pPr>
        <w:autoSpaceDE w:val="0"/>
        <w:autoSpaceDN w:val="0"/>
        <w:adjustRightInd w:val="0"/>
        <w:spacing w:after="0" w:line="240" w:lineRule="auto"/>
        <w:outlineLvl w:val="1"/>
        <w:rPr>
          <w:rFonts w:ascii="Arial" w:eastAsia="Times New Roman" w:hAnsi="Arial" w:cs="Arial"/>
          <w:sz w:val="20"/>
          <w:szCs w:val="20"/>
          <w:lang w:eastAsia="ru-RU"/>
        </w:rPr>
      </w:pP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84BF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784BF3">
        <w:rPr>
          <w:rFonts w:ascii="Arial" w:eastAsia="Times New Roman" w:hAnsi="Arial" w:cs="Arial"/>
          <w:sz w:val="20"/>
          <w:szCs w:val="20"/>
          <w:lang w:eastAsia="ru-RU"/>
        </w:rPr>
        <w:t xml:space="preserve"> и достижения показателей результативности.</w:t>
      </w:r>
    </w:p>
    <w:p w:rsidR="00784BF3" w:rsidRPr="00784BF3" w:rsidRDefault="00784BF3" w:rsidP="00784BF3">
      <w:pPr>
        <w:autoSpaceDE w:val="0"/>
        <w:autoSpaceDN w:val="0"/>
        <w:adjustRightInd w:val="0"/>
        <w:spacing w:after="0" w:line="240" w:lineRule="auto"/>
        <w:ind w:firstLine="709"/>
        <w:jc w:val="both"/>
        <w:outlineLvl w:val="1"/>
        <w:rPr>
          <w:rFonts w:ascii="Arial" w:hAnsi="Arial" w:cs="Arial"/>
          <w:sz w:val="20"/>
          <w:szCs w:val="20"/>
        </w:rPr>
      </w:pPr>
      <w:r w:rsidRPr="00784BF3">
        <w:rPr>
          <w:rFonts w:ascii="Arial" w:hAnsi="Arial" w:cs="Arial"/>
          <w:sz w:val="20"/>
          <w:szCs w:val="20"/>
        </w:rPr>
        <w:t>В рамках задачи подпрограммы на реализацию мероприятия подпрограммы планируется: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784BF3">
        <w:rPr>
          <w:rFonts w:ascii="Arial" w:hAnsi="Arial" w:cs="Arial"/>
          <w:sz w:val="20"/>
          <w:szCs w:val="20"/>
        </w:rPr>
        <w:t xml:space="preserve">- предоставление межбюджетных трансфертов </w:t>
      </w:r>
      <w:r w:rsidRPr="00784BF3">
        <w:rPr>
          <w:rFonts w:ascii="Arial" w:eastAsia="Times New Roman" w:hAnsi="Arial" w:cs="Arial"/>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784BF3">
        <w:rPr>
          <w:rFonts w:ascii="Arial" w:hAnsi="Arial" w:cs="Arial"/>
          <w:sz w:val="20"/>
          <w:szCs w:val="20"/>
        </w:rPr>
        <w:t xml:space="preserve"> конкурсное участие муниципальных образований района на получение </w:t>
      </w:r>
      <w:proofErr w:type="spellStart"/>
      <w:r w:rsidRPr="00784BF3">
        <w:rPr>
          <w:rFonts w:ascii="Arial" w:hAnsi="Arial" w:cs="Arial"/>
          <w:sz w:val="20"/>
          <w:szCs w:val="20"/>
        </w:rPr>
        <w:t>грантовой</w:t>
      </w:r>
      <w:proofErr w:type="spellEnd"/>
      <w:r w:rsidRPr="00784BF3">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784BF3">
        <w:rPr>
          <w:rFonts w:ascii="Arial" w:eastAsia="Times New Roman" w:hAnsi="Arial" w:cs="Arial"/>
          <w:sz w:val="20"/>
          <w:szCs w:val="20"/>
          <w:lang w:eastAsia="ru-RU"/>
        </w:rPr>
        <w:t>;</w:t>
      </w:r>
      <w:proofErr w:type="gramEnd"/>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предоставление межбюджетных трансфертов бюджетам муниципальных образований</w:t>
      </w:r>
      <w:r w:rsidRPr="00784BF3">
        <w:rPr>
          <w:rFonts w:ascii="Arial" w:hAnsi="Arial" w:cs="Arial"/>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w:t>
      </w:r>
      <w:r w:rsidRPr="00784BF3">
        <w:rPr>
          <w:rFonts w:ascii="Arial" w:hAnsi="Arial" w:cs="Arial"/>
          <w:sz w:val="20"/>
          <w:szCs w:val="20"/>
        </w:rPr>
        <w:lastRenderedPageBreak/>
        <w:t>поселений за счет средств дорожного фонда Красноярского края,</w:t>
      </w:r>
      <w:r w:rsidRPr="00784BF3">
        <w:rPr>
          <w:rFonts w:ascii="Arial" w:eastAsia="Times New Roman" w:hAnsi="Arial" w:cs="Arial"/>
          <w:sz w:val="20"/>
          <w:szCs w:val="20"/>
          <w:lang w:eastAsia="ru-RU"/>
        </w:rPr>
        <w:t xml:space="preserve"> а т</w:t>
      </w:r>
      <w:r w:rsidRPr="00784BF3">
        <w:rPr>
          <w:rFonts w:ascii="Arial" w:hAnsi="Arial" w:cs="Arial"/>
          <w:sz w:val="20"/>
          <w:szCs w:val="20"/>
        </w:rPr>
        <w:t xml:space="preserve">акже конкурсное участие муниципальных образований района на получение </w:t>
      </w:r>
      <w:proofErr w:type="spellStart"/>
      <w:r w:rsidRPr="00784BF3">
        <w:rPr>
          <w:rFonts w:ascii="Arial" w:hAnsi="Arial" w:cs="Arial"/>
          <w:sz w:val="20"/>
          <w:szCs w:val="20"/>
        </w:rPr>
        <w:t>грантовой</w:t>
      </w:r>
      <w:proofErr w:type="spellEnd"/>
      <w:r w:rsidRPr="00784BF3">
        <w:rPr>
          <w:rFonts w:ascii="Arial" w:hAnsi="Arial" w:cs="Arial"/>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784BF3">
        <w:rPr>
          <w:rFonts w:ascii="Arial" w:hAnsi="Arial" w:cs="Arial"/>
          <w:sz w:val="20"/>
          <w:szCs w:val="20"/>
        </w:rPr>
        <w:t xml:space="preserve"> местного значения. </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r w:rsidRPr="00784BF3">
        <w:rPr>
          <w:rFonts w:ascii="Arial" w:hAnsi="Arial" w:cs="Arial"/>
          <w:sz w:val="20"/>
          <w:szCs w:val="20"/>
        </w:rPr>
        <w:t xml:space="preserve">Межбюджетные трансферты выделяются муниципальным образованиям района при наличии </w:t>
      </w:r>
      <w:proofErr w:type="spellStart"/>
      <w:r w:rsidRPr="00784BF3">
        <w:rPr>
          <w:rFonts w:ascii="Arial" w:hAnsi="Arial" w:cs="Arial"/>
          <w:sz w:val="20"/>
          <w:szCs w:val="20"/>
        </w:rPr>
        <w:t>софинансирования</w:t>
      </w:r>
      <w:proofErr w:type="spellEnd"/>
      <w:r w:rsidRPr="00784BF3">
        <w:rPr>
          <w:rFonts w:ascii="Arial" w:hAnsi="Arial" w:cs="Arial"/>
          <w:sz w:val="20"/>
          <w:szCs w:val="20"/>
        </w:rPr>
        <w:t xml:space="preserve"> из средств местного бюджета.</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r w:rsidRPr="00784BF3">
        <w:rPr>
          <w:rFonts w:ascii="Arial" w:hAnsi="Arial" w:cs="Arial"/>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sz w:val="20"/>
          <w:szCs w:val="20"/>
        </w:rPr>
      </w:pPr>
      <w:r w:rsidRPr="00784BF3">
        <w:rPr>
          <w:rFonts w:ascii="Arial" w:hAnsi="Arial" w:cs="Arial"/>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84BF3">
        <w:rPr>
          <w:rFonts w:ascii="Arial" w:eastAsia="Times New Roman" w:hAnsi="Arial" w:cs="Arial"/>
          <w:sz w:val="20"/>
          <w:szCs w:val="20"/>
          <w:lang w:eastAsia="ru-RU"/>
        </w:rPr>
        <w:t>«Дороги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84BF3" w:rsidRPr="00784BF3" w:rsidRDefault="00784BF3" w:rsidP="00784BF3">
      <w:pPr>
        <w:spacing w:after="0" w:line="240" w:lineRule="auto"/>
        <w:ind w:firstLine="540"/>
        <w:jc w:val="both"/>
        <w:rPr>
          <w:rFonts w:ascii="Arial" w:eastAsia="Times New Roman" w:hAnsi="Arial" w:cs="Arial"/>
          <w:sz w:val="20"/>
          <w:szCs w:val="20"/>
          <w:lang w:eastAsia="ru-RU"/>
        </w:rPr>
      </w:pPr>
      <w:bookmarkStart w:id="2" w:name="Par1920"/>
      <w:bookmarkEnd w:id="2"/>
      <w:r w:rsidRPr="00784BF3">
        <w:rPr>
          <w:rFonts w:ascii="Arial" w:eastAsia="Times New Roman" w:hAnsi="Arial" w:cs="Arial"/>
          <w:sz w:val="20"/>
          <w:szCs w:val="20"/>
          <w:lang w:eastAsia="ru-RU"/>
        </w:rPr>
        <w:t>Исполнители подпрограммы осуществляют:</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внесение предложений о корректировке мероприятий подпрограммы</w:t>
      </w:r>
      <w:r w:rsidRPr="00784BF3">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Федеральный закон от 10.12.1995 № 196-ФЗ «О безопасности дорожного движения»;</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Решение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районного Совета депутатов от 13.12.2019 № 43/1-291 «Об утверждении порядка, условий предоставления и расходования субсидий бюджетам поселений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из районного бюджета на капитальный ремонт и ремонт  автомобильных дорог общего пользования  местного значения  за счет средств дорожного фонда Красноярского края»;</w:t>
      </w:r>
    </w:p>
    <w:p w:rsidR="00784BF3" w:rsidRPr="00784BF3" w:rsidRDefault="00784BF3" w:rsidP="00784BF3">
      <w:pPr>
        <w:spacing w:after="0" w:line="240" w:lineRule="auto"/>
        <w:ind w:firstLine="709"/>
        <w:jc w:val="both"/>
        <w:rPr>
          <w:rFonts w:ascii="Arial" w:eastAsia="Times New Roman" w:hAnsi="Arial" w:cs="Arial"/>
          <w:b/>
          <w:sz w:val="20"/>
          <w:szCs w:val="20"/>
          <w:lang w:eastAsia="ru-RU"/>
        </w:rPr>
      </w:pPr>
      <w:r w:rsidRPr="00784BF3">
        <w:rPr>
          <w:rFonts w:ascii="Arial" w:eastAsia="Times New Roman" w:hAnsi="Arial" w:cs="Arial"/>
          <w:sz w:val="20"/>
          <w:szCs w:val="20"/>
          <w:lang w:eastAsia="ru-RU"/>
        </w:rPr>
        <w:t xml:space="preserve">Решение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районного Совета депутатов от 25.12.2019 № 44/1-300 «Об утверждении порядка, условий предоставления и расходования субсидий бюджетам поселений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из районного бюджета на содержание автомобильных дорог общего пользования местного значения за счет средств дорожного фонда Красноярского края».</w:t>
      </w:r>
    </w:p>
    <w:p w:rsidR="00784BF3" w:rsidRPr="00784BF3" w:rsidRDefault="00784BF3" w:rsidP="00784BF3">
      <w:pPr>
        <w:autoSpaceDE w:val="0"/>
        <w:autoSpaceDN w:val="0"/>
        <w:adjustRightInd w:val="0"/>
        <w:spacing w:after="0" w:line="240" w:lineRule="auto"/>
        <w:outlineLvl w:val="1"/>
        <w:rPr>
          <w:rFonts w:ascii="Arial" w:eastAsia="Times New Roman" w:hAnsi="Arial" w:cs="Arial"/>
          <w:sz w:val="20"/>
          <w:szCs w:val="20"/>
          <w:lang w:eastAsia="ru-RU"/>
        </w:rPr>
      </w:pPr>
    </w:p>
    <w:p w:rsidR="00784BF3" w:rsidRPr="00784BF3" w:rsidRDefault="00784BF3" w:rsidP="00784BF3">
      <w:pPr>
        <w:numPr>
          <w:ilvl w:val="1"/>
          <w:numId w:val="13"/>
        </w:numPr>
        <w:autoSpaceDE w:val="0"/>
        <w:autoSpaceDN w:val="0"/>
        <w:adjustRightInd w:val="0"/>
        <w:spacing w:after="0" w:line="240" w:lineRule="auto"/>
        <w:ind w:left="0" w:firstLine="0"/>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Управление подпрограммой и </w:t>
      </w:r>
      <w:proofErr w:type="gramStart"/>
      <w:r w:rsidRPr="00784BF3">
        <w:rPr>
          <w:rFonts w:ascii="Arial" w:eastAsia="Times New Roman" w:hAnsi="Arial" w:cs="Arial"/>
          <w:sz w:val="20"/>
          <w:szCs w:val="20"/>
          <w:lang w:eastAsia="ru-RU"/>
        </w:rPr>
        <w:t>контроль за</w:t>
      </w:r>
      <w:proofErr w:type="gramEnd"/>
      <w:r w:rsidRPr="00784BF3">
        <w:rPr>
          <w:rFonts w:ascii="Arial" w:eastAsia="Times New Roman" w:hAnsi="Arial" w:cs="Arial"/>
          <w:sz w:val="20"/>
          <w:szCs w:val="20"/>
          <w:lang w:eastAsia="ru-RU"/>
        </w:rPr>
        <w:t xml:space="preserve"> ходом ее выполнения</w:t>
      </w:r>
    </w:p>
    <w:p w:rsidR="00784BF3" w:rsidRPr="00784BF3" w:rsidRDefault="00784BF3" w:rsidP="00784BF3">
      <w:pPr>
        <w:autoSpaceDE w:val="0"/>
        <w:autoSpaceDN w:val="0"/>
        <w:adjustRightInd w:val="0"/>
        <w:spacing w:after="0" w:line="240" w:lineRule="auto"/>
        <w:ind w:left="720"/>
        <w:jc w:val="both"/>
        <w:outlineLvl w:val="1"/>
        <w:rPr>
          <w:rFonts w:ascii="Arial" w:eastAsia="Times New Roman" w:hAnsi="Arial" w:cs="Arial"/>
          <w:sz w:val="20"/>
          <w:szCs w:val="20"/>
          <w:lang w:eastAsia="ru-RU"/>
        </w:rPr>
      </w:pP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Управление подпрограммой и </w:t>
      </w:r>
      <w:proofErr w:type="gramStart"/>
      <w:r w:rsidRPr="00784BF3">
        <w:rPr>
          <w:rFonts w:ascii="Arial" w:eastAsia="Times New Roman" w:hAnsi="Arial" w:cs="Arial"/>
          <w:sz w:val="20"/>
          <w:szCs w:val="20"/>
          <w:lang w:eastAsia="ru-RU"/>
        </w:rPr>
        <w:t>контроль за</w:t>
      </w:r>
      <w:proofErr w:type="gramEnd"/>
      <w:r w:rsidRPr="00784BF3">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784BF3">
          <w:rPr>
            <w:rFonts w:ascii="Arial" w:eastAsia="Times New Roman" w:hAnsi="Arial" w:cs="Arial"/>
            <w:sz w:val="20"/>
            <w:szCs w:val="20"/>
            <w:lang w:eastAsia="ru-RU"/>
          </w:rPr>
          <w:t>Порядком</w:t>
        </w:r>
      </w:hyperlink>
      <w:r w:rsidRPr="00784BF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 17.07.2013 № 849-п. </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(отдел лесного хозяйства, жилищной политики, транспорта и связи) и Финансовое управление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p>
    <w:p w:rsidR="00784BF3" w:rsidRPr="00784BF3" w:rsidRDefault="00784BF3" w:rsidP="00784BF3">
      <w:pPr>
        <w:numPr>
          <w:ilvl w:val="1"/>
          <w:numId w:val="13"/>
        </w:numPr>
        <w:autoSpaceDE w:val="0"/>
        <w:autoSpaceDN w:val="0"/>
        <w:adjustRightInd w:val="0"/>
        <w:spacing w:after="0" w:line="240" w:lineRule="auto"/>
        <w:ind w:left="450" w:hanging="450"/>
        <w:jc w:val="center"/>
        <w:outlineLvl w:val="1"/>
        <w:rPr>
          <w:rFonts w:ascii="Arial" w:eastAsia="Times New Roman" w:hAnsi="Arial" w:cs="Arial"/>
          <w:sz w:val="20"/>
          <w:szCs w:val="20"/>
          <w:lang w:eastAsia="ru-RU"/>
        </w:rPr>
      </w:pPr>
      <w:r w:rsidRPr="00784BF3">
        <w:rPr>
          <w:rFonts w:ascii="Arial" w:eastAsia="Times New Roman" w:hAnsi="Arial" w:cs="Arial"/>
          <w:sz w:val="20"/>
          <w:szCs w:val="20"/>
          <w:lang w:eastAsia="ru-RU"/>
        </w:rPr>
        <w:t>Оценка социально-экономической эффективности от реализации подпрограммы</w:t>
      </w:r>
    </w:p>
    <w:p w:rsidR="00784BF3" w:rsidRPr="00784BF3" w:rsidRDefault="00784BF3" w:rsidP="00784BF3">
      <w:pPr>
        <w:autoSpaceDE w:val="0"/>
        <w:autoSpaceDN w:val="0"/>
        <w:adjustRightInd w:val="0"/>
        <w:spacing w:after="0" w:line="240" w:lineRule="auto"/>
        <w:ind w:left="450"/>
        <w:outlineLvl w:val="1"/>
        <w:rPr>
          <w:rFonts w:ascii="Arial" w:eastAsia="Times New Roman" w:hAnsi="Arial" w:cs="Arial"/>
          <w:sz w:val="20"/>
          <w:szCs w:val="20"/>
          <w:lang w:eastAsia="ru-RU"/>
        </w:rPr>
      </w:pP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84BF3" w:rsidRPr="00784BF3" w:rsidRDefault="00784BF3" w:rsidP="00784BF3">
      <w:pPr>
        <w:widowControl w:val="0"/>
        <w:autoSpaceDE w:val="0"/>
        <w:autoSpaceDN w:val="0"/>
        <w:adjustRightInd w:val="0"/>
        <w:spacing w:after="0" w:line="240" w:lineRule="auto"/>
        <w:ind w:firstLine="708"/>
        <w:jc w:val="both"/>
        <w:rPr>
          <w:rFonts w:ascii="Arial" w:hAnsi="Arial" w:cs="Arial"/>
          <w:sz w:val="20"/>
          <w:szCs w:val="20"/>
        </w:rPr>
      </w:pPr>
      <w:r w:rsidRPr="00784BF3">
        <w:rPr>
          <w:rFonts w:ascii="Arial" w:hAnsi="Arial" w:cs="Arial"/>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84BF3" w:rsidRPr="00784BF3" w:rsidRDefault="00784BF3" w:rsidP="00784BF3">
      <w:pPr>
        <w:widowControl w:val="0"/>
        <w:autoSpaceDE w:val="0"/>
        <w:autoSpaceDN w:val="0"/>
        <w:adjustRightInd w:val="0"/>
        <w:spacing w:after="0" w:line="240" w:lineRule="auto"/>
        <w:ind w:firstLine="708"/>
        <w:jc w:val="both"/>
        <w:rPr>
          <w:rFonts w:ascii="Arial" w:hAnsi="Arial" w:cs="Arial"/>
          <w:sz w:val="20"/>
          <w:szCs w:val="20"/>
        </w:rPr>
      </w:pPr>
      <w:r w:rsidRPr="00784BF3">
        <w:rPr>
          <w:rFonts w:ascii="Arial" w:hAnsi="Arial" w:cs="Arial"/>
          <w:sz w:val="20"/>
          <w:szCs w:val="20"/>
        </w:rPr>
        <w:t>В результате достижения показателей результативности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784BF3">
        <w:rPr>
          <w:rFonts w:ascii="Arial" w:eastAsia="Times New Roman" w:hAnsi="Arial" w:cs="Arial"/>
          <w:sz w:val="20"/>
          <w:szCs w:val="20"/>
          <w:lang w:eastAsia="ru-RU"/>
        </w:rPr>
        <w:t>недоремонта</w:t>
      </w:r>
      <w:proofErr w:type="spellEnd"/>
      <w:r w:rsidRPr="00784BF3">
        <w:rPr>
          <w:rFonts w:ascii="Arial" w:eastAsia="Times New Roman" w:hAnsi="Arial" w:cs="Arial"/>
          <w:sz w:val="20"/>
          <w:szCs w:val="20"/>
          <w:lang w:eastAsia="ru-RU"/>
        </w:rPr>
        <w:t>» дорог и дорожных сооружений и обеспечить сохранность дорожных сооружений.</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Увеличение доходов районного бюджета от реализации подпрограммы</w:t>
      </w:r>
      <w:r w:rsidRPr="00784BF3">
        <w:rPr>
          <w:rFonts w:ascii="Arial" w:eastAsia="Times New Roman" w:hAnsi="Arial" w:cs="Arial"/>
          <w:sz w:val="20"/>
          <w:szCs w:val="20"/>
          <w:lang w:eastAsia="ru-RU"/>
        </w:rPr>
        <w:br/>
        <w:t>не предполагается.</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p>
    <w:p w:rsidR="00784BF3" w:rsidRPr="00784BF3" w:rsidRDefault="00784BF3" w:rsidP="00784BF3">
      <w:pPr>
        <w:numPr>
          <w:ilvl w:val="1"/>
          <w:numId w:val="13"/>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Мероприятия подпрограммы</w:t>
      </w:r>
    </w:p>
    <w:p w:rsidR="00784BF3" w:rsidRPr="00784BF3" w:rsidRDefault="00784BF3" w:rsidP="00784BF3">
      <w:pPr>
        <w:spacing w:after="0" w:line="240" w:lineRule="auto"/>
        <w:ind w:left="720"/>
        <w:rPr>
          <w:rFonts w:ascii="Arial" w:eastAsia="Times New Roman" w:hAnsi="Arial" w:cs="Arial"/>
          <w:sz w:val="20"/>
          <w:szCs w:val="20"/>
          <w:lang w:eastAsia="ru-RU"/>
        </w:rPr>
      </w:pP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784BF3" w:rsidRPr="00784BF3" w:rsidRDefault="00784BF3" w:rsidP="00784BF3">
      <w:pPr>
        <w:spacing w:after="0" w:line="240" w:lineRule="auto"/>
        <w:rPr>
          <w:rFonts w:ascii="Arial" w:eastAsia="Times New Roman" w:hAnsi="Arial" w:cs="Arial"/>
          <w:sz w:val="20"/>
          <w:szCs w:val="20"/>
          <w:lang w:eastAsia="ru-RU"/>
        </w:rPr>
      </w:pPr>
    </w:p>
    <w:p w:rsidR="00784BF3" w:rsidRPr="00784BF3" w:rsidRDefault="00784BF3" w:rsidP="00784BF3">
      <w:pPr>
        <w:numPr>
          <w:ilvl w:val="1"/>
          <w:numId w:val="14"/>
        </w:numPr>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84BF3" w:rsidRPr="00784BF3" w:rsidRDefault="00784BF3" w:rsidP="00784BF3">
      <w:pPr>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firstLine="708"/>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Общий объем финансирования подпрограммы представлен в приложении № 2 к подпрограмме. </w:t>
      </w:r>
    </w:p>
    <w:p w:rsidR="00784BF3" w:rsidRPr="00784BF3" w:rsidRDefault="00784BF3" w:rsidP="00784BF3">
      <w:pPr>
        <w:autoSpaceDE w:val="0"/>
        <w:autoSpaceDN w:val="0"/>
        <w:adjustRightInd w:val="0"/>
        <w:spacing w:after="0" w:line="240" w:lineRule="auto"/>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84BF3">
        <w:rPr>
          <w:rFonts w:ascii="Arial" w:eastAsia="Times New Roman" w:hAnsi="Arial" w:cs="Arial"/>
          <w:sz w:val="20"/>
          <w:szCs w:val="20"/>
          <w:lang w:eastAsia="ru-RU"/>
        </w:rPr>
        <w:tab/>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84BF3" w:rsidRPr="00784BF3" w:rsidRDefault="00784BF3" w:rsidP="00784BF3">
      <w:pPr>
        <w:rPr>
          <w:rFonts w:ascii="Arial" w:eastAsia="Times New Roman" w:hAnsi="Arial" w:cs="Arial"/>
          <w:sz w:val="2"/>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Приложение № 1</w:t>
            </w:r>
            <w:r w:rsidRPr="00784BF3">
              <w:rPr>
                <w:rFonts w:ascii="Arial" w:eastAsia="Times New Roman" w:hAnsi="Arial" w:cs="Arial"/>
                <w:sz w:val="18"/>
                <w:szCs w:val="18"/>
                <w:lang w:eastAsia="ru-RU"/>
              </w:rPr>
              <w:br/>
              <w:t xml:space="preserve">к подпрограмме «Дороги </w:t>
            </w:r>
            <w:proofErr w:type="spellStart"/>
            <w:r w:rsidRPr="00784BF3">
              <w:rPr>
                <w:rFonts w:ascii="Arial" w:eastAsia="Times New Roman" w:hAnsi="Arial" w:cs="Arial"/>
                <w:sz w:val="18"/>
                <w:szCs w:val="18"/>
                <w:lang w:eastAsia="ru-RU"/>
              </w:rPr>
              <w:t>Богучанского</w:t>
            </w:r>
            <w:proofErr w:type="spellEnd"/>
            <w:r w:rsidRPr="00784BF3">
              <w:rPr>
                <w:rFonts w:ascii="Arial" w:eastAsia="Times New Roman" w:hAnsi="Arial" w:cs="Arial"/>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sz w:val="18"/>
                <w:szCs w:val="18"/>
                <w:lang w:eastAsia="ru-RU"/>
              </w:rPr>
            </w:pPr>
          </w:p>
          <w:p w:rsidR="00784BF3" w:rsidRPr="00784BF3" w:rsidRDefault="00784BF3" w:rsidP="00D70748">
            <w:pPr>
              <w:spacing w:after="0" w:line="240" w:lineRule="auto"/>
              <w:jc w:val="center"/>
              <w:rPr>
                <w:rFonts w:ascii="Arial" w:eastAsia="Times New Roman" w:hAnsi="Arial" w:cs="Arial"/>
                <w:bCs/>
                <w:sz w:val="20"/>
                <w:szCs w:val="18"/>
                <w:lang w:eastAsia="ru-RU"/>
              </w:rPr>
            </w:pPr>
            <w:r w:rsidRPr="00784BF3">
              <w:rPr>
                <w:rFonts w:ascii="Arial" w:eastAsia="Times New Roman" w:hAnsi="Arial" w:cs="Arial"/>
                <w:bCs/>
                <w:sz w:val="20"/>
                <w:szCs w:val="18"/>
                <w:lang w:eastAsia="ru-RU"/>
              </w:rPr>
              <w:t>Перечень показателей результативности подпрограммы</w:t>
            </w:r>
          </w:p>
          <w:p w:rsidR="00784BF3" w:rsidRPr="00784BF3" w:rsidRDefault="00784BF3" w:rsidP="00D70748">
            <w:pPr>
              <w:spacing w:after="0" w:line="240" w:lineRule="auto"/>
              <w:jc w:val="center"/>
              <w:rPr>
                <w:rFonts w:ascii="Arial" w:eastAsia="Times New Roman" w:hAnsi="Arial" w:cs="Arial"/>
                <w:bCs/>
                <w:sz w:val="20"/>
                <w:szCs w:val="18"/>
                <w:lang w:eastAsia="ru-RU"/>
              </w:rPr>
            </w:pPr>
          </w:p>
          <w:tbl>
            <w:tblPr>
              <w:tblW w:w="5000" w:type="pct"/>
              <w:tblLook w:val="04A0"/>
            </w:tblPr>
            <w:tblGrid>
              <w:gridCol w:w="411"/>
              <w:gridCol w:w="3124"/>
              <w:gridCol w:w="920"/>
              <w:gridCol w:w="1054"/>
              <w:gridCol w:w="1043"/>
              <w:gridCol w:w="1017"/>
              <w:gridCol w:w="888"/>
              <w:gridCol w:w="888"/>
            </w:tblGrid>
            <w:tr w:rsidR="00784BF3" w:rsidRPr="00784BF3" w:rsidTr="00D70748">
              <w:trPr>
                <w:trHeight w:val="20"/>
              </w:trPr>
              <w:tc>
                <w:tcPr>
                  <w:tcW w:w="203" w:type="pc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 </w:t>
                  </w:r>
                  <w:proofErr w:type="spellStart"/>
                  <w:proofErr w:type="gramStart"/>
                  <w:r w:rsidRPr="00784BF3">
                    <w:rPr>
                      <w:rFonts w:ascii="Arial" w:eastAsia="Times New Roman" w:hAnsi="Arial" w:cs="Arial"/>
                      <w:sz w:val="14"/>
                      <w:szCs w:val="14"/>
                      <w:lang w:eastAsia="ru-RU"/>
                    </w:rPr>
                    <w:t>п</w:t>
                  </w:r>
                  <w:proofErr w:type="spellEnd"/>
                  <w:proofErr w:type="gramEnd"/>
                  <w:r w:rsidRPr="00784BF3">
                    <w:rPr>
                      <w:rFonts w:ascii="Arial" w:eastAsia="Times New Roman" w:hAnsi="Arial" w:cs="Arial"/>
                      <w:sz w:val="14"/>
                      <w:szCs w:val="14"/>
                      <w:lang w:eastAsia="ru-RU"/>
                    </w:rPr>
                    <w:t>/</w:t>
                  </w:r>
                  <w:proofErr w:type="spellStart"/>
                  <w:r w:rsidRPr="00784BF3">
                    <w:rPr>
                      <w:rFonts w:ascii="Arial" w:eastAsia="Times New Roman" w:hAnsi="Arial" w:cs="Arial"/>
                      <w:sz w:val="14"/>
                      <w:szCs w:val="14"/>
                      <w:lang w:eastAsia="ru-RU"/>
                    </w:rPr>
                    <w:t>п</w:t>
                  </w:r>
                  <w:proofErr w:type="spellEnd"/>
                </w:p>
              </w:tc>
              <w:tc>
                <w:tcPr>
                  <w:tcW w:w="2110"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Цель, задачи, показатели результативности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Единица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Источник информации</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Задача 2. Устройство и содержание ледовых переправ</w:t>
                  </w:r>
                </w:p>
              </w:tc>
            </w:tr>
            <w:tr w:rsidR="00784BF3" w:rsidRPr="00784BF3" w:rsidTr="00D70748">
              <w:trPr>
                <w:trHeight w:val="20"/>
              </w:trPr>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1.1</w:t>
                  </w:r>
                </w:p>
              </w:tc>
              <w:tc>
                <w:tcPr>
                  <w:tcW w:w="2110" w:type="pct"/>
                  <w:vMerge w:val="restar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241,7</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241,7</w:t>
                  </w:r>
                </w:p>
              </w:tc>
            </w:tr>
            <w:tr w:rsidR="00784BF3" w:rsidRPr="00784BF3" w:rsidTr="00D70748">
              <w:trPr>
                <w:trHeight w:val="20"/>
              </w:trPr>
              <w:tc>
                <w:tcPr>
                  <w:tcW w:w="203"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w:t>
                  </w:r>
                </w:p>
              </w:tc>
            </w:tr>
            <w:tr w:rsidR="00784BF3" w:rsidRPr="00784BF3" w:rsidTr="00D70748">
              <w:trPr>
                <w:trHeight w:val="20"/>
              </w:trPr>
              <w:tc>
                <w:tcPr>
                  <w:tcW w:w="2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1.2</w:t>
                  </w:r>
                </w:p>
              </w:tc>
              <w:tc>
                <w:tcPr>
                  <w:tcW w:w="2110"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Протяженность автомобильных дорог общего пользования местного значения, </w:t>
                  </w:r>
                  <w:proofErr w:type="gramStart"/>
                  <w:r w:rsidRPr="00784BF3">
                    <w:rPr>
                      <w:rFonts w:ascii="Arial" w:eastAsia="Times New Roman" w:hAnsi="Arial" w:cs="Arial"/>
                      <w:sz w:val="14"/>
                      <w:szCs w:val="14"/>
                      <w:lang w:eastAsia="ru-RU"/>
                    </w:rPr>
                    <w:t>работы</w:t>
                  </w:r>
                  <w:proofErr w:type="gramEnd"/>
                  <w:r w:rsidRPr="00784BF3">
                    <w:rPr>
                      <w:rFonts w:ascii="Arial" w:eastAsia="Times New Roman" w:hAnsi="Arial" w:cs="Arial"/>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км</w:t>
                  </w:r>
                </w:p>
              </w:tc>
              <w:tc>
                <w:tcPr>
                  <w:tcW w:w="595"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38,6</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38,6</w:t>
                  </w:r>
                </w:p>
              </w:tc>
            </w:tr>
            <w:tr w:rsidR="00784BF3" w:rsidRPr="00784BF3" w:rsidTr="00D70748">
              <w:trPr>
                <w:trHeight w:val="20"/>
              </w:trPr>
              <w:tc>
                <w:tcPr>
                  <w:tcW w:w="203" w:type="pct"/>
                  <w:vMerge/>
                  <w:tcBorders>
                    <w:top w:val="nil"/>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11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w:t>
                  </w:r>
                </w:p>
              </w:tc>
              <w:tc>
                <w:tcPr>
                  <w:tcW w:w="595"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9,84</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9,84</w:t>
                  </w:r>
                </w:p>
              </w:tc>
            </w:tr>
            <w:tr w:rsidR="00784BF3" w:rsidRPr="00784BF3" w:rsidTr="00D70748">
              <w:trPr>
                <w:trHeight w:val="20"/>
              </w:trPr>
              <w:tc>
                <w:tcPr>
                  <w:tcW w:w="203"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w:t>
                  </w:r>
                </w:p>
              </w:tc>
              <w:tc>
                <w:tcPr>
                  <w:tcW w:w="211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7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w:t>
                  </w:r>
                </w:p>
              </w:tc>
              <w:tc>
                <w:tcPr>
                  <w:tcW w:w="59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Отраслевой мониторинг</w:t>
                  </w:r>
                </w:p>
              </w:tc>
              <w:tc>
                <w:tcPr>
                  <w:tcW w:w="4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w:t>
                  </w:r>
                </w:p>
              </w:tc>
              <w:tc>
                <w:tcPr>
                  <w:tcW w:w="42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w:t>
                  </w:r>
                </w:p>
              </w:tc>
            </w:tr>
          </w:tbl>
          <w:p w:rsidR="00784BF3" w:rsidRPr="00784BF3" w:rsidRDefault="00784BF3" w:rsidP="00D70748">
            <w:pPr>
              <w:spacing w:after="0" w:line="240" w:lineRule="auto"/>
              <w:jc w:val="center"/>
              <w:rPr>
                <w:rFonts w:ascii="Arial" w:eastAsia="Times New Roman" w:hAnsi="Arial" w:cs="Arial"/>
                <w:sz w:val="18"/>
                <w:szCs w:val="18"/>
                <w:lang w:eastAsia="ru-RU"/>
              </w:rPr>
            </w:pPr>
          </w:p>
        </w:tc>
      </w:tr>
    </w:tbl>
    <w:p w:rsidR="00784BF3" w:rsidRPr="00784BF3" w:rsidRDefault="00784BF3" w:rsidP="00784BF3">
      <w:pPr>
        <w:rPr>
          <w:rFonts w:ascii="Arial" w:eastAsia="Times New Roman" w:hAnsi="Arial" w:cs="Arial"/>
          <w:sz w:val="2"/>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Приложение № 2</w:t>
            </w:r>
            <w:r w:rsidRPr="00784BF3">
              <w:rPr>
                <w:rFonts w:ascii="Arial" w:eastAsia="Times New Roman" w:hAnsi="Arial" w:cs="Arial"/>
                <w:sz w:val="18"/>
                <w:szCs w:val="18"/>
                <w:lang w:eastAsia="ru-RU"/>
              </w:rPr>
              <w:br/>
              <w:t xml:space="preserve">к подпрограмме "Дороги </w:t>
            </w:r>
            <w:proofErr w:type="spellStart"/>
            <w:r w:rsidRPr="00784BF3">
              <w:rPr>
                <w:rFonts w:ascii="Arial" w:eastAsia="Times New Roman" w:hAnsi="Arial" w:cs="Arial"/>
                <w:sz w:val="18"/>
                <w:szCs w:val="18"/>
                <w:lang w:eastAsia="ru-RU"/>
              </w:rPr>
              <w:t>Богучанского</w:t>
            </w:r>
            <w:proofErr w:type="spellEnd"/>
            <w:r w:rsidRPr="00784BF3">
              <w:rPr>
                <w:rFonts w:ascii="Arial" w:eastAsia="Times New Roman" w:hAnsi="Arial" w:cs="Arial"/>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sz w:val="18"/>
                <w:szCs w:val="18"/>
                <w:lang w:eastAsia="ru-RU"/>
              </w:rPr>
            </w:pPr>
          </w:p>
          <w:p w:rsidR="00784BF3" w:rsidRPr="00784BF3" w:rsidRDefault="00784BF3" w:rsidP="00D70748">
            <w:pPr>
              <w:spacing w:after="0" w:line="240" w:lineRule="auto"/>
              <w:jc w:val="center"/>
              <w:rPr>
                <w:rFonts w:ascii="Arial" w:eastAsia="Times New Roman" w:hAnsi="Arial" w:cs="Arial"/>
                <w:sz w:val="18"/>
                <w:szCs w:val="18"/>
                <w:lang w:eastAsia="ru-RU"/>
              </w:rPr>
            </w:pPr>
            <w:r w:rsidRPr="00784BF3">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84BF3" w:rsidRPr="00784BF3" w:rsidRDefault="00784BF3" w:rsidP="00784BF3">
      <w:pPr>
        <w:rPr>
          <w:rFonts w:ascii="Arial" w:eastAsia="Times New Roman" w:hAnsi="Arial" w:cs="Arial"/>
          <w:sz w:val="6"/>
          <w:szCs w:val="20"/>
          <w:lang w:eastAsia="ru-RU"/>
        </w:rPr>
      </w:pPr>
    </w:p>
    <w:tbl>
      <w:tblPr>
        <w:tblW w:w="5000" w:type="pct"/>
        <w:tblLook w:val="04A0"/>
      </w:tblPr>
      <w:tblGrid>
        <w:gridCol w:w="1649"/>
        <w:gridCol w:w="1023"/>
        <w:gridCol w:w="501"/>
        <w:gridCol w:w="480"/>
        <w:gridCol w:w="839"/>
        <w:gridCol w:w="864"/>
        <w:gridCol w:w="844"/>
        <w:gridCol w:w="743"/>
        <w:gridCol w:w="743"/>
        <w:gridCol w:w="584"/>
        <w:gridCol w:w="1301"/>
      </w:tblGrid>
      <w:tr w:rsidR="00784BF3" w:rsidRPr="00784BF3" w:rsidTr="00D70748">
        <w:trPr>
          <w:trHeight w:val="161"/>
        </w:trPr>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программы, подпрограммы</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ГРБС</w:t>
            </w:r>
          </w:p>
        </w:tc>
        <w:tc>
          <w:tcPr>
            <w:tcW w:w="71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Код бюджетной классификации</w:t>
            </w:r>
          </w:p>
        </w:tc>
        <w:tc>
          <w:tcPr>
            <w:tcW w:w="1881"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Расходы по годам реализации подпрограммы (рублей)</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Ожидаемый результат от реализации подпрограммного мероприятия                  </w:t>
            </w:r>
            <w:r w:rsidRPr="00784BF3">
              <w:rPr>
                <w:rFonts w:ascii="Arial" w:eastAsia="Times New Roman" w:hAnsi="Arial" w:cs="Arial"/>
                <w:sz w:val="14"/>
                <w:szCs w:val="14"/>
                <w:lang w:eastAsia="ru-RU"/>
              </w:rPr>
              <w:br/>
              <w:t>(в натуральном выражении)</w:t>
            </w:r>
          </w:p>
        </w:tc>
      </w:tr>
      <w:tr w:rsidR="00784BF3" w:rsidRPr="00784BF3" w:rsidTr="00D70748">
        <w:trPr>
          <w:trHeight w:val="161"/>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718" w:type="pct"/>
            <w:gridSpan w:val="3"/>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881" w:type="pct"/>
            <w:gridSpan w:val="5"/>
            <w:vMerge/>
            <w:tcBorders>
              <w:top w:val="single" w:sz="4" w:space="0" w:color="auto"/>
              <w:left w:val="nil"/>
              <w:bottom w:val="single" w:sz="4" w:space="0" w:color="000000"/>
              <w:right w:val="single" w:sz="4" w:space="0" w:color="000000"/>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9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ГРБС</w:t>
            </w:r>
          </w:p>
        </w:tc>
        <w:tc>
          <w:tcPr>
            <w:tcW w:w="19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РзПр</w:t>
            </w:r>
            <w:proofErr w:type="spellEnd"/>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ЦСР</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w:t>
            </w:r>
            <w:r w:rsidRPr="00784BF3">
              <w:rPr>
                <w:rFonts w:ascii="Arial" w:eastAsia="Times New Roman" w:hAnsi="Arial" w:cs="Arial"/>
                <w:color w:val="000000"/>
                <w:sz w:val="14"/>
                <w:szCs w:val="14"/>
                <w:lang w:eastAsia="ru-RU"/>
              </w:rPr>
              <w:lastRenderedPageBreak/>
              <w:t>а 2022</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lastRenderedPageBreak/>
              <w:t>Второй год планового период</w:t>
            </w:r>
            <w:r w:rsidRPr="00784BF3">
              <w:rPr>
                <w:rFonts w:ascii="Arial" w:eastAsia="Times New Roman" w:hAnsi="Arial" w:cs="Arial"/>
                <w:color w:val="000000"/>
                <w:sz w:val="14"/>
                <w:szCs w:val="14"/>
                <w:lang w:eastAsia="ru-RU"/>
              </w:rPr>
              <w:lastRenderedPageBreak/>
              <w:t>а 2023</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Итого на период</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Муниципальная программа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"Развитие транспортной системы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Подпрограмма "Дороги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tc>
      </w:tr>
      <w:tr w:rsidR="00784BF3" w:rsidRPr="00784BF3" w:rsidTr="00D70748">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Цель. Обеспечение сохранности, модернизация и развитие сети автомобильных дорог района</w:t>
            </w:r>
          </w:p>
        </w:tc>
        <w:tc>
          <w:tcPr>
            <w:tcW w:w="46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34 809 032,0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35 153 077,0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35 509 364,0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w:t>
            </w:r>
          </w:p>
        </w:tc>
        <w:tc>
          <w:tcPr>
            <w:tcW w:w="68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b/>
                <w:bCs/>
                <w:sz w:val="14"/>
                <w:szCs w:val="14"/>
                <w:lang w:eastAsia="ru-RU"/>
              </w:rPr>
            </w:pPr>
            <w:r w:rsidRPr="00784BF3">
              <w:rPr>
                <w:rFonts w:ascii="Arial" w:eastAsia="Times New Roman" w:hAnsi="Arial" w:cs="Arial"/>
                <w:b/>
                <w:bCs/>
                <w:sz w:val="14"/>
                <w:szCs w:val="14"/>
                <w:lang w:eastAsia="ru-RU"/>
              </w:rPr>
              <w:t> </w:t>
            </w:r>
          </w:p>
        </w:tc>
      </w:tr>
      <w:tr w:rsidR="00784BF3" w:rsidRPr="00784BF3" w:rsidTr="00D70748">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46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b/>
                <w:bCs/>
                <w:sz w:val="14"/>
                <w:szCs w:val="14"/>
                <w:lang w:eastAsia="ru-RU"/>
              </w:rPr>
            </w:pPr>
            <w:r w:rsidRPr="00784BF3">
              <w:rPr>
                <w:rFonts w:ascii="Arial" w:eastAsia="Times New Roman" w:hAnsi="Arial" w:cs="Arial"/>
                <w:b/>
                <w:bCs/>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b/>
                <w:bCs/>
                <w:sz w:val="14"/>
                <w:szCs w:val="14"/>
                <w:lang w:eastAsia="ru-RU"/>
              </w:rPr>
            </w:pPr>
            <w:r w:rsidRPr="00784BF3">
              <w:rPr>
                <w:rFonts w:ascii="Arial" w:eastAsia="Times New Roman" w:hAnsi="Arial" w:cs="Arial"/>
                <w:b/>
                <w:bCs/>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b/>
                <w:bCs/>
                <w:sz w:val="14"/>
                <w:szCs w:val="14"/>
                <w:lang w:eastAsia="ru-RU"/>
              </w:rPr>
            </w:pPr>
            <w:r w:rsidRPr="00784BF3">
              <w:rPr>
                <w:rFonts w:ascii="Arial" w:eastAsia="Times New Roman" w:hAnsi="Arial" w:cs="Arial"/>
                <w:b/>
                <w:bCs/>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b/>
                <w:bCs/>
                <w:sz w:val="14"/>
                <w:szCs w:val="14"/>
                <w:lang w:eastAsia="ru-RU"/>
              </w:rPr>
            </w:pPr>
            <w:r w:rsidRPr="00784BF3">
              <w:rPr>
                <w:rFonts w:ascii="Arial" w:eastAsia="Times New Roman" w:hAnsi="Arial" w:cs="Arial"/>
                <w:b/>
                <w:bCs/>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34 809 032,0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35 153 077,0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35 509 364,0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w:t>
            </w:r>
          </w:p>
        </w:tc>
        <w:tc>
          <w:tcPr>
            <w:tcW w:w="685" w:type="pct"/>
            <w:tcBorders>
              <w:top w:val="nil"/>
              <w:left w:val="nil"/>
              <w:bottom w:val="single" w:sz="4" w:space="0" w:color="auto"/>
              <w:right w:val="single" w:sz="4" w:space="0" w:color="auto"/>
            </w:tcBorders>
            <w:shd w:val="clear" w:color="auto" w:fill="auto"/>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248"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468"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94"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09100S5080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8 064 920,0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8 450 180,0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8 788 200,0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9 145 755,0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34 449 055,0</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Содержание  дороги в удовлетворительном состоянии, в т.ч.                                                                                                                                                                                                                                                                                                                      2020г - 38,6 км;                                                         2021-2023г - 38,6 км ежегодно (предварительно)</w:t>
            </w:r>
          </w:p>
        </w:tc>
      </w:tr>
      <w:tr w:rsidR="00784BF3" w:rsidRPr="00784BF3" w:rsidTr="00D70748">
        <w:trPr>
          <w:trHeight w:val="20"/>
        </w:trPr>
        <w:tc>
          <w:tcPr>
            <w:tcW w:w="1248"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68"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94"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198"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09100S5081</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169 660,0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113 152,0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117 677,0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116 409,0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516 898,0</w:t>
            </w:r>
          </w:p>
        </w:tc>
        <w:tc>
          <w:tcPr>
            <w:tcW w:w="685"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1248" w:type="pct"/>
            <w:tcBorders>
              <w:top w:val="nil"/>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468"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0910080000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40 454,0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38 200,0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39 700,0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39 700,0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158 054,0</w:t>
            </w:r>
          </w:p>
        </w:tc>
        <w:tc>
          <w:tcPr>
            <w:tcW w:w="685"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1248" w:type="pc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468"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94"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890</w:t>
            </w:r>
          </w:p>
        </w:tc>
        <w:tc>
          <w:tcPr>
            <w:tcW w:w="198"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09100S5090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24 769 700,0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26 207 500,0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26 207 500,0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103 392 200,0</w:t>
            </w:r>
          </w:p>
        </w:tc>
        <w:tc>
          <w:tcPr>
            <w:tcW w:w="685"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Капитальный ремонт  и ремонт дороги, в т.ч.: </w:t>
            </w:r>
            <w:r w:rsidRPr="00784BF3">
              <w:rPr>
                <w:rFonts w:ascii="Arial" w:eastAsia="Times New Roman" w:hAnsi="Arial" w:cs="Arial"/>
                <w:sz w:val="14"/>
                <w:szCs w:val="14"/>
                <w:lang w:eastAsia="ru-RU"/>
              </w:rPr>
              <w:br/>
              <w:t>2020г - 7,3 км;                    2021г-2023г - 7,3 км ежегодно (предварительно)</w:t>
            </w:r>
          </w:p>
        </w:tc>
      </w:tr>
      <w:tr w:rsidR="00784BF3" w:rsidRPr="00784BF3" w:rsidTr="00D70748">
        <w:trPr>
          <w:trHeight w:val="20"/>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33 044 734,0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34 809 032,0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35 153 077,0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35 509 364,0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138 516 207,0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в том числе:</w:t>
            </w:r>
          </w:p>
        </w:tc>
        <w:tc>
          <w:tcPr>
            <w:tcW w:w="46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68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районного бюджета</w:t>
            </w:r>
          </w:p>
        </w:tc>
        <w:tc>
          <w:tcPr>
            <w:tcW w:w="46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42 134,0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39 332,0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40 877,0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40 864,0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163 207,0</w:t>
            </w:r>
          </w:p>
        </w:tc>
        <w:tc>
          <w:tcPr>
            <w:tcW w:w="68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248"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краевого бюджета</w:t>
            </w:r>
          </w:p>
        </w:tc>
        <w:tc>
          <w:tcPr>
            <w:tcW w:w="46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9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2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33 002 600,0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34 769 700,0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35 112 200,0</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35 468 500,0</w:t>
            </w:r>
          </w:p>
        </w:tc>
        <w:tc>
          <w:tcPr>
            <w:tcW w:w="33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138 353 000,0</w:t>
            </w:r>
          </w:p>
        </w:tc>
        <w:tc>
          <w:tcPr>
            <w:tcW w:w="68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bl>
    <w:p w:rsidR="00784BF3" w:rsidRPr="00784BF3" w:rsidRDefault="00784BF3" w:rsidP="00784BF3">
      <w:pPr>
        <w:spacing w:after="0" w:line="240" w:lineRule="auto"/>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left="5529"/>
        <w:jc w:val="right"/>
        <w:rPr>
          <w:rFonts w:ascii="Arial" w:eastAsia="Times New Roman" w:hAnsi="Arial" w:cs="Arial"/>
          <w:sz w:val="18"/>
          <w:szCs w:val="20"/>
          <w:lang w:eastAsia="ru-RU"/>
        </w:rPr>
      </w:pPr>
      <w:r w:rsidRPr="00784BF3">
        <w:rPr>
          <w:rFonts w:ascii="Arial" w:eastAsia="Times New Roman" w:hAnsi="Arial" w:cs="Arial"/>
          <w:sz w:val="18"/>
          <w:szCs w:val="20"/>
          <w:lang w:eastAsia="ru-RU"/>
        </w:rPr>
        <w:t>Приложение  № 6</w:t>
      </w:r>
    </w:p>
    <w:p w:rsidR="00784BF3" w:rsidRPr="00784BF3" w:rsidRDefault="00784BF3" w:rsidP="00784BF3">
      <w:pPr>
        <w:autoSpaceDE w:val="0"/>
        <w:autoSpaceDN w:val="0"/>
        <w:adjustRightInd w:val="0"/>
        <w:spacing w:after="0" w:line="240" w:lineRule="auto"/>
        <w:ind w:left="5529"/>
        <w:jc w:val="right"/>
        <w:rPr>
          <w:rFonts w:ascii="Arial" w:eastAsia="Times New Roman" w:hAnsi="Arial" w:cs="Arial"/>
          <w:sz w:val="18"/>
          <w:szCs w:val="20"/>
          <w:lang w:eastAsia="ru-RU"/>
        </w:rPr>
      </w:pPr>
      <w:r w:rsidRPr="00784BF3">
        <w:rPr>
          <w:rFonts w:ascii="Arial" w:eastAsia="Times New Roman" w:hAnsi="Arial" w:cs="Arial"/>
          <w:sz w:val="18"/>
          <w:szCs w:val="20"/>
          <w:lang w:eastAsia="ru-RU"/>
        </w:rPr>
        <w:t xml:space="preserve">к муниципальной программе </w:t>
      </w:r>
      <w:proofErr w:type="spellStart"/>
      <w:r w:rsidRPr="00784BF3">
        <w:rPr>
          <w:rFonts w:ascii="Arial" w:eastAsia="Times New Roman" w:hAnsi="Arial" w:cs="Arial"/>
          <w:sz w:val="18"/>
          <w:szCs w:val="20"/>
          <w:lang w:eastAsia="ru-RU"/>
        </w:rPr>
        <w:t>Богучанского</w:t>
      </w:r>
      <w:proofErr w:type="spellEnd"/>
      <w:r w:rsidRPr="00784BF3">
        <w:rPr>
          <w:rFonts w:ascii="Arial" w:eastAsia="Times New Roman" w:hAnsi="Arial" w:cs="Arial"/>
          <w:sz w:val="18"/>
          <w:szCs w:val="20"/>
          <w:lang w:eastAsia="ru-RU"/>
        </w:rPr>
        <w:t xml:space="preserve"> района «Развитие транспортной системы </w:t>
      </w:r>
      <w:proofErr w:type="spellStart"/>
      <w:r w:rsidRPr="00784BF3">
        <w:rPr>
          <w:rFonts w:ascii="Arial" w:eastAsia="Times New Roman" w:hAnsi="Arial" w:cs="Arial"/>
          <w:sz w:val="18"/>
          <w:szCs w:val="20"/>
          <w:lang w:eastAsia="ru-RU"/>
        </w:rPr>
        <w:t>Богучанского</w:t>
      </w:r>
      <w:proofErr w:type="spellEnd"/>
      <w:r w:rsidRPr="00784BF3">
        <w:rPr>
          <w:rFonts w:ascii="Arial" w:eastAsia="Times New Roman" w:hAnsi="Arial" w:cs="Arial"/>
          <w:sz w:val="18"/>
          <w:szCs w:val="20"/>
          <w:lang w:eastAsia="ru-RU"/>
        </w:rPr>
        <w:t xml:space="preserve"> района» </w:t>
      </w: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Подпрограмма «Развитие транспортного комплекса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реализуемая в рамках муниципальной программы </w:t>
      </w:r>
      <w:proofErr w:type="spellStart"/>
      <w:r w:rsidRPr="00784BF3">
        <w:rPr>
          <w:rFonts w:ascii="Arial" w:eastAsia="Times New Roman" w:hAnsi="Arial" w:cs="Arial"/>
          <w:sz w:val="20"/>
          <w:szCs w:val="20"/>
          <w:lang w:eastAsia="ru-RU"/>
        </w:rPr>
        <w:t>Богучанкого</w:t>
      </w:r>
      <w:proofErr w:type="spellEnd"/>
      <w:r w:rsidRPr="00784BF3">
        <w:rPr>
          <w:rFonts w:ascii="Arial" w:eastAsia="Times New Roman" w:hAnsi="Arial" w:cs="Arial"/>
          <w:sz w:val="20"/>
          <w:szCs w:val="20"/>
          <w:lang w:eastAsia="ru-RU"/>
        </w:rPr>
        <w:t xml:space="preserve"> района «Развитие транспортной системы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autoSpaceDE w:val="0"/>
        <w:autoSpaceDN w:val="0"/>
        <w:adjustRightInd w:val="0"/>
        <w:spacing w:after="0" w:line="240" w:lineRule="auto"/>
        <w:jc w:val="center"/>
        <w:rPr>
          <w:rFonts w:ascii="Arial" w:eastAsia="Times New Roman" w:hAnsi="Arial" w:cs="Arial"/>
          <w:b/>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1. Паспорт подпрограммы </w:t>
      </w:r>
    </w:p>
    <w:p w:rsidR="00784BF3" w:rsidRPr="00784BF3" w:rsidRDefault="00784BF3" w:rsidP="00784BF3">
      <w:pPr>
        <w:autoSpaceDE w:val="0"/>
        <w:autoSpaceDN w:val="0"/>
        <w:adjustRightInd w:val="0"/>
        <w:spacing w:after="0" w:line="240" w:lineRule="auto"/>
        <w:jc w:val="center"/>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9"/>
        <w:gridCol w:w="5392"/>
      </w:tblGrid>
      <w:tr w:rsidR="00784BF3" w:rsidRPr="00784BF3" w:rsidTr="00D70748">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подпрограммы</w:t>
            </w:r>
          </w:p>
        </w:tc>
        <w:tc>
          <w:tcPr>
            <w:tcW w:w="2817"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«Развитие транспортного комплекса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(далее – подпрограмма)</w:t>
            </w:r>
          </w:p>
        </w:tc>
      </w:tr>
      <w:tr w:rsidR="00784BF3" w:rsidRPr="00784BF3" w:rsidTr="00D70748">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«Развитие транспортной системы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tc>
      </w:tr>
      <w:tr w:rsidR="00784BF3" w:rsidRPr="00784BF3" w:rsidTr="00D70748">
        <w:tc>
          <w:tcPr>
            <w:tcW w:w="2183"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Муниципальный заказчик – координатор подпрограммы </w:t>
            </w:r>
          </w:p>
        </w:tc>
        <w:tc>
          <w:tcPr>
            <w:tcW w:w="2817"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784BF3" w:rsidRPr="00784BF3" w:rsidTr="00D70748">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2817"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tc>
      </w:tr>
      <w:tr w:rsidR="00784BF3" w:rsidRPr="00784BF3" w:rsidTr="00D70748">
        <w:trPr>
          <w:trHeight w:val="569"/>
        </w:trPr>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Цель и задачи подпрограммы</w:t>
            </w:r>
          </w:p>
        </w:tc>
        <w:tc>
          <w:tcPr>
            <w:tcW w:w="2817"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Целью подпрограммы является: комплексное развитие транспорта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Для </w:t>
            </w:r>
            <w:proofErr w:type="spellStart"/>
            <w:r w:rsidRPr="00784BF3">
              <w:rPr>
                <w:rFonts w:ascii="Arial" w:eastAsia="Times New Roman" w:hAnsi="Arial" w:cs="Arial"/>
                <w:sz w:val="14"/>
                <w:szCs w:val="14"/>
                <w:lang w:eastAsia="ru-RU"/>
              </w:rPr>
              <w:t>реализаци</w:t>
            </w:r>
            <w:proofErr w:type="spellEnd"/>
            <w:r w:rsidRPr="00784BF3">
              <w:rPr>
                <w:rFonts w:ascii="Arial" w:eastAsia="Times New Roman" w:hAnsi="Arial" w:cs="Arial"/>
                <w:sz w:val="14"/>
                <w:szCs w:val="14"/>
                <w:lang w:eastAsia="ru-RU"/>
              </w:rPr>
              <w:t xml:space="preserve"> цели необходимо решение следующих задач:</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p>
          <w:p w:rsidR="00784BF3" w:rsidRPr="00784BF3" w:rsidRDefault="00784BF3" w:rsidP="00784BF3">
            <w:pPr>
              <w:numPr>
                <w:ilvl w:val="0"/>
                <w:numId w:val="16"/>
              </w:numPr>
              <w:autoSpaceDE w:val="0"/>
              <w:autoSpaceDN w:val="0"/>
              <w:adjustRightInd w:val="0"/>
              <w:spacing w:after="0" w:line="240" w:lineRule="auto"/>
              <w:ind w:left="0" w:firstLine="457"/>
              <w:jc w:val="both"/>
              <w:rPr>
                <w:rFonts w:ascii="Arial" w:eastAsia="Times New Roman" w:hAnsi="Arial" w:cs="Arial"/>
                <w:bCs/>
                <w:sz w:val="14"/>
                <w:szCs w:val="14"/>
                <w:lang w:eastAsia="ru-RU"/>
              </w:rPr>
            </w:pPr>
            <w:r w:rsidRPr="00784BF3">
              <w:rPr>
                <w:rFonts w:ascii="Arial" w:eastAsia="Times New Roman" w:hAnsi="Arial" w:cs="Arial"/>
                <w:sz w:val="14"/>
                <w:szCs w:val="14"/>
                <w:lang w:eastAsia="ru-RU"/>
              </w:rPr>
              <w:t>Ра</w:t>
            </w:r>
            <w:r w:rsidRPr="00784BF3">
              <w:rPr>
                <w:rFonts w:ascii="Arial" w:eastAsia="Times New Roman" w:hAnsi="Arial" w:cs="Arial"/>
                <w:bCs/>
                <w:sz w:val="14"/>
                <w:szCs w:val="14"/>
                <w:lang w:eastAsia="ru-RU"/>
              </w:rPr>
              <w:t xml:space="preserve">звитие рынка транспортных услуг </w:t>
            </w:r>
            <w:proofErr w:type="spellStart"/>
            <w:r w:rsidRPr="00784BF3">
              <w:rPr>
                <w:rFonts w:ascii="Arial" w:eastAsia="Times New Roman" w:hAnsi="Arial" w:cs="Arial"/>
                <w:bCs/>
                <w:sz w:val="14"/>
                <w:szCs w:val="14"/>
                <w:lang w:eastAsia="ru-RU"/>
              </w:rPr>
              <w:t>Богучанского</w:t>
            </w:r>
            <w:proofErr w:type="spellEnd"/>
            <w:r w:rsidRPr="00784BF3">
              <w:rPr>
                <w:rFonts w:ascii="Arial" w:eastAsia="Times New Roman" w:hAnsi="Arial" w:cs="Arial"/>
                <w:bCs/>
                <w:sz w:val="14"/>
                <w:szCs w:val="14"/>
                <w:lang w:eastAsia="ru-RU"/>
              </w:rPr>
              <w:t xml:space="preserve"> района и повышение эффективности его функционирования.</w:t>
            </w:r>
          </w:p>
          <w:p w:rsidR="00784BF3" w:rsidRPr="00784BF3" w:rsidRDefault="00784BF3" w:rsidP="00D70748">
            <w:pPr>
              <w:autoSpaceDE w:val="0"/>
              <w:autoSpaceDN w:val="0"/>
              <w:adjustRightInd w:val="0"/>
              <w:spacing w:after="0" w:line="240" w:lineRule="auto"/>
              <w:ind w:left="457"/>
              <w:jc w:val="both"/>
              <w:rPr>
                <w:rFonts w:ascii="Arial" w:eastAsia="Times New Roman" w:hAnsi="Arial" w:cs="Arial"/>
                <w:bCs/>
                <w:sz w:val="14"/>
                <w:szCs w:val="14"/>
                <w:lang w:eastAsia="ru-RU"/>
              </w:rPr>
            </w:pPr>
          </w:p>
          <w:p w:rsidR="00784BF3" w:rsidRPr="00784BF3" w:rsidRDefault="00784BF3" w:rsidP="00784BF3">
            <w:pPr>
              <w:widowControl w:val="0"/>
              <w:numPr>
                <w:ilvl w:val="0"/>
                <w:numId w:val="16"/>
              </w:numPr>
              <w:autoSpaceDE w:val="0"/>
              <w:autoSpaceDN w:val="0"/>
              <w:adjustRightInd w:val="0"/>
              <w:spacing w:after="0" w:line="240" w:lineRule="auto"/>
              <w:ind w:left="32" w:right="34" w:firstLine="425"/>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w:t>
            </w:r>
            <w:proofErr w:type="spellStart"/>
            <w:r w:rsidRPr="00784BF3">
              <w:rPr>
                <w:rFonts w:ascii="Arial" w:eastAsia="Times New Roman" w:hAnsi="Arial" w:cs="Arial"/>
                <w:sz w:val="14"/>
                <w:szCs w:val="14"/>
                <w:lang w:eastAsia="ru-RU"/>
              </w:rPr>
              <w:t>Богучанском</w:t>
            </w:r>
            <w:proofErr w:type="spellEnd"/>
            <w:r w:rsidRPr="00784BF3">
              <w:rPr>
                <w:rFonts w:ascii="Arial" w:eastAsia="Times New Roman" w:hAnsi="Arial" w:cs="Arial"/>
                <w:sz w:val="14"/>
                <w:szCs w:val="14"/>
                <w:lang w:eastAsia="ru-RU"/>
              </w:rPr>
              <w:t xml:space="preserve"> районе.</w:t>
            </w:r>
          </w:p>
        </w:tc>
      </w:tr>
      <w:tr w:rsidR="00784BF3" w:rsidRPr="00784BF3" w:rsidTr="00D70748">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Показатели результативности подпрограммы</w:t>
            </w:r>
          </w:p>
        </w:tc>
        <w:tc>
          <w:tcPr>
            <w:tcW w:w="2817"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84BF3" w:rsidRPr="00784BF3" w:rsidTr="00D70748">
        <w:tc>
          <w:tcPr>
            <w:tcW w:w="2183" w:type="pct"/>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Сроки реализации подпрограммы</w:t>
            </w:r>
          </w:p>
        </w:tc>
        <w:tc>
          <w:tcPr>
            <w:tcW w:w="2817" w:type="pct"/>
            <w:vAlign w:val="center"/>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2020-2023 годы</w:t>
            </w:r>
          </w:p>
        </w:tc>
      </w:tr>
      <w:tr w:rsidR="00784BF3" w:rsidRPr="00784BF3" w:rsidTr="00D70748">
        <w:trPr>
          <w:trHeight w:val="557"/>
        </w:trPr>
        <w:tc>
          <w:tcPr>
            <w:tcW w:w="2183" w:type="pct"/>
            <w:shd w:val="clear" w:color="auto" w:fill="auto"/>
          </w:tcPr>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Объемы и источники финансирования подпрограммы на период её действия по годам реализации</w:t>
            </w:r>
          </w:p>
        </w:tc>
        <w:tc>
          <w:tcPr>
            <w:tcW w:w="2817" w:type="pct"/>
            <w:shd w:val="clear" w:color="auto" w:fill="auto"/>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Общий объем финансирования </w:t>
            </w:r>
            <w:proofErr w:type="spellStart"/>
            <w:proofErr w:type="gramStart"/>
            <w:r w:rsidRPr="00784BF3">
              <w:rPr>
                <w:rFonts w:ascii="Arial" w:eastAsia="Times New Roman" w:hAnsi="Arial" w:cs="Arial"/>
                <w:sz w:val="14"/>
                <w:szCs w:val="14"/>
                <w:lang w:eastAsia="ru-RU"/>
              </w:rPr>
              <w:t>подпрограм-мы</w:t>
            </w:r>
            <w:proofErr w:type="spellEnd"/>
            <w:proofErr w:type="gramEnd"/>
            <w:r w:rsidRPr="00784BF3">
              <w:rPr>
                <w:rFonts w:ascii="Arial" w:eastAsia="Times New Roman" w:hAnsi="Arial" w:cs="Arial"/>
                <w:sz w:val="14"/>
                <w:szCs w:val="14"/>
                <w:lang w:eastAsia="ru-RU"/>
              </w:rPr>
              <w:t xml:space="preserve"> составляет:  187 177 359,50 руб., в т.ч.:</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62 355 159,50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64 042 200,00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30 390 000,00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30 390 000,00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Краевой бюджет:  1 831 500,00 руб., из них:</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1 831 500,00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Районный бюджет: 185 345 859,50 руб., из них:</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60 523 659,50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64 042 200,00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30 390 000,00 рублей;</w:t>
            </w:r>
          </w:p>
          <w:p w:rsidR="00784BF3" w:rsidRPr="00784BF3" w:rsidRDefault="00784BF3" w:rsidP="00D70748">
            <w:pPr>
              <w:spacing w:after="0" w:line="240" w:lineRule="auto"/>
              <w:ind w:firstLine="175"/>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30 390 000,00 рублей.</w:t>
            </w:r>
          </w:p>
        </w:tc>
      </w:tr>
      <w:tr w:rsidR="00784BF3" w:rsidRPr="00784BF3" w:rsidTr="00D70748">
        <w:tc>
          <w:tcPr>
            <w:tcW w:w="2183" w:type="pct"/>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Система организации </w:t>
            </w:r>
            <w:proofErr w:type="gramStart"/>
            <w:r w:rsidRPr="00784BF3">
              <w:rPr>
                <w:rFonts w:ascii="Arial" w:eastAsia="Times New Roman" w:hAnsi="Arial" w:cs="Arial"/>
                <w:sz w:val="14"/>
                <w:szCs w:val="14"/>
                <w:lang w:eastAsia="ru-RU"/>
              </w:rPr>
              <w:t>контроля за</w:t>
            </w:r>
            <w:proofErr w:type="gramEnd"/>
            <w:r w:rsidRPr="00784BF3">
              <w:rPr>
                <w:rFonts w:ascii="Arial" w:eastAsia="Times New Roman" w:hAnsi="Arial" w:cs="Arial"/>
                <w:sz w:val="14"/>
                <w:szCs w:val="14"/>
                <w:lang w:eastAsia="ru-RU"/>
              </w:rPr>
              <w:t xml:space="preserve"> исполнением подпрограммы</w:t>
            </w:r>
          </w:p>
        </w:tc>
        <w:tc>
          <w:tcPr>
            <w:tcW w:w="2817" w:type="pct"/>
            <w:shd w:val="clear" w:color="auto" w:fill="auto"/>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bl>
    <w:p w:rsidR="00784BF3" w:rsidRPr="00784BF3" w:rsidRDefault="00784BF3" w:rsidP="00784BF3">
      <w:pPr>
        <w:autoSpaceDE w:val="0"/>
        <w:autoSpaceDN w:val="0"/>
        <w:adjustRightInd w:val="0"/>
        <w:spacing w:after="0" w:line="240" w:lineRule="auto"/>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2. Основные разделы подпрограммы</w:t>
      </w: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2.1. Постановка </w:t>
      </w:r>
      <w:proofErr w:type="spellStart"/>
      <w:r w:rsidRPr="00784BF3">
        <w:rPr>
          <w:rFonts w:ascii="Arial" w:eastAsia="Times New Roman" w:hAnsi="Arial" w:cs="Arial"/>
          <w:sz w:val="20"/>
          <w:szCs w:val="20"/>
          <w:lang w:eastAsia="ru-RU"/>
        </w:rPr>
        <w:t>общерайнной</w:t>
      </w:r>
      <w:proofErr w:type="spellEnd"/>
      <w:r w:rsidRPr="00784BF3">
        <w:rPr>
          <w:rFonts w:ascii="Arial" w:eastAsia="Times New Roman" w:hAnsi="Arial" w:cs="Arial"/>
          <w:sz w:val="20"/>
          <w:szCs w:val="20"/>
          <w:lang w:eastAsia="ru-RU"/>
        </w:rPr>
        <w:t xml:space="preserve"> проблемы и  обоснование необходимости разработки подпрограммы</w:t>
      </w: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784BF3">
        <w:rPr>
          <w:rFonts w:ascii="Arial" w:eastAsia="Times New Roman" w:hAnsi="Arial" w:cs="Arial"/>
          <w:sz w:val="20"/>
          <w:szCs w:val="20"/>
          <w:lang w:eastAsia="ru-RU"/>
        </w:rPr>
        <w:t>автомобильный</w:t>
      </w:r>
      <w:proofErr w:type="gramEnd"/>
      <w:r w:rsidRPr="00784BF3">
        <w:rPr>
          <w:rFonts w:ascii="Arial" w:eastAsia="Times New Roman" w:hAnsi="Arial" w:cs="Arial"/>
          <w:sz w:val="20"/>
          <w:szCs w:val="20"/>
          <w:lang w:eastAsia="ru-RU"/>
        </w:rPr>
        <w:t xml:space="preserve">. </w:t>
      </w:r>
    </w:p>
    <w:p w:rsidR="00784BF3" w:rsidRPr="00784BF3" w:rsidRDefault="00784BF3" w:rsidP="00784BF3">
      <w:pPr>
        <w:tabs>
          <w:tab w:val="center" w:pos="4677"/>
          <w:tab w:val="right" w:pos="9355"/>
        </w:tabs>
        <w:suppressAutoHyphens/>
        <w:spacing w:after="0" w:line="240" w:lineRule="auto"/>
        <w:ind w:firstLine="709"/>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xml:space="preserve">  </w:t>
      </w:r>
      <w:r w:rsidRPr="00784BF3">
        <w:rPr>
          <w:rFonts w:ascii="Arial" w:eastAsia="Times New Roman" w:hAnsi="Arial" w:cs="Arial"/>
          <w:sz w:val="20"/>
          <w:szCs w:val="20"/>
          <w:lang w:eastAsia="ru-RU"/>
        </w:rPr>
        <w:t xml:space="preserve">На территории района автомобильные пассажирские перевозки осуществляют перевозчики, которые были выбраны по результатам проведенного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открытого конкурса - БМУП  «Районное АТП» </w:t>
      </w:r>
      <w:proofErr w:type="gramStart"/>
      <w:r w:rsidRPr="00784BF3">
        <w:rPr>
          <w:rFonts w:ascii="Arial" w:eastAsia="Times New Roman" w:hAnsi="Arial" w:cs="Arial"/>
          <w:sz w:val="20"/>
          <w:szCs w:val="20"/>
          <w:lang w:eastAsia="ru-RU"/>
        </w:rPr>
        <w:t>и ООО</w:t>
      </w:r>
      <w:proofErr w:type="gramEnd"/>
      <w:r w:rsidRPr="00784BF3">
        <w:rPr>
          <w:rFonts w:ascii="Arial" w:eastAsia="Times New Roman" w:hAnsi="Arial" w:cs="Arial"/>
          <w:sz w:val="20"/>
          <w:szCs w:val="20"/>
          <w:lang w:eastAsia="ru-RU"/>
        </w:rPr>
        <w:t xml:space="preserve"> «Одиссей».</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xml:space="preserve">Всего в </w:t>
      </w:r>
      <w:proofErr w:type="spellStart"/>
      <w:r w:rsidRPr="00784BF3">
        <w:rPr>
          <w:rFonts w:ascii="Arial" w:eastAsia="Times New Roman" w:hAnsi="Arial" w:cs="Arial"/>
          <w:bCs/>
          <w:sz w:val="20"/>
          <w:szCs w:val="20"/>
          <w:lang w:eastAsia="ru-RU"/>
        </w:rPr>
        <w:t>Богучанском</w:t>
      </w:r>
      <w:proofErr w:type="spellEnd"/>
      <w:r w:rsidRPr="00784BF3">
        <w:rPr>
          <w:rFonts w:ascii="Arial" w:eastAsia="Times New Roman" w:hAnsi="Arial" w:cs="Arial"/>
          <w:bCs/>
          <w:sz w:val="20"/>
          <w:szCs w:val="20"/>
          <w:lang w:eastAsia="ru-RU"/>
        </w:rPr>
        <w:t xml:space="preserve"> районе функционирует 15 междугородных внутрирайонных муниципальных маршрутов, 5 пригородных муниципальных маршрутов, 2 пригородных маршрута между поселениями сельсовета и 5 городских муниципальных маршрутов.</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2020-2023 годах планируется перевезти 442,5 тыс. человек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Показатель пассажирооборота на 2020-2023 годы запланирован в размере  1 770,0 тыс. пассажир</w:t>
      </w:r>
      <w:proofErr w:type="gramStart"/>
      <w:r w:rsidRPr="00784BF3">
        <w:rPr>
          <w:rFonts w:ascii="Arial" w:eastAsia="Times New Roman" w:hAnsi="Arial" w:cs="Arial"/>
          <w:sz w:val="20"/>
          <w:szCs w:val="20"/>
          <w:lang w:eastAsia="ru-RU"/>
        </w:rPr>
        <w:t>.</w:t>
      </w:r>
      <w:proofErr w:type="gramEnd"/>
      <w:r w:rsidRPr="00784BF3">
        <w:rPr>
          <w:rFonts w:ascii="Arial" w:eastAsia="Times New Roman" w:hAnsi="Arial" w:cs="Arial"/>
          <w:sz w:val="20"/>
          <w:szCs w:val="20"/>
          <w:lang w:eastAsia="ru-RU"/>
        </w:rPr>
        <w:t>/</w:t>
      </w:r>
      <w:proofErr w:type="gramStart"/>
      <w:r w:rsidRPr="00784BF3">
        <w:rPr>
          <w:rFonts w:ascii="Arial" w:eastAsia="Times New Roman" w:hAnsi="Arial" w:cs="Arial"/>
          <w:sz w:val="20"/>
          <w:szCs w:val="20"/>
          <w:lang w:eastAsia="ru-RU"/>
        </w:rPr>
        <w:t>к</w:t>
      </w:r>
      <w:proofErr w:type="gramEnd"/>
      <w:r w:rsidRPr="00784BF3">
        <w:rPr>
          <w:rFonts w:ascii="Arial" w:eastAsia="Times New Roman" w:hAnsi="Arial" w:cs="Arial"/>
          <w:sz w:val="20"/>
          <w:szCs w:val="20"/>
          <w:lang w:eastAsia="ru-RU"/>
        </w:rPr>
        <w:t xml:space="preserve">м ежегодно.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2020-2023 годах запланировано выполнить по 31860 рейсов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 xml:space="preserve">На территории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период  </w:t>
      </w:r>
      <w:proofErr w:type="spellStart"/>
      <w:proofErr w:type="gramStart"/>
      <w:r w:rsidRPr="00784BF3">
        <w:rPr>
          <w:rFonts w:ascii="Arial" w:eastAsia="Times New Roman" w:hAnsi="Arial" w:cs="Arial"/>
          <w:sz w:val="20"/>
          <w:szCs w:val="20"/>
          <w:lang w:eastAsia="ru-RU"/>
        </w:rPr>
        <w:t>весеннее-осенней</w:t>
      </w:r>
      <w:proofErr w:type="spellEnd"/>
      <w:proofErr w:type="gramEnd"/>
      <w:r w:rsidRPr="00784BF3">
        <w:rPr>
          <w:rFonts w:ascii="Arial" w:eastAsia="Times New Roman" w:hAnsi="Arial" w:cs="Arial"/>
          <w:sz w:val="20"/>
          <w:szCs w:val="20"/>
          <w:lang w:eastAsia="ru-RU"/>
        </w:rPr>
        <w:t xml:space="preserve"> распутицы, в виду отсутствия переправы в период разлива мелких рек </w:t>
      </w:r>
      <w:proofErr w:type="spellStart"/>
      <w:r w:rsidRPr="00784BF3">
        <w:rPr>
          <w:rFonts w:ascii="Arial" w:eastAsia="Times New Roman" w:hAnsi="Arial" w:cs="Arial"/>
          <w:sz w:val="20"/>
          <w:szCs w:val="20"/>
          <w:lang w:eastAsia="ru-RU"/>
        </w:rPr>
        <w:t>Иркинеево</w:t>
      </w:r>
      <w:proofErr w:type="spellEnd"/>
      <w:r w:rsidRPr="00784BF3">
        <w:rPr>
          <w:rFonts w:ascii="Arial" w:eastAsia="Times New Roman" w:hAnsi="Arial" w:cs="Arial"/>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Перевозки пассажиров воздушным транспортом осуществляются по маршрутам:</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Артюгино</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84BF3">
        <w:rPr>
          <w:rFonts w:ascii="Arial" w:eastAsia="Times New Roman" w:hAnsi="Arial" w:cs="Arial"/>
          <w:bCs/>
          <w:sz w:val="20"/>
          <w:szCs w:val="20"/>
          <w:lang w:eastAsia="ru-RU"/>
        </w:rPr>
        <w:t>Артюгино</w:t>
      </w:r>
      <w:proofErr w:type="spellEnd"/>
      <w:r w:rsidRPr="00784BF3">
        <w:rPr>
          <w:rFonts w:ascii="Arial" w:eastAsia="Times New Roman" w:hAnsi="Arial" w:cs="Arial"/>
          <w:bCs/>
          <w:sz w:val="20"/>
          <w:szCs w:val="20"/>
          <w:lang w:eastAsia="ru-RU"/>
        </w:rPr>
        <w:t xml:space="preserve">, д. </w:t>
      </w:r>
      <w:proofErr w:type="spellStart"/>
      <w:r w:rsidRPr="00784BF3">
        <w:rPr>
          <w:rFonts w:ascii="Arial" w:eastAsia="Times New Roman" w:hAnsi="Arial" w:cs="Arial"/>
          <w:bCs/>
          <w:sz w:val="20"/>
          <w:szCs w:val="20"/>
          <w:lang w:eastAsia="ru-RU"/>
        </w:rPr>
        <w:t>Иркинеево</w:t>
      </w:r>
      <w:proofErr w:type="spellEnd"/>
      <w:r w:rsidRPr="00784BF3">
        <w:rPr>
          <w:rFonts w:ascii="Arial" w:eastAsia="Times New Roman" w:hAnsi="Arial" w:cs="Arial"/>
          <w:bCs/>
          <w:sz w:val="20"/>
          <w:szCs w:val="20"/>
          <w:lang w:eastAsia="ru-RU"/>
        </w:rPr>
        <w:t>;</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Нижнетерянск</w:t>
      </w:r>
      <w:proofErr w:type="spellEnd"/>
      <w:r w:rsidRPr="00784BF3">
        <w:rPr>
          <w:rFonts w:ascii="Arial" w:eastAsia="Times New Roman" w:hAnsi="Arial" w:cs="Arial"/>
          <w:bCs/>
          <w:sz w:val="20"/>
          <w:szCs w:val="20"/>
          <w:lang w:eastAsia="ru-RU"/>
        </w:rPr>
        <w:t xml:space="preserve"> - </w:t>
      </w:r>
      <w:proofErr w:type="spellStart"/>
      <w:r w:rsidRPr="00784BF3">
        <w:rPr>
          <w:rFonts w:ascii="Arial" w:eastAsia="Times New Roman" w:hAnsi="Arial" w:cs="Arial"/>
          <w:bCs/>
          <w:sz w:val="20"/>
          <w:szCs w:val="20"/>
          <w:lang w:eastAsia="ru-RU"/>
        </w:rPr>
        <w:t>Богучаны</w:t>
      </w:r>
      <w:proofErr w:type="spellEnd"/>
      <w:r w:rsidRPr="00784BF3">
        <w:rPr>
          <w:rFonts w:ascii="Arial" w:eastAsia="Times New Roman" w:hAnsi="Arial" w:cs="Arial"/>
          <w:bCs/>
          <w:sz w:val="20"/>
          <w:szCs w:val="20"/>
          <w:lang w:eastAsia="ru-RU"/>
        </w:rPr>
        <w:t xml:space="preserve">» с обслуживанием населения в двух населенных пунктах: п. </w:t>
      </w:r>
      <w:proofErr w:type="spellStart"/>
      <w:r w:rsidRPr="00784BF3">
        <w:rPr>
          <w:rFonts w:ascii="Arial" w:eastAsia="Times New Roman" w:hAnsi="Arial" w:cs="Arial"/>
          <w:bCs/>
          <w:sz w:val="20"/>
          <w:szCs w:val="20"/>
          <w:lang w:eastAsia="ru-RU"/>
        </w:rPr>
        <w:t>Нижнетерянск</w:t>
      </w:r>
      <w:proofErr w:type="spellEnd"/>
      <w:r w:rsidRPr="00784BF3">
        <w:rPr>
          <w:rFonts w:ascii="Arial" w:eastAsia="Times New Roman" w:hAnsi="Arial" w:cs="Arial"/>
          <w:bCs/>
          <w:sz w:val="20"/>
          <w:szCs w:val="20"/>
          <w:lang w:eastAsia="ru-RU"/>
        </w:rPr>
        <w:t>, д. Каменка.</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sz w:val="20"/>
          <w:szCs w:val="20"/>
          <w:lang w:eastAsia="ru-RU"/>
        </w:rPr>
        <w:t>На 2020-2023 годы запланировано:</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количество перевезенных пассажиров - 132 человек ежегодно.</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количество рейсов - 4 рейса ежегодно.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Для обеспечения безопасного и комфортного транспортного обслуживая населения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в 2019 году за счет средств местного бюджета было приобретено четыре автобуса марки ПАЗ - на сумму 8320,0 тыс</w:t>
      </w:r>
      <w:proofErr w:type="gramStart"/>
      <w:r w:rsidRPr="00784BF3">
        <w:rPr>
          <w:rFonts w:ascii="Arial" w:eastAsia="Times New Roman" w:hAnsi="Arial" w:cs="Arial"/>
          <w:sz w:val="20"/>
          <w:szCs w:val="20"/>
          <w:lang w:eastAsia="ru-RU"/>
        </w:rPr>
        <w:t>.р</w:t>
      </w:r>
      <w:proofErr w:type="gramEnd"/>
      <w:r w:rsidRPr="00784BF3">
        <w:rPr>
          <w:rFonts w:ascii="Arial" w:eastAsia="Times New Roman" w:hAnsi="Arial" w:cs="Arial"/>
          <w:sz w:val="20"/>
          <w:szCs w:val="20"/>
          <w:lang w:eastAsia="ru-RU"/>
        </w:rPr>
        <w:t xml:space="preserve">ублей. </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Так как бюджет района является дотационным,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не имеет возможности ежегодно выделять из районного бюджета средства на полную замену изношенных автобусов.</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Процент износа автобусного парка составляет 71%. В период 2020-2023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настоящее время 4 единицы подвижного состава изношены более чем на 58%, которые необходимо заменить в 2020-2023 годы. </w:t>
      </w:r>
    </w:p>
    <w:p w:rsidR="00784BF3" w:rsidRPr="00784BF3" w:rsidRDefault="00784BF3" w:rsidP="00784BF3">
      <w:pPr>
        <w:tabs>
          <w:tab w:val="left" w:pos="3559"/>
        </w:tabs>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Для решения вышеуказанных проблем была разработана настоящая подпрограмма. </w:t>
      </w:r>
    </w:p>
    <w:p w:rsidR="00784BF3" w:rsidRPr="00784BF3" w:rsidRDefault="00784BF3" w:rsidP="00784BF3">
      <w:pPr>
        <w:tabs>
          <w:tab w:val="left" w:pos="3559"/>
        </w:tabs>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ab/>
      </w:r>
    </w:p>
    <w:p w:rsidR="00784BF3" w:rsidRPr="00784BF3" w:rsidRDefault="00784BF3" w:rsidP="00784BF3">
      <w:pPr>
        <w:numPr>
          <w:ilvl w:val="1"/>
          <w:numId w:val="16"/>
        </w:num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784BF3" w:rsidRPr="00784BF3" w:rsidRDefault="00784BF3" w:rsidP="00784BF3">
      <w:pPr>
        <w:autoSpaceDE w:val="0"/>
        <w:autoSpaceDN w:val="0"/>
        <w:adjustRightInd w:val="0"/>
        <w:spacing w:after="0" w:line="240" w:lineRule="auto"/>
        <w:ind w:left="1080"/>
        <w:jc w:val="center"/>
        <w:rPr>
          <w:rFonts w:ascii="Arial" w:eastAsia="Times New Roman" w:hAnsi="Arial" w:cs="Arial"/>
          <w:sz w:val="20"/>
          <w:szCs w:val="20"/>
          <w:lang w:eastAsia="ru-RU"/>
        </w:rPr>
      </w:pP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xml:space="preserve">С целью комплексного развития транспорта </w:t>
      </w:r>
      <w:proofErr w:type="spellStart"/>
      <w:r w:rsidRPr="00784BF3">
        <w:rPr>
          <w:rFonts w:ascii="Arial" w:eastAsia="Times New Roman" w:hAnsi="Arial" w:cs="Arial"/>
          <w:bCs/>
          <w:sz w:val="20"/>
          <w:szCs w:val="20"/>
          <w:lang w:eastAsia="ru-RU"/>
        </w:rPr>
        <w:t>Богучанского</w:t>
      </w:r>
      <w:proofErr w:type="spellEnd"/>
      <w:r w:rsidRPr="00784BF3">
        <w:rPr>
          <w:rFonts w:ascii="Arial" w:eastAsia="Times New Roman" w:hAnsi="Arial" w:cs="Arial"/>
          <w:bCs/>
          <w:sz w:val="20"/>
          <w:szCs w:val="20"/>
          <w:lang w:eastAsia="ru-RU"/>
        </w:rPr>
        <w:t xml:space="preserve">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784BF3" w:rsidRPr="00784BF3" w:rsidRDefault="00784BF3" w:rsidP="00784BF3">
      <w:pPr>
        <w:spacing w:after="0" w:line="240" w:lineRule="auto"/>
        <w:ind w:firstLine="720"/>
        <w:jc w:val="both"/>
        <w:rPr>
          <w:rFonts w:ascii="Arial" w:eastAsia="Times New Roman" w:hAnsi="Arial" w:cs="Arial"/>
          <w:bCs/>
          <w:sz w:val="20"/>
          <w:szCs w:val="20"/>
          <w:lang w:eastAsia="ru-RU"/>
        </w:rPr>
      </w:pPr>
      <w:r w:rsidRPr="00784BF3">
        <w:rPr>
          <w:rFonts w:ascii="Arial" w:eastAsia="Times New Roman" w:hAnsi="Arial" w:cs="Arial"/>
          <w:bCs/>
          <w:sz w:val="20"/>
          <w:szCs w:val="20"/>
          <w:lang w:eastAsia="ru-RU"/>
        </w:rPr>
        <w:t xml:space="preserve">1. Развитие рынка транспортных услуг </w:t>
      </w:r>
      <w:proofErr w:type="spellStart"/>
      <w:r w:rsidRPr="00784BF3">
        <w:rPr>
          <w:rFonts w:ascii="Arial" w:eastAsia="Times New Roman" w:hAnsi="Arial" w:cs="Arial"/>
          <w:bCs/>
          <w:sz w:val="20"/>
          <w:szCs w:val="20"/>
          <w:lang w:eastAsia="ru-RU"/>
        </w:rPr>
        <w:t>Богучанского</w:t>
      </w:r>
      <w:proofErr w:type="spellEnd"/>
      <w:r w:rsidRPr="00784BF3">
        <w:rPr>
          <w:rFonts w:ascii="Arial" w:eastAsia="Times New Roman" w:hAnsi="Arial" w:cs="Arial"/>
          <w:bCs/>
          <w:sz w:val="20"/>
          <w:szCs w:val="20"/>
          <w:lang w:eastAsia="ru-RU"/>
        </w:rPr>
        <w:t xml:space="preserve"> района и повышение эффективности его функционирования.</w:t>
      </w:r>
    </w:p>
    <w:p w:rsidR="00784BF3" w:rsidRPr="00784BF3" w:rsidRDefault="00784BF3" w:rsidP="00784BF3">
      <w:pPr>
        <w:spacing w:after="0" w:line="240" w:lineRule="auto"/>
        <w:ind w:firstLine="720"/>
        <w:jc w:val="both"/>
        <w:rPr>
          <w:rFonts w:ascii="Arial" w:eastAsia="Times New Roman" w:hAnsi="Arial" w:cs="Arial"/>
          <w:sz w:val="20"/>
          <w:szCs w:val="20"/>
          <w:lang w:eastAsia="ru-RU"/>
        </w:rPr>
      </w:pPr>
      <w:r w:rsidRPr="00784BF3">
        <w:rPr>
          <w:rFonts w:ascii="Arial" w:eastAsia="Times New Roman" w:hAnsi="Arial" w:cs="Arial"/>
          <w:bCs/>
          <w:sz w:val="20"/>
          <w:szCs w:val="20"/>
          <w:lang w:eastAsia="ru-RU"/>
        </w:rPr>
        <w:t>2. </w:t>
      </w:r>
      <w:r w:rsidRPr="00784BF3">
        <w:rPr>
          <w:rFonts w:ascii="Arial" w:eastAsia="Times New Roman" w:hAnsi="Arial" w:cs="Arial"/>
          <w:sz w:val="20"/>
          <w:szCs w:val="20"/>
          <w:lang w:eastAsia="ru-RU"/>
        </w:rPr>
        <w:t xml:space="preserve">Обновление парка подвижного состава для выполнения регулярных пассажирских перевозок по муниципальным маршрутам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автомобильном транспорте запланировано предоставление: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на 2020-2023 годы:</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на 2020 год:</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784BF3">
        <w:rPr>
          <w:rFonts w:ascii="Arial" w:eastAsia="Times New Roman" w:hAnsi="Arial" w:cs="Arial"/>
          <w:color w:val="000000"/>
          <w:sz w:val="20"/>
          <w:szCs w:val="20"/>
          <w:lang w:eastAsia="ru-RU"/>
        </w:rPr>
        <w:t>короновирусной</w:t>
      </w:r>
      <w:proofErr w:type="spellEnd"/>
      <w:r w:rsidRPr="00784BF3">
        <w:rPr>
          <w:rFonts w:ascii="Arial" w:eastAsia="Times New Roman" w:hAnsi="Arial" w:cs="Arial"/>
          <w:color w:val="000000"/>
          <w:sz w:val="20"/>
          <w:szCs w:val="20"/>
          <w:lang w:eastAsia="ru-RU"/>
        </w:rPr>
        <w:t xml:space="preserve"> инфекции.</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На воздушном транспорте запланировано предоставление:</w:t>
      </w:r>
    </w:p>
    <w:p w:rsidR="00784BF3" w:rsidRPr="00784BF3" w:rsidRDefault="00784BF3" w:rsidP="00784BF3">
      <w:pPr>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на 2020-2023 годы:</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w:t>
      </w:r>
      <w:r w:rsidRPr="00784BF3">
        <w:rPr>
          <w:rFonts w:ascii="Arial" w:eastAsia="Times New Roman" w:hAnsi="Arial" w:cs="Arial"/>
          <w:color w:val="000000"/>
          <w:sz w:val="20"/>
          <w:szCs w:val="20"/>
          <w:lang w:eastAsia="ru-RU"/>
        </w:rPr>
        <w:lastRenderedPageBreak/>
        <w:t xml:space="preserve">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84BF3">
        <w:rPr>
          <w:rFonts w:ascii="Arial" w:eastAsia="Times New Roman" w:hAnsi="Arial" w:cs="Arial"/>
          <w:color w:val="000000"/>
          <w:sz w:val="20"/>
          <w:szCs w:val="20"/>
          <w:lang w:eastAsia="ru-RU"/>
        </w:rPr>
        <w:t>Богучанском</w:t>
      </w:r>
      <w:proofErr w:type="spellEnd"/>
      <w:r w:rsidRPr="00784BF3">
        <w:rPr>
          <w:rFonts w:ascii="Arial" w:eastAsia="Times New Roman" w:hAnsi="Arial" w:cs="Arial"/>
          <w:color w:val="000000"/>
          <w:sz w:val="20"/>
          <w:szCs w:val="20"/>
          <w:lang w:eastAsia="ru-RU"/>
        </w:rPr>
        <w:t xml:space="preserve"> районе</w:t>
      </w:r>
      <w:r w:rsidRPr="00784BF3">
        <w:rPr>
          <w:rFonts w:ascii="Arial" w:eastAsia="Times New Roman" w:hAnsi="Arial" w:cs="Arial"/>
          <w:sz w:val="20"/>
          <w:szCs w:val="20"/>
          <w:lang w:eastAsia="ru-RU"/>
        </w:rPr>
        <w:t>.</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p>
    <w:p w:rsidR="00784BF3" w:rsidRPr="00784BF3" w:rsidRDefault="00784BF3" w:rsidP="00784BF3">
      <w:pPr>
        <w:autoSpaceDE w:val="0"/>
        <w:autoSpaceDN w:val="0"/>
        <w:adjustRightInd w:val="0"/>
        <w:spacing w:after="0" w:line="240" w:lineRule="auto"/>
        <w:ind w:firstLine="54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В рамках задачи стоящей перед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сформирована подпрограмма.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консолидация сре</w:t>
      </w:r>
      <w:proofErr w:type="gramStart"/>
      <w:r w:rsidRPr="00784BF3">
        <w:rPr>
          <w:rFonts w:ascii="Arial" w:eastAsia="Times New Roman" w:hAnsi="Arial" w:cs="Arial"/>
          <w:sz w:val="20"/>
          <w:szCs w:val="20"/>
          <w:lang w:eastAsia="ru-RU"/>
        </w:rPr>
        <w:t>дств дл</w:t>
      </w:r>
      <w:proofErr w:type="gramEnd"/>
      <w:r w:rsidRPr="00784BF3">
        <w:rPr>
          <w:rFonts w:ascii="Arial" w:eastAsia="Times New Roman" w:hAnsi="Arial" w:cs="Arial"/>
          <w:sz w:val="20"/>
          <w:szCs w:val="20"/>
          <w:lang w:eastAsia="ru-RU"/>
        </w:rPr>
        <w:t xml:space="preserve">я реализации приоритетных направлений развития транспортного комплекса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w:t>
      </w:r>
      <w:proofErr w:type="gramEnd"/>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оценка потребностей в финансовых средствах;</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охват всех видов транспорта.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 компетенции исполнителя подпрограммы в области реализации мероприятий относятся:</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разработка нормативных актов, необходимых для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разработка предложений по уточнению перечня, затрат и механизма реализации подпрограммных мероприятий;</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определение критериев и показателей эффективности, организация мониторинга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подготовка ежегодного отчета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Достижимость и </w:t>
      </w:r>
      <w:proofErr w:type="spellStart"/>
      <w:r w:rsidRPr="00784BF3">
        <w:rPr>
          <w:rFonts w:ascii="Arial" w:eastAsia="Times New Roman" w:hAnsi="Arial" w:cs="Arial"/>
          <w:sz w:val="20"/>
          <w:szCs w:val="20"/>
          <w:lang w:eastAsia="ru-RU"/>
        </w:rPr>
        <w:t>измеряемость</w:t>
      </w:r>
      <w:proofErr w:type="spellEnd"/>
      <w:r w:rsidRPr="00784BF3">
        <w:rPr>
          <w:rFonts w:ascii="Arial" w:eastAsia="Times New Roman" w:hAnsi="Arial" w:cs="Arial"/>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Перечень показателей результативности подпрограммы представлен в приложении № 1 к подпрограмме.</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2.3. Механизм реализации подпрограммы</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84BF3">
        <w:rPr>
          <w:rFonts w:ascii="Arial" w:eastAsia="Times New Roman" w:hAnsi="Arial" w:cs="Arial"/>
          <w:sz w:val="20"/>
          <w:szCs w:val="20"/>
          <w:lang w:eastAsia="ru-RU"/>
        </w:rPr>
        <w:t>повышения эффективности реализации мероприятий подпрограммы</w:t>
      </w:r>
      <w:proofErr w:type="gramEnd"/>
      <w:r w:rsidRPr="00784BF3">
        <w:rPr>
          <w:rFonts w:ascii="Arial" w:eastAsia="Times New Roman" w:hAnsi="Arial" w:cs="Arial"/>
          <w:sz w:val="20"/>
          <w:szCs w:val="20"/>
          <w:lang w:eastAsia="ru-RU"/>
        </w:rPr>
        <w:t xml:space="preserve"> и достижения показателей результативности.</w:t>
      </w:r>
    </w:p>
    <w:p w:rsidR="00784BF3" w:rsidRPr="00784BF3" w:rsidRDefault="00784BF3" w:rsidP="00784BF3">
      <w:pPr>
        <w:spacing w:after="0" w:line="240" w:lineRule="auto"/>
        <w:ind w:firstLine="709"/>
        <w:jc w:val="both"/>
        <w:rPr>
          <w:rFonts w:ascii="Arial" w:hAnsi="Arial" w:cs="Arial"/>
          <w:sz w:val="20"/>
          <w:szCs w:val="20"/>
        </w:rPr>
      </w:pPr>
      <w:r w:rsidRPr="00784BF3">
        <w:rPr>
          <w:rFonts w:ascii="Arial" w:hAnsi="Arial" w:cs="Arial"/>
          <w:sz w:val="20"/>
          <w:szCs w:val="20"/>
        </w:rPr>
        <w:t xml:space="preserve">В рамках первой задачи предусматривает реализацию мероприятий: </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sz w:val="20"/>
          <w:szCs w:val="20"/>
          <w:lang w:eastAsia="ru-RU"/>
        </w:rPr>
        <w:t xml:space="preserve">- на 2020-2023 годы предоставление </w:t>
      </w:r>
      <w:r w:rsidRPr="00784BF3">
        <w:rPr>
          <w:rFonts w:ascii="Arial" w:eastAsia="Times New Roman" w:hAnsi="Arial" w:cs="Arial"/>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784BF3">
        <w:rPr>
          <w:rFonts w:ascii="Arial" w:eastAsia="Times New Roman" w:hAnsi="Arial" w:cs="Arial"/>
          <w:sz w:val="20"/>
          <w:szCs w:val="20"/>
          <w:lang w:eastAsia="ru-RU"/>
        </w:rPr>
        <w:t xml:space="preserve">. </w:t>
      </w:r>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Исполнителем мероприятия подпрограммы и главным распорядителем бюджетных средств</w:t>
      </w:r>
      <w:r w:rsidRPr="00784BF3">
        <w:rPr>
          <w:rFonts w:ascii="Arial" w:hAnsi="Arial" w:cs="Arial"/>
          <w:sz w:val="20"/>
          <w:szCs w:val="20"/>
        </w:rPr>
        <w:t xml:space="preserve"> на финансирование данного мероприятия является </w:t>
      </w:r>
      <w:r w:rsidRPr="00784BF3">
        <w:rPr>
          <w:rFonts w:ascii="Arial" w:eastAsia="Times New Roman" w:hAnsi="Arial" w:cs="Arial"/>
          <w:sz w:val="20"/>
          <w:szCs w:val="20"/>
          <w:lang w:eastAsia="ru-RU"/>
        </w:rPr>
        <w:t xml:space="preserve">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sz w:val="20"/>
          <w:szCs w:val="20"/>
          <w:lang w:eastAsia="ru-RU"/>
        </w:rPr>
        <w:t xml:space="preserve">- на 2020-2023 годы предоставление </w:t>
      </w:r>
      <w:r w:rsidRPr="00784BF3">
        <w:rPr>
          <w:rFonts w:ascii="Arial" w:eastAsia="Times New Roman" w:hAnsi="Arial" w:cs="Arial"/>
          <w:color w:val="000000"/>
          <w:sz w:val="20"/>
          <w:szCs w:val="20"/>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w:t>
      </w:r>
      <w:proofErr w:type="spellStart"/>
      <w:r w:rsidRPr="00784BF3">
        <w:rPr>
          <w:rFonts w:ascii="Arial" w:eastAsia="Times New Roman" w:hAnsi="Arial" w:cs="Arial"/>
          <w:color w:val="000000"/>
          <w:sz w:val="20"/>
          <w:szCs w:val="20"/>
          <w:lang w:eastAsia="ru-RU"/>
        </w:rPr>
        <w:t>Богучанском</w:t>
      </w:r>
      <w:proofErr w:type="spellEnd"/>
      <w:r w:rsidRPr="00784BF3">
        <w:rPr>
          <w:rFonts w:ascii="Arial" w:eastAsia="Times New Roman" w:hAnsi="Arial" w:cs="Arial"/>
          <w:color w:val="000000"/>
          <w:sz w:val="20"/>
          <w:szCs w:val="20"/>
          <w:lang w:eastAsia="ru-RU"/>
        </w:rPr>
        <w:t xml:space="preserve"> районе</w:t>
      </w:r>
      <w:r w:rsidRPr="00784BF3">
        <w:rPr>
          <w:rFonts w:ascii="Arial" w:eastAsia="Times New Roman" w:hAnsi="Arial" w:cs="Arial"/>
          <w:sz w:val="20"/>
          <w:szCs w:val="20"/>
          <w:lang w:eastAsia="ru-RU"/>
        </w:rPr>
        <w:t>.</w:t>
      </w:r>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Исполнителем мероприятий подпрограммы и главным распорядителем бюджетных средств</w:t>
      </w:r>
      <w:r w:rsidRPr="00784BF3">
        <w:rPr>
          <w:rFonts w:ascii="Arial" w:hAnsi="Arial" w:cs="Arial"/>
          <w:sz w:val="20"/>
          <w:szCs w:val="20"/>
        </w:rPr>
        <w:t xml:space="preserve"> на финансирование данного мероприятия является </w:t>
      </w:r>
      <w:r w:rsidRPr="00784BF3">
        <w:rPr>
          <w:rFonts w:ascii="Arial" w:eastAsia="Times New Roman" w:hAnsi="Arial" w:cs="Arial"/>
          <w:sz w:val="20"/>
          <w:szCs w:val="20"/>
          <w:lang w:eastAsia="ru-RU"/>
        </w:rPr>
        <w:t xml:space="preserve">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 xml:space="preserve">- на 2020 год предоставление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784BF3">
        <w:rPr>
          <w:rFonts w:ascii="Arial" w:eastAsia="Times New Roman" w:hAnsi="Arial" w:cs="Arial"/>
          <w:sz w:val="20"/>
          <w:szCs w:val="20"/>
          <w:lang w:eastAsia="ru-RU"/>
        </w:rPr>
        <w:t>короновирусной</w:t>
      </w:r>
      <w:proofErr w:type="spellEnd"/>
      <w:r w:rsidRPr="00784BF3">
        <w:rPr>
          <w:rFonts w:ascii="Arial" w:eastAsia="Times New Roman" w:hAnsi="Arial" w:cs="Arial"/>
          <w:sz w:val="20"/>
          <w:szCs w:val="20"/>
          <w:lang w:eastAsia="ru-RU"/>
        </w:rPr>
        <w:t xml:space="preserve"> инфекции.</w:t>
      </w:r>
      <w:proofErr w:type="gramEnd"/>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lastRenderedPageBreak/>
        <w:t>Исполнителем мероприятий подпрограммы и главным распорядителем бюджетных средств</w:t>
      </w:r>
      <w:r w:rsidRPr="00784BF3">
        <w:rPr>
          <w:rFonts w:ascii="Arial" w:hAnsi="Arial" w:cs="Arial"/>
          <w:sz w:val="20"/>
          <w:szCs w:val="20"/>
        </w:rPr>
        <w:t xml:space="preserve"> на финансирование данного мероприятия является </w:t>
      </w:r>
      <w:r w:rsidRPr="00784BF3">
        <w:rPr>
          <w:rFonts w:ascii="Arial" w:eastAsia="Times New Roman" w:hAnsi="Arial" w:cs="Arial"/>
          <w:sz w:val="20"/>
          <w:szCs w:val="20"/>
          <w:lang w:eastAsia="ru-RU"/>
        </w:rPr>
        <w:t xml:space="preserve">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Исполнители подпрограммы осуществляют:</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мониторинг эффективности реализации мероприятий подпрограммы</w:t>
      </w:r>
      <w:r w:rsidRPr="00784BF3">
        <w:rPr>
          <w:rFonts w:ascii="Arial" w:eastAsia="Times New Roman" w:hAnsi="Arial" w:cs="Arial"/>
          <w:sz w:val="20"/>
          <w:szCs w:val="20"/>
          <w:lang w:eastAsia="ru-RU"/>
        </w:rPr>
        <w:br/>
        <w:t>и расходования выделяемых бюджетных средств, подготовку отчетов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внесение предложений о корректировке мероприятий подпрограммы</w:t>
      </w:r>
      <w:r w:rsidRPr="00784BF3">
        <w:rPr>
          <w:rFonts w:ascii="Arial" w:eastAsia="Times New Roman" w:hAnsi="Arial" w:cs="Arial"/>
          <w:sz w:val="20"/>
          <w:szCs w:val="20"/>
          <w:lang w:eastAsia="ru-RU"/>
        </w:rPr>
        <w:br/>
        <w:t xml:space="preserve">в соответствии с основными параметрами и приоритетами социально-экономического развития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Закон Красноярского края </w:t>
      </w:r>
      <w:r w:rsidRPr="00784BF3">
        <w:rPr>
          <w:rFonts w:ascii="Arial" w:eastAsia="Times New Roman" w:hAnsi="Arial" w:cs="Arial"/>
          <w:color w:val="000000"/>
          <w:sz w:val="20"/>
          <w:szCs w:val="20"/>
          <w:lang w:eastAsia="ru-RU"/>
        </w:rPr>
        <w:t>от 16.03.2017 № 3-502 «Об организации транспортного обслуживания населения в Красноярском крае»;</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proofErr w:type="gramStart"/>
      <w:r w:rsidRPr="00784BF3">
        <w:rPr>
          <w:rFonts w:ascii="Arial" w:eastAsia="Times New Roman" w:hAnsi="Arial" w:cs="Arial"/>
          <w:sz w:val="20"/>
          <w:szCs w:val="20"/>
          <w:lang w:eastAsia="ru-RU"/>
        </w:rPr>
        <w:t>Постановление Правительства Красноярского края от 27.12.2011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784BF3">
        <w:rPr>
          <w:rFonts w:ascii="Arial" w:eastAsia="Times New Roman" w:hAnsi="Arial" w:cs="Arial"/>
          <w:sz w:val="20"/>
          <w:szCs w:val="20"/>
          <w:lang w:eastAsia="ru-RU"/>
        </w:rPr>
        <w:t xml:space="preserve"> пригородным и межмуниципальным маршрутам»;</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Постановление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 14.09.2017      № 1015-п «Об организации транспортного обслуживания населения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w:t>
      </w:r>
    </w:p>
    <w:p w:rsidR="00784BF3" w:rsidRPr="00784BF3" w:rsidRDefault="00784BF3" w:rsidP="00784BF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Постановление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  21.04.2017   № 414-п «</w:t>
      </w:r>
      <w:r w:rsidRPr="00784BF3">
        <w:rPr>
          <w:rFonts w:ascii="Arial" w:eastAsia="Times New Roman" w:hAnsi="Arial" w:cs="Arial"/>
          <w:bCs/>
          <w:sz w:val="20"/>
          <w:szCs w:val="20"/>
          <w:lang w:eastAsia="ru-RU"/>
        </w:rPr>
        <w:t>Об утверждении  Положения о порядке проведения открытого конкурса на</w:t>
      </w:r>
      <w:r w:rsidRPr="00784BF3">
        <w:rPr>
          <w:rFonts w:ascii="Arial" w:eastAsia="Times New Roman" w:hAnsi="Arial" w:cs="Arial"/>
          <w:b/>
          <w:bCs/>
          <w:sz w:val="20"/>
          <w:szCs w:val="20"/>
          <w:lang w:eastAsia="ru-RU"/>
        </w:rPr>
        <w:t xml:space="preserve"> </w:t>
      </w:r>
      <w:r w:rsidRPr="00784BF3">
        <w:rPr>
          <w:rFonts w:ascii="Arial" w:eastAsia="Times New Roman" w:hAnsi="Arial" w:cs="Arial"/>
          <w:bCs/>
          <w:color w:val="26282F"/>
          <w:sz w:val="20"/>
          <w:szCs w:val="20"/>
          <w:lang w:eastAsia="ru-RU"/>
        </w:rPr>
        <w:t>выполнение работ, связанных с осуществлением</w:t>
      </w:r>
      <w:r w:rsidRPr="00784BF3">
        <w:rPr>
          <w:rFonts w:ascii="Arial" w:eastAsia="Times New Roman" w:hAnsi="Arial" w:cs="Arial"/>
          <w:b/>
          <w:sz w:val="20"/>
          <w:szCs w:val="20"/>
          <w:lang w:eastAsia="ru-RU"/>
        </w:rPr>
        <w:t xml:space="preserve"> </w:t>
      </w:r>
      <w:r w:rsidRPr="00784BF3">
        <w:rPr>
          <w:rFonts w:ascii="Arial" w:eastAsia="Times New Roman" w:hAnsi="Arial" w:cs="Arial"/>
          <w:sz w:val="20"/>
          <w:szCs w:val="20"/>
          <w:lang w:eastAsia="ru-RU"/>
        </w:rPr>
        <w:t xml:space="preserve">регулярных перевозок по регулируемым тарифам на муниципальных маршрутах регулярных перевозок </w:t>
      </w:r>
      <w:r w:rsidRPr="00784BF3">
        <w:rPr>
          <w:rFonts w:ascii="Arial" w:eastAsia="Times New Roman" w:hAnsi="Arial" w:cs="Arial"/>
          <w:bCs/>
          <w:sz w:val="20"/>
          <w:szCs w:val="20"/>
          <w:lang w:eastAsia="ru-RU"/>
        </w:rPr>
        <w:t xml:space="preserve">на территории </w:t>
      </w:r>
      <w:r w:rsidRPr="00784BF3">
        <w:rPr>
          <w:rFonts w:ascii="Arial" w:eastAsia="Times New Roman" w:hAnsi="Arial" w:cs="Arial"/>
          <w:sz w:val="20"/>
          <w:szCs w:val="20"/>
          <w:lang w:eastAsia="ru-RU"/>
        </w:rPr>
        <w:t xml:space="preserve">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Порядки предоставления и возврата субсидий утверждаются постановлениями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Кроме того,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утвержденный постановлением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2.4. Управление подпрограммой и </w:t>
      </w:r>
      <w:proofErr w:type="gramStart"/>
      <w:r w:rsidRPr="00784BF3">
        <w:rPr>
          <w:rFonts w:ascii="Arial" w:eastAsia="Times New Roman" w:hAnsi="Arial" w:cs="Arial"/>
          <w:sz w:val="20"/>
          <w:szCs w:val="20"/>
          <w:lang w:eastAsia="ru-RU"/>
        </w:rPr>
        <w:t>контроль за</w:t>
      </w:r>
      <w:proofErr w:type="gramEnd"/>
      <w:r w:rsidRPr="00784BF3">
        <w:rPr>
          <w:rFonts w:ascii="Arial" w:eastAsia="Times New Roman" w:hAnsi="Arial" w:cs="Arial"/>
          <w:sz w:val="20"/>
          <w:szCs w:val="20"/>
          <w:lang w:eastAsia="ru-RU"/>
        </w:rPr>
        <w:t xml:space="preserve"> ходом ее выполнения</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bCs/>
          <w:sz w:val="20"/>
          <w:szCs w:val="20"/>
          <w:lang w:eastAsia="ru-RU"/>
        </w:rPr>
      </w:pPr>
    </w:p>
    <w:p w:rsidR="00784BF3" w:rsidRPr="00784BF3" w:rsidRDefault="00784BF3" w:rsidP="00784BF3">
      <w:pPr>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Управление подпрограммой и </w:t>
      </w:r>
      <w:proofErr w:type="gramStart"/>
      <w:r w:rsidRPr="00784BF3">
        <w:rPr>
          <w:rFonts w:ascii="Arial" w:eastAsia="Times New Roman" w:hAnsi="Arial" w:cs="Arial"/>
          <w:sz w:val="20"/>
          <w:szCs w:val="20"/>
          <w:lang w:eastAsia="ru-RU"/>
        </w:rPr>
        <w:t>контроль за</w:t>
      </w:r>
      <w:proofErr w:type="gramEnd"/>
      <w:r w:rsidRPr="00784BF3">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784BF3">
          <w:rPr>
            <w:rFonts w:ascii="Arial" w:eastAsia="Times New Roman" w:hAnsi="Arial" w:cs="Arial"/>
            <w:sz w:val="20"/>
            <w:szCs w:val="20"/>
            <w:lang w:eastAsia="ru-RU"/>
          </w:rPr>
          <w:t>Порядком</w:t>
        </w:r>
      </w:hyperlink>
      <w:r w:rsidRPr="00784BF3">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 17.07.2013 № 849-п. </w:t>
      </w:r>
    </w:p>
    <w:p w:rsidR="00784BF3" w:rsidRPr="00784BF3" w:rsidRDefault="00784BF3" w:rsidP="00784BF3">
      <w:pPr>
        <w:autoSpaceDE w:val="0"/>
        <w:autoSpaceDN w:val="0"/>
        <w:adjustRightInd w:val="0"/>
        <w:spacing w:after="0" w:line="240" w:lineRule="auto"/>
        <w:ind w:firstLine="700"/>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(отдел лесного хозяйства, жилищной политики, транспорта и связи; отделом экономики и планирования) и Финансовым управлением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Ответственными за подготовку и представление отчетных данных являются: администрация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 (отдел лесного хозяйства, жилищной политики, транспорта и </w:t>
      </w:r>
      <w:r w:rsidRPr="00784BF3">
        <w:rPr>
          <w:rFonts w:ascii="Arial" w:eastAsia="Times New Roman" w:hAnsi="Arial" w:cs="Arial"/>
          <w:sz w:val="20"/>
          <w:szCs w:val="20"/>
          <w:lang w:eastAsia="ru-RU"/>
        </w:rPr>
        <w:lastRenderedPageBreak/>
        <w:t xml:space="preserve">связи; отдел экономики и планирования) и Финансовое управление администрации </w:t>
      </w:r>
      <w:proofErr w:type="spellStart"/>
      <w:r w:rsidRPr="00784BF3">
        <w:rPr>
          <w:rFonts w:ascii="Arial" w:eastAsia="Times New Roman" w:hAnsi="Arial" w:cs="Arial"/>
          <w:sz w:val="20"/>
          <w:szCs w:val="20"/>
          <w:lang w:eastAsia="ru-RU"/>
        </w:rPr>
        <w:t>Богучанского</w:t>
      </w:r>
      <w:proofErr w:type="spellEnd"/>
      <w:r w:rsidRPr="00784BF3">
        <w:rPr>
          <w:rFonts w:ascii="Arial" w:eastAsia="Times New Roman" w:hAnsi="Arial" w:cs="Arial"/>
          <w:sz w:val="20"/>
          <w:szCs w:val="20"/>
          <w:lang w:eastAsia="ru-RU"/>
        </w:rPr>
        <w:t xml:space="preserve"> района.</w:t>
      </w:r>
    </w:p>
    <w:p w:rsidR="00784BF3" w:rsidRPr="00784BF3" w:rsidRDefault="00784BF3" w:rsidP="00784BF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84BF3" w:rsidRPr="00784BF3" w:rsidRDefault="00784BF3" w:rsidP="00784BF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Характеристика показателей результативности подпрограммы, оценивающих социально-экономический эффект от ее реализации, представлена </w:t>
      </w:r>
      <w:r w:rsidRPr="00784BF3">
        <w:rPr>
          <w:rFonts w:ascii="Arial" w:eastAsia="Times New Roman" w:hAnsi="Arial" w:cs="Arial"/>
          <w:color w:val="000000"/>
          <w:sz w:val="20"/>
          <w:szCs w:val="20"/>
          <w:lang w:eastAsia="ru-RU"/>
        </w:rPr>
        <w:t>приложении № 1 к данной подпрограмме</w:t>
      </w:r>
      <w:r w:rsidRPr="00784BF3">
        <w:rPr>
          <w:rFonts w:ascii="Arial" w:eastAsia="Times New Roman" w:hAnsi="Arial" w:cs="Arial"/>
          <w:sz w:val="20"/>
          <w:szCs w:val="20"/>
          <w:lang w:eastAsia="ru-RU"/>
        </w:rPr>
        <w:t>.</w:t>
      </w:r>
    </w:p>
    <w:p w:rsidR="00784BF3" w:rsidRPr="00784BF3" w:rsidRDefault="00784BF3" w:rsidP="00784BF3">
      <w:pPr>
        <w:tabs>
          <w:tab w:val="num" w:pos="0"/>
        </w:tabs>
        <w:autoSpaceDE w:val="0"/>
        <w:autoSpaceDN w:val="0"/>
        <w:adjustRightInd w:val="0"/>
        <w:spacing w:after="0" w:line="240" w:lineRule="auto"/>
        <w:ind w:firstLine="426"/>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Планируемое изменение показателей, характеризующих уровень развития транспорта в </w:t>
      </w:r>
      <w:proofErr w:type="spellStart"/>
      <w:r w:rsidRPr="00784BF3">
        <w:rPr>
          <w:rFonts w:ascii="Arial" w:eastAsia="Times New Roman" w:hAnsi="Arial" w:cs="Arial"/>
          <w:sz w:val="20"/>
          <w:szCs w:val="20"/>
          <w:lang w:eastAsia="ru-RU"/>
        </w:rPr>
        <w:t>Богучанском</w:t>
      </w:r>
      <w:proofErr w:type="spellEnd"/>
      <w:r w:rsidRPr="00784BF3">
        <w:rPr>
          <w:rFonts w:ascii="Arial" w:eastAsia="Times New Roman" w:hAnsi="Arial" w:cs="Arial"/>
          <w:sz w:val="20"/>
          <w:szCs w:val="20"/>
          <w:lang w:eastAsia="ru-RU"/>
        </w:rPr>
        <w:t xml:space="preserve"> районе, а также экономический эффект в результате реализации мероприятий подпрограммы, представлены в приложении № 1 к подпрограмме.</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Увеличение доходов районного бюджета от реализации подпрограммы не предполагается.</w:t>
      </w:r>
    </w:p>
    <w:p w:rsidR="00784BF3" w:rsidRPr="00784BF3" w:rsidRDefault="00784BF3" w:rsidP="00784BF3">
      <w:pPr>
        <w:tabs>
          <w:tab w:val="num" w:pos="0"/>
        </w:tabs>
        <w:autoSpaceDE w:val="0"/>
        <w:autoSpaceDN w:val="0"/>
        <w:adjustRightInd w:val="0"/>
        <w:spacing w:after="0" w:line="240" w:lineRule="auto"/>
        <w:rPr>
          <w:rFonts w:ascii="Arial" w:eastAsia="Times New Roman" w:hAnsi="Arial" w:cs="Arial"/>
          <w:sz w:val="20"/>
          <w:szCs w:val="20"/>
          <w:lang w:eastAsia="ru-RU"/>
        </w:rPr>
      </w:pPr>
    </w:p>
    <w:p w:rsidR="00784BF3" w:rsidRPr="00784BF3" w:rsidRDefault="00784BF3" w:rsidP="00784BF3">
      <w:pPr>
        <w:tabs>
          <w:tab w:val="num" w:pos="0"/>
        </w:tabs>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2.6. Мероприятия подпрограммы</w:t>
      </w:r>
    </w:p>
    <w:p w:rsidR="00784BF3" w:rsidRPr="00784BF3" w:rsidRDefault="00784BF3" w:rsidP="00784BF3">
      <w:pPr>
        <w:tabs>
          <w:tab w:val="num" w:pos="0"/>
        </w:tabs>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Перечень мероприятий подпрограммы представлен в приложении № 2 к подпрограмме.</w:t>
      </w:r>
    </w:p>
    <w:p w:rsidR="00784BF3" w:rsidRPr="00784BF3" w:rsidRDefault="00784BF3" w:rsidP="00784BF3">
      <w:pPr>
        <w:autoSpaceDE w:val="0"/>
        <w:autoSpaceDN w:val="0"/>
        <w:adjustRightInd w:val="0"/>
        <w:spacing w:after="0" w:line="240" w:lineRule="auto"/>
        <w:jc w:val="both"/>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r w:rsidRPr="00784BF3">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84BF3" w:rsidRPr="00784BF3" w:rsidRDefault="00784BF3" w:rsidP="00784BF3">
      <w:pPr>
        <w:autoSpaceDE w:val="0"/>
        <w:autoSpaceDN w:val="0"/>
        <w:adjustRightInd w:val="0"/>
        <w:spacing w:after="0" w:line="240" w:lineRule="auto"/>
        <w:jc w:val="center"/>
        <w:rPr>
          <w:rFonts w:ascii="Arial" w:eastAsia="Times New Roman" w:hAnsi="Arial" w:cs="Arial"/>
          <w:sz w:val="20"/>
          <w:szCs w:val="20"/>
          <w:lang w:eastAsia="ru-RU"/>
        </w:rPr>
      </w:pPr>
    </w:p>
    <w:p w:rsidR="00784BF3" w:rsidRPr="00784BF3" w:rsidRDefault="00784BF3" w:rsidP="00784BF3">
      <w:pPr>
        <w:autoSpaceDE w:val="0"/>
        <w:autoSpaceDN w:val="0"/>
        <w:adjustRightInd w:val="0"/>
        <w:spacing w:after="0" w:line="240" w:lineRule="auto"/>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ab/>
        <w:t>Общий объем финансирования подпрограммы представлен в приложении № 2 к подпрограмме.</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84BF3">
        <w:rPr>
          <w:rFonts w:ascii="Arial" w:eastAsia="Times New Roman" w:hAnsi="Arial" w:cs="Arial"/>
          <w:sz w:val="20"/>
          <w:szCs w:val="20"/>
          <w:lang w:eastAsia="ru-RU"/>
        </w:rPr>
        <w:tab/>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r w:rsidRPr="00784BF3">
        <w:rPr>
          <w:rFonts w:ascii="Arial" w:eastAsia="Times New Roman" w:hAnsi="Arial" w:cs="Arial"/>
          <w:sz w:val="20"/>
          <w:szCs w:val="20"/>
          <w:lang w:eastAsia="ru-RU"/>
        </w:rPr>
        <w:tab/>
      </w:r>
    </w:p>
    <w:p w:rsidR="00784BF3" w:rsidRPr="00784BF3" w:rsidRDefault="00784BF3" w:rsidP="00784BF3">
      <w:pPr>
        <w:spacing w:after="0" w:line="240" w:lineRule="auto"/>
        <w:rPr>
          <w:rFonts w:ascii="Arial" w:eastAsia="Times New Roman" w:hAnsi="Arial" w:cs="Arial"/>
          <w:sz w:val="24"/>
          <w:szCs w:val="28"/>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1</w:t>
            </w:r>
            <w:r w:rsidRPr="00784BF3">
              <w:rPr>
                <w:rFonts w:ascii="Arial" w:eastAsia="Times New Roman" w:hAnsi="Arial" w:cs="Arial"/>
                <w:color w:val="000000"/>
                <w:sz w:val="18"/>
                <w:szCs w:val="18"/>
                <w:lang w:eastAsia="ru-RU"/>
              </w:rPr>
              <w:br/>
              <w:t xml:space="preserve">к подпрограмме "Развитие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транспортного комплекса </w:t>
            </w:r>
            <w:proofErr w:type="spellStart"/>
            <w:r w:rsidRPr="00784BF3">
              <w:rPr>
                <w:rFonts w:ascii="Arial" w:eastAsia="Times New Roman" w:hAnsi="Arial" w:cs="Arial"/>
                <w:color w:val="000000"/>
                <w:sz w:val="18"/>
                <w:szCs w:val="18"/>
                <w:lang w:eastAsia="ru-RU"/>
              </w:rPr>
              <w:t>Богучанского</w:t>
            </w:r>
            <w:proofErr w:type="spellEnd"/>
            <w:r w:rsidRPr="00784BF3">
              <w:rPr>
                <w:rFonts w:ascii="Arial" w:eastAsia="Times New Roman" w:hAnsi="Arial" w:cs="Arial"/>
                <w:color w:val="000000"/>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bCs/>
                <w:color w:val="000000"/>
                <w:sz w:val="20"/>
                <w:szCs w:val="18"/>
                <w:lang w:eastAsia="ru-RU"/>
              </w:rPr>
              <w:t xml:space="preserve">Перечень показателей результативности подпрограммы </w:t>
            </w:r>
          </w:p>
        </w:tc>
      </w:tr>
    </w:tbl>
    <w:p w:rsidR="00784BF3" w:rsidRPr="00784BF3" w:rsidRDefault="00784BF3" w:rsidP="00784BF3">
      <w:pPr>
        <w:spacing w:after="0" w:line="240" w:lineRule="auto"/>
        <w:rPr>
          <w:rFonts w:ascii="Arial" w:eastAsia="Times New Roman" w:hAnsi="Arial" w:cs="Arial"/>
          <w:sz w:val="24"/>
          <w:szCs w:val="28"/>
          <w:lang w:eastAsia="ru-RU"/>
        </w:rPr>
      </w:pPr>
    </w:p>
    <w:tbl>
      <w:tblPr>
        <w:tblW w:w="5000" w:type="pct"/>
        <w:tblLook w:val="04A0"/>
      </w:tblPr>
      <w:tblGrid>
        <w:gridCol w:w="407"/>
        <w:gridCol w:w="2478"/>
        <w:gridCol w:w="1458"/>
        <w:gridCol w:w="1054"/>
        <w:gridCol w:w="1043"/>
        <w:gridCol w:w="1041"/>
        <w:gridCol w:w="1043"/>
        <w:gridCol w:w="1047"/>
      </w:tblGrid>
      <w:tr w:rsidR="00784BF3" w:rsidRPr="00784BF3" w:rsidTr="00D70748">
        <w:trPr>
          <w:trHeight w:val="20"/>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130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задача, показатели результативности</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Единица измерения</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Источник информации</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r>
      <w:tr w:rsidR="00784BF3" w:rsidRPr="00784BF3" w:rsidTr="00D70748">
        <w:trPr>
          <w:trHeight w:val="20"/>
        </w:trPr>
        <w:tc>
          <w:tcPr>
            <w:tcW w:w="5000" w:type="pct"/>
            <w:gridSpan w:val="8"/>
            <w:tcBorders>
              <w:top w:val="single" w:sz="4" w:space="0" w:color="auto"/>
              <w:left w:val="single" w:sz="4" w:space="0" w:color="auto"/>
              <w:bottom w:val="nil"/>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Цель подпрограммы: комплексное развитие транспорта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для полного и эффективного удовлетворения потребностей населения в транспортных услугах</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Задача 1. Развитие рынка транспортных услуг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и повышение эффективности его функционирования</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Задача 2. Обновление парка подвижного состава для выполнения регулярных пассажирских перевозок по муниципальным маршрутам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w:t>
            </w:r>
          </w:p>
        </w:tc>
      </w:tr>
      <w:tr w:rsidR="00784BF3" w:rsidRPr="00784BF3" w:rsidTr="00D70748">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130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Транспортная подвижность населения </w:t>
            </w:r>
          </w:p>
        </w:tc>
        <w:tc>
          <w:tcPr>
            <w:tcW w:w="73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кол-во перевезенных пассажиров/общее кол-во жителей района</w:t>
            </w:r>
          </w:p>
        </w:tc>
        <w:tc>
          <w:tcPr>
            <w:tcW w:w="5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9,72</w:t>
            </w:r>
          </w:p>
        </w:tc>
      </w:tr>
      <w:tr w:rsidR="00784BF3" w:rsidRPr="00784BF3" w:rsidTr="00D70748">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130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Объем субсидий на 1 пассажира</w:t>
            </w:r>
          </w:p>
        </w:tc>
        <w:tc>
          <w:tcPr>
            <w:tcW w:w="73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roofErr w:type="spellStart"/>
            <w:r w:rsidRPr="00784BF3">
              <w:rPr>
                <w:rFonts w:ascii="Arial" w:eastAsia="Times New Roman" w:hAnsi="Arial" w:cs="Arial"/>
                <w:color w:val="000000"/>
                <w:sz w:val="14"/>
                <w:szCs w:val="14"/>
                <w:lang w:eastAsia="ru-RU"/>
              </w:rPr>
              <w:t>руб</w:t>
            </w:r>
            <w:proofErr w:type="spellEnd"/>
            <w:r w:rsidRPr="00784BF3">
              <w:rPr>
                <w:rFonts w:ascii="Arial" w:eastAsia="Times New Roman" w:hAnsi="Arial" w:cs="Arial"/>
                <w:color w:val="000000"/>
                <w:sz w:val="14"/>
                <w:szCs w:val="14"/>
                <w:lang w:eastAsia="ru-RU"/>
              </w:rPr>
              <w:t>/пасс</w:t>
            </w:r>
          </w:p>
        </w:tc>
        <w:tc>
          <w:tcPr>
            <w:tcW w:w="5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109,96</w:t>
            </w:r>
          </w:p>
        </w:tc>
      </w:tr>
      <w:tr w:rsidR="00784BF3" w:rsidRPr="00784BF3" w:rsidTr="00D70748">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130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Доля субсидируемых поездок от общего числа</w:t>
            </w:r>
          </w:p>
        </w:tc>
        <w:tc>
          <w:tcPr>
            <w:tcW w:w="73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74,5</w:t>
            </w:r>
          </w:p>
        </w:tc>
      </w:tr>
      <w:tr w:rsidR="00784BF3" w:rsidRPr="00784BF3" w:rsidTr="00D70748">
        <w:trPr>
          <w:trHeight w:val="20"/>
        </w:trPr>
        <w:tc>
          <w:tcPr>
            <w:tcW w:w="17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w:t>
            </w:r>
          </w:p>
        </w:tc>
        <w:tc>
          <w:tcPr>
            <w:tcW w:w="130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Доля транспортных средств, подлежащих списанию</w:t>
            </w:r>
          </w:p>
        </w:tc>
        <w:tc>
          <w:tcPr>
            <w:tcW w:w="734"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Отраслевой мониторинг </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c>
          <w:tcPr>
            <w:tcW w:w="55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71</w:t>
            </w:r>
          </w:p>
        </w:tc>
      </w:tr>
    </w:tbl>
    <w:p w:rsidR="00784BF3" w:rsidRPr="00784BF3" w:rsidRDefault="00784BF3" w:rsidP="00784BF3">
      <w:pPr>
        <w:rPr>
          <w:rFonts w:ascii="Arial" w:eastAsia="Times New Roman" w:hAnsi="Arial" w:cs="Arial"/>
          <w:sz w:val="20"/>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Приложение № 2</w:t>
            </w:r>
            <w:r w:rsidRPr="00784BF3">
              <w:rPr>
                <w:rFonts w:ascii="Arial" w:eastAsia="Times New Roman" w:hAnsi="Arial" w:cs="Arial"/>
                <w:sz w:val="18"/>
                <w:szCs w:val="18"/>
                <w:lang w:eastAsia="ru-RU"/>
              </w:rPr>
              <w:br/>
              <w:t xml:space="preserve">к подпрограмме "Развитие </w:t>
            </w:r>
          </w:p>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 xml:space="preserve">транспортного комплекса </w:t>
            </w:r>
            <w:proofErr w:type="spellStart"/>
            <w:r w:rsidRPr="00784BF3">
              <w:rPr>
                <w:rFonts w:ascii="Arial" w:eastAsia="Times New Roman" w:hAnsi="Arial" w:cs="Arial"/>
                <w:sz w:val="18"/>
                <w:szCs w:val="18"/>
                <w:lang w:eastAsia="ru-RU"/>
              </w:rPr>
              <w:t>Богучанского</w:t>
            </w:r>
            <w:proofErr w:type="spellEnd"/>
            <w:r w:rsidRPr="00784BF3">
              <w:rPr>
                <w:rFonts w:ascii="Arial" w:eastAsia="Times New Roman" w:hAnsi="Arial" w:cs="Arial"/>
                <w:sz w:val="18"/>
                <w:szCs w:val="18"/>
                <w:lang w:eastAsia="ru-RU"/>
              </w:rPr>
              <w:t xml:space="preserve"> района"</w:t>
            </w:r>
          </w:p>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 xml:space="preserve"> </w:t>
            </w:r>
          </w:p>
          <w:p w:rsidR="00784BF3" w:rsidRPr="00784BF3" w:rsidRDefault="00784BF3" w:rsidP="00D70748">
            <w:pPr>
              <w:spacing w:after="0" w:line="240" w:lineRule="auto"/>
              <w:jc w:val="center"/>
              <w:rPr>
                <w:rFonts w:ascii="Arial" w:eastAsia="Times New Roman" w:hAnsi="Arial" w:cs="Arial"/>
                <w:sz w:val="18"/>
                <w:szCs w:val="18"/>
                <w:lang w:eastAsia="ru-RU"/>
              </w:rPr>
            </w:pPr>
            <w:r w:rsidRPr="00784BF3">
              <w:rPr>
                <w:rFonts w:ascii="Arial" w:eastAsia="Times New Roman" w:hAnsi="Arial" w:cs="Arial"/>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84BF3" w:rsidRPr="00784BF3" w:rsidRDefault="00784BF3" w:rsidP="00784BF3">
      <w:pPr>
        <w:rPr>
          <w:rFonts w:ascii="Arial" w:eastAsia="Times New Roman" w:hAnsi="Arial" w:cs="Arial"/>
          <w:sz w:val="2"/>
          <w:szCs w:val="20"/>
          <w:lang w:eastAsia="ru-RU"/>
        </w:rPr>
      </w:pPr>
    </w:p>
    <w:tbl>
      <w:tblPr>
        <w:tblW w:w="5000" w:type="pct"/>
        <w:tblLook w:val="04A0"/>
      </w:tblPr>
      <w:tblGrid>
        <w:gridCol w:w="1260"/>
        <w:gridCol w:w="1024"/>
        <w:gridCol w:w="505"/>
        <w:gridCol w:w="484"/>
        <w:gridCol w:w="855"/>
        <w:gridCol w:w="930"/>
        <w:gridCol w:w="930"/>
        <w:gridCol w:w="930"/>
        <w:gridCol w:w="930"/>
        <w:gridCol w:w="590"/>
        <w:gridCol w:w="1133"/>
      </w:tblGrid>
      <w:tr w:rsidR="00784BF3" w:rsidRPr="00784BF3" w:rsidTr="00D70748">
        <w:trPr>
          <w:trHeight w:val="20"/>
        </w:trPr>
        <w:tc>
          <w:tcPr>
            <w:tcW w:w="655"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программы, подпрограммы</w:t>
            </w:r>
          </w:p>
        </w:tc>
        <w:tc>
          <w:tcPr>
            <w:tcW w:w="533"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ГРБС </w:t>
            </w:r>
          </w:p>
        </w:tc>
        <w:tc>
          <w:tcPr>
            <w:tcW w:w="968" w:type="pct"/>
            <w:gridSpan w:val="3"/>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Код бюджетной классификации</w:t>
            </w:r>
          </w:p>
        </w:tc>
        <w:tc>
          <w:tcPr>
            <w:tcW w:w="2239" w:type="pct"/>
            <w:gridSpan w:val="5"/>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605"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Ожидаемый результат от реализации подпрограммного мероприятия (в </w:t>
            </w:r>
            <w:r w:rsidRPr="00784BF3">
              <w:rPr>
                <w:rFonts w:ascii="Arial" w:eastAsia="Times New Roman" w:hAnsi="Arial" w:cs="Arial"/>
                <w:sz w:val="14"/>
                <w:szCs w:val="14"/>
                <w:lang w:eastAsia="ru-RU"/>
              </w:rPr>
              <w:lastRenderedPageBreak/>
              <w:t>натуральном выражении)</w:t>
            </w:r>
          </w:p>
        </w:tc>
      </w:tr>
      <w:tr w:rsidR="00784BF3" w:rsidRPr="00784BF3" w:rsidTr="00D70748">
        <w:trPr>
          <w:trHeight w:val="20"/>
        </w:trPr>
        <w:tc>
          <w:tcPr>
            <w:tcW w:w="655"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533"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66"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ГРБС</w:t>
            </w:r>
          </w:p>
        </w:tc>
        <w:tc>
          <w:tcPr>
            <w:tcW w:w="253"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РзПр</w:t>
            </w:r>
            <w:proofErr w:type="spellEnd"/>
          </w:p>
        </w:tc>
        <w:tc>
          <w:tcPr>
            <w:tcW w:w="449"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ЦСР</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308"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на период</w:t>
            </w:r>
          </w:p>
        </w:tc>
        <w:tc>
          <w:tcPr>
            <w:tcW w:w="605"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Муниципальная программа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"Развитие транспортной системы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Подпрограма</w:t>
            </w:r>
            <w:proofErr w:type="spellEnd"/>
            <w:r w:rsidRPr="00784BF3">
              <w:rPr>
                <w:rFonts w:ascii="Arial" w:eastAsia="Times New Roman" w:hAnsi="Arial" w:cs="Arial"/>
                <w:sz w:val="14"/>
                <w:szCs w:val="14"/>
                <w:lang w:eastAsia="ru-RU"/>
              </w:rPr>
              <w:t xml:space="preserve"> "Развитие транспортного комплекса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tc>
      </w:tr>
      <w:tr w:rsidR="00784BF3" w:rsidRPr="00784BF3" w:rsidTr="00D70748">
        <w:trPr>
          <w:trHeight w:val="20"/>
        </w:trPr>
        <w:tc>
          <w:tcPr>
            <w:tcW w:w="655" w:type="pct"/>
            <w:tcBorders>
              <w:top w:val="nil"/>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Цель подпрограммы: комплексное развитие транспорта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для полного и эффективного удовлетворения потребностей населения в транспортных услугах</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62 355 159,50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187 177 359,50</w:t>
            </w:r>
          </w:p>
        </w:tc>
        <w:tc>
          <w:tcPr>
            <w:tcW w:w="60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655" w:type="pct"/>
            <w:tcBorders>
              <w:top w:val="nil"/>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Задача 1. Развитие рынка транспортных услуг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и повышение эффективности его функционирования</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62 355 159,50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8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187 177 359,50</w:t>
            </w:r>
          </w:p>
        </w:tc>
        <w:tc>
          <w:tcPr>
            <w:tcW w:w="605"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655" w:type="pct"/>
            <w:tcBorders>
              <w:top w:val="nil"/>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1.1.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33"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266"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253"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0408</w:t>
            </w:r>
          </w:p>
        </w:tc>
        <w:tc>
          <w:tcPr>
            <w:tcW w:w="44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09200П0000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60 154 500,00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63 655 200,00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30 000 000,00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30 000 000,00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183 809 700,00</w:t>
            </w:r>
          </w:p>
        </w:tc>
        <w:tc>
          <w:tcPr>
            <w:tcW w:w="605"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Количество перевезенных пассажиров всего 1 770,0 тыс</w:t>
            </w:r>
            <w:proofErr w:type="gramStart"/>
            <w:r w:rsidRPr="00784BF3">
              <w:rPr>
                <w:rFonts w:ascii="Arial" w:eastAsia="Times New Roman" w:hAnsi="Arial" w:cs="Arial"/>
                <w:sz w:val="14"/>
                <w:szCs w:val="14"/>
                <w:lang w:eastAsia="ru-RU"/>
              </w:rPr>
              <w:t>.ч</w:t>
            </w:r>
            <w:proofErr w:type="gramEnd"/>
            <w:r w:rsidRPr="00784BF3">
              <w:rPr>
                <w:rFonts w:ascii="Arial" w:eastAsia="Times New Roman" w:hAnsi="Arial" w:cs="Arial"/>
                <w:sz w:val="14"/>
                <w:szCs w:val="14"/>
                <w:lang w:eastAsia="ru-RU"/>
              </w:rPr>
              <w:t>ел, в т.ч.:</w:t>
            </w:r>
            <w:r w:rsidRPr="00784BF3">
              <w:rPr>
                <w:rFonts w:ascii="Arial" w:eastAsia="Times New Roman" w:hAnsi="Arial" w:cs="Arial"/>
                <w:sz w:val="14"/>
                <w:szCs w:val="14"/>
                <w:lang w:eastAsia="ru-RU"/>
              </w:rPr>
              <w:br/>
              <w:t>в 2020 году -  442,5 тыс.чел;                                                                                                                                                                                                                                                                                         в 2021 году -  442,5 тыс.чел;                                                                                                                                                                                                                                                                                   в 2022 году -  442,5 тыс.чел;                     в 2023 году -  442,5 тыс.чел.</w:t>
            </w:r>
          </w:p>
        </w:tc>
      </w:tr>
      <w:tr w:rsidR="00784BF3" w:rsidRPr="00784BF3" w:rsidTr="00D70748">
        <w:trPr>
          <w:trHeight w:val="20"/>
        </w:trPr>
        <w:tc>
          <w:tcPr>
            <w:tcW w:w="655" w:type="pct"/>
            <w:tcBorders>
              <w:top w:val="single" w:sz="4" w:space="0" w:color="auto"/>
              <w:left w:val="single" w:sz="4" w:space="0" w:color="auto"/>
              <w:bottom w:val="nil"/>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1.2.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w:t>
            </w:r>
            <w:r w:rsidRPr="00784BF3">
              <w:rPr>
                <w:rFonts w:ascii="Arial" w:eastAsia="Times New Roman" w:hAnsi="Arial" w:cs="Arial"/>
                <w:sz w:val="14"/>
                <w:szCs w:val="14"/>
                <w:lang w:eastAsia="ru-RU"/>
              </w:rPr>
              <w:lastRenderedPageBreak/>
              <w:t xml:space="preserve">государственным регулированием тарифов на перевозки пассажиров воздушным транспортом по внутрирайонным маршрутам в </w:t>
            </w:r>
            <w:proofErr w:type="spellStart"/>
            <w:r w:rsidRPr="00784BF3">
              <w:rPr>
                <w:rFonts w:ascii="Arial" w:eastAsia="Times New Roman" w:hAnsi="Arial" w:cs="Arial"/>
                <w:sz w:val="14"/>
                <w:szCs w:val="14"/>
                <w:lang w:eastAsia="ru-RU"/>
              </w:rPr>
              <w:t>Богучанском</w:t>
            </w:r>
            <w:proofErr w:type="spellEnd"/>
            <w:r w:rsidRPr="00784BF3">
              <w:rPr>
                <w:rFonts w:ascii="Arial" w:eastAsia="Times New Roman" w:hAnsi="Arial" w:cs="Arial"/>
                <w:sz w:val="14"/>
                <w:szCs w:val="14"/>
                <w:lang w:eastAsia="ru-RU"/>
              </w:rPr>
              <w:t xml:space="preserve"> районе</w:t>
            </w:r>
          </w:p>
        </w:tc>
        <w:tc>
          <w:tcPr>
            <w:tcW w:w="533"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0408</w:t>
            </w:r>
          </w:p>
        </w:tc>
        <w:tc>
          <w:tcPr>
            <w:tcW w:w="44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09200Л0000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369 159,50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387 000,00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390 000,00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390 000,00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1 536 159,50</w:t>
            </w:r>
          </w:p>
        </w:tc>
        <w:tc>
          <w:tcPr>
            <w:tcW w:w="605"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Количество перевезенных пассажиров всего 0,528 тыс</w:t>
            </w:r>
            <w:proofErr w:type="gramStart"/>
            <w:r w:rsidRPr="00784BF3">
              <w:rPr>
                <w:rFonts w:ascii="Arial" w:eastAsia="Times New Roman" w:hAnsi="Arial" w:cs="Arial"/>
                <w:sz w:val="14"/>
                <w:szCs w:val="14"/>
                <w:lang w:eastAsia="ru-RU"/>
              </w:rPr>
              <w:t>.ч</w:t>
            </w:r>
            <w:proofErr w:type="gramEnd"/>
            <w:r w:rsidRPr="00784BF3">
              <w:rPr>
                <w:rFonts w:ascii="Arial" w:eastAsia="Times New Roman" w:hAnsi="Arial" w:cs="Arial"/>
                <w:sz w:val="14"/>
                <w:szCs w:val="14"/>
                <w:lang w:eastAsia="ru-RU"/>
              </w:rPr>
              <w:t>ел, в т.ч.:</w:t>
            </w:r>
            <w:r w:rsidRPr="00784BF3">
              <w:rPr>
                <w:rFonts w:ascii="Arial" w:eastAsia="Times New Roman" w:hAnsi="Arial" w:cs="Arial"/>
                <w:sz w:val="14"/>
                <w:szCs w:val="14"/>
                <w:lang w:eastAsia="ru-RU"/>
              </w:rPr>
              <w:br/>
              <w:t>в 2020 году -  0,132 тыс.чел;                                                                                                                                                                                                                                                                                     в 2021 году -  0,132 тыс.чел;                                                                                                                                                                                                                                                                                      в 2022 году -  0,132 тыс.чел;                                          в 2023 году -  0,132 тыс.чел.</w:t>
            </w:r>
          </w:p>
        </w:tc>
      </w:tr>
      <w:tr w:rsidR="00784BF3" w:rsidRPr="00784BF3" w:rsidTr="00D70748">
        <w:trPr>
          <w:trHeight w:val="20"/>
        </w:trPr>
        <w:tc>
          <w:tcPr>
            <w:tcW w:w="655" w:type="pct"/>
            <w:tcBorders>
              <w:top w:val="single" w:sz="4" w:space="0" w:color="auto"/>
              <w:left w:val="single" w:sz="4" w:space="0" w:color="auto"/>
              <w:bottom w:val="nil"/>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1.3. </w:t>
            </w:r>
            <w:proofErr w:type="gramStart"/>
            <w:r w:rsidRPr="00784BF3">
              <w:rPr>
                <w:rFonts w:ascii="Arial" w:eastAsia="Times New Roman" w:hAnsi="Arial" w:cs="Arial"/>
                <w:sz w:val="14"/>
                <w:szCs w:val="14"/>
                <w:lang w:eastAsia="ru-RU"/>
              </w:rPr>
              <w:t xml:space="preserve">Предоставления в 2020 году субсидий,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транспортом по муниципальным маршрутам на территории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части фактически понесенных затрат на топливо, проведение профилактических мероприятий и дезинфекцию подвижного состава общественного транспорта в целях недопущения распространения новой </w:t>
            </w:r>
            <w:proofErr w:type="spellStart"/>
            <w:r w:rsidRPr="00784BF3">
              <w:rPr>
                <w:rFonts w:ascii="Arial" w:eastAsia="Times New Roman" w:hAnsi="Arial" w:cs="Arial"/>
                <w:sz w:val="14"/>
                <w:szCs w:val="14"/>
                <w:lang w:eastAsia="ru-RU"/>
              </w:rPr>
              <w:t>короновирусной</w:t>
            </w:r>
            <w:proofErr w:type="spellEnd"/>
            <w:r w:rsidRPr="00784BF3">
              <w:rPr>
                <w:rFonts w:ascii="Arial" w:eastAsia="Times New Roman" w:hAnsi="Arial" w:cs="Arial"/>
                <w:sz w:val="14"/>
                <w:szCs w:val="14"/>
                <w:lang w:eastAsia="ru-RU"/>
              </w:rPr>
              <w:t xml:space="preserve"> инфекции</w:t>
            </w:r>
            <w:proofErr w:type="gramEnd"/>
          </w:p>
        </w:tc>
        <w:tc>
          <w:tcPr>
            <w:tcW w:w="533"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66"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253"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0408</w:t>
            </w:r>
          </w:p>
        </w:tc>
        <w:tc>
          <w:tcPr>
            <w:tcW w:w="449"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0920074020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1 831 500,00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1 831 500,00</w:t>
            </w:r>
          </w:p>
        </w:tc>
        <w:tc>
          <w:tcPr>
            <w:tcW w:w="605"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Финсовая</w:t>
            </w:r>
            <w:proofErr w:type="spellEnd"/>
            <w:r w:rsidRPr="00784BF3">
              <w:rPr>
                <w:rFonts w:ascii="Arial" w:eastAsia="Times New Roman" w:hAnsi="Arial" w:cs="Arial"/>
                <w:sz w:val="14"/>
                <w:szCs w:val="14"/>
                <w:lang w:eastAsia="ru-RU"/>
              </w:rPr>
              <w:t xml:space="preserve"> стабильность организаций осуществляющих перевозку пассажиров автомобильным транспортом на территории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r w:rsidR="00784BF3" w:rsidRPr="00784BF3" w:rsidTr="00D70748">
        <w:trPr>
          <w:trHeight w:val="20"/>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по подпрограмме:</w:t>
            </w:r>
          </w:p>
        </w:tc>
        <w:tc>
          <w:tcPr>
            <w:tcW w:w="53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62 355 159,50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8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187 177 359,50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655" w:type="pct"/>
            <w:tcBorders>
              <w:top w:val="nil"/>
              <w:left w:val="single" w:sz="4" w:space="0" w:color="auto"/>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В том числе:</w:t>
            </w:r>
          </w:p>
        </w:tc>
        <w:tc>
          <w:tcPr>
            <w:tcW w:w="5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605"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районного бюджета</w:t>
            </w:r>
          </w:p>
        </w:tc>
        <w:tc>
          <w:tcPr>
            <w:tcW w:w="5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60 523 659,50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64 042 200,00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30 390 000,00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185 345 859,50</w:t>
            </w:r>
          </w:p>
        </w:tc>
        <w:tc>
          <w:tcPr>
            <w:tcW w:w="605"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краевого бюджета</w:t>
            </w:r>
          </w:p>
        </w:tc>
        <w:tc>
          <w:tcPr>
            <w:tcW w:w="53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53"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4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1 831 500,00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1 831 500,00</w:t>
            </w:r>
          </w:p>
        </w:tc>
        <w:tc>
          <w:tcPr>
            <w:tcW w:w="605"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bl>
    <w:p w:rsidR="00784BF3" w:rsidRPr="00784BF3" w:rsidRDefault="00784BF3" w:rsidP="00784BF3">
      <w:pPr>
        <w:rPr>
          <w:rFonts w:ascii="Arial" w:eastAsia="Times New Roman" w:hAnsi="Arial" w:cs="Arial"/>
          <w:sz w:val="6"/>
          <w:szCs w:val="20"/>
          <w:lang w:eastAsia="ru-RU"/>
        </w:rPr>
      </w:pPr>
    </w:p>
    <w:p w:rsidR="00784BF3" w:rsidRPr="00784BF3" w:rsidRDefault="00784BF3" w:rsidP="00784BF3">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Приложение  № 7</w:t>
      </w:r>
    </w:p>
    <w:p w:rsidR="00784BF3" w:rsidRPr="00784BF3" w:rsidRDefault="00784BF3" w:rsidP="00784BF3">
      <w:pPr>
        <w:autoSpaceDE w:val="0"/>
        <w:autoSpaceDN w:val="0"/>
        <w:adjustRightInd w:val="0"/>
        <w:spacing w:after="0" w:line="240" w:lineRule="auto"/>
        <w:ind w:left="5529"/>
        <w:jc w:val="right"/>
        <w:rPr>
          <w:rFonts w:ascii="Arial" w:eastAsia="Times New Roman" w:hAnsi="Arial" w:cs="Arial"/>
          <w:color w:val="000000"/>
          <w:sz w:val="18"/>
          <w:szCs w:val="20"/>
          <w:lang w:eastAsia="ru-RU"/>
        </w:rPr>
      </w:pPr>
      <w:r w:rsidRPr="00784BF3">
        <w:rPr>
          <w:rFonts w:ascii="Arial" w:eastAsia="Times New Roman" w:hAnsi="Arial" w:cs="Arial"/>
          <w:color w:val="000000"/>
          <w:sz w:val="18"/>
          <w:szCs w:val="20"/>
          <w:lang w:eastAsia="ru-RU"/>
        </w:rPr>
        <w:t xml:space="preserve">к муниципальной программе </w:t>
      </w: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 «Развитие транспортной системы </w:t>
      </w:r>
      <w:proofErr w:type="spellStart"/>
      <w:r w:rsidRPr="00784BF3">
        <w:rPr>
          <w:rFonts w:ascii="Arial" w:eastAsia="Times New Roman" w:hAnsi="Arial" w:cs="Arial"/>
          <w:color w:val="000000"/>
          <w:sz w:val="18"/>
          <w:szCs w:val="20"/>
          <w:lang w:eastAsia="ru-RU"/>
        </w:rPr>
        <w:t>Богучанского</w:t>
      </w:r>
      <w:proofErr w:type="spellEnd"/>
      <w:r w:rsidRPr="00784BF3">
        <w:rPr>
          <w:rFonts w:ascii="Arial" w:eastAsia="Times New Roman" w:hAnsi="Arial" w:cs="Arial"/>
          <w:color w:val="000000"/>
          <w:sz w:val="18"/>
          <w:szCs w:val="20"/>
          <w:lang w:eastAsia="ru-RU"/>
        </w:rPr>
        <w:t xml:space="preserve"> района»</w:t>
      </w:r>
    </w:p>
    <w:p w:rsidR="00784BF3" w:rsidRPr="00784BF3" w:rsidRDefault="00784BF3" w:rsidP="00784BF3">
      <w:pPr>
        <w:autoSpaceDE w:val="0"/>
        <w:autoSpaceDN w:val="0"/>
        <w:adjustRightInd w:val="0"/>
        <w:spacing w:after="0" w:line="240" w:lineRule="auto"/>
        <w:ind w:left="6900"/>
        <w:jc w:val="right"/>
        <w:outlineLvl w:val="1"/>
        <w:rPr>
          <w:rFonts w:ascii="Arial" w:eastAsia="Times New Roman" w:hAnsi="Arial" w:cs="Arial"/>
          <w:color w:val="000000"/>
          <w:sz w:val="18"/>
          <w:szCs w:val="20"/>
          <w:lang w:eastAsia="ru-RU"/>
        </w:rPr>
      </w:pPr>
    </w:p>
    <w:p w:rsidR="00784BF3" w:rsidRPr="00784BF3" w:rsidRDefault="00784BF3" w:rsidP="00784BF3">
      <w:pPr>
        <w:autoSpaceDE w:val="0"/>
        <w:autoSpaceDN w:val="0"/>
        <w:adjustRightInd w:val="0"/>
        <w:spacing w:after="0" w:line="240" w:lineRule="auto"/>
        <w:ind w:left="6900"/>
        <w:jc w:val="center"/>
        <w:outlineLvl w:val="1"/>
        <w:rPr>
          <w:rFonts w:ascii="Arial" w:eastAsia="Times New Roman" w:hAnsi="Arial" w:cs="Arial"/>
          <w:color w:val="000000"/>
          <w:sz w:val="20"/>
          <w:szCs w:val="20"/>
          <w:lang w:eastAsia="ru-RU"/>
        </w:rPr>
      </w:pPr>
    </w:p>
    <w:p w:rsidR="00784BF3" w:rsidRPr="00784BF3" w:rsidRDefault="00784BF3" w:rsidP="00784BF3">
      <w:pPr>
        <w:autoSpaceDE w:val="0"/>
        <w:autoSpaceDN w:val="0"/>
        <w:adjustRightInd w:val="0"/>
        <w:spacing w:after="0" w:line="240" w:lineRule="auto"/>
        <w:ind w:left="1080" w:hanging="108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Подпрограмма «Безопасность дорожного движения в </w:t>
      </w:r>
      <w:proofErr w:type="spellStart"/>
      <w:r w:rsidRPr="00784BF3">
        <w:rPr>
          <w:rFonts w:ascii="Arial" w:eastAsia="Times New Roman" w:hAnsi="Arial" w:cs="Arial"/>
          <w:color w:val="000000"/>
          <w:sz w:val="20"/>
          <w:szCs w:val="20"/>
          <w:lang w:eastAsia="ru-RU"/>
        </w:rPr>
        <w:t>Богучанском</w:t>
      </w:r>
      <w:proofErr w:type="spellEnd"/>
      <w:r w:rsidRPr="00784BF3">
        <w:rPr>
          <w:rFonts w:ascii="Arial" w:eastAsia="Times New Roman" w:hAnsi="Arial" w:cs="Arial"/>
          <w:color w:val="000000"/>
          <w:sz w:val="20"/>
          <w:szCs w:val="20"/>
          <w:lang w:eastAsia="ru-RU"/>
        </w:rPr>
        <w:t xml:space="preserve"> районе», реализуемая в рамках муниципальной программы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«Развитие транспортной системы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784BF3" w:rsidRPr="00784BF3" w:rsidRDefault="00784BF3" w:rsidP="00784BF3">
      <w:pPr>
        <w:numPr>
          <w:ilvl w:val="0"/>
          <w:numId w:val="12"/>
        </w:num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Паспорт подпрограммы</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5775"/>
      </w:tblGrid>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подпрограммы</w:t>
            </w:r>
          </w:p>
        </w:tc>
        <w:tc>
          <w:tcPr>
            <w:tcW w:w="3017"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«Безопасность дорожного движения в </w:t>
            </w:r>
            <w:proofErr w:type="spellStart"/>
            <w:r w:rsidRPr="00784BF3">
              <w:rPr>
                <w:rFonts w:ascii="Arial" w:eastAsia="Times New Roman" w:hAnsi="Arial" w:cs="Arial"/>
                <w:color w:val="000000"/>
                <w:sz w:val="14"/>
                <w:szCs w:val="14"/>
                <w:lang w:eastAsia="ru-RU"/>
              </w:rPr>
              <w:t>Богучанском</w:t>
            </w:r>
            <w:proofErr w:type="spellEnd"/>
            <w:r w:rsidRPr="00784BF3">
              <w:rPr>
                <w:rFonts w:ascii="Arial" w:eastAsia="Times New Roman" w:hAnsi="Arial" w:cs="Arial"/>
                <w:color w:val="000000"/>
                <w:sz w:val="14"/>
                <w:szCs w:val="14"/>
                <w:lang w:eastAsia="ru-RU"/>
              </w:rPr>
              <w:t xml:space="preserve"> районе» (далее – подпрограмма)</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«Развитие транспортной системы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Муниципальный заказчик – координатор подпрограммы </w:t>
            </w:r>
          </w:p>
        </w:tc>
        <w:tc>
          <w:tcPr>
            <w:tcW w:w="3017" w:type="pct"/>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Администрация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(отдел лесного хозяйства, жилищной политики, транспорта и связи)</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Исполнители мероприятий подпрограммы, главные распорядители бюджетных средств</w:t>
            </w:r>
          </w:p>
        </w:tc>
        <w:tc>
          <w:tcPr>
            <w:tcW w:w="3017" w:type="pct"/>
          </w:tcPr>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Исполнители мероприятий подпрограммы, главные распорядители бюджетных средств:</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Управление образования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p w:rsidR="00784BF3" w:rsidRPr="00784BF3" w:rsidRDefault="00784BF3" w:rsidP="00D70748">
            <w:pPr>
              <w:autoSpaceDE w:val="0"/>
              <w:autoSpaceDN w:val="0"/>
              <w:adjustRightInd w:val="0"/>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(отдел лесного хозяйства, жилищной политики, транспорта и связи; отдел экономики и планирования);</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и задачи подпрограммы</w:t>
            </w:r>
          </w:p>
        </w:tc>
        <w:tc>
          <w:tcPr>
            <w:tcW w:w="3017" w:type="pct"/>
          </w:tcPr>
          <w:p w:rsidR="00784BF3" w:rsidRPr="00784BF3" w:rsidRDefault="00784BF3" w:rsidP="00D70748">
            <w:pPr>
              <w:autoSpaceDE w:val="0"/>
              <w:autoSpaceDN w:val="0"/>
              <w:adjustRightInd w:val="0"/>
              <w:spacing w:after="0" w:line="240" w:lineRule="auto"/>
              <w:ind w:left="39"/>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Сокращение смертности от дорожно-транспортных происшествий.</w:t>
            </w:r>
          </w:p>
          <w:p w:rsidR="00784BF3" w:rsidRPr="00784BF3" w:rsidRDefault="00784BF3" w:rsidP="00D70748">
            <w:pPr>
              <w:autoSpaceDE w:val="0"/>
              <w:autoSpaceDN w:val="0"/>
              <w:adjustRightInd w:val="0"/>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Для реализации цели необходимо решение следующих задач:</w:t>
            </w:r>
          </w:p>
          <w:p w:rsidR="00784BF3" w:rsidRPr="00784BF3" w:rsidRDefault="00784BF3" w:rsidP="00784BF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Обеспечение безопасности участия детей в дорожном движении;</w:t>
            </w:r>
          </w:p>
          <w:p w:rsidR="00784BF3" w:rsidRPr="00784BF3" w:rsidRDefault="00784BF3" w:rsidP="00784BF3">
            <w:pPr>
              <w:numPr>
                <w:ilvl w:val="0"/>
                <w:numId w:val="18"/>
              </w:numPr>
              <w:autoSpaceDE w:val="0"/>
              <w:autoSpaceDN w:val="0"/>
              <w:adjustRightInd w:val="0"/>
              <w:spacing w:after="0" w:line="240" w:lineRule="auto"/>
              <w:ind w:left="68" w:firstLine="283"/>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Показатели результативности подпрограммы </w:t>
            </w:r>
          </w:p>
        </w:tc>
        <w:tc>
          <w:tcPr>
            <w:tcW w:w="3017"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подпрограмме</w:t>
            </w:r>
          </w:p>
        </w:tc>
      </w:tr>
      <w:tr w:rsidR="00784BF3" w:rsidRPr="00784BF3" w:rsidTr="00D70748">
        <w:trPr>
          <w:trHeight w:val="20"/>
        </w:trPr>
        <w:tc>
          <w:tcPr>
            <w:tcW w:w="1983"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Сроки реализации подпрограммы</w:t>
            </w:r>
          </w:p>
        </w:tc>
        <w:tc>
          <w:tcPr>
            <w:tcW w:w="3017" w:type="pct"/>
            <w:vAlign w:val="center"/>
          </w:tcPr>
          <w:p w:rsidR="00784BF3" w:rsidRPr="00784BF3" w:rsidRDefault="00784BF3" w:rsidP="00D70748">
            <w:pPr>
              <w:autoSpaceDE w:val="0"/>
              <w:autoSpaceDN w:val="0"/>
              <w:adjustRightInd w:val="0"/>
              <w:spacing w:after="0" w:line="240" w:lineRule="auto"/>
              <w:outlineLvl w:val="1"/>
              <w:rPr>
                <w:rFonts w:ascii="Arial" w:eastAsia="Times New Roman" w:hAnsi="Arial" w:cs="Arial"/>
                <w:sz w:val="14"/>
                <w:szCs w:val="14"/>
                <w:lang w:eastAsia="ru-RU"/>
              </w:rPr>
            </w:pPr>
            <w:r w:rsidRPr="00784BF3">
              <w:rPr>
                <w:rFonts w:ascii="Arial" w:eastAsia="Times New Roman" w:hAnsi="Arial" w:cs="Arial"/>
                <w:sz w:val="14"/>
                <w:szCs w:val="14"/>
                <w:lang w:eastAsia="ru-RU"/>
              </w:rPr>
              <w:t>2020-2023 годы</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Объемы и источники финансирования подпрограммы на период ее действия по годам реализации</w:t>
            </w:r>
          </w:p>
        </w:tc>
        <w:tc>
          <w:tcPr>
            <w:tcW w:w="3017" w:type="pct"/>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Общий объем финансирования подпрограммы составляет: 4 333 460,50 рублей, в том числе:</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3 097 730,50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411 910,00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411 910,00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411 910,00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Краевой бюджет: 4 099 612,50 рублей, из них:</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3 022 912,50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358 900,00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358 900,00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358 900,00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Районный бюджет: 233 848,00 рублей, из них:</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2020 год – 74 818,00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2021 год – 53 010,00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2022 год – 53 010,00 рублей;</w:t>
            </w:r>
          </w:p>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2023 год – 53 010,00 рублей.</w:t>
            </w:r>
          </w:p>
        </w:tc>
      </w:tr>
      <w:tr w:rsidR="00784BF3" w:rsidRPr="00784BF3" w:rsidTr="00D70748">
        <w:trPr>
          <w:trHeight w:val="20"/>
        </w:trPr>
        <w:tc>
          <w:tcPr>
            <w:tcW w:w="1983" w:type="pct"/>
          </w:tcPr>
          <w:p w:rsidR="00784BF3" w:rsidRPr="00784BF3" w:rsidRDefault="00784BF3" w:rsidP="00D70748">
            <w:pPr>
              <w:autoSpaceDE w:val="0"/>
              <w:autoSpaceDN w:val="0"/>
              <w:adjustRightInd w:val="0"/>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Система организации </w:t>
            </w:r>
            <w:proofErr w:type="gramStart"/>
            <w:r w:rsidRPr="00784BF3">
              <w:rPr>
                <w:rFonts w:ascii="Arial" w:eastAsia="Times New Roman" w:hAnsi="Arial" w:cs="Arial"/>
                <w:color w:val="000000"/>
                <w:sz w:val="14"/>
                <w:szCs w:val="14"/>
                <w:lang w:eastAsia="ru-RU"/>
              </w:rPr>
              <w:t>контроля за</w:t>
            </w:r>
            <w:proofErr w:type="gramEnd"/>
            <w:r w:rsidRPr="00784BF3">
              <w:rPr>
                <w:rFonts w:ascii="Arial" w:eastAsia="Times New Roman" w:hAnsi="Arial" w:cs="Arial"/>
                <w:color w:val="000000"/>
                <w:sz w:val="14"/>
                <w:szCs w:val="14"/>
                <w:lang w:eastAsia="ru-RU"/>
              </w:rPr>
              <w:t xml:space="preserve"> исполнением подпрограммы </w:t>
            </w:r>
          </w:p>
          <w:p w:rsidR="00784BF3" w:rsidRPr="00784BF3" w:rsidRDefault="00784BF3" w:rsidP="00D70748">
            <w:pPr>
              <w:autoSpaceDE w:val="0"/>
              <w:autoSpaceDN w:val="0"/>
              <w:adjustRightInd w:val="0"/>
              <w:spacing w:after="0" w:line="240" w:lineRule="auto"/>
              <w:ind w:left="283"/>
              <w:outlineLvl w:val="1"/>
              <w:rPr>
                <w:rFonts w:ascii="Arial" w:eastAsia="Times New Roman" w:hAnsi="Arial" w:cs="Arial"/>
                <w:color w:val="000000"/>
                <w:sz w:val="14"/>
                <w:szCs w:val="14"/>
                <w:lang w:eastAsia="ru-RU"/>
              </w:rPr>
            </w:pPr>
          </w:p>
        </w:tc>
        <w:tc>
          <w:tcPr>
            <w:tcW w:w="3017" w:type="pct"/>
          </w:tcPr>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 (отдел лесного хозяйства, жилищной политики, транспорта и связи);</w:t>
            </w:r>
          </w:p>
          <w:p w:rsidR="00784BF3" w:rsidRPr="00784BF3" w:rsidRDefault="00784BF3" w:rsidP="00D70748">
            <w:pPr>
              <w:autoSpaceDE w:val="0"/>
              <w:autoSpaceDN w:val="0"/>
              <w:adjustRightInd w:val="0"/>
              <w:spacing w:after="0" w:line="240" w:lineRule="auto"/>
              <w:jc w:val="both"/>
              <w:outlineLvl w:val="1"/>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Финансовое управление администрации </w:t>
            </w:r>
            <w:proofErr w:type="spellStart"/>
            <w:r w:rsidRPr="00784BF3">
              <w:rPr>
                <w:rFonts w:ascii="Arial" w:eastAsia="Times New Roman" w:hAnsi="Arial" w:cs="Arial"/>
                <w:color w:val="000000"/>
                <w:sz w:val="14"/>
                <w:szCs w:val="14"/>
                <w:lang w:eastAsia="ru-RU"/>
              </w:rPr>
              <w:t>Богучанского</w:t>
            </w:r>
            <w:proofErr w:type="spellEnd"/>
            <w:r w:rsidRPr="00784BF3">
              <w:rPr>
                <w:rFonts w:ascii="Arial" w:eastAsia="Times New Roman" w:hAnsi="Arial" w:cs="Arial"/>
                <w:color w:val="000000"/>
                <w:sz w:val="14"/>
                <w:szCs w:val="14"/>
                <w:lang w:eastAsia="ru-RU"/>
              </w:rPr>
              <w:t xml:space="preserve"> района.</w:t>
            </w:r>
          </w:p>
        </w:tc>
      </w:tr>
    </w:tbl>
    <w:p w:rsidR="00784BF3" w:rsidRPr="00784BF3" w:rsidRDefault="00784BF3" w:rsidP="00784BF3">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784BF3" w:rsidRPr="00784BF3" w:rsidRDefault="00784BF3" w:rsidP="00784BF3">
      <w:pPr>
        <w:autoSpaceDE w:val="0"/>
        <w:autoSpaceDN w:val="0"/>
        <w:adjustRightInd w:val="0"/>
        <w:spacing w:after="0" w:line="240" w:lineRule="auto"/>
        <w:ind w:firstLine="540"/>
        <w:jc w:val="both"/>
        <w:outlineLvl w:val="1"/>
        <w:rPr>
          <w:rFonts w:ascii="Arial" w:eastAsia="Times New Roman" w:hAnsi="Arial" w:cs="Arial"/>
          <w:color w:val="000000"/>
          <w:sz w:val="20"/>
          <w:szCs w:val="20"/>
          <w:lang w:eastAsia="ru-RU"/>
        </w:rPr>
      </w:pPr>
    </w:p>
    <w:p w:rsidR="00784BF3" w:rsidRPr="00784BF3" w:rsidRDefault="00784BF3" w:rsidP="00784BF3">
      <w:pPr>
        <w:numPr>
          <w:ilvl w:val="0"/>
          <w:numId w:val="19"/>
        </w:numPr>
        <w:autoSpaceDE w:val="0"/>
        <w:autoSpaceDN w:val="0"/>
        <w:adjustRightInd w:val="0"/>
        <w:spacing w:after="0" w:line="240" w:lineRule="auto"/>
        <w:ind w:left="851" w:hanging="851"/>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Основные разделы подпрограммы</w:t>
      </w:r>
    </w:p>
    <w:p w:rsidR="00784BF3" w:rsidRPr="00784BF3" w:rsidRDefault="00784BF3" w:rsidP="00784BF3">
      <w:pPr>
        <w:autoSpaceDE w:val="0"/>
        <w:autoSpaceDN w:val="0"/>
        <w:adjustRightInd w:val="0"/>
        <w:spacing w:after="0" w:line="240" w:lineRule="auto"/>
        <w:jc w:val="center"/>
        <w:outlineLvl w:val="1"/>
        <w:rPr>
          <w:rFonts w:ascii="Arial" w:eastAsia="Times New Roman" w:hAnsi="Arial" w:cs="Arial"/>
          <w:color w:val="000000"/>
          <w:sz w:val="20"/>
          <w:szCs w:val="20"/>
          <w:lang w:eastAsia="ru-RU"/>
        </w:rPr>
      </w:pPr>
    </w:p>
    <w:p w:rsidR="00784BF3" w:rsidRPr="00784BF3" w:rsidRDefault="00784BF3" w:rsidP="00784BF3">
      <w:pPr>
        <w:numPr>
          <w:ilvl w:val="1"/>
          <w:numId w:val="20"/>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Постановка </w:t>
      </w:r>
      <w:proofErr w:type="spellStart"/>
      <w:r w:rsidRPr="00784BF3">
        <w:rPr>
          <w:rFonts w:ascii="Arial" w:eastAsia="Times New Roman" w:hAnsi="Arial" w:cs="Arial"/>
          <w:color w:val="000000"/>
          <w:sz w:val="20"/>
          <w:szCs w:val="20"/>
          <w:lang w:eastAsia="ru-RU"/>
        </w:rPr>
        <w:t>общерайонной</w:t>
      </w:r>
      <w:proofErr w:type="spellEnd"/>
      <w:r w:rsidRPr="00784BF3">
        <w:rPr>
          <w:rFonts w:ascii="Arial" w:eastAsia="Times New Roman" w:hAnsi="Arial" w:cs="Arial"/>
          <w:color w:val="000000"/>
          <w:sz w:val="20"/>
          <w:szCs w:val="20"/>
          <w:lang w:eastAsia="ru-RU"/>
        </w:rPr>
        <w:t xml:space="preserve"> проблемы и</w:t>
      </w:r>
    </w:p>
    <w:p w:rsidR="00784BF3" w:rsidRPr="00784BF3" w:rsidRDefault="00784BF3" w:rsidP="00784BF3">
      <w:pPr>
        <w:autoSpaceDE w:val="0"/>
        <w:autoSpaceDN w:val="0"/>
        <w:adjustRightInd w:val="0"/>
        <w:spacing w:after="0" w:line="240" w:lineRule="auto"/>
        <w:ind w:left="72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обоснование необходимости разработки подпрограммы</w:t>
      </w:r>
    </w:p>
    <w:p w:rsidR="00784BF3" w:rsidRPr="00784BF3" w:rsidRDefault="00784BF3" w:rsidP="00784BF3">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Одной из самых острых социально-экономических проблем является высокая аварийность на автомобильных дорогах.</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784BF3">
        <w:rPr>
          <w:rFonts w:ascii="Arial" w:hAnsi="Arial" w:cs="Arial"/>
          <w:color w:val="000000"/>
          <w:sz w:val="20"/>
          <w:szCs w:val="20"/>
        </w:rPr>
        <w:br/>
        <w:t xml:space="preserve">к требованиям </w:t>
      </w:r>
      <w:hyperlink r:id="rId8" w:history="1">
        <w:r w:rsidRPr="00784BF3">
          <w:rPr>
            <w:rFonts w:ascii="Arial" w:hAnsi="Arial" w:cs="Arial"/>
            <w:color w:val="000000"/>
            <w:sz w:val="20"/>
            <w:szCs w:val="20"/>
          </w:rPr>
          <w:t>Правил</w:t>
        </w:r>
      </w:hyperlink>
      <w:r w:rsidRPr="00784BF3">
        <w:rPr>
          <w:rFonts w:ascii="Arial" w:hAnsi="Arial" w:cs="Arial"/>
          <w:color w:val="000000"/>
          <w:sz w:val="20"/>
          <w:szCs w:val="20"/>
        </w:rPr>
        <w:t xml:space="preserve"> дорожного движения, остро стоит необходимость обеспечения реализации Федерального </w:t>
      </w:r>
      <w:hyperlink r:id="rId9" w:history="1">
        <w:r w:rsidRPr="00784BF3">
          <w:rPr>
            <w:rFonts w:ascii="Arial" w:hAnsi="Arial" w:cs="Arial"/>
            <w:color w:val="000000"/>
            <w:sz w:val="20"/>
            <w:szCs w:val="20"/>
          </w:rPr>
          <w:t>закона</w:t>
        </w:r>
      </w:hyperlink>
      <w:r w:rsidRPr="00784BF3">
        <w:rPr>
          <w:rFonts w:ascii="Arial" w:hAnsi="Arial" w:cs="Arial"/>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784BF3">
        <w:rPr>
          <w:rFonts w:ascii="Arial" w:hAnsi="Arial" w:cs="Arial"/>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proofErr w:type="gramStart"/>
      <w:r w:rsidRPr="00784BF3">
        <w:rPr>
          <w:rFonts w:ascii="Arial" w:eastAsia="Times New Roman" w:hAnsi="Arial" w:cs="Arial"/>
          <w:color w:val="000000"/>
          <w:sz w:val="20"/>
          <w:szCs w:val="20"/>
          <w:lang w:eastAsia="ru-RU"/>
        </w:rPr>
        <w:t xml:space="preserve">В связи с резким увеличением объёмов строительства: мост через р. Ангара, </w:t>
      </w:r>
      <w:proofErr w:type="spellStart"/>
      <w:r w:rsidRPr="00784BF3">
        <w:rPr>
          <w:rFonts w:ascii="Arial" w:eastAsia="Times New Roman" w:hAnsi="Arial" w:cs="Arial"/>
          <w:color w:val="000000"/>
          <w:sz w:val="20"/>
          <w:szCs w:val="20"/>
          <w:lang w:eastAsia="ru-RU"/>
        </w:rPr>
        <w:t>Богучанский</w:t>
      </w:r>
      <w:proofErr w:type="spellEnd"/>
      <w:r w:rsidRPr="00784BF3">
        <w:rPr>
          <w:rFonts w:ascii="Arial" w:eastAsia="Times New Roman" w:hAnsi="Arial" w:cs="Arial"/>
          <w:color w:val="000000"/>
          <w:sz w:val="20"/>
          <w:szCs w:val="20"/>
          <w:lang w:eastAsia="ru-RU"/>
        </w:rPr>
        <w:t xml:space="preserve"> алюминиевый завод, </w:t>
      </w:r>
      <w:proofErr w:type="spellStart"/>
      <w:r w:rsidRPr="00784BF3">
        <w:rPr>
          <w:rFonts w:ascii="Arial" w:eastAsia="Times New Roman" w:hAnsi="Arial" w:cs="Arial"/>
          <w:color w:val="000000"/>
          <w:sz w:val="20"/>
          <w:szCs w:val="20"/>
          <w:lang w:eastAsia="ru-RU"/>
        </w:rPr>
        <w:t>Богучанский</w:t>
      </w:r>
      <w:proofErr w:type="spellEnd"/>
      <w:r w:rsidRPr="00784BF3">
        <w:rPr>
          <w:rFonts w:ascii="Arial" w:eastAsia="Times New Roman" w:hAnsi="Arial" w:cs="Arial"/>
          <w:color w:val="000000"/>
          <w:sz w:val="20"/>
          <w:szCs w:val="20"/>
          <w:lang w:eastAsia="ru-RU"/>
        </w:rPr>
        <w:t xml:space="preserve"> </w:t>
      </w:r>
      <w:proofErr w:type="spellStart"/>
      <w:r w:rsidRPr="00784BF3">
        <w:rPr>
          <w:rFonts w:ascii="Arial" w:eastAsia="Times New Roman" w:hAnsi="Arial" w:cs="Arial"/>
          <w:color w:val="000000"/>
          <w:sz w:val="20"/>
          <w:szCs w:val="20"/>
          <w:lang w:eastAsia="ru-RU"/>
        </w:rPr>
        <w:t>целлюлоза-бумажный</w:t>
      </w:r>
      <w:proofErr w:type="spellEnd"/>
      <w:r w:rsidRPr="00784BF3">
        <w:rPr>
          <w:rFonts w:ascii="Arial" w:eastAsia="Times New Roman" w:hAnsi="Arial" w:cs="Arial"/>
          <w:color w:val="000000"/>
          <w:sz w:val="20"/>
          <w:szCs w:val="20"/>
          <w:lang w:eastAsia="ru-RU"/>
        </w:rPr>
        <w:t xml:space="preserve"> завод, железная дорога Таёжный – Ярки, строительство нефтепровода </w:t>
      </w:r>
      <w:proofErr w:type="spellStart"/>
      <w:r w:rsidRPr="00784BF3">
        <w:rPr>
          <w:rFonts w:ascii="Arial" w:eastAsia="Times New Roman" w:hAnsi="Arial" w:cs="Arial"/>
          <w:color w:val="000000"/>
          <w:sz w:val="20"/>
          <w:szCs w:val="20"/>
          <w:lang w:eastAsia="ru-RU"/>
        </w:rPr>
        <w:t>Куюмба-Тайшет</w:t>
      </w:r>
      <w:proofErr w:type="spellEnd"/>
      <w:r w:rsidRPr="00784BF3">
        <w:rPr>
          <w:rFonts w:ascii="Arial" w:eastAsia="Times New Roman" w:hAnsi="Arial" w:cs="Arial"/>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84BF3">
        <w:rPr>
          <w:rFonts w:ascii="Arial" w:eastAsia="Times New Roman" w:hAnsi="Arial" w:cs="Arial"/>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84BF3" w:rsidRPr="00784BF3" w:rsidRDefault="00784BF3" w:rsidP="00784BF3">
      <w:pPr>
        <w:spacing w:after="0" w:line="240" w:lineRule="auto"/>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lastRenderedPageBreak/>
        <w:tab/>
        <w:t xml:space="preserve">К основным факторам, обуславливающим высокий уровень аварийности на дорожной сети в </w:t>
      </w:r>
      <w:proofErr w:type="spellStart"/>
      <w:r w:rsidRPr="00784BF3">
        <w:rPr>
          <w:rFonts w:ascii="Arial" w:eastAsia="Times New Roman" w:hAnsi="Arial" w:cs="Arial"/>
          <w:color w:val="000000"/>
          <w:sz w:val="20"/>
          <w:szCs w:val="20"/>
          <w:lang w:eastAsia="ru-RU"/>
        </w:rPr>
        <w:t>Богучанском</w:t>
      </w:r>
      <w:proofErr w:type="spellEnd"/>
      <w:r w:rsidRPr="00784BF3">
        <w:rPr>
          <w:rFonts w:ascii="Arial" w:eastAsia="Times New Roman" w:hAnsi="Arial" w:cs="Arial"/>
          <w:color w:val="000000"/>
          <w:sz w:val="20"/>
          <w:szCs w:val="20"/>
          <w:lang w:eastAsia="ru-RU"/>
        </w:rPr>
        <w:t xml:space="preserve"> районе, относятся:</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несоблюдение требований ПДД со стороны его участников;</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невыполнение регламентов обеспечения безопасной эксплуатации автотранспортных средств;</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недостаточная профессиональная подготовка и недисциплинированность водителей;</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отсутствие должной ответственности руководителей предприятий всех уровней;</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несовершенство государственного контроля безопасности дорожного движения;</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отсутствие финансирования профилактических мероприятий по безопасности дорожного движения;</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84BF3" w:rsidRPr="00784BF3" w:rsidRDefault="00784BF3" w:rsidP="00784BF3">
      <w:pPr>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отсутствие велосипедных площадок, детских </w:t>
      </w:r>
      <w:proofErr w:type="spellStart"/>
      <w:r w:rsidRPr="00784BF3">
        <w:rPr>
          <w:rFonts w:ascii="Arial" w:eastAsia="Times New Roman" w:hAnsi="Arial" w:cs="Arial"/>
          <w:color w:val="000000"/>
          <w:sz w:val="20"/>
          <w:szCs w:val="20"/>
          <w:lang w:eastAsia="ru-RU"/>
        </w:rPr>
        <w:t>автоплощадок</w:t>
      </w:r>
      <w:proofErr w:type="spellEnd"/>
      <w:r w:rsidRPr="00784BF3">
        <w:rPr>
          <w:rFonts w:ascii="Arial" w:eastAsia="Times New Roman" w:hAnsi="Arial" w:cs="Arial"/>
          <w:color w:val="000000"/>
          <w:sz w:val="20"/>
          <w:szCs w:val="20"/>
          <w:lang w:eastAsia="ru-RU"/>
        </w:rPr>
        <w:t xml:space="preserve">, оборудованных  кабинетов БДД для обучения детей дорожной безопасности. </w:t>
      </w:r>
    </w:p>
    <w:p w:rsidR="00784BF3" w:rsidRPr="00784BF3" w:rsidRDefault="00784BF3" w:rsidP="00784BF3">
      <w:pPr>
        <w:spacing w:after="0" w:line="240" w:lineRule="auto"/>
        <w:ind w:firstLine="36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84BF3" w:rsidRPr="00784BF3" w:rsidRDefault="00784BF3" w:rsidP="00784BF3">
      <w:pPr>
        <w:autoSpaceDE w:val="0"/>
        <w:autoSpaceDN w:val="0"/>
        <w:adjustRightInd w:val="0"/>
        <w:spacing w:after="0" w:line="240" w:lineRule="auto"/>
        <w:outlineLvl w:val="2"/>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 </w:t>
      </w:r>
    </w:p>
    <w:p w:rsidR="00784BF3" w:rsidRPr="00784BF3" w:rsidRDefault="00784BF3" w:rsidP="00784BF3">
      <w:pPr>
        <w:numPr>
          <w:ilvl w:val="1"/>
          <w:numId w:val="20"/>
        </w:numPr>
        <w:autoSpaceDE w:val="0"/>
        <w:autoSpaceDN w:val="0"/>
        <w:adjustRightInd w:val="0"/>
        <w:spacing w:after="0" w:line="240" w:lineRule="auto"/>
        <w:ind w:left="0" w:firstLine="709"/>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Основная цель, задачи, этапы и сроки выполнения подпрограммы, показатели результативности</w:t>
      </w:r>
    </w:p>
    <w:p w:rsidR="00784BF3" w:rsidRPr="00784BF3" w:rsidRDefault="00784BF3" w:rsidP="00784BF3">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784BF3" w:rsidRPr="00784BF3" w:rsidRDefault="00784BF3" w:rsidP="00784BF3">
      <w:pPr>
        <w:widowControl w:val="0"/>
        <w:numPr>
          <w:ilvl w:val="0"/>
          <w:numId w:val="17"/>
        </w:numPr>
        <w:autoSpaceDE w:val="0"/>
        <w:autoSpaceDN w:val="0"/>
        <w:adjustRightInd w:val="0"/>
        <w:spacing w:after="0" w:line="240" w:lineRule="auto"/>
        <w:jc w:val="both"/>
        <w:rPr>
          <w:rFonts w:ascii="Arial" w:hAnsi="Arial" w:cs="Arial"/>
          <w:color w:val="000000"/>
          <w:sz w:val="20"/>
          <w:szCs w:val="20"/>
        </w:rPr>
      </w:pPr>
      <w:r w:rsidRPr="00784BF3">
        <w:rPr>
          <w:rFonts w:ascii="Arial" w:hAnsi="Arial" w:cs="Arial"/>
          <w:color w:val="000000"/>
          <w:sz w:val="20"/>
          <w:szCs w:val="20"/>
        </w:rPr>
        <w:t>Обеспечение безопасности участия детей в дорожном движении.</w:t>
      </w:r>
    </w:p>
    <w:p w:rsidR="00784BF3" w:rsidRPr="00784BF3" w:rsidRDefault="00784BF3" w:rsidP="00784BF3">
      <w:pPr>
        <w:widowControl w:val="0"/>
        <w:numPr>
          <w:ilvl w:val="0"/>
          <w:numId w:val="17"/>
        </w:numPr>
        <w:tabs>
          <w:tab w:val="left" w:pos="851"/>
        </w:tabs>
        <w:autoSpaceDE w:val="0"/>
        <w:autoSpaceDN w:val="0"/>
        <w:adjustRightInd w:val="0"/>
        <w:spacing w:after="0" w:line="240" w:lineRule="auto"/>
        <w:ind w:left="0" w:firstLine="540"/>
        <w:jc w:val="both"/>
        <w:rPr>
          <w:rFonts w:ascii="Arial" w:hAnsi="Arial" w:cs="Arial"/>
          <w:color w:val="000000"/>
          <w:sz w:val="20"/>
          <w:szCs w:val="20"/>
        </w:rPr>
      </w:pPr>
      <w:r w:rsidRPr="00784BF3">
        <w:rPr>
          <w:rFonts w:ascii="Arial" w:hAnsi="Arial" w:cs="Arial"/>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В рамках первой задачи запланированы мероприятия: </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proofErr w:type="gramStart"/>
      <w:r w:rsidRPr="00784BF3">
        <w:rPr>
          <w:rFonts w:ascii="Arial" w:hAnsi="Arial" w:cs="Arial"/>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84BF3">
        <w:rPr>
          <w:rFonts w:ascii="Arial" w:hAnsi="Arial" w:cs="Arial"/>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в) приобретение </w:t>
      </w:r>
      <w:proofErr w:type="gramStart"/>
      <w:r w:rsidRPr="00784BF3">
        <w:rPr>
          <w:rFonts w:ascii="Arial" w:hAnsi="Arial" w:cs="Arial"/>
          <w:color w:val="000000"/>
          <w:sz w:val="20"/>
          <w:szCs w:val="20"/>
        </w:rPr>
        <w:t>базового</w:t>
      </w:r>
      <w:proofErr w:type="gramEnd"/>
      <w:r w:rsidRPr="00784BF3">
        <w:rPr>
          <w:rFonts w:ascii="Arial" w:hAnsi="Arial" w:cs="Arial"/>
          <w:color w:val="000000"/>
          <w:sz w:val="20"/>
          <w:szCs w:val="20"/>
        </w:rPr>
        <w:t xml:space="preserve"> </w:t>
      </w:r>
      <w:proofErr w:type="spellStart"/>
      <w:r w:rsidRPr="00784BF3">
        <w:rPr>
          <w:rFonts w:ascii="Arial" w:hAnsi="Arial" w:cs="Arial"/>
          <w:color w:val="000000"/>
          <w:sz w:val="20"/>
          <w:szCs w:val="20"/>
        </w:rPr>
        <w:t>класс-комплекта</w:t>
      </w:r>
      <w:proofErr w:type="spellEnd"/>
      <w:r w:rsidRPr="00784BF3">
        <w:rPr>
          <w:rFonts w:ascii="Arial" w:hAnsi="Arial" w:cs="Arial"/>
          <w:color w:val="000000"/>
          <w:sz w:val="20"/>
          <w:szCs w:val="20"/>
        </w:rPr>
        <w:t xml:space="preserve"> и интерактивной доски.</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84BF3">
        <w:rPr>
          <w:rFonts w:ascii="Arial" w:hAnsi="Arial" w:cs="Arial"/>
          <w:color w:val="000000"/>
          <w:sz w:val="20"/>
          <w:szCs w:val="20"/>
        </w:rPr>
        <w:t xml:space="preserve">- расходы </w:t>
      </w:r>
      <w:r w:rsidRPr="00784BF3">
        <w:rPr>
          <w:rFonts w:ascii="Arial" w:eastAsia="Times New Roman" w:hAnsi="Arial" w:cs="Arial"/>
          <w:color w:val="000000"/>
          <w:sz w:val="20"/>
          <w:szCs w:val="20"/>
          <w:lang w:eastAsia="ru-RU"/>
        </w:rPr>
        <w:t>на проведение мероприятий, направленных на обеспечение безопасного участия детей;</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 обучение детей и подростков навыкам оказания первой медицинской помощи при дорожно-транспортном происшествии. </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В рамках второй задачи запланированы следующие мероприятия: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784BF3">
        <w:rPr>
          <w:rFonts w:ascii="Arial" w:hAnsi="Arial" w:cs="Arial"/>
          <w:color w:val="000000"/>
          <w:sz w:val="20"/>
          <w:szCs w:val="20"/>
        </w:rPr>
        <w:t>улично</w:t>
      </w:r>
      <w:proofErr w:type="spellEnd"/>
      <w:r w:rsidRPr="00784BF3">
        <w:rPr>
          <w:rFonts w:ascii="Arial" w:hAnsi="Arial" w:cs="Arial"/>
          <w:color w:val="000000"/>
          <w:sz w:val="20"/>
          <w:szCs w:val="20"/>
        </w:rPr>
        <w:t xml:space="preserve"> - дорожной</w:t>
      </w:r>
      <w:proofErr w:type="gramEnd"/>
      <w:r w:rsidRPr="00784BF3">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lastRenderedPageBreak/>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консолидация сре</w:t>
      </w:r>
      <w:proofErr w:type="gramStart"/>
      <w:r w:rsidRPr="00784BF3">
        <w:rPr>
          <w:rFonts w:ascii="Arial" w:eastAsia="Times New Roman" w:hAnsi="Arial" w:cs="Arial"/>
          <w:color w:val="000000"/>
          <w:sz w:val="20"/>
          <w:szCs w:val="20"/>
          <w:lang w:eastAsia="ru-RU"/>
        </w:rPr>
        <w:t>дств дл</w:t>
      </w:r>
      <w:proofErr w:type="gramEnd"/>
      <w:r w:rsidRPr="00784BF3">
        <w:rPr>
          <w:rFonts w:ascii="Arial" w:eastAsia="Times New Roman" w:hAnsi="Arial" w:cs="Arial"/>
          <w:color w:val="000000"/>
          <w:sz w:val="20"/>
          <w:szCs w:val="20"/>
          <w:lang w:eastAsia="ru-RU"/>
        </w:rPr>
        <w:t>я реализации приоритетных направлений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эффективное целевое использование сре</w:t>
      </w:r>
      <w:proofErr w:type="gramStart"/>
      <w:r w:rsidRPr="00784BF3">
        <w:rPr>
          <w:rFonts w:ascii="Arial" w:eastAsia="Times New Roman" w:hAnsi="Arial" w:cs="Arial"/>
          <w:color w:val="000000"/>
          <w:sz w:val="20"/>
          <w:szCs w:val="20"/>
          <w:lang w:eastAsia="ru-RU"/>
        </w:rPr>
        <w:t>дств кр</w:t>
      </w:r>
      <w:proofErr w:type="gramEnd"/>
      <w:r w:rsidRPr="00784BF3">
        <w:rPr>
          <w:rFonts w:ascii="Arial" w:eastAsia="Times New Roman" w:hAnsi="Arial" w:cs="Arial"/>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показателей результативности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оценка потребностей в финансовых средствах;</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К компетенции исполнителя подпрограммы в области реализации мероприятий относятся:</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разработка нормативных актов, необходимых для реализации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определение критериев и показателей эффективности, организация мониторинга реализации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подготовка ежегодного отчета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Достижимость и </w:t>
      </w:r>
      <w:proofErr w:type="spellStart"/>
      <w:r w:rsidRPr="00784BF3">
        <w:rPr>
          <w:rFonts w:ascii="Arial" w:eastAsia="Times New Roman" w:hAnsi="Arial" w:cs="Arial"/>
          <w:color w:val="000000"/>
          <w:sz w:val="20"/>
          <w:szCs w:val="20"/>
          <w:lang w:eastAsia="ru-RU"/>
        </w:rPr>
        <w:t>измеряемость</w:t>
      </w:r>
      <w:proofErr w:type="spellEnd"/>
      <w:r w:rsidRPr="00784BF3">
        <w:rPr>
          <w:rFonts w:ascii="Arial" w:eastAsia="Times New Roman" w:hAnsi="Arial" w:cs="Arial"/>
          <w:color w:val="000000"/>
          <w:sz w:val="20"/>
          <w:szCs w:val="20"/>
          <w:lang w:eastAsia="ru-RU"/>
        </w:rPr>
        <w:t xml:space="preserve">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Перечень показателей результативности подпрограммы представлен в приложении № 1 к подпрограмме.</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p>
    <w:p w:rsidR="00784BF3" w:rsidRPr="00784BF3" w:rsidRDefault="00784BF3" w:rsidP="00784BF3">
      <w:pPr>
        <w:numPr>
          <w:ilvl w:val="1"/>
          <w:numId w:val="20"/>
        </w:numPr>
        <w:autoSpaceDE w:val="0"/>
        <w:autoSpaceDN w:val="0"/>
        <w:adjustRightInd w:val="0"/>
        <w:spacing w:after="0" w:line="240" w:lineRule="auto"/>
        <w:ind w:left="0" w:firstLine="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Механизм реализации подпрограммы</w:t>
      </w:r>
    </w:p>
    <w:p w:rsidR="00784BF3" w:rsidRPr="00784BF3" w:rsidRDefault="00784BF3" w:rsidP="00784BF3">
      <w:pPr>
        <w:autoSpaceDE w:val="0"/>
        <w:autoSpaceDN w:val="0"/>
        <w:adjustRightInd w:val="0"/>
        <w:spacing w:after="0" w:line="240" w:lineRule="auto"/>
        <w:outlineLvl w:val="1"/>
        <w:rPr>
          <w:rFonts w:ascii="Arial" w:eastAsia="Times New Roman" w:hAnsi="Arial" w:cs="Arial"/>
          <w:color w:val="000000"/>
          <w:sz w:val="20"/>
          <w:szCs w:val="20"/>
          <w:lang w:eastAsia="ru-RU"/>
        </w:rPr>
      </w:pP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84BF3">
        <w:rPr>
          <w:rFonts w:ascii="Arial" w:eastAsia="Times New Roman" w:hAnsi="Arial" w:cs="Arial"/>
          <w:color w:val="000000"/>
          <w:sz w:val="20"/>
          <w:szCs w:val="20"/>
          <w:lang w:eastAsia="ru-RU"/>
        </w:rPr>
        <w:t>повышения эффективности реализации мероприятий подпрограммы</w:t>
      </w:r>
      <w:proofErr w:type="gramEnd"/>
      <w:r w:rsidRPr="00784BF3">
        <w:rPr>
          <w:rFonts w:ascii="Arial" w:eastAsia="Times New Roman" w:hAnsi="Arial" w:cs="Arial"/>
          <w:color w:val="000000"/>
          <w:sz w:val="20"/>
          <w:szCs w:val="20"/>
          <w:lang w:eastAsia="ru-RU"/>
        </w:rPr>
        <w:t xml:space="preserve"> и достижения показателей результативности.</w:t>
      </w:r>
    </w:p>
    <w:p w:rsidR="00784BF3" w:rsidRPr="00784BF3" w:rsidRDefault="00784BF3" w:rsidP="00784BF3">
      <w:pPr>
        <w:spacing w:after="0" w:line="240" w:lineRule="auto"/>
        <w:ind w:firstLine="709"/>
        <w:jc w:val="both"/>
        <w:rPr>
          <w:rFonts w:ascii="Arial" w:hAnsi="Arial" w:cs="Arial"/>
          <w:color w:val="000000"/>
          <w:sz w:val="20"/>
          <w:szCs w:val="20"/>
        </w:rPr>
      </w:pPr>
      <w:r w:rsidRPr="00784BF3">
        <w:rPr>
          <w:rFonts w:ascii="Arial" w:hAnsi="Arial" w:cs="Arial"/>
          <w:color w:val="000000"/>
          <w:sz w:val="20"/>
          <w:szCs w:val="20"/>
        </w:rPr>
        <w:t xml:space="preserve">В рамках первой задачи: </w:t>
      </w:r>
    </w:p>
    <w:p w:rsidR="00784BF3" w:rsidRPr="00784BF3" w:rsidRDefault="00784BF3" w:rsidP="00784BF3">
      <w:pPr>
        <w:spacing w:after="0" w:line="240" w:lineRule="auto"/>
        <w:ind w:firstLine="709"/>
        <w:jc w:val="both"/>
        <w:rPr>
          <w:rFonts w:ascii="Arial" w:hAnsi="Arial" w:cs="Arial"/>
          <w:color w:val="000000"/>
          <w:sz w:val="20"/>
          <w:szCs w:val="20"/>
        </w:rPr>
      </w:pPr>
      <w:r w:rsidRPr="00784BF3">
        <w:rPr>
          <w:rFonts w:ascii="Arial" w:hAnsi="Arial" w:cs="Arial"/>
          <w:color w:val="000000"/>
          <w:sz w:val="20"/>
          <w:szCs w:val="20"/>
        </w:rPr>
        <w:t>- реализация  мероприятий подпрограммы предусматривает:</w:t>
      </w:r>
    </w:p>
    <w:p w:rsidR="00784BF3" w:rsidRPr="00784BF3" w:rsidRDefault="00784BF3" w:rsidP="00784BF3">
      <w:pPr>
        <w:spacing w:after="0" w:line="240" w:lineRule="auto"/>
        <w:ind w:firstLine="284"/>
        <w:jc w:val="both"/>
        <w:rPr>
          <w:rFonts w:ascii="Arial" w:hAnsi="Arial" w:cs="Arial"/>
          <w:color w:val="000000"/>
          <w:sz w:val="20"/>
          <w:szCs w:val="20"/>
        </w:rPr>
      </w:pPr>
      <w:r w:rsidRPr="00784BF3">
        <w:rPr>
          <w:rFonts w:ascii="Arial" w:hAnsi="Arial" w:cs="Arial"/>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784BF3" w:rsidRPr="00784BF3" w:rsidRDefault="00784BF3" w:rsidP="00784BF3">
      <w:pPr>
        <w:spacing w:after="0" w:line="240" w:lineRule="auto"/>
        <w:ind w:firstLine="284"/>
        <w:jc w:val="both"/>
        <w:rPr>
          <w:rFonts w:ascii="Arial" w:hAnsi="Arial" w:cs="Arial"/>
          <w:color w:val="000000"/>
          <w:sz w:val="20"/>
          <w:szCs w:val="20"/>
        </w:rPr>
      </w:pPr>
      <w:r w:rsidRPr="00784BF3">
        <w:rPr>
          <w:rFonts w:ascii="Arial" w:hAnsi="Arial" w:cs="Arial"/>
          <w:color w:val="000000"/>
          <w:sz w:val="20"/>
          <w:szCs w:val="20"/>
        </w:rPr>
        <w:t>2. Расходы на проведение мероприятий, направленных на обеспечение безопасного участия детей в дорожном движении;</w:t>
      </w:r>
    </w:p>
    <w:p w:rsidR="00784BF3" w:rsidRPr="00784BF3" w:rsidRDefault="00784BF3" w:rsidP="00784BF3">
      <w:pPr>
        <w:spacing w:after="0" w:line="240" w:lineRule="auto"/>
        <w:ind w:firstLine="284"/>
        <w:jc w:val="both"/>
        <w:rPr>
          <w:rFonts w:ascii="Arial" w:hAnsi="Arial" w:cs="Arial"/>
          <w:color w:val="000000"/>
          <w:sz w:val="20"/>
          <w:szCs w:val="20"/>
        </w:rPr>
      </w:pPr>
      <w:r w:rsidRPr="00784BF3">
        <w:rPr>
          <w:rFonts w:ascii="Arial" w:hAnsi="Arial" w:cs="Arial"/>
          <w:color w:val="000000"/>
          <w:sz w:val="20"/>
          <w:szCs w:val="20"/>
        </w:rPr>
        <w:t xml:space="preserve">3. Обучение детей и подростков навыкам </w:t>
      </w:r>
      <w:r w:rsidRPr="00784BF3">
        <w:rPr>
          <w:rFonts w:ascii="Arial" w:eastAsia="Times New Roman" w:hAnsi="Arial" w:cs="Arial"/>
          <w:color w:val="000000"/>
          <w:sz w:val="20"/>
          <w:szCs w:val="20"/>
          <w:lang w:eastAsia="ru-RU"/>
        </w:rPr>
        <w:t>оказания первой медицинской помощи при дорожно-транспортном происшествии</w:t>
      </w:r>
      <w:r w:rsidRPr="00784BF3">
        <w:rPr>
          <w:rFonts w:ascii="Arial" w:hAnsi="Arial" w:cs="Arial"/>
          <w:color w:val="000000"/>
          <w:sz w:val="20"/>
          <w:szCs w:val="20"/>
        </w:rPr>
        <w:t>.</w:t>
      </w:r>
    </w:p>
    <w:p w:rsidR="00784BF3" w:rsidRPr="00784BF3" w:rsidRDefault="00784BF3" w:rsidP="00784BF3">
      <w:pPr>
        <w:spacing w:after="0" w:line="240" w:lineRule="auto"/>
        <w:ind w:firstLine="284"/>
        <w:jc w:val="both"/>
        <w:rPr>
          <w:rFonts w:ascii="Arial" w:eastAsia="Times New Roman" w:hAnsi="Arial" w:cs="Arial"/>
          <w:color w:val="000000"/>
          <w:sz w:val="20"/>
          <w:szCs w:val="20"/>
          <w:lang w:eastAsia="ru-RU"/>
        </w:rPr>
      </w:pPr>
      <w:r w:rsidRPr="00784BF3">
        <w:rPr>
          <w:rFonts w:ascii="Arial" w:hAnsi="Arial" w:cs="Arial"/>
          <w:color w:val="000000"/>
          <w:sz w:val="20"/>
          <w:szCs w:val="20"/>
        </w:rPr>
        <w:t xml:space="preserve"> </w:t>
      </w:r>
      <w:r w:rsidRPr="00784BF3">
        <w:rPr>
          <w:rFonts w:ascii="Arial" w:eastAsia="Times New Roman" w:hAnsi="Arial" w:cs="Arial"/>
          <w:color w:val="000000"/>
          <w:sz w:val="20"/>
          <w:szCs w:val="20"/>
          <w:lang w:eastAsia="ru-RU"/>
        </w:rPr>
        <w:t xml:space="preserve">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784BF3">
        <w:rPr>
          <w:rFonts w:ascii="Arial" w:hAnsi="Arial" w:cs="Arial"/>
          <w:color w:val="000000"/>
          <w:sz w:val="20"/>
          <w:szCs w:val="20"/>
        </w:rPr>
        <w:t>софинансирования</w:t>
      </w:r>
      <w:proofErr w:type="spellEnd"/>
      <w:r w:rsidRPr="00784BF3">
        <w:rPr>
          <w:rFonts w:ascii="Arial" w:hAnsi="Arial" w:cs="Arial"/>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84BF3">
        <w:rPr>
          <w:rFonts w:ascii="Arial" w:hAnsi="Arial" w:cs="Arial"/>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784BF3">
        <w:rPr>
          <w:rFonts w:ascii="Arial" w:eastAsia="Times New Roman" w:hAnsi="Arial" w:cs="Arial"/>
          <w:color w:val="000000"/>
          <w:sz w:val="20"/>
          <w:szCs w:val="20"/>
          <w:lang w:eastAsia="ru-RU"/>
        </w:rPr>
        <w:t>«</w:t>
      </w:r>
      <w:r w:rsidRPr="00784BF3">
        <w:rPr>
          <w:rFonts w:ascii="Arial" w:hAnsi="Arial" w:cs="Arial"/>
          <w:color w:val="000000"/>
          <w:sz w:val="20"/>
          <w:szCs w:val="20"/>
        </w:rPr>
        <w:t>Повышение безопасности дорожного движения</w:t>
      </w:r>
      <w:r w:rsidRPr="00784BF3">
        <w:rPr>
          <w:rFonts w:ascii="Arial" w:eastAsia="Times New Roman" w:hAnsi="Arial" w:cs="Arial"/>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84BF3" w:rsidRPr="00784BF3" w:rsidRDefault="00784BF3" w:rsidP="00784BF3">
      <w:pPr>
        <w:widowControl w:val="0"/>
        <w:autoSpaceDE w:val="0"/>
        <w:autoSpaceDN w:val="0"/>
        <w:adjustRightInd w:val="0"/>
        <w:spacing w:after="0" w:line="240" w:lineRule="auto"/>
        <w:ind w:firstLine="709"/>
        <w:jc w:val="both"/>
        <w:rPr>
          <w:rFonts w:ascii="Arial" w:hAnsi="Arial" w:cs="Arial"/>
          <w:color w:val="000000"/>
          <w:sz w:val="20"/>
          <w:szCs w:val="20"/>
        </w:rPr>
      </w:pPr>
      <w:r w:rsidRPr="00784BF3">
        <w:rPr>
          <w:rFonts w:ascii="Arial" w:hAnsi="Arial" w:cs="Arial"/>
          <w:color w:val="000000"/>
          <w:sz w:val="20"/>
          <w:szCs w:val="20"/>
        </w:rPr>
        <w:t xml:space="preserve">В рамках второй задачи: </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предоставление субсидии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 предоставление субсидии бюджетам муниципальных образований на обустройство участков </w:t>
      </w:r>
      <w:proofErr w:type="spellStart"/>
      <w:proofErr w:type="gramStart"/>
      <w:r w:rsidRPr="00784BF3">
        <w:rPr>
          <w:rFonts w:ascii="Arial" w:hAnsi="Arial" w:cs="Arial"/>
          <w:color w:val="000000"/>
          <w:sz w:val="20"/>
          <w:szCs w:val="20"/>
        </w:rPr>
        <w:t>улично</w:t>
      </w:r>
      <w:proofErr w:type="spellEnd"/>
      <w:r w:rsidRPr="00784BF3">
        <w:rPr>
          <w:rFonts w:ascii="Arial" w:hAnsi="Arial" w:cs="Arial"/>
          <w:color w:val="000000"/>
          <w:sz w:val="20"/>
          <w:szCs w:val="20"/>
        </w:rPr>
        <w:t xml:space="preserve"> - дорожной</w:t>
      </w:r>
      <w:proofErr w:type="gramEnd"/>
      <w:r w:rsidRPr="00784BF3">
        <w:rPr>
          <w:rFonts w:ascii="Arial" w:hAnsi="Arial" w:cs="Arial"/>
          <w:color w:val="000000"/>
          <w:sz w:val="20"/>
          <w:szCs w:val="20"/>
        </w:rPr>
        <w:t xml:space="preserve"> сети вблизи образовательных организаций для обеспечения безопасности дорожного движения.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Межбюджетные трансферты выделяются муниципальным образованиям района при наличии </w:t>
      </w:r>
      <w:proofErr w:type="spellStart"/>
      <w:r w:rsidRPr="00784BF3">
        <w:rPr>
          <w:rFonts w:ascii="Arial" w:hAnsi="Arial" w:cs="Arial"/>
          <w:color w:val="000000"/>
          <w:sz w:val="20"/>
          <w:szCs w:val="20"/>
        </w:rPr>
        <w:lastRenderedPageBreak/>
        <w:t>софинансирования</w:t>
      </w:r>
      <w:proofErr w:type="spellEnd"/>
      <w:r w:rsidRPr="00784BF3">
        <w:rPr>
          <w:rFonts w:ascii="Arial" w:hAnsi="Arial" w:cs="Arial"/>
          <w:color w:val="000000"/>
          <w:sz w:val="20"/>
          <w:szCs w:val="20"/>
        </w:rPr>
        <w:t xml:space="preserve"> из средств местного бюджета.</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784BF3" w:rsidRPr="00784BF3" w:rsidRDefault="00784BF3" w:rsidP="00784BF3">
      <w:pPr>
        <w:widowControl w:val="0"/>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784BF3">
        <w:rPr>
          <w:rFonts w:ascii="Arial" w:hAnsi="Arial" w:cs="Arial"/>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84BF3">
        <w:rPr>
          <w:rFonts w:ascii="Arial" w:eastAsia="Times New Roman" w:hAnsi="Arial" w:cs="Arial"/>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Исполнители подпрограммы осуществляют:</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мониторинг эффективности реализации мероприятий подпрограммы</w:t>
      </w:r>
      <w:r w:rsidRPr="00784BF3">
        <w:rPr>
          <w:rFonts w:ascii="Arial" w:eastAsia="Times New Roman" w:hAnsi="Arial" w:cs="Arial"/>
          <w:color w:val="000000"/>
          <w:sz w:val="20"/>
          <w:szCs w:val="20"/>
          <w:lang w:eastAsia="ru-RU"/>
        </w:rPr>
        <w:br/>
        <w:t>и расходования выделяемых бюджетных средств, подготовку отчетов о ходе реализации подпрограммы;</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Федеральный закон от 10.12.1995 № 196-ФЗ «О безопасности дорожного движения»;</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технический регламент Таможенного союза </w:t>
      </w:r>
      <w:proofErr w:type="gramStart"/>
      <w:r w:rsidRPr="00784BF3">
        <w:rPr>
          <w:rFonts w:ascii="Arial" w:eastAsia="Times New Roman" w:hAnsi="Arial" w:cs="Arial"/>
          <w:color w:val="000000"/>
          <w:sz w:val="20"/>
          <w:szCs w:val="20"/>
          <w:lang w:eastAsia="ru-RU"/>
        </w:rPr>
        <w:t>ТР</w:t>
      </w:r>
      <w:proofErr w:type="gramEnd"/>
      <w:r w:rsidRPr="00784BF3">
        <w:rPr>
          <w:rFonts w:ascii="Arial" w:eastAsia="Times New Roman" w:hAnsi="Arial" w:cs="Arial"/>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hAnsi="Arial" w:cs="Arial"/>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784BF3">
        <w:rPr>
          <w:rFonts w:ascii="Arial" w:hAnsi="Arial" w:cs="Arial"/>
          <w:color w:val="000000"/>
          <w:sz w:val="20"/>
          <w:szCs w:val="20"/>
        </w:rPr>
        <w:t>тахографами</w:t>
      </w:r>
      <w:proofErr w:type="spellEnd"/>
      <w:r w:rsidRPr="00784BF3">
        <w:rPr>
          <w:rFonts w:ascii="Arial" w:hAnsi="Arial" w:cs="Arial"/>
          <w:color w:val="000000"/>
          <w:sz w:val="20"/>
          <w:szCs w:val="20"/>
        </w:rPr>
        <w:t>».</w:t>
      </w:r>
    </w:p>
    <w:p w:rsidR="00784BF3" w:rsidRPr="00784BF3" w:rsidRDefault="00784BF3" w:rsidP="00784BF3">
      <w:pPr>
        <w:spacing w:after="0" w:line="240" w:lineRule="auto"/>
        <w:jc w:val="both"/>
        <w:rPr>
          <w:rFonts w:ascii="Arial" w:eastAsia="Times New Roman" w:hAnsi="Arial" w:cs="Arial"/>
          <w:color w:val="000000"/>
          <w:sz w:val="20"/>
          <w:szCs w:val="20"/>
          <w:lang w:eastAsia="ru-RU"/>
        </w:rPr>
      </w:pPr>
    </w:p>
    <w:p w:rsidR="00784BF3" w:rsidRPr="00784BF3" w:rsidRDefault="00784BF3" w:rsidP="00784BF3">
      <w:pPr>
        <w:numPr>
          <w:ilvl w:val="1"/>
          <w:numId w:val="20"/>
        </w:numPr>
        <w:autoSpaceDE w:val="0"/>
        <w:autoSpaceDN w:val="0"/>
        <w:adjustRightInd w:val="0"/>
        <w:spacing w:after="0" w:line="240" w:lineRule="auto"/>
        <w:ind w:left="1855"/>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Управление подпрограммой и </w:t>
      </w:r>
      <w:proofErr w:type="gramStart"/>
      <w:r w:rsidRPr="00784BF3">
        <w:rPr>
          <w:rFonts w:ascii="Arial" w:eastAsia="Times New Roman" w:hAnsi="Arial" w:cs="Arial"/>
          <w:color w:val="000000"/>
          <w:sz w:val="20"/>
          <w:szCs w:val="20"/>
          <w:lang w:eastAsia="ru-RU"/>
        </w:rPr>
        <w:t>контроль за</w:t>
      </w:r>
      <w:proofErr w:type="gramEnd"/>
      <w:r w:rsidRPr="00784BF3">
        <w:rPr>
          <w:rFonts w:ascii="Arial" w:eastAsia="Times New Roman" w:hAnsi="Arial" w:cs="Arial"/>
          <w:color w:val="000000"/>
          <w:sz w:val="20"/>
          <w:szCs w:val="20"/>
          <w:lang w:eastAsia="ru-RU"/>
        </w:rPr>
        <w:t xml:space="preserve"> ходом ее выполнения</w:t>
      </w:r>
    </w:p>
    <w:p w:rsidR="00784BF3" w:rsidRPr="00784BF3" w:rsidRDefault="00784BF3" w:rsidP="00784BF3">
      <w:pPr>
        <w:autoSpaceDE w:val="0"/>
        <w:autoSpaceDN w:val="0"/>
        <w:adjustRightInd w:val="0"/>
        <w:spacing w:after="0" w:line="240" w:lineRule="auto"/>
        <w:ind w:left="720"/>
        <w:outlineLvl w:val="1"/>
        <w:rPr>
          <w:rFonts w:ascii="Arial" w:eastAsia="Times New Roman" w:hAnsi="Arial" w:cs="Arial"/>
          <w:color w:val="000000"/>
          <w:sz w:val="20"/>
          <w:szCs w:val="20"/>
          <w:lang w:eastAsia="ru-RU"/>
        </w:rPr>
      </w:pPr>
    </w:p>
    <w:p w:rsidR="00784BF3" w:rsidRPr="00784BF3" w:rsidRDefault="00784BF3" w:rsidP="00784BF3">
      <w:pPr>
        <w:spacing w:after="0" w:line="240" w:lineRule="auto"/>
        <w:ind w:firstLine="700"/>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Управление подпрограммой и </w:t>
      </w:r>
      <w:proofErr w:type="gramStart"/>
      <w:r w:rsidRPr="00784BF3">
        <w:rPr>
          <w:rFonts w:ascii="Arial" w:eastAsia="Times New Roman" w:hAnsi="Arial" w:cs="Arial"/>
          <w:color w:val="000000"/>
          <w:sz w:val="20"/>
          <w:szCs w:val="20"/>
          <w:lang w:eastAsia="ru-RU"/>
        </w:rPr>
        <w:t>контроль за</w:t>
      </w:r>
      <w:proofErr w:type="gramEnd"/>
      <w:r w:rsidRPr="00784BF3">
        <w:rPr>
          <w:rFonts w:ascii="Arial" w:eastAsia="Times New Roman" w:hAnsi="Arial" w:cs="Arial"/>
          <w:color w:val="000000"/>
          <w:sz w:val="20"/>
          <w:szCs w:val="20"/>
          <w:lang w:eastAsia="ru-RU"/>
        </w:rPr>
        <w:t xml:space="preserve"> ходом ее выполнения осуществляется в соответствии с </w:t>
      </w:r>
      <w:hyperlink r:id="rId10" w:history="1">
        <w:r w:rsidRPr="00784BF3">
          <w:rPr>
            <w:rFonts w:ascii="Arial" w:eastAsia="Times New Roman" w:hAnsi="Arial" w:cs="Arial"/>
            <w:color w:val="000000"/>
            <w:sz w:val="20"/>
            <w:szCs w:val="20"/>
            <w:lang w:eastAsia="ru-RU"/>
          </w:rPr>
          <w:t>Порядком</w:t>
        </w:r>
      </w:hyperlink>
      <w:r w:rsidRPr="00784BF3">
        <w:rPr>
          <w:rFonts w:ascii="Arial" w:eastAsia="Times New Roman" w:hAnsi="Arial" w:cs="Arial"/>
          <w:color w:val="000000"/>
          <w:sz w:val="20"/>
          <w:szCs w:val="20"/>
          <w:lang w:eastAsia="ru-RU"/>
        </w:rPr>
        <w:t xml:space="preserve"> принятия решений о разработке муниципальных программ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их формировании и реализации, утвержденного постановлением администрации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от 17.07.2013 № 849-п. </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администрацией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и Финансовым управлением администрации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 xml:space="preserve">Ответственными за подготовку и представление отчетных данных являются: администрация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(отдел лесного хозяйства, жилищной политики, транспорта и связи), Управление образования администрации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 Финансовое управление администрации </w:t>
      </w:r>
      <w:proofErr w:type="spellStart"/>
      <w:r w:rsidRPr="00784BF3">
        <w:rPr>
          <w:rFonts w:ascii="Arial" w:eastAsia="Times New Roman" w:hAnsi="Arial" w:cs="Arial"/>
          <w:color w:val="000000"/>
          <w:sz w:val="20"/>
          <w:szCs w:val="20"/>
          <w:lang w:eastAsia="ru-RU"/>
        </w:rPr>
        <w:t>Богучанского</w:t>
      </w:r>
      <w:proofErr w:type="spellEnd"/>
      <w:r w:rsidRPr="00784BF3">
        <w:rPr>
          <w:rFonts w:ascii="Arial" w:eastAsia="Times New Roman" w:hAnsi="Arial" w:cs="Arial"/>
          <w:color w:val="000000"/>
          <w:sz w:val="20"/>
          <w:szCs w:val="20"/>
          <w:lang w:eastAsia="ru-RU"/>
        </w:rPr>
        <w:t xml:space="preserve"> района.</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84BF3" w:rsidRPr="00784BF3" w:rsidRDefault="00784BF3" w:rsidP="00784BF3">
      <w:pPr>
        <w:numPr>
          <w:ilvl w:val="1"/>
          <w:numId w:val="20"/>
        </w:numPr>
        <w:autoSpaceDE w:val="0"/>
        <w:autoSpaceDN w:val="0"/>
        <w:adjustRightInd w:val="0"/>
        <w:spacing w:after="0" w:line="240" w:lineRule="auto"/>
        <w:ind w:left="450" w:firstLine="0"/>
        <w:jc w:val="center"/>
        <w:outlineLvl w:val="1"/>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Оценка социально-экономической эффективности от реализации подпрограммы</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84BF3" w:rsidRPr="00784BF3" w:rsidRDefault="00784BF3" w:rsidP="00784BF3">
      <w:pPr>
        <w:spacing w:after="0" w:line="240" w:lineRule="auto"/>
        <w:ind w:firstLine="426"/>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Характеристика показателей результативности подпрограммы, оценивающих социально-экономический эффект от ее реализации, представлена в приложении № 1 к данной подпрограмме.</w:t>
      </w:r>
    </w:p>
    <w:p w:rsidR="00784BF3" w:rsidRPr="00784BF3" w:rsidRDefault="00784BF3" w:rsidP="00784BF3">
      <w:pPr>
        <w:widowControl w:val="0"/>
        <w:autoSpaceDE w:val="0"/>
        <w:autoSpaceDN w:val="0"/>
        <w:adjustRightInd w:val="0"/>
        <w:spacing w:after="0" w:line="240" w:lineRule="auto"/>
        <w:ind w:firstLine="708"/>
        <w:jc w:val="both"/>
        <w:rPr>
          <w:rFonts w:ascii="Arial" w:hAnsi="Arial" w:cs="Arial"/>
          <w:color w:val="000000"/>
          <w:sz w:val="20"/>
          <w:szCs w:val="20"/>
        </w:rPr>
      </w:pPr>
      <w:r w:rsidRPr="00784BF3">
        <w:rPr>
          <w:rFonts w:ascii="Arial" w:hAnsi="Arial" w:cs="Arial"/>
          <w:color w:val="000000"/>
          <w:sz w:val="20"/>
          <w:szCs w:val="20"/>
        </w:rPr>
        <w:t>Экономическая эффективность и результативность реализации подпрограммы зависят от степени достижения показателей результативности.</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В результате достижения показателей результативности планируется сократить количество погибших в результате ДТП.</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 xml:space="preserve">Кроме того, в целом на территории </w:t>
      </w:r>
      <w:proofErr w:type="spellStart"/>
      <w:r w:rsidRPr="00784BF3">
        <w:rPr>
          <w:rFonts w:ascii="Arial" w:hAnsi="Arial" w:cs="Arial"/>
          <w:color w:val="000000"/>
          <w:sz w:val="20"/>
          <w:szCs w:val="20"/>
        </w:rPr>
        <w:t>Богучанского</w:t>
      </w:r>
      <w:proofErr w:type="spellEnd"/>
      <w:r w:rsidRPr="00784BF3">
        <w:rPr>
          <w:rFonts w:ascii="Arial" w:hAnsi="Arial" w:cs="Arial"/>
          <w:color w:val="000000"/>
          <w:sz w:val="20"/>
          <w:szCs w:val="20"/>
        </w:rPr>
        <w:t xml:space="preserve"> района, в том числе на территории муниципальных образований района, возрастет безопасность дорожного движения.</w:t>
      </w:r>
    </w:p>
    <w:p w:rsidR="00784BF3" w:rsidRPr="00784BF3" w:rsidRDefault="00784BF3" w:rsidP="00784BF3">
      <w:pPr>
        <w:widowControl w:val="0"/>
        <w:autoSpaceDE w:val="0"/>
        <w:autoSpaceDN w:val="0"/>
        <w:adjustRightInd w:val="0"/>
        <w:spacing w:after="0" w:line="240" w:lineRule="auto"/>
        <w:ind w:firstLine="540"/>
        <w:jc w:val="both"/>
        <w:rPr>
          <w:rFonts w:ascii="Arial" w:hAnsi="Arial" w:cs="Arial"/>
          <w:color w:val="000000"/>
          <w:sz w:val="20"/>
          <w:szCs w:val="20"/>
        </w:rPr>
      </w:pPr>
      <w:r w:rsidRPr="00784BF3">
        <w:rPr>
          <w:rFonts w:ascii="Arial" w:hAnsi="Arial" w:cs="Arial"/>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784BF3" w:rsidRPr="00784BF3" w:rsidRDefault="00784BF3" w:rsidP="00784BF3">
      <w:pPr>
        <w:tabs>
          <w:tab w:val="num" w:pos="0"/>
        </w:tabs>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lastRenderedPageBreak/>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Подпрограмма не содержит мероприятий, направленных на изменение состояния окружающей среды.</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Увеличение доходов районного бюджета от реализации подпрограммы не предполагается.</w:t>
      </w:r>
    </w:p>
    <w:p w:rsidR="00784BF3" w:rsidRPr="00784BF3" w:rsidRDefault="00784BF3" w:rsidP="00784BF3">
      <w:pPr>
        <w:tabs>
          <w:tab w:val="num" w:pos="0"/>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784BF3" w:rsidRPr="00784BF3" w:rsidRDefault="00784BF3" w:rsidP="00784BF3">
      <w:pPr>
        <w:numPr>
          <w:ilvl w:val="1"/>
          <w:numId w:val="20"/>
        </w:numPr>
        <w:spacing w:after="0" w:line="240" w:lineRule="auto"/>
        <w:ind w:left="1855"/>
        <w:jc w:val="center"/>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Мероприятия подпрограммы</w:t>
      </w:r>
    </w:p>
    <w:p w:rsidR="00784BF3" w:rsidRPr="00784BF3" w:rsidRDefault="00784BF3" w:rsidP="00784BF3">
      <w:pPr>
        <w:spacing w:after="0" w:line="240" w:lineRule="auto"/>
        <w:ind w:left="720"/>
        <w:rPr>
          <w:rFonts w:ascii="Arial" w:eastAsia="Times New Roman" w:hAnsi="Arial" w:cs="Arial"/>
          <w:color w:val="000000"/>
          <w:sz w:val="20"/>
          <w:szCs w:val="20"/>
          <w:lang w:eastAsia="ru-RU"/>
        </w:rPr>
      </w:pP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784BF3" w:rsidRPr="00784BF3" w:rsidRDefault="00784BF3" w:rsidP="00784BF3">
      <w:pPr>
        <w:spacing w:after="0" w:line="240" w:lineRule="auto"/>
        <w:ind w:firstLine="709"/>
        <w:jc w:val="both"/>
        <w:rPr>
          <w:rFonts w:ascii="Arial" w:eastAsia="Times New Roman" w:hAnsi="Arial" w:cs="Arial"/>
          <w:color w:val="000000"/>
          <w:sz w:val="20"/>
          <w:szCs w:val="20"/>
          <w:lang w:eastAsia="ru-RU"/>
        </w:rPr>
      </w:pPr>
    </w:p>
    <w:p w:rsidR="00784BF3" w:rsidRPr="00784BF3" w:rsidRDefault="00784BF3" w:rsidP="00784BF3">
      <w:pPr>
        <w:numPr>
          <w:ilvl w:val="1"/>
          <w:numId w:val="14"/>
        </w:numPr>
        <w:spacing w:after="0" w:line="240" w:lineRule="auto"/>
        <w:jc w:val="center"/>
        <w:rPr>
          <w:rFonts w:ascii="Arial" w:eastAsia="Times New Roman" w:hAnsi="Arial" w:cs="Arial"/>
          <w:color w:val="000000"/>
          <w:sz w:val="20"/>
          <w:szCs w:val="20"/>
          <w:lang w:eastAsia="ru-RU"/>
        </w:rPr>
      </w:pPr>
      <w:r w:rsidRPr="00784BF3">
        <w:rPr>
          <w:rFonts w:ascii="Arial" w:eastAsia="Times New Roman" w:hAnsi="Arial" w:cs="Arial"/>
          <w:color w:val="000000"/>
          <w:sz w:val="20"/>
          <w:szCs w:val="20"/>
          <w:lang w:eastAsia="ru-RU"/>
        </w:rPr>
        <w:t>Обоснование финансовых, материальных и трудовых затрат</w:t>
      </w:r>
      <w:r w:rsidRPr="00784BF3">
        <w:rPr>
          <w:rFonts w:ascii="Arial" w:eastAsia="Times New Roman" w:hAnsi="Arial" w:cs="Arial"/>
          <w:color w:val="000000"/>
          <w:sz w:val="20"/>
          <w:szCs w:val="20"/>
          <w:lang w:eastAsia="ru-RU"/>
        </w:rPr>
        <w:br/>
        <w:t xml:space="preserve"> (ресурсное обеспечение подпрограммы) с указанием источников финансирования</w:t>
      </w:r>
    </w:p>
    <w:p w:rsidR="00784BF3" w:rsidRPr="00784BF3" w:rsidRDefault="00784BF3" w:rsidP="00784BF3">
      <w:pPr>
        <w:spacing w:after="0" w:line="240" w:lineRule="auto"/>
        <w:ind w:left="720"/>
        <w:rPr>
          <w:rFonts w:ascii="Arial" w:eastAsia="Times New Roman" w:hAnsi="Arial" w:cs="Arial"/>
          <w:color w:val="000000"/>
          <w:sz w:val="20"/>
          <w:szCs w:val="20"/>
          <w:lang w:eastAsia="ru-RU"/>
        </w:rPr>
      </w:pP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Общий объем финансирования подпрограммы представлен в приложении № 2 к настоящей подпрограмме.</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84BF3">
        <w:rPr>
          <w:rFonts w:ascii="Arial" w:eastAsia="Times New Roman" w:hAnsi="Arial" w:cs="Arial"/>
          <w:sz w:val="20"/>
          <w:szCs w:val="20"/>
          <w:lang w:eastAsia="ru-RU"/>
        </w:rPr>
        <w:tab/>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0"/>
          <w:szCs w:val="20"/>
          <w:lang w:eastAsia="ru-RU"/>
        </w:rPr>
      </w:pPr>
      <w:r w:rsidRPr="00784BF3">
        <w:rPr>
          <w:rFonts w:ascii="Arial" w:eastAsia="Times New Roman" w:hAnsi="Arial" w:cs="Arial"/>
          <w:sz w:val="20"/>
          <w:szCs w:val="20"/>
          <w:lang w:eastAsia="ru-RU"/>
        </w:rPr>
        <w:t>Дополнительных материальных и трудовых затрат на реализацию подпрограммы не потребуется.</w:t>
      </w:r>
    </w:p>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8"/>
          <w:szCs w:val="28"/>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Приложение № 1</w:t>
            </w:r>
            <w:r w:rsidRPr="00784BF3">
              <w:rPr>
                <w:rFonts w:ascii="Arial" w:eastAsia="Times New Roman" w:hAnsi="Arial" w:cs="Arial"/>
                <w:color w:val="000000"/>
                <w:sz w:val="18"/>
                <w:szCs w:val="18"/>
                <w:lang w:eastAsia="ru-RU"/>
              </w:rPr>
              <w:br/>
              <w:t xml:space="preserve">к подпрограмме «Безопасность </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дорожного движения в </w:t>
            </w:r>
            <w:proofErr w:type="spellStart"/>
            <w:r w:rsidRPr="00784BF3">
              <w:rPr>
                <w:rFonts w:ascii="Arial" w:eastAsia="Times New Roman" w:hAnsi="Arial" w:cs="Arial"/>
                <w:color w:val="000000"/>
                <w:sz w:val="18"/>
                <w:szCs w:val="18"/>
                <w:lang w:eastAsia="ru-RU"/>
              </w:rPr>
              <w:t>Богучанском</w:t>
            </w:r>
            <w:proofErr w:type="spellEnd"/>
            <w:r w:rsidRPr="00784BF3">
              <w:rPr>
                <w:rFonts w:ascii="Arial" w:eastAsia="Times New Roman" w:hAnsi="Arial" w:cs="Arial"/>
                <w:color w:val="000000"/>
                <w:sz w:val="18"/>
                <w:szCs w:val="18"/>
                <w:lang w:eastAsia="ru-RU"/>
              </w:rPr>
              <w:t xml:space="preserve"> районе»</w:t>
            </w:r>
          </w:p>
          <w:p w:rsidR="00784BF3" w:rsidRPr="00784BF3" w:rsidRDefault="00784BF3" w:rsidP="00D70748">
            <w:pPr>
              <w:spacing w:after="0" w:line="240" w:lineRule="auto"/>
              <w:jc w:val="right"/>
              <w:rPr>
                <w:rFonts w:ascii="Arial" w:eastAsia="Times New Roman" w:hAnsi="Arial" w:cs="Arial"/>
                <w:color w:val="000000"/>
                <w:sz w:val="18"/>
                <w:szCs w:val="18"/>
                <w:lang w:eastAsia="ru-RU"/>
              </w:rPr>
            </w:pPr>
            <w:r w:rsidRPr="00784BF3">
              <w:rPr>
                <w:rFonts w:ascii="Arial" w:eastAsia="Times New Roman" w:hAnsi="Arial" w:cs="Arial"/>
                <w:color w:val="000000"/>
                <w:sz w:val="18"/>
                <w:szCs w:val="18"/>
                <w:lang w:eastAsia="ru-RU"/>
              </w:rPr>
              <w:t xml:space="preserve"> </w:t>
            </w:r>
          </w:p>
          <w:p w:rsidR="00784BF3" w:rsidRPr="00784BF3" w:rsidRDefault="00784BF3" w:rsidP="00D70748">
            <w:pPr>
              <w:spacing w:after="0" w:line="240" w:lineRule="auto"/>
              <w:jc w:val="center"/>
              <w:rPr>
                <w:rFonts w:ascii="Arial" w:eastAsia="Times New Roman" w:hAnsi="Arial" w:cs="Arial"/>
                <w:color w:val="000000"/>
                <w:sz w:val="18"/>
                <w:szCs w:val="18"/>
                <w:lang w:eastAsia="ru-RU"/>
              </w:rPr>
            </w:pPr>
            <w:r w:rsidRPr="00784BF3">
              <w:rPr>
                <w:rFonts w:ascii="Arial" w:eastAsia="Times New Roman" w:hAnsi="Arial" w:cs="Arial"/>
                <w:bCs/>
                <w:color w:val="000000"/>
                <w:sz w:val="20"/>
                <w:szCs w:val="18"/>
                <w:lang w:eastAsia="ru-RU"/>
              </w:rPr>
              <w:t>Перечень показателей результативности подпрограммы</w:t>
            </w:r>
          </w:p>
        </w:tc>
      </w:tr>
    </w:tbl>
    <w:p w:rsidR="00784BF3" w:rsidRPr="00784BF3" w:rsidRDefault="00784BF3" w:rsidP="00784BF3">
      <w:pPr>
        <w:autoSpaceDE w:val="0"/>
        <w:autoSpaceDN w:val="0"/>
        <w:adjustRightInd w:val="0"/>
        <w:spacing w:after="0" w:line="240" w:lineRule="auto"/>
        <w:ind w:firstLine="709"/>
        <w:jc w:val="both"/>
        <w:rPr>
          <w:rFonts w:ascii="Arial" w:eastAsia="Times New Roman" w:hAnsi="Arial" w:cs="Arial"/>
          <w:sz w:val="28"/>
          <w:szCs w:val="28"/>
          <w:lang w:eastAsia="ru-RU"/>
        </w:rPr>
      </w:pPr>
    </w:p>
    <w:tbl>
      <w:tblPr>
        <w:tblW w:w="5000" w:type="pct"/>
        <w:tblLook w:val="04A0"/>
      </w:tblPr>
      <w:tblGrid>
        <w:gridCol w:w="454"/>
        <w:gridCol w:w="3514"/>
        <w:gridCol w:w="888"/>
        <w:gridCol w:w="1016"/>
        <w:gridCol w:w="1005"/>
        <w:gridCol w:w="980"/>
        <w:gridCol w:w="857"/>
        <w:gridCol w:w="857"/>
      </w:tblGrid>
      <w:tr w:rsidR="00784BF3" w:rsidRPr="00784BF3" w:rsidTr="00D70748">
        <w:trPr>
          <w:trHeight w:val="2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 </w:t>
            </w:r>
            <w:proofErr w:type="spellStart"/>
            <w:proofErr w:type="gramStart"/>
            <w:r w:rsidRPr="00784BF3">
              <w:rPr>
                <w:rFonts w:ascii="Arial" w:eastAsia="Times New Roman" w:hAnsi="Arial" w:cs="Arial"/>
                <w:color w:val="000000"/>
                <w:sz w:val="14"/>
                <w:szCs w:val="14"/>
                <w:lang w:eastAsia="ru-RU"/>
              </w:rPr>
              <w:t>п</w:t>
            </w:r>
            <w:proofErr w:type="spellEnd"/>
            <w:proofErr w:type="gramEnd"/>
            <w:r w:rsidRPr="00784BF3">
              <w:rPr>
                <w:rFonts w:ascii="Arial" w:eastAsia="Times New Roman" w:hAnsi="Arial" w:cs="Arial"/>
                <w:color w:val="000000"/>
                <w:sz w:val="14"/>
                <w:szCs w:val="14"/>
                <w:lang w:eastAsia="ru-RU"/>
              </w:rPr>
              <w:t>/</w:t>
            </w:r>
            <w:proofErr w:type="spellStart"/>
            <w:r w:rsidRPr="00784BF3">
              <w:rPr>
                <w:rFonts w:ascii="Arial" w:eastAsia="Times New Roman" w:hAnsi="Arial" w:cs="Arial"/>
                <w:color w:val="000000"/>
                <w:sz w:val="14"/>
                <w:szCs w:val="14"/>
                <w:lang w:eastAsia="ru-RU"/>
              </w:rPr>
              <w:t>п</w:t>
            </w:r>
            <w:proofErr w:type="spellEnd"/>
          </w:p>
        </w:tc>
        <w:tc>
          <w:tcPr>
            <w:tcW w:w="1961"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Цель, задача, показатели результативности</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Единица измерения</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Источник информации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nil"/>
            </w:tcBorders>
            <w:shd w:val="clear" w:color="auto" w:fill="auto"/>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Цель подпрограммы: сокращение смертности от </w:t>
            </w:r>
            <w:proofErr w:type="spellStart"/>
            <w:proofErr w:type="gramStart"/>
            <w:r w:rsidRPr="00784BF3">
              <w:rPr>
                <w:rFonts w:ascii="Arial" w:eastAsia="Times New Roman" w:hAnsi="Arial" w:cs="Arial"/>
                <w:color w:val="000000"/>
                <w:sz w:val="14"/>
                <w:szCs w:val="14"/>
                <w:lang w:eastAsia="ru-RU"/>
              </w:rPr>
              <w:t>дорожно</w:t>
            </w:r>
            <w:proofErr w:type="spellEnd"/>
            <w:r w:rsidRPr="00784BF3">
              <w:rPr>
                <w:rFonts w:ascii="Arial" w:eastAsia="Times New Roman" w:hAnsi="Arial" w:cs="Arial"/>
                <w:color w:val="000000"/>
                <w:sz w:val="14"/>
                <w:szCs w:val="14"/>
                <w:lang w:eastAsia="ru-RU"/>
              </w:rPr>
              <w:t xml:space="preserve"> - транспортных</w:t>
            </w:r>
            <w:proofErr w:type="gramEnd"/>
            <w:r w:rsidRPr="00784BF3">
              <w:rPr>
                <w:rFonts w:ascii="Arial" w:eastAsia="Times New Roman" w:hAnsi="Arial" w:cs="Arial"/>
                <w:color w:val="000000"/>
                <w:sz w:val="14"/>
                <w:szCs w:val="14"/>
                <w:lang w:eastAsia="ru-RU"/>
              </w:rPr>
              <w:t xml:space="preserve"> происшествий</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Задача 1.  Обеспечение безопасности участия детей в дорожном движении</w:t>
            </w:r>
          </w:p>
        </w:tc>
      </w:tr>
      <w:tr w:rsidR="00784BF3" w:rsidRPr="00784BF3" w:rsidTr="00D7074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r>
      <w:tr w:rsidR="00784BF3" w:rsidRPr="00784BF3" w:rsidTr="00D7074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w:t>
            </w:r>
          </w:p>
        </w:tc>
        <w:tc>
          <w:tcPr>
            <w:tcW w:w="19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Социальный риск (число лиц, погибших в дорожно-транспортных происшествиях, на 100 тысяч населения)</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w:t>
            </w:r>
          </w:p>
        </w:tc>
        <w:tc>
          <w:tcPr>
            <w:tcW w:w="4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28,7</w:t>
            </w:r>
          </w:p>
        </w:tc>
      </w:tr>
      <w:tr w:rsidR="00784BF3" w:rsidRPr="00784BF3" w:rsidTr="00D7074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2</w:t>
            </w:r>
          </w:p>
        </w:tc>
        <w:tc>
          <w:tcPr>
            <w:tcW w:w="19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Число детей, пострадавших в дорожно-транспортных происшествиях</w:t>
            </w:r>
          </w:p>
        </w:tc>
        <w:tc>
          <w:tcPr>
            <w:tcW w:w="388"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10</w:t>
            </w:r>
          </w:p>
        </w:tc>
      </w:tr>
      <w:tr w:rsidR="00784BF3" w:rsidRPr="00784BF3" w:rsidTr="00D7074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3</w:t>
            </w:r>
          </w:p>
        </w:tc>
        <w:tc>
          <w:tcPr>
            <w:tcW w:w="19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proofErr w:type="spellStart"/>
            <w:proofErr w:type="gramStart"/>
            <w:r w:rsidRPr="00784BF3">
              <w:rPr>
                <w:rFonts w:ascii="Arial" w:eastAsia="Times New Roman" w:hAnsi="Arial" w:cs="Arial"/>
                <w:color w:val="000000"/>
                <w:sz w:val="14"/>
                <w:szCs w:val="14"/>
                <w:lang w:eastAsia="ru-RU"/>
              </w:rPr>
              <w:t>шт</w:t>
            </w:r>
            <w:proofErr w:type="spellEnd"/>
            <w:proofErr w:type="gramEnd"/>
          </w:p>
        </w:tc>
        <w:tc>
          <w:tcPr>
            <w:tcW w:w="4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6</w:t>
            </w:r>
          </w:p>
        </w:tc>
      </w:tr>
      <w:tr w:rsidR="00784BF3" w:rsidRPr="00784BF3" w:rsidTr="00D70748">
        <w:trPr>
          <w:trHeight w:val="2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4</w:t>
            </w:r>
          </w:p>
        </w:tc>
        <w:tc>
          <w:tcPr>
            <w:tcW w:w="19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784BF3">
              <w:rPr>
                <w:rFonts w:ascii="Arial" w:eastAsia="Times New Roman" w:hAnsi="Arial" w:cs="Arial"/>
                <w:color w:val="000000"/>
                <w:sz w:val="14"/>
                <w:szCs w:val="14"/>
                <w:lang w:eastAsia="ru-RU"/>
              </w:rPr>
              <w:t>световозвращающие</w:t>
            </w:r>
            <w:proofErr w:type="spellEnd"/>
            <w:r w:rsidRPr="00784BF3">
              <w:rPr>
                <w:rFonts w:ascii="Arial" w:eastAsia="Times New Roman" w:hAnsi="Arial" w:cs="Arial"/>
                <w:color w:val="000000"/>
                <w:sz w:val="14"/>
                <w:szCs w:val="14"/>
                <w:lang w:eastAsia="ru-RU"/>
              </w:rPr>
              <w:t xml:space="preserve"> приспособления</w:t>
            </w:r>
          </w:p>
        </w:tc>
        <w:tc>
          <w:tcPr>
            <w:tcW w:w="388"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чел</w:t>
            </w:r>
          </w:p>
        </w:tc>
        <w:tc>
          <w:tcPr>
            <w:tcW w:w="473"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Отраслевой мониторинг</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585</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 *</w:t>
            </w:r>
          </w:p>
        </w:tc>
        <w:tc>
          <w:tcPr>
            <w:tcW w:w="48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 *</w:t>
            </w:r>
          </w:p>
        </w:tc>
      </w:tr>
      <w:tr w:rsidR="00784BF3" w:rsidRPr="00784BF3" w:rsidTr="00D70748">
        <w:trPr>
          <w:trHeight w:val="20"/>
        </w:trPr>
        <w:tc>
          <w:tcPr>
            <w:tcW w:w="248"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1961"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388"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r>
      <w:tr w:rsidR="00784BF3" w:rsidRPr="00784BF3" w:rsidTr="00D70748">
        <w:trPr>
          <w:trHeight w:val="20"/>
        </w:trPr>
        <w:tc>
          <w:tcPr>
            <w:tcW w:w="2209" w:type="pct"/>
            <w:gridSpan w:val="2"/>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0* - показатель нулевой в виду отсутствия финансирования</w:t>
            </w:r>
          </w:p>
        </w:tc>
        <w:tc>
          <w:tcPr>
            <w:tcW w:w="388"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73"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color w:val="000000"/>
                <w:sz w:val="14"/>
                <w:szCs w:val="14"/>
                <w:lang w:eastAsia="ru-RU"/>
              </w:rPr>
            </w:pPr>
          </w:p>
        </w:tc>
      </w:tr>
    </w:tbl>
    <w:p w:rsidR="00784BF3" w:rsidRPr="00784BF3" w:rsidRDefault="00784BF3" w:rsidP="00784BF3">
      <w:pPr>
        <w:rPr>
          <w:rFonts w:ascii="Arial" w:eastAsia="Times New Roman" w:hAnsi="Arial" w:cs="Arial"/>
          <w:sz w:val="8"/>
          <w:szCs w:val="20"/>
          <w:lang w:eastAsia="ru-RU"/>
        </w:rPr>
      </w:pPr>
    </w:p>
    <w:tbl>
      <w:tblPr>
        <w:tblW w:w="5000" w:type="pct"/>
        <w:tblLook w:val="04A0"/>
      </w:tblPr>
      <w:tblGrid>
        <w:gridCol w:w="9571"/>
      </w:tblGrid>
      <w:tr w:rsidR="00784BF3" w:rsidRPr="00784BF3" w:rsidTr="00D70748">
        <w:trPr>
          <w:trHeight w:val="20"/>
        </w:trPr>
        <w:tc>
          <w:tcPr>
            <w:tcW w:w="5000" w:type="pct"/>
            <w:tcBorders>
              <w:top w:val="nil"/>
              <w:left w:val="nil"/>
              <w:right w:val="nil"/>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Приложение № 2</w:t>
            </w:r>
            <w:r w:rsidRPr="00784BF3">
              <w:rPr>
                <w:rFonts w:ascii="Arial" w:eastAsia="Times New Roman" w:hAnsi="Arial" w:cs="Arial"/>
                <w:sz w:val="18"/>
                <w:szCs w:val="18"/>
                <w:lang w:eastAsia="ru-RU"/>
              </w:rPr>
              <w:br/>
              <w:t xml:space="preserve">к подпрограмме "Безопасность </w:t>
            </w:r>
          </w:p>
          <w:p w:rsidR="00784BF3" w:rsidRPr="00784BF3" w:rsidRDefault="00784BF3" w:rsidP="00D70748">
            <w:pPr>
              <w:spacing w:after="0" w:line="240" w:lineRule="auto"/>
              <w:jc w:val="right"/>
              <w:rPr>
                <w:rFonts w:ascii="Arial" w:eastAsia="Times New Roman" w:hAnsi="Arial" w:cs="Arial"/>
                <w:sz w:val="18"/>
                <w:szCs w:val="18"/>
                <w:lang w:eastAsia="ru-RU"/>
              </w:rPr>
            </w:pPr>
            <w:r w:rsidRPr="00784BF3">
              <w:rPr>
                <w:rFonts w:ascii="Arial" w:eastAsia="Times New Roman" w:hAnsi="Arial" w:cs="Arial"/>
                <w:sz w:val="18"/>
                <w:szCs w:val="18"/>
                <w:lang w:eastAsia="ru-RU"/>
              </w:rPr>
              <w:t xml:space="preserve">дорожного движения в </w:t>
            </w:r>
            <w:proofErr w:type="spellStart"/>
            <w:r w:rsidRPr="00784BF3">
              <w:rPr>
                <w:rFonts w:ascii="Arial" w:eastAsia="Times New Roman" w:hAnsi="Arial" w:cs="Arial"/>
                <w:sz w:val="18"/>
                <w:szCs w:val="18"/>
                <w:lang w:eastAsia="ru-RU"/>
              </w:rPr>
              <w:t>Богучанском</w:t>
            </w:r>
            <w:proofErr w:type="spellEnd"/>
            <w:r w:rsidRPr="00784BF3">
              <w:rPr>
                <w:rFonts w:ascii="Arial" w:eastAsia="Times New Roman" w:hAnsi="Arial" w:cs="Arial"/>
                <w:sz w:val="18"/>
                <w:szCs w:val="18"/>
                <w:lang w:eastAsia="ru-RU"/>
              </w:rPr>
              <w:t xml:space="preserve"> районе" </w:t>
            </w:r>
          </w:p>
          <w:p w:rsidR="00784BF3" w:rsidRPr="00784BF3" w:rsidRDefault="00784BF3" w:rsidP="00D70748">
            <w:pPr>
              <w:spacing w:after="0" w:line="240" w:lineRule="auto"/>
              <w:jc w:val="right"/>
              <w:rPr>
                <w:rFonts w:ascii="Arial" w:eastAsia="Times New Roman" w:hAnsi="Arial" w:cs="Arial"/>
                <w:sz w:val="18"/>
                <w:szCs w:val="18"/>
                <w:lang w:eastAsia="ru-RU"/>
              </w:rPr>
            </w:pPr>
          </w:p>
          <w:p w:rsidR="00784BF3" w:rsidRPr="00784BF3" w:rsidRDefault="00784BF3" w:rsidP="00D70748">
            <w:pPr>
              <w:spacing w:after="0" w:line="240" w:lineRule="auto"/>
              <w:jc w:val="center"/>
              <w:rPr>
                <w:rFonts w:ascii="Arial" w:eastAsia="Times New Roman" w:hAnsi="Arial" w:cs="Arial"/>
                <w:sz w:val="18"/>
                <w:szCs w:val="18"/>
                <w:lang w:eastAsia="ru-RU"/>
              </w:rPr>
            </w:pPr>
            <w:r w:rsidRPr="00784BF3">
              <w:rPr>
                <w:rFonts w:ascii="Arial" w:eastAsia="Times New Roman" w:hAnsi="Arial" w:cs="Arial"/>
                <w:sz w:val="20"/>
                <w:szCs w:val="18"/>
                <w:lang w:eastAsia="ru-RU"/>
              </w:rPr>
              <w:t>Перечень мероприятий подпрограммы с указанием объема средств на их реализацию и ожидаемых результатов</w:t>
            </w:r>
          </w:p>
        </w:tc>
      </w:tr>
    </w:tbl>
    <w:p w:rsidR="00784BF3" w:rsidRPr="00784BF3" w:rsidRDefault="00784BF3" w:rsidP="00784BF3">
      <w:pPr>
        <w:rPr>
          <w:rFonts w:ascii="Arial" w:eastAsia="Times New Roman" w:hAnsi="Arial" w:cs="Arial"/>
          <w:sz w:val="8"/>
          <w:szCs w:val="20"/>
          <w:lang w:eastAsia="ru-RU"/>
        </w:rPr>
      </w:pPr>
    </w:p>
    <w:tbl>
      <w:tblPr>
        <w:tblW w:w="5000" w:type="pct"/>
        <w:tblLook w:val="04A0"/>
      </w:tblPr>
      <w:tblGrid>
        <w:gridCol w:w="1161"/>
        <w:gridCol w:w="1036"/>
        <w:gridCol w:w="509"/>
        <w:gridCol w:w="488"/>
        <w:gridCol w:w="868"/>
        <w:gridCol w:w="883"/>
        <w:gridCol w:w="862"/>
        <w:gridCol w:w="782"/>
        <w:gridCol w:w="782"/>
        <w:gridCol w:w="876"/>
        <w:gridCol w:w="1324"/>
      </w:tblGrid>
      <w:tr w:rsidR="00784BF3" w:rsidRPr="00784BF3" w:rsidTr="00D70748">
        <w:trPr>
          <w:trHeight w:val="20"/>
        </w:trPr>
        <w:tc>
          <w:tcPr>
            <w:tcW w:w="1561"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Наименование  программы, подпрограммы</w:t>
            </w:r>
          </w:p>
        </w:tc>
        <w:tc>
          <w:tcPr>
            <w:tcW w:w="477"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ГРБС </w:t>
            </w:r>
          </w:p>
        </w:tc>
        <w:tc>
          <w:tcPr>
            <w:tcW w:w="586" w:type="pct"/>
            <w:gridSpan w:val="3"/>
            <w:tcBorders>
              <w:top w:val="single" w:sz="4" w:space="0" w:color="auto"/>
              <w:left w:val="nil"/>
              <w:bottom w:val="nil"/>
              <w:right w:val="nil"/>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Код бюджетной классификации</w:t>
            </w:r>
          </w:p>
        </w:tc>
        <w:tc>
          <w:tcPr>
            <w:tcW w:w="1392" w:type="pct"/>
            <w:gridSpan w:val="5"/>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984" w:type="pct"/>
            <w:vMerge w:val="restar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784BF3" w:rsidRPr="00784BF3" w:rsidTr="00D70748">
        <w:trPr>
          <w:trHeight w:val="20"/>
        </w:trPr>
        <w:tc>
          <w:tcPr>
            <w:tcW w:w="1561"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77"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ГРБС</w:t>
            </w:r>
          </w:p>
        </w:tc>
        <w:tc>
          <w:tcPr>
            <w:tcW w:w="150"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РзПр</w:t>
            </w:r>
            <w:proofErr w:type="spellEnd"/>
          </w:p>
        </w:tc>
        <w:tc>
          <w:tcPr>
            <w:tcW w:w="286"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ЦСР</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Текущий финансовый год 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 xml:space="preserve">Очередной </w:t>
            </w:r>
            <w:proofErr w:type="spellStart"/>
            <w:r w:rsidRPr="00784BF3">
              <w:rPr>
                <w:rFonts w:ascii="Arial" w:eastAsia="Times New Roman" w:hAnsi="Arial" w:cs="Arial"/>
                <w:color w:val="000000"/>
                <w:sz w:val="14"/>
                <w:szCs w:val="14"/>
                <w:lang w:eastAsia="ru-RU"/>
              </w:rPr>
              <w:t>финансоввй</w:t>
            </w:r>
            <w:proofErr w:type="spellEnd"/>
            <w:r w:rsidRPr="00784BF3">
              <w:rPr>
                <w:rFonts w:ascii="Arial" w:eastAsia="Times New Roman" w:hAnsi="Arial" w:cs="Arial"/>
                <w:color w:val="000000"/>
                <w:sz w:val="14"/>
                <w:szCs w:val="14"/>
                <w:lang w:eastAsia="ru-RU"/>
              </w:rPr>
              <w:t xml:space="preserve"> год 2021</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Первый год планового периода 2022</w:t>
            </w:r>
          </w:p>
        </w:tc>
        <w:tc>
          <w:tcPr>
            <w:tcW w:w="260"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color w:val="000000"/>
                <w:sz w:val="14"/>
                <w:szCs w:val="14"/>
                <w:lang w:eastAsia="ru-RU"/>
              </w:rPr>
            </w:pPr>
            <w:r w:rsidRPr="00784BF3">
              <w:rPr>
                <w:rFonts w:ascii="Arial" w:eastAsia="Times New Roman" w:hAnsi="Arial" w:cs="Arial"/>
                <w:color w:val="000000"/>
                <w:sz w:val="14"/>
                <w:szCs w:val="14"/>
                <w:lang w:eastAsia="ru-RU"/>
              </w:rPr>
              <w:t>Второй год планового периода 2023</w:t>
            </w:r>
          </w:p>
        </w:tc>
        <w:tc>
          <w:tcPr>
            <w:tcW w:w="292"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на период</w:t>
            </w:r>
          </w:p>
        </w:tc>
        <w:tc>
          <w:tcPr>
            <w:tcW w:w="984" w:type="pct"/>
            <w:vMerge/>
            <w:tcBorders>
              <w:top w:val="single" w:sz="4" w:space="0" w:color="auto"/>
              <w:left w:val="single" w:sz="4" w:space="0" w:color="auto"/>
              <w:bottom w:val="nil"/>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Муниципальная программа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"Развитие транспортной системы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 </w:t>
            </w:r>
          </w:p>
        </w:tc>
      </w:tr>
      <w:tr w:rsidR="00784BF3" w:rsidRPr="00784BF3" w:rsidTr="00D70748">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Подпрограма</w:t>
            </w:r>
            <w:proofErr w:type="spellEnd"/>
            <w:r w:rsidRPr="00784BF3">
              <w:rPr>
                <w:rFonts w:ascii="Arial" w:eastAsia="Times New Roman" w:hAnsi="Arial" w:cs="Arial"/>
                <w:sz w:val="14"/>
                <w:szCs w:val="14"/>
                <w:lang w:eastAsia="ru-RU"/>
              </w:rPr>
              <w:t xml:space="preserve"> "Безопасность дорожного движения в </w:t>
            </w:r>
            <w:proofErr w:type="spellStart"/>
            <w:r w:rsidRPr="00784BF3">
              <w:rPr>
                <w:rFonts w:ascii="Arial" w:eastAsia="Times New Roman" w:hAnsi="Arial" w:cs="Arial"/>
                <w:sz w:val="14"/>
                <w:szCs w:val="14"/>
                <w:lang w:eastAsia="ru-RU"/>
              </w:rPr>
              <w:t>Богучанском</w:t>
            </w:r>
            <w:proofErr w:type="spellEnd"/>
            <w:r w:rsidRPr="00784BF3">
              <w:rPr>
                <w:rFonts w:ascii="Arial" w:eastAsia="Times New Roman" w:hAnsi="Arial" w:cs="Arial"/>
                <w:sz w:val="14"/>
                <w:szCs w:val="14"/>
                <w:lang w:eastAsia="ru-RU"/>
              </w:rPr>
              <w:t xml:space="preserve"> районе" </w:t>
            </w:r>
          </w:p>
        </w:tc>
      </w:tr>
      <w:tr w:rsidR="00784BF3" w:rsidRPr="00784BF3" w:rsidTr="00D70748">
        <w:trPr>
          <w:trHeight w:val="20"/>
        </w:trPr>
        <w:tc>
          <w:tcPr>
            <w:tcW w:w="1561" w:type="pct"/>
            <w:tcBorders>
              <w:top w:val="nil"/>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Цель: Сокращение смертности от дорожно-транспортных происшествий</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3 097 730,50</w:t>
            </w:r>
          </w:p>
        </w:tc>
        <w:tc>
          <w:tcPr>
            <w:tcW w:w="2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4 333 460,50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Задача 1.  Обеспечение безопасности участия детей в дорожном движении</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66 848,00</w:t>
            </w:r>
          </w:p>
        </w:tc>
        <w:tc>
          <w:tcPr>
            <w:tcW w:w="2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225 878,00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single" w:sz="4" w:space="0" w:color="auto"/>
              <w:right w:val="nil"/>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7"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159 030,00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roofErr w:type="gramStart"/>
            <w:r w:rsidRPr="00784BF3">
              <w:rPr>
                <w:rFonts w:ascii="Arial" w:eastAsia="Times New Roman" w:hAnsi="Arial" w:cs="Arial"/>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84BF3">
              <w:rPr>
                <w:rFonts w:ascii="Arial" w:eastAsia="Times New Roman" w:hAnsi="Arial" w:cs="Arial"/>
                <w:sz w:val="14"/>
                <w:szCs w:val="14"/>
                <w:lang w:eastAsia="ru-RU"/>
              </w:rPr>
              <w:t xml:space="preserve">" </w:t>
            </w:r>
            <w:proofErr w:type="gramStart"/>
            <w:r w:rsidRPr="00784BF3">
              <w:rPr>
                <w:rFonts w:ascii="Arial" w:eastAsia="Times New Roman" w:hAnsi="Arial" w:cs="Arial"/>
                <w:sz w:val="14"/>
                <w:szCs w:val="14"/>
                <w:lang w:eastAsia="ru-RU"/>
              </w:rPr>
              <w:t xml:space="preserve">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w:t>
            </w:r>
            <w:r w:rsidRPr="00784BF3">
              <w:rPr>
                <w:rFonts w:ascii="Arial" w:eastAsia="Times New Roman" w:hAnsi="Arial" w:cs="Arial"/>
                <w:sz w:val="14"/>
                <w:szCs w:val="14"/>
                <w:lang w:eastAsia="ru-RU"/>
              </w:rPr>
              <w:lastRenderedPageBreak/>
              <w:t>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784BF3">
              <w:rPr>
                <w:rFonts w:ascii="Arial" w:eastAsia="Times New Roman" w:hAnsi="Arial" w:cs="Arial"/>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784BF3">
              <w:rPr>
                <w:rFonts w:ascii="Arial" w:eastAsia="Times New Roman" w:hAnsi="Arial" w:cs="Arial"/>
                <w:sz w:val="14"/>
                <w:szCs w:val="14"/>
                <w:lang w:eastAsia="ru-RU"/>
              </w:rPr>
              <w:br/>
              <w:t xml:space="preserve">в) приобретение базового </w:t>
            </w:r>
            <w:proofErr w:type="spellStart"/>
            <w:proofErr w:type="gramStart"/>
            <w:r w:rsidRPr="00784BF3">
              <w:rPr>
                <w:rFonts w:ascii="Arial" w:eastAsia="Times New Roman" w:hAnsi="Arial" w:cs="Arial"/>
                <w:sz w:val="14"/>
                <w:szCs w:val="14"/>
                <w:lang w:eastAsia="ru-RU"/>
              </w:rPr>
              <w:t>класс-комплекта</w:t>
            </w:r>
            <w:proofErr w:type="spellEnd"/>
            <w:proofErr w:type="gramEnd"/>
            <w:r w:rsidRPr="00784BF3">
              <w:rPr>
                <w:rFonts w:ascii="Arial" w:eastAsia="Times New Roman" w:hAnsi="Arial" w:cs="Arial"/>
                <w:sz w:val="14"/>
                <w:szCs w:val="14"/>
                <w:lang w:eastAsia="ru-RU"/>
              </w:rPr>
              <w:t xml:space="preserve"> и интерактивной доски.</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Управление образования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50"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875</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0703</w:t>
            </w:r>
          </w:p>
        </w:tc>
        <w:tc>
          <w:tcPr>
            <w:tcW w:w="286"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0930080010</w:t>
            </w:r>
          </w:p>
        </w:tc>
        <w:tc>
          <w:tcPr>
            <w:tcW w:w="319"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1"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nil"/>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159 030,00</w:t>
            </w:r>
          </w:p>
        </w:tc>
        <w:tc>
          <w:tcPr>
            <w:tcW w:w="984"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   Количество задействованных детей и подростков всего 2 685 человек, в т.ч.: 2020г - 0 чел, 2021г - 895 чел, 2022г - 895 чел, 2023г - 895 чел.   Количество задействованных школ района, всего 24 учреждения.</w:t>
            </w:r>
          </w:p>
        </w:tc>
      </w:tr>
      <w:tr w:rsidR="00784BF3" w:rsidRPr="00784BF3" w:rsidTr="00D70748">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7"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875</w:t>
            </w:r>
          </w:p>
        </w:tc>
        <w:tc>
          <w:tcPr>
            <w:tcW w:w="150" w:type="pct"/>
            <w:tcBorders>
              <w:top w:val="nil"/>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0702</w:t>
            </w:r>
          </w:p>
        </w:tc>
        <w:tc>
          <w:tcPr>
            <w:tcW w:w="286"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093R373980</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13 838,00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single" w:sz="4" w:space="0" w:color="auto"/>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13 838,00</w:t>
            </w:r>
          </w:p>
        </w:tc>
        <w:tc>
          <w:tcPr>
            <w:tcW w:w="984"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 Приобретение и распространение </w:t>
            </w:r>
            <w:proofErr w:type="spellStart"/>
            <w:r w:rsidRPr="00784BF3">
              <w:rPr>
                <w:rFonts w:ascii="Arial" w:eastAsia="Times New Roman" w:hAnsi="Arial" w:cs="Arial"/>
                <w:sz w:val="14"/>
                <w:szCs w:val="14"/>
                <w:lang w:eastAsia="ru-RU"/>
              </w:rPr>
              <w:t>световозвращающих</w:t>
            </w:r>
            <w:proofErr w:type="spellEnd"/>
            <w:r w:rsidRPr="00784BF3">
              <w:rPr>
                <w:rFonts w:ascii="Arial" w:eastAsia="Times New Roman" w:hAnsi="Arial" w:cs="Arial"/>
                <w:sz w:val="14"/>
                <w:szCs w:val="14"/>
                <w:lang w:eastAsia="ru-RU"/>
              </w:rPr>
              <w:t xml:space="preserve"> приспособлений среди учащихся первых классов муниципальных образовательных учреждений района, всего 585 чел, в том числе: 2020г - 585 чел; 2021-2023гг - 0 чел.</w:t>
            </w:r>
          </w:p>
        </w:tc>
      </w:tr>
      <w:tr w:rsidR="00784BF3" w:rsidRPr="00784BF3" w:rsidTr="00D70748">
        <w:trPr>
          <w:trHeight w:val="20"/>
        </w:trPr>
        <w:tc>
          <w:tcPr>
            <w:tcW w:w="1561" w:type="pct"/>
            <w:tcBorders>
              <w:top w:val="single" w:sz="4" w:space="0" w:color="auto"/>
              <w:left w:val="single" w:sz="4" w:space="0" w:color="auto"/>
              <w:bottom w:val="nil"/>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1.3 Обучение детей и подростков навыкам оказания первой медицинской помощи при дорожно-транспортном происшествии</w:t>
            </w:r>
          </w:p>
        </w:tc>
        <w:tc>
          <w:tcPr>
            <w:tcW w:w="477"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875</w:t>
            </w:r>
          </w:p>
        </w:tc>
        <w:tc>
          <w:tcPr>
            <w:tcW w:w="150"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0703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093008Ф010</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984" w:type="pct"/>
            <w:tcBorders>
              <w:top w:val="single" w:sz="4" w:space="0" w:color="auto"/>
              <w:left w:val="nil"/>
              <w:bottom w:val="nil"/>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proofErr w:type="spellStart"/>
            <w:r w:rsidRPr="00784BF3">
              <w:rPr>
                <w:rFonts w:ascii="Arial" w:eastAsia="Times New Roman" w:hAnsi="Arial" w:cs="Arial"/>
                <w:sz w:val="14"/>
                <w:szCs w:val="14"/>
                <w:lang w:eastAsia="ru-RU"/>
              </w:rPr>
              <w:t>Приобритение</w:t>
            </w:r>
            <w:proofErr w:type="spellEnd"/>
            <w:r w:rsidRPr="00784BF3">
              <w:rPr>
                <w:rFonts w:ascii="Arial" w:eastAsia="Times New Roman" w:hAnsi="Arial" w:cs="Arial"/>
                <w:sz w:val="14"/>
                <w:szCs w:val="14"/>
                <w:lang w:eastAsia="ru-RU"/>
              </w:rPr>
              <w:t xml:space="preserve"> манекена-тренажера,                                всего 2020г - 1 </w:t>
            </w:r>
            <w:proofErr w:type="spellStart"/>
            <w:proofErr w:type="gramStart"/>
            <w:r w:rsidRPr="00784BF3">
              <w:rPr>
                <w:rFonts w:ascii="Arial" w:eastAsia="Times New Roman" w:hAnsi="Arial" w:cs="Arial"/>
                <w:sz w:val="14"/>
                <w:szCs w:val="14"/>
                <w:lang w:eastAsia="ru-RU"/>
              </w:rPr>
              <w:t>шт</w:t>
            </w:r>
            <w:proofErr w:type="spellEnd"/>
            <w:proofErr w:type="gramEnd"/>
            <w:r w:rsidRPr="00784BF3">
              <w:rPr>
                <w:rFonts w:ascii="Arial" w:eastAsia="Times New Roman" w:hAnsi="Arial" w:cs="Arial"/>
                <w:sz w:val="14"/>
                <w:szCs w:val="14"/>
                <w:lang w:eastAsia="ru-RU"/>
              </w:rPr>
              <w:t>, 2021-2023гг - 0 шт.</w:t>
            </w:r>
          </w:p>
        </w:tc>
      </w:tr>
      <w:tr w:rsidR="00784BF3" w:rsidRPr="00784BF3" w:rsidTr="00D70748">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7"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3 030 882,50</w:t>
            </w:r>
          </w:p>
        </w:tc>
        <w:tc>
          <w:tcPr>
            <w:tcW w:w="261"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4 107 582,50</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2.1. Межбюджетн</w:t>
            </w:r>
            <w:r w:rsidRPr="00784BF3">
              <w:rPr>
                <w:rFonts w:ascii="Arial" w:eastAsia="Times New Roman" w:hAnsi="Arial" w:cs="Arial"/>
                <w:sz w:val="14"/>
                <w:szCs w:val="14"/>
                <w:lang w:eastAsia="ru-RU"/>
              </w:rPr>
              <w:lastRenderedPageBreak/>
              <w:t xml:space="preserve">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 xml:space="preserve">Финансовое управление </w:t>
            </w:r>
            <w:r w:rsidRPr="00784BF3">
              <w:rPr>
                <w:rFonts w:ascii="Arial" w:eastAsia="Times New Roman" w:hAnsi="Arial" w:cs="Arial"/>
                <w:sz w:val="14"/>
                <w:szCs w:val="14"/>
                <w:lang w:eastAsia="ru-RU"/>
              </w:rPr>
              <w:lastRenderedPageBreak/>
              <w:t xml:space="preserve">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890</w:t>
            </w:r>
          </w:p>
        </w:tc>
        <w:tc>
          <w:tcPr>
            <w:tcW w:w="150"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093R374920</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984" w:type="pct"/>
            <w:vMerge w:val="restart"/>
            <w:tcBorders>
              <w:top w:val="nil"/>
              <w:left w:val="single" w:sz="4" w:space="0" w:color="auto"/>
              <w:bottom w:val="single" w:sz="4" w:space="0" w:color="000000"/>
              <w:right w:val="single" w:sz="4" w:space="0" w:color="auto"/>
            </w:tcBorders>
            <w:shd w:val="clear" w:color="auto" w:fill="auto"/>
            <w:vAlign w:val="center"/>
            <w:hideMark/>
          </w:tcPr>
          <w:p w:rsidR="00784BF3" w:rsidRPr="00784BF3" w:rsidRDefault="00784BF3" w:rsidP="00D70748">
            <w:pPr>
              <w:spacing w:after="28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 Количество оборудованных </w:t>
            </w:r>
            <w:r w:rsidRPr="00784BF3">
              <w:rPr>
                <w:rFonts w:ascii="Arial" w:eastAsia="Times New Roman" w:hAnsi="Arial" w:cs="Arial"/>
                <w:sz w:val="14"/>
                <w:szCs w:val="14"/>
                <w:lang w:eastAsia="ru-RU"/>
              </w:rPr>
              <w:lastRenderedPageBreak/>
              <w:t xml:space="preserve">участков, всего 24 </w:t>
            </w:r>
            <w:proofErr w:type="spellStart"/>
            <w:proofErr w:type="gramStart"/>
            <w:r w:rsidRPr="00784BF3">
              <w:rPr>
                <w:rFonts w:ascii="Arial" w:eastAsia="Times New Roman" w:hAnsi="Arial" w:cs="Arial"/>
                <w:sz w:val="14"/>
                <w:szCs w:val="14"/>
                <w:lang w:eastAsia="ru-RU"/>
              </w:rPr>
              <w:t>шт</w:t>
            </w:r>
            <w:proofErr w:type="spellEnd"/>
            <w:proofErr w:type="gramEnd"/>
            <w:r w:rsidRPr="00784BF3">
              <w:rPr>
                <w:rFonts w:ascii="Arial" w:eastAsia="Times New Roman" w:hAnsi="Arial" w:cs="Arial"/>
                <w:sz w:val="14"/>
                <w:szCs w:val="14"/>
                <w:lang w:eastAsia="ru-RU"/>
              </w:rPr>
              <w:t xml:space="preserve">, в том числе: 2020г - 6 </w:t>
            </w:r>
            <w:proofErr w:type="spellStart"/>
            <w:r w:rsidRPr="00784BF3">
              <w:rPr>
                <w:rFonts w:ascii="Arial" w:eastAsia="Times New Roman" w:hAnsi="Arial" w:cs="Arial"/>
                <w:sz w:val="14"/>
                <w:szCs w:val="14"/>
                <w:lang w:eastAsia="ru-RU"/>
              </w:rPr>
              <w:t>шт</w:t>
            </w:r>
            <w:proofErr w:type="spellEnd"/>
            <w:r w:rsidRPr="00784BF3">
              <w:rPr>
                <w:rFonts w:ascii="Arial" w:eastAsia="Times New Roman" w:hAnsi="Arial" w:cs="Arial"/>
                <w:sz w:val="14"/>
                <w:szCs w:val="14"/>
                <w:lang w:eastAsia="ru-RU"/>
              </w:rPr>
              <w:t xml:space="preserve">, 2021г - 6 </w:t>
            </w:r>
            <w:proofErr w:type="spellStart"/>
            <w:r w:rsidRPr="00784BF3">
              <w:rPr>
                <w:rFonts w:ascii="Arial" w:eastAsia="Times New Roman" w:hAnsi="Arial" w:cs="Arial"/>
                <w:sz w:val="14"/>
                <w:szCs w:val="14"/>
                <w:lang w:eastAsia="ru-RU"/>
              </w:rPr>
              <w:t>шт</w:t>
            </w:r>
            <w:proofErr w:type="spellEnd"/>
            <w:r w:rsidRPr="00784BF3">
              <w:rPr>
                <w:rFonts w:ascii="Arial" w:eastAsia="Times New Roman" w:hAnsi="Arial" w:cs="Arial"/>
                <w:sz w:val="14"/>
                <w:szCs w:val="14"/>
                <w:lang w:eastAsia="ru-RU"/>
              </w:rPr>
              <w:t xml:space="preserve">, 2022г - 6 шт. 2023г - 6 шт. </w:t>
            </w:r>
          </w:p>
        </w:tc>
      </w:tr>
      <w:tr w:rsidR="00784BF3" w:rsidRPr="00784BF3" w:rsidTr="00D70748">
        <w:trPr>
          <w:trHeight w:val="20"/>
        </w:trPr>
        <w:tc>
          <w:tcPr>
            <w:tcW w:w="1561"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477"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150"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093R310601</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2 247 232,50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3 323 932,50</w:t>
            </w:r>
          </w:p>
        </w:tc>
        <w:tc>
          <w:tcPr>
            <w:tcW w:w="984" w:type="pct"/>
            <w:vMerge/>
            <w:tcBorders>
              <w:top w:val="nil"/>
              <w:left w:val="single" w:sz="4" w:space="0" w:color="auto"/>
              <w:bottom w:val="single" w:sz="4" w:space="0" w:color="000000"/>
              <w:right w:val="single" w:sz="4" w:space="0" w:color="auto"/>
            </w:tcBorders>
            <w:vAlign w:val="center"/>
            <w:hideMark/>
          </w:tcPr>
          <w:p w:rsidR="00784BF3" w:rsidRPr="00784BF3" w:rsidRDefault="00784BF3" w:rsidP="00D70748">
            <w:pPr>
              <w:spacing w:after="0" w:line="240" w:lineRule="auto"/>
              <w:rPr>
                <w:rFonts w:ascii="Arial" w:eastAsia="Times New Roman" w:hAnsi="Arial" w:cs="Arial"/>
                <w:sz w:val="14"/>
                <w:szCs w:val="14"/>
                <w:lang w:eastAsia="ru-RU"/>
              </w:rPr>
            </w:pP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lastRenderedPageBreak/>
              <w:t>2.2. 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w:t>
            </w:r>
          </w:p>
        </w:tc>
        <w:tc>
          <w:tcPr>
            <w:tcW w:w="477"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администрация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806</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093R310602</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168 250,00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168 250,00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Разработанная комплексная схема 2020г - 1 </w:t>
            </w:r>
            <w:proofErr w:type="spellStart"/>
            <w:proofErr w:type="gramStart"/>
            <w:r w:rsidRPr="00784BF3">
              <w:rPr>
                <w:rFonts w:ascii="Arial" w:eastAsia="Times New Roman" w:hAnsi="Arial" w:cs="Arial"/>
                <w:sz w:val="14"/>
                <w:szCs w:val="14"/>
                <w:lang w:eastAsia="ru-RU"/>
              </w:rPr>
              <w:t>шт</w:t>
            </w:r>
            <w:proofErr w:type="spellEnd"/>
            <w:proofErr w:type="gramEnd"/>
            <w:r w:rsidRPr="00784BF3">
              <w:rPr>
                <w:rFonts w:ascii="Arial" w:eastAsia="Times New Roman" w:hAnsi="Arial" w:cs="Arial"/>
                <w:sz w:val="14"/>
                <w:szCs w:val="14"/>
                <w:lang w:eastAsia="ru-RU"/>
              </w:rPr>
              <w:t>, 2021-2023гг - 0 шт.</w:t>
            </w: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2.3. Субсидии бюджетам муниципальных образований на обустройство участков </w:t>
            </w:r>
            <w:proofErr w:type="spellStart"/>
            <w:proofErr w:type="gramStart"/>
            <w:r w:rsidRPr="00784BF3">
              <w:rPr>
                <w:rFonts w:ascii="Arial" w:eastAsia="Times New Roman" w:hAnsi="Arial" w:cs="Arial"/>
                <w:sz w:val="14"/>
                <w:szCs w:val="14"/>
                <w:lang w:eastAsia="ru-RU"/>
              </w:rPr>
              <w:t>улично</w:t>
            </w:r>
            <w:proofErr w:type="spellEnd"/>
            <w:r w:rsidRPr="00784BF3">
              <w:rPr>
                <w:rFonts w:ascii="Arial" w:eastAsia="Times New Roman" w:hAnsi="Arial" w:cs="Arial"/>
                <w:sz w:val="14"/>
                <w:szCs w:val="14"/>
                <w:lang w:eastAsia="ru-RU"/>
              </w:rPr>
              <w:t xml:space="preserve"> - дорожной</w:t>
            </w:r>
            <w:proofErr w:type="gramEnd"/>
            <w:r w:rsidRPr="00784BF3">
              <w:rPr>
                <w:rFonts w:ascii="Arial" w:eastAsia="Times New Roman" w:hAnsi="Arial" w:cs="Arial"/>
                <w:sz w:val="14"/>
                <w:szCs w:val="14"/>
                <w:lang w:eastAsia="ru-RU"/>
              </w:rPr>
              <w:t xml:space="preserve"> сети вблизи образовательных организаций для обеспечения безопасности дорожного движения </w:t>
            </w:r>
          </w:p>
        </w:tc>
        <w:tc>
          <w:tcPr>
            <w:tcW w:w="477"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Финансовое управление администрации </w:t>
            </w:r>
            <w:proofErr w:type="spellStart"/>
            <w:r w:rsidRPr="00784BF3">
              <w:rPr>
                <w:rFonts w:ascii="Arial" w:eastAsia="Times New Roman" w:hAnsi="Arial" w:cs="Arial"/>
                <w:sz w:val="14"/>
                <w:szCs w:val="14"/>
                <w:lang w:eastAsia="ru-RU"/>
              </w:rPr>
              <w:t>Богучанского</w:t>
            </w:r>
            <w:proofErr w:type="spellEnd"/>
            <w:r w:rsidRPr="00784BF3">
              <w:rPr>
                <w:rFonts w:ascii="Arial" w:eastAsia="Times New Roman" w:hAnsi="Arial" w:cs="Arial"/>
                <w:sz w:val="14"/>
                <w:szCs w:val="14"/>
                <w:lang w:eastAsia="ru-RU"/>
              </w:rPr>
              <w:t xml:space="preserve"> района</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890</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0409</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093R374270</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615 400,00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0,00</w:t>
            </w:r>
          </w:p>
        </w:tc>
        <w:tc>
          <w:tcPr>
            <w:tcW w:w="292"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615 400,00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xml:space="preserve">Количество обустроенных участков возле образовательных организаций, всего 3 </w:t>
            </w:r>
            <w:proofErr w:type="spellStart"/>
            <w:proofErr w:type="gramStart"/>
            <w:r w:rsidRPr="00784BF3">
              <w:rPr>
                <w:rFonts w:ascii="Arial" w:eastAsia="Times New Roman" w:hAnsi="Arial" w:cs="Arial"/>
                <w:sz w:val="14"/>
                <w:szCs w:val="14"/>
                <w:lang w:eastAsia="ru-RU"/>
              </w:rPr>
              <w:t>шт</w:t>
            </w:r>
            <w:proofErr w:type="spellEnd"/>
            <w:proofErr w:type="gramEnd"/>
            <w:r w:rsidRPr="00784BF3">
              <w:rPr>
                <w:rFonts w:ascii="Arial" w:eastAsia="Times New Roman" w:hAnsi="Arial" w:cs="Arial"/>
                <w:sz w:val="14"/>
                <w:szCs w:val="14"/>
                <w:lang w:eastAsia="ru-RU"/>
              </w:rPr>
              <w:t xml:space="preserve">, в том числе: 2020г - 3 </w:t>
            </w:r>
            <w:proofErr w:type="spellStart"/>
            <w:r w:rsidRPr="00784BF3">
              <w:rPr>
                <w:rFonts w:ascii="Arial" w:eastAsia="Times New Roman" w:hAnsi="Arial" w:cs="Arial"/>
                <w:sz w:val="14"/>
                <w:szCs w:val="14"/>
                <w:lang w:eastAsia="ru-RU"/>
              </w:rPr>
              <w:t>шт</w:t>
            </w:r>
            <w:proofErr w:type="spellEnd"/>
            <w:r w:rsidRPr="00784BF3">
              <w:rPr>
                <w:rFonts w:ascii="Arial" w:eastAsia="Times New Roman" w:hAnsi="Arial" w:cs="Arial"/>
                <w:sz w:val="14"/>
                <w:szCs w:val="14"/>
                <w:lang w:eastAsia="ru-RU"/>
              </w:rPr>
              <w:t xml:space="preserve">, 2021 - 2023гг 0 шт.  </w:t>
            </w: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hideMark/>
          </w:tcPr>
          <w:p w:rsidR="00784BF3" w:rsidRPr="00784BF3" w:rsidRDefault="00784BF3" w:rsidP="00D70748">
            <w:pPr>
              <w:spacing w:after="0" w:line="240" w:lineRule="auto"/>
              <w:jc w:val="both"/>
              <w:rPr>
                <w:rFonts w:ascii="Arial" w:eastAsia="Times New Roman" w:hAnsi="Arial" w:cs="Arial"/>
                <w:sz w:val="14"/>
                <w:szCs w:val="14"/>
                <w:lang w:eastAsia="ru-RU"/>
              </w:rPr>
            </w:pPr>
            <w:r w:rsidRPr="00784BF3">
              <w:rPr>
                <w:rFonts w:ascii="Arial" w:eastAsia="Times New Roman" w:hAnsi="Arial" w:cs="Arial"/>
                <w:sz w:val="14"/>
                <w:szCs w:val="14"/>
                <w:lang w:eastAsia="ru-RU"/>
              </w:rPr>
              <w:t>Итого по подпрограмме:</w:t>
            </w:r>
          </w:p>
        </w:tc>
        <w:tc>
          <w:tcPr>
            <w:tcW w:w="477"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3 097 730,50</w:t>
            </w:r>
          </w:p>
        </w:tc>
        <w:tc>
          <w:tcPr>
            <w:tcW w:w="261"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6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411 910,00</w:t>
            </w:r>
          </w:p>
        </w:tc>
        <w:tc>
          <w:tcPr>
            <w:tcW w:w="292"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4 333 460,50</w:t>
            </w:r>
          </w:p>
        </w:tc>
        <w:tc>
          <w:tcPr>
            <w:tcW w:w="984" w:type="pct"/>
            <w:tcBorders>
              <w:top w:val="nil"/>
              <w:left w:val="nil"/>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В том числе:</w:t>
            </w:r>
          </w:p>
        </w:tc>
        <w:tc>
          <w:tcPr>
            <w:tcW w:w="47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984"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районного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74 818,00</w:t>
            </w:r>
          </w:p>
        </w:tc>
        <w:tc>
          <w:tcPr>
            <w:tcW w:w="261"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53 010,00</w:t>
            </w:r>
          </w:p>
        </w:tc>
        <w:tc>
          <w:tcPr>
            <w:tcW w:w="29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233 848,00</w:t>
            </w:r>
          </w:p>
        </w:tc>
        <w:tc>
          <w:tcPr>
            <w:tcW w:w="984"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r w:rsidR="00784BF3" w:rsidRPr="00784BF3" w:rsidTr="00D70748">
        <w:trPr>
          <w:trHeight w:val="20"/>
        </w:trPr>
        <w:tc>
          <w:tcPr>
            <w:tcW w:w="1561" w:type="pct"/>
            <w:tcBorders>
              <w:top w:val="nil"/>
              <w:left w:val="single" w:sz="4" w:space="0" w:color="auto"/>
              <w:bottom w:val="single" w:sz="4" w:space="0" w:color="auto"/>
              <w:right w:val="single" w:sz="4" w:space="0" w:color="auto"/>
            </w:tcBorders>
            <w:shd w:val="clear" w:color="auto" w:fill="auto"/>
            <w:vAlign w:val="center"/>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средства краевого бюджета</w:t>
            </w:r>
          </w:p>
        </w:tc>
        <w:tc>
          <w:tcPr>
            <w:tcW w:w="477"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150"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286" w:type="pct"/>
            <w:tcBorders>
              <w:top w:val="nil"/>
              <w:left w:val="nil"/>
              <w:bottom w:val="single" w:sz="4" w:space="0" w:color="auto"/>
              <w:right w:val="single" w:sz="4" w:space="0" w:color="auto"/>
            </w:tcBorders>
            <w:shd w:val="clear" w:color="auto" w:fill="auto"/>
            <w:noWrap/>
            <w:vAlign w:val="center"/>
            <w:hideMark/>
          </w:tcPr>
          <w:p w:rsidR="00784BF3" w:rsidRPr="00784BF3" w:rsidRDefault="00784BF3" w:rsidP="00D70748">
            <w:pPr>
              <w:spacing w:after="0" w:line="240" w:lineRule="auto"/>
              <w:jc w:val="center"/>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3 022 912,50</w:t>
            </w:r>
          </w:p>
        </w:tc>
        <w:tc>
          <w:tcPr>
            <w:tcW w:w="261"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60"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358 900,00</w:t>
            </w:r>
          </w:p>
        </w:tc>
        <w:tc>
          <w:tcPr>
            <w:tcW w:w="292"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jc w:val="right"/>
              <w:rPr>
                <w:rFonts w:ascii="Arial" w:eastAsia="Times New Roman" w:hAnsi="Arial" w:cs="Arial"/>
                <w:sz w:val="14"/>
                <w:szCs w:val="14"/>
                <w:lang w:eastAsia="ru-RU"/>
              </w:rPr>
            </w:pPr>
            <w:r w:rsidRPr="00784BF3">
              <w:rPr>
                <w:rFonts w:ascii="Arial" w:eastAsia="Times New Roman" w:hAnsi="Arial" w:cs="Arial"/>
                <w:sz w:val="14"/>
                <w:szCs w:val="14"/>
                <w:lang w:eastAsia="ru-RU"/>
              </w:rPr>
              <w:t>4 099 612,50</w:t>
            </w:r>
          </w:p>
        </w:tc>
        <w:tc>
          <w:tcPr>
            <w:tcW w:w="984" w:type="pct"/>
            <w:tcBorders>
              <w:top w:val="nil"/>
              <w:left w:val="nil"/>
              <w:bottom w:val="single" w:sz="4" w:space="0" w:color="auto"/>
              <w:right w:val="single" w:sz="4" w:space="0" w:color="auto"/>
            </w:tcBorders>
            <w:shd w:val="clear" w:color="auto" w:fill="auto"/>
            <w:noWrap/>
            <w:vAlign w:val="bottom"/>
            <w:hideMark/>
          </w:tcPr>
          <w:p w:rsidR="00784BF3" w:rsidRPr="00784BF3" w:rsidRDefault="00784BF3" w:rsidP="00D70748">
            <w:pPr>
              <w:spacing w:after="0" w:line="240" w:lineRule="auto"/>
              <w:rPr>
                <w:rFonts w:ascii="Arial" w:eastAsia="Times New Roman" w:hAnsi="Arial" w:cs="Arial"/>
                <w:sz w:val="14"/>
                <w:szCs w:val="14"/>
                <w:lang w:eastAsia="ru-RU"/>
              </w:rPr>
            </w:pPr>
            <w:r w:rsidRPr="00784BF3">
              <w:rPr>
                <w:rFonts w:ascii="Arial" w:eastAsia="Times New Roman" w:hAnsi="Arial" w:cs="Arial"/>
                <w:sz w:val="14"/>
                <w:szCs w:val="14"/>
                <w:lang w:eastAsia="ru-RU"/>
              </w:rPr>
              <w:t> </w:t>
            </w:r>
          </w:p>
        </w:tc>
      </w:tr>
    </w:tbl>
    <w:p w:rsidR="00784BF3" w:rsidRPr="00784BF3" w:rsidRDefault="00784BF3" w:rsidP="00784BF3">
      <w:pPr>
        <w:rPr>
          <w:rFonts w:ascii="Arial" w:eastAsia="Times New Roman" w:hAnsi="Arial" w:cs="Arial"/>
          <w:sz w:val="20"/>
          <w:szCs w:val="20"/>
          <w:lang w:eastAsia="ru-RU"/>
        </w:rPr>
      </w:pPr>
    </w:p>
    <w:p w:rsidR="00074D60" w:rsidRDefault="00074D60"/>
    <w:sectPr w:rsidR="00074D60" w:rsidSect="00074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9">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4FA7724E"/>
    <w:multiLevelType w:val="multilevel"/>
    <w:tmpl w:val="1F242A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6">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1A5724"/>
    <w:multiLevelType w:val="hybridMultilevel"/>
    <w:tmpl w:val="AF10A0B4"/>
    <w:lvl w:ilvl="0" w:tplc="37B6D10A">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9"/>
  </w:num>
  <w:num w:numId="4">
    <w:abstractNumId w:val="2"/>
  </w:num>
  <w:num w:numId="5">
    <w:abstractNumId w:val="14"/>
  </w:num>
  <w:num w:numId="6">
    <w:abstractNumId w:val="11"/>
  </w:num>
  <w:num w:numId="7">
    <w:abstractNumId w:val="13"/>
  </w:num>
  <w:num w:numId="8">
    <w:abstractNumId w:val="6"/>
  </w:num>
  <w:num w:numId="9">
    <w:abstractNumId w:val="8"/>
  </w:num>
  <w:num w:numId="10">
    <w:abstractNumId w:val="12"/>
  </w:num>
  <w:num w:numId="11">
    <w:abstractNumId w:val="4"/>
  </w:num>
  <w:num w:numId="12">
    <w:abstractNumId w:val="3"/>
  </w:num>
  <w:num w:numId="13">
    <w:abstractNumId w:val="16"/>
  </w:num>
  <w:num w:numId="14">
    <w:abstractNumId w:val="5"/>
  </w:num>
  <w:num w:numId="15">
    <w:abstractNumId w:val="15"/>
  </w:num>
  <w:num w:numId="16">
    <w:abstractNumId w:val="7"/>
  </w:num>
  <w:num w:numId="17">
    <w:abstractNumId w:val="18"/>
  </w:num>
  <w:num w:numId="18">
    <w:abstractNumId w:val="9"/>
  </w:num>
  <w:num w:numId="19">
    <w:abstractNumId w:val="17"/>
  </w:num>
  <w:num w:numId="20">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4BF3"/>
    <w:rsid w:val="00074D60"/>
    <w:rsid w:val="0078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84BF3"/>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784BF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84BF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784BF3"/>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784BF3"/>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784BF3"/>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784BF3"/>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784BF3"/>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784BF3"/>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784BF3"/>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784BF3"/>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84BF3"/>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784BF3"/>
    <w:rPr>
      <w:rFonts w:asciiTheme="majorHAnsi" w:eastAsiaTheme="majorEastAsia" w:hAnsiTheme="majorHAnsi" w:cstheme="majorBidi"/>
      <w:b/>
      <w:bCs/>
      <w:sz w:val="26"/>
      <w:szCs w:val="26"/>
    </w:rPr>
  </w:style>
  <w:style w:type="character" w:customStyle="1" w:styleId="42">
    <w:name w:val="Заголовок 4 Знак"/>
    <w:basedOn w:val="a4"/>
    <w:link w:val="40"/>
    <w:rsid w:val="00784BF3"/>
    <w:rPr>
      <w:rFonts w:ascii="Arial" w:eastAsia="Times New Roman" w:hAnsi="Arial" w:cs="Arial"/>
      <w:b/>
      <w:bCs/>
      <w:sz w:val="28"/>
      <w:szCs w:val="28"/>
      <w:lang w:eastAsia="ru-RU"/>
    </w:rPr>
  </w:style>
  <w:style w:type="character" w:customStyle="1" w:styleId="50">
    <w:name w:val="Заголовок 5 Знак"/>
    <w:basedOn w:val="a4"/>
    <w:link w:val="5"/>
    <w:rsid w:val="00784BF3"/>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784BF3"/>
    <w:rPr>
      <w:rFonts w:ascii="Arial" w:eastAsia="Times New Roman" w:hAnsi="Arial" w:cs="Arial"/>
      <w:sz w:val="28"/>
      <w:szCs w:val="28"/>
      <w:lang w:eastAsia="ru-RU"/>
    </w:rPr>
  </w:style>
  <w:style w:type="character" w:customStyle="1" w:styleId="70">
    <w:name w:val="Заголовок 7 Знак"/>
    <w:basedOn w:val="a4"/>
    <w:link w:val="7"/>
    <w:rsid w:val="00784BF3"/>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784BF3"/>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784BF3"/>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784BF3"/>
    <w:pPr>
      <w:spacing w:after="0" w:line="240" w:lineRule="auto"/>
    </w:pPr>
    <w:rPr>
      <w:rFonts w:ascii="Tahoma" w:hAnsi="Tahoma" w:cs="Tahoma"/>
      <w:sz w:val="16"/>
      <w:szCs w:val="16"/>
    </w:rPr>
  </w:style>
  <w:style w:type="character" w:customStyle="1" w:styleId="a8">
    <w:name w:val="Текст выноски Знак"/>
    <w:basedOn w:val="a4"/>
    <w:link w:val="a7"/>
    <w:rsid w:val="00784BF3"/>
    <w:rPr>
      <w:rFonts w:ascii="Tahoma" w:eastAsia="Calibri" w:hAnsi="Tahoma" w:cs="Tahoma"/>
      <w:sz w:val="16"/>
      <w:szCs w:val="16"/>
    </w:rPr>
  </w:style>
  <w:style w:type="table" w:styleId="a9">
    <w:name w:val="Table Grid"/>
    <w:basedOn w:val="a5"/>
    <w:uiPriority w:val="59"/>
    <w:rsid w:val="00784B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784BF3"/>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rsid w:val="00784BF3"/>
    <w:rPr>
      <w:rFonts w:ascii="Times New Roman" w:eastAsia="Times New Roman" w:hAnsi="Times New Roman" w:cs="Times New Roman"/>
      <w:sz w:val="20"/>
      <w:szCs w:val="20"/>
      <w:lang w:eastAsia="ru-RU"/>
    </w:rPr>
  </w:style>
  <w:style w:type="paragraph" w:styleId="23">
    <w:name w:val="Body Text 2"/>
    <w:basedOn w:val="a3"/>
    <w:link w:val="24"/>
    <w:rsid w:val="00784BF3"/>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84BF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84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784BF3"/>
    <w:pPr>
      <w:spacing w:after="120"/>
    </w:pPr>
  </w:style>
  <w:style w:type="character" w:customStyle="1" w:styleId="ad">
    <w:name w:val="Основной текст Знак"/>
    <w:basedOn w:val="a4"/>
    <w:link w:val="ac"/>
    <w:uiPriority w:val="99"/>
    <w:rsid w:val="00784BF3"/>
    <w:rPr>
      <w:rFonts w:ascii="Calibri" w:eastAsia="Calibri" w:hAnsi="Calibri" w:cs="Times New Roman"/>
    </w:rPr>
  </w:style>
  <w:style w:type="table" w:customStyle="1" w:styleId="25">
    <w:name w:val="Сетка таблицы2"/>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84BF3"/>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784BF3"/>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784BF3"/>
    <w:rPr>
      <w:rFonts w:ascii="Calibri" w:eastAsia="Calibri" w:hAnsi="Calibri" w:cs="Times New Roman"/>
    </w:rPr>
  </w:style>
  <w:style w:type="paragraph" w:styleId="af2">
    <w:name w:val="footer"/>
    <w:basedOn w:val="a3"/>
    <w:link w:val="af3"/>
    <w:unhideWhenUsed/>
    <w:rsid w:val="00784BF3"/>
    <w:pPr>
      <w:tabs>
        <w:tab w:val="center" w:pos="4677"/>
        <w:tab w:val="right" w:pos="9355"/>
      </w:tabs>
      <w:spacing w:after="0" w:line="240" w:lineRule="auto"/>
    </w:pPr>
  </w:style>
  <w:style w:type="character" w:customStyle="1" w:styleId="af3">
    <w:name w:val="Нижний колонтитул Знак"/>
    <w:basedOn w:val="a4"/>
    <w:link w:val="af2"/>
    <w:rsid w:val="00784BF3"/>
    <w:rPr>
      <w:rFonts w:ascii="Calibri" w:eastAsia="Calibri" w:hAnsi="Calibri" w:cs="Times New Roman"/>
    </w:rPr>
  </w:style>
  <w:style w:type="paragraph" w:customStyle="1" w:styleId="ConsPlusNonformat">
    <w:name w:val="ConsPlusNonformat"/>
    <w:rsid w:val="00784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B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84BF3"/>
    <w:pPr>
      <w:spacing w:after="120" w:line="480" w:lineRule="auto"/>
      <w:ind w:left="283"/>
    </w:pPr>
  </w:style>
  <w:style w:type="character" w:customStyle="1" w:styleId="27">
    <w:name w:val="Основной текст с отступом 2 Знак"/>
    <w:basedOn w:val="a4"/>
    <w:link w:val="26"/>
    <w:uiPriority w:val="99"/>
    <w:rsid w:val="00784BF3"/>
    <w:rPr>
      <w:rFonts w:ascii="Calibri" w:eastAsia="Calibri" w:hAnsi="Calibri" w:cs="Times New Roman"/>
    </w:rPr>
  </w:style>
  <w:style w:type="paragraph" w:styleId="af4">
    <w:name w:val="Normal (Web)"/>
    <w:basedOn w:val="a3"/>
    <w:uiPriority w:val="99"/>
    <w:rsid w:val="00784BF3"/>
    <w:pPr>
      <w:spacing w:line="240" w:lineRule="auto"/>
    </w:pPr>
    <w:rPr>
      <w:rFonts w:ascii="Times New Roman" w:eastAsia="Times New Roman" w:hAnsi="Times New Roman"/>
      <w:sz w:val="24"/>
      <w:szCs w:val="24"/>
      <w:lang w:eastAsia="ru-RU"/>
    </w:rPr>
  </w:style>
  <w:style w:type="paragraph" w:styleId="32">
    <w:name w:val="Body Text 3"/>
    <w:basedOn w:val="a3"/>
    <w:link w:val="33"/>
    <w:rsid w:val="00784BF3"/>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84BF3"/>
    <w:rPr>
      <w:rFonts w:ascii="Times New Roman" w:eastAsia="Times New Roman" w:hAnsi="Times New Roman" w:cs="Times New Roman"/>
      <w:sz w:val="16"/>
      <w:szCs w:val="16"/>
      <w:lang w:eastAsia="ru-RU"/>
    </w:rPr>
  </w:style>
  <w:style w:type="paragraph" w:customStyle="1" w:styleId="rec1">
    <w:name w:val="rec1"/>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84BF3"/>
  </w:style>
  <w:style w:type="paragraph" w:customStyle="1" w:styleId="ConsNonformat">
    <w:name w:val="ConsNonformat"/>
    <w:rsid w:val="00784B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84B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784BF3"/>
    <w:rPr>
      <w:rFonts w:ascii="Tahoma" w:hAnsi="Tahoma" w:cs="Tahoma"/>
      <w:sz w:val="16"/>
      <w:szCs w:val="16"/>
    </w:rPr>
  </w:style>
  <w:style w:type="paragraph" w:styleId="af6">
    <w:name w:val="Document Map"/>
    <w:basedOn w:val="a3"/>
    <w:link w:val="af5"/>
    <w:rsid w:val="00784BF3"/>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784BF3"/>
    <w:rPr>
      <w:rFonts w:ascii="Tahoma" w:eastAsia="Calibri" w:hAnsi="Tahoma" w:cs="Tahoma"/>
      <w:sz w:val="16"/>
      <w:szCs w:val="16"/>
    </w:rPr>
  </w:style>
  <w:style w:type="character" w:styleId="af7">
    <w:name w:val="Hyperlink"/>
    <w:basedOn w:val="a4"/>
    <w:uiPriority w:val="99"/>
    <w:rsid w:val="00784BF3"/>
    <w:rPr>
      <w:color w:val="0000FF"/>
      <w:u w:val="single"/>
    </w:rPr>
  </w:style>
  <w:style w:type="character" w:customStyle="1" w:styleId="FontStyle12">
    <w:name w:val="Font Style12"/>
    <w:basedOn w:val="a4"/>
    <w:rsid w:val="00784BF3"/>
    <w:rPr>
      <w:rFonts w:ascii="Times New Roman" w:hAnsi="Times New Roman" w:cs="Times New Roman" w:hint="default"/>
      <w:sz w:val="26"/>
      <w:szCs w:val="26"/>
    </w:rPr>
  </w:style>
  <w:style w:type="paragraph" w:customStyle="1" w:styleId="ConsPlusCell">
    <w:name w:val="ConsPlusCell"/>
    <w:rsid w:val="00784B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784BF3"/>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784BF3"/>
    <w:rPr>
      <w:rFonts w:ascii="Times New Roman" w:eastAsia="Times New Roman" w:hAnsi="Times New Roman" w:cs="Times New Roman"/>
      <w:b/>
      <w:sz w:val="28"/>
      <w:szCs w:val="20"/>
      <w:lang w:eastAsia="ru-RU"/>
    </w:rPr>
  </w:style>
  <w:style w:type="character" w:styleId="afa">
    <w:name w:val="page number"/>
    <w:basedOn w:val="a4"/>
    <w:rsid w:val="00784BF3"/>
  </w:style>
  <w:style w:type="paragraph" w:customStyle="1" w:styleId="17">
    <w:name w:val="Стиль1"/>
    <w:basedOn w:val="ConsPlusNormal"/>
    <w:rsid w:val="00784BF3"/>
    <w:pPr>
      <w:widowControl/>
      <w:ind w:firstLine="0"/>
      <w:jc w:val="center"/>
      <w:outlineLvl w:val="1"/>
    </w:pPr>
    <w:rPr>
      <w:rFonts w:ascii="Times New Roman" w:hAnsi="Times New Roman"/>
      <w:sz w:val="28"/>
      <w:szCs w:val="28"/>
    </w:rPr>
  </w:style>
  <w:style w:type="paragraph" w:customStyle="1" w:styleId="18">
    <w:name w:val="Знак1"/>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784BF3"/>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784BF3"/>
    <w:rPr>
      <w:rFonts w:ascii="Calibri" w:eastAsia="Calibri" w:hAnsi="Calibri" w:cs="Times New Roman"/>
    </w:rPr>
  </w:style>
  <w:style w:type="paragraph" w:customStyle="1" w:styleId="afd">
    <w:name w:val="после :"/>
    <w:basedOn w:val="a3"/>
    <w:rsid w:val="00784BF3"/>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784BF3"/>
    <w:pPr>
      <w:spacing w:after="120"/>
      <w:ind w:left="283"/>
    </w:pPr>
    <w:rPr>
      <w:sz w:val="16"/>
      <w:szCs w:val="16"/>
    </w:rPr>
  </w:style>
  <w:style w:type="character" w:customStyle="1" w:styleId="35">
    <w:name w:val="Основной текст с отступом 3 Знак"/>
    <w:basedOn w:val="a4"/>
    <w:link w:val="34"/>
    <w:rsid w:val="00784BF3"/>
    <w:rPr>
      <w:rFonts w:ascii="Calibri" w:eastAsia="Calibri" w:hAnsi="Calibri" w:cs="Times New Roman"/>
      <w:sz w:val="16"/>
      <w:szCs w:val="16"/>
    </w:rPr>
  </w:style>
  <w:style w:type="paragraph" w:styleId="1a">
    <w:name w:val="toc 1"/>
    <w:basedOn w:val="a3"/>
    <w:next w:val="a3"/>
    <w:autoRedefine/>
    <w:semiHidden/>
    <w:rsid w:val="00784BF3"/>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84BF3"/>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84BF3"/>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84BF3"/>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84BF3"/>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84BF3"/>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84BF3"/>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84BF3"/>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84BF3"/>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784BF3"/>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784BF3"/>
    <w:rPr>
      <w:rFonts w:ascii="Times New Roman" w:eastAsia="Times New Roman" w:hAnsi="Times New Roman" w:cs="Times New Roman"/>
      <w:sz w:val="20"/>
      <w:szCs w:val="20"/>
      <w:lang w:eastAsia="ru-RU"/>
    </w:rPr>
  </w:style>
  <w:style w:type="paragraph" w:customStyle="1" w:styleId="aff0">
    <w:name w:val="Тело"/>
    <w:basedOn w:val="a3"/>
    <w:rsid w:val="00784BF3"/>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784BF3"/>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784BF3"/>
    <w:rPr>
      <w:rFonts w:ascii="Courier New" w:eastAsia="Times New Roman" w:hAnsi="Courier New" w:cs="Courier New"/>
      <w:sz w:val="20"/>
      <w:szCs w:val="20"/>
      <w:lang w:eastAsia="ru-RU"/>
    </w:rPr>
  </w:style>
  <w:style w:type="paragraph" w:customStyle="1" w:styleId="1b">
    <w:name w:val="заголовок 1"/>
    <w:basedOn w:val="a3"/>
    <w:next w:val="a3"/>
    <w:rsid w:val="00784BF3"/>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784BF3"/>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84BF3"/>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84BF3"/>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84BF3"/>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84BF3"/>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84BF3"/>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84BF3"/>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84BF3"/>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84BF3"/>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84BF3"/>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84BF3"/>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84BF3"/>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84BF3"/>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84BF3"/>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84BF3"/>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84BF3"/>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84BF3"/>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84BF3"/>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784BF3"/>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784BF3"/>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84BF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84BF3"/>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84BF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84BF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84B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84B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84B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84BF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84BF3"/>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84BF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84BF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84BF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84B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84B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84BF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84BF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84BF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84BF3"/>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84BF3"/>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84BF3"/>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84BF3"/>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84BF3"/>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84BF3"/>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84BF3"/>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84BF3"/>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84BF3"/>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84BF3"/>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84BF3"/>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84BF3"/>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84BF3"/>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84BF3"/>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84BF3"/>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84BF3"/>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84BF3"/>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84BF3"/>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84BF3"/>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784BF3"/>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784BF3"/>
    <w:rPr>
      <w:color w:val="800080"/>
      <w:u w:val="single"/>
    </w:rPr>
  </w:style>
  <w:style w:type="paragraph" w:customStyle="1" w:styleId="fd">
    <w:name w:val="Обычfd"/>
    <w:rsid w:val="00784BF3"/>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784BF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784B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784BF3"/>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84BF3"/>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784BF3"/>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784BF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784BF3"/>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84BF3"/>
    <w:pPr>
      <w:tabs>
        <w:tab w:val="center" w:pos="4153"/>
        <w:tab w:val="right" w:pos="8306"/>
      </w:tabs>
    </w:pPr>
  </w:style>
  <w:style w:type="paragraph" w:customStyle="1" w:styleId="f23">
    <w:name w:val="Основной тексf2 с отступом 3"/>
    <w:basedOn w:val="2b"/>
    <w:rsid w:val="00784BF3"/>
    <w:pPr>
      <w:ind w:right="-596" w:firstLine="709"/>
      <w:jc w:val="both"/>
    </w:pPr>
  </w:style>
  <w:style w:type="paragraph" w:customStyle="1" w:styleId="1f0">
    <w:name w:val="Список1"/>
    <w:basedOn w:val="2b"/>
    <w:rsid w:val="00784BF3"/>
    <w:pPr>
      <w:ind w:left="283" w:hanging="283"/>
    </w:pPr>
  </w:style>
  <w:style w:type="paragraph" w:customStyle="1" w:styleId="1f1">
    <w:name w:val="Название объекта1"/>
    <w:basedOn w:val="2b"/>
    <w:next w:val="2b"/>
    <w:rsid w:val="00784BF3"/>
    <w:pPr>
      <w:ind w:firstLine="709"/>
      <w:jc w:val="both"/>
    </w:pPr>
    <w:rPr>
      <w:rFonts w:ascii="Arial" w:hAnsi="Arial"/>
      <w:b/>
      <w:sz w:val="32"/>
    </w:rPr>
  </w:style>
  <w:style w:type="paragraph" w:customStyle="1" w:styleId="210">
    <w:name w:val="Основной текст 21"/>
    <w:basedOn w:val="2b"/>
    <w:rsid w:val="00784BF3"/>
    <w:pPr>
      <w:jc w:val="center"/>
    </w:pPr>
    <w:rPr>
      <w:sz w:val="28"/>
    </w:rPr>
  </w:style>
  <w:style w:type="paragraph" w:customStyle="1" w:styleId="110">
    <w:name w:val="заголовок 11"/>
    <w:basedOn w:val="2b"/>
    <w:next w:val="2b"/>
    <w:rsid w:val="00784BF3"/>
    <w:pPr>
      <w:keepNext/>
    </w:pPr>
    <w:rPr>
      <w:sz w:val="28"/>
    </w:rPr>
  </w:style>
  <w:style w:type="paragraph" w:customStyle="1" w:styleId="211">
    <w:name w:val="заголовок 21"/>
    <w:basedOn w:val="fd"/>
    <w:next w:val="fd"/>
    <w:rsid w:val="00784BF3"/>
    <w:pPr>
      <w:keepNext/>
      <w:jc w:val="center"/>
    </w:pPr>
    <w:rPr>
      <w:rFonts w:ascii="Arial" w:hAnsi="Arial"/>
      <w:b/>
      <w:snapToGrid w:val="0"/>
      <w:sz w:val="32"/>
    </w:rPr>
  </w:style>
  <w:style w:type="paragraph" w:customStyle="1" w:styleId="29">
    <w:name w:val="заголовок 2"/>
    <w:basedOn w:val="a3"/>
    <w:next w:val="a3"/>
    <w:rsid w:val="00784BF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784BF3"/>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784BF3"/>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784B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784BF3"/>
    <w:pPr>
      <w:ind w:firstLine="720"/>
      <w:jc w:val="both"/>
    </w:pPr>
    <w:rPr>
      <w:sz w:val="28"/>
    </w:rPr>
  </w:style>
  <w:style w:type="paragraph" w:customStyle="1" w:styleId="afff1">
    <w:name w:val="Абзац"/>
    <w:basedOn w:val="a3"/>
    <w:rsid w:val="00784BF3"/>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84BF3"/>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784BF3"/>
    <w:pPr>
      <w:ind w:left="85"/>
    </w:pPr>
  </w:style>
  <w:style w:type="paragraph" w:customStyle="1" w:styleId="afff3">
    <w:name w:val="Единицы"/>
    <w:basedOn w:val="a3"/>
    <w:rsid w:val="00784BF3"/>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784BF3"/>
    <w:pPr>
      <w:ind w:left="170"/>
    </w:pPr>
  </w:style>
  <w:style w:type="paragraph" w:customStyle="1" w:styleId="afff4">
    <w:name w:val="текст сноски"/>
    <w:basedOn w:val="a3"/>
    <w:rsid w:val="00784BF3"/>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784BF3"/>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784BF3"/>
    <w:pPr>
      <w:keepNext/>
      <w:ind w:firstLine="142"/>
    </w:pPr>
    <w:rPr>
      <w:b/>
      <w:i/>
      <w:sz w:val="32"/>
    </w:rPr>
  </w:style>
  <w:style w:type="paragraph" w:customStyle="1" w:styleId="220">
    <w:name w:val="Основной текст 22"/>
    <w:aliases w:val="Iniiaiie oaeno 1"/>
    <w:basedOn w:val="a3"/>
    <w:rsid w:val="00784BF3"/>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84BF3"/>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784BF3"/>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784BF3"/>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784BF3"/>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784BF3"/>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784BF3"/>
    <w:rPr>
      <w:rFonts w:ascii="Times New Roman" w:eastAsia="Times New Roman" w:hAnsi="Times New Roman" w:cs="Times New Roman"/>
      <w:sz w:val="28"/>
      <w:szCs w:val="20"/>
      <w:lang w:eastAsia="ru-RU"/>
    </w:rPr>
  </w:style>
  <w:style w:type="paragraph" w:styleId="afffb">
    <w:name w:val="List"/>
    <w:basedOn w:val="a3"/>
    <w:rsid w:val="00784BF3"/>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784BF3"/>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784BF3"/>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84BF3"/>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84BF3"/>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784BF3"/>
    <w:pPr>
      <w:numPr>
        <w:numId w:val="4"/>
      </w:numPr>
    </w:pPr>
    <w:rPr>
      <w:bCs/>
    </w:rPr>
  </w:style>
  <w:style w:type="paragraph" w:customStyle="1" w:styleId="Oaei">
    <w:name w:val="Oaei"/>
    <w:basedOn w:val="a3"/>
    <w:rsid w:val="00784BF3"/>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84BF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84BF3"/>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784BF3"/>
    <w:rPr>
      <w:vertAlign w:val="superscript"/>
    </w:rPr>
  </w:style>
  <w:style w:type="paragraph" w:customStyle="1" w:styleId="ConsTitle">
    <w:name w:val="ConsTitle"/>
    <w:rsid w:val="00784BF3"/>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84BF3"/>
    <w:rPr>
      <w:color w:val="0000FF"/>
      <w:u w:val="single"/>
    </w:rPr>
  </w:style>
  <w:style w:type="paragraph" w:customStyle="1" w:styleId="affff">
    <w:name w:val="Îñíîâíîé òåêñò ñ îòñòóïîì"/>
    <w:basedOn w:val="a3"/>
    <w:rsid w:val="00784BF3"/>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84BF3"/>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784BF3"/>
    <w:pPr>
      <w:autoSpaceDE/>
      <w:autoSpaceDN/>
      <w:adjustRightInd/>
      <w:spacing w:line="360" w:lineRule="auto"/>
      <w:ind w:firstLine="709"/>
      <w:jc w:val="both"/>
    </w:pPr>
    <w:rPr>
      <w:sz w:val="24"/>
    </w:rPr>
  </w:style>
  <w:style w:type="paragraph" w:customStyle="1" w:styleId="Iniiaiieoaeno3">
    <w:name w:val="Iniiaiie oaeno 3"/>
    <w:basedOn w:val="Iauiue"/>
    <w:rsid w:val="00784BF3"/>
    <w:pPr>
      <w:widowControl w:val="0"/>
      <w:spacing w:line="360" w:lineRule="auto"/>
      <w:jc w:val="center"/>
    </w:pPr>
    <w:rPr>
      <w:color w:val="000000"/>
      <w:sz w:val="24"/>
      <w:lang w:val="ru-RU"/>
    </w:rPr>
  </w:style>
  <w:style w:type="paragraph" w:styleId="affff0">
    <w:name w:val="endnote text"/>
    <w:basedOn w:val="a3"/>
    <w:link w:val="affff1"/>
    <w:uiPriority w:val="99"/>
    <w:semiHidden/>
    <w:rsid w:val="00784BF3"/>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784BF3"/>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84BF3"/>
  </w:style>
  <w:style w:type="character" w:customStyle="1" w:styleId="affff2">
    <w:name w:val="знак сноски"/>
    <w:basedOn w:val="a4"/>
    <w:rsid w:val="00784BF3"/>
    <w:rPr>
      <w:vertAlign w:val="superscript"/>
    </w:rPr>
  </w:style>
  <w:style w:type="character" w:customStyle="1" w:styleId="affff3">
    <w:name w:val="Îñíîâíîé øðèôò"/>
    <w:rsid w:val="00784BF3"/>
  </w:style>
  <w:style w:type="character" w:customStyle="1" w:styleId="2f">
    <w:name w:val="Осно&quot;2"/>
    <w:rsid w:val="00784BF3"/>
  </w:style>
  <w:style w:type="paragraph" w:customStyle="1" w:styleId="a1">
    <w:name w:val="маркированный"/>
    <w:basedOn w:val="a3"/>
    <w:rsid w:val="00784BF3"/>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84BF3"/>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784BF3"/>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784BF3"/>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784BF3"/>
    <w:pPr>
      <w:ind w:left="57"/>
      <w:jc w:val="left"/>
    </w:pPr>
  </w:style>
  <w:style w:type="paragraph" w:customStyle="1" w:styleId="FR1">
    <w:name w:val="FR1"/>
    <w:rsid w:val="00784BF3"/>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84BF3"/>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84B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84BF3"/>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84BF3"/>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84BF3"/>
    <w:rPr>
      <w:rFonts w:ascii="Times New Roman" w:eastAsia="Times New Roman" w:hAnsi="Times New Roman" w:cs="Times New Roman"/>
      <w:b/>
      <w:spacing w:val="40"/>
      <w:sz w:val="24"/>
      <w:szCs w:val="28"/>
      <w:lang w:eastAsia="ru-RU"/>
    </w:rPr>
  </w:style>
  <w:style w:type="paragraph" w:customStyle="1" w:styleId="2f0">
    <w:name w:val="Знак2"/>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84BF3"/>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784BF3"/>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784BF3"/>
    <w:pPr>
      <w:ind w:left="720"/>
      <w:contextualSpacing/>
    </w:pPr>
  </w:style>
  <w:style w:type="paragraph" w:customStyle="1" w:styleId="38">
    <w:name w:val="Обычный3"/>
    <w:basedOn w:val="a3"/>
    <w:rsid w:val="00784BF3"/>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84BF3"/>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84BF3"/>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784BF3"/>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784BF3"/>
    <w:rPr>
      <w:rFonts w:ascii="Times New Roman" w:eastAsia="Times New Roman" w:hAnsi="Times New Roman" w:cs="Times New Roman"/>
      <w:sz w:val="24"/>
      <w:szCs w:val="24"/>
      <w:lang w:eastAsia="ru-RU"/>
    </w:rPr>
  </w:style>
  <w:style w:type="paragraph" w:customStyle="1" w:styleId="-J">
    <w:name w:val="Стиль-J"/>
    <w:basedOn w:val="a3"/>
    <w:rsid w:val="00784BF3"/>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784BF3"/>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784BF3"/>
    <w:rPr>
      <w:rFonts w:ascii="Times New Roman" w:eastAsia="Times New Roman" w:hAnsi="Times New Roman" w:cs="Times New Roman"/>
      <w:sz w:val="28"/>
      <w:szCs w:val="20"/>
      <w:lang w:eastAsia="ru-RU"/>
    </w:rPr>
  </w:style>
  <w:style w:type="character" w:styleId="affffe">
    <w:name w:val="annotation reference"/>
    <w:basedOn w:val="a4"/>
    <w:uiPriority w:val="99"/>
    <w:rsid w:val="00784BF3"/>
    <w:rPr>
      <w:sz w:val="16"/>
      <w:szCs w:val="16"/>
    </w:rPr>
  </w:style>
  <w:style w:type="paragraph" w:styleId="afffff">
    <w:name w:val="annotation subject"/>
    <w:basedOn w:val="afe"/>
    <w:next w:val="afe"/>
    <w:link w:val="afffff0"/>
    <w:uiPriority w:val="99"/>
    <w:rsid w:val="00784BF3"/>
    <w:rPr>
      <w:b/>
      <w:bCs/>
    </w:rPr>
  </w:style>
  <w:style w:type="character" w:customStyle="1" w:styleId="afffff0">
    <w:name w:val="Тема примечания Знак"/>
    <w:basedOn w:val="aff"/>
    <w:link w:val="afffff"/>
    <w:uiPriority w:val="99"/>
    <w:rsid w:val="00784BF3"/>
    <w:rPr>
      <w:b/>
      <w:bCs/>
    </w:rPr>
  </w:style>
  <w:style w:type="paragraph" w:customStyle="1" w:styleId="1f5">
    <w:name w:val="Знак1 Знак Знак Знак Знак Знак Знак Знак Знак Знак"/>
    <w:basedOn w:val="a3"/>
    <w:rsid w:val="00784BF3"/>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84BF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84BF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84BF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84BF3"/>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84BF3"/>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84BF3"/>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84BF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84BF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84B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84B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84B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84BF3"/>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84BF3"/>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84BF3"/>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84B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84BF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84BF3"/>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84BF3"/>
    <w:pPr>
      <w:spacing w:after="160" w:line="240" w:lineRule="exact"/>
    </w:pPr>
    <w:rPr>
      <w:rFonts w:ascii="Verdana" w:eastAsia="Times New Roman" w:hAnsi="Verdana" w:cs="Verdana"/>
      <w:sz w:val="24"/>
      <w:szCs w:val="24"/>
      <w:lang w:val="en-US"/>
    </w:rPr>
  </w:style>
  <w:style w:type="paragraph" w:customStyle="1" w:styleId="xl87">
    <w:name w:val="xl87"/>
    <w:basedOn w:val="a3"/>
    <w:rsid w:val="00784BF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84BF3"/>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84BF3"/>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84BF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84BF3"/>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84B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84B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84BF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84BF3"/>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84B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84B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84B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84B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84BF3"/>
    <w:pPr>
      <w:spacing w:after="160" w:line="240" w:lineRule="exact"/>
    </w:pPr>
    <w:rPr>
      <w:rFonts w:ascii="Verdana" w:eastAsia="Times New Roman" w:hAnsi="Verdana"/>
      <w:sz w:val="24"/>
      <w:szCs w:val="24"/>
      <w:lang w:val="en-US"/>
    </w:rPr>
  </w:style>
  <w:style w:type="paragraph" w:customStyle="1" w:styleId="xl152">
    <w:name w:val="xl152"/>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84BF3"/>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84BF3"/>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84BF3"/>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84BF3"/>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84BF3"/>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84BF3"/>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84B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84BF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84BF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84BF3"/>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84BF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84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84B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84B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84BF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84B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84BF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84B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84BF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84B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84BF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84B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84BF3"/>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84B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84BF3"/>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84BF3"/>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84BF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784BF3"/>
    <w:rPr>
      <w:b/>
      <w:color w:val="000080"/>
    </w:rPr>
  </w:style>
  <w:style w:type="character" w:customStyle="1" w:styleId="afffff2">
    <w:name w:val="Гипертекстовая ссылка"/>
    <w:basedOn w:val="afffff1"/>
    <w:rsid w:val="00784BF3"/>
    <w:rPr>
      <w:rFonts w:cs="Times New Roman"/>
      <w:color w:val="008000"/>
    </w:rPr>
  </w:style>
  <w:style w:type="paragraph" w:customStyle="1" w:styleId="afffff3">
    <w:name w:val="Знак Знак Знак Знак Знак Знак Знак Знак Знак Знак"/>
    <w:basedOn w:val="a3"/>
    <w:rsid w:val="00784BF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784BF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784B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784BF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784BF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84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784BF3"/>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784BF3"/>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84BF3"/>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84B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84BF3"/>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84BF3"/>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84BF3"/>
    <w:pPr>
      <w:spacing w:after="160" w:line="240" w:lineRule="exact"/>
    </w:pPr>
    <w:rPr>
      <w:rFonts w:ascii="Times New Roman" w:eastAsia="SimSun" w:hAnsi="Times New Roman"/>
      <w:b/>
      <w:sz w:val="28"/>
      <w:szCs w:val="24"/>
      <w:lang w:val="en-US"/>
    </w:rPr>
  </w:style>
  <w:style w:type="paragraph" w:customStyle="1" w:styleId="xl105">
    <w:name w:val="xl105"/>
    <w:basedOn w:val="a3"/>
    <w:rsid w:val="00784B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84B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84BF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84BF3"/>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84BF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84BF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84BF3"/>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84BF3"/>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84BF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84BF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84BF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84BF3"/>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84BF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84BF3"/>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84BF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84BF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84BF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84BF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84BF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84BF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84BF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84BF3"/>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84BF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84BF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84BF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84BF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84BF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84BF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84BF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84BF3"/>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84BF3"/>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84BF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84BF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84BF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84BF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84BF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84BF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84BF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84BF3"/>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84BF3"/>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84BF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84BF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84BF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84BF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84BF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84BF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84BF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84BF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84BF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84BF3"/>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84BF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84BF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84BF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84BF3"/>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84BF3"/>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84BF3"/>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84BF3"/>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84BF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84BF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84BF3"/>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84BF3"/>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84BF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84BF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84BF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84BF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84BF3"/>
  </w:style>
  <w:style w:type="paragraph" w:customStyle="1" w:styleId="1">
    <w:name w:val="марк список 1"/>
    <w:basedOn w:val="a3"/>
    <w:rsid w:val="00784BF3"/>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84BF3"/>
    <w:pPr>
      <w:numPr>
        <w:numId w:val="7"/>
      </w:numPr>
    </w:pPr>
  </w:style>
  <w:style w:type="paragraph" w:customStyle="1" w:styleId="xl280">
    <w:name w:val="xl280"/>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84B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84BF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84BF3"/>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84BF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84BF3"/>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84B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84BF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84BF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84B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84BF3"/>
    <w:pPr>
      <w:spacing w:after="160" w:line="240" w:lineRule="exact"/>
    </w:pPr>
    <w:rPr>
      <w:rFonts w:ascii="Verdana" w:eastAsia="Times New Roman" w:hAnsi="Verdana"/>
      <w:sz w:val="24"/>
      <w:szCs w:val="24"/>
      <w:lang w:val="en-US"/>
    </w:rPr>
  </w:style>
  <w:style w:type="paragraph" w:customStyle="1" w:styleId="font5">
    <w:name w:val="font5"/>
    <w:basedOn w:val="a3"/>
    <w:rsid w:val="00784BF3"/>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84BF3"/>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84BF3"/>
  </w:style>
  <w:style w:type="paragraph" w:customStyle="1" w:styleId="font0">
    <w:name w:val="font0"/>
    <w:basedOn w:val="a3"/>
    <w:rsid w:val="00784BF3"/>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784BF3"/>
    <w:rPr>
      <w:b/>
      <w:bCs/>
    </w:rPr>
  </w:style>
  <w:style w:type="paragraph" w:customStyle="1" w:styleId="2f3">
    <w:name w:val="Обычный (веб)2"/>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84BF3"/>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84BF3"/>
  </w:style>
  <w:style w:type="character" w:customStyle="1" w:styleId="WW-Absatz-Standardschriftart">
    <w:name w:val="WW-Absatz-Standardschriftart"/>
    <w:rsid w:val="00784BF3"/>
  </w:style>
  <w:style w:type="character" w:customStyle="1" w:styleId="WW-Absatz-Standardschriftart1">
    <w:name w:val="WW-Absatz-Standardschriftart1"/>
    <w:rsid w:val="00784BF3"/>
  </w:style>
  <w:style w:type="character" w:customStyle="1" w:styleId="WW-Absatz-Standardschriftart11">
    <w:name w:val="WW-Absatz-Standardschriftart11"/>
    <w:rsid w:val="00784BF3"/>
  </w:style>
  <w:style w:type="character" w:customStyle="1" w:styleId="WW-Absatz-Standardschriftart111">
    <w:name w:val="WW-Absatz-Standardschriftart111"/>
    <w:rsid w:val="00784BF3"/>
  </w:style>
  <w:style w:type="character" w:customStyle="1" w:styleId="WW-Absatz-Standardschriftart1111">
    <w:name w:val="WW-Absatz-Standardschriftart1111"/>
    <w:rsid w:val="00784BF3"/>
  </w:style>
  <w:style w:type="character" w:customStyle="1" w:styleId="WW-Absatz-Standardschriftart11111">
    <w:name w:val="WW-Absatz-Standardschriftart11111"/>
    <w:rsid w:val="00784BF3"/>
  </w:style>
  <w:style w:type="character" w:customStyle="1" w:styleId="WW-Absatz-Standardschriftart111111">
    <w:name w:val="WW-Absatz-Standardschriftart111111"/>
    <w:rsid w:val="00784BF3"/>
  </w:style>
  <w:style w:type="character" w:customStyle="1" w:styleId="WW-Absatz-Standardschriftart1111111">
    <w:name w:val="WW-Absatz-Standardschriftart1111111"/>
    <w:rsid w:val="00784BF3"/>
  </w:style>
  <w:style w:type="character" w:customStyle="1" w:styleId="WW-Absatz-Standardschriftart11111111">
    <w:name w:val="WW-Absatz-Standardschriftart11111111"/>
    <w:rsid w:val="00784BF3"/>
  </w:style>
  <w:style w:type="character" w:customStyle="1" w:styleId="WW-Absatz-Standardschriftart111111111">
    <w:name w:val="WW-Absatz-Standardschriftart111111111"/>
    <w:rsid w:val="00784BF3"/>
  </w:style>
  <w:style w:type="character" w:customStyle="1" w:styleId="WW-Absatz-Standardschriftart1111111111">
    <w:name w:val="WW-Absatz-Standardschriftart1111111111"/>
    <w:rsid w:val="00784BF3"/>
  </w:style>
  <w:style w:type="character" w:customStyle="1" w:styleId="WW-Absatz-Standardschriftart11111111111">
    <w:name w:val="WW-Absatz-Standardschriftart11111111111"/>
    <w:rsid w:val="00784BF3"/>
  </w:style>
  <w:style w:type="character" w:customStyle="1" w:styleId="WW-Absatz-Standardschriftart111111111111">
    <w:name w:val="WW-Absatz-Standardschriftart111111111111"/>
    <w:rsid w:val="00784BF3"/>
  </w:style>
  <w:style w:type="character" w:customStyle="1" w:styleId="WW-Absatz-Standardschriftart1111111111111">
    <w:name w:val="WW-Absatz-Standardschriftart1111111111111"/>
    <w:rsid w:val="00784BF3"/>
  </w:style>
  <w:style w:type="character" w:customStyle="1" w:styleId="WW-Absatz-Standardschriftart11111111111111">
    <w:name w:val="WW-Absatz-Standardschriftart11111111111111"/>
    <w:rsid w:val="00784BF3"/>
  </w:style>
  <w:style w:type="character" w:customStyle="1" w:styleId="WW-Absatz-Standardschriftart111111111111111">
    <w:name w:val="WW-Absatz-Standardschriftart111111111111111"/>
    <w:rsid w:val="00784BF3"/>
  </w:style>
  <w:style w:type="character" w:customStyle="1" w:styleId="WW-Absatz-Standardschriftart1111111111111111">
    <w:name w:val="WW-Absatz-Standardschriftart1111111111111111"/>
    <w:rsid w:val="00784BF3"/>
  </w:style>
  <w:style w:type="character" w:customStyle="1" w:styleId="WW-Absatz-Standardschriftart11111111111111111">
    <w:name w:val="WW-Absatz-Standardschriftart11111111111111111"/>
    <w:rsid w:val="00784BF3"/>
  </w:style>
  <w:style w:type="character" w:customStyle="1" w:styleId="WW-Absatz-Standardschriftart111111111111111111">
    <w:name w:val="WW-Absatz-Standardschriftart111111111111111111"/>
    <w:rsid w:val="00784BF3"/>
  </w:style>
  <w:style w:type="character" w:customStyle="1" w:styleId="WW-Absatz-Standardschriftart1111111111111111111">
    <w:name w:val="WW-Absatz-Standardschriftart1111111111111111111"/>
    <w:rsid w:val="00784BF3"/>
  </w:style>
  <w:style w:type="character" w:customStyle="1" w:styleId="WW-Absatz-Standardschriftart11111111111111111111">
    <w:name w:val="WW-Absatz-Standardschriftart11111111111111111111"/>
    <w:rsid w:val="00784BF3"/>
  </w:style>
  <w:style w:type="character" w:customStyle="1" w:styleId="WW-Absatz-Standardschriftart111111111111111111111">
    <w:name w:val="WW-Absatz-Standardschriftart111111111111111111111"/>
    <w:rsid w:val="00784BF3"/>
  </w:style>
  <w:style w:type="character" w:customStyle="1" w:styleId="WW-Absatz-Standardschriftart1111111111111111111111">
    <w:name w:val="WW-Absatz-Standardschriftart1111111111111111111111"/>
    <w:rsid w:val="00784BF3"/>
  </w:style>
  <w:style w:type="character" w:customStyle="1" w:styleId="WW-Absatz-Standardschriftart11111111111111111111111">
    <w:name w:val="WW-Absatz-Standardschriftart11111111111111111111111"/>
    <w:rsid w:val="00784BF3"/>
  </w:style>
  <w:style w:type="character" w:customStyle="1" w:styleId="WW-Absatz-Standardschriftart111111111111111111111111">
    <w:name w:val="WW-Absatz-Standardschriftart111111111111111111111111"/>
    <w:rsid w:val="00784BF3"/>
  </w:style>
  <w:style w:type="character" w:customStyle="1" w:styleId="WW-Absatz-Standardschriftart1111111111111111111111111">
    <w:name w:val="WW-Absatz-Standardschriftart1111111111111111111111111"/>
    <w:rsid w:val="00784BF3"/>
  </w:style>
  <w:style w:type="character" w:customStyle="1" w:styleId="WW-Absatz-Standardschriftart11111111111111111111111111">
    <w:name w:val="WW-Absatz-Standardschriftart11111111111111111111111111"/>
    <w:rsid w:val="00784BF3"/>
  </w:style>
  <w:style w:type="character" w:customStyle="1" w:styleId="WW-Absatz-Standardschriftart111111111111111111111111111">
    <w:name w:val="WW-Absatz-Standardschriftart111111111111111111111111111"/>
    <w:rsid w:val="00784BF3"/>
  </w:style>
  <w:style w:type="character" w:customStyle="1" w:styleId="WW-Absatz-Standardschriftart1111111111111111111111111111">
    <w:name w:val="WW-Absatz-Standardschriftart1111111111111111111111111111"/>
    <w:rsid w:val="00784BF3"/>
  </w:style>
  <w:style w:type="character" w:customStyle="1" w:styleId="WW-Absatz-Standardschriftart11111111111111111111111111111">
    <w:name w:val="WW-Absatz-Standardschriftart11111111111111111111111111111"/>
    <w:rsid w:val="00784BF3"/>
  </w:style>
  <w:style w:type="character" w:customStyle="1" w:styleId="WW-Absatz-Standardschriftart111111111111111111111111111111">
    <w:name w:val="WW-Absatz-Standardschriftart111111111111111111111111111111"/>
    <w:rsid w:val="00784BF3"/>
  </w:style>
  <w:style w:type="character" w:customStyle="1" w:styleId="WW-Absatz-Standardschriftart1111111111111111111111111111111">
    <w:name w:val="WW-Absatz-Standardschriftart1111111111111111111111111111111"/>
    <w:rsid w:val="00784BF3"/>
  </w:style>
  <w:style w:type="character" w:customStyle="1" w:styleId="WW-Absatz-Standardschriftart11111111111111111111111111111111">
    <w:name w:val="WW-Absatz-Standardschriftart11111111111111111111111111111111"/>
    <w:rsid w:val="00784BF3"/>
  </w:style>
  <w:style w:type="character" w:customStyle="1" w:styleId="WW-Absatz-Standardschriftart111111111111111111111111111111111">
    <w:name w:val="WW-Absatz-Standardschriftart111111111111111111111111111111111"/>
    <w:rsid w:val="00784BF3"/>
  </w:style>
  <w:style w:type="character" w:customStyle="1" w:styleId="WW-Absatz-Standardschriftart1111111111111111111111111111111111">
    <w:name w:val="WW-Absatz-Standardschriftart1111111111111111111111111111111111"/>
    <w:rsid w:val="00784BF3"/>
  </w:style>
  <w:style w:type="character" w:customStyle="1" w:styleId="WW-Absatz-Standardschriftart11111111111111111111111111111111111">
    <w:name w:val="WW-Absatz-Standardschriftart11111111111111111111111111111111111"/>
    <w:rsid w:val="00784BF3"/>
  </w:style>
  <w:style w:type="character" w:customStyle="1" w:styleId="WW-Absatz-Standardschriftart111111111111111111111111111111111111">
    <w:name w:val="WW-Absatz-Standardschriftart111111111111111111111111111111111111"/>
    <w:rsid w:val="00784BF3"/>
  </w:style>
  <w:style w:type="character" w:customStyle="1" w:styleId="WW-Absatz-Standardschriftart1111111111111111111111111111111111111">
    <w:name w:val="WW-Absatz-Standardschriftart1111111111111111111111111111111111111"/>
    <w:rsid w:val="00784BF3"/>
  </w:style>
  <w:style w:type="character" w:customStyle="1" w:styleId="WW-Absatz-Standardschriftart11111111111111111111111111111111111111">
    <w:name w:val="WW-Absatz-Standardschriftart11111111111111111111111111111111111111"/>
    <w:rsid w:val="00784BF3"/>
  </w:style>
  <w:style w:type="character" w:customStyle="1" w:styleId="WW-Absatz-Standardschriftart111111111111111111111111111111111111111">
    <w:name w:val="WW-Absatz-Standardschriftart111111111111111111111111111111111111111"/>
    <w:rsid w:val="00784BF3"/>
  </w:style>
  <w:style w:type="character" w:customStyle="1" w:styleId="2f4">
    <w:name w:val="Основной шрифт абзаца2"/>
    <w:rsid w:val="00784BF3"/>
  </w:style>
  <w:style w:type="character" w:customStyle="1" w:styleId="WW-Absatz-Standardschriftart1111111111111111111111111111111111111111">
    <w:name w:val="WW-Absatz-Standardschriftart1111111111111111111111111111111111111111"/>
    <w:rsid w:val="00784BF3"/>
  </w:style>
  <w:style w:type="character" w:customStyle="1" w:styleId="WW-Absatz-Standardschriftart11111111111111111111111111111111111111111">
    <w:name w:val="WW-Absatz-Standardschriftart11111111111111111111111111111111111111111"/>
    <w:rsid w:val="00784BF3"/>
  </w:style>
  <w:style w:type="character" w:customStyle="1" w:styleId="WW-Absatz-Standardschriftart111111111111111111111111111111111111111111">
    <w:name w:val="WW-Absatz-Standardschriftart111111111111111111111111111111111111111111"/>
    <w:rsid w:val="00784BF3"/>
  </w:style>
  <w:style w:type="character" w:customStyle="1" w:styleId="WW-Absatz-Standardschriftart1111111111111111111111111111111111111111111">
    <w:name w:val="WW-Absatz-Standardschriftart1111111111111111111111111111111111111111111"/>
    <w:rsid w:val="00784BF3"/>
  </w:style>
  <w:style w:type="character" w:customStyle="1" w:styleId="1fa">
    <w:name w:val="Основной шрифт абзаца1"/>
    <w:rsid w:val="00784BF3"/>
  </w:style>
  <w:style w:type="character" w:customStyle="1" w:styleId="WW-Absatz-Standardschriftart11111111111111111111111111111111111111111111">
    <w:name w:val="WW-Absatz-Standardschriftart11111111111111111111111111111111111111111111"/>
    <w:rsid w:val="00784BF3"/>
  </w:style>
  <w:style w:type="character" w:customStyle="1" w:styleId="WW-Absatz-Standardschriftart111111111111111111111111111111111111111111111">
    <w:name w:val="WW-Absatz-Standardschriftart111111111111111111111111111111111111111111111"/>
    <w:rsid w:val="00784BF3"/>
  </w:style>
  <w:style w:type="character" w:customStyle="1" w:styleId="WW-Absatz-Standardschriftart1111111111111111111111111111111111111111111111">
    <w:name w:val="WW-Absatz-Standardschriftart1111111111111111111111111111111111111111111111"/>
    <w:rsid w:val="00784BF3"/>
  </w:style>
  <w:style w:type="character" w:customStyle="1" w:styleId="WW-Absatz-Standardschriftart11111111111111111111111111111111111111111111111">
    <w:name w:val="WW-Absatz-Standardschriftart11111111111111111111111111111111111111111111111"/>
    <w:rsid w:val="00784BF3"/>
  </w:style>
  <w:style w:type="character" w:customStyle="1" w:styleId="WW-Absatz-Standardschriftart111111111111111111111111111111111111111111111111">
    <w:name w:val="WW-Absatz-Standardschriftart111111111111111111111111111111111111111111111111"/>
    <w:rsid w:val="00784BF3"/>
  </w:style>
  <w:style w:type="character" w:customStyle="1" w:styleId="afffffb">
    <w:name w:val="Символ нумерации"/>
    <w:rsid w:val="00784BF3"/>
  </w:style>
  <w:style w:type="paragraph" w:customStyle="1" w:styleId="afffffc">
    <w:name w:val="Заголовок"/>
    <w:basedOn w:val="a3"/>
    <w:next w:val="ac"/>
    <w:rsid w:val="00784BF3"/>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84BF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84BF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84BF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84BF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84BF3"/>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84BF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784BF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784BF3"/>
    <w:pPr>
      <w:jc w:val="center"/>
    </w:pPr>
    <w:rPr>
      <w:b/>
      <w:bCs/>
    </w:rPr>
  </w:style>
  <w:style w:type="paragraph" w:customStyle="1" w:styleId="affffff">
    <w:name w:val="Содержимое врезки"/>
    <w:basedOn w:val="ac"/>
    <w:rsid w:val="00784BF3"/>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784BF3"/>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84BF3"/>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84BF3"/>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84BF3"/>
    <w:pPr>
      <w:spacing w:after="160" w:line="240" w:lineRule="exact"/>
    </w:pPr>
    <w:rPr>
      <w:rFonts w:ascii="Verdana" w:eastAsia="Times New Roman" w:hAnsi="Verdana"/>
      <w:sz w:val="24"/>
      <w:szCs w:val="24"/>
      <w:lang w:val="en-US"/>
    </w:rPr>
  </w:style>
  <w:style w:type="paragraph" w:customStyle="1" w:styleId="213">
    <w:name w:val="Знак21"/>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84BF3"/>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84BF3"/>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84BF3"/>
    <w:rPr>
      <w:rFonts w:ascii="Arial" w:hAnsi="Arial" w:cs="Arial"/>
      <w:sz w:val="18"/>
      <w:szCs w:val="18"/>
      <w:lang w:val="ru-RU" w:eastAsia="ru-RU" w:bidi="ar-SA"/>
    </w:rPr>
  </w:style>
  <w:style w:type="paragraph" w:customStyle="1" w:styleId="affffff1">
    <w:name w:val="Мой стиль Знак Знак"/>
    <w:basedOn w:val="a3"/>
    <w:semiHidden/>
    <w:rsid w:val="00784BF3"/>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84BF3"/>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84BF3"/>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84BF3"/>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84BF3"/>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84BF3"/>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84BF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84BF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84BF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84BF3"/>
    <w:rPr>
      <w:i/>
      <w:iCs w:val="0"/>
    </w:rPr>
  </w:style>
  <w:style w:type="character" w:customStyle="1" w:styleId="text">
    <w:name w:val="text"/>
    <w:basedOn w:val="a4"/>
    <w:rsid w:val="00784BF3"/>
  </w:style>
  <w:style w:type="paragraph" w:customStyle="1" w:styleId="affffff3">
    <w:name w:val="Основной текст ГД Знак Знак Знак"/>
    <w:basedOn w:val="afb"/>
    <w:link w:val="affffff4"/>
    <w:rsid w:val="00784BF3"/>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84BF3"/>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784BF3"/>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84BF3"/>
    <w:pPr>
      <w:ind w:firstLine="0"/>
      <w:jc w:val="center"/>
    </w:pPr>
    <w:rPr>
      <w:rFonts w:ascii="Times New Roman" w:hAnsi="Times New Roman"/>
      <w:sz w:val="28"/>
    </w:rPr>
  </w:style>
  <w:style w:type="paragraph" w:customStyle="1" w:styleId="2f7">
    <w:name w:val="Стиль2"/>
    <w:basedOn w:val="40"/>
    <w:next w:val="46"/>
    <w:autoRedefine/>
    <w:rsid w:val="00784BF3"/>
    <w:pPr>
      <w:spacing w:before="240" w:after="60"/>
      <w:ind w:firstLine="0"/>
      <w:jc w:val="left"/>
    </w:pPr>
    <w:rPr>
      <w:rFonts w:ascii="Times New Roman" w:hAnsi="Times New Roman" w:cs="Times New Roman"/>
      <w:i/>
      <w:iCs/>
    </w:rPr>
  </w:style>
  <w:style w:type="paragraph" w:styleId="46">
    <w:name w:val="List 4"/>
    <w:basedOn w:val="a3"/>
    <w:rsid w:val="00784BF3"/>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84BF3"/>
  </w:style>
  <w:style w:type="paragraph" w:customStyle="1" w:styleId="oaenoniinee">
    <w:name w:val="oaeno niinee"/>
    <w:basedOn w:val="a3"/>
    <w:rsid w:val="00784BF3"/>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84BF3"/>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84BF3"/>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84BF3"/>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84BF3"/>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84BF3"/>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84BF3"/>
    <w:pPr>
      <w:spacing w:after="0" w:line="240" w:lineRule="auto"/>
    </w:pPr>
    <w:rPr>
      <w:rFonts w:ascii="Calibri" w:eastAsia="Times New Roman" w:hAnsi="Calibri" w:cs="Calibri"/>
      <w:sz w:val="28"/>
      <w:szCs w:val="28"/>
    </w:rPr>
  </w:style>
  <w:style w:type="character" w:customStyle="1" w:styleId="TextNPA">
    <w:name w:val="Text NPA"/>
    <w:uiPriority w:val="99"/>
    <w:rsid w:val="00784BF3"/>
    <w:rPr>
      <w:rFonts w:ascii="Courier New" w:hAnsi="Courier New" w:cs="Courier New"/>
    </w:rPr>
  </w:style>
  <w:style w:type="character" w:customStyle="1" w:styleId="CommentTextChar">
    <w:name w:val="Comment Text Char"/>
    <w:basedOn w:val="a4"/>
    <w:semiHidden/>
    <w:locked/>
    <w:rsid w:val="00784BF3"/>
    <w:rPr>
      <w:rFonts w:ascii="Calibri" w:hAnsi="Calibri" w:cs="Calibri"/>
      <w:lang w:val="ru-RU" w:eastAsia="en-US" w:bidi="ar-SA"/>
    </w:rPr>
  </w:style>
  <w:style w:type="paragraph" w:customStyle="1" w:styleId="2f9">
    <w:name w:val="Без интервала2"/>
    <w:rsid w:val="00784BF3"/>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84BF3"/>
    <w:pPr>
      <w:ind w:left="720"/>
    </w:pPr>
    <w:rPr>
      <w:rFonts w:eastAsia="Times New Roman"/>
      <w:sz w:val="28"/>
      <w:szCs w:val="28"/>
    </w:rPr>
  </w:style>
  <w:style w:type="paragraph" w:customStyle="1" w:styleId="font7">
    <w:name w:val="font7"/>
    <w:basedOn w:val="a3"/>
    <w:rsid w:val="00784BF3"/>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84BF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784BF3"/>
    <w:pPr>
      <w:spacing w:after="200"/>
      <w:ind w:firstLine="360"/>
    </w:pPr>
  </w:style>
  <w:style w:type="character" w:customStyle="1" w:styleId="affffff8">
    <w:name w:val="Красная строка Знак"/>
    <w:basedOn w:val="ad"/>
    <w:link w:val="affffff7"/>
    <w:uiPriority w:val="99"/>
    <w:rsid w:val="00784BF3"/>
  </w:style>
  <w:style w:type="paragraph" w:customStyle="1" w:styleId="65">
    <w:name w:val="Обычный (веб)6"/>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84BF3"/>
    <w:pPr>
      <w:spacing w:after="160" w:line="240" w:lineRule="exact"/>
    </w:pPr>
    <w:rPr>
      <w:rFonts w:ascii="Verdana" w:eastAsia="Times New Roman" w:hAnsi="Verdana"/>
      <w:sz w:val="24"/>
      <w:szCs w:val="24"/>
      <w:lang w:val="en-US"/>
    </w:rPr>
  </w:style>
  <w:style w:type="paragraph" w:customStyle="1" w:styleId="85">
    <w:name w:val="Обычный (веб)8"/>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84BF3"/>
    <w:pPr>
      <w:spacing w:after="0" w:line="240" w:lineRule="auto"/>
    </w:pPr>
    <w:rPr>
      <w:rFonts w:ascii="Calibri" w:eastAsia="Times New Roman" w:hAnsi="Calibri" w:cs="Times New Roman"/>
      <w:sz w:val="28"/>
      <w:szCs w:val="28"/>
    </w:rPr>
  </w:style>
  <w:style w:type="paragraph" w:customStyle="1" w:styleId="47">
    <w:name w:val="Знак4"/>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84BF3"/>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784BF3"/>
    <w:rPr>
      <w:sz w:val="28"/>
      <w:lang w:val="ru-RU" w:eastAsia="ru-RU" w:bidi="ar-SA"/>
    </w:rPr>
  </w:style>
  <w:style w:type="paragraph" w:customStyle="1" w:styleId="Noeeu32">
    <w:name w:val="Noeeu32"/>
    <w:rsid w:val="00784BF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84BF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84BF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84BF3"/>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784BF3"/>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84BF3"/>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84BF3"/>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84BF3"/>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84BF3"/>
    <w:pPr>
      <w:spacing w:after="0" w:line="240" w:lineRule="auto"/>
    </w:pPr>
    <w:rPr>
      <w:rFonts w:ascii="Verdana" w:eastAsia="Times New Roman" w:hAnsi="Verdana" w:cs="Verdana"/>
      <w:sz w:val="20"/>
      <w:szCs w:val="20"/>
      <w:lang w:val="en-US"/>
    </w:rPr>
  </w:style>
  <w:style w:type="paragraph" w:customStyle="1" w:styleId="ind">
    <w:name w:val="ind"/>
    <w:basedOn w:val="a3"/>
    <w:rsid w:val="00784BF3"/>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84BF3"/>
    <w:pPr>
      <w:spacing w:after="0" w:line="240" w:lineRule="auto"/>
    </w:pPr>
    <w:rPr>
      <w:rFonts w:ascii="Verdana" w:eastAsia="Times New Roman" w:hAnsi="Verdana" w:cs="Verdana"/>
      <w:sz w:val="20"/>
      <w:szCs w:val="20"/>
      <w:lang w:val="en-US"/>
    </w:rPr>
  </w:style>
  <w:style w:type="paragraph" w:customStyle="1" w:styleId="101">
    <w:name w:val="Обычный (веб)10"/>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84BF3"/>
    <w:pPr>
      <w:spacing w:after="160" w:line="240" w:lineRule="exact"/>
    </w:pPr>
    <w:rPr>
      <w:rFonts w:ascii="Verdana" w:eastAsia="Times New Roman" w:hAnsi="Verdana"/>
      <w:sz w:val="24"/>
      <w:szCs w:val="24"/>
      <w:lang w:val="en-US"/>
    </w:rPr>
  </w:style>
  <w:style w:type="paragraph" w:customStyle="1" w:styleId="115">
    <w:name w:val="Обычный (веб)11"/>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84BF3"/>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84BF3"/>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84BF3"/>
    <w:rPr>
      <w:rFonts w:ascii="Symbol" w:hAnsi="Symbol"/>
    </w:rPr>
  </w:style>
  <w:style w:type="character" w:customStyle="1" w:styleId="WW8Num3z0">
    <w:name w:val="WW8Num3z0"/>
    <w:rsid w:val="00784BF3"/>
    <w:rPr>
      <w:rFonts w:ascii="Symbol" w:hAnsi="Symbol"/>
    </w:rPr>
  </w:style>
  <w:style w:type="character" w:customStyle="1" w:styleId="WW8Num4z0">
    <w:name w:val="WW8Num4z0"/>
    <w:rsid w:val="00784BF3"/>
    <w:rPr>
      <w:rFonts w:ascii="Symbol" w:hAnsi="Symbol"/>
    </w:rPr>
  </w:style>
  <w:style w:type="character" w:customStyle="1" w:styleId="WW8Num5z0">
    <w:name w:val="WW8Num5z0"/>
    <w:rsid w:val="00784BF3"/>
    <w:rPr>
      <w:rFonts w:ascii="Symbol" w:hAnsi="Symbol"/>
    </w:rPr>
  </w:style>
  <w:style w:type="character" w:customStyle="1" w:styleId="WW8Num6z0">
    <w:name w:val="WW8Num6z0"/>
    <w:rsid w:val="00784BF3"/>
    <w:rPr>
      <w:rFonts w:ascii="Symbol" w:hAnsi="Symbol"/>
    </w:rPr>
  </w:style>
  <w:style w:type="character" w:customStyle="1" w:styleId="WW8Num7z0">
    <w:name w:val="WW8Num7z0"/>
    <w:rsid w:val="00784BF3"/>
    <w:rPr>
      <w:rFonts w:ascii="Symbol" w:hAnsi="Symbol"/>
    </w:rPr>
  </w:style>
  <w:style w:type="character" w:customStyle="1" w:styleId="WW8Num8z0">
    <w:name w:val="WW8Num8z0"/>
    <w:rsid w:val="00784BF3"/>
    <w:rPr>
      <w:rFonts w:ascii="Symbol" w:hAnsi="Symbol"/>
    </w:rPr>
  </w:style>
  <w:style w:type="character" w:customStyle="1" w:styleId="WW8Num9z0">
    <w:name w:val="WW8Num9z0"/>
    <w:rsid w:val="00784BF3"/>
    <w:rPr>
      <w:rFonts w:ascii="Symbol" w:hAnsi="Symbol"/>
    </w:rPr>
  </w:style>
  <w:style w:type="character" w:customStyle="1" w:styleId="affffffa">
    <w:name w:val="?????? ?????????"/>
    <w:rsid w:val="00784BF3"/>
  </w:style>
  <w:style w:type="character" w:customStyle="1" w:styleId="affffffb">
    <w:name w:val="??????? ??????"/>
    <w:rsid w:val="00784BF3"/>
    <w:rPr>
      <w:rFonts w:ascii="OpenSymbol" w:hAnsi="OpenSymbol"/>
    </w:rPr>
  </w:style>
  <w:style w:type="character" w:customStyle="1" w:styleId="affffffc">
    <w:name w:val="Маркеры списка"/>
    <w:rsid w:val="00784BF3"/>
    <w:rPr>
      <w:rFonts w:ascii="OpenSymbol" w:eastAsia="OpenSymbol" w:hAnsi="OpenSymbol" w:cs="OpenSymbol"/>
    </w:rPr>
  </w:style>
  <w:style w:type="paragraph" w:customStyle="1" w:styleId="affffffd">
    <w:name w:val="?????????"/>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84BF3"/>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84BF3"/>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784BF3"/>
    <w:pPr>
      <w:jc w:val="center"/>
    </w:pPr>
    <w:rPr>
      <w:b/>
    </w:rPr>
  </w:style>
  <w:style w:type="paragraph" w:customStyle="1" w:styleId="WW-13">
    <w:name w:val="WW-?????????? ???????1"/>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84BF3"/>
    <w:pPr>
      <w:jc w:val="center"/>
    </w:pPr>
    <w:rPr>
      <w:b/>
    </w:rPr>
  </w:style>
  <w:style w:type="paragraph" w:customStyle="1" w:styleId="WW-120">
    <w:name w:val="WW-?????????? ???????12"/>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84BF3"/>
    <w:pPr>
      <w:jc w:val="center"/>
    </w:pPr>
    <w:rPr>
      <w:b/>
    </w:rPr>
  </w:style>
  <w:style w:type="paragraph" w:customStyle="1" w:styleId="WW-123">
    <w:name w:val="WW-?????????? ???????123"/>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84BF3"/>
    <w:pPr>
      <w:jc w:val="center"/>
    </w:pPr>
    <w:rPr>
      <w:b/>
    </w:rPr>
  </w:style>
  <w:style w:type="paragraph" w:customStyle="1" w:styleId="WW-1234">
    <w:name w:val="WW-?????????? ???????1234"/>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84BF3"/>
    <w:pPr>
      <w:jc w:val="center"/>
    </w:pPr>
    <w:rPr>
      <w:b/>
    </w:rPr>
  </w:style>
  <w:style w:type="paragraph" w:customStyle="1" w:styleId="WW-12345">
    <w:name w:val="WW-?????????? ???????12345"/>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84BF3"/>
    <w:pPr>
      <w:jc w:val="center"/>
    </w:pPr>
    <w:rPr>
      <w:b/>
    </w:rPr>
  </w:style>
  <w:style w:type="paragraph" w:customStyle="1" w:styleId="WW-123456">
    <w:name w:val="WW-?????????? ???????123456"/>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84BF3"/>
    <w:pPr>
      <w:jc w:val="center"/>
    </w:pPr>
    <w:rPr>
      <w:b/>
    </w:rPr>
  </w:style>
  <w:style w:type="paragraph" w:customStyle="1" w:styleId="WW-1234567">
    <w:name w:val="WW-?????????? ???????1234567"/>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84BF3"/>
    <w:pPr>
      <w:jc w:val="center"/>
    </w:pPr>
    <w:rPr>
      <w:b/>
    </w:rPr>
  </w:style>
  <w:style w:type="paragraph" w:customStyle="1" w:styleId="WW-12345678">
    <w:name w:val="WW-?????????? ???????12345678"/>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84BF3"/>
    <w:pPr>
      <w:jc w:val="center"/>
    </w:pPr>
    <w:rPr>
      <w:b/>
    </w:rPr>
  </w:style>
  <w:style w:type="paragraph" w:customStyle="1" w:styleId="WW-123456789">
    <w:name w:val="WW-?????????? ???????123456789"/>
    <w:basedOn w:val="a3"/>
    <w:rsid w:val="00784BF3"/>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84BF3"/>
    <w:pPr>
      <w:jc w:val="center"/>
    </w:pPr>
    <w:rPr>
      <w:b/>
    </w:rPr>
  </w:style>
  <w:style w:type="paragraph" w:customStyle="1" w:styleId="56">
    <w:name w:val="Абзац списка5"/>
    <w:basedOn w:val="a3"/>
    <w:rsid w:val="00784BF3"/>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84BF3"/>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84BF3"/>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84BF3"/>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84BF3"/>
    <w:rPr>
      <w:rFonts w:ascii="Calibri" w:eastAsia="Calibri" w:hAnsi="Calibri" w:cs="Times New Roman"/>
    </w:rPr>
  </w:style>
  <w:style w:type="paragraph" w:customStyle="1" w:styleId="150">
    <w:name w:val="Обычный (веб)15"/>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84BF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84BF3"/>
    <w:rPr>
      <w:color w:val="0000FF"/>
      <w:u w:val="single"/>
    </w:rPr>
  </w:style>
  <w:style w:type="paragraph" w:customStyle="1" w:styleId="160">
    <w:name w:val="Обычный (веб)16"/>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784BF3"/>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784BF3"/>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784BF3"/>
    <w:rPr>
      <w:b/>
      <w:bCs/>
      <w:i w:val="0"/>
      <w:iCs w:val="0"/>
      <w:smallCaps w:val="0"/>
      <w:strike w:val="0"/>
      <w:spacing w:val="0"/>
      <w:sz w:val="23"/>
      <w:szCs w:val="23"/>
    </w:rPr>
  </w:style>
  <w:style w:type="character" w:customStyle="1" w:styleId="9pt">
    <w:name w:val="Основной текст + 9 pt;Полужирный"/>
    <w:basedOn w:val="affd"/>
    <w:rsid w:val="00784BF3"/>
    <w:rPr>
      <w:b/>
      <w:bCs/>
      <w:i w:val="0"/>
      <w:iCs w:val="0"/>
      <w:smallCaps w:val="0"/>
      <w:strike w:val="0"/>
      <w:spacing w:val="0"/>
      <w:sz w:val="18"/>
      <w:szCs w:val="18"/>
    </w:rPr>
  </w:style>
  <w:style w:type="paragraph" w:customStyle="1" w:styleId="CharChar10">
    <w:name w:val="Char Char Знак Знак Знак1"/>
    <w:basedOn w:val="a3"/>
    <w:uiPriority w:val="99"/>
    <w:rsid w:val="00784BF3"/>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84BF3"/>
    <w:pPr>
      <w:spacing w:after="160" w:line="240" w:lineRule="exact"/>
    </w:pPr>
    <w:rPr>
      <w:rFonts w:ascii="Verdana" w:eastAsia="Times New Roman" w:hAnsi="Verdana"/>
      <w:sz w:val="24"/>
      <w:szCs w:val="24"/>
      <w:lang w:val="en-US"/>
    </w:rPr>
  </w:style>
  <w:style w:type="paragraph" w:customStyle="1" w:styleId="170">
    <w:name w:val="Обычный (веб)17"/>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784BF3"/>
    <w:rPr>
      <w:sz w:val="21"/>
      <w:szCs w:val="21"/>
      <w:shd w:val="clear" w:color="auto" w:fill="FFFFFF"/>
    </w:rPr>
  </w:style>
  <w:style w:type="paragraph" w:customStyle="1" w:styleId="afffffff4">
    <w:name w:val="Подпись к таблице"/>
    <w:basedOn w:val="a3"/>
    <w:link w:val="afffffff3"/>
    <w:uiPriority w:val="99"/>
    <w:rsid w:val="00784BF3"/>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84BF3"/>
    <w:rPr>
      <w:b/>
      <w:sz w:val="22"/>
    </w:rPr>
  </w:style>
  <w:style w:type="paragraph" w:customStyle="1" w:styleId="200">
    <w:name w:val="Обычный (веб)20"/>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84BF3"/>
    <w:rPr>
      <w:color w:val="000000"/>
      <w:sz w:val="22"/>
    </w:rPr>
  </w:style>
  <w:style w:type="numbering" w:customStyle="1" w:styleId="3f1">
    <w:name w:val="Нет списка3"/>
    <w:next w:val="a6"/>
    <w:uiPriority w:val="99"/>
    <w:semiHidden/>
    <w:rsid w:val="00784BF3"/>
  </w:style>
  <w:style w:type="table" w:customStyle="1" w:styleId="3f2">
    <w:name w:val="Сетка таблицы3"/>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84BF3"/>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84B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84B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84BF3"/>
    <w:rPr>
      <w:rFonts w:ascii="Arial" w:eastAsia="Times New Roman" w:hAnsi="Arial" w:cs="Arial"/>
      <w:sz w:val="20"/>
      <w:szCs w:val="20"/>
      <w:lang w:eastAsia="ru-RU"/>
    </w:rPr>
  </w:style>
  <w:style w:type="table" w:customStyle="1" w:styleId="86">
    <w:name w:val="Сетка таблицы8"/>
    <w:basedOn w:val="a5"/>
    <w:next w:val="a9"/>
    <w:locked/>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84BF3"/>
  </w:style>
  <w:style w:type="paragraph" w:customStyle="1" w:styleId="title">
    <w:name w:val="title"/>
    <w:basedOn w:val="a3"/>
    <w:rsid w:val="00784BF3"/>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84BF3"/>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84BF3"/>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84BF3"/>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84BF3"/>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84BF3"/>
    <w:rPr>
      <w:rFonts w:cs="Calibri"/>
      <w:lang w:eastAsia="en-US"/>
    </w:rPr>
  </w:style>
  <w:style w:type="character" w:customStyle="1" w:styleId="BodyTextIndentChar">
    <w:name w:val="Body Text Indent Char"/>
    <w:semiHidden/>
    <w:locked/>
    <w:rsid w:val="00784BF3"/>
    <w:rPr>
      <w:rFonts w:cs="Calibri"/>
      <w:lang w:eastAsia="en-US"/>
    </w:rPr>
  </w:style>
  <w:style w:type="paragraph" w:styleId="HTML">
    <w:name w:val="HTML Preformatted"/>
    <w:basedOn w:val="a3"/>
    <w:link w:val="HTML0"/>
    <w:rsid w:val="0078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84BF3"/>
    <w:rPr>
      <w:rFonts w:ascii="Courier New" w:eastAsia="Times New Roman" w:hAnsi="Courier New" w:cs="Courier New"/>
      <w:sz w:val="20"/>
      <w:szCs w:val="20"/>
      <w:lang w:eastAsia="ru-RU"/>
    </w:rPr>
  </w:style>
  <w:style w:type="character" w:customStyle="1" w:styleId="HTMLPreformattedChar">
    <w:name w:val="HTML Preformatted Char"/>
    <w:semiHidden/>
    <w:locked/>
    <w:rsid w:val="00784BF3"/>
    <w:rPr>
      <w:rFonts w:ascii="Courier New" w:hAnsi="Courier New" w:cs="Courier New"/>
      <w:sz w:val="20"/>
      <w:szCs w:val="20"/>
      <w:lang w:eastAsia="en-US"/>
    </w:rPr>
  </w:style>
  <w:style w:type="table" w:customStyle="1" w:styleId="102">
    <w:name w:val="Сетка таблицы10"/>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84BF3"/>
  </w:style>
  <w:style w:type="table" w:customStyle="1" w:styleId="122">
    <w:name w:val="Сетка таблицы12"/>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84BF3"/>
    <w:rPr>
      <w:rFonts w:ascii="Wingdings" w:hAnsi="Wingdings"/>
    </w:rPr>
  </w:style>
  <w:style w:type="table" w:customStyle="1" w:styleId="131">
    <w:name w:val="Сетка таблицы13"/>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84BF3"/>
  </w:style>
  <w:style w:type="character" w:customStyle="1" w:styleId="ei">
    <w:name w:val="ei"/>
    <w:basedOn w:val="a4"/>
    <w:rsid w:val="00784BF3"/>
  </w:style>
  <w:style w:type="character" w:customStyle="1" w:styleId="apple-converted-space">
    <w:name w:val="apple-converted-space"/>
    <w:basedOn w:val="a4"/>
    <w:rsid w:val="00784BF3"/>
  </w:style>
  <w:style w:type="paragraph" w:customStyle="1" w:styleId="2fc">
    <w:name w:val="Основной текст2"/>
    <w:basedOn w:val="a3"/>
    <w:rsid w:val="00784BF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84BF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84BF3"/>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84BF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84BF3"/>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84BF3"/>
  </w:style>
  <w:style w:type="table" w:customStyle="1" w:styleId="151">
    <w:name w:val="Сетка таблицы15"/>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84BF3"/>
  </w:style>
  <w:style w:type="table" w:customStyle="1" w:styleId="161">
    <w:name w:val="Сетка таблицы16"/>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84BF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84BF3"/>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84BF3"/>
    <w:pPr>
      <w:widowControl w:val="0"/>
      <w:spacing w:after="0" w:line="240" w:lineRule="auto"/>
    </w:pPr>
    <w:rPr>
      <w:lang w:val="en-US"/>
    </w:rPr>
  </w:style>
  <w:style w:type="numbering" w:customStyle="1" w:styleId="97">
    <w:name w:val="Нет списка9"/>
    <w:next w:val="a6"/>
    <w:uiPriority w:val="99"/>
    <w:semiHidden/>
    <w:rsid w:val="00784BF3"/>
  </w:style>
  <w:style w:type="table" w:customStyle="1" w:styleId="171">
    <w:name w:val="Сетка таблицы17"/>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84BF3"/>
  </w:style>
  <w:style w:type="character" w:customStyle="1" w:styleId="blk">
    <w:name w:val="blk"/>
    <w:basedOn w:val="a4"/>
    <w:rsid w:val="00784BF3"/>
  </w:style>
  <w:style w:type="character" w:styleId="afffffff5">
    <w:name w:val="endnote reference"/>
    <w:uiPriority w:val="99"/>
    <w:semiHidden/>
    <w:unhideWhenUsed/>
    <w:rsid w:val="00784BF3"/>
    <w:rPr>
      <w:vertAlign w:val="superscript"/>
    </w:rPr>
  </w:style>
  <w:style w:type="character" w:customStyle="1" w:styleId="affff9">
    <w:name w:val="Абзац списка Знак"/>
    <w:link w:val="affff8"/>
    <w:uiPriority w:val="99"/>
    <w:locked/>
    <w:rsid w:val="00784BF3"/>
    <w:rPr>
      <w:rFonts w:ascii="Calibri" w:eastAsia="Calibri" w:hAnsi="Calibri" w:cs="Times New Roman"/>
    </w:rPr>
  </w:style>
  <w:style w:type="numbering" w:customStyle="1" w:styleId="117">
    <w:name w:val="Нет списка11"/>
    <w:next w:val="a6"/>
    <w:uiPriority w:val="99"/>
    <w:semiHidden/>
    <w:unhideWhenUsed/>
    <w:rsid w:val="00784BF3"/>
  </w:style>
  <w:style w:type="character" w:customStyle="1" w:styleId="5Exact">
    <w:name w:val="Основной текст (5) Exact"/>
    <w:basedOn w:val="a4"/>
    <w:rsid w:val="00784BF3"/>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84BF3"/>
    <w:rPr>
      <w:rFonts w:ascii="Times New Roman" w:eastAsia="Times New Roman" w:hAnsi="Times New Roman" w:cs="Times New Roman"/>
      <w:sz w:val="24"/>
      <w:szCs w:val="24"/>
      <w:lang w:eastAsia="ru-RU"/>
    </w:rPr>
  </w:style>
  <w:style w:type="numbering" w:customStyle="1" w:styleId="123">
    <w:name w:val="Нет списка12"/>
    <w:next w:val="a6"/>
    <w:semiHidden/>
    <w:rsid w:val="00784BF3"/>
  </w:style>
  <w:style w:type="table" w:customStyle="1" w:styleId="181">
    <w:name w:val="Сетка таблицы18"/>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84BF3"/>
  </w:style>
  <w:style w:type="paragraph" w:customStyle="1" w:styleId="142">
    <w:name w:val="Знак14"/>
    <w:basedOn w:val="a3"/>
    <w:uiPriority w:val="99"/>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84BF3"/>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84BF3"/>
  </w:style>
  <w:style w:type="paragraph" w:customStyle="1" w:styleId="1ff6">
    <w:name w:val="Текст1"/>
    <w:basedOn w:val="a3"/>
    <w:rsid w:val="00784BF3"/>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84BF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84BF3"/>
  </w:style>
  <w:style w:type="table" w:customStyle="1" w:styleId="222">
    <w:name w:val="Сетка таблицы22"/>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84BF3"/>
  </w:style>
  <w:style w:type="table" w:customStyle="1" w:styleId="232">
    <w:name w:val="Сетка таблицы23"/>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84BF3"/>
  </w:style>
  <w:style w:type="paragraph" w:customStyle="1" w:styleId="3f4">
    <w:name w:val="Знак Знак3 Знак Знак"/>
    <w:basedOn w:val="a3"/>
    <w:uiPriority w:val="99"/>
    <w:rsid w:val="00784BF3"/>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84BF3"/>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84BF3"/>
  </w:style>
  <w:style w:type="character" w:customStyle="1" w:styleId="WW8Num1z0">
    <w:name w:val="WW8Num1z0"/>
    <w:rsid w:val="00784BF3"/>
    <w:rPr>
      <w:rFonts w:ascii="Symbol" w:hAnsi="Symbol" w:cs="OpenSymbol"/>
    </w:rPr>
  </w:style>
  <w:style w:type="character" w:customStyle="1" w:styleId="3f5">
    <w:name w:val="Основной шрифт абзаца3"/>
    <w:rsid w:val="00784BF3"/>
  </w:style>
  <w:style w:type="paragraph" w:customStyle="1" w:styleId="215">
    <w:name w:val="Обычный (веб)21"/>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84BF3"/>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84BF3"/>
  </w:style>
  <w:style w:type="table" w:customStyle="1" w:styleId="260">
    <w:name w:val="Сетка таблицы26"/>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784BF3"/>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84BF3"/>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84BF3"/>
  </w:style>
  <w:style w:type="paragraph" w:customStyle="1" w:styleId="88">
    <w:name w:val="Абзац списка8"/>
    <w:basedOn w:val="a3"/>
    <w:rsid w:val="00784BF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84BF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84BF3"/>
  </w:style>
  <w:style w:type="table" w:customStyle="1" w:styleId="312">
    <w:name w:val="Сетка таблицы31"/>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784BF3"/>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84BF3"/>
  </w:style>
  <w:style w:type="table" w:customStyle="1" w:styleId="321">
    <w:name w:val="Сетка таблицы32"/>
    <w:basedOn w:val="a5"/>
    <w:next w:val="a9"/>
    <w:uiPriority w:val="99"/>
    <w:rsid w:val="00784B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84BF3"/>
  </w:style>
  <w:style w:type="character" w:customStyle="1" w:styleId="1ff8">
    <w:name w:val="Подзаголовок Знак1"/>
    <w:uiPriority w:val="11"/>
    <w:rsid w:val="00784BF3"/>
    <w:rPr>
      <w:rFonts w:ascii="Cambria" w:eastAsia="Times New Roman" w:hAnsi="Cambria" w:cs="Times New Roman"/>
      <w:sz w:val="24"/>
      <w:szCs w:val="24"/>
      <w:lang w:eastAsia="en-US"/>
    </w:rPr>
  </w:style>
  <w:style w:type="paragraph" w:customStyle="1" w:styleId="98">
    <w:name w:val="Абзац списка9"/>
    <w:basedOn w:val="a3"/>
    <w:rsid w:val="00784BF3"/>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84BF3"/>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84BF3"/>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84BF3"/>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84BF3"/>
  </w:style>
  <w:style w:type="numbering" w:customStyle="1" w:styleId="252">
    <w:name w:val="Нет списка25"/>
    <w:next w:val="a6"/>
    <w:semiHidden/>
    <w:rsid w:val="00784BF3"/>
  </w:style>
  <w:style w:type="table" w:customStyle="1" w:styleId="380">
    <w:name w:val="Сетка таблицы38"/>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84BF3"/>
    <w:pPr>
      <w:ind w:left="720"/>
    </w:pPr>
    <w:rPr>
      <w:rFonts w:eastAsia="Times New Roman"/>
    </w:rPr>
  </w:style>
  <w:style w:type="paragraph" w:customStyle="1" w:styleId="afffffff7">
    <w:name w:val="Программы"/>
    <w:basedOn w:val="a3"/>
    <w:rsid w:val="00784BF3"/>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84BF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84BF3"/>
  </w:style>
  <w:style w:type="numbering" w:customStyle="1" w:styleId="271">
    <w:name w:val="Нет списка27"/>
    <w:next w:val="a6"/>
    <w:uiPriority w:val="99"/>
    <w:semiHidden/>
    <w:unhideWhenUsed/>
    <w:rsid w:val="00784BF3"/>
  </w:style>
  <w:style w:type="numbering" w:customStyle="1" w:styleId="281">
    <w:name w:val="Нет списка28"/>
    <w:next w:val="a6"/>
    <w:uiPriority w:val="99"/>
    <w:semiHidden/>
    <w:unhideWhenUsed/>
    <w:rsid w:val="00784BF3"/>
  </w:style>
  <w:style w:type="paragraph" w:customStyle="1" w:styleId="Style3">
    <w:name w:val="Style3"/>
    <w:basedOn w:val="a3"/>
    <w:uiPriority w:val="99"/>
    <w:rsid w:val="00784BF3"/>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84BF3"/>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84BF3"/>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84BF3"/>
    <w:rPr>
      <w:rFonts w:ascii="Times New Roman" w:hAnsi="Times New Roman" w:cs="Times New Roman"/>
      <w:sz w:val="24"/>
      <w:szCs w:val="24"/>
    </w:rPr>
  </w:style>
  <w:style w:type="paragraph" w:customStyle="1" w:styleId="Style5">
    <w:name w:val="Style5"/>
    <w:basedOn w:val="a3"/>
    <w:uiPriority w:val="99"/>
    <w:rsid w:val="00784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84BF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84BF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84BF3"/>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84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84BF3"/>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84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84BF3"/>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84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84BF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84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84BF3"/>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84BF3"/>
    <w:rPr>
      <w:rFonts w:ascii="Microsoft Sans Serif" w:hAnsi="Microsoft Sans Serif" w:cs="Microsoft Sans Serif"/>
      <w:i/>
      <w:iCs/>
      <w:sz w:val="20"/>
      <w:szCs w:val="20"/>
    </w:rPr>
  </w:style>
  <w:style w:type="character" w:customStyle="1" w:styleId="FontStyle22">
    <w:name w:val="Font Style22"/>
    <w:basedOn w:val="a4"/>
    <w:uiPriority w:val="99"/>
    <w:rsid w:val="00784BF3"/>
    <w:rPr>
      <w:rFonts w:ascii="Times New Roman" w:hAnsi="Times New Roman" w:cs="Times New Roman"/>
      <w:sz w:val="26"/>
      <w:szCs w:val="26"/>
    </w:rPr>
  </w:style>
  <w:style w:type="character" w:customStyle="1" w:styleId="FontStyle23">
    <w:name w:val="Font Style23"/>
    <w:basedOn w:val="a4"/>
    <w:uiPriority w:val="99"/>
    <w:rsid w:val="00784BF3"/>
    <w:rPr>
      <w:rFonts w:ascii="Arial Black" w:hAnsi="Arial Black" w:cs="Arial Black"/>
      <w:sz w:val="14"/>
      <w:szCs w:val="14"/>
    </w:rPr>
  </w:style>
  <w:style w:type="character" w:customStyle="1" w:styleId="FontStyle24">
    <w:name w:val="Font Style24"/>
    <w:basedOn w:val="a4"/>
    <w:uiPriority w:val="99"/>
    <w:rsid w:val="00784BF3"/>
    <w:rPr>
      <w:rFonts w:ascii="Times New Roman" w:hAnsi="Times New Roman" w:cs="Times New Roman"/>
      <w:spacing w:val="10"/>
      <w:sz w:val="16"/>
      <w:szCs w:val="16"/>
    </w:rPr>
  </w:style>
  <w:style w:type="character" w:customStyle="1" w:styleId="FontStyle25">
    <w:name w:val="Font Style25"/>
    <w:basedOn w:val="a4"/>
    <w:uiPriority w:val="99"/>
    <w:rsid w:val="00784BF3"/>
    <w:rPr>
      <w:rFonts w:ascii="Microsoft Sans Serif" w:hAnsi="Microsoft Sans Serif" w:cs="Microsoft Sans Serif"/>
      <w:i/>
      <w:iCs/>
      <w:sz w:val="22"/>
      <w:szCs w:val="22"/>
    </w:rPr>
  </w:style>
  <w:style w:type="character" w:customStyle="1" w:styleId="FontStyle26">
    <w:name w:val="Font Style26"/>
    <w:basedOn w:val="a4"/>
    <w:uiPriority w:val="99"/>
    <w:rsid w:val="00784BF3"/>
    <w:rPr>
      <w:rFonts w:ascii="Times New Roman" w:hAnsi="Times New Roman" w:cs="Times New Roman"/>
      <w:b/>
      <w:bCs/>
      <w:sz w:val="24"/>
      <w:szCs w:val="24"/>
    </w:rPr>
  </w:style>
  <w:style w:type="character" w:customStyle="1" w:styleId="FontStyle27">
    <w:name w:val="Font Style27"/>
    <w:basedOn w:val="a4"/>
    <w:uiPriority w:val="99"/>
    <w:rsid w:val="00784BF3"/>
    <w:rPr>
      <w:rFonts w:ascii="Times New Roman" w:hAnsi="Times New Roman" w:cs="Times New Roman"/>
      <w:b/>
      <w:bCs/>
      <w:sz w:val="14"/>
      <w:szCs w:val="14"/>
    </w:rPr>
  </w:style>
  <w:style w:type="character" w:customStyle="1" w:styleId="FontStyle28">
    <w:name w:val="Font Style28"/>
    <w:basedOn w:val="a4"/>
    <w:uiPriority w:val="99"/>
    <w:rsid w:val="00784BF3"/>
    <w:rPr>
      <w:rFonts w:ascii="Times New Roman" w:hAnsi="Times New Roman" w:cs="Times New Roman"/>
      <w:sz w:val="22"/>
      <w:szCs w:val="22"/>
    </w:rPr>
  </w:style>
  <w:style w:type="character" w:customStyle="1" w:styleId="FontStyle15">
    <w:name w:val="Font Style15"/>
    <w:basedOn w:val="a4"/>
    <w:uiPriority w:val="99"/>
    <w:rsid w:val="00784BF3"/>
    <w:rPr>
      <w:rFonts w:ascii="Times New Roman" w:hAnsi="Times New Roman" w:cs="Times New Roman"/>
      <w:sz w:val="26"/>
      <w:szCs w:val="26"/>
    </w:rPr>
  </w:style>
  <w:style w:type="table" w:customStyle="1" w:styleId="400">
    <w:name w:val="Сетка таблицы40"/>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784BF3"/>
    <w:rPr>
      <w:color w:val="000000"/>
      <w:spacing w:val="0"/>
      <w:w w:val="100"/>
      <w:position w:val="0"/>
      <w:sz w:val="13"/>
      <w:szCs w:val="13"/>
      <w:shd w:val="clear" w:color="auto" w:fill="FFFFFF"/>
      <w:lang w:val="ru-RU"/>
    </w:rPr>
  </w:style>
  <w:style w:type="paragraph" w:customStyle="1" w:styleId="a0">
    <w:name w:val="Пункт_пост"/>
    <w:basedOn w:val="a3"/>
    <w:rsid w:val="00784BF3"/>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84BF3"/>
  </w:style>
  <w:style w:type="numbering" w:customStyle="1" w:styleId="291">
    <w:name w:val="Нет списка29"/>
    <w:next w:val="a6"/>
    <w:uiPriority w:val="99"/>
    <w:semiHidden/>
    <w:unhideWhenUsed/>
    <w:rsid w:val="00784BF3"/>
  </w:style>
  <w:style w:type="table" w:customStyle="1" w:styleId="420">
    <w:name w:val="Сетка таблицы42"/>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84B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784BF3"/>
    <w:rPr>
      <w:sz w:val="24"/>
      <w:szCs w:val="24"/>
    </w:rPr>
  </w:style>
  <w:style w:type="character" w:customStyle="1" w:styleId="313">
    <w:name w:val="Основной текст с отступом 3 Знак1"/>
    <w:basedOn w:val="a4"/>
    <w:locked/>
    <w:rsid w:val="00784BF3"/>
    <w:rPr>
      <w:sz w:val="28"/>
      <w:szCs w:val="24"/>
    </w:rPr>
  </w:style>
  <w:style w:type="numbering" w:customStyle="1" w:styleId="301">
    <w:name w:val="Нет списка30"/>
    <w:next w:val="a6"/>
    <w:uiPriority w:val="99"/>
    <w:semiHidden/>
    <w:unhideWhenUsed/>
    <w:rsid w:val="00784BF3"/>
  </w:style>
  <w:style w:type="table" w:customStyle="1" w:styleId="430">
    <w:name w:val="Сетка таблицы43"/>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84BF3"/>
  </w:style>
  <w:style w:type="numbering" w:customStyle="1" w:styleId="322">
    <w:name w:val="Нет списка32"/>
    <w:next w:val="a6"/>
    <w:uiPriority w:val="99"/>
    <w:semiHidden/>
    <w:unhideWhenUsed/>
    <w:rsid w:val="00784BF3"/>
  </w:style>
  <w:style w:type="numbering" w:customStyle="1" w:styleId="331">
    <w:name w:val="Нет списка33"/>
    <w:next w:val="a6"/>
    <w:uiPriority w:val="99"/>
    <w:semiHidden/>
    <w:unhideWhenUsed/>
    <w:rsid w:val="00784BF3"/>
  </w:style>
  <w:style w:type="table" w:customStyle="1" w:styleId="440">
    <w:name w:val="Сетка таблицы44"/>
    <w:basedOn w:val="a5"/>
    <w:next w:val="a9"/>
    <w:uiPriority w:val="59"/>
    <w:rsid w:val="00784B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84BF3"/>
  </w:style>
  <w:style w:type="numbering" w:customStyle="1" w:styleId="351">
    <w:name w:val="Нет списка35"/>
    <w:next w:val="a6"/>
    <w:semiHidden/>
    <w:rsid w:val="00784BF3"/>
  </w:style>
  <w:style w:type="paragraph" w:customStyle="1" w:styleId="afffffff8">
    <w:name w:val="Знак Знак Знак"/>
    <w:basedOn w:val="a3"/>
    <w:rsid w:val="00784BF3"/>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784BF3"/>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84BF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84B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84B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84BF3"/>
  </w:style>
  <w:style w:type="numbering" w:customStyle="1" w:styleId="371">
    <w:name w:val="Нет списка37"/>
    <w:next w:val="a6"/>
    <w:semiHidden/>
    <w:rsid w:val="00784BF3"/>
  </w:style>
  <w:style w:type="table" w:customStyle="1" w:styleId="560">
    <w:name w:val="Сетка таблицы56"/>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 Знак2"/>
    <w:basedOn w:val="a3"/>
    <w:rsid w:val="00784BF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9">
    <w:name w:val=" Знак"/>
    <w:basedOn w:val="a3"/>
    <w:rsid w:val="00784BF3"/>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3"/>
    <w:rsid w:val="00784BF3"/>
    <w:pPr>
      <w:ind w:left="720"/>
    </w:pPr>
    <w:rPr>
      <w:rFonts w:eastAsia="Times New Roman"/>
    </w:rPr>
  </w:style>
  <w:style w:type="numbering" w:customStyle="1" w:styleId="381">
    <w:name w:val="Нет списка38"/>
    <w:next w:val="a6"/>
    <w:semiHidden/>
    <w:rsid w:val="00784BF3"/>
  </w:style>
  <w:style w:type="table" w:customStyle="1" w:styleId="570">
    <w:name w:val="Сетка таблицы57"/>
    <w:basedOn w:val="a5"/>
    <w:next w:val="a9"/>
    <w:rsid w:val="00784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rsid w:val="00784BF3"/>
  </w:style>
  <w:style w:type="table" w:customStyle="1" w:styleId="580">
    <w:name w:val="Сетка таблицы58"/>
    <w:basedOn w:val="a5"/>
    <w:next w:val="a9"/>
    <w:rsid w:val="00784B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basedOn w:val="a4"/>
    <w:uiPriority w:val="21"/>
    <w:qFormat/>
    <w:rsid w:val="00784BF3"/>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F169DED9F956E4A7D8E82B98159FB6E11301D903EA64B6609670C3A55E8CEDC384A5E2116A49BFBZFA"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webSettings" Target="webSettings.xml"/><Relationship Id="rId9" Type="http://schemas.openxmlformats.org/officeDocument/2006/relationships/hyperlink" Target="consultantplus://offline/ref=161F169DED9F956E4A7D8E82B98159FB6E113411903BA64B6609670C3AF5Z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17790</Words>
  <Characters>101408</Characters>
  <Application>Microsoft Office Word</Application>
  <DocSecurity>0</DocSecurity>
  <Lines>845</Lines>
  <Paragraphs>237</Paragraphs>
  <ScaleCrop>false</ScaleCrop>
  <Company/>
  <LinksUpToDate>false</LinksUpToDate>
  <CharactersWithSpaces>118961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2021-02-08T10:19:00Z</dcterms:created>
  <dcterms:modified xsi:type="dcterms:W3CDTF">2021-02-08T10:20:00Z</dcterms:modified>
</cp:coreProperties>
</file>