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05" w:rsidRPr="00D56D20" w:rsidRDefault="004F7E05" w:rsidP="004F7E05">
      <w:pPr>
        <w:spacing w:after="0" w:line="240" w:lineRule="auto"/>
        <w:jc w:val="center"/>
        <w:rPr>
          <w:rFonts w:ascii="Times New Roman" w:eastAsia="Times New Roman" w:hAnsi="Times New Roman"/>
          <w:b/>
          <w:sz w:val="26"/>
          <w:szCs w:val="26"/>
          <w:lang w:eastAsia="ru-RU"/>
        </w:rPr>
      </w:pPr>
      <w:r w:rsidRPr="00D56D20">
        <w:rPr>
          <w:rFonts w:ascii="Times New Roman" w:eastAsia="Times New Roman" w:hAnsi="Times New Roman"/>
          <w:noProof/>
          <w:sz w:val="26"/>
          <w:szCs w:val="26"/>
          <w:lang w:eastAsia="ru-RU"/>
        </w:rPr>
        <w:drawing>
          <wp:inline distT="0" distB="0" distL="0" distR="0">
            <wp:extent cx="485775" cy="5619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4F7E05" w:rsidRPr="00D56D20" w:rsidRDefault="004F7E05" w:rsidP="004F7E05">
      <w:pPr>
        <w:spacing w:after="0" w:line="240" w:lineRule="auto"/>
        <w:jc w:val="center"/>
        <w:rPr>
          <w:rFonts w:ascii="Times New Roman" w:eastAsia="Times New Roman" w:hAnsi="Times New Roman"/>
          <w:sz w:val="26"/>
          <w:szCs w:val="26"/>
          <w:u w:val="single"/>
          <w:lang w:eastAsia="ru-RU"/>
        </w:rPr>
      </w:pPr>
    </w:p>
    <w:p w:rsidR="004F7E05" w:rsidRPr="004F7E05" w:rsidRDefault="004F7E05" w:rsidP="004F7E05">
      <w:pPr>
        <w:spacing w:after="0" w:line="240" w:lineRule="auto"/>
        <w:jc w:val="center"/>
        <w:outlineLvl w:val="0"/>
        <w:rPr>
          <w:rFonts w:ascii="Arial" w:eastAsia="Times New Roman" w:hAnsi="Arial" w:cs="Arial"/>
          <w:sz w:val="26"/>
          <w:szCs w:val="26"/>
          <w:lang w:eastAsia="ru-RU"/>
        </w:rPr>
      </w:pPr>
      <w:r w:rsidRPr="004F7E05">
        <w:rPr>
          <w:rFonts w:ascii="Arial" w:eastAsia="Times New Roman" w:hAnsi="Arial" w:cs="Arial"/>
          <w:sz w:val="26"/>
          <w:szCs w:val="26"/>
          <w:lang w:eastAsia="ru-RU"/>
        </w:rPr>
        <w:t>АДМИНИСТРАЦИЯ БОГУЧАНСКОГО РАЙОНА</w:t>
      </w:r>
    </w:p>
    <w:p w:rsidR="004F7E05" w:rsidRPr="004F7E05" w:rsidRDefault="004F7E05" w:rsidP="004F7E05">
      <w:pPr>
        <w:spacing w:after="0" w:line="240" w:lineRule="auto"/>
        <w:jc w:val="center"/>
        <w:outlineLvl w:val="0"/>
        <w:rPr>
          <w:rFonts w:ascii="Arial" w:eastAsia="Times New Roman" w:hAnsi="Arial" w:cs="Arial"/>
          <w:sz w:val="26"/>
          <w:szCs w:val="26"/>
          <w:lang w:eastAsia="ru-RU"/>
        </w:rPr>
      </w:pPr>
      <w:r w:rsidRPr="004F7E05">
        <w:rPr>
          <w:rFonts w:ascii="Arial" w:eastAsia="Times New Roman" w:hAnsi="Arial" w:cs="Arial"/>
          <w:sz w:val="26"/>
          <w:szCs w:val="26"/>
          <w:lang w:eastAsia="ru-RU"/>
        </w:rPr>
        <w:t>ПОСТАНОВЛЕНИЕ</w:t>
      </w:r>
    </w:p>
    <w:tbl>
      <w:tblPr>
        <w:tblW w:w="0" w:type="auto"/>
        <w:tblLook w:val="0000"/>
      </w:tblPr>
      <w:tblGrid>
        <w:gridCol w:w="3186"/>
        <w:gridCol w:w="3209"/>
        <w:gridCol w:w="3176"/>
      </w:tblGrid>
      <w:tr w:rsidR="004F7E05" w:rsidRPr="004F7E05" w:rsidTr="00D72FED">
        <w:tc>
          <w:tcPr>
            <w:tcW w:w="3186" w:type="dxa"/>
          </w:tcPr>
          <w:p w:rsidR="004F7E05" w:rsidRPr="004F7E05" w:rsidRDefault="004F7E05" w:rsidP="00D72FED">
            <w:pPr>
              <w:spacing w:after="0" w:line="240" w:lineRule="auto"/>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      25.12.2019</w:t>
            </w:r>
          </w:p>
        </w:tc>
        <w:tc>
          <w:tcPr>
            <w:tcW w:w="3209" w:type="dxa"/>
          </w:tcPr>
          <w:p w:rsidR="004F7E05" w:rsidRPr="004F7E05" w:rsidRDefault="004F7E05" w:rsidP="00D72FED">
            <w:pPr>
              <w:spacing w:after="0" w:line="240" w:lineRule="auto"/>
              <w:jc w:val="center"/>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с. </w:t>
            </w:r>
            <w:proofErr w:type="spellStart"/>
            <w:r w:rsidRPr="004F7E05">
              <w:rPr>
                <w:rFonts w:ascii="Arial" w:eastAsia="Times New Roman" w:hAnsi="Arial" w:cs="Arial"/>
                <w:sz w:val="26"/>
                <w:szCs w:val="26"/>
                <w:lang w:eastAsia="ru-RU"/>
              </w:rPr>
              <w:t>Богучаны</w:t>
            </w:r>
            <w:proofErr w:type="spellEnd"/>
          </w:p>
        </w:tc>
        <w:tc>
          <w:tcPr>
            <w:tcW w:w="3176" w:type="dxa"/>
          </w:tcPr>
          <w:p w:rsidR="004F7E05" w:rsidRPr="004F7E05" w:rsidRDefault="004F7E05" w:rsidP="00D72FED">
            <w:pPr>
              <w:spacing w:after="0" w:line="240" w:lineRule="auto"/>
              <w:jc w:val="center"/>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                     № 1244 -</w:t>
            </w:r>
            <w:proofErr w:type="spellStart"/>
            <w:proofErr w:type="gramStart"/>
            <w:r w:rsidRPr="004F7E05">
              <w:rPr>
                <w:rFonts w:ascii="Arial" w:eastAsia="Times New Roman" w:hAnsi="Arial" w:cs="Arial"/>
                <w:sz w:val="26"/>
                <w:szCs w:val="26"/>
                <w:lang w:eastAsia="ru-RU"/>
              </w:rPr>
              <w:t>п</w:t>
            </w:r>
            <w:proofErr w:type="spellEnd"/>
            <w:proofErr w:type="gramEnd"/>
          </w:p>
          <w:p w:rsidR="004F7E05" w:rsidRPr="004F7E05" w:rsidRDefault="004F7E05" w:rsidP="00D72FED">
            <w:pPr>
              <w:spacing w:after="0" w:line="240" w:lineRule="auto"/>
              <w:jc w:val="center"/>
              <w:rPr>
                <w:rFonts w:ascii="Arial" w:eastAsia="Times New Roman" w:hAnsi="Arial" w:cs="Arial"/>
                <w:sz w:val="26"/>
                <w:szCs w:val="26"/>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Об утверждении порядка составления и утверждения плана финансово-хозяйственной деятельности районных муниципальных  учреждений, в отношении которых администрация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осуществляет функции  и полномочия учредителя</w:t>
      </w:r>
    </w:p>
    <w:p w:rsidR="004F7E05" w:rsidRPr="004F7E05" w:rsidRDefault="004F7E05" w:rsidP="004F7E05">
      <w:pPr>
        <w:widowControl w:val="0"/>
        <w:autoSpaceDE w:val="0"/>
        <w:autoSpaceDN w:val="0"/>
        <w:spacing w:after="0" w:line="240" w:lineRule="auto"/>
        <w:jc w:val="both"/>
        <w:rPr>
          <w:rFonts w:ascii="Arial" w:eastAsia="Times New Roman" w:hAnsi="Arial" w:cs="Arial"/>
          <w:sz w:val="26"/>
          <w:szCs w:val="26"/>
          <w:lang w:eastAsia="ru-RU"/>
        </w:rPr>
      </w:pPr>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proofErr w:type="gramStart"/>
      <w:r w:rsidRPr="004F7E05">
        <w:rPr>
          <w:rFonts w:ascii="Arial" w:eastAsia="Times New Roman" w:hAnsi="Arial" w:cs="Arial"/>
          <w:sz w:val="26"/>
          <w:szCs w:val="26"/>
          <w:lang w:eastAsia="ru-RU"/>
        </w:rPr>
        <w:t xml:space="preserve">В целях организации деятельности бюджетных и автономных учреждений, в соответствии с </w:t>
      </w:r>
      <w:hyperlink r:id="rId6" w:history="1">
        <w:r w:rsidRPr="004F7E05">
          <w:rPr>
            <w:rFonts w:ascii="Arial" w:eastAsia="Times New Roman" w:hAnsi="Arial" w:cs="Arial"/>
            <w:sz w:val="26"/>
            <w:szCs w:val="26"/>
            <w:lang w:eastAsia="ru-RU"/>
          </w:rPr>
          <w:t>подпунктом 6 пункта 3.3 статьи 32</w:t>
        </w:r>
      </w:hyperlink>
      <w:r w:rsidRPr="004F7E05">
        <w:rPr>
          <w:rFonts w:ascii="Arial" w:eastAsia="Times New Roman" w:hAnsi="Arial" w:cs="Arial"/>
          <w:sz w:val="26"/>
          <w:szCs w:val="26"/>
          <w:lang w:eastAsia="ru-RU"/>
        </w:rPr>
        <w:t xml:space="preserve"> Федерального закона от 12.01.1996 N 7-ФЗ "О некоммерческих организациях", </w:t>
      </w:r>
      <w:hyperlink r:id="rId7" w:history="1">
        <w:r w:rsidRPr="004F7E05">
          <w:rPr>
            <w:rFonts w:ascii="Arial" w:eastAsia="Times New Roman" w:hAnsi="Arial" w:cs="Arial"/>
            <w:sz w:val="26"/>
            <w:szCs w:val="26"/>
            <w:lang w:eastAsia="ru-RU"/>
          </w:rPr>
          <w:t>Приказом</w:t>
        </w:r>
      </w:hyperlink>
      <w:r w:rsidRPr="004F7E05">
        <w:rPr>
          <w:rFonts w:ascii="Arial" w:eastAsia="Times New Roman" w:hAnsi="Arial" w:cs="Arial"/>
          <w:sz w:val="26"/>
          <w:szCs w:val="26"/>
          <w:lang w:eastAsia="ru-RU"/>
        </w:rPr>
        <w:t xml:space="preserve">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государственного (муниципального) учреждения", руководствуясь </w:t>
      </w:r>
      <w:hyperlink r:id="rId8" w:history="1">
        <w:r w:rsidRPr="004F7E05">
          <w:rPr>
            <w:rFonts w:ascii="Arial" w:eastAsia="Times New Roman" w:hAnsi="Arial" w:cs="Arial"/>
            <w:sz w:val="26"/>
            <w:szCs w:val="26"/>
            <w:lang w:eastAsia="ru-RU"/>
          </w:rPr>
          <w:t>статьями  7, 8 43, 47</w:t>
        </w:r>
      </w:hyperlink>
      <w:r w:rsidRPr="004F7E05">
        <w:rPr>
          <w:rFonts w:ascii="Arial" w:eastAsia="Times New Roman" w:hAnsi="Arial" w:cs="Arial"/>
          <w:sz w:val="26"/>
          <w:szCs w:val="26"/>
          <w:lang w:eastAsia="ru-RU"/>
        </w:rPr>
        <w:t xml:space="preserve"> Устава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Красноярского края, постановляю:</w:t>
      </w:r>
      <w:proofErr w:type="gramEnd"/>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1. Утвердить </w:t>
      </w:r>
      <w:hyperlink w:anchor="P34" w:history="1">
        <w:r w:rsidRPr="004F7E05">
          <w:rPr>
            <w:rFonts w:ascii="Arial" w:eastAsia="Times New Roman" w:hAnsi="Arial" w:cs="Arial"/>
            <w:sz w:val="26"/>
            <w:szCs w:val="26"/>
            <w:lang w:eastAsia="ru-RU"/>
          </w:rPr>
          <w:t>Порядок</w:t>
        </w:r>
      </w:hyperlink>
      <w:r w:rsidRPr="004F7E05">
        <w:rPr>
          <w:rFonts w:ascii="Arial" w:eastAsia="Times New Roman" w:hAnsi="Arial" w:cs="Arial"/>
          <w:sz w:val="26"/>
          <w:szCs w:val="26"/>
          <w:lang w:eastAsia="ru-RU"/>
        </w:rPr>
        <w:t xml:space="preserve"> составления и утверждения плана финансово-хозяйственной деятельности муниципальных учреждений, в отношении которых администрация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осуществляет функции  и полномочия учредителя согласно приложению.</w:t>
      </w:r>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2. Признать утратившими силу с 01.01.2020:</w:t>
      </w:r>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Постановление администрации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от 22.02..2017 № 192-п  «Об  утверждении порядка составления и утверждения плана финансово-хозяйственной деятельности районных муниципальных  учреждений, в отношении которых администрация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осуществляет функции  и полномочия учредителя».</w:t>
      </w:r>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3. </w:t>
      </w:r>
      <w:proofErr w:type="gramStart"/>
      <w:r w:rsidRPr="004F7E05">
        <w:rPr>
          <w:rFonts w:ascii="Arial" w:eastAsia="Times New Roman" w:hAnsi="Arial" w:cs="Arial"/>
          <w:sz w:val="26"/>
          <w:szCs w:val="26"/>
          <w:lang w:eastAsia="ru-RU"/>
        </w:rPr>
        <w:t>Контроль за</w:t>
      </w:r>
      <w:proofErr w:type="gramEnd"/>
      <w:r w:rsidRPr="004F7E05">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по экономике и планированию (</w:t>
      </w:r>
      <w:proofErr w:type="spellStart"/>
      <w:r w:rsidRPr="004F7E05">
        <w:rPr>
          <w:rFonts w:ascii="Arial" w:eastAsia="Times New Roman" w:hAnsi="Arial" w:cs="Arial"/>
          <w:sz w:val="26"/>
          <w:szCs w:val="26"/>
          <w:lang w:eastAsia="ru-RU"/>
        </w:rPr>
        <w:t>Н.В.Илиндеева</w:t>
      </w:r>
      <w:proofErr w:type="spellEnd"/>
      <w:r w:rsidRPr="004F7E05">
        <w:rPr>
          <w:rFonts w:ascii="Arial" w:eastAsia="Times New Roman" w:hAnsi="Arial" w:cs="Arial"/>
          <w:sz w:val="26"/>
          <w:szCs w:val="26"/>
          <w:lang w:eastAsia="ru-RU"/>
        </w:rPr>
        <w:t>).</w:t>
      </w:r>
    </w:p>
    <w:p w:rsidR="004F7E05" w:rsidRPr="004F7E05" w:rsidRDefault="004F7E05" w:rsidP="004F7E05">
      <w:pPr>
        <w:widowControl w:val="0"/>
        <w:autoSpaceDE w:val="0"/>
        <w:autoSpaceDN w:val="0"/>
        <w:spacing w:after="0" w:line="240" w:lineRule="auto"/>
        <w:ind w:firstLine="709"/>
        <w:jc w:val="both"/>
        <w:rPr>
          <w:rFonts w:ascii="Arial" w:eastAsia="Times New Roman" w:hAnsi="Arial" w:cs="Arial"/>
          <w:sz w:val="26"/>
          <w:szCs w:val="26"/>
          <w:lang w:eastAsia="ru-RU"/>
        </w:rPr>
      </w:pPr>
      <w:r w:rsidRPr="004F7E05">
        <w:rPr>
          <w:rFonts w:ascii="Arial" w:eastAsia="Times New Roman" w:hAnsi="Arial" w:cs="Arial"/>
          <w:sz w:val="26"/>
          <w:szCs w:val="26"/>
          <w:lang w:eastAsia="ru-RU"/>
        </w:rPr>
        <w:t xml:space="preserve">4.  </w:t>
      </w:r>
      <w:proofErr w:type="gramStart"/>
      <w:r w:rsidRPr="004F7E05">
        <w:rPr>
          <w:rFonts w:ascii="Arial" w:eastAsia="Times New Roman" w:hAnsi="Arial" w:cs="Arial"/>
          <w:sz w:val="26"/>
          <w:szCs w:val="26"/>
          <w:lang w:eastAsia="ru-RU"/>
        </w:rPr>
        <w:t xml:space="preserve">Постановление вступает в силу в день, следующий за днем его  опубликования в официальном вестнике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и применяется при формировании планов финансово-хозяйственной деятельности муниципальных учреждений, отношении которых администрация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осуществляет функции  и полномочия учредителя, начиная с планов финансово-хозяйственной деятельности муниципальных учреждений на 2020 год и плановый период 2021 - 2022 годов.</w:t>
      </w:r>
      <w:proofErr w:type="gramEnd"/>
    </w:p>
    <w:p w:rsidR="004F7E05" w:rsidRPr="004F7E05" w:rsidRDefault="004F7E05" w:rsidP="004F7E05">
      <w:pPr>
        <w:widowControl w:val="0"/>
        <w:autoSpaceDE w:val="0"/>
        <w:autoSpaceDN w:val="0"/>
        <w:spacing w:after="0" w:line="240" w:lineRule="auto"/>
        <w:jc w:val="both"/>
        <w:rPr>
          <w:rFonts w:ascii="Arial" w:eastAsia="Times New Roman" w:hAnsi="Arial" w:cs="Arial"/>
          <w:sz w:val="26"/>
          <w:szCs w:val="26"/>
          <w:lang w:eastAsia="ru-RU"/>
        </w:rPr>
      </w:pPr>
    </w:p>
    <w:p w:rsidR="004F7E05" w:rsidRDefault="004F7E05" w:rsidP="004F7E05">
      <w:pPr>
        <w:widowControl w:val="0"/>
        <w:autoSpaceDE w:val="0"/>
        <w:autoSpaceDN w:val="0"/>
        <w:spacing w:after="0" w:line="240" w:lineRule="auto"/>
        <w:rPr>
          <w:rFonts w:ascii="Arial" w:eastAsia="Times New Roman" w:hAnsi="Arial" w:cs="Arial"/>
          <w:sz w:val="26"/>
          <w:szCs w:val="26"/>
          <w:lang w:val="en-US" w:eastAsia="ru-RU"/>
        </w:rPr>
      </w:pPr>
      <w:r w:rsidRPr="004F7E05">
        <w:rPr>
          <w:rFonts w:ascii="Arial" w:eastAsia="Times New Roman" w:hAnsi="Arial" w:cs="Arial"/>
          <w:sz w:val="26"/>
          <w:szCs w:val="26"/>
          <w:lang w:eastAsia="ru-RU"/>
        </w:rPr>
        <w:t>И.о</w:t>
      </w:r>
      <w:proofErr w:type="gramStart"/>
      <w:r w:rsidRPr="004F7E05">
        <w:rPr>
          <w:rFonts w:ascii="Arial" w:eastAsia="Times New Roman" w:hAnsi="Arial" w:cs="Arial"/>
          <w:sz w:val="26"/>
          <w:szCs w:val="26"/>
          <w:lang w:eastAsia="ru-RU"/>
        </w:rPr>
        <w:t>.Г</w:t>
      </w:r>
      <w:proofErr w:type="gramEnd"/>
      <w:r w:rsidRPr="004F7E05">
        <w:rPr>
          <w:rFonts w:ascii="Arial" w:eastAsia="Times New Roman" w:hAnsi="Arial" w:cs="Arial"/>
          <w:sz w:val="26"/>
          <w:szCs w:val="26"/>
          <w:lang w:eastAsia="ru-RU"/>
        </w:rPr>
        <w:t xml:space="preserve">лавы </w:t>
      </w:r>
      <w:proofErr w:type="spellStart"/>
      <w:r w:rsidRPr="004F7E05">
        <w:rPr>
          <w:rFonts w:ascii="Arial" w:eastAsia="Times New Roman" w:hAnsi="Arial" w:cs="Arial"/>
          <w:sz w:val="26"/>
          <w:szCs w:val="26"/>
          <w:lang w:eastAsia="ru-RU"/>
        </w:rPr>
        <w:t>Богучанского</w:t>
      </w:r>
      <w:proofErr w:type="spellEnd"/>
      <w:r w:rsidRPr="004F7E05">
        <w:rPr>
          <w:rFonts w:ascii="Arial" w:eastAsia="Times New Roman" w:hAnsi="Arial" w:cs="Arial"/>
          <w:sz w:val="26"/>
          <w:szCs w:val="26"/>
          <w:lang w:eastAsia="ru-RU"/>
        </w:rPr>
        <w:t xml:space="preserve"> района                              </w:t>
      </w:r>
      <w:r>
        <w:rPr>
          <w:rFonts w:ascii="Arial" w:eastAsia="Times New Roman" w:hAnsi="Arial" w:cs="Arial"/>
          <w:sz w:val="26"/>
          <w:szCs w:val="26"/>
          <w:lang w:eastAsia="ru-RU"/>
        </w:rPr>
        <w:t xml:space="preserve">                            </w:t>
      </w:r>
      <w:r w:rsidRPr="004F7E05">
        <w:rPr>
          <w:rFonts w:ascii="Arial" w:eastAsia="Times New Roman" w:hAnsi="Arial" w:cs="Arial"/>
          <w:sz w:val="26"/>
          <w:szCs w:val="26"/>
          <w:lang w:eastAsia="ru-RU"/>
        </w:rPr>
        <w:t>В.Р.Саар</w:t>
      </w:r>
    </w:p>
    <w:p w:rsidR="004F7E05" w:rsidRPr="004F7E05" w:rsidRDefault="004F7E05" w:rsidP="004F7E05">
      <w:pPr>
        <w:widowControl w:val="0"/>
        <w:autoSpaceDE w:val="0"/>
        <w:autoSpaceDN w:val="0"/>
        <w:spacing w:after="0" w:line="240" w:lineRule="auto"/>
        <w:rPr>
          <w:rFonts w:ascii="Arial" w:eastAsia="Times New Roman" w:hAnsi="Arial" w:cs="Arial"/>
          <w:sz w:val="26"/>
          <w:szCs w:val="26"/>
          <w:lang w:val="en-US" w:eastAsia="ru-RU"/>
        </w:rPr>
      </w:pPr>
    </w:p>
    <w:p w:rsidR="004F7E05" w:rsidRPr="004F7E05" w:rsidRDefault="004F7E05" w:rsidP="004F7E05">
      <w:pPr>
        <w:widowControl w:val="0"/>
        <w:autoSpaceDE w:val="0"/>
        <w:autoSpaceDN w:val="0"/>
        <w:spacing w:after="0" w:line="240" w:lineRule="auto"/>
        <w:jc w:val="right"/>
        <w:outlineLvl w:val="0"/>
        <w:rPr>
          <w:rFonts w:ascii="Arial" w:eastAsia="Times New Roman" w:hAnsi="Arial" w:cs="Arial"/>
          <w:sz w:val="20"/>
          <w:szCs w:val="20"/>
          <w:lang w:eastAsia="ru-RU"/>
        </w:rPr>
      </w:pPr>
      <w:r w:rsidRPr="004F7E05">
        <w:rPr>
          <w:rFonts w:ascii="Arial" w:eastAsia="Times New Roman" w:hAnsi="Arial" w:cs="Arial"/>
          <w:sz w:val="20"/>
          <w:szCs w:val="20"/>
          <w:lang w:eastAsia="ru-RU"/>
        </w:rPr>
        <w:t>Приложение</w:t>
      </w:r>
    </w:p>
    <w:p w:rsidR="004F7E05" w:rsidRPr="004F7E05" w:rsidRDefault="004F7E05" w:rsidP="004F7E05">
      <w:pPr>
        <w:widowControl w:val="0"/>
        <w:autoSpaceDE w:val="0"/>
        <w:autoSpaceDN w:val="0"/>
        <w:spacing w:after="0" w:line="240" w:lineRule="auto"/>
        <w:jc w:val="right"/>
        <w:rPr>
          <w:rFonts w:ascii="Arial" w:eastAsia="Times New Roman" w:hAnsi="Arial" w:cs="Arial"/>
          <w:sz w:val="20"/>
          <w:szCs w:val="20"/>
          <w:lang w:eastAsia="ru-RU"/>
        </w:rPr>
      </w:pPr>
      <w:r w:rsidRPr="004F7E05">
        <w:rPr>
          <w:rFonts w:ascii="Arial" w:eastAsia="Times New Roman" w:hAnsi="Arial" w:cs="Arial"/>
          <w:sz w:val="20"/>
          <w:szCs w:val="20"/>
          <w:lang w:eastAsia="ru-RU"/>
        </w:rPr>
        <w:t>к Постановлению</w:t>
      </w:r>
    </w:p>
    <w:p w:rsidR="004F7E05" w:rsidRPr="004F7E05" w:rsidRDefault="004F7E05" w:rsidP="004F7E05">
      <w:pPr>
        <w:widowControl w:val="0"/>
        <w:autoSpaceDE w:val="0"/>
        <w:autoSpaceDN w:val="0"/>
        <w:spacing w:after="0" w:line="240" w:lineRule="auto"/>
        <w:jc w:val="right"/>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администрации </w:t>
      </w:r>
      <w:proofErr w:type="spellStart"/>
      <w:r w:rsidRPr="004F7E05">
        <w:rPr>
          <w:rFonts w:ascii="Arial" w:eastAsia="Times New Roman" w:hAnsi="Arial" w:cs="Arial"/>
          <w:sz w:val="20"/>
          <w:szCs w:val="20"/>
          <w:lang w:eastAsia="ru-RU"/>
        </w:rPr>
        <w:t>Богучанского</w:t>
      </w:r>
      <w:proofErr w:type="spellEnd"/>
      <w:r w:rsidRPr="004F7E05">
        <w:rPr>
          <w:rFonts w:ascii="Arial" w:eastAsia="Times New Roman" w:hAnsi="Arial" w:cs="Arial"/>
          <w:sz w:val="20"/>
          <w:szCs w:val="20"/>
          <w:lang w:eastAsia="ru-RU"/>
        </w:rPr>
        <w:t xml:space="preserve"> района</w:t>
      </w:r>
    </w:p>
    <w:p w:rsidR="004F7E05" w:rsidRPr="004F7E05" w:rsidRDefault="004F7E05" w:rsidP="004F7E05">
      <w:pPr>
        <w:widowControl w:val="0"/>
        <w:autoSpaceDE w:val="0"/>
        <w:autoSpaceDN w:val="0"/>
        <w:spacing w:after="0" w:line="240" w:lineRule="auto"/>
        <w:jc w:val="right"/>
        <w:rPr>
          <w:rFonts w:ascii="Arial" w:eastAsia="Times New Roman" w:hAnsi="Arial" w:cs="Arial"/>
          <w:sz w:val="20"/>
          <w:szCs w:val="20"/>
          <w:lang w:eastAsia="ru-RU"/>
        </w:rPr>
      </w:pPr>
      <w:r w:rsidRPr="004F7E05">
        <w:rPr>
          <w:rFonts w:ascii="Arial" w:eastAsia="Times New Roman" w:hAnsi="Arial" w:cs="Arial"/>
          <w:sz w:val="20"/>
          <w:szCs w:val="20"/>
          <w:lang w:eastAsia="ru-RU"/>
        </w:rPr>
        <w:t>от 25.12. 2019 г. N 1244</w:t>
      </w:r>
      <w:bookmarkStart w:id="0" w:name="_GoBack"/>
      <w:bookmarkEnd w:id="0"/>
      <w:r w:rsidRPr="004F7E05">
        <w:rPr>
          <w:rFonts w:ascii="Arial" w:eastAsia="Times New Roman" w:hAnsi="Arial" w:cs="Arial"/>
          <w:sz w:val="20"/>
          <w:szCs w:val="20"/>
          <w:lang w:eastAsia="ru-RU"/>
        </w:rPr>
        <w:t>-п</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rPr>
          <w:rFonts w:ascii="Arial" w:eastAsia="Times New Roman" w:hAnsi="Arial" w:cs="Arial"/>
          <w:sz w:val="20"/>
          <w:szCs w:val="20"/>
          <w:lang w:eastAsia="ru-RU"/>
        </w:rPr>
      </w:pPr>
      <w:bookmarkStart w:id="1" w:name="P34"/>
      <w:bookmarkEnd w:id="1"/>
      <w:r w:rsidRPr="004F7E05">
        <w:rPr>
          <w:rFonts w:ascii="Arial" w:eastAsia="Times New Roman" w:hAnsi="Arial" w:cs="Arial"/>
          <w:sz w:val="20"/>
          <w:szCs w:val="20"/>
          <w:lang w:eastAsia="ru-RU"/>
        </w:rPr>
        <w:t>ПОРЯДОК</w:t>
      </w:r>
    </w:p>
    <w:p w:rsidR="004F7E05" w:rsidRPr="004F7E05" w:rsidRDefault="004F7E05" w:rsidP="004F7E05">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СОСТАВЛЕНИЯ И УТВЕРЖДЕНИЯ ПЛАНА </w:t>
      </w:r>
      <w:proofErr w:type="gramStart"/>
      <w:r w:rsidRPr="004F7E05">
        <w:rPr>
          <w:rFonts w:ascii="Arial" w:eastAsia="Times New Roman" w:hAnsi="Arial" w:cs="Arial"/>
          <w:sz w:val="20"/>
          <w:szCs w:val="20"/>
          <w:lang w:eastAsia="ru-RU"/>
        </w:rPr>
        <w:t>ФИНАНСОВО-ХОЗЯЙСТВЕННОЙ</w:t>
      </w:r>
      <w:proofErr w:type="gramEnd"/>
    </w:p>
    <w:p w:rsidR="004F7E05" w:rsidRPr="004F7E05" w:rsidRDefault="004F7E05" w:rsidP="004F7E05">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ДЕЯТЕЛЬНОСТИ МУНИЦИПАЛЬНЫХ УЧРЕЖДЕНИЙ, В ОТНОШЕНИИ КОТОРЫХ АДМИНИТРАЦИЯ БОГУЧАНСКОГО РАЙОНА ОСУЩЕСТВЛЯЕТ ФУНКЦИИ И ПОЛНОМОЧИЯ УЧРЕДИТЕЛЯ</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1"/>
        <w:rPr>
          <w:rFonts w:ascii="Arial" w:eastAsia="Times New Roman" w:hAnsi="Arial" w:cs="Arial"/>
          <w:sz w:val="20"/>
          <w:szCs w:val="20"/>
          <w:lang w:eastAsia="ru-RU"/>
        </w:rPr>
      </w:pPr>
      <w:r w:rsidRPr="004F7E05">
        <w:rPr>
          <w:rFonts w:ascii="Arial" w:eastAsia="Times New Roman" w:hAnsi="Arial" w:cs="Arial"/>
          <w:sz w:val="20"/>
          <w:szCs w:val="20"/>
          <w:lang w:eastAsia="ru-RU"/>
        </w:rPr>
        <w:t>I. ОБЩИЕ ПОЛОЖЕНИЯ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1. Настоящий Порядок регламентирует составление и утверждение плана финансово-хозяйственной деятельности (далее - План) муниципальных бюджетных и автономных учреждений, в отношении которых администрация </w:t>
      </w:r>
      <w:proofErr w:type="spellStart"/>
      <w:r w:rsidRPr="004F7E05">
        <w:rPr>
          <w:rFonts w:ascii="Arial" w:eastAsia="Times New Roman" w:hAnsi="Arial" w:cs="Arial"/>
          <w:sz w:val="20"/>
          <w:szCs w:val="20"/>
          <w:lang w:eastAsia="ru-RU"/>
        </w:rPr>
        <w:t>Богучанского</w:t>
      </w:r>
      <w:proofErr w:type="spellEnd"/>
      <w:r w:rsidRPr="004F7E05">
        <w:rPr>
          <w:rFonts w:ascii="Arial" w:eastAsia="Times New Roman" w:hAnsi="Arial" w:cs="Arial"/>
          <w:sz w:val="20"/>
          <w:szCs w:val="20"/>
          <w:lang w:eastAsia="ru-RU"/>
        </w:rPr>
        <w:t xml:space="preserve"> района осуществляет функции  и полномочия учредителя (далее также -  муниципальные учреждения </w:t>
      </w:r>
      <w:proofErr w:type="spellStart"/>
      <w:r w:rsidRPr="004F7E05">
        <w:rPr>
          <w:rFonts w:ascii="Arial" w:eastAsia="Times New Roman" w:hAnsi="Arial" w:cs="Arial"/>
          <w:sz w:val="20"/>
          <w:szCs w:val="20"/>
          <w:lang w:eastAsia="ru-RU"/>
        </w:rPr>
        <w:t>Богучанского</w:t>
      </w:r>
      <w:proofErr w:type="spellEnd"/>
      <w:r w:rsidRPr="004F7E05">
        <w:rPr>
          <w:rFonts w:ascii="Arial" w:eastAsia="Times New Roman" w:hAnsi="Arial" w:cs="Arial"/>
          <w:sz w:val="20"/>
          <w:szCs w:val="20"/>
          <w:lang w:eastAsia="ru-RU"/>
        </w:rPr>
        <w:t xml:space="preserve"> района).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 План составляется на текущий финансовый год и плановый период и действует в течение срока действия решения о бюджете.</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1"/>
        <w:rPr>
          <w:rFonts w:ascii="Arial" w:eastAsia="Times New Roman" w:hAnsi="Arial" w:cs="Arial"/>
          <w:sz w:val="20"/>
          <w:szCs w:val="20"/>
          <w:lang w:eastAsia="ru-RU"/>
        </w:rPr>
      </w:pPr>
      <w:r w:rsidRPr="004F7E05">
        <w:rPr>
          <w:rFonts w:ascii="Arial" w:eastAsia="Times New Roman" w:hAnsi="Arial" w:cs="Arial"/>
          <w:sz w:val="20"/>
          <w:szCs w:val="20"/>
          <w:lang w:eastAsia="ru-RU"/>
        </w:rPr>
        <w:t>II. ПОРЯДОК СОСТАВЛЕНИЯ ПЛАНА</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 При составлении Плана (внесении изменений в него) устанавливается (уточняется) плановый объем поступлений и выплат денежных средств. План составляется на основании обоснований (расчетов) плановых показателей поступлений и выплат, </w:t>
      </w:r>
      <w:proofErr w:type="gramStart"/>
      <w:r w:rsidRPr="004F7E05">
        <w:rPr>
          <w:rFonts w:ascii="Arial" w:eastAsia="Times New Roman" w:hAnsi="Arial" w:cs="Arial"/>
          <w:sz w:val="20"/>
          <w:szCs w:val="20"/>
          <w:lang w:eastAsia="ru-RU"/>
        </w:rPr>
        <w:t>требования</w:t>
      </w:r>
      <w:proofErr w:type="gramEnd"/>
      <w:r w:rsidRPr="004F7E05">
        <w:rPr>
          <w:rFonts w:ascii="Arial" w:eastAsia="Times New Roman" w:hAnsi="Arial" w:cs="Arial"/>
          <w:sz w:val="20"/>
          <w:szCs w:val="20"/>
          <w:lang w:eastAsia="ru-RU"/>
        </w:rPr>
        <w:t xml:space="preserve"> к формированию которых установлены в </w:t>
      </w:r>
      <w:hyperlink w:anchor="P95" w:history="1">
        <w:r w:rsidRPr="004F7E05">
          <w:rPr>
            <w:rFonts w:ascii="Arial" w:eastAsia="Times New Roman" w:hAnsi="Arial" w:cs="Arial"/>
            <w:sz w:val="20"/>
            <w:szCs w:val="20"/>
            <w:lang w:eastAsia="ru-RU"/>
          </w:rPr>
          <w:t>разделе III</w:t>
        </w:r>
      </w:hyperlink>
      <w:r w:rsidRPr="004F7E05">
        <w:rPr>
          <w:rFonts w:ascii="Arial" w:eastAsia="Times New Roman" w:hAnsi="Arial" w:cs="Arial"/>
          <w:sz w:val="20"/>
          <w:szCs w:val="20"/>
          <w:lang w:eastAsia="ru-RU"/>
        </w:rPr>
        <w:t xml:space="preserve"> настоящего Порядка.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Проект Плана составляется учреждением (подразделением) на этапе формирования проекта решения о районном бюджете  на очередной финансовый год и плановый период по кассовому методу в рублях с точностью до двух знаков после запятой по типовой </w:t>
      </w:r>
      <w:hyperlink w:anchor="P179" w:history="1">
        <w:r w:rsidRPr="004F7E05">
          <w:rPr>
            <w:rFonts w:ascii="Arial" w:eastAsia="Times New Roman" w:hAnsi="Arial" w:cs="Arial"/>
            <w:sz w:val="20"/>
            <w:szCs w:val="20"/>
            <w:lang w:eastAsia="ru-RU"/>
          </w:rPr>
          <w:t>форме</w:t>
        </w:r>
      </w:hyperlink>
      <w:r w:rsidRPr="004F7E05">
        <w:rPr>
          <w:rFonts w:ascii="Arial" w:eastAsia="Times New Roman" w:hAnsi="Arial" w:cs="Arial"/>
          <w:sz w:val="20"/>
          <w:szCs w:val="20"/>
          <w:lang w:eastAsia="ru-RU"/>
        </w:rPr>
        <w:t xml:space="preserve"> согласно приложению к настоящему Порядку в срок до 1 ноября года, предшествующего планируемому. С учетом специфики деятельности учреждения в табличной части Плана может отражаться иная информация с соблюдением структуры (в том числе строк и граф) табличной части Плана и дополнением (при необходимости) иными строками и графами.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4. План составляется: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а) с учетом планируемых объемов поступлений: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субсидии на финансовое обеспечение выполнения муниципального задания;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субсидий, предусмотренных </w:t>
      </w:r>
      <w:hyperlink r:id="rId9" w:history="1">
        <w:r w:rsidRPr="004F7E05">
          <w:rPr>
            <w:rFonts w:ascii="Arial" w:eastAsia="Times New Roman" w:hAnsi="Arial" w:cs="Arial"/>
            <w:sz w:val="20"/>
            <w:szCs w:val="20"/>
            <w:lang w:eastAsia="ru-RU"/>
          </w:rPr>
          <w:t>абзацем вторым пункта 1 статьи 78.1</w:t>
        </w:r>
      </w:hyperlink>
      <w:r w:rsidRPr="004F7E05">
        <w:rPr>
          <w:rFonts w:ascii="Arial" w:eastAsia="Times New Roman" w:hAnsi="Arial" w:cs="Arial"/>
          <w:sz w:val="20"/>
          <w:szCs w:val="20"/>
          <w:lang w:eastAsia="ru-RU"/>
        </w:rPr>
        <w:t xml:space="preserve"> Бюджетного кодекса Российской Федерации (далее - целевые субсидии), и целей их предоставления;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грантов, в том числе в форме субсидий, предоставляемых из бюджетов бюджетной системы Российской Федерации (далее - грант);</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доходов от иной приносящей доход деятельности, предусмотренной уставом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б) с учетом планируемых объемов выплат, связанных с осуществлением деятельности, предусмотренной уставом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Орган, координирующий деятельность муниципальных бюджетных и муниципальных </w:t>
      </w:r>
      <w:r w:rsidRPr="004F7E05">
        <w:rPr>
          <w:rFonts w:ascii="Arial" w:eastAsia="Times New Roman" w:hAnsi="Arial" w:cs="Arial"/>
          <w:sz w:val="20"/>
          <w:szCs w:val="20"/>
          <w:lang w:eastAsia="ru-RU"/>
        </w:rPr>
        <w:lastRenderedPageBreak/>
        <w:t xml:space="preserve">автономных учреждений </w:t>
      </w:r>
      <w:proofErr w:type="spellStart"/>
      <w:r w:rsidRPr="004F7E05">
        <w:rPr>
          <w:rFonts w:ascii="Arial" w:eastAsia="Times New Roman" w:hAnsi="Arial" w:cs="Arial"/>
          <w:sz w:val="20"/>
          <w:szCs w:val="20"/>
          <w:lang w:eastAsia="ru-RU"/>
        </w:rPr>
        <w:t>Богучанского</w:t>
      </w:r>
      <w:proofErr w:type="spellEnd"/>
      <w:r w:rsidRPr="004F7E05">
        <w:rPr>
          <w:rFonts w:ascii="Arial" w:eastAsia="Times New Roman" w:hAnsi="Arial" w:cs="Arial"/>
          <w:sz w:val="20"/>
          <w:szCs w:val="20"/>
          <w:lang w:eastAsia="ru-RU"/>
        </w:rPr>
        <w:t xml:space="preserve"> района (далее - уполномоченный орган), направляет учреждению информацию о планируемых к предоставлению из  районного бюджета  объемах субсидий.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5. Учреждение, имеющее обособленное (</w:t>
      </w:r>
      <w:proofErr w:type="spellStart"/>
      <w:r w:rsidRPr="004F7E05">
        <w:rPr>
          <w:rFonts w:ascii="Arial" w:eastAsia="Times New Roman" w:hAnsi="Arial" w:cs="Arial"/>
          <w:sz w:val="20"/>
          <w:szCs w:val="20"/>
          <w:lang w:eastAsia="ru-RU"/>
        </w:rPr>
        <w:t>ые</w:t>
      </w:r>
      <w:proofErr w:type="spellEnd"/>
      <w:r w:rsidRPr="004F7E05">
        <w:rPr>
          <w:rFonts w:ascii="Arial" w:eastAsia="Times New Roman" w:hAnsi="Arial" w:cs="Arial"/>
          <w:sz w:val="20"/>
          <w:szCs w:val="20"/>
          <w:lang w:eastAsia="ru-RU"/>
        </w:rPr>
        <w:t>) подразделение (я), формирует проект Плана учреждения на основании проекта Плана головного учреждения, сформированного без учета обособленных подразделений, и проекта (</w:t>
      </w:r>
      <w:proofErr w:type="spellStart"/>
      <w:r w:rsidRPr="004F7E05">
        <w:rPr>
          <w:rFonts w:ascii="Arial" w:eastAsia="Times New Roman" w:hAnsi="Arial" w:cs="Arial"/>
          <w:sz w:val="20"/>
          <w:szCs w:val="20"/>
          <w:lang w:eastAsia="ru-RU"/>
        </w:rPr>
        <w:t>ов</w:t>
      </w:r>
      <w:proofErr w:type="spellEnd"/>
      <w:r w:rsidRPr="004F7E05">
        <w:rPr>
          <w:rFonts w:ascii="Arial" w:eastAsia="Times New Roman" w:hAnsi="Arial" w:cs="Arial"/>
          <w:sz w:val="20"/>
          <w:szCs w:val="20"/>
          <w:lang w:eastAsia="ru-RU"/>
        </w:rPr>
        <w:t>) Плана (</w:t>
      </w:r>
      <w:proofErr w:type="spellStart"/>
      <w:r w:rsidRPr="004F7E05">
        <w:rPr>
          <w:rFonts w:ascii="Arial" w:eastAsia="Times New Roman" w:hAnsi="Arial" w:cs="Arial"/>
          <w:sz w:val="20"/>
          <w:szCs w:val="20"/>
          <w:lang w:eastAsia="ru-RU"/>
        </w:rPr>
        <w:t>ов</w:t>
      </w:r>
      <w:proofErr w:type="spellEnd"/>
      <w:r w:rsidRPr="004F7E05">
        <w:rPr>
          <w:rFonts w:ascii="Arial" w:eastAsia="Times New Roman" w:hAnsi="Arial" w:cs="Arial"/>
          <w:sz w:val="20"/>
          <w:szCs w:val="20"/>
          <w:lang w:eastAsia="ru-RU"/>
        </w:rPr>
        <w:t>) обособленного (</w:t>
      </w:r>
      <w:proofErr w:type="spellStart"/>
      <w:r w:rsidRPr="004F7E05">
        <w:rPr>
          <w:rFonts w:ascii="Arial" w:eastAsia="Times New Roman" w:hAnsi="Arial" w:cs="Arial"/>
          <w:sz w:val="20"/>
          <w:szCs w:val="20"/>
          <w:lang w:eastAsia="ru-RU"/>
        </w:rPr>
        <w:t>ых</w:t>
      </w:r>
      <w:proofErr w:type="spellEnd"/>
      <w:r w:rsidRPr="004F7E05">
        <w:rPr>
          <w:rFonts w:ascii="Arial" w:eastAsia="Times New Roman" w:hAnsi="Arial" w:cs="Arial"/>
          <w:sz w:val="20"/>
          <w:szCs w:val="20"/>
          <w:lang w:eastAsia="ru-RU"/>
        </w:rPr>
        <w:t>) подразделения (</w:t>
      </w:r>
      <w:proofErr w:type="spellStart"/>
      <w:r w:rsidRPr="004F7E05">
        <w:rPr>
          <w:rFonts w:ascii="Arial" w:eastAsia="Times New Roman" w:hAnsi="Arial" w:cs="Arial"/>
          <w:sz w:val="20"/>
          <w:szCs w:val="20"/>
          <w:lang w:eastAsia="ru-RU"/>
        </w:rPr>
        <w:t>й</w:t>
      </w:r>
      <w:proofErr w:type="spellEnd"/>
      <w:r w:rsidRPr="004F7E05">
        <w:rPr>
          <w:rFonts w:ascii="Arial" w:eastAsia="Times New Roman" w:hAnsi="Arial" w:cs="Arial"/>
          <w:sz w:val="20"/>
          <w:szCs w:val="20"/>
          <w:lang w:eastAsia="ru-RU"/>
        </w:rPr>
        <w:t>), без учета расчетов между головным учреждением и обособленным (и) подразделением (</w:t>
      </w:r>
      <w:proofErr w:type="spellStart"/>
      <w:r w:rsidRPr="004F7E05">
        <w:rPr>
          <w:rFonts w:ascii="Arial" w:eastAsia="Times New Roman" w:hAnsi="Arial" w:cs="Arial"/>
          <w:sz w:val="20"/>
          <w:szCs w:val="20"/>
          <w:lang w:eastAsia="ru-RU"/>
        </w:rPr>
        <w:t>ями</w:t>
      </w:r>
      <w:proofErr w:type="spell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а) планируемых поступлений: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от доходов - по коду аналитической </w:t>
      </w:r>
      <w:proofErr w:type="gramStart"/>
      <w:r w:rsidRPr="004F7E05">
        <w:rPr>
          <w:rFonts w:ascii="Arial" w:eastAsia="Times New Roman" w:hAnsi="Arial" w:cs="Arial"/>
          <w:sz w:val="20"/>
          <w:szCs w:val="20"/>
          <w:lang w:eastAsia="ru-RU"/>
        </w:rPr>
        <w:t>группы подвида доходов бюджетов классификации доходов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от возврата дебиторской задолженности прошлых лет - по коду аналитической </w:t>
      </w:r>
      <w:proofErr w:type="gramStart"/>
      <w:r w:rsidRPr="004F7E05">
        <w:rPr>
          <w:rFonts w:ascii="Arial" w:eastAsia="Times New Roman" w:hAnsi="Arial" w:cs="Arial"/>
          <w:sz w:val="20"/>
          <w:szCs w:val="20"/>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б) планируемых выплат:</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расходам - по кодам </w:t>
      </w:r>
      <w:proofErr w:type="gramStart"/>
      <w:r w:rsidRPr="004F7E05">
        <w:rPr>
          <w:rFonts w:ascii="Arial" w:eastAsia="Times New Roman" w:hAnsi="Arial" w:cs="Arial"/>
          <w:sz w:val="20"/>
          <w:szCs w:val="20"/>
          <w:lang w:eastAsia="ru-RU"/>
        </w:rPr>
        <w:t>видов расходов классификации расходов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возврату в бюджет остатков субсидий прошлых лет - по коду аналитической </w:t>
      </w:r>
      <w:proofErr w:type="gramStart"/>
      <w:r w:rsidRPr="004F7E05">
        <w:rPr>
          <w:rFonts w:ascii="Arial" w:eastAsia="Times New Roman" w:hAnsi="Arial" w:cs="Arial"/>
          <w:sz w:val="20"/>
          <w:szCs w:val="20"/>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4F7E05">
        <w:rPr>
          <w:rFonts w:ascii="Arial" w:eastAsia="Times New Roman" w:hAnsi="Arial" w:cs="Arial"/>
          <w:sz w:val="20"/>
          <w:szCs w:val="20"/>
          <w:lang w:eastAsia="ru-RU"/>
        </w:rPr>
        <w:t>группы подвида доходов бюджетов классификации доходов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в) перечисления средств в рамках расчетов между головным учреждением и обособленным (и) подразделением (</w:t>
      </w:r>
      <w:proofErr w:type="spellStart"/>
      <w:r w:rsidRPr="004F7E05">
        <w:rPr>
          <w:rFonts w:ascii="Arial" w:eastAsia="Times New Roman" w:hAnsi="Arial" w:cs="Arial"/>
          <w:sz w:val="20"/>
          <w:szCs w:val="20"/>
          <w:lang w:eastAsia="ru-RU"/>
        </w:rPr>
        <w:t>ями</w:t>
      </w:r>
      <w:proofErr w:type="spellEnd"/>
      <w:r w:rsidRPr="004F7E05">
        <w:rPr>
          <w:rFonts w:ascii="Arial" w:eastAsia="Times New Roman" w:hAnsi="Arial" w:cs="Arial"/>
          <w:sz w:val="20"/>
          <w:szCs w:val="20"/>
          <w:lang w:eastAsia="ru-RU"/>
        </w:rPr>
        <w:t xml:space="preserve">) - по коду аналитической </w:t>
      </w:r>
      <w:proofErr w:type="gramStart"/>
      <w:r w:rsidRPr="004F7E05">
        <w:rPr>
          <w:rFonts w:ascii="Arial" w:eastAsia="Times New Roman" w:hAnsi="Arial" w:cs="Arial"/>
          <w:sz w:val="20"/>
          <w:szCs w:val="20"/>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7. Изменение показателей Плана в течение текущего финансового года должно осуществляться в связи </w:t>
      </w:r>
      <w:proofErr w:type="gramStart"/>
      <w:r w:rsidRPr="004F7E05">
        <w:rPr>
          <w:rFonts w:ascii="Arial" w:eastAsia="Times New Roman" w:hAnsi="Arial" w:cs="Arial"/>
          <w:sz w:val="20"/>
          <w:szCs w:val="20"/>
          <w:lang w:eastAsia="ru-RU"/>
        </w:rPr>
        <w:t>с</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4F7E05">
        <w:rPr>
          <w:rFonts w:ascii="Arial" w:eastAsia="Times New Roman" w:hAnsi="Arial" w:cs="Arial"/>
          <w:sz w:val="20"/>
          <w:szCs w:val="20"/>
          <w:lang w:eastAsia="ru-RU"/>
        </w:rPr>
        <w:t>с</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изменением объема услуг (работ), предоставляемых за плату;</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изменением объемов безвозмездных поступлений от юридических и физических лиц;</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поступлением средств дебиторской задолженности прошлых лет, не включенных в показатели Плана при его составлении;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увеличением выплат по неисполненным обязательствам прошлых лет, не включенных в показатели Плана при его составлении;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 w:name="P76"/>
      <w:bookmarkEnd w:id="2"/>
      <w:r w:rsidRPr="004F7E05">
        <w:rPr>
          <w:rFonts w:ascii="Arial" w:eastAsia="Times New Roman" w:hAnsi="Arial" w:cs="Arial"/>
          <w:sz w:val="20"/>
          <w:szCs w:val="20"/>
          <w:lang w:eastAsia="ru-RU"/>
        </w:rPr>
        <w:lastRenderedPageBreak/>
        <w:t>в) проведением реорганизации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9.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79" w:history="1">
        <w:r w:rsidRPr="004F7E05">
          <w:rPr>
            <w:rFonts w:ascii="Arial" w:eastAsia="Times New Roman" w:hAnsi="Arial" w:cs="Arial"/>
            <w:sz w:val="20"/>
            <w:szCs w:val="20"/>
            <w:lang w:eastAsia="ru-RU"/>
          </w:rPr>
          <w:t>пунктом 10</w:t>
        </w:r>
      </w:hyperlink>
      <w:r w:rsidRPr="004F7E05">
        <w:rPr>
          <w:rFonts w:ascii="Arial" w:eastAsia="Times New Roman" w:hAnsi="Arial" w:cs="Arial"/>
          <w:sz w:val="20"/>
          <w:szCs w:val="20"/>
          <w:lang w:eastAsia="ru-RU"/>
        </w:rPr>
        <w:t xml:space="preserve"> настоящего Порядка.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3" w:name="P79"/>
      <w:bookmarkEnd w:id="3"/>
      <w:r w:rsidRPr="004F7E05">
        <w:rPr>
          <w:rFonts w:ascii="Arial" w:eastAsia="Times New Roman" w:hAnsi="Arial" w:cs="Arial"/>
          <w:sz w:val="20"/>
          <w:szCs w:val="20"/>
          <w:lang w:eastAsia="ru-RU"/>
        </w:rPr>
        <w:t>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а) при поступлении в текущем финансовом году:</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сумм возврата дебиторской задолженности прошлых лет;</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сумм, поступивших в возмещение ущерба, недостач, выявленных в текущем финансовом году;</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сумм, поступивших по решению суда или на основании исполнительных документов;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б) при необходимости осуществления выплат:</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возврату в бюджет бюджетной системы Российской Федерации субсидий, полученных в прошлых отчетных периодах;</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возмещению ущерба;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решению суда, на основании исполнительных документов;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уплате штрафов, в том числе административных.</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11. При внесении изменений в показатели Плана в случае, установленном </w:t>
      </w:r>
      <w:hyperlink w:anchor="P76" w:history="1">
        <w:r w:rsidRPr="004F7E05">
          <w:rPr>
            <w:rFonts w:ascii="Arial" w:eastAsia="Times New Roman" w:hAnsi="Arial" w:cs="Arial"/>
            <w:sz w:val="20"/>
            <w:szCs w:val="20"/>
            <w:lang w:eastAsia="ru-RU"/>
          </w:rPr>
          <w:t>подпунктом "в" пункта 7</w:t>
        </w:r>
      </w:hyperlink>
      <w:r w:rsidRPr="004F7E05">
        <w:rPr>
          <w:rFonts w:ascii="Arial" w:eastAsia="Times New Roman" w:hAnsi="Arial" w:cs="Arial"/>
          <w:sz w:val="20"/>
          <w:szCs w:val="20"/>
          <w:lang w:eastAsia="ru-RU"/>
        </w:rPr>
        <w:t xml:space="preserve"> настоящего Порядка, при реорганизации: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proofErr w:type="gramStart"/>
      <w:r w:rsidRPr="004F7E05">
        <w:rPr>
          <w:rFonts w:ascii="Arial" w:eastAsia="Times New Roman" w:hAnsi="Arial" w:cs="Arial"/>
          <w:sz w:val="20"/>
          <w:szCs w:val="20"/>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w:t>
      </w:r>
      <w:proofErr w:type="spellStart"/>
      <w:r w:rsidRPr="004F7E05">
        <w:rPr>
          <w:rFonts w:ascii="Arial" w:eastAsia="Times New Roman" w:hAnsi="Arial" w:cs="Arial"/>
          <w:sz w:val="20"/>
          <w:szCs w:val="20"/>
          <w:lang w:eastAsia="ru-RU"/>
        </w:rPr>
        <w:t>ов</w:t>
      </w:r>
      <w:proofErr w:type="spellEnd"/>
      <w:r w:rsidRPr="004F7E05">
        <w:rPr>
          <w:rFonts w:ascii="Arial" w:eastAsia="Times New Roman" w:hAnsi="Arial" w:cs="Arial"/>
          <w:sz w:val="20"/>
          <w:szCs w:val="20"/>
          <w:lang w:eastAsia="ru-RU"/>
        </w:rPr>
        <w:t>) учреждения (</w:t>
      </w:r>
      <w:proofErr w:type="spellStart"/>
      <w:r w:rsidRPr="004F7E05">
        <w:rPr>
          <w:rFonts w:ascii="Arial" w:eastAsia="Times New Roman" w:hAnsi="Arial" w:cs="Arial"/>
          <w:sz w:val="20"/>
          <w:szCs w:val="20"/>
          <w:lang w:eastAsia="ru-RU"/>
        </w:rPr>
        <w:t>ий</w:t>
      </w:r>
      <w:proofErr w:type="spellEnd"/>
      <w:r w:rsidRPr="004F7E05">
        <w:rPr>
          <w:rFonts w:ascii="Arial" w:eastAsia="Times New Roman" w:hAnsi="Arial" w:cs="Arial"/>
          <w:sz w:val="20"/>
          <w:szCs w:val="20"/>
          <w:lang w:eastAsia="ru-RU"/>
        </w:rPr>
        <w:t>) до начала реорганизации.</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1"/>
        <w:rPr>
          <w:rFonts w:ascii="Arial" w:eastAsia="Times New Roman" w:hAnsi="Arial" w:cs="Arial"/>
          <w:sz w:val="20"/>
          <w:szCs w:val="20"/>
          <w:lang w:eastAsia="ru-RU"/>
        </w:rPr>
      </w:pPr>
      <w:bookmarkStart w:id="4" w:name="P95"/>
      <w:bookmarkEnd w:id="4"/>
      <w:r w:rsidRPr="004F7E05">
        <w:rPr>
          <w:rFonts w:ascii="Arial" w:eastAsia="Times New Roman" w:hAnsi="Arial" w:cs="Arial"/>
          <w:sz w:val="20"/>
          <w:szCs w:val="20"/>
          <w:lang w:eastAsia="ru-RU"/>
        </w:rPr>
        <w:t>III. ФОРМИРОВАНИЕ ОБОСНОВАНИЙ (РАСЧЕТОВ) ПЛАНОВЫХ</w:t>
      </w:r>
    </w:p>
    <w:p w:rsidR="004F7E05" w:rsidRPr="004F7E05" w:rsidRDefault="004F7E05" w:rsidP="004F7E05">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ПОКАЗАТЕЛЕЙ ПОСТУПЛЕНИЙ И ВЫПЛАТ</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12. К представляемому на утверждение проекту Плана прилагаются обоснования (расчеты) плановых показателей поступлений и выплат, формируемые по формам согласно разделу 3 приложения к настоящему Порядку.</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lastRenderedPageBreak/>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Обоснования (расчеты) плановых показателей выплат формируются на основании расчетов соответствующих </w:t>
      </w:r>
      <w:proofErr w:type="gramStart"/>
      <w:r w:rsidRPr="004F7E05">
        <w:rPr>
          <w:rFonts w:ascii="Arial" w:eastAsia="Times New Roman" w:hAnsi="Arial" w:cs="Arial"/>
          <w:sz w:val="20"/>
          <w:szCs w:val="20"/>
          <w:lang w:eastAsia="ru-RU"/>
        </w:rPr>
        <w:t>расходов</w:t>
      </w:r>
      <w:proofErr w:type="gramEnd"/>
      <w:r w:rsidRPr="004F7E05">
        <w:rPr>
          <w:rFonts w:ascii="Arial" w:eastAsia="Times New Roman" w:hAnsi="Arial" w:cs="Arial"/>
          <w:sz w:val="20"/>
          <w:szCs w:val="20"/>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14. Расчеты доходов формируются: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от использования собственности (в том числе доходам в виде арендной платы, платы за сервитут, от распоряжения правами на результаты интеллектуальной деятельности и средствами индивидуализации);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в виде безвозмездных денежных поступлений (в том числе грантов, пожертвований);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в виде целевых субсидий, а также субсидий на осуществление капитальных вложений;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по доходам от операций с активами (в том числе доходам от реализации неиспользуемого имущества, утиля, невозвратной тары, лома черных и цветных металлов).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4F7E05">
        <w:rPr>
          <w:rFonts w:ascii="Arial" w:eastAsia="Times New Roman" w:hAnsi="Arial" w:cs="Arial"/>
          <w:sz w:val="20"/>
          <w:szCs w:val="20"/>
          <w:lang w:eastAsia="ru-RU"/>
        </w:rPr>
        <w:t>объема</w:t>
      </w:r>
      <w:proofErr w:type="gramEnd"/>
      <w:r w:rsidRPr="004F7E05">
        <w:rPr>
          <w:rFonts w:ascii="Arial" w:eastAsia="Times New Roman" w:hAnsi="Arial" w:cs="Arial"/>
          <w:sz w:val="20"/>
          <w:szCs w:val="20"/>
          <w:lang w:eastAsia="ru-RU"/>
        </w:rPr>
        <w:t xml:space="preserve"> предоставленного в пользование имущества и планируемой стоимости услуг (возмещаемых расходов).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proofErr w:type="gramStart"/>
      <w:r w:rsidRPr="004F7E05">
        <w:rPr>
          <w:rFonts w:ascii="Arial" w:eastAsia="Times New Roman" w:hAnsi="Arial" w:cs="Arial"/>
          <w:sz w:val="20"/>
          <w:szCs w:val="20"/>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w:t>
      </w:r>
      <w:r w:rsidRPr="004F7E05">
        <w:rPr>
          <w:rFonts w:ascii="Arial" w:eastAsia="Times New Roman" w:hAnsi="Arial" w:cs="Arial"/>
          <w:sz w:val="20"/>
          <w:szCs w:val="20"/>
          <w:lang w:eastAsia="ru-RU"/>
        </w:rPr>
        <w:lastRenderedPageBreak/>
        <w:t xml:space="preserve">(выполнения работ) и их планируемой стоимости, но не ниже среднего объема поступлений за последние три года, умноженного на индекс-дефлятор по соответствующей отрасли. В случае если услуги оказываются менее чем три года, принимается средний объем за период, в котором оказывались услуги. Если услуги ранее не оказывались, расчет доходов производится на основании планового объема оказания услуг, рассчитанного учреждением. Объем доходов может быть менее рассчитанного в соответствии с настоящим пунктом в случае планового </w:t>
      </w:r>
      <w:proofErr w:type="spellStart"/>
      <w:r w:rsidRPr="004F7E05">
        <w:rPr>
          <w:rFonts w:ascii="Arial" w:eastAsia="Times New Roman" w:hAnsi="Arial" w:cs="Arial"/>
          <w:sz w:val="20"/>
          <w:szCs w:val="20"/>
          <w:lang w:eastAsia="ru-RU"/>
        </w:rPr>
        <w:t>непредоставления</w:t>
      </w:r>
      <w:proofErr w:type="spellEnd"/>
      <w:r w:rsidRPr="004F7E05">
        <w:rPr>
          <w:rFonts w:ascii="Arial" w:eastAsia="Times New Roman" w:hAnsi="Arial" w:cs="Arial"/>
          <w:sz w:val="20"/>
          <w:szCs w:val="20"/>
          <w:lang w:eastAsia="ru-RU"/>
        </w:rPr>
        <w:t xml:space="preserve"> услуг в связи с проведением работ по капитальному ремонту, реконструкции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 </w:t>
      </w:r>
      <w:proofErr w:type="spellStart"/>
      <w:r w:rsidRPr="004F7E05">
        <w:rPr>
          <w:rFonts w:ascii="Arial" w:eastAsia="Times New Roman" w:hAnsi="Arial" w:cs="Arial"/>
          <w:sz w:val="20"/>
          <w:szCs w:val="20"/>
          <w:lang w:eastAsia="ru-RU"/>
        </w:rPr>
        <w:t>СНиП</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СанПиН</w:t>
      </w:r>
      <w:proofErr w:type="spellEnd"/>
      <w:r w:rsidRPr="004F7E05">
        <w:rPr>
          <w:rFonts w:ascii="Arial" w:eastAsia="Times New Roman" w:hAnsi="Arial" w:cs="Arial"/>
          <w:sz w:val="20"/>
          <w:szCs w:val="20"/>
          <w:lang w:eastAsia="ru-RU"/>
        </w:rPr>
        <w:t>, стандартами, порядками и регламентами (паспортами) оказания муниципальных услуг (выполнения работ).</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20. </w:t>
      </w:r>
      <w:proofErr w:type="gramStart"/>
      <w:r w:rsidRPr="004F7E05">
        <w:rPr>
          <w:rFonts w:ascii="Arial" w:eastAsia="Times New Roman" w:hAnsi="Arial" w:cs="Arial"/>
          <w:sz w:val="20"/>
          <w:szCs w:val="20"/>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производстве</w:t>
      </w:r>
      <w:proofErr w:type="gramEnd"/>
      <w:r w:rsidRPr="004F7E05">
        <w:rPr>
          <w:rFonts w:ascii="Arial" w:eastAsia="Times New Roman" w:hAnsi="Arial" w:cs="Arial"/>
          <w:sz w:val="20"/>
          <w:szCs w:val="20"/>
          <w:lang w:eastAsia="ru-RU"/>
        </w:rPr>
        <w:t xml:space="preserve"> и профессиональных заболеваний, на обязательное медицинское страхование.</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proofErr w:type="gramStart"/>
      <w:r w:rsidRPr="004F7E05">
        <w:rPr>
          <w:rFonts w:ascii="Arial" w:eastAsia="Times New Roman" w:hAnsi="Arial" w:cs="Arial"/>
          <w:sz w:val="20"/>
          <w:szCs w:val="20"/>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F7E05">
        <w:rPr>
          <w:rFonts w:ascii="Arial" w:eastAsia="Times New Roman" w:hAnsi="Arial" w:cs="Arial"/>
          <w:sz w:val="20"/>
          <w:szCs w:val="20"/>
          <w:lang w:eastAsia="ru-RU"/>
        </w:rPr>
        <w:t xml:space="preserve"> Российской Федерации, локальными нормативными актами учреждения в соответствии с утвержденным штатным расписанием.</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21. </w:t>
      </w:r>
      <w:proofErr w:type="gramStart"/>
      <w:r w:rsidRPr="004F7E05">
        <w:rPr>
          <w:rFonts w:ascii="Arial" w:eastAsia="Times New Roman" w:hAnsi="Arial" w:cs="Arial"/>
          <w:sz w:val="20"/>
          <w:szCs w:val="20"/>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4F7E05">
        <w:rPr>
          <w:rFonts w:ascii="Arial" w:eastAsia="Times New Roman" w:hAnsi="Arial" w:cs="Arial"/>
          <w:sz w:val="20"/>
          <w:szCs w:val="20"/>
          <w:lang w:eastAsia="ru-RU"/>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22. </w:t>
      </w:r>
      <w:proofErr w:type="gramStart"/>
      <w:r w:rsidRPr="004F7E05">
        <w:rPr>
          <w:rFonts w:ascii="Arial" w:eastAsia="Times New Roman" w:hAnsi="Arial" w:cs="Arial"/>
          <w:sz w:val="20"/>
          <w:szCs w:val="20"/>
          <w:lang w:eastAsia="ru-RU"/>
        </w:rPr>
        <w:t>Расчет расходов на выплаты по социальному обеспечению и иные выплаты населению, не связанные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F7E05">
        <w:rPr>
          <w:rFonts w:ascii="Arial" w:eastAsia="Times New Roman" w:hAnsi="Arial" w:cs="Arial"/>
          <w:sz w:val="20"/>
          <w:szCs w:val="20"/>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lastRenderedPageBreak/>
        <w:t xml:space="preserve">23. </w:t>
      </w:r>
      <w:proofErr w:type="gramStart"/>
      <w:r w:rsidRPr="004F7E05">
        <w:rPr>
          <w:rFonts w:ascii="Arial" w:eastAsia="Times New Roman" w:hAnsi="Arial" w:cs="Arial"/>
          <w:sz w:val="20"/>
          <w:szCs w:val="20"/>
          <w:lang w:eastAsia="ru-RU"/>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27. Расчет расходов (за исключением расходов на закупку товаров, работ, услуг) осуществляется раздельно по источникам их финансового обеспечения.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5" w:name="P127"/>
      <w:bookmarkEnd w:id="5"/>
      <w:r w:rsidRPr="004F7E05">
        <w:rPr>
          <w:rFonts w:ascii="Arial" w:eastAsia="Times New Roman" w:hAnsi="Arial" w:cs="Arial"/>
          <w:sz w:val="20"/>
          <w:szCs w:val="20"/>
          <w:lang w:eastAsia="ru-RU"/>
        </w:rPr>
        <w:t xml:space="preserve">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междугородных,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w:t>
      </w:r>
      <w:proofErr w:type="spellStart"/>
      <w:proofErr w:type="gramStart"/>
      <w:r w:rsidRPr="004F7E05">
        <w:rPr>
          <w:rFonts w:ascii="Arial" w:eastAsia="Times New Roman" w:hAnsi="Arial" w:cs="Arial"/>
          <w:sz w:val="20"/>
          <w:szCs w:val="20"/>
          <w:lang w:eastAsia="ru-RU"/>
        </w:rPr>
        <w:t>интернет-трафика</w:t>
      </w:r>
      <w:proofErr w:type="spellEnd"/>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30. </w:t>
      </w:r>
      <w:proofErr w:type="gramStart"/>
      <w:r w:rsidRPr="004F7E05">
        <w:rPr>
          <w:rFonts w:ascii="Arial" w:eastAsia="Times New Roman" w:hAnsi="Arial" w:cs="Arial"/>
          <w:sz w:val="20"/>
          <w:szCs w:val="20"/>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4F7E05">
        <w:rPr>
          <w:rFonts w:ascii="Arial" w:eastAsia="Times New Roman" w:hAnsi="Arial" w:cs="Arial"/>
          <w:sz w:val="20"/>
          <w:szCs w:val="20"/>
          <w:lang w:eastAsia="ru-RU"/>
        </w:rPr>
        <w:t>одноставочного</w:t>
      </w:r>
      <w:proofErr w:type="spellEnd"/>
      <w:r w:rsidRPr="004F7E05">
        <w:rPr>
          <w:rFonts w:ascii="Arial" w:eastAsia="Times New Roman" w:hAnsi="Arial" w:cs="Arial"/>
          <w:sz w:val="20"/>
          <w:szCs w:val="20"/>
          <w:lang w:eastAsia="ru-RU"/>
        </w:rPr>
        <w:t xml:space="preserve">, дифференцированного по зонам суток или </w:t>
      </w:r>
      <w:proofErr w:type="spellStart"/>
      <w:r w:rsidRPr="004F7E05">
        <w:rPr>
          <w:rFonts w:ascii="Arial" w:eastAsia="Times New Roman" w:hAnsi="Arial" w:cs="Arial"/>
          <w:sz w:val="20"/>
          <w:szCs w:val="20"/>
          <w:lang w:eastAsia="ru-RU"/>
        </w:rPr>
        <w:t>двухставочного</w:t>
      </w:r>
      <w:proofErr w:type="spellEnd"/>
      <w:r w:rsidRPr="004F7E05">
        <w:rPr>
          <w:rFonts w:ascii="Arial" w:eastAsia="Times New Roman" w:hAnsi="Arial" w:cs="Arial"/>
          <w:sz w:val="20"/>
          <w:szCs w:val="20"/>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31. </w:t>
      </w:r>
      <w:proofErr w:type="gramStart"/>
      <w:r w:rsidRPr="004F7E05">
        <w:rPr>
          <w:rFonts w:ascii="Arial" w:eastAsia="Times New Roman" w:hAnsi="Arial" w:cs="Arial"/>
          <w:sz w:val="20"/>
          <w:szCs w:val="20"/>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потребляемым коммунальным услугам).</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32. </w:t>
      </w:r>
      <w:proofErr w:type="gramStart"/>
      <w:r w:rsidRPr="004F7E05">
        <w:rPr>
          <w:rFonts w:ascii="Arial" w:eastAsia="Times New Roman" w:hAnsi="Arial" w:cs="Arial"/>
          <w:sz w:val="20"/>
          <w:szCs w:val="20"/>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F7E05">
        <w:rPr>
          <w:rFonts w:ascii="Arial" w:eastAsia="Times New Roman" w:hAnsi="Arial" w:cs="Arial"/>
          <w:sz w:val="20"/>
          <w:szCs w:val="20"/>
          <w:lang w:eastAsia="ru-RU"/>
        </w:rPr>
        <w:t>регламентно-профилактических</w:t>
      </w:r>
      <w:proofErr w:type="spellEnd"/>
      <w:r w:rsidRPr="004F7E05">
        <w:rPr>
          <w:rFonts w:ascii="Arial" w:eastAsia="Times New Roman" w:hAnsi="Arial" w:cs="Arial"/>
          <w:sz w:val="20"/>
          <w:szCs w:val="20"/>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33. </w:t>
      </w:r>
      <w:proofErr w:type="gramStart"/>
      <w:r w:rsidRPr="004F7E05">
        <w:rPr>
          <w:rFonts w:ascii="Arial" w:eastAsia="Times New Roman" w:hAnsi="Arial" w:cs="Arial"/>
          <w:sz w:val="20"/>
          <w:szCs w:val="20"/>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6" w:name="P133"/>
      <w:bookmarkEnd w:id="6"/>
      <w:r w:rsidRPr="004F7E05">
        <w:rPr>
          <w:rFonts w:ascii="Arial" w:eastAsia="Times New Roman" w:hAnsi="Arial" w:cs="Arial"/>
          <w:sz w:val="20"/>
          <w:szCs w:val="20"/>
          <w:lang w:eastAsia="ru-RU"/>
        </w:rPr>
        <w:t xml:space="preserve">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w:t>
      </w:r>
      <w:r w:rsidRPr="004F7E05">
        <w:rPr>
          <w:rFonts w:ascii="Arial" w:eastAsia="Times New Roman" w:hAnsi="Arial" w:cs="Arial"/>
          <w:sz w:val="20"/>
          <w:szCs w:val="20"/>
          <w:lang w:eastAsia="ru-RU"/>
        </w:rPr>
        <w:lastRenderedPageBreak/>
        <w:t>цены обучения одного работника по каждому виду дополнительного профессионального образования.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35. </w:t>
      </w:r>
      <w:proofErr w:type="gramStart"/>
      <w:r w:rsidRPr="004F7E05">
        <w:rPr>
          <w:rFonts w:ascii="Arial" w:eastAsia="Times New Roman" w:hAnsi="Arial" w:cs="Arial"/>
          <w:sz w:val="20"/>
          <w:szCs w:val="20"/>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27" w:history="1">
        <w:r w:rsidRPr="004F7E05">
          <w:rPr>
            <w:rFonts w:ascii="Arial" w:eastAsia="Times New Roman" w:hAnsi="Arial" w:cs="Arial"/>
            <w:sz w:val="20"/>
            <w:szCs w:val="20"/>
            <w:lang w:eastAsia="ru-RU"/>
          </w:rPr>
          <w:t>пунктах 28</w:t>
        </w:r>
      </w:hyperlink>
      <w:r w:rsidRPr="004F7E05">
        <w:rPr>
          <w:rFonts w:ascii="Arial" w:eastAsia="Times New Roman" w:hAnsi="Arial" w:cs="Arial"/>
          <w:sz w:val="20"/>
          <w:szCs w:val="20"/>
          <w:lang w:eastAsia="ru-RU"/>
        </w:rPr>
        <w:t xml:space="preserve"> - </w:t>
      </w:r>
      <w:hyperlink w:anchor="P133" w:history="1">
        <w:r w:rsidRPr="004F7E05">
          <w:rPr>
            <w:rFonts w:ascii="Arial" w:eastAsia="Times New Roman" w:hAnsi="Arial" w:cs="Arial"/>
            <w:sz w:val="20"/>
            <w:szCs w:val="20"/>
            <w:lang w:eastAsia="ru-RU"/>
          </w:rPr>
          <w:t>34</w:t>
        </w:r>
      </w:hyperlink>
      <w:r w:rsidRPr="004F7E05">
        <w:rPr>
          <w:rFonts w:ascii="Arial" w:eastAsia="Times New Roman" w:hAnsi="Arial" w:cs="Arial"/>
          <w:sz w:val="20"/>
          <w:szCs w:val="20"/>
          <w:lang w:eastAsia="ru-RU"/>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36. </w:t>
      </w:r>
      <w:proofErr w:type="gramStart"/>
      <w:r w:rsidRPr="004F7E05">
        <w:rPr>
          <w:rFonts w:ascii="Arial" w:eastAsia="Times New Roman" w:hAnsi="Arial" w:cs="Arial"/>
          <w:sz w:val="20"/>
          <w:szCs w:val="20"/>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4F7E05">
        <w:rPr>
          <w:rFonts w:ascii="Arial" w:eastAsia="Times New Roman" w:hAnsi="Arial" w:cs="Arial"/>
          <w:sz w:val="20"/>
          <w:szCs w:val="20"/>
          <w:lang w:eastAsia="ru-RU"/>
        </w:rPr>
        <w:t>, в том числе о ценах производителей (изготовителей) указанных товаров, работ, услуг.</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37. </w:t>
      </w:r>
      <w:proofErr w:type="gramStart"/>
      <w:r w:rsidRPr="004F7E05">
        <w:rPr>
          <w:rFonts w:ascii="Arial" w:eastAsia="Times New Roman" w:hAnsi="Arial" w:cs="Arial"/>
          <w:sz w:val="20"/>
          <w:szCs w:val="20"/>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38. Расчеты расходов на закупку товаров, работ, услуг должны соответствовать в части планируемых к заключению контрактов (договоров):</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proofErr w:type="gramStart"/>
      <w:r w:rsidRPr="004F7E05">
        <w:rPr>
          <w:rFonts w:ascii="Arial" w:eastAsia="Times New Roman" w:hAnsi="Arial" w:cs="Arial"/>
          <w:sz w:val="20"/>
          <w:szCs w:val="20"/>
          <w:lang w:eastAsia="ru-RU"/>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10" w:history="1">
        <w:r w:rsidRPr="004F7E05">
          <w:rPr>
            <w:rFonts w:ascii="Arial" w:eastAsia="Times New Roman" w:hAnsi="Arial" w:cs="Arial"/>
            <w:sz w:val="20"/>
            <w:szCs w:val="20"/>
            <w:lang w:eastAsia="ru-RU"/>
          </w:rPr>
          <w:t>законом</w:t>
        </w:r>
      </w:hyperlink>
      <w:r w:rsidRPr="004F7E05">
        <w:rPr>
          <w:rFonts w:ascii="Arial" w:eastAsia="Times New Roman" w:hAnsi="Arial" w:cs="Arial"/>
          <w:sz w:val="20"/>
          <w:szCs w:val="20"/>
          <w:lang w:eastAsia="ru-RU"/>
        </w:rPr>
        <w:t xml:space="preserve"> от 05.04.2013 N 44-ФЗ "О контрактной системе в сфере закупок товаров, работ, услуг для обеспечения государственных</w:t>
      </w:r>
      <w:proofErr w:type="gramEnd"/>
      <w:r w:rsidRPr="004F7E05">
        <w:rPr>
          <w:rFonts w:ascii="Arial" w:eastAsia="Times New Roman" w:hAnsi="Arial" w:cs="Arial"/>
          <w:sz w:val="20"/>
          <w:szCs w:val="20"/>
          <w:lang w:eastAsia="ru-RU"/>
        </w:rPr>
        <w:t xml:space="preserve"> и муниципальных нужд";</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4F7E05">
          <w:rPr>
            <w:rFonts w:ascii="Arial" w:eastAsia="Times New Roman" w:hAnsi="Arial" w:cs="Arial"/>
            <w:sz w:val="20"/>
            <w:szCs w:val="20"/>
            <w:lang w:eastAsia="ru-RU"/>
          </w:rPr>
          <w:t>законом</w:t>
        </w:r>
      </w:hyperlink>
      <w:r w:rsidRPr="004F7E05">
        <w:rPr>
          <w:rFonts w:ascii="Arial" w:eastAsia="Times New Roman" w:hAnsi="Arial" w:cs="Arial"/>
          <w:sz w:val="20"/>
          <w:szCs w:val="20"/>
          <w:lang w:eastAsia="ru-RU"/>
        </w:rPr>
        <w:t xml:space="preserve"> от 18.07.2011 N 223-ФЗ "О закупках товаров, работ, услуг отдельными видами юридических лиц".</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39. Расчет расходов на осуществление капитальных вложений: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в соответствии с </w:t>
      </w:r>
      <w:hyperlink r:id="rId12" w:history="1">
        <w:r w:rsidRPr="004F7E05">
          <w:rPr>
            <w:rFonts w:ascii="Arial" w:eastAsia="Times New Roman" w:hAnsi="Arial" w:cs="Arial"/>
            <w:sz w:val="20"/>
            <w:szCs w:val="20"/>
            <w:lang w:eastAsia="ru-RU"/>
          </w:rPr>
          <w:t>абзацем первым пункта 4 статьи 69.2</w:t>
        </w:r>
      </w:hyperlink>
      <w:r w:rsidRPr="004F7E05">
        <w:rPr>
          <w:rFonts w:ascii="Arial" w:eastAsia="Times New Roman" w:hAnsi="Arial" w:cs="Arial"/>
          <w:sz w:val="20"/>
          <w:szCs w:val="20"/>
          <w:lang w:eastAsia="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41.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w:t>
      </w:r>
      <w:r w:rsidRPr="004F7E05">
        <w:rPr>
          <w:rFonts w:ascii="Arial" w:eastAsia="Times New Roman" w:hAnsi="Arial" w:cs="Arial"/>
          <w:sz w:val="20"/>
          <w:szCs w:val="20"/>
          <w:lang w:eastAsia="ru-RU"/>
        </w:rPr>
        <w:lastRenderedPageBreak/>
        <w:t>расходам не формируются.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Учреждение вправе разработать дополнительные таблицы обоснований (расчетов) показателей, отраженных в </w:t>
      </w:r>
      <w:hyperlink w:anchor="P179" w:history="1">
        <w:r w:rsidRPr="004F7E05">
          <w:rPr>
            <w:rFonts w:ascii="Arial" w:eastAsia="Times New Roman" w:hAnsi="Arial" w:cs="Arial"/>
            <w:sz w:val="20"/>
            <w:szCs w:val="20"/>
            <w:lang w:eastAsia="ru-RU"/>
          </w:rPr>
          <w:t>приложении</w:t>
        </w:r>
      </w:hyperlink>
      <w:r w:rsidRPr="004F7E05">
        <w:rPr>
          <w:rFonts w:ascii="Arial" w:eastAsia="Times New Roman" w:hAnsi="Arial" w:cs="Arial"/>
          <w:sz w:val="20"/>
          <w:szCs w:val="20"/>
          <w:lang w:eastAsia="ru-RU"/>
        </w:rPr>
        <w:t xml:space="preserve"> к настоящему Порядку.</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1"/>
        <w:rPr>
          <w:rFonts w:ascii="Arial" w:eastAsia="Times New Roman" w:hAnsi="Arial" w:cs="Arial"/>
          <w:sz w:val="20"/>
          <w:szCs w:val="20"/>
          <w:lang w:eastAsia="ru-RU"/>
        </w:rPr>
      </w:pPr>
      <w:r w:rsidRPr="004F7E05">
        <w:rPr>
          <w:rFonts w:ascii="Arial" w:eastAsia="Times New Roman" w:hAnsi="Arial" w:cs="Arial"/>
          <w:sz w:val="20"/>
          <w:szCs w:val="20"/>
          <w:lang w:eastAsia="ru-RU"/>
        </w:rPr>
        <w:t>IV. ПОРЯДОК УТВЕРЖДЕНИЯ ПЛАНА</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42. План учреждения утверждается до 31 декабря года, предшествующего </w:t>
      </w:r>
      <w:proofErr w:type="gramStart"/>
      <w:r w:rsidRPr="004F7E05">
        <w:rPr>
          <w:rFonts w:ascii="Arial" w:eastAsia="Times New Roman" w:hAnsi="Arial" w:cs="Arial"/>
          <w:sz w:val="20"/>
          <w:szCs w:val="20"/>
          <w:lang w:eastAsia="ru-RU"/>
        </w:rPr>
        <w:t>планируемому</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Уточнение показателей Плана, связанных с принятием решения о  районном бюджете  на очередной финансовый год и плановый период, осуществляется учреждением не позднее одного месяца после официального опубликования решения о районном бюджете  на очередной финансовый год и плановый период.</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43.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44.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правовыми актами  администрации </w:t>
      </w:r>
      <w:proofErr w:type="spellStart"/>
      <w:r w:rsidRPr="004F7E05">
        <w:rPr>
          <w:rFonts w:ascii="Arial" w:eastAsia="Times New Roman" w:hAnsi="Arial" w:cs="Arial"/>
          <w:sz w:val="20"/>
          <w:szCs w:val="20"/>
          <w:lang w:eastAsia="ru-RU"/>
        </w:rPr>
        <w:t>Богучанского</w:t>
      </w:r>
      <w:proofErr w:type="spellEnd"/>
      <w:r w:rsidRPr="004F7E05">
        <w:rPr>
          <w:rFonts w:ascii="Arial" w:eastAsia="Times New Roman" w:hAnsi="Arial" w:cs="Arial"/>
          <w:sz w:val="20"/>
          <w:szCs w:val="20"/>
          <w:lang w:eastAsia="ru-RU"/>
        </w:rPr>
        <w:t xml:space="preserve"> района.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45. План подразделения (План с учетом изменений) утверждается руководителем учреждения.</w:t>
      </w:r>
    </w:p>
    <w:p w:rsidR="004F7E05" w:rsidRPr="004F7E05" w:rsidRDefault="004F7E05" w:rsidP="004F7E05">
      <w:pPr>
        <w:widowControl w:val="0"/>
        <w:autoSpaceDE w:val="0"/>
        <w:autoSpaceDN w:val="0"/>
        <w:spacing w:after="0" w:line="240" w:lineRule="auto"/>
        <w:jc w:val="right"/>
        <w:outlineLvl w:val="1"/>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jc w:val="right"/>
        <w:outlineLvl w:val="1"/>
        <w:rPr>
          <w:rFonts w:ascii="Arial" w:eastAsia="Times New Roman" w:hAnsi="Arial" w:cs="Arial"/>
          <w:sz w:val="18"/>
          <w:szCs w:val="20"/>
          <w:lang w:eastAsia="ru-RU"/>
        </w:rPr>
      </w:pPr>
      <w:r w:rsidRPr="004F7E05">
        <w:rPr>
          <w:rFonts w:ascii="Arial" w:eastAsia="Times New Roman" w:hAnsi="Arial" w:cs="Arial"/>
          <w:sz w:val="18"/>
          <w:szCs w:val="20"/>
          <w:lang w:eastAsia="ru-RU"/>
        </w:rPr>
        <w:t>Приложение</w:t>
      </w:r>
    </w:p>
    <w:p w:rsidR="004F7E05" w:rsidRPr="004F7E05" w:rsidRDefault="004F7E05" w:rsidP="004F7E05">
      <w:pPr>
        <w:widowControl w:val="0"/>
        <w:autoSpaceDE w:val="0"/>
        <w:autoSpaceDN w:val="0"/>
        <w:spacing w:after="0" w:line="240" w:lineRule="auto"/>
        <w:jc w:val="right"/>
        <w:rPr>
          <w:rFonts w:ascii="Arial" w:eastAsia="Times New Roman" w:hAnsi="Arial" w:cs="Arial"/>
          <w:sz w:val="18"/>
          <w:szCs w:val="20"/>
          <w:lang w:eastAsia="ru-RU"/>
        </w:rPr>
      </w:pPr>
      <w:r w:rsidRPr="004F7E05">
        <w:rPr>
          <w:rFonts w:ascii="Arial" w:eastAsia="Times New Roman" w:hAnsi="Arial" w:cs="Arial"/>
          <w:sz w:val="18"/>
          <w:szCs w:val="20"/>
          <w:lang w:eastAsia="ru-RU"/>
        </w:rPr>
        <w:t>к Порядку</w:t>
      </w:r>
    </w:p>
    <w:p w:rsidR="004F7E05" w:rsidRPr="004F7E05" w:rsidRDefault="004F7E05" w:rsidP="004F7E05">
      <w:pPr>
        <w:widowControl w:val="0"/>
        <w:autoSpaceDE w:val="0"/>
        <w:autoSpaceDN w:val="0"/>
        <w:spacing w:after="0" w:line="240" w:lineRule="auto"/>
        <w:jc w:val="right"/>
        <w:rPr>
          <w:rFonts w:ascii="Arial" w:eastAsia="Times New Roman" w:hAnsi="Arial" w:cs="Arial"/>
          <w:sz w:val="18"/>
          <w:szCs w:val="20"/>
          <w:lang w:eastAsia="ru-RU"/>
        </w:rPr>
      </w:pPr>
      <w:r w:rsidRPr="004F7E05">
        <w:rPr>
          <w:rFonts w:ascii="Arial" w:eastAsia="Times New Roman" w:hAnsi="Arial" w:cs="Arial"/>
          <w:sz w:val="18"/>
          <w:szCs w:val="20"/>
          <w:lang w:eastAsia="ru-RU"/>
        </w:rPr>
        <w:t>составления и утверждения</w:t>
      </w:r>
    </w:p>
    <w:p w:rsidR="004F7E05" w:rsidRPr="004F7E05" w:rsidRDefault="004F7E05" w:rsidP="004F7E05">
      <w:pPr>
        <w:widowControl w:val="0"/>
        <w:autoSpaceDE w:val="0"/>
        <w:autoSpaceDN w:val="0"/>
        <w:spacing w:after="0" w:line="240" w:lineRule="auto"/>
        <w:jc w:val="right"/>
        <w:rPr>
          <w:rFonts w:ascii="Arial" w:eastAsia="Times New Roman" w:hAnsi="Arial" w:cs="Arial"/>
          <w:sz w:val="18"/>
          <w:szCs w:val="20"/>
          <w:lang w:eastAsia="ru-RU"/>
        </w:rPr>
      </w:pPr>
      <w:r w:rsidRPr="004F7E05">
        <w:rPr>
          <w:rFonts w:ascii="Arial" w:eastAsia="Times New Roman" w:hAnsi="Arial" w:cs="Arial"/>
          <w:sz w:val="18"/>
          <w:szCs w:val="20"/>
          <w:lang w:eastAsia="ru-RU"/>
        </w:rPr>
        <w:t xml:space="preserve">плана </w:t>
      </w:r>
      <w:proofErr w:type="gramStart"/>
      <w:r w:rsidRPr="004F7E05">
        <w:rPr>
          <w:rFonts w:ascii="Arial" w:eastAsia="Times New Roman" w:hAnsi="Arial" w:cs="Arial"/>
          <w:sz w:val="18"/>
          <w:szCs w:val="20"/>
          <w:lang w:eastAsia="ru-RU"/>
        </w:rPr>
        <w:t>финансово-хозяйственной</w:t>
      </w:r>
      <w:proofErr w:type="gramEnd"/>
    </w:p>
    <w:p w:rsidR="004F7E05" w:rsidRPr="004F7E05" w:rsidRDefault="004F7E05" w:rsidP="004F7E05">
      <w:pPr>
        <w:widowControl w:val="0"/>
        <w:autoSpaceDE w:val="0"/>
        <w:autoSpaceDN w:val="0"/>
        <w:spacing w:after="0" w:line="240" w:lineRule="auto"/>
        <w:jc w:val="right"/>
        <w:rPr>
          <w:rFonts w:ascii="Arial" w:eastAsia="Times New Roman" w:hAnsi="Arial" w:cs="Arial"/>
          <w:sz w:val="18"/>
          <w:szCs w:val="20"/>
          <w:lang w:eastAsia="ru-RU"/>
        </w:rPr>
      </w:pPr>
      <w:r w:rsidRPr="004F7E05">
        <w:rPr>
          <w:rFonts w:ascii="Arial" w:eastAsia="Times New Roman" w:hAnsi="Arial" w:cs="Arial"/>
          <w:sz w:val="18"/>
          <w:szCs w:val="20"/>
          <w:lang w:eastAsia="ru-RU"/>
        </w:rPr>
        <w:t xml:space="preserve">деятельности </w:t>
      </w:r>
      <w:proofErr w:type="gramStart"/>
      <w:r w:rsidRPr="004F7E05">
        <w:rPr>
          <w:rFonts w:ascii="Arial" w:eastAsia="Times New Roman" w:hAnsi="Arial" w:cs="Arial"/>
          <w:sz w:val="18"/>
          <w:szCs w:val="20"/>
          <w:lang w:eastAsia="ru-RU"/>
        </w:rPr>
        <w:t>муниципальных</w:t>
      </w:r>
      <w:proofErr w:type="gramEnd"/>
    </w:p>
    <w:p w:rsidR="004F7E05" w:rsidRPr="004F7E05" w:rsidRDefault="004F7E05" w:rsidP="004F7E05">
      <w:pPr>
        <w:widowControl w:val="0"/>
        <w:autoSpaceDE w:val="0"/>
        <w:autoSpaceDN w:val="0"/>
        <w:spacing w:after="0" w:line="240" w:lineRule="auto"/>
        <w:jc w:val="right"/>
        <w:rPr>
          <w:rFonts w:ascii="Arial" w:eastAsia="Times New Roman" w:hAnsi="Arial" w:cs="Arial"/>
          <w:sz w:val="24"/>
          <w:szCs w:val="20"/>
          <w:lang w:eastAsia="ru-RU"/>
        </w:rPr>
      </w:pPr>
      <w:r w:rsidRPr="004F7E05">
        <w:rPr>
          <w:rFonts w:ascii="Arial" w:eastAsia="Times New Roman" w:hAnsi="Arial" w:cs="Arial"/>
          <w:sz w:val="18"/>
          <w:szCs w:val="20"/>
          <w:lang w:eastAsia="ru-RU"/>
        </w:rPr>
        <w:t xml:space="preserve">учреждений  </w:t>
      </w:r>
      <w:proofErr w:type="spellStart"/>
      <w:r w:rsidRPr="004F7E05">
        <w:rPr>
          <w:rFonts w:ascii="Arial" w:eastAsia="Times New Roman" w:hAnsi="Arial" w:cs="Arial"/>
          <w:sz w:val="18"/>
          <w:szCs w:val="20"/>
          <w:lang w:eastAsia="ru-RU"/>
        </w:rPr>
        <w:t>Богучанского</w:t>
      </w:r>
      <w:proofErr w:type="spellEnd"/>
      <w:r w:rsidRPr="004F7E05">
        <w:rPr>
          <w:rFonts w:ascii="Arial" w:eastAsia="Times New Roman" w:hAnsi="Arial" w:cs="Arial"/>
          <w:sz w:val="18"/>
          <w:szCs w:val="20"/>
          <w:lang w:eastAsia="ru-RU"/>
        </w:rPr>
        <w:t xml:space="preserve"> района</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tblPr>
      <w:tblGrid>
        <w:gridCol w:w="4535"/>
        <w:gridCol w:w="1418"/>
        <w:gridCol w:w="566"/>
        <w:gridCol w:w="567"/>
        <w:gridCol w:w="511"/>
        <w:gridCol w:w="1473"/>
      </w:tblGrid>
      <w:tr w:rsidR="004F7E05" w:rsidRPr="004F7E05" w:rsidTr="00D72FED">
        <w:tc>
          <w:tcPr>
            <w:tcW w:w="4535" w:type="dxa"/>
            <w:vMerge w:val="restart"/>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4535" w:type="dxa"/>
            <w:gridSpan w:val="5"/>
            <w:tcBorders>
              <w:top w:val="nil"/>
              <w:left w:val="nil"/>
              <w:bottom w:val="nil"/>
              <w:right w:val="nil"/>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УТВЕРЖДАЮ</w:t>
            </w: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4535" w:type="dxa"/>
            <w:gridSpan w:val="5"/>
            <w:tcBorders>
              <w:top w:val="nil"/>
              <w:left w:val="nil"/>
              <w:bottom w:val="single" w:sz="4" w:space="0" w:color="auto"/>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4535" w:type="dxa"/>
            <w:gridSpan w:val="5"/>
            <w:tcBorders>
              <w:top w:val="single" w:sz="4" w:space="0" w:color="auto"/>
              <w:left w:val="nil"/>
              <w:bottom w:val="nil"/>
              <w:right w:val="nil"/>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(наименование должности лица, утверждающего документ)</w:t>
            </w: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4535" w:type="dxa"/>
            <w:gridSpan w:val="5"/>
            <w:tcBorders>
              <w:top w:val="nil"/>
              <w:left w:val="nil"/>
              <w:bottom w:val="single" w:sz="4" w:space="0" w:color="auto"/>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r>
      <w:tr w:rsidR="004F7E05" w:rsidRPr="004F7E05" w:rsidTr="00D72FED">
        <w:tblPrEx>
          <w:tblBorders>
            <w:insideH w:val="single" w:sz="4" w:space="0" w:color="auto"/>
          </w:tblBorders>
        </w:tblPrEx>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1984" w:type="dxa"/>
            <w:gridSpan w:val="2"/>
            <w:tcBorders>
              <w:top w:val="single" w:sz="4" w:space="0" w:color="auto"/>
              <w:left w:val="nil"/>
              <w:bottom w:val="single" w:sz="4" w:space="0" w:color="auto"/>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567" w:type="dxa"/>
            <w:vMerge w:val="restart"/>
            <w:tcBorders>
              <w:top w:val="single" w:sz="4" w:space="0" w:color="auto"/>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1984" w:type="dxa"/>
            <w:gridSpan w:val="2"/>
            <w:tcBorders>
              <w:top w:val="single" w:sz="4" w:space="0" w:color="auto"/>
              <w:left w:val="nil"/>
              <w:bottom w:val="single" w:sz="4" w:space="0" w:color="auto"/>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1984" w:type="dxa"/>
            <w:gridSpan w:val="2"/>
            <w:vMerge w:val="restart"/>
            <w:tcBorders>
              <w:top w:val="single" w:sz="4" w:space="0" w:color="auto"/>
              <w:left w:val="nil"/>
              <w:bottom w:val="nil"/>
              <w:right w:val="nil"/>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(подпись)</w:t>
            </w:r>
          </w:p>
        </w:tc>
        <w:tc>
          <w:tcPr>
            <w:tcW w:w="567" w:type="dxa"/>
            <w:vMerge/>
            <w:tcBorders>
              <w:top w:val="single" w:sz="4" w:space="0" w:color="auto"/>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1984" w:type="dxa"/>
            <w:gridSpan w:val="2"/>
            <w:tcBorders>
              <w:top w:val="single" w:sz="4" w:space="0" w:color="auto"/>
              <w:left w:val="nil"/>
              <w:bottom w:val="nil"/>
              <w:right w:val="nil"/>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(расшифровка подписи)</w:t>
            </w: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1984" w:type="dxa"/>
            <w:gridSpan w:val="2"/>
            <w:vMerge/>
            <w:tcBorders>
              <w:top w:val="single" w:sz="4" w:space="0" w:color="auto"/>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2551" w:type="dxa"/>
            <w:gridSpan w:val="3"/>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1984" w:type="dxa"/>
            <w:gridSpan w:val="2"/>
            <w:vMerge/>
            <w:tcBorders>
              <w:top w:val="single" w:sz="4" w:space="0" w:color="auto"/>
              <w:left w:val="nil"/>
              <w:bottom w:val="nil"/>
              <w:right w:val="nil"/>
            </w:tcBorders>
          </w:tcPr>
          <w:p w:rsidR="004F7E05" w:rsidRPr="004F7E05" w:rsidRDefault="004F7E05" w:rsidP="00D72FED">
            <w:pPr>
              <w:spacing w:after="0" w:line="240" w:lineRule="auto"/>
              <w:jc w:val="both"/>
              <w:rPr>
                <w:rFonts w:ascii="Arial" w:eastAsia="Times New Roman" w:hAnsi="Arial" w:cs="Arial"/>
                <w:szCs w:val="28"/>
                <w:lang w:eastAsia="ru-RU"/>
              </w:rPr>
            </w:pPr>
          </w:p>
        </w:tc>
        <w:tc>
          <w:tcPr>
            <w:tcW w:w="2551" w:type="dxa"/>
            <w:gridSpan w:val="3"/>
            <w:tcBorders>
              <w:top w:val="nil"/>
              <w:left w:val="nil"/>
              <w:bottom w:val="nil"/>
              <w:right w:val="nil"/>
            </w:tcBorders>
          </w:tcPr>
          <w:p w:rsidR="004F7E05" w:rsidRPr="004F7E05" w:rsidRDefault="004F7E05" w:rsidP="00D72FED">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"__" __________ 20__ г.</w:t>
            </w:r>
          </w:p>
        </w:tc>
      </w:tr>
      <w:tr w:rsidR="004F7E05" w:rsidRPr="004F7E05" w:rsidTr="00D72FED">
        <w:tc>
          <w:tcPr>
            <w:tcW w:w="4535" w:type="dxa"/>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8"/>
                <w:szCs w:val="28"/>
                <w:lang w:eastAsia="ru-RU"/>
              </w:rPr>
            </w:pPr>
          </w:p>
        </w:tc>
        <w:tc>
          <w:tcPr>
            <w:tcW w:w="4535" w:type="dxa"/>
            <w:gridSpan w:val="5"/>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c>
          <w:tcPr>
            <w:tcW w:w="5953" w:type="dxa"/>
            <w:gridSpan w:val="2"/>
            <w:vMerge w:val="restart"/>
            <w:tcBorders>
              <w:top w:val="nil"/>
              <w:left w:val="nil"/>
              <w:bottom w:val="nil"/>
              <w:right w:val="nil"/>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bookmarkStart w:id="7" w:name="P179"/>
            <w:bookmarkEnd w:id="7"/>
            <w:r w:rsidRPr="004F7E05">
              <w:rPr>
                <w:rFonts w:ascii="Arial" w:eastAsia="Times New Roman" w:hAnsi="Arial" w:cs="Arial"/>
                <w:sz w:val="20"/>
                <w:szCs w:val="20"/>
                <w:lang w:eastAsia="ru-RU"/>
              </w:rPr>
              <w:t>ПЛАН</w:t>
            </w:r>
          </w:p>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финансово-хозяйственной деятельности на 20 __ г.</w:t>
            </w:r>
          </w:p>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(на 20 __ г. и плановый период 20 __ и 20 __ годов </w:t>
            </w:r>
            <w:hyperlink w:anchor="P996" w:history="1">
              <w:r w:rsidRPr="004F7E05">
                <w:rPr>
                  <w:rFonts w:ascii="Arial" w:eastAsia="Times New Roman" w:hAnsi="Arial" w:cs="Arial"/>
                  <w:sz w:val="20"/>
                  <w:szCs w:val="20"/>
                  <w:lang w:eastAsia="ru-RU"/>
                </w:rPr>
                <w:t>&lt;1&gt;</w:t>
              </w:r>
            </w:hyperlink>
            <w:r w:rsidRPr="004F7E05">
              <w:rPr>
                <w:rFonts w:ascii="Arial" w:eastAsia="Times New Roman" w:hAnsi="Arial" w:cs="Arial"/>
                <w:sz w:val="20"/>
                <w:szCs w:val="20"/>
                <w:lang w:eastAsia="ru-RU"/>
              </w:rPr>
              <w:t>)</w:t>
            </w:r>
          </w:p>
          <w:p w:rsidR="004F7E05" w:rsidRPr="004F7E05" w:rsidRDefault="004F7E05" w:rsidP="00D72FED">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от "__" __________ 20__ г. </w:t>
            </w:r>
            <w:hyperlink w:anchor="P997" w:history="1">
              <w:r w:rsidRPr="004F7E05">
                <w:rPr>
                  <w:rFonts w:ascii="Arial" w:eastAsia="Times New Roman" w:hAnsi="Arial" w:cs="Arial"/>
                  <w:sz w:val="20"/>
                  <w:szCs w:val="20"/>
                  <w:lang w:eastAsia="ru-RU"/>
                </w:rPr>
                <w:t>&lt;2&gt;</w:t>
              </w:r>
            </w:hyperlink>
          </w:p>
        </w:tc>
        <w:tc>
          <w:tcPr>
            <w:tcW w:w="3117" w:type="dxa"/>
            <w:gridSpan w:val="4"/>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r>
      <w:tr w:rsidR="004F7E05" w:rsidRPr="004F7E05" w:rsidTr="00D72FED">
        <w:tblPrEx>
          <w:tblBorders>
            <w:right w:val="single" w:sz="4" w:space="0" w:color="auto"/>
          </w:tblBorders>
        </w:tblPrEx>
        <w:tc>
          <w:tcPr>
            <w:tcW w:w="5953" w:type="dxa"/>
            <w:gridSpan w:val="2"/>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0"/>
                <w:szCs w:val="28"/>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4"/>
                <w:szCs w:val="20"/>
                <w:lang w:eastAsia="ru-RU"/>
              </w:rPr>
            </w:pPr>
            <w:r w:rsidRPr="004F7E05">
              <w:rPr>
                <w:rFonts w:ascii="Arial" w:eastAsia="Times New Roman" w:hAnsi="Arial" w:cs="Arial"/>
                <w:sz w:val="24"/>
                <w:szCs w:val="20"/>
                <w:lang w:eastAsia="ru-RU"/>
              </w:rPr>
              <w:t>Коды</w:t>
            </w:r>
          </w:p>
        </w:tc>
      </w:tr>
      <w:tr w:rsidR="004F7E05" w:rsidRPr="004F7E05" w:rsidTr="00D72FED">
        <w:tblPrEx>
          <w:tblBorders>
            <w:right w:val="single" w:sz="4" w:space="0" w:color="auto"/>
          </w:tblBorders>
        </w:tblPrEx>
        <w:tc>
          <w:tcPr>
            <w:tcW w:w="5953" w:type="dxa"/>
            <w:gridSpan w:val="2"/>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0"/>
                <w:szCs w:val="28"/>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0"/>
                <w:szCs w:val="28"/>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r w:rsidRPr="004F7E05">
              <w:rPr>
                <w:rFonts w:ascii="Arial" w:eastAsia="Times New Roman" w:hAnsi="Arial" w:cs="Arial"/>
                <w:sz w:val="20"/>
                <w:szCs w:val="20"/>
                <w:lang w:eastAsia="ru-RU"/>
              </w:rPr>
              <w:t>Дата</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p>
        </w:tc>
        <w:tc>
          <w:tcPr>
            <w:tcW w:w="1644" w:type="dxa"/>
            <w:gridSpan w:val="3"/>
            <w:vMerge w:val="restart"/>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Сводному </w:t>
            </w:r>
            <w:r w:rsidRPr="004F7E05">
              <w:rPr>
                <w:rFonts w:ascii="Arial" w:eastAsia="Times New Roman" w:hAnsi="Arial" w:cs="Arial"/>
                <w:sz w:val="20"/>
                <w:szCs w:val="20"/>
                <w:lang w:eastAsia="ru-RU"/>
              </w:rPr>
              <w:lastRenderedPageBreak/>
              <w:t>реестру</w:t>
            </w:r>
          </w:p>
        </w:tc>
        <w:tc>
          <w:tcPr>
            <w:tcW w:w="1473" w:type="dxa"/>
            <w:vMerge w:val="restart"/>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rPr>
          <w:trHeight w:val="276"/>
        </w:trPr>
        <w:tc>
          <w:tcPr>
            <w:tcW w:w="5953" w:type="dxa"/>
            <w:gridSpan w:val="2"/>
            <w:vMerge w:val="restart"/>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lastRenderedPageBreak/>
              <w:t>Орган, осуществляющий</w:t>
            </w:r>
          </w:p>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функции и полномочия учредителя _________________</w:t>
            </w:r>
          </w:p>
        </w:tc>
        <w:tc>
          <w:tcPr>
            <w:tcW w:w="1644" w:type="dxa"/>
            <w:gridSpan w:val="3"/>
            <w:vMerge/>
            <w:tcBorders>
              <w:top w:val="nil"/>
              <w:left w:val="nil"/>
              <w:bottom w:val="nil"/>
              <w:right w:val="single" w:sz="4" w:space="0" w:color="auto"/>
            </w:tcBorders>
          </w:tcPr>
          <w:p w:rsidR="004F7E05" w:rsidRPr="004F7E05" w:rsidRDefault="004F7E05" w:rsidP="00D72FED">
            <w:pPr>
              <w:spacing w:after="0" w:line="240" w:lineRule="auto"/>
              <w:jc w:val="both"/>
              <w:rPr>
                <w:rFonts w:ascii="Arial" w:eastAsia="Times New Roman" w:hAnsi="Arial" w:cs="Arial"/>
                <w:sz w:val="28"/>
                <w:szCs w:val="28"/>
                <w:lang w:eastAsia="ru-RU"/>
              </w:rPr>
            </w:pPr>
          </w:p>
        </w:tc>
        <w:tc>
          <w:tcPr>
            <w:tcW w:w="1473" w:type="dxa"/>
            <w:vMerge/>
            <w:tcBorders>
              <w:top w:val="single" w:sz="4" w:space="0" w:color="auto"/>
              <w:left w:val="single" w:sz="4" w:space="0" w:color="auto"/>
              <w:bottom w:val="single" w:sz="4" w:space="0" w:color="auto"/>
              <w:right w:val="single" w:sz="4" w:space="0" w:color="auto"/>
            </w:tcBorders>
          </w:tcPr>
          <w:p w:rsidR="004F7E05" w:rsidRPr="004F7E05" w:rsidRDefault="004F7E05" w:rsidP="00D72FED">
            <w:pPr>
              <w:spacing w:after="0" w:line="240" w:lineRule="auto"/>
              <w:jc w:val="both"/>
              <w:rPr>
                <w:rFonts w:ascii="Arial" w:eastAsia="Times New Roman" w:hAnsi="Arial" w:cs="Arial"/>
                <w:sz w:val="28"/>
                <w:szCs w:val="28"/>
                <w:lang w:eastAsia="ru-RU"/>
              </w:rPr>
            </w:pPr>
          </w:p>
        </w:tc>
      </w:tr>
      <w:tr w:rsidR="004F7E05" w:rsidRPr="004F7E05" w:rsidTr="00D72FED">
        <w:tblPrEx>
          <w:tblBorders>
            <w:right w:val="single" w:sz="4" w:space="0" w:color="auto"/>
          </w:tblBorders>
        </w:tblPrEx>
        <w:tc>
          <w:tcPr>
            <w:tcW w:w="5953" w:type="dxa"/>
            <w:gridSpan w:val="2"/>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8"/>
                <w:szCs w:val="28"/>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глава по БК</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vMerge w:val="restart"/>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по Сводному реестру</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vMerge/>
            <w:tcBorders>
              <w:top w:val="nil"/>
              <w:left w:val="nil"/>
              <w:bottom w:val="nil"/>
              <w:right w:val="nil"/>
            </w:tcBorders>
          </w:tcPr>
          <w:p w:rsidR="004F7E05" w:rsidRPr="004F7E05" w:rsidRDefault="004F7E05" w:rsidP="00D72FED">
            <w:pPr>
              <w:spacing w:after="0" w:line="240" w:lineRule="auto"/>
              <w:jc w:val="both"/>
              <w:rPr>
                <w:rFonts w:ascii="Arial" w:eastAsia="Times New Roman" w:hAnsi="Arial" w:cs="Arial"/>
                <w:sz w:val="28"/>
                <w:szCs w:val="28"/>
                <w:lang w:eastAsia="ru-RU"/>
              </w:rPr>
            </w:pP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ИНН</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Учреждение ____________________________________</w:t>
            </w: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КПП</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p>
        </w:tc>
      </w:tr>
      <w:tr w:rsidR="004F7E05" w:rsidRPr="004F7E05" w:rsidTr="00D72FED">
        <w:tblPrEx>
          <w:tblBorders>
            <w:right w:val="single" w:sz="4" w:space="0" w:color="auto"/>
          </w:tblBorders>
        </w:tblPrEx>
        <w:tc>
          <w:tcPr>
            <w:tcW w:w="5953" w:type="dxa"/>
            <w:gridSpan w:val="2"/>
            <w:tcBorders>
              <w:top w:val="nil"/>
              <w:left w:val="nil"/>
              <w:bottom w:val="nil"/>
              <w:right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Единица измерения: руб.</w:t>
            </w:r>
          </w:p>
        </w:tc>
        <w:tc>
          <w:tcPr>
            <w:tcW w:w="1644" w:type="dxa"/>
            <w:gridSpan w:val="3"/>
            <w:tcBorders>
              <w:top w:val="nil"/>
              <w:left w:val="nil"/>
              <w:bottom w:val="nil"/>
              <w:right w:val="single" w:sz="4" w:space="0" w:color="auto"/>
            </w:tcBorders>
          </w:tcPr>
          <w:p w:rsidR="004F7E05" w:rsidRPr="004F7E05" w:rsidRDefault="004F7E05" w:rsidP="00D72FED">
            <w:pPr>
              <w:widowControl w:val="0"/>
              <w:autoSpaceDE w:val="0"/>
              <w:autoSpaceDN w:val="0"/>
              <w:spacing w:after="0" w:line="240" w:lineRule="auto"/>
              <w:rPr>
                <w:rFonts w:ascii="Arial" w:eastAsia="Times New Roman" w:hAnsi="Arial" w:cs="Arial"/>
                <w:sz w:val="24"/>
                <w:szCs w:val="20"/>
                <w:lang w:eastAsia="ru-RU"/>
              </w:rPr>
            </w:pPr>
            <w:r w:rsidRPr="004F7E05">
              <w:rPr>
                <w:rFonts w:ascii="Arial" w:eastAsia="Times New Roman" w:hAnsi="Arial" w:cs="Arial"/>
                <w:sz w:val="24"/>
                <w:szCs w:val="20"/>
                <w:lang w:eastAsia="ru-RU"/>
              </w:rPr>
              <w:t>по ОКЕИ</w:t>
            </w:r>
          </w:p>
        </w:tc>
        <w:tc>
          <w:tcPr>
            <w:tcW w:w="1473" w:type="dxa"/>
            <w:tcBorders>
              <w:top w:val="single" w:sz="4" w:space="0" w:color="auto"/>
              <w:left w:val="single" w:sz="4" w:space="0" w:color="auto"/>
              <w:bottom w:val="single" w:sz="4" w:space="0" w:color="auto"/>
              <w:right w:val="single" w:sz="4" w:space="0" w:color="auto"/>
            </w:tcBorders>
          </w:tcPr>
          <w:p w:rsidR="004F7E05" w:rsidRPr="004F7E05" w:rsidRDefault="004F7E05" w:rsidP="00D72FED">
            <w:pPr>
              <w:widowControl w:val="0"/>
              <w:autoSpaceDE w:val="0"/>
              <w:autoSpaceDN w:val="0"/>
              <w:spacing w:after="0" w:line="240" w:lineRule="auto"/>
              <w:jc w:val="center"/>
              <w:rPr>
                <w:rFonts w:ascii="Arial" w:eastAsia="Times New Roman" w:hAnsi="Arial" w:cs="Arial"/>
                <w:sz w:val="24"/>
                <w:szCs w:val="20"/>
                <w:lang w:eastAsia="ru-RU"/>
              </w:rPr>
            </w:pPr>
            <w:hyperlink r:id="rId13" w:history="1">
              <w:r w:rsidRPr="004F7E05">
                <w:rPr>
                  <w:rFonts w:ascii="Arial" w:eastAsia="Times New Roman" w:hAnsi="Arial" w:cs="Arial"/>
                  <w:sz w:val="24"/>
                  <w:szCs w:val="20"/>
                  <w:lang w:eastAsia="ru-RU"/>
                </w:rPr>
                <w:t>383</w:t>
              </w:r>
            </w:hyperlink>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jc w:val="center"/>
        <w:outlineLvl w:val="2"/>
        <w:rPr>
          <w:rFonts w:ascii="Arial" w:eastAsia="Times New Roman" w:hAnsi="Arial" w:cs="Arial"/>
          <w:sz w:val="20"/>
          <w:szCs w:val="20"/>
          <w:lang w:eastAsia="ru-RU"/>
        </w:rPr>
      </w:pPr>
      <w:r w:rsidRPr="004F7E05">
        <w:rPr>
          <w:rFonts w:ascii="Arial" w:eastAsia="Times New Roman" w:hAnsi="Arial" w:cs="Arial"/>
          <w:sz w:val="20"/>
          <w:szCs w:val="20"/>
          <w:lang w:eastAsia="ru-RU"/>
        </w:rPr>
        <w:t>Раздел 1. Поступления и выплаты</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51"/>
        <w:gridCol w:w="521"/>
        <w:gridCol w:w="1055"/>
        <w:gridCol w:w="684"/>
        <w:gridCol w:w="954"/>
        <w:gridCol w:w="684"/>
        <w:gridCol w:w="954"/>
        <w:gridCol w:w="684"/>
        <w:gridCol w:w="954"/>
        <w:gridCol w:w="684"/>
        <w:gridCol w:w="954"/>
      </w:tblGrid>
      <w:tr w:rsidR="004F7E05" w:rsidRPr="004F7E05" w:rsidTr="00D72FED">
        <w:tc>
          <w:tcPr>
            <w:tcW w:w="75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7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559"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 w:name="P213"/>
            <w:bookmarkEnd w:id="8"/>
            <w:r w:rsidRPr="004F7E05">
              <w:rPr>
                <w:rFonts w:ascii="Arial" w:eastAsia="Times New Roman" w:hAnsi="Arial" w:cs="Arial"/>
                <w:sz w:val="14"/>
                <w:szCs w:val="14"/>
                <w:lang w:eastAsia="ru-RU"/>
              </w:rPr>
              <w:t xml:space="preserve">Код по бюджетной классификации Российской Федерации </w:t>
            </w:r>
            <w:hyperlink w:anchor="P998" w:history="1">
              <w:r w:rsidRPr="004F7E05">
                <w:rPr>
                  <w:rFonts w:ascii="Arial" w:eastAsia="Times New Roman" w:hAnsi="Arial" w:cs="Arial"/>
                  <w:sz w:val="14"/>
                  <w:szCs w:val="14"/>
                  <w:lang w:eastAsia="ru-RU"/>
                </w:rPr>
                <w:t>&lt;3&gt;</w:t>
              </w:r>
            </w:hyperlink>
          </w:p>
        </w:tc>
        <w:tc>
          <w:tcPr>
            <w:tcW w:w="3417" w:type="pct"/>
            <w:gridSpan w:val="8"/>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 (с точностью до двух знаков после запятой - 0,00)</w:t>
            </w:r>
          </w:p>
        </w:tc>
      </w:tr>
      <w:tr w:rsidR="004F7E05" w:rsidRPr="004F7E05" w:rsidTr="00D72FED">
        <w:tc>
          <w:tcPr>
            <w:tcW w:w="75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7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5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854" w:type="pct"/>
            <w:gridSpan w:val="2"/>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за пределами планового периода</w:t>
            </w:r>
          </w:p>
        </w:tc>
      </w:tr>
      <w:tr w:rsidR="004F7E05" w:rsidRPr="004F7E05" w:rsidTr="00D72FED">
        <w:tc>
          <w:tcPr>
            <w:tcW w:w="75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7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5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854" w:type="pct"/>
            <w:gridSpan w:val="2"/>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75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7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5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поступления от приносящей доход деятельности</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поступления от приносящей доход деятельности</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поступления от приносящей доход деятельности</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поступления от приносящей доход деятельности</w:t>
            </w:r>
          </w:p>
        </w:tc>
      </w:tr>
      <w:tr w:rsidR="004F7E05" w:rsidRPr="004F7E05" w:rsidTr="00D72FED">
        <w:tc>
          <w:tcPr>
            <w:tcW w:w="75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Остаток средств на начало текущего финансового года </w:t>
            </w:r>
            <w:hyperlink w:anchor="P1004" w:history="1">
              <w:r w:rsidRPr="004F7E05">
                <w:rPr>
                  <w:rFonts w:ascii="Arial" w:eastAsia="Times New Roman" w:hAnsi="Arial" w:cs="Arial"/>
                  <w:sz w:val="14"/>
                  <w:szCs w:val="14"/>
                  <w:lang w:eastAsia="ru-RU"/>
                </w:rPr>
                <w:t>&lt;4&gt;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 w:name="P242"/>
            <w:bookmarkEnd w:id="9"/>
            <w:r w:rsidRPr="004F7E05">
              <w:rPr>
                <w:rFonts w:ascii="Arial" w:eastAsia="Times New Roman" w:hAnsi="Arial" w:cs="Arial"/>
                <w:sz w:val="14"/>
                <w:szCs w:val="14"/>
                <w:lang w:eastAsia="ru-RU"/>
              </w:rPr>
              <w:t>0001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Остаток средств на конец текущего финансового года </w:t>
            </w:r>
            <w:hyperlink w:anchor="P1004" w:history="1">
              <w:r w:rsidRPr="004F7E05">
                <w:rPr>
                  <w:rFonts w:ascii="Arial" w:eastAsia="Times New Roman" w:hAnsi="Arial" w:cs="Arial"/>
                  <w:sz w:val="14"/>
                  <w:szCs w:val="14"/>
                  <w:lang w:eastAsia="ru-RU"/>
                </w:rPr>
                <w:t>&lt;4&gt;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 w:name="P253"/>
            <w:bookmarkEnd w:id="10"/>
            <w:r w:rsidRPr="004F7E05">
              <w:rPr>
                <w:rFonts w:ascii="Arial" w:eastAsia="Times New Roman" w:hAnsi="Arial" w:cs="Arial"/>
                <w:sz w:val="14"/>
                <w:szCs w:val="14"/>
                <w:lang w:eastAsia="ru-RU"/>
              </w:rPr>
              <w:t>0002</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1000</w:t>
            </w: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собственности,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1" w:name="P276"/>
            <w:bookmarkEnd w:id="11"/>
            <w:r w:rsidRPr="004F7E05">
              <w:rPr>
                <w:rFonts w:ascii="Arial" w:eastAsia="Times New Roman" w:hAnsi="Arial" w:cs="Arial"/>
                <w:sz w:val="14"/>
                <w:szCs w:val="14"/>
                <w:lang w:eastAsia="ru-RU"/>
              </w:rPr>
              <w:t>1100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получаемые в виде арендной либо иной платы за передачу в возмездное пользование муниципального имущества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в виде процентов по депозитам автономных учреждений в кредитных организациях</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доходы в виде процентов по остаткам средств на счетах автономных </w:t>
            </w:r>
            <w:r w:rsidRPr="004F7E05">
              <w:rPr>
                <w:rFonts w:ascii="Arial" w:eastAsia="Times New Roman" w:hAnsi="Arial" w:cs="Arial"/>
                <w:sz w:val="14"/>
                <w:szCs w:val="14"/>
                <w:lang w:eastAsia="ru-RU"/>
              </w:rPr>
              <w:lastRenderedPageBreak/>
              <w:t>учреждений в кредитных организациях</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1130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доходы от оказания услуг, работ, компенсации затрат учреждений,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 на финансовое обеспечение выполнения муниципального задания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оказания услуг, выполнения работ, в рамках установленного муниципального задания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1240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штрафов, пеней, иных сумм принудительного изъятия,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безвозмездные денежные поступления,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150</w:t>
            </w: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прочие доходы,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1500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180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целевые субсидии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1510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180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 на осуществление капитальных вложений</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1520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180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операций с активами,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2" w:name="P477"/>
            <w:bookmarkEnd w:id="12"/>
            <w:r w:rsidRPr="004F7E05">
              <w:rPr>
                <w:rFonts w:ascii="Arial" w:eastAsia="Times New Roman" w:hAnsi="Arial" w:cs="Arial"/>
                <w:sz w:val="14"/>
                <w:szCs w:val="14"/>
                <w:lang w:eastAsia="ru-RU"/>
              </w:rPr>
              <w:t>1900</w:t>
            </w: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прочие поступления, всего </w:t>
            </w:r>
            <w:hyperlink w:anchor="P1005" w:history="1">
              <w:r w:rsidRPr="004F7E05">
                <w:rPr>
                  <w:rFonts w:ascii="Arial" w:eastAsia="Times New Roman" w:hAnsi="Arial" w:cs="Arial"/>
                  <w:sz w:val="14"/>
                  <w:szCs w:val="14"/>
                  <w:lang w:eastAsia="ru-RU"/>
                </w:rPr>
                <w:t>&lt;5&gt;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3" w:name="P510"/>
            <w:bookmarkEnd w:id="13"/>
            <w:r w:rsidRPr="004F7E05">
              <w:rPr>
                <w:rFonts w:ascii="Arial" w:eastAsia="Times New Roman" w:hAnsi="Arial" w:cs="Arial"/>
                <w:sz w:val="14"/>
                <w:szCs w:val="14"/>
                <w:lang w:eastAsia="ru-RU"/>
              </w:rPr>
              <w:t>1980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увеличение остатков денежных средств за счет возврата дебиторской задолженности прошлых лет</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1981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510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Расходы,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4" w:name="P542"/>
            <w:bookmarkEnd w:id="14"/>
            <w:r w:rsidRPr="004F7E05">
              <w:rPr>
                <w:rFonts w:ascii="Arial" w:eastAsia="Times New Roman" w:hAnsi="Arial" w:cs="Arial"/>
                <w:sz w:val="14"/>
                <w:szCs w:val="14"/>
                <w:lang w:eastAsia="ru-RU"/>
              </w:rPr>
              <w:t>2000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выплаты персоналу,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оплата труда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прочие выплаты персоналу, в том числе компенсационного характера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112</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иные выплаты, за исключением фонда оплаты труда учреждения, для выполнения отдельных полномочий</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113</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2140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выплаты по оплате труда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2141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иные выплаты работникам</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2142</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денежное довольствие военнослужащих и сотрудников, имеющих специальные звания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2150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иные выплаты военнослужащим и сотрудникам, имеющим специальные звания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2160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134</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страховые взносы </w:t>
            </w:r>
            <w:r w:rsidRPr="004F7E05">
              <w:rPr>
                <w:rFonts w:ascii="Arial" w:eastAsia="Times New Roman" w:hAnsi="Arial" w:cs="Arial"/>
                <w:sz w:val="14"/>
                <w:szCs w:val="14"/>
                <w:lang w:eastAsia="ru-RU"/>
              </w:rPr>
              <w:lastRenderedPageBreak/>
              <w:t>на обязательное социальное страхование в части выплат персоналу, подлежащих обложению страховыми взносами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2170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оплату труда стажеров</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2171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иные выплаты гражданским лицам (денежное содержание)</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2172</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139</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социальные и иные выплаты населению,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300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социальные выплаты гражданам, кроме публичных нормативных социальных выплат</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320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пособия, компенсации и иные социальные выплаты гражданам, кроме публичных нормативных обязательств</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2211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321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выплата стипендий, осуществление иных расходов на социальную поддержку обучающихся за счет сре</w:t>
            </w:r>
            <w:proofErr w:type="gramStart"/>
            <w:r w:rsidRPr="004F7E05">
              <w:rPr>
                <w:rFonts w:ascii="Arial" w:eastAsia="Times New Roman" w:hAnsi="Arial" w:cs="Arial"/>
                <w:sz w:val="14"/>
                <w:szCs w:val="14"/>
                <w:lang w:eastAsia="ru-RU"/>
              </w:rPr>
              <w:t>дств ст</w:t>
            </w:r>
            <w:proofErr w:type="gramEnd"/>
            <w:r w:rsidRPr="004F7E05">
              <w:rPr>
                <w:rFonts w:ascii="Arial" w:eastAsia="Times New Roman" w:hAnsi="Arial" w:cs="Arial"/>
                <w:sz w:val="14"/>
                <w:szCs w:val="14"/>
                <w:lang w:eastAsia="ru-RU"/>
              </w:rPr>
              <w:t>ипендиального фонда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340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350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социальное обеспечение детей-сирот и детей, оставшихся без попечения родителей</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2240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360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уплата налогов, сборов и иных платежей,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2300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850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налог на </w:t>
            </w:r>
            <w:r w:rsidRPr="004F7E05">
              <w:rPr>
                <w:rFonts w:ascii="Arial" w:eastAsia="Times New Roman" w:hAnsi="Arial" w:cs="Arial"/>
                <w:sz w:val="14"/>
                <w:szCs w:val="14"/>
                <w:lang w:eastAsia="ru-RU"/>
              </w:rPr>
              <w:lastRenderedPageBreak/>
              <w:t>имущество организаций и земельный налог</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2310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851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2320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852</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уплата штрафов (в том числе административных), пеней, иных платежей</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2330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853</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безвозмездные перечисления организациям и физическим лицам,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гранты, предоставляемые другим организациям и физическим лицам</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810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взносы в международные организации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862</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863</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прочие выплаты (кроме выплат на закупку товаров, работ, услуг)</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2500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2520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831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расходы на закупку товаров, работ, услуг, всего </w:t>
            </w:r>
            <w:hyperlink w:anchor="P1006" w:history="1">
              <w:r w:rsidRPr="004F7E05">
                <w:rPr>
                  <w:rFonts w:ascii="Arial" w:eastAsia="Times New Roman" w:hAnsi="Arial" w:cs="Arial"/>
                  <w:sz w:val="14"/>
                  <w:szCs w:val="14"/>
                  <w:lang w:eastAsia="ru-RU"/>
                </w:rPr>
                <w:t>&lt;6&gt;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5" w:name="P850"/>
            <w:bookmarkEnd w:id="15"/>
            <w:r w:rsidRPr="004F7E05">
              <w:rPr>
                <w:rFonts w:ascii="Arial" w:eastAsia="Times New Roman" w:hAnsi="Arial" w:cs="Arial"/>
                <w:sz w:val="14"/>
                <w:szCs w:val="14"/>
                <w:lang w:eastAsia="ru-RU"/>
              </w:rPr>
              <w:t>2600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закупку научно-исследовательских и опытно-конструкторских работ</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241</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закупку товаров, работ, услуг в сфере информационно-коммуникационны</w:t>
            </w:r>
            <w:r w:rsidRPr="004F7E05">
              <w:rPr>
                <w:rFonts w:ascii="Arial" w:eastAsia="Times New Roman" w:hAnsi="Arial" w:cs="Arial"/>
                <w:sz w:val="14"/>
                <w:szCs w:val="14"/>
                <w:lang w:eastAsia="ru-RU"/>
              </w:rPr>
              <w:lastRenderedPageBreak/>
              <w:t>х технологий</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2620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242</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закупку товаров, работ, услуг в целях капитального ремонта муниципального имущества</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2630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243</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прочую закупку товаров, работ и услуг,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244</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tc>
        <w:tc>
          <w:tcPr>
            <w:tcW w:w="27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капитальные вложения в объекты муниципальной собственности, всего</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2650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400</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приобретение объектов недвижимого имущества муниципальными учреждениями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2651</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406</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строительство (реконструкция) объектов недвижимого имущества муниципальными учреждениями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6" w:name="P940"/>
            <w:bookmarkEnd w:id="16"/>
            <w:r w:rsidRPr="004F7E05">
              <w:rPr>
                <w:rFonts w:ascii="Arial" w:eastAsia="Times New Roman" w:hAnsi="Arial" w:cs="Arial"/>
                <w:sz w:val="14"/>
                <w:szCs w:val="14"/>
                <w:lang w:eastAsia="ru-RU"/>
              </w:rPr>
              <w:t>2652</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407</w:t>
            </w: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Выплаты, уменьшающие доход, всего </w:t>
            </w:r>
            <w:hyperlink w:anchor="P1007" w:history="1">
              <w:r w:rsidRPr="004F7E05">
                <w:rPr>
                  <w:rFonts w:ascii="Arial" w:eastAsia="Times New Roman" w:hAnsi="Arial" w:cs="Arial"/>
                  <w:sz w:val="14"/>
                  <w:szCs w:val="14"/>
                  <w:lang w:eastAsia="ru-RU"/>
                </w:rPr>
                <w:t>&lt;7&gt;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7" w:name="P951"/>
            <w:bookmarkEnd w:id="17"/>
            <w:r w:rsidRPr="004F7E05">
              <w:rPr>
                <w:rFonts w:ascii="Arial" w:eastAsia="Times New Roman" w:hAnsi="Arial" w:cs="Arial"/>
                <w:sz w:val="14"/>
                <w:szCs w:val="14"/>
                <w:lang w:eastAsia="ru-RU"/>
              </w:rPr>
              <w:t>3000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100</w:t>
            </w: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налог на прибыль </w:t>
            </w:r>
            <w:hyperlink w:anchor="P1007" w:history="1">
              <w:r w:rsidRPr="004F7E05">
                <w:rPr>
                  <w:rFonts w:ascii="Arial" w:eastAsia="Times New Roman" w:hAnsi="Arial" w:cs="Arial"/>
                  <w:sz w:val="14"/>
                  <w:szCs w:val="14"/>
                  <w:lang w:eastAsia="ru-RU"/>
                </w:rPr>
                <w:t>&lt;7&gt;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3010</w:t>
            </w: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налог на добавленную стоимость </w:t>
            </w:r>
            <w:hyperlink w:anchor="P1007" w:history="1">
              <w:r w:rsidRPr="004F7E05">
                <w:rPr>
                  <w:rFonts w:ascii="Arial" w:eastAsia="Times New Roman" w:hAnsi="Arial" w:cs="Arial"/>
                  <w:sz w:val="14"/>
                  <w:szCs w:val="14"/>
                  <w:lang w:eastAsia="ru-RU"/>
                </w:rPr>
                <w:t>&lt;7&gt;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3020</w:t>
            </w: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прочие налоги, уменьшающие доход </w:t>
            </w:r>
            <w:hyperlink w:anchor="P1007" w:history="1">
              <w:r w:rsidRPr="004F7E05">
                <w:rPr>
                  <w:rFonts w:ascii="Arial" w:eastAsia="Times New Roman" w:hAnsi="Arial" w:cs="Arial"/>
                  <w:sz w:val="14"/>
                  <w:szCs w:val="14"/>
                  <w:lang w:eastAsia="ru-RU"/>
                </w:rPr>
                <w:t>&lt;7&gt;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8" w:name="P973"/>
            <w:bookmarkEnd w:id="18"/>
            <w:r w:rsidRPr="004F7E05">
              <w:rPr>
                <w:rFonts w:ascii="Arial" w:eastAsia="Times New Roman" w:hAnsi="Arial" w:cs="Arial"/>
                <w:sz w:val="14"/>
                <w:szCs w:val="14"/>
                <w:lang w:eastAsia="ru-RU"/>
              </w:rPr>
              <w:t>3030</w:t>
            </w: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Прочие выплаты, всего </w:t>
            </w:r>
            <w:hyperlink w:anchor="P1008" w:history="1">
              <w:r w:rsidRPr="004F7E05">
                <w:rPr>
                  <w:rFonts w:ascii="Arial" w:eastAsia="Times New Roman" w:hAnsi="Arial" w:cs="Arial"/>
                  <w:sz w:val="14"/>
                  <w:szCs w:val="14"/>
                  <w:lang w:eastAsia="ru-RU"/>
                </w:rPr>
                <w:t>&lt;8&gt;</w:t>
              </w:r>
            </w:hyperlink>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9" w:name="P980"/>
            <w:bookmarkEnd w:id="19"/>
            <w:r w:rsidRPr="004F7E05">
              <w:rPr>
                <w:rFonts w:ascii="Arial" w:eastAsia="Times New Roman" w:hAnsi="Arial" w:cs="Arial"/>
                <w:sz w:val="14"/>
                <w:szCs w:val="14"/>
                <w:lang w:eastAsia="ru-RU"/>
              </w:rPr>
              <w:t>4000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r w:rsidR="004F7E05" w:rsidRPr="004F7E05" w:rsidTr="00D72FED">
        <w:tc>
          <w:tcPr>
            <w:tcW w:w="75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 них:</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возврат в бюджет средств субсидии</w:t>
            </w:r>
          </w:p>
        </w:tc>
        <w:tc>
          <w:tcPr>
            <w:tcW w:w="27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4010</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610</w:t>
            </w: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854"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0" w:name="P996"/>
      <w:bookmarkEnd w:id="20"/>
      <w:r w:rsidRPr="004F7E05">
        <w:rPr>
          <w:rFonts w:ascii="Arial" w:eastAsia="Times New Roman" w:hAnsi="Arial" w:cs="Arial"/>
          <w:sz w:val="20"/>
          <w:szCs w:val="20"/>
          <w:lang w:eastAsia="ru-RU"/>
        </w:rPr>
        <w:t>&lt;1</w:t>
      </w:r>
      <w:proofErr w:type="gramStart"/>
      <w:r w:rsidRPr="004F7E05">
        <w:rPr>
          <w:rFonts w:ascii="Arial" w:eastAsia="Times New Roman" w:hAnsi="Arial" w:cs="Arial"/>
          <w:sz w:val="20"/>
          <w:szCs w:val="20"/>
          <w:lang w:eastAsia="ru-RU"/>
        </w:rPr>
        <w:t>&gt; В</w:t>
      </w:r>
      <w:proofErr w:type="gramEnd"/>
      <w:r w:rsidRPr="004F7E05">
        <w:rPr>
          <w:rFonts w:ascii="Arial" w:eastAsia="Times New Roman" w:hAnsi="Arial" w:cs="Arial"/>
          <w:sz w:val="20"/>
          <w:szCs w:val="20"/>
          <w:lang w:eastAsia="ru-RU"/>
        </w:rPr>
        <w:t xml:space="preserve"> случае утверждения решения о бюджете на текущий финансовый год и плановый период.</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1" w:name="P997"/>
      <w:bookmarkEnd w:id="21"/>
      <w:r w:rsidRPr="004F7E05">
        <w:rPr>
          <w:rFonts w:ascii="Arial" w:eastAsia="Times New Roman" w:hAnsi="Arial" w:cs="Arial"/>
          <w:sz w:val="20"/>
          <w:szCs w:val="20"/>
          <w:lang w:eastAsia="ru-RU"/>
        </w:rPr>
        <w:t>&lt;2</w:t>
      </w:r>
      <w:proofErr w:type="gramStart"/>
      <w:r w:rsidRPr="004F7E05">
        <w:rPr>
          <w:rFonts w:ascii="Arial" w:eastAsia="Times New Roman" w:hAnsi="Arial" w:cs="Arial"/>
          <w:sz w:val="20"/>
          <w:szCs w:val="20"/>
          <w:lang w:eastAsia="ru-RU"/>
        </w:rPr>
        <w:t>&gt; У</w:t>
      </w:r>
      <w:proofErr w:type="gramEnd"/>
      <w:r w:rsidRPr="004F7E05">
        <w:rPr>
          <w:rFonts w:ascii="Arial" w:eastAsia="Times New Roman" w:hAnsi="Arial" w:cs="Arial"/>
          <w:sz w:val="20"/>
          <w:szCs w:val="20"/>
          <w:lang w:eastAsia="ru-RU"/>
        </w:rPr>
        <w:t>казывается дата подписания Плана, а в случае утверждения Плана уполномоченным лицом учреждения - дата утверждения Плана.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2" w:name="P998"/>
      <w:bookmarkEnd w:id="22"/>
      <w:r w:rsidRPr="004F7E05">
        <w:rPr>
          <w:rFonts w:ascii="Arial" w:eastAsia="Times New Roman" w:hAnsi="Arial" w:cs="Arial"/>
          <w:sz w:val="20"/>
          <w:szCs w:val="20"/>
          <w:lang w:eastAsia="ru-RU"/>
        </w:rPr>
        <w:t>&lt;3</w:t>
      </w:r>
      <w:proofErr w:type="gramStart"/>
      <w:r w:rsidRPr="004F7E05">
        <w:rPr>
          <w:rFonts w:ascii="Arial" w:eastAsia="Times New Roman" w:hAnsi="Arial" w:cs="Arial"/>
          <w:sz w:val="20"/>
          <w:szCs w:val="20"/>
          <w:lang w:eastAsia="ru-RU"/>
        </w:rPr>
        <w:t>&gt; В</w:t>
      </w:r>
      <w:proofErr w:type="gramEnd"/>
      <w:r w:rsidRPr="004F7E05">
        <w:rPr>
          <w:rFonts w:ascii="Arial" w:eastAsia="Times New Roman" w:hAnsi="Arial" w:cs="Arial"/>
          <w:sz w:val="20"/>
          <w:szCs w:val="20"/>
          <w:lang w:eastAsia="ru-RU"/>
        </w:rPr>
        <w:t xml:space="preserve"> </w:t>
      </w:r>
      <w:hyperlink w:anchor="P213" w:history="1">
        <w:r w:rsidRPr="004F7E05">
          <w:rPr>
            <w:rFonts w:ascii="Arial" w:eastAsia="Times New Roman" w:hAnsi="Arial" w:cs="Arial"/>
            <w:sz w:val="20"/>
            <w:szCs w:val="20"/>
            <w:lang w:eastAsia="ru-RU"/>
          </w:rPr>
          <w:t>графе 3</w:t>
        </w:r>
      </w:hyperlink>
      <w:r w:rsidRPr="004F7E05">
        <w:rPr>
          <w:rFonts w:ascii="Arial" w:eastAsia="Times New Roman" w:hAnsi="Arial" w:cs="Arial"/>
          <w:sz w:val="20"/>
          <w:szCs w:val="20"/>
          <w:lang w:eastAsia="ru-RU"/>
        </w:rPr>
        <w:t xml:space="preserve"> отражаются: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w:t>
      </w:r>
      <w:hyperlink w:anchor="P276" w:history="1">
        <w:r w:rsidRPr="004F7E05">
          <w:rPr>
            <w:rFonts w:ascii="Arial" w:eastAsia="Times New Roman" w:hAnsi="Arial" w:cs="Arial"/>
            <w:sz w:val="20"/>
            <w:szCs w:val="20"/>
            <w:lang w:eastAsia="ru-RU"/>
          </w:rPr>
          <w:t>строкам 1100</w:t>
        </w:r>
      </w:hyperlink>
      <w:r w:rsidRPr="004F7E05">
        <w:rPr>
          <w:rFonts w:ascii="Arial" w:eastAsia="Times New Roman" w:hAnsi="Arial" w:cs="Arial"/>
          <w:sz w:val="20"/>
          <w:szCs w:val="20"/>
          <w:lang w:eastAsia="ru-RU"/>
        </w:rPr>
        <w:t xml:space="preserve"> - </w:t>
      </w:r>
      <w:hyperlink w:anchor="P477" w:history="1">
        <w:r w:rsidRPr="004F7E05">
          <w:rPr>
            <w:rFonts w:ascii="Arial" w:eastAsia="Times New Roman" w:hAnsi="Arial" w:cs="Arial"/>
            <w:sz w:val="20"/>
            <w:szCs w:val="20"/>
            <w:lang w:eastAsia="ru-RU"/>
          </w:rPr>
          <w:t>1900</w:t>
        </w:r>
      </w:hyperlink>
      <w:r w:rsidRPr="004F7E05">
        <w:rPr>
          <w:rFonts w:ascii="Arial" w:eastAsia="Times New Roman" w:hAnsi="Arial" w:cs="Arial"/>
          <w:sz w:val="20"/>
          <w:szCs w:val="20"/>
          <w:lang w:eastAsia="ru-RU"/>
        </w:rPr>
        <w:t xml:space="preserve"> - коды аналитической </w:t>
      </w:r>
      <w:proofErr w:type="gramStart"/>
      <w:r w:rsidRPr="004F7E05">
        <w:rPr>
          <w:rFonts w:ascii="Arial" w:eastAsia="Times New Roman" w:hAnsi="Arial" w:cs="Arial"/>
          <w:sz w:val="20"/>
          <w:szCs w:val="20"/>
          <w:lang w:eastAsia="ru-RU"/>
        </w:rPr>
        <w:t>группы подвида доходов бюджетов классификации доходов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w:t>
      </w:r>
      <w:hyperlink w:anchor="P510" w:history="1">
        <w:r w:rsidRPr="004F7E05">
          <w:rPr>
            <w:rFonts w:ascii="Arial" w:eastAsia="Times New Roman" w:hAnsi="Arial" w:cs="Arial"/>
            <w:sz w:val="20"/>
            <w:szCs w:val="20"/>
            <w:lang w:eastAsia="ru-RU"/>
          </w:rPr>
          <w:t>строкам 1980</w:t>
        </w:r>
      </w:hyperlink>
      <w:r w:rsidRPr="004F7E05">
        <w:rPr>
          <w:rFonts w:ascii="Arial" w:eastAsia="Times New Roman" w:hAnsi="Arial" w:cs="Arial"/>
          <w:sz w:val="20"/>
          <w:szCs w:val="20"/>
          <w:lang w:eastAsia="ru-RU"/>
        </w:rPr>
        <w:t xml:space="preserve"> - 1990 - коды аналитической </w:t>
      </w:r>
      <w:proofErr w:type="gramStart"/>
      <w:r w:rsidRPr="004F7E05">
        <w:rPr>
          <w:rFonts w:ascii="Arial" w:eastAsia="Times New Roman" w:hAnsi="Arial" w:cs="Arial"/>
          <w:sz w:val="20"/>
          <w:szCs w:val="20"/>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lastRenderedPageBreak/>
        <w:t xml:space="preserve">по </w:t>
      </w:r>
      <w:hyperlink w:anchor="P542" w:history="1">
        <w:r w:rsidRPr="004F7E05">
          <w:rPr>
            <w:rFonts w:ascii="Arial" w:eastAsia="Times New Roman" w:hAnsi="Arial" w:cs="Arial"/>
            <w:sz w:val="20"/>
            <w:szCs w:val="20"/>
            <w:lang w:eastAsia="ru-RU"/>
          </w:rPr>
          <w:t>строкам 2000</w:t>
        </w:r>
      </w:hyperlink>
      <w:r w:rsidRPr="004F7E05">
        <w:rPr>
          <w:rFonts w:ascii="Arial" w:eastAsia="Times New Roman" w:hAnsi="Arial" w:cs="Arial"/>
          <w:sz w:val="20"/>
          <w:szCs w:val="20"/>
          <w:lang w:eastAsia="ru-RU"/>
        </w:rPr>
        <w:t xml:space="preserve"> - </w:t>
      </w:r>
      <w:hyperlink w:anchor="P940" w:history="1">
        <w:r w:rsidRPr="004F7E05">
          <w:rPr>
            <w:rFonts w:ascii="Arial" w:eastAsia="Times New Roman" w:hAnsi="Arial" w:cs="Arial"/>
            <w:sz w:val="20"/>
            <w:szCs w:val="20"/>
            <w:lang w:eastAsia="ru-RU"/>
          </w:rPr>
          <w:t>2652</w:t>
        </w:r>
      </w:hyperlink>
      <w:r w:rsidRPr="004F7E05">
        <w:rPr>
          <w:rFonts w:ascii="Arial" w:eastAsia="Times New Roman" w:hAnsi="Arial" w:cs="Arial"/>
          <w:sz w:val="20"/>
          <w:szCs w:val="20"/>
          <w:lang w:eastAsia="ru-RU"/>
        </w:rPr>
        <w:t xml:space="preserve"> - коды </w:t>
      </w:r>
      <w:proofErr w:type="gramStart"/>
      <w:r w:rsidRPr="004F7E05">
        <w:rPr>
          <w:rFonts w:ascii="Arial" w:eastAsia="Times New Roman" w:hAnsi="Arial" w:cs="Arial"/>
          <w:sz w:val="20"/>
          <w:szCs w:val="20"/>
          <w:lang w:eastAsia="ru-RU"/>
        </w:rPr>
        <w:t>видов расходов бюджетов классификации расходов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w:t>
      </w:r>
      <w:hyperlink w:anchor="P951" w:history="1">
        <w:r w:rsidRPr="004F7E05">
          <w:rPr>
            <w:rFonts w:ascii="Arial" w:eastAsia="Times New Roman" w:hAnsi="Arial" w:cs="Arial"/>
            <w:sz w:val="20"/>
            <w:szCs w:val="20"/>
            <w:lang w:eastAsia="ru-RU"/>
          </w:rPr>
          <w:t>строкам 3000</w:t>
        </w:r>
      </w:hyperlink>
      <w:r w:rsidRPr="004F7E05">
        <w:rPr>
          <w:rFonts w:ascii="Arial" w:eastAsia="Times New Roman" w:hAnsi="Arial" w:cs="Arial"/>
          <w:sz w:val="20"/>
          <w:szCs w:val="20"/>
          <w:lang w:eastAsia="ru-RU"/>
        </w:rPr>
        <w:t xml:space="preserve"> - </w:t>
      </w:r>
      <w:hyperlink w:anchor="P973" w:history="1">
        <w:r w:rsidRPr="004F7E05">
          <w:rPr>
            <w:rFonts w:ascii="Arial" w:eastAsia="Times New Roman" w:hAnsi="Arial" w:cs="Arial"/>
            <w:sz w:val="20"/>
            <w:szCs w:val="20"/>
            <w:lang w:eastAsia="ru-RU"/>
          </w:rPr>
          <w:t>3030</w:t>
        </w:r>
      </w:hyperlink>
      <w:r w:rsidRPr="004F7E05">
        <w:rPr>
          <w:rFonts w:ascii="Arial" w:eastAsia="Times New Roman" w:hAnsi="Arial" w:cs="Arial"/>
          <w:sz w:val="20"/>
          <w:szCs w:val="20"/>
          <w:lang w:eastAsia="ru-RU"/>
        </w:rPr>
        <w:t xml:space="preserve"> - коды аналитической </w:t>
      </w:r>
      <w:proofErr w:type="gramStart"/>
      <w:r w:rsidRPr="004F7E05">
        <w:rPr>
          <w:rFonts w:ascii="Arial" w:eastAsia="Times New Roman" w:hAnsi="Arial" w:cs="Arial"/>
          <w:sz w:val="20"/>
          <w:szCs w:val="20"/>
          <w:lang w:eastAsia="ru-RU"/>
        </w:rPr>
        <w:t>группы подвида доходов бюджетов классификации доходов</w:t>
      </w:r>
      <w:proofErr w:type="gramEnd"/>
      <w:r w:rsidRPr="004F7E05">
        <w:rPr>
          <w:rFonts w:ascii="Arial" w:eastAsia="Times New Roman" w:hAnsi="Arial" w:cs="Arial"/>
          <w:sz w:val="20"/>
          <w:szCs w:val="20"/>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по </w:t>
      </w:r>
      <w:hyperlink w:anchor="P980" w:history="1">
        <w:r w:rsidRPr="004F7E05">
          <w:rPr>
            <w:rFonts w:ascii="Arial" w:eastAsia="Times New Roman" w:hAnsi="Arial" w:cs="Arial"/>
            <w:sz w:val="20"/>
            <w:szCs w:val="20"/>
            <w:lang w:eastAsia="ru-RU"/>
          </w:rPr>
          <w:t>строкам 4000</w:t>
        </w:r>
      </w:hyperlink>
      <w:r w:rsidRPr="004F7E05">
        <w:rPr>
          <w:rFonts w:ascii="Arial" w:eastAsia="Times New Roman" w:hAnsi="Arial" w:cs="Arial"/>
          <w:sz w:val="20"/>
          <w:szCs w:val="20"/>
          <w:lang w:eastAsia="ru-RU"/>
        </w:rPr>
        <w:t xml:space="preserve"> - 4040 - коды аналитической </w:t>
      </w:r>
      <w:proofErr w:type="gramStart"/>
      <w:r w:rsidRPr="004F7E05">
        <w:rPr>
          <w:rFonts w:ascii="Arial" w:eastAsia="Times New Roman" w:hAnsi="Arial" w:cs="Arial"/>
          <w:sz w:val="20"/>
          <w:szCs w:val="20"/>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4F7E05">
        <w:rPr>
          <w:rFonts w:ascii="Arial" w:eastAsia="Times New Roman" w:hAnsi="Arial" w:cs="Arial"/>
          <w:sz w:val="20"/>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3" w:name="P1004"/>
      <w:bookmarkEnd w:id="23"/>
      <w:r w:rsidRPr="004F7E05">
        <w:rPr>
          <w:rFonts w:ascii="Arial" w:eastAsia="Times New Roman" w:hAnsi="Arial" w:cs="Arial"/>
          <w:sz w:val="20"/>
          <w:szCs w:val="20"/>
          <w:lang w:eastAsia="ru-RU"/>
        </w:rPr>
        <w:t>&lt;4</w:t>
      </w:r>
      <w:proofErr w:type="gramStart"/>
      <w:r w:rsidRPr="004F7E05">
        <w:rPr>
          <w:rFonts w:ascii="Arial" w:eastAsia="Times New Roman" w:hAnsi="Arial" w:cs="Arial"/>
          <w:sz w:val="20"/>
          <w:szCs w:val="20"/>
          <w:lang w:eastAsia="ru-RU"/>
        </w:rPr>
        <w:t>&gt; П</w:t>
      </w:r>
      <w:proofErr w:type="gramEnd"/>
      <w:r w:rsidRPr="004F7E05">
        <w:rPr>
          <w:rFonts w:ascii="Arial" w:eastAsia="Times New Roman" w:hAnsi="Arial" w:cs="Arial"/>
          <w:sz w:val="20"/>
          <w:szCs w:val="20"/>
          <w:lang w:eastAsia="ru-RU"/>
        </w:rPr>
        <w:t xml:space="preserve">о </w:t>
      </w:r>
      <w:hyperlink w:anchor="P242" w:history="1">
        <w:r w:rsidRPr="004F7E05">
          <w:rPr>
            <w:rFonts w:ascii="Arial" w:eastAsia="Times New Roman" w:hAnsi="Arial" w:cs="Arial"/>
            <w:sz w:val="20"/>
            <w:szCs w:val="20"/>
            <w:lang w:eastAsia="ru-RU"/>
          </w:rPr>
          <w:t>строкам 0001</w:t>
        </w:r>
      </w:hyperlink>
      <w:r w:rsidRPr="004F7E05">
        <w:rPr>
          <w:rFonts w:ascii="Arial" w:eastAsia="Times New Roman" w:hAnsi="Arial" w:cs="Arial"/>
          <w:sz w:val="20"/>
          <w:szCs w:val="20"/>
          <w:lang w:eastAsia="ru-RU"/>
        </w:rPr>
        <w:t xml:space="preserve"> и </w:t>
      </w:r>
      <w:hyperlink w:anchor="P253" w:history="1">
        <w:r w:rsidRPr="004F7E05">
          <w:rPr>
            <w:rFonts w:ascii="Arial" w:eastAsia="Times New Roman" w:hAnsi="Arial" w:cs="Arial"/>
            <w:sz w:val="20"/>
            <w:szCs w:val="20"/>
            <w:lang w:eastAsia="ru-RU"/>
          </w:rPr>
          <w:t>0002</w:t>
        </w:r>
      </w:hyperlink>
      <w:r w:rsidRPr="004F7E05">
        <w:rPr>
          <w:rFonts w:ascii="Arial" w:eastAsia="Times New Roman" w:hAnsi="Arial" w:cs="Arial"/>
          <w:sz w:val="20"/>
          <w:szCs w:val="20"/>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4" w:name="P1005"/>
      <w:bookmarkEnd w:id="24"/>
      <w:r w:rsidRPr="004F7E05">
        <w:rPr>
          <w:rFonts w:ascii="Arial" w:eastAsia="Times New Roman" w:hAnsi="Arial" w:cs="Arial"/>
          <w:sz w:val="20"/>
          <w:szCs w:val="20"/>
          <w:lang w:eastAsia="ru-RU"/>
        </w:rPr>
        <w:t>&lt;5&gt;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4F7E05">
        <w:rPr>
          <w:rFonts w:ascii="Arial" w:eastAsia="Times New Roman" w:hAnsi="Arial" w:cs="Arial"/>
          <w:sz w:val="20"/>
          <w:szCs w:val="20"/>
          <w:lang w:eastAsia="ru-RU"/>
        </w:rPr>
        <w:t>микрозаймов</w:t>
      </w:r>
      <w:proofErr w:type="spellEnd"/>
      <w:r w:rsidRPr="004F7E05">
        <w:rPr>
          <w:rFonts w:ascii="Arial" w:eastAsia="Times New Roman" w:hAnsi="Arial" w:cs="Arial"/>
          <w:sz w:val="20"/>
          <w:szCs w:val="20"/>
          <w:lang w:eastAsia="ru-RU"/>
        </w:rPr>
        <w:t>), а также за счет возврата средств, размещенных на банковских депозитах. При формировании Плана (проекта Плана) обособленному (</w:t>
      </w:r>
      <w:proofErr w:type="spellStart"/>
      <w:r w:rsidRPr="004F7E05">
        <w:rPr>
          <w:rFonts w:ascii="Arial" w:eastAsia="Times New Roman" w:hAnsi="Arial" w:cs="Arial"/>
          <w:sz w:val="20"/>
          <w:szCs w:val="20"/>
          <w:lang w:eastAsia="ru-RU"/>
        </w:rPr>
        <w:t>ым</w:t>
      </w:r>
      <w:proofErr w:type="spellEnd"/>
      <w:r w:rsidRPr="004F7E05">
        <w:rPr>
          <w:rFonts w:ascii="Arial" w:eastAsia="Times New Roman" w:hAnsi="Arial" w:cs="Arial"/>
          <w:sz w:val="20"/>
          <w:szCs w:val="20"/>
          <w:lang w:eastAsia="ru-RU"/>
        </w:rPr>
        <w:t>) подразделению (ям)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5" w:name="P1006"/>
      <w:bookmarkEnd w:id="25"/>
      <w:r w:rsidRPr="004F7E05">
        <w:rPr>
          <w:rFonts w:ascii="Arial" w:eastAsia="Times New Roman" w:hAnsi="Arial" w:cs="Arial"/>
          <w:sz w:val="20"/>
          <w:szCs w:val="20"/>
          <w:lang w:eastAsia="ru-RU"/>
        </w:rPr>
        <w:t xml:space="preserve">&lt;6&gt; Показатели выплат по расходам на закупки товаров, работ, услуг, отраженные в </w:t>
      </w:r>
      <w:hyperlink w:anchor="P850" w:history="1">
        <w:r w:rsidRPr="004F7E05">
          <w:rPr>
            <w:rFonts w:ascii="Arial" w:eastAsia="Times New Roman" w:hAnsi="Arial" w:cs="Arial"/>
            <w:sz w:val="20"/>
            <w:szCs w:val="20"/>
            <w:lang w:eastAsia="ru-RU"/>
          </w:rPr>
          <w:t>строке 2600</w:t>
        </w:r>
      </w:hyperlink>
      <w:r w:rsidRPr="004F7E05">
        <w:rPr>
          <w:rFonts w:ascii="Arial" w:eastAsia="Times New Roman" w:hAnsi="Arial" w:cs="Arial"/>
          <w:sz w:val="20"/>
          <w:szCs w:val="20"/>
          <w:lang w:eastAsia="ru-RU"/>
        </w:rPr>
        <w:t xml:space="preserve"> раздела 1 "Поступления и выплаты" Плана, подлежат детализации в </w:t>
      </w:r>
      <w:hyperlink w:anchor="P1010" w:history="1">
        <w:r w:rsidRPr="004F7E05">
          <w:rPr>
            <w:rFonts w:ascii="Arial" w:eastAsia="Times New Roman" w:hAnsi="Arial" w:cs="Arial"/>
            <w:sz w:val="20"/>
            <w:szCs w:val="20"/>
            <w:lang w:eastAsia="ru-RU"/>
          </w:rPr>
          <w:t>разделе 2</w:t>
        </w:r>
      </w:hyperlink>
      <w:r w:rsidRPr="004F7E05">
        <w:rPr>
          <w:rFonts w:ascii="Arial" w:eastAsia="Times New Roman" w:hAnsi="Arial" w:cs="Arial"/>
          <w:sz w:val="20"/>
          <w:szCs w:val="20"/>
          <w:lang w:eastAsia="ru-RU"/>
        </w:rPr>
        <w:t xml:space="preserve"> "Сведения по выплатам на закупку товаров, работ, услуг" Плана.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6" w:name="P1007"/>
      <w:bookmarkEnd w:id="26"/>
      <w:r w:rsidRPr="004F7E05">
        <w:rPr>
          <w:rFonts w:ascii="Arial" w:eastAsia="Times New Roman" w:hAnsi="Arial" w:cs="Arial"/>
          <w:sz w:val="20"/>
          <w:szCs w:val="20"/>
          <w:lang w:eastAsia="ru-RU"/>
        </w:rPr>
        <w:t>&lt;7&gt; Показатель отражается со знаком "минус".</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27" w:name="P1008"/>
      <w:bookmarkEnd w:id="27"/>
      <w:r w:rsidRPr="004F7E05">
        <w:rPr>
          <w:rFonts w:ascii="Arial" w:eastAsia="Times New Roman" w:hAnsi="Arial" w:cs="Arial"/>
          <w:sz w:val="20"/>
          <w:szCs w:val="20"/>
          <w:lang w:eastAsia="ru-RU"/>
        </w:rPr>
        <w:t xml:space="preserve">&lt;8&gt; Показатели прочих выплат включают в </w:t>
      </w:r>
      <w:proofErr w:type="gramStart"/>
      <w:r w:rsidRPr="004F7E05">
        <w:rPr>
          <w:rFonts w:ascii="Arial" w:eastAsia="Times New Roman" w:hAnsi="Arial" w:cs="Arial"/>
          <w:sz w:val="20"/>
          <w:szCs w:val="20"/>
          <w:lang w:eastAsia="ru-RU"/>
        </w:rPr>
        <w:t>себя</w:t>
      </w:r>
      <w:proofErr w:type="gramEnd"/>
      <w:r w:rsidRPr="004F7E05">
        <w:rPr>
          <w:rFonts w:ascii="Arial" w:eastAsia="Times New Roman" w:hAnsi="Arial" w:cs="Arial"/>
          <w:sz w:val="20"/>
          <w:szCs w:val="20"/>
          <w:lang w:eastAsia="ru-RU"/>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4F7E05">
        <w:rPr>
          <w:rFonts w:ascii="Arial" w:eastAsia="Times New Roman" w:hAnsi="Arial" w:cs="Arial"/>
          <w:sz w:val="20"/>
          <w:szCs w:val="20"/>
          <w:lang w:eastAsia="ru-RU"/>
        </w:rPr>
        <w:t>микрозаймов</w:t>
      </w:r>
      <w:proofErr w:type="spellEnd"/>
      <w:r w:rsidRPr="004F7E05">
        <w:rPr>
          <w:rFonts w:ascii="Arial" w:eastAsia="Times New Roman" w:hAnsi="Arial" w:cs="Arial"/>
          <w:sz w:val="20"/>
          <w:szCs w:val="20"/>
          <w:lang w:eastAsia="ru-RU"/>
        </w:rPr>
        <w:t>), размещения автономными учреждениями денежных средств на банковских депозитах. При формировании Плана (проекта Плана) обособленному (</w:t>
      </w:r>
      <w:proofErr w:type="spellStart"/>
      <w:r w:rsidRPr="004F7E05">
        <w:rPr>
          <w:rFonts w:ascii="Arial" w:eastAsia="Times New Roman" w:hAnsi="Arial" w:cs="Arial"/>
          <w:sz w:val="20"/>
          <w:szCs w:val="20"/>
          <w:lang w:eastAsia="ru-RU"/>
        </w:rPr>
        <w:t>ым</w:t>
      </w:r>
      <w:proofErr w:type="spellEnd"/>
      <w:r w:rsidRPr="004F7E05">
        <w:rPr>
          <w:rFonts w:ascii="Arial" w:eastAsia="Times New Roman" w:hAnsi="Arial" w:cs="Arial"/>
          <w:sz w:val="20"/>
          <w:szCs w:val="20"/>
          <w:lang w:eastAsia="ru-RU"/>
        </w:rPr>
        <w:t>) подразделению (ям) показатель прочих выплат включает показатель поступлений в рамках расчетов между головным учреждением и обособленным подразделением.</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2"/>
        <w:rPr>
          <w:rFonts w:ascii="Arial" w:eastAsia="Times New Roman" w:hAnsi="Arial" w:cs="Arial"/>
          <w:sz w:val="20"/>
          <w:szCs w:val="20"/>
          <w:lang w:eastAsia="ru-RU"/>
        </w:rPr>
      </w:pPr>
      <w:bookmarkStart w:id="28" w:name="P1010"/>
      <w:bookmarkEnd w:id="28"/>
      <w:r w:rsidRPr="004F7E05">
        <w:rPr>
          <w:rFonts w:ascii="Arial" w:eastAsia="Times New Roman" w:hAnsi="Arial" w:cs="Arial"/>
          <w:sz w:val="20"/>
          <w:szCs w:val="20"/>
          <w:lang w:eastAsia="ru-RU"/>
        </w:rPr>
        <w:t>Раздел 2. Сведения по выплатам на закупки товаров,</w:t>
      </w:r>
    </w:p>
    <w:p w:rsidR="004F7E05" w:rsidRPr="004F7E05" w:rsidRDefault="004F7E05" w:rsidP="004F7E05">
      <w:pPr>
        <w:widowControl w:val="0"/>
        <w:autoSpaceDE w:val="0"/>
        <w:autoSpaceDN w:val="0"/>
        <w:spacing w:after="0" w:line="240" w:lineRule="auto"/>
        <w:jc w:val="center"/>
        <w:rPr>
          <w:rFonts w:ascii="Arial" w:hAnsi="Arial" w:cs="Arial"/>
          <w:sz w:val="20"/>
          <w:szCs w:val="20"/>
        </w:rPr>
      </w:pPr>
      <w:r w:rsidRPr="004F7E05">
        <w:rPr>
          <w:rFonts w:ascii="Arial" w:eastAsia="Times New Roman" w:hAnsi="Arial" w:cs="Arial"/>
          <w:sz w:val="20"/>
          <w:szCs w:val="20"/>
          <w:lang w:eastAsia="ru-RU"/>
        </w:rPr>
        <w:t xml:space="preserve">работ, услуг </w:t>
      </w:r>
      <w:hyperlink w:anchor="P1210" w:history="1">
        <w:r w:rsidRPr="004F7E05">
          <w:rPr>
            <w:rFonts w:ascii="Arial" w:eastAsia="Times New Roman" w:hAnsi="Arial" w:cs="Arial"/>
            <w:sz w:val="20"/>
            <w:szCs w:val="20"/>
            <w:lang w:eastAsia="ru-RU"/>
          </w:rPr>
          <w:t>&lt;9&gt;</w:t>
        </w:r>
      </w:hyperlink>
    </w:p>
    <w:p w:rsidR="004F7E05" w:rsidRPr="004F7E05" w:rsidRDefault="004F7E05" w:rsidP="004F7E05">
      <w:pPr>
        <w:widowControl w:val="0"/>
        <w:autoSpaceDE w:val="0"/>
        <w:autoSpaceDN w:val="0"/>
        <w:spacing w:after="0" w:line="240" w:lineRule="auto"/>
        <w:jc w:val="center"/>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87"/>
        <w:gridCol w:w="2047"/>
        <w:gridCol w:w="724"/>
        <w:gridCol w:w="904"/>
        <w:gridCol w:w="1416"/>
        <w:gridCol w:w="1191"/>
        <w:gridCol w:w="1191"/>
        <w:gridCol w:w="1219"/>
      </w:tblGrid>
      <w:tr w:rsidR="004F7E05" w:rsidRPr="004F7E05" w:rsidTr="00D72FED">
        <w:tc>
          <w:tcPr>
            <w:tcW w:w="41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N </w:t>
            </w:r>
            <w:proofErr w:type="spellStart"/>
            <w:proofErr w:type="gramStart"/>
            <w:r w:rsidRPr="004F7E05">
              <w:rPr>
                <w:rFonts w:ascii="Arial" w:eastAsia="Times New Roman" w:hAnsi="Arial" w:cs="Arial"/>
                <w:sz w:val="14"/>
                <w:szCs w:val="14"/>
                <w:lang w:eastAsia="ru-RU"/>
              </w:rPr>
              <w:t>п</w:t>
            </w:r>
            <w:proofErr w:type="spellEnd"/>
            <w:proofErr w:type="gramEnd"/>
            <w:r w:rsidRPr="004F7E05">
              <w:rPr>
                <w:rFonts w:ascii="Arial" w:eastAsia="Times New Roman" w:hAnsi="Arial" w:cs="Arial"/>
                <w:sz w:val="14"/>
                <w:szCs w:val="14"/>
                <w:lang w:eastAsia="ru-RU"/>
              </w:rPr>
              <w:t>/</w:t>
            </w:r>
            <w:proofErr w:type="spellStart"/>
            <w:r w:rsidRPr="004F7E05">
              <w:rPr>
                <w:rFonts w:ascii="Arial" w:eastAsia="Times New Roman" w:hAnsi="Arial" w:cs="Arial"/>
                <w:sz w:val="14"/>
                <w:szCs w:val="14"/>
                <w:lang w:eastAsia="ru-RU"/>
              </w:rPr>
              <w:t>п</w:t>
            </w:r>
            <w:proofErr w:type="spellEnd"/>
          </w:p>
        </w:tc>
        <w:tc>
          <w:tcPr>
            <w:tcW w:w="108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382"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Коды строк</w:t>
            </w:r>
          </w:p>
        </w:tc>
        <w:tc>
          <w:tcPr>
            <w:tcW w:w="477"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Год начала закупки</w:t>
            </w:r>
          </w:p>
        </w:tc>
        <w:tc>
          <w:tcPr>
            <w:tcW w:w="2647" w:type="pct"/>
            <w:gridSpan w:val="4"/>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w:t>
            </w:r>
          </w:p>
        </w:tc>
      </w:tr>
      <w:tr w:rsidR="004F7E05" w:rsidRPr="004F7E05" w:rsidTr="00D72FED">
        <w:tc>
          <w:tcPr>
            <w:tcW w:w="41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108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8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47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74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64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за пределами планового периода</w:t>
            </w:r>
          </w:p>
        </w:tc>
      </w:tr>
      <w:tr w:rsidR="004F7E05" w:rsidRPr="004F7E05" w:rsidTr="00D72FED">
        <w:tc>
          <w:tcPr>
            <w:tcW w:w="41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108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8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47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74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64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10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74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6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64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Выплаты на закупку товаров, работ, услуг, всего </w:t>
            </w:r>
            <w:hyperlink w:anchor="P1211" w:history="1">
              <w:r w:rsidRPr="004F7E05">
                <w:rPr>
                  <w:rFonts w:ascii="Arial" w:eastAsia="Times New Roman" w:hAnsi="Arial" w:cs="Arial"/>
                  <w:sz w:val="14"/>
                  <w:szCs w:val="14"/>
                  <w:lang w:eastAsia="ru-RU"/>
                </w:rPr>
                <w:t>&lt;10&gt;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29" w:name="P1035"/>
            <w:bookmarkEnd w:id="29"/>
            <w:r w:rsidRPr="004F7E05">
              <w:rPr>
                <w:rFonts w:ascii="Arial" w:eastAsia="Times New Roman" w:hAnsi="Arial" w:cs="Arial"/>
                <w:sz w:val="14"/>
                <w:szCs w:val="14"/>
                <w:lang w:eastAsia="ru-RU"/>
              </w:rPr>
              <w:t>26000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roofErr w:type="gramStart"/>
            <w:r w:rsidRPr="004F7E05">
              <w:rPr>
                <w:rFonts w:ascii="Arial" w:eastAsia="Times New Roman" w:hAnsi="Arial" w:cs="Arial"/>
                <w:sz w:val="14"/>
                <w:szCs w:val="14"/>
                <w:lang w:eastAsia="ru-RU"/>
              </w:rPr>
              <w:t xml:space="preserve">по контрактам (договорам), заключенным до начала текущего финансового года без применения норм Федерального </w:t>
            </w:r>
            <w:hyperlink r:id="rId14"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5"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от 18.07.2011 N 223-ФЗ "О закупках товаров, работ, услуг отдельными </w:t>
            </w:r>
            <w:r w:rsidRPr="004F7E05">
              <w:rPr>
                <w:rFonts w:ascii="Arial" w:eastAsia="Times New Roman" w:hAnsi="Arial" w:cs="Arial"/>
                <w:sz w:val="14"/>
                <w:szCs w:val="14"/>
                <w:lang w:eastAsia="ru-RU"/>
              </w:rPr>
              <w:lastRenderedPageBreak/>
              <w:t xml:space="preserve">видами юридических лиц" (далее - Федеральный закон N 223-ФЗ) </w:t>
            </w:r>
            <w:hyperlink w:anchor="P1212" w:history="1">
              <w:r w:rsidRPr="004F7E05">
                <w:rPr>
                  <w:rFonts w:ascii="Arial" w:eastAsia="Times New Roman" w:hAnsi="Arial" w:cs="Arial"/>
                  <w:sz w:val="14"/>
                  <w:szCs w:val="14"/>
                  <w:lang w:eastAsia="ru-RU"/>
                </w:rPr>
                <w:t>&lt;11&gt;</w:t>
              </w:r>
            </w:hyperlink>
            <w:proofErr w:type="gramEnd"/>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0" w:name="P1044"/>
            <w:bookmarkEnd w:id="30"/>
            <w:r w:rsidRPr="004F7E05">
              <w:rPr>
                <w:rFonts w:ascii="Arial" w:eastAsia="Times New Roman" w:hAnsi="Arial" w:cs="Arial"/>
                <w:sz w:val="14"/>
                <w:szCs w:val="14"/>
                <w:lang w:eastAsia="ru-RU"/>
              </w:rPr>
              <w:lastRenderedPageBreak/>
              <w:t>26100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1.2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16"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44-ФЗ и Федерального </w:t>
            </w:r>
            <w:hyperlink r:id="rId17"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223-ФЗ </w:t>
            </w:r>
            <w:hyperlink w:anchor="P1212" w:history="1">
              <w:r w:rsidRPr="004F7E05">
                <w:rPr>
                  <w:rFonts w:ascii="Arial" w:eastAsia="Times New Roman" w:hAnsi="Arial" w:cs="Arial"/>
                  <w:sz w:val="14"/>
                  <w:szCs w:val="14"/>
                  <w:lang w:eastAsia="ru-RU"/>
                </w:rPr>
                <w:t>&lt;11&gt;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1" w:name="P1052"/>
            <w:bookmarkEnd w:id="31"/>
            <w:r w:rsidRPr="004F7E05">
              <w:rPr>
                <w:rFonts w:ascii="Arial" w:eastAsia="Times New Roman" w:hAnsi="Arial" w:cs="Arial"/>
                <w:sz w:val="14"/>
                <w:szCs w:val="14"/>
                <w:lang w:eastAsia="ru-RU"/>
              </w:rPr>
              <w:t>26200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1.3</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по контрактам (договорам), заключенным до начала текущего финансового года с учетом требований Федерального </w:t>
            </w:r>
            <w:hyperlink r:id="rId18"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44-ФЗ и Федерального </w:t>
            </w:r>
            <w:hyperlink r:id="rId19"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223-ФЗ </w:t>
            </w:r>
            <w:hyperlink w:anchor="P1213" w:history="1">
              <w:r w:rsidRPr="004F7E05">
                <w:rPr>
                  <w:rFonts w:ascii="Arial" w:eastAsia="Times New Roman" w:hAnsi="Arial" w:cs="Arial"/>
                  <w:sz w:val="14"/>
                  <w:szCs w:val="14"/>
                  <w:lang w:eastAsia="ru-RU"/>
                </w:rPr>
                <w:t>&lt;12&gt;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2" w:name="P1060"/>
            <w:bookmarkEnd w:id="32"/>
            <w:r w:rsidRPr="004F7E05">
              <w:rPr>
                <w:rFonts w:ascii="Arial" w:eastAsia="Times New Roman" w:hAnsi="Arial" w:cs="Arial"/>
                <w:sz w:val="14"/>
                <w:szCs w:val="14"/>
                <w:lang w:eastAsia="ru-RU"/>
              </w:rPr>
              <w:t>26300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20"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44-ФЗ и Федерального </w:t>
            </w:r>
            <w:hyperlink r:id="rId21" w:history="1">
              <w:r w:rsidRPr="004F7E05">
                <w:rPr>
                  <w:rFonts w:ascii="Arial" w:eastAsia="Times New Roman" w:hAnsi="Arial" w:cs="Arial"/>
                  <w:sz w:val="14"/>
                  <w:szCs w:val="14"/>
                  <w:lang w:eastAsia="ru-RU"/>
                </w:rPr>
                <w:t>закона</w:t>
              </w:r>
            </w:hyperlink>
            <w:r w:rsidRPr="004F7E05">
              <w:rPr>
                <w:rFonts w:ascii="Arial" w:eastAsia="Times New Roman" w:hAnsi="Arial" w:cs="Arial"/>
                <w:sz w:val="14"/>
                <w:szCs w:val="14"/>
                <w:lang w:eastAsia="ru-RU"/>
              </w:rPr>
              <w:t xml:space="preserve"> N 223-ФЗ </w:t>
            </w:r>
            <w:hyperlink w:anchor="P1213" w:history="1">
              <w:r w:rsidRPr="004F7E05">
                <w:rPr>
                  <w:rFonts w:ascii="Arial" w:eastAsia="Times New Roman" w:hAnsi="Arial" w:cs="Arial"/>
                  <w:sz w:val="14"/>
                  <w:szCs w:val="14"/>
                  <w:lang w:eastAsia="ru-RU"/>
                </w:rPr>
                <w:t>&lt;12&gt;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3" w:name="P1068"/>
            <w:bookmarkEnd w:id="33"/>
            <w:r w:rsidRPr="004F7E05">
              <w:rPr>
                <w:rFonts w:ascii="Arial" w:eastAsia="Times New Roman" w:hAnsi="Arial" w:cs="Arial"/>
                <w:sz w:val="14"/>
                <w:szCs w:val="14"/>
                <w:lang w:eastAsia="ru-RU"/>
              </w:rPr>
              <w:t>26400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 счет субсидий, предоставляемых на финансовое обеспечение выполнения государственного (муниципального) задания</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4" w:name="P1077"/>
            <w:bookmarkEnd w:id="34"/>
            <w:r w:rsidRPr="004F7E05">
              <w:rPr>
                <w:rFonts w:ascii="Arial" w:eastAsia="Times New Roman" w:hAnsi="Arial" w:cs="Arial"/>
                <w:sz w:val="14"/>
                <w:szCs w:val="14"/>
                <w:lang w:eastAsia="ru-RU"/>
              </w:rPr>
              <w:t>26410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1.4.1.1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2"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44-ФЗ</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26411</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1.4.1.2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3"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223-ФЗ </w:t>
            </w:r>
            <w:hyperlink w:anchor="P1214" w:history="1">
              <w:r w:rsidRPr="004F7E05">
                <w:rPr>
                  <w:rFonts w:ascii="Arial" w:eastAsia="Times New Roman" w:hAnsi="Arial" w:cs="Arial"/>
                  <w:sz w:val="14"/>
                  <w:szCs w:val="14"/>
                  <w:lang w:eastAsia="ru-RU"/>
                </w:rPr>
                <w:t>&lt;13&gt;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26412</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за счет субсидий, предоставляемых в соответствии с </w:t>
            </w:r>
            <w:hyperlink r:id="rId24" w:history="1">
              <w:r w:rsidRPr="004F7E05">
                <w:rPr>
                  <w:rFonts w:ascii="Arial" w:eastAsia="Times New Roman" w:hAnsi="Arial" w:cs="Arial"/>
                  <w:sz w:val="14"/>
                  <w:szCs w:val="14"/>
                  <w:lang w:eastAsia="ru-RU"/>
                </w:rPr>
                <w:t>абзацем вторым пункта 1 статьи 78.1</w:t>
              </w:r>
            </w:hyperlink>
            <w:r w:rsidRPr="004F7E05">
              <w:rPr>
                <w:rFonts w:ascii="Arial" w:eastAsia="Times New Roman" w:hAnsi="Arial" w:cs="Arial"/>
                <w:sz w:val="14"/>
                <w:szCs w:val="14"/>
                <w:lang w:eastAsia="ru-RU"/>
              </w:rPr>
              <w:t xml:space="preserve"> Бюджетного кодекса Российской Федерации</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5" w:name="P1102"/>
            <w:bookmarkEnd w:id="35"/>
            <w:r w:rsidRPr="004F7E05">
              <w:rPr>
                <w:rFonts w:ascii="Arial" w:eastAsia="Times New Roman" w:hAnsi="Arial" w:cs="Arial"/>
                <w:sz w:val="14"/>
                <w:szCs w:val="14"/>
                <w:lang w:eastAsia="ru-RU"/>
              </w:rPr>
              <w:t>26420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1.4.2.1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5"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44-ФЗ</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26421</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1.4.2.2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6"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223-ФЗ </w:t>
            </w:r>
            <w:hyperlink w:anchor="P1214" w:history="1">
              <w:r w:rsidRPr="004F7E05">
                <w:rPr>
                  <w:rFonts w:ascii="Arial" w:eastAsia="Times New Roman" w:hAnsi="Arial" w:cs="Arial"/>
                  <w:sz w:val="14"/>
                  <w:szCs w:val="14"/>
                  <w:lang w:eastAsia="ru-RU"/>
                </w:rPr>
                <w:t>&lt;13&gt;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26422</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1.4.3</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за счет субсидий, предоставляемых на осуществление капитальных вложений </w:t>
            </w:r>
            <w:hyperlink w:anchor="P1215" w:history="1">
              <w:r w:rsidRPr="004F7E05">
                <w:rPr>
                  <w:rFonts w:ascii="Arial" w:eastAsia="Times New Roman" w:hAnsi="Arial" w:cs="Arial"/>
                  <w:sz w:val="14"/>
                  <w:szCs w:val="14"/>
                  <w:lang w:eastAsia="ru-RU"/>
                </w:rPr>
                <w:t>&lt;14&gt;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36" w:name="P1127"/>
            <w:bookmarkEnd w:id="36"/>
            <w:r w:rsidRPr="004F7E05">
              <w:rPr>
                <w:rFonts w:ascii="Arial" w:eastAsia="Times New Roman" w:hAnsi="Arial" w:cs="Arial"/>
                <w:sz w:val="14"/>
                <w:szCs w:val="14"/>
                <w:lang w:eastAsia="ru-RU"/>
              </w:rPr>
              <w:t>26430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1.4.4</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 счет прочих источников финансового обеспечения</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26450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1.4.4.1</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7"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44-ФЗ</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26451</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1.4.4.2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в соответствии с Федеральным </w:t>
            </w:r>
            <w:hyperlink r:id="rId28"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223-ФЗ</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26452</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Итого по контрактам, планируемым к заключению в соответствующем финансовом году в </w:t>
            </w:r>
            <w:r w:rsidRPr="004F7E05">
              <w:rPr>
                <w:rFonts w:ascii="Arial" w:eastAsia="Times New Roman" w:hAnsi="Arial" w:cs="Arial"/>
                <w:sz w:val="14"/>
                <w:szCs w:val="14"/>
                <w:lang w:eastAsia="ru-RU"/>
              </w:rPr>
              <w:lastRenderedPageBreak/>
              <w:t xml:space="preserve">соответствии с Федеральным </w:t>
            </w:r>
            <w:hyperlink r:id="rId29"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44-ФЗ, по соответствующему году закупки </w:t>
            </w:r>
            <w:hyperlink w:anchor="P1216" w:history="1">
              <w:r w:rsidRPr="004F7E05">
                <w:rPr>
                  <w:rFonts w:ascii="Arial" w:eastAsia="Times New Roman" w:hAnsi="Arial" w:cs="Arial"/>
                  <w:sz w:val="14"/>
                  <w:szCs w:val="14"/>
                  <w:lang w:eastAsia="ru-RU"/>
                </w:rPr>
                <w:t>&lt;15&gt;</w:t>
              </w:r>
            </w:hyperlink>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26500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 по году начала закупки:</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26510</w:t>
            </w:r>
          </w:p>
        </w:tc>
        <w:tc>
          <w:tcPr>
            <w:tcW w:w="47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Итого по договорам, планируемым к заключению в соответствующем финансовом году в соответствии с Федеральным </w:t>
            </w:r>
            <w:hyperlink r:id="rId30" w:history="1">
              <w:r w:rsidRPr="004F7E05">
                <w:rPr>
                  <w:rFonts w:ascii="Arial" w:eastAsia="Times New Roman" w:hAnsi="Arial" w:cs="Arial"/>
                  <w:sz w:val="14"/>
                  <w:szCs w:val="14"/>
                  <w:lang w:eastAsia="ru-RU"/>
                </w:rPr>
                <w:t>законом</w:t>
              </w:r>
            </w:hyperlink>
            <w:r w:rsidRPr="004F7E05">
              <w:rPr>
                <w:rFonts w:ascii="Arial" w:eastAsia="Times New Roman" w:hAnsi="Arial" w:cs="Arial"/>
                <w:sz w:val="14"/>
                <w:szCs w:val="14"/>
                <w:lang w:eastAsia="ru-RU"/>
              </w:rPr>
              <w:t xml:space="preserve"> N 223-ФЗ, по соответствующему году закупки</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26600</w:t>
            </w:r>
          </w:p>
        </w:tc>
        <w:tc>
          <w:tcPr>
            <w:tcW w:w="47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1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0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 по году начала закупки:</w:t>
            </w:r>
          </w:p>
        </w:tc>
        <w:tc>
          <w:tcPr>
            <w:tcW w:w="3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26610</w:t>
            </w:r>
          </w:p>
        </w:tc>
        <w:tc>
          <w:tcPr>
            <w:tcW w:w="47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4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4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Руководитель учреждения    _____________  _________  __________________</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(уполномоченное лицо        (должность)   (подпись)     (расшифровка</w:t>
      </w:r>
      <w:proofErr w:type="gramEnd"/>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учреждения)                                               подписи)</w:t>
      </w:r>
      <w:proofErr w:type="gramEnd"/>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Исполнитель                _____________  _________  __________________</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(должность)   (фамилия,      (телефон)</w:t>
      </w:r>
      <w:proofErr w:type="gramEnd"/>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инициалы)</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"__" __________ 20__ г.</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СОГЛАСОВАНО</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│________________________________________________________________________ │</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(наименование должности уполномоченного лица органа-учредителя)</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│__________________    __________________________________________________ │</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(подпись)                      (расшифровка подписи)</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│"__" __________ 20__ г.                                                  │</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 ─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roofErr w:type="spellStart"/>
      <w:r w:rsidRPr="004F7E05">
        <w:rPr>
          <w:rFonts w:ascii="Arial" w:eastAsia="Times New Roman" w:hAnsi="Arial" w:cs="Arial"/>
          <w:sz w:val="20"/>
          <w:szCs w:val="20"/>
          <w:lang w:eastAsia="ru-RU"/>
        </w:rPr>
        <w:t>─</w:t>
      </w:r>
      <w:proofErr w:type="spellEnd"/>
      <w:r w:rsidRPr="004F7E05">
        <w:rPr>
          <w:rFonts w:ascii="Arial" w:eastAsia="Times New Roman" w:hAnsi="Arial" w:cs="Arial"/>
          <w:sz w:val="20"/>
          <w:szCs w:val="20"/>
          <w:lang w:eastAsia="ru-RU"/>
        </w:rPr>
        <w:t xml:space="preserve"> ─┘</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4"/>
          <w:szCs w:val="20"/>
          <w:lang w:eastAsia="ru-RU"/>
        </w:rPr>
      </w:pPr>
      <w:r w:rsidRPr="004F7E05">
        <w:rPr>
          <w:rFonts w:ascii="Arial" w:eastAsia="Times New Roman" w:hAnsi="Arial" w:cs="Arial"/>
          <w:sz w:val="24"/>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37" w:name="P1210"/>
      <w:bookmarkEnd w:id="37"/>
      <w:r w:rsidRPr="004F7E05">
        <w:rPr>
          <w:rFonts w:ascii="Arial" w:eastAsia="Times New Roman" w:hAnsi="Arial" w:cs="Arial"/>
          <w:sz w:val="20"/>
          <w:szCs w:val="20"/>
          <w:lang w:eastAsia="ru-RU"/>
        </w:rPr>
        <w:t>&lt;9</w:t>
      </w:r>
      <w:proofErr w:type="gramStart"/>
      <w:r w:rsidRPr="004F7E05">
        <w:rPr>
          <w:rFonts w:ascii="Arial" w:eastAsia="Times New Roman" w:hAnsi="Arial" w:cs="Arial"/>
          <w:sz w:val="20"/>
          <w:szCs w:val="20"/>
          <w:lang w:eastAsia="ru-RU"/>
        </w:rPr>
        <w:t>&gt; В</w:t>
      </w:r>
      <w:proofErr w:type="gramEnd"/>
      <w:r w:rsidRPr="004F7E05">
        <w:rPr>
          <w:rFonts w:ascii="Arial" w:eastAsia="Times New Roman" w:hAnsi="Arial" w:cs="Arial"/>
          <w:sz w:val="20"/>
          <w:szCs w:val="20"/>
          <w:lang w:eastAsia="ru-RU"/>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850" w:history="1">
        <w:r w:rsidRPr="004F7E05">
          <w:rPr>
            <w:rFonts w:ascii="Arial" w:eastAsia="Times New Roman" w:hAnsi="Arial" w:cs="Arial"/>
            <w:sz w:val="20"/>
            <w:szCs w:val="20"/>
            <w:lang w:eastAsia="ru-RU"/>
          </w:rPr>
          <w:t>строке 2600</w:t>
        </w:r>
      </w:hyperlink>
      <w:r w:rsidRPr="004F7E05">
        <w:rPr>
          <w:rFonts w:ascii="Arial" w:eastAsia="Times New Roman" w:hAnsi="Arial" w:cs="Arial"/>
          <w:sz w:val="20"/>
          <w:szCs w:val="20"/>
          <w:lang w:eastAsia="ru-RU"/>
        </w:rPr>
        <w:t xml:space="preserve"> раздела 1 "Поступления и выплаты" Плана.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38" w:name="P1211"/>
      <w:bookmarkEnd w:id="38"/>
      <w:proofErr w:type="gramStart"/>
      <w:r w:rsidRPr="004F7E05">
        <w:rPr>
          <w:rFonts w:ascii="Arial" w:eastAsia="Times New Roman" w:hAnsi="Arial" w:cs="Arial"/>
          <w:sz w:val="20"/>
          <w:szCs w:val="20"/>
          <w:lang w:eastAsia="ru-RU"/>
        </w:rPr>
        <w:t xml:space="preserve">&lt;10&gt; Плановые показатели выплат на закупку товаров, работ, услуг по </w:t>
      </w:r>
      <w:hyperlink w:anchor="P1035" w:history="1">
        <w:r w:rsidRPr="004F7E05">
          <w:rPr>
            <w:rFonts w:ascii="Arial" w:eastAsia="Times New Roman" w:hAnsi="Arial" w:cs="Arial"/>
            <w:sz w:val="20"/>
            <w:szCs w:val="20"/>
            <w:lang w:eastAsia="ru-RU"/>
          </w:rPr>
          <w:t>строке 26000</w:t>
        </w:r>
      </w:hyperlink>
      <w:r w:rsidRPr="004F7E05">
        <w:rPr>
          <w:rFonts w:ascii="Arial" w:eastAsia="Times New Roman" w:hAnsi="Arial" w:cs="Arial"/>
          <w:sz w:val="20"/>
          <w:szCs w:val="20"/>
          <w:lang w:eastAsia="ru-RU"/>
        </w:rPr>
        <w:t xml:space="preserve">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1044" w:history="1">
        <w:r w:rsidRPr="004F7E05">
          <w:rPr>
            <w:rFonts w:ascii="Arial" w:eastAsia="Times New Roman" w:hAnsi="Arial" w:cs="Arial"/>
            <w:sz w:val="20"/>
            <w:szCs w:val="20"/>
            <w:lang w:eastAsia="ru-RU"/>
          </w:rPr>
          <w:t>строки 26100</w:t>
        </w:r>
      </w:hyperlink>
      <w:r w:rsidRPr="004F7E05">
        <w:rPr>
          <w:rFonts w:ascii="Arial" w:eastAsia="Times New Roman" w:hAnsi="Arial" w:cs="Arial"/>
          <w:sz w:val="20"/>
          <w:szCs w:val="20"/>
          <w:lang w:eastAsia="ru-RU"/>
        </w:rPr>
        <w:t xml:space="preserve"> и </w:t>
      </w:r>
      <w:hyperlink w:anchor="P1052" w:history="1">
        <w:r w:rsidRPr="004F7E05">
          <w:rPr>
            <w:rFonts w:ascii="Arial" w:eastAsia="Times New Roman" w:hAnsi="Arial" w:cs="Arial"/>
            <w:sz w:val="20"/>
            <w:szCs w:val="20"/>
            <w:lang w:eastAsia="ru-RU"/>
          </w:rPr>
          <w:t>26200</w:t>
        </w:r>
      </w:hyperlink>
      <w:r w:rsidRPr="004F7E05">
        <w:rPr>
          <w:rFonts w:ascii="Arial" w:eastAsia="Times New Roman" w:hAnsi="Arial" w:cs="Arial"/>
          <w:sz w:val="20"/>
          <w:szCs w:val="20"/>
          <w:lang w:eastAsia="ru-RU"/>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4F7E05">
        <w:rPr>
          <w:rFonts w:ascii="Arial" w:eastAsia="Times New Roman" w:hAnsi="Arial" w:cs="Arial"/>
          <w:sz w:val="20"/>
          <w:szCs w:val="20"/>
          <w:lang w:eastAsia="ru-RU"/>
        </w:rPr>
        <w:t xml:space="preserve"> </w:t>
      </w:r>
      <w:proofErr w:type="gramStart"/>
      <w:r w:rsidRPr="004F7E05">
        <w:rPr>
          <w:rFonts w:ascii="Arial" w:eastAsia="Times New Roman" w:hAnsi="Arial" w:cs="Arial"/>
          <w:sz w:val="20"/>
          <w:szCs w:val="20"/>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1060" w:history="1">
        <w:r w:rsidRPr="004F7E05">
          <w:rPr>
            <w:rFonts w:ascii="Arial" w:eastAsia="Times New Roman" w:hAnsi="Arial" w:cs="Arial"/>
            <w:sz w:val="20"/>
            <w:szCs w:val="20"/>
            <w:lang w:eastAsia="ru-RU"/>
          </w:rPr>
          <w:t>(строка 26300)</w:t>
        </w:r>
      </w:hyperlink>
      <w:r w:rsidRPr="004F7E05">
        <w:rPr>
          <w:rFonts w:ascii="Arial" w:eastAsia="Times New Roman" w:hAnsi="Arial" w:cs="Arial"/>
          <w:sz w:val="20"/>
          <w:szCs w:val="20"/>
          <w:lang w:eastAsia="ru-RU"/>
        </w:rPr>
        <w:t xml:space="preserve"> и планируемым к заключению в соответствующем финансовом году </w:t>
      </w:r>
      <w:hyperlink w:anchor="P1068" w:history="1">
        <w:r w:rsidRPr="004F7E05">
          <w:rPr>
            <w:rFonts w:ascii="Arial" w:eastAsia="Times New Roman" w:hAnsi="Arial" w:cs="Arial"/>
            <w:sz w:val="20"/>
            <w:szCs w:val="20"/>
            <w:lang w:eastAsia="ru-RU"/>
          </w:rPr>
          <w:t>(строка 26400)</w:t>
        </w:r>
      </w:hyperlink>
      <w:r w:rsidRPr="004F7E05">
        <w:rPr>
          <w:rFonts w:ascii="Arial" w:eastAsia="Times New Roman" w:hAnsi="Arial" w:cs="Arial"/>
          <w:sz w:val="20"/>
          <w:szCs w:val="20"/>
          <w:lang w:eastAsia="ru-RU"/>
        </w:rPr>
        <w:t xml:space="preserve"> и должны соответствовать показателям соответствующих граф по </w:t>
      </w:r>
      <w:hyperlink w:anchor="P850" w:history="1">
        <w:r w:rsidRPr="004F7E05">
          <w:rPr>
            <w:rFonts w:ascii="Arial" w:eastAsia="Times New Roman" w:hAnsi="Arial" w:cs="Arial"/>
            <w:sz w:val="20"/>
            <w:szCs w:val="20"/>
            <w:lang w:eastAsia="ru-RU"/>
          </w:rPr>
          <w:t>строке 2600</w:t>
        </w:r>
      </w:hyperlink>
      <w:r w:rsidRPr="004F7E05">
        <w:rPr>
          <w:rFonts w:ascii="Arial" w:eastAsia="Times New Roman" w:hAnsi="Arial" w:cs="Arial"/>
          <w:sz w:val="20"/>
          <w:szCs w:val="20"/>
          <w:lang w:eastAsia="ru-RU"/>
        </w:rPr>
        <w:t xml:space="preserve"> раздела 1 "Поступления и выплаты" Плана.</w:t>
      </w:r>
      <w:proofErr w:type="gramEnd"/>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39" w:name="P1212"/>
      <w:bookmarkEnd w:id="39"/>
      <w:r w:rsidRPr="004F7E05">
        <w:rPr>
          <w:rFonts w:ascii="Arial" w:eastAsia="Times New Roman" w:hAnsi="Arial" w:cs="Arial"/>
          <w:sz w:val="20"/>
          <w:szCs w:val="20"/>
          <w:lang w:eastAsia="ru-RU"/>
        </w:rPr>
        <w:t>&lt;11</w:t>
      </w:r>
      <w:proofErr w:type="gramStart"/>
      <w:r w:rsidRPr="004F7E05">
        <w:rPr>
          <w:rFonts w:ascii="Arial" w:eastAsia="Times New Roman" w:hAnsi="Arial" w:cs="Arial"/>
          <w:sz w:val="20"/>
          <w:szCs w:val="20"/>
          <w:lang w:eastAsia="ru-RU"/>
        </w:rPr>
        <w:t>&gt; У</w:t>
      </w:r>
      <w:proofErr w:type="gramEnd"/>
      <w:r w:rsidRPr="004F7E05">
        <w:rPr>
          <w:rFonts w:ascii="Arial" w:eastAsia="Times New Roman" w:hAnsi="Arial" w:cs="Arial"/>
          <w:sz w:val="20"/>
          <w:szCs w:val="20"/>
          <w:lang w:eastAsia="ru-RU"/>
        </w:rPr>
        <w:t xml:space="preserve">казывается сумма договоров (контрактов) о закупках товаров, работ, услуг, заключенных без учета требований Федерального </w:t>
      </w:r>
      <w:hyperlink r:id="rId31" w:history="1">
        <w:r w:rsidRPr="004F7E05">
          <w:rPr>
            <w:rFonts w:ascii="Arial" w:eastAsia="Times New Roman" w:hAnsi="Arial" w:cs="Arial"/>
            <w:sz w:val="20"/>
            <w:szCs w:val="20"/>
            <w:lang w:eastAsia="ru-RU"/>
          </w:rPr>
          <w:t>закона</w:t>
        </w:r>
      </w:hyperlink>
      <w:r w:rsidRPr="004F7E05">
        <w:rPr>
          <w:rFonts w:ascii="Arial" w:eastAsia="Times New Roman" w:hAnsi="Arial" w:cs="Arial"/>
          <w:sz w:val="20"/>
          <w:szCs w:val="20"/>
          <w:lang w:eastAsia="ru-RU"/>
        </w:rPr>
        <w:t xml:space="preserve"> N 44-ФЗ и Федерального </w:t>
      </w:r>
      <w:hyperlink r:id="rId32" w:history="1">
        <w:r w:rsidRPr="004F7E05">
          <w:rPr>
            <w:rFonts w:ascii="Arial" w:eastAsia="Times New Roman" w:hAnsi="Arial" w:cs="Arial"/>
            <w:sz w:val="20"/>
            <w:szCs w:val="20"/>
            <w:lang w:eastAsia="ru-RU"/>
          </w:rPr>
          <w:t>закона</w:t>
        </w:r>
      </w:hyperlink>
      <w:r w:rsidRPr="004F7E05">
        <w:rPr>
          <w:rFonts w:ascii="Arial" w:eastAsia="Times New Roman" w:hAnsi="Arial" w:cs="Arial"/>
          <w:sz w:val="20"/>
          <w:szCs w:val="20"/>
          <w:lang w:eastAsia="ru-RU"/>
        </w:rPr>
        <w:t xml:space="preserve"> N 223-ФЗ, в случаях, предусмотренных указанными федеральными законами.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40" w:name="P1213"/>
      <w:bookmarkEnd w:id="40"/>
      <w:r w:rsidRPr="004F7E05">
        <w:rPr>
          <w:rFonts w:ascii="Arial" w:eastAsia="Times New Roman" w:hAnsi="Arial" w:cs="Arial"/>
          <w:sz w:val="20"/>
          <w:szCs w:val="20"/>
          <w:lang w:eastAsia="ru-RU"/>
        </w:rPr>
        <w:t>&lt;12</w:t>
      </w:r>
      <w:proofErr w:type="gramStart"/>
      <w:r w:rsidRPr="004F7E05">
        <w:rPr>
          <w:rFonts w:ascii="Arial" w:eastAsia="Times New Roman" w:hAnsi="Arial" w:cs="Arial"/>
          <w:sz w:val="20"/>
          <w:szCs w:val="20"/>
          <w:lang w:eastAsia="ru-RU"/>
        </w:rPr>
        <w:t>&gt; У</w:t>
      </w:r>
      <w:proofErr w:type="gramEnd"/>
      <w:r w:rsidRPr="004F7E05">
        <w:rPr>
          <w:rFonts w:ascii="Arial" w:eastAsia="Times New Roman" w:hAnsi="Arial" w:cs="Arial"/>
          <w:sz w:val="20"/>
          <w:szCs w:val="20"/>
          <w:lang w:eastAsia="ru-RU"/>
        </w:rPr>
        <w:t xml:space="preserve">казывается сумма закупок товаров, работ, услуг, осуществляемых в соответствии с Федеральным </w:t>
      </w:r>
      <w:hyperlink r:id="rId33" w:history="1">
        <w:r w:rsidRPr="004F7E05">
          <w:rPr>
            <w:rFonts w:ascii="Arial" w:eastAsia="Times New Roman" w:hAnsi="Arial" w:cs="Arial"/>
            <w:sz w:val="20"/>
            <w:szCs w:val="20"/>
            <w:lang w:eastAsia="ru-RU"/>
          </w:rPr>
          <w:t>законом</w:t>
        </w:r>
      </w:hyperlink>
      <w:r w:rsidRPr="004F7E05">
        <w:rPr>
          <w:rFonts w:ascii="Arial" w:eastAsia="Times New Roman" w:hAnsi="Arial" w:cs="Arial"/>
          <w:sz w:val="20"/>
          <w:szCs w:val="20"/>
          <w:lang w:eastAsia="ru-RU"/>
        </w:rPr>
        <w:t xml:space="preserve"> N 44-ФЗ и Федеральным </w:t>
      </w:r>
      <w:hyperlink r:id="rId34" w:history="1">
        <w:r w:rsidRPr="004F7E05">
          <w:rPr>
            <w:rFonts w:ascii="Arial" w:eastAsia="Times New Roman" w:hAnsi="Arial" w:cs="Arial"/>
            <w:sz w:val="20"/>
            <w:szCs w:val="20"/>
            <w:lang w:eastAsia="ru-RU"/>
          </w:rPr>
          <w:t>законом</w:t>
        </w:r>
      </w:hyperlink>
      <w:r w:rsidRPr="004F7E05">
        <w:rPr>
          <w:rFonts w:ascii="Arial" w:eastAsia="Times New Roman" w:hAnsi="Arial" w:cs="Arial"/>
          <w:sz w:val="20"/>
          <w:szCs w:val="20"/>
          <w:lang w:eastAsia="ru-RU"/>
        </w:rPr>
        <w:t xml:space="preserve"> N 223-ФЗ.</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41" w:name="P1214"/>
      <w:bookmarkEnd w:id="41"/>
      <w:r w:rsidRPr="004F7E05">
        <w:rPr>
          <w:rFonts w:ascii="Arial" w:eastAsia="Times New Roman" w:hAnsi="Arial" w:cs="Arial"/>
          <w:sz w:val="20"/>
          <w:szCs w:val="20"/>
          <w:lang w:eastAsia="ru-RU"/>
        </w:rPr>
        <w:t>&lt;13&gt; Государственным (муниципальным) бюджетным учреждением показатель не формируется.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42" w:name="P1215"/>
      <w:bookmarkEnd w:id="42"/>
      <w:r w:rsidRPr="004F7E05">
        <w:rPr>
          <w:rFonts w:ascii="Arial" w:eastAsia="Times New Roman" w:hAnsi="Arial" w:cs="Arial"/>
          <w:sz w:val="20"/>
          <w:szCs w:val="20"/>
          <w:lang w:eastAsia="ru-RU"/>
        </w:rPr>
        <w:lastRenderedPageBreak/>
        <w:t>&lt;14</w:t>
      </w:r>
      <w:proofErr w:type="gramStart"/>
      <w:r w:rsidRPr="004F7E05">
        <w:rPr>
          <w:rFonts w:ascii="Arial" w:eastAsia="Times New Roman" w:hAnsi="Arial" w:cs="Arial"/>
          <w:sz w:val="20"/>
          <w:szCs w:val="20"/>
          <w:lang w:eastAsia="ru-RU"/>
        </w:rPr>
        <w:t>&gt; У</w:t>
      </w:r>
      <w:proofErr w:type="gramEnd"/>
      <w:r w:rsidRPr="004F7E05">
        <w:rPr>
          <w:rFonts w:ascii="Arial" w:eastAsia="Times New Roman" w:hAnsi="Arial" w:cs="Arial"/>
          <w:sz w:val="20"/>
          <w:szCs w:val="20"/>
          <w:lang w:eastAsia="ru-RU"/>
        </w:rPr>
        <w:t xml:space="preserve">казывается сумма закупок товаров, работ, услуг, осуществляемых в соответствии с Федеральным </w:t>
      </w:r>
      <w:hyperlink r:id="rId35" w:history="1">
        <w:r w:rsidRPr="004F7E05">
          <w:rPr>
            <w:rFonts w:ascii="Arial" w:eastAsia="Times New Roman" w:hAnsi="Arial" w:cs="Arial"/>
            <w:sz w:val="20"/>
            <w:szCs w:val="20"/>
            <w:lang w:eastAsia="ru-RU"/>
          </w:rPr>
          <w:t>законом</w:t>
        </w:r>
      </w:hyperlink>
      <w:r w:rsidRPr="004F7E05">
        <w:rPr>
          <w:rFonts w:ascii="Arial" w:eastAsia="Times New Roman" w:hAnsi="Arial" w:cs="Arial"/>
          <w:sz w:val="20"/>
          <w:szCs w:val="20"/>
          <w:lang w:eastAsia="ru-RU"/>
        </w:rPr>
        <w:t xml:space="preserve"> N 44-ФЗ.</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43" w:name="P1216"/>
      <w:bookmarkEnd w:id="43"/>
      <w:r w:rsidRPr="004F7E05">
        <w:rPr>
          <w:rFonts w:ascii="Arial" w:eastAsia="Times New Roman" w:hAnsi="Arial" w:cs="Arial"/>
          <w:sz w:val="20"/>
          <w:szCs w:val="20"/>
          <w:lang w:eastAsia="ru-RU"/>
        </w:rPr>
        <w:t xml:space="preserve">&lt;15&gt; Плановые показатели выплат на закупку товаров, работ, услуг по строке 26500 муниципального бюджетного учреждения должны быть не менее суммы показателей </w:t>
      </w:r>
      <w:hyperlink w:anchor="P1077" w:history="1">
        <w:r w:rsidRPr="004F7E05">
          <w:rPr>
            <w:rFonts w:ascii="Arial" w:eastAsia="Times New Roman" w:hAnsi="Arial" w:cs="Arial"/>
            <w:sz w:val="20"/>
            <w:szCs w:val="20"/>
            <w:lang w:eastAsia="ru-RU"/>
          </w:rPr>
          <w:t>строк 26410</w:t>
        </w:r>
      </w:hyperlink>
      <w:r w:rsidRPr="004F7E05">
        <w:rPr>
          <w:rFonts w:ascii="Arial" w:eastAsia="Times New Roman" w:hAnsi="Arial" w:cs="Arial"/>
          <w:sz w:val="20"/>
          <w:szCs w:val="20"/>
          <w:lang w:eastAsia="ru-RU"/>
        </w:rPr>
        <w:t xml:space="preserve">, </w:t>
      </w:r>
      <w:hyperlink w:anchor="P1102" w:history="1">
        <w:r w:rsidRPr="004F7E05">
          <w:rPr>
            <w:rFonts w:ascii="Arial" w:eastAsia="Times New Roman" w:hAnsi="Arial" w:cs="Arial"/>
            <w:sz w:val="20"/>
            <w:szCs w:val="20"/>
            <w:lang w:eastAsia="ru-RU"/>
          </w:rPr>
          <w:t>26420</w:t>
        </w:r>
      </w:hyperlink>
      <w:r w:rsidRPr="004F7E05">
        <w:rPr>
          <w:rFonts w:ascii="Arial" w:eastAsia="Times New Roman" w:hAnsi="Arial" w:cs="Arial"/>
          <w:sz w:val="20"/>
          <w:szCs w:val="20"/>
          <w:lang w:eastAsia="ru-RU"/>
        </w:rPr>
        <w:t xml:space="preserve">, </w:t>
      </w:r>
      <w:hyperlink w:anchor="P1127" w:history="1">
        <w:r w:rsidRPr="004F7E05">
          <w:rPr>
            <w:rFonts w:ascii="Arial" w:eastAsia="Times New Roman" w:hAnsi="Arial" w:cs="Arial"/>
            <w:sz w:val="20"/>
            <w:szCs w:val="20"/>
            <w:lang w:eastAsia="ru-RU"/>
          </w:rPr>
          <w:t>26430</w:t>
        </w:r>
      </w:hyperlink>
      <w:r w:rsidRPr="004F7E05">
        <w:rPr>
          <w:rFonts w:ascii="Arial" w:eastAsia="Times New Roman" w:hAnsi="Arial" w:cs="Arial"/>
          <w:sz w:val="20"/>
          <w:szCs w:val="20"/>
          <w:lang w:eastAsia="ru-RU"/>
        </w:rPr>
        <w:t xml:space="preserve">, 26440 по соответствующей графе, муниципального автономного учреждения - не менее показателя строки </w:t>
      </w:r>
      <w:hyperlink w:anchor="P1127" w:history="1">
        <w:r w:rsidRPr="004F7E05">
          <w:rPr>
            <w:rFonts w:ascii="Arial" w:eastAsia="Times New Roman" w:hAnsi="Arial" w:cs="Arial"/>
            <w:sz w:val="20"/>
            <w:szCs w:val="20"/>
            <w:lang w:eastAsia="ru-RU"/>
          </w:rPr>
          <w:t>26430</w:t>
        </w:r>
      </w:hyperlink>
      <w:r w:rsidRPr="004F7E05">
        <w:rPr>
          <w:rFonts w:ascii="Arial" w:eastAsia="Times New Roman" w:hAnsi="Arial" w:cs="Arial"/>
          <w:sz w:val="20"/>
          <w:szCs w:val="20"/>
          <w:lang w:eastAsia="ru-RU"/>
        </w:rPr>
        <w:t xml:space="preserve"> по соответствующей графе.</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jc w:val="center"/>
        <w:outlineLvl w:val="2"/>
        <w:rPr>
          <w:rFonts w:ascii="Arial" w:eastAsia="Times New Roman" w:hAnsi="Arial" w:cs="Arial"/>
          <w:sz w:val="20"/>
          <w:szCs w:val="20"/>
          <w:lang w:eastAsia="ru-RU"/>
        </w:rPr>
      </w:pPr>
      <w:r w:rsidRPr="004F7E05">
        <w:rPr>
          <w:rFonts w:ascii="Arial" w:eastAsia="Times New Roman" w:hAnsi="Arial" w:cs="Arial"/>
          <w:sz w:val="20"/>
          <w:szCs w:val="20"/>
          <w:lang w:eastAsia="ru-RU"/>
        </w:rPr>
        <w:t>Раздел 3. Обоснования (расчеты) плановых показателей</w:t>
      </w:r>
    </w:p>
    <w:p w:rsidR="004F7E05" w:rsidRPr="004F7E05" w:rsidRDefault="004F7E05" w:rsidP="004F7E05">
      <w:pPr>
        <w:widowControl w:val="0"/>
        <w:autoSpaceDE w:val="0"/>
        <w:autoSpaceDN w:val="0"/>
        <w:spacing w:after="0" w:line="240" w:lineRule="auto"/>
        <w:jc w:val="center"/>
        <w:rPr>
          <w:rFonts w:ascii="Arial" w:eastAsia="Times New Roman" w:hAnsi="Arial" w:cs="Arial"/>
          <w:sz w:val="20"/>
          <w:szCs w:val="20"/>
          <w:lang w:eastAsia="ru-RU"/>
        </w:rPr>
      </w:pPr>
      <w:r w:rsidRPr="004F7E05">
        <w:rPr>
          <w:rFonts w:ascii="Arial" w:eastAsia="Times New Roman" w:hAnsi="Arial" w:cs="Arial"/>
          <w:sz w:val="20"/>
          <w:szCs w:val="20"/>
          <w:lang w:eastAsia="ru-RU"/>
        </w:rPr>
        <w:t>поступлений и выплат</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 Обоснование (расчет) плановых показателей поступлений доходов по статье 120 "Доходы от собственности".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3.1.1. Обоснование (расчет) плановых показателей поступлений доходов по статье 120 "Доходы от собственности".</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80"/>
        <w:gridCol w:w="1185"/>
        <w:gridCol w:w="1778"/>
        <w:gridCol w:w="1718"/>
        <w:gridCol w:w="1718"/>
      </w:tblGrid>
      <w:tr w:rsidR="004F7E05" w:rsidRPr="004F7E05" w:rsidTr="00D72FED">
        <w:tc>
          <w:tcPr>
            <w:tcW w:w="1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750"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0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4" w:name="P1239"/>
            <w:bookmarkEnd w:id="44"/>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5" w:name="P1244"/>
            <w:bookmarkEnd w:id="45"/>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собственности,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6" w:name="P1249"/>
            <w:bookmarkEnd w:id="46"/>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получаемые в виде арендной либо иной платы за передачу в возмездное пользование муниципального имущества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плата по соглашениям об установлении сервитута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0320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в виде процентов по депозитам автономных учреждений в кредитных организациях</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0330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в виде процентов по остаткам средств на счетах автономных учреждений в кредитных организациях</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0340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проценты, полученные от предоставления займов</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0350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проценты по иным финансовым инструментам</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0360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0370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распоряжения правами на результаты интеллектуальной деятельности и средствами индивидуализации</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0380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прочие поступления от использования имущества, находящегося в оперативном управлении учреждения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0390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7" w:name="P1300"/>
            <w:bookmarkEnd w:id="47"/>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Полученные предварительные платежи (авансы) по контрактам (договорам) (кредиторская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8" w:name="P1305"/>
            <w:bookmarkEnd w:id="48"/>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62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поступления доходов от собственности (</w:t>
            </w:r>
            <w:hyperlink w:anchor="P1239"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1244"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1249"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1300"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1305"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0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3.1.2. Расчет доходов в виде арендной либо иной платы за передачу в возмездное пользование муниципального имущества.</w:t>
      </w: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97"/>
        <w:gridCol w:w="554"/>
        <w:gridCol w:w="951"/>
        <w:gridCol w:w="796"/>
        <w:gridCol w:w="796"/>
        <w:gridCol w:w="1130"/>
        <w:gridCol w:w="796"/>
        <w:gridCol w:w="796"/>
        <w:gridCol w:w="971"/>
        <w:gridCol w:w="796"/>
        <w:gridCol w:w="796"/>
      </w:tblGrid>
      <w:tr w:rsidR="004F7E05" w:rsidRPr="004F7E05" w:rsidTr="00D72FED">
        <w:tc>
          <w:tcPr>
            <w:tcW w:w="57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объекта</w:t>
            </w:r>
          </w:p>
        </w:tc>
        <w:tc>
          <w:tcPr>
            <w:tcW w:w="28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28"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Плата (тариф) арендной платы за единицу площади (объект), руб.</w:t>
            </w:r>
          </w:p>
        </w:tc>
        <w:tc>
          <w:tcPr>
            <w:tcW w:w="1449"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Планируемый объем предоставления имущества в аренду (в натуральных показателях)</w:t>
            </w:r>
          </w:p>
        </w:tc>
        <w:tc>
          <w:tcPr>
            <w:tcW w:w="136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Объем планируемых поступлений, руб.</w:t>
            </w:r>
          </w:p>
        </w:tc>
      </w:tr>
      <w:tr w:rsidR="004F7E05" w:rsidRPr="004F7E05" w:rsidTr="00D72FED">
        <w:tc>
          <w:tcPr>
            <w:tcW w:w="57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8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3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7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8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3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3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Недвижимое имущество, всего</w:t>
            </w: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0100</w:t>
            </w: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28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0101</w:t>
            </w:r>
          </w:p>
        </w:tc>
        <w:tc>
          <w:tcPr>
            <w:tcW w:w="4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Движимое имущество, всего</w:t>
            </w: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0200</w:t>
            </w: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28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0201</w:t>
            </w:r>
          </w:p>
        </w:tc>
        <w:tc>
          <w:tcPr>
            <w:tcW w:w="4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8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4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6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3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 Расчет доходов в виде процентов по депозитам автономных учреждений в кредитных организациях.</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Среднегодовой объем средств, на которые начисляются проценты,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Ставка размещения, %</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доходов в виде процентов,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Договор 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Договор 2</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3.1.4. Расчет доходов в виде процентов по остаткам средств на счетах автономных учреждений в кредитных организациях.</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Среднегодовой объем средств, на которые начисляются проценты,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Ставка, %</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доходов в виде процентов,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3.2. Обоснование (расчет) плановых показателей поступлений доходов по статье 130 "Доходы от оказания услуг, работ, компенсации затрат учреждений".</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3.2.1. Обоснование (расчет) плановых показателей поступлений доходов по статье 130 "Доходы от оказания услуг, работ, компенсации затрат учреждений".</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49" w:name="P1609"/>
            <w:bookmarkEnd w:id="49"/>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0" w:name="P1614"/>
            <w:bookmarkEnd w:id="50"/>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оказания услуг, работ, компенсации затрат учреждений,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1" w:name="P1619"/>
            <w:bookmarkEnd w:id="51"/>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 на финансовое обеспечение выполнения муниципального задания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оказания услуг, выполнения работ в рамках установленного муниципального задания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0320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0330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поступающие в порядке возмещения расходов, понесенных в связи с эксплуатацией имущества, находящегося в оперативном управлении учреждения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0340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2" w:name="P1645"/>
            <w:bookmarkEnd w:id="52"/>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3" w:name="P1650"/>
            <w:bookmarkEnd w:id="53"/>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поступления доходов от оказания услуг, компенсации затрат учреждения (</w:t>
            </w:r>
            <w:hyperlink w:anchor="P1609"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1614"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1619"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1645"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1650"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lastRenderedPageBreak/>
        <w:t>3.2.2. Расчет доходов в виде субсидии на финансовое обеспечение выполнения муниципального задания.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Плата (тариф) за единицу услуги (работы),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Планируемый объем оказания услуг (выполнения работ)</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Общий объем планируемых поступлений,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3.2.3. Расчет доходов от оказания услуг, выполнения работ в рамках установленного муниципального задания.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Плата (тариф) за единицу услуги (работы),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Планируемый объем оказания услуг (выполнения работ)</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Общий объем планируемых поступлений,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3.2.4. Расчет доходов от оказания услуг, выполнения работ за плату сверх установленного муниципального задания и иной приносящей доход деятельности, предусмотренной уставом учреждения.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Плата (тариф) за единицу услуги (работы),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Планируемый объем оказания услуг (выполнения работ)</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Общий объем планируемых поступлений,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3.2.5. Расчет доходов, поступающих в порядке возмещения расходов, понесенных в связи с эксплуатацией имущества, находящегося в оперативном управлении учреждения.</w:t>
      </w: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3"/>
        <w:gridCol w:w="561"/>
        <w:gridCol w:w="976"/>
        <w:gridCol w:w="821"/>
        <w:gridCol w:w="824"/>
        <w:gridCol w:w="977"/>
        <w:gridCol w:w="822"/>
        <w:gridCol w:w="824"/>
        <w:gridCol w:w="977"/>
        <w:gridCol w:w="822"/>
        <w:gridCol w:w="822"/>
      </w:tblGrid>
      <w:tr w:rsidR="004F7E05" w:rsidRPr="004F7E05" w:rsidTr="00D72FED">
        <w:tc>
          <w:tcPr>
            <w:tcW w:w="549"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Вид возмещаемых расходов</w:t>
            </w:r>
          </w:p>
        </w:tc>
        <w:tc>
          <w:tcPr>
            <w:tcW w:w="297"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8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Плата (тариф) за единицу услуги (работы), руб.</w:t>
            </w:r>
          </w:p>
        </w:tc>
        <w:tc>
          <w:tcPr>
            <w:tcW w:w="138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Объем услуг, планируемый к возмещению</w:t>
            </w:r>
          </w:p>
        </w:tc>
        <w:tc>
          <w:tcPr>
            <w:tcW w:w="138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Общий объем планируемых поступлений, руб.</w:t>
            </w:r>
          </w:p>
        </w:tc>
      </w:tr>
      <w:tr w:rsidR="004F7E05" w:rsidRPr="004F7E05" w:rsidTr="00D72FED">
        <w:tc>
          <w:tcPr>
            <w:tcW w:w="54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4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4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4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4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4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4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3.3. Обоснование (расчет) плановых показателей поступлений доходов по статье 140 "Доходы от штрафов, пеней, иных сумм принудительного изъятия".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3.3.1. Обоснование (расчет) плановых показателей поступлений доходов по статье 140 "Доходы от штрафов, пеней, иных сумм принудительного изъятия".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4" w:name="P2002"/>
            <w:bookmarkEnd w:id="54"/>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Излишне полученные либо взысканные платежи (кредиторская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5" w:name="P2007"/>
            <w:bookmarkEnd w:id="55"/>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штрафов, пеней, иных сумм принудительного изъятия,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6" w:name="P2012"/>
            <w:bookmarkEnd w:id="56"/>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штрафы</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пени</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0320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суммы принудительного изъятия</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0330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7" w:name="P2033"/>
            <w:bookmarkEnd w:id="57"/>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Излишне полученные либо взысканные платежи (кредиторская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8" w:name="P2038"/>
            <w:bookmarkEnd w:id="58"/>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поступления доходов от штрафов, пеней, иных сумм принудительного изъятия (</w:t>
            </w:r>
            <w:hyperlink w:anchor="P2002"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2007"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2012"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2033"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2038"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3.4. Обоснование (расчет) плановых показателей поступлений доходов по статье 180 "Прочие доходы".</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3.4.1. Обоснование (расчет) плановых показателей поступлений доходов по статье 180 "Прочие доходы".</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59" w:name="P2066"/>
            <w:bookmarkEnd w:id="59"/>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0" w:name="P2071"/>
            <w:bookmarkEnd w:id="60"/>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прочие,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1" w:name="P2076"/>
            <w:bookmarkEnd w:id="61"/>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целевые субсидии</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субсидии на осуществление капитальных вложений</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0320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2" w:name="P2092"/>
            <w:bookmarkEnd w:id="62"/>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3" w:name="P2097"/>
            <w:bookmarkEnd w:id="63"/>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поступления доходов от оказания услуг, компенсации затрат учреждения (</w:t>
            </w:r>
            <w:hyperlink w:anchor="P2066"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2071"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2076"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2092"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2097"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3.5. Обоснование (расчет) плановых показателей поступлений доходов по статье "Доходы от операций с активами".</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3.5.1. Обоснование (расчет) плановых показателей поступлений доходов по статье "Доходы от операций с активами".</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4" w:name="P2125"/>
            <w:bookmarkEnd w:id="64"/>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Полученные предварительные платежи (авансы) по контрактам (договорам) (кредиторская задолженность по доходам)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5" w:name="P2130"/>
            <w:bookmarkEnd w:id="65"/>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Доходы от операций с активами,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6" w:name="P2135"/>
            <w:bookmarkEnd w:id="66"/>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реализация неиспользуемого имущества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реализация утиля, лома черных и цветных металлов</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0320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доходам (дебиторская задолженность по доходам)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7" w:name="P2151"/>
            <w:bookmarkEnd w:id="67"/>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Полученные предварительные платежи (авансы) по контрактам (договорам) (кредиторская задолженность по доходам) </w:t>
            </w:r>
            <w:r w:rsidRPr="004F7E05">
              <w:rPr>
                <w:rFonts w:ascii="Arial" w:eastAsia="Times New Roman" w:hAnsi="Arial" w:cs="Arial"/>
                <w:sz w:val="14"/>
                <w:szCs w:val="14"/>
                <w:lang w:eastAsia="ru-RU"/>
              </w:rPr>
              <w:lastRenderedPageBreak/>
              <w:t>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8" w:name="P2156"/>
            <w:bookmarkEnd w:id="68"/>
            <w:r w:rsidRPr="004F7E05">
              <w:rPr>
                <w:rFonts w:ascii="Arial" w:eastAsia="Times New Roman" w:hAnsi="Arial" w:cs="Arial"/>
                <w:sz w:val="14"/>
                <w:szCs w:val="14"/>
                <w:lang w:eastAsia="ru-RU"/>
              </w:rPr>
              <w:lastRenderedPageBreak/>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Планируемые поступления доходов от оказания услуг, компенсации затрат учреждения (</w:t>
            </w:r>
            <w:hyperlink w:anchor="P2125"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2130"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2135"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2151"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2156"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3.6. Обоснование (расчет) плановых показателей по выплатам по оплате труда работников учреждения.</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 xml:space="preserve">3.6.1. Обоснование (расчет) плановых показателей по выплатам по элементу </w:t>
      </w:r>
      <w:proofErr w:type="gramStart"/>
      <w:r w:rsidRPr="004F7E05">
        <w:rPr>
          <w:rFonts w:ascii="Arial" w:eastAsia="Times New Roman" w:hAnsi="Arial" w:cs="Arial"/>
          <w:sz w:val="20"/>
          <w:szCs w:val="20"/>
          <w:lang w:eastAsia="ru-RU"/>
        </w:rPr>
        <w:t>вида расходов классификации расходов бюджетов</w:t>
      </w:r>
      <w:proofErr w:type="gramEnd"/>
      <w:r w:rsidRPr="004F7E05">
        <w:rPr>
          <w:rFonts w:ascii="Arial" w:eastAsia="Times New Roman" w:hAnsi="Arial" w:cs="Arial"/>
          <w:sz w:val="20"/>
          <w:szCs w:val="20"/>
          <w:lang w:eastAsia="ru-RU"/>
        </w:rPr>
        <w:t xml:space="preserve"> 111 "Фонд оплаты труда учреждений" (заполняется раздельно по источникам финансового обеспечения).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перед персоналом по оплате труда (кредиторская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69" w:name="P2184"/>
            <w:bookmarkEnd w:id="69"/>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персонала по полученным авансам (дебиторская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0" w:name="P2189"/>
            <w:bookmarkEnd w:id="70"/>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Фонд оплаты труда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1" w:name="P2194"/>
            <w:bookmarkEnd w:id="71"/>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перед персоналом по оплате труда (кредиторская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2" w:name="P2199"/>
            <w:bookmarkEnd w:id="72"/>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персонала по полученным авансам (дебиторская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3" w:name="P2204"/>
            <w:bookmarkEnd w:id="73"/>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выплаты на оплату труда (</w:t>
            </w:r>
            <w:hyperlink w:anchor="P2184"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2189"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2194"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2199"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2204"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3.6.2. Расчет фонда оплаты труда.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3.6.3. Расчет фонда оплаты труда на 20__ г. (текущий финансовый год) (заполняется раздельно по источникам финансового обеспечения).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45"/>
        <w:gridCol w:w="568"/>
        <w:gridCol w:w="1176"/>
        <w:gridCol w:w="482"/>
        <w:gridCol w:w="1134"/>
        <w:gridCol w:w="1449"/>
        <w:gridCol w:w="1303"/>
        <w:gridCol w:w="249"/>
        <w:gridCol w:w="535"/>
        <w:gridCol w:w="368"/>
        <w:gridCol w:w="662"/>
        <w:gridCol w:w="608"/>
      </w:tblGrid>
      <w:tr w:rsidR="004F7E05" w:rsidRPr="004F7E05" w:rsidTr="00D72FED">
        <w:tc>
          <w:tcPr>
            <w:tcW w:w="50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Должность, группа должностей</w:t>
            </w:r>
          </w:p>
        </w:tc>
        <w:tc>
          <w:tcPr>
            <w:tcW w:w="3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622"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Установленная численность, единиц</w:t>
            </w:r>
          </w:p>
        </w:tc>
        <w:tc>
          <w:tcPr>
            <w:tcW w:w="3254" w:type="pct"/>
            <w:gridSpan w:val="8"/>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Среднемесячный </w:t>
            </w:r>
            <w:proofErr w:type="gramStart"/>
            <w:r w:rsidRPr="004F7E05">
              <w:rPr>
                <w:rFonts w:ascii="Arial" w:eastAsia="Times New Roman" w:hAnsi="Arial" w:cs="Arial"/>
                <w:sz w:val="14"/>
                <w:szCs w:val="14"/>
                <w:lang w:eastAsia="ru-RU"/>
              </w:rPr>
              <w:t>размер оплаты труда</w:t>
            </w:r>
            <w:proofErr w:type="gramEnd"/>
            <w:r w:rsidRPr="004F7E05">
              <w:rPr>
                <w:rFonts w:ascii="Arial" w:eastAsia="Times New Roman" w:hAnsi="Arial" w:cs="Arial"/>
                <w:sz w:val="14"/>
                <w:szCs w:val="14"/>
                <w:lang w:eastAsia="ru-RU"/>
              </w:rPr>
              <w:t xml:space="preserve"> на одного работника, руб.</w:t>
            </w:r>
          </w:p>
        </w:tc>
        <w:tc>
          <w:tcPr>
            <w:tcW w:w="32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Фонд оплаты труда в год (</w:t>
            </w:r>
            <w:hyperlink w:anchor="P2235" w:history="1">
              <w:r w:rsidRPr="004F7E05">
                <w:rPr>
                  <w:rFonts w:ascii="Arial" w:eastAsia="Times New Roman" w:hAnsi="Arial" w:cs="Arial"/>
                  <w:sz w:val="14"/>
                  <w:szCs w:val="14"/>
                  <w:lang w:eastAsia="ru-RU"/>
                </w:rPr>
                <w:t>гр. 3</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236" w:history="1">
              <w:r w:rsidRPr="004F7E05">
                <w:rPr>
                  <w:rFonts w:ascii="Arial" w:eastAsia="Times New Roman" w:hAnsi="Arial" w:cs="Arial"/>
                  <w:sz w:val="14"/>
                  <w:szCs w:val="14"/>
                  <w:lang w:eastAsia="ru-RU"/>
                </w:rPr>
                <w:t>гр. 4</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12)</w:t>
            </w:r>
          </w:p>
        </w:tc>
      </w:tr>
      <w:tr w:rsidR="004F7E05" w:rsidRPr="004F7E05" w:rsidTr="00D72FED">
        <w:tc>
          <w:tcPr>
            <w:tcW w:w="50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56"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всего (</w:t>
            </w:r>
            <w:hyperlink w:anchor="P2237"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238"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239"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 </w:t>
            </w:r>
            <w:hyperlink w:anchor="P2241" w:history="1">
              <w:r w:rsidRPr="004F7E05">
                <w:rPr>
                  <w:rFonts w:ascii="Arial" w:eastAsia="Times New Roman" w:hAnsi="Arial" w:cs="Arial"/>
                  <w:sz w:val="14"/>
                  <w:szCs w:val="14"/>
                  <w:lang w:eastAsia="ru-RU"/>
                </w:rPr>
                <w:t>гр. 9</w:t>
              </w:r>
            </w:hyperlink>
            <w:r w:rsidRPr="004F7E05">
              <w:rPr>
                <w:rFonts w:ascii="Arial" w:eastAsia="Times New Roman" w:hAnsi="Arial" w:cs="Arial"/>
                <w:sz w:val="14"/>
                <w:szCs w:val="14"/>
                <w:lang w:eastAsia="ru-RU"/>
              </w:rPr>
              <w:t xml:space="preserve"> + </w:t>
            </w:r>
            <w:hyperlink w:anchor="P2243" w:history="1">
              <w:r w:rsidRPr="004F7E05">
                <w:rPr>
                  <w:rFonts w:ascii="Arial" w:eastAsia="Times New Roman" w:hAnsi="Arial" w:cs="Arial"/>
                  <w:sz w:val="14"/>
                  <w:szCs w:val="14"/>
                  <w:lang w:eastAsia="ru-RU"/>
                </w:rPr>
                <w:t>гр. 11</w:t>
              </w:r>
            </w:hyperlink>
            <w:r w:rsidRPr="004F7E05">
              <w:rPr>
                <w:rFonts w:ascii="Arial" w:eastAsia="Times New Roman" w:hAnsi="Arial" w:cs="Arial"/>
                <w:sz w:val="14"/>
                <w:szCs w:val="14"/>
                <w:lang w:eastAsia="ru-RU"/>
              </w:rPr>
              <w:t>)</w:t>
            </w:r>
          </w:p>
        </w:tc>
        <w:tc>
          <w:tcPr>
            <w:tcW w:w="2998" w:type="pct"/>
            <w:gridSpan w:val="7"/>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3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5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должностному окладу</w:t>
            </w:r>
          </w:p>
        </w:tc>
        <w:tc>
          <w:tcPr>
            <w:tcW w:w="766"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компенсационного характера</w:t>
            </w:r>
          </w:p>
        </w:tc>
        <w:tc>
          <w:tcPr>
            <w:tcW w:w="689"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стимулирующего характера</w:t>
            </w:r>
          </w:p>
        </w:tc>
        <w:tc>
          <w:tcPr>
            <w:tcW w:w="399"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северная надбавка</w:t>
            </w:r>
          </w:p>
        </w:tc>
        <w:tc>
          <w:tcPr>
            <w:tcW w:w="545"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районный коэффициент</w:t>
            </w:r>
          </w:p>
        </w:tc>
        <w:tc>
          <w:tcPr>
            <w:tcW w:w="3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5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76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89"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2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237"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238"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239"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240" w:history="1">
              <w:r w:rsidRPr="004F7E05">
                <w:rPr>
                  <w:rFonts w:ascii="Arial" w:eastAsia="Times New Roman" w:hAnsi="Arial" w:cs="Arial"/>
                  <w:sz w:val="14"/>
                  <w:szCs w:val="14"/>
                  <w:lang w:eastAsia="ru-RU"/>
                </w:rPr>
                <w:t>гр. 8</w:t>
              </w:r>
            </w:hyperlink>
            <w:r w:rsidRPr="004F7E05">
              <w:rPr>
                <w:rFonts w:ascii="Arial" w:eastAsia="Times New Roman" w:hAnsi="Arial" w:cs="Arial"/>
                <w:sz w:val="14"/>
                <w:szCs w:val="14"/>
                <w:lang w:eastAsia="ru-RU"/>
              </w:rPr>
              <w:t xml:space="preserve"> / 100</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35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237"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238"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239"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242" w:history="1">
              <w:r w:rsidRPr="004F7E05">
                <w:rPr>
                  <w:rFonts w:ascii="Arial" w:eastAsia="Times New Roman" w:hAnsi="Arial" w:cs="Arial"/>
                  <w:sz w:val="14"/>
                  <w:szCs w:val="14"/>
                  <w:lang w:eastAsia="ru-RU"/>
                </w:rPr>
                <w:t>гр. 10</w:t>
              </w:r>
            </w:hyperlink>
            <w:r w:rsidRPr="004F7E05">
              <w:rPr>
                <w:rFonts w:ascii="Arial" w:eastAsia="Times New Roman" w:hAnsi="Arial" w:cs="Arial"/>
                <w:sz w:val="14"/>
                <w:szCs w:val="14"/>
                <w:lang w:eastAsia="ru-RU"/>
              </w:rPr>
              <w:t xml:space="preserve"> / 100</w:t>
            </w:r>
          </w:p>
        </w:tc>
        <w:tc>
          <w:tcPr>
            <w:tcW w:w="3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62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4" w:name="P2235"/>
            <w:bookmarkEnd w:id="74"/>
            <w:r w:rsidRPr="004F7E05">
              <w:rPr>
                <w:rFonts w:ascii="Arial" w:eastAsia="Times New Roman" w:hAnsi="Arial" w:cs="Arial"/>
                <w:sz w:val="14"/>
                <w:szCs w:val="14"/>
                <w:lang w:eastAsia="ru-RU"/>
              </w:rPr>
              <w:t>3</w:t>
            </w:r>
          </w:p>
        </w:tc>
        <w:tc>
          <w:tcPr>
            <w:tcW w:w="25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5" w:name="P2236"/>
            <w:bookmarkEnd w:id="75"/>
            <w:r w:rsidRPr="004F7E05">
              <w:rPr>
                <w:rFonts w:ascii="Arial" w:eastAsia="Times New Roman" w:hAnsi="Arial" w:cs="Arial"/>
                <w:sz w:val="14"/>
                <w:szCs w:val="14"/>
                <w:lang w:eastAsia="ru-RU"/>
              </w:rPr>
              <w:t>4</w:t>
            </w:r>
          </w:p>
        </w:tc>
        <w:tc>
          <w:tcPr>
            <w:tcW w:w="6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6" w:name="P2237"/>
            <w:bookmarkEnd w:id="76"/>
            <w:r w:rsidRPr="004F7E05">
              <w:rPr>
                <w:rFonts w:ascii="Arial" w:eastAsia="Times New Roman" w:hAnsi="Arial" w:cs="Arial"/>
                <w:sz w:val="14"/>
                <w:szCs w:val="14"/>
                <w:lang w:eastAsia="ru-RU"/>
              </w:rPr>
              <w:t>5</w:t>
            </w:r>
          </w:p>
        </w:tc>
        <w:tc>
          <w:tcPr>
            <w:tcW w:w="76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7" w:name="P2238"/>
            <w:bookmarkEnd w:id="77"/>
            <w:r w:rsidRPr="004F7E05">
              <w:rPr>
                <w:rFonts w:ascii="Arial" w:eastAsia="Times New Roman" w:hAnsi="Arial" w:cs="Arial"/>
                <w:sz w:val="14"/>
                <w:szCs w:val="14"/>
                <w:lang w:eastAsia="ru-RU"/>
              </w:rPr>
              <w:t>6</w:t>
            </w:r>
          </w:p>
        </w:tc>
        <w:tc>
          <w:tcPr>
            <w:tcW w:w="68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8" w:name="P2239"/>
            <w:bookmarkEnd w:id="78"/>
            <w:r w:rsidRPr="004F7E05">
              <w:rPr>
                <w:rFonts w:ascii="Arial" w:eastAsia="Times New Roman" w:hAnsi="Arial" w:cs="Arial"/>
                <w:sz w:val="14"/>
                <w:szCs w:val="14"/>
                <w:lang w:eastAsia="ru-RU"/>
              </w:rPr>
              <w:t>7</w:t>
            </w: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79" w:name="P2240"/>
            <w:bookmarkEnd w:id="79"/>
            <w:r w:rsidRPr="004F7E05">
              <w:rPr>
                <w:rFonts w:ascii="Arial" w:eastAsia="Times New Roman" w:hAnsi="Arial" w:cs="Arial"/>
                <w:sz w:val="14"/>
                <w:szCs w:val="14"/>
                <w:lang w:eastAsia="ru-RU"/>
              </w:rPr>
              <w:t>8</w:t>
            </w:r>
          </w:p>
        </w:tc>
        <w:tc>
          <w:tcPr>
            <w:tcW w:w="2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0" w:name="P2241"/>
            <w:bookmarkEnd w:id="80"/>
            <w:r w:rsidRPr="004F7E05">
              <w:rPr>
                <w:rFonts w:ascii="Arial" w:eastAsia="Times New Roman" w:hAnsi="Arial" w:cs="Arial"/>
                <w:sz w:val="14"/>
                <w:szCs w:val="14"/>
                <w:lang w:eastAsia="ru-RU"/>
              </w:rPr>
              <w:t>9</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1" w:name="P2242"/>
            <w:bookmarkEnd w:id="81"/>
            <w:r w:rsidRPr="004F7E05">
              <w:rPr>
                <w:rFonts w:ascii="Arial" w:eastAsia="Times New Roman" w:hAnsi="Arial" w:cs="Arial"/>
                <w:sz w:val="14"/>
                <w:szCs w:val="14"/>
                <w:lang w:eastAsia="ru-RU"/>
              </w:rPr>
              <w:t>10</w:t>
            </w:r>
          </w:p>
        </w:tc>
        <w:tc>
          <w:tcPr>
            <w:tcW w:w="35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2" w:name="P2243"/>
            <w:bookmarkEnd w:id="82"/>
            <w:r w:rsidRPr="004F7E05">
              <w:rPr>
                <w:rFonts w:ascii="Arial" w:eastAsia="Times New Roman" w:hAnsi="Arial" w:cs="Arial"/>
                <w:sz w:val="14"/>
                <w:szCs w:val="14"/>
                <w:lang w:eastAsia="ru-RU"/>
              </w:rPr>
              <w:t>11</w:t>
            </w:r>
          </w:p>
        </w:tc>
        <w:tc>
          <w:tcPr>
            <w:tcW w:w="32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r>
      <w:tr w:rsidR="004F7E05" w:rsidRPr="004F7E05" w:rsidTr="00D72FED">
        <w:tc>
          <w:tcPr>
            <w:tcW w:w="5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62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5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8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62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5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8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5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8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62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5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8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3.6.4. Расчет фонда оплаты труда на 20__ г. (первый год финансового плана) (заполняется раздельно по источникам финансового обеспечения).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46"/>
        <w:gridCol w:w="567"/>
        <w:gridCol w:w="1177"/>
        <w:gridCol w:w="476"/>
        <w:gridCol w:w="1135"/>
        <w:gridCol w:w="1452"/>
        <w:gridCol w:w="1304"/>
        <w:gridCol w:w="249"/>
        <w:gridCol w:w="535"/>
        <w:gridCol w:w="366"/>
        <w:gridCol w:w="661"/>
        <w:gridCol w:w="611"/>
      </w:tblGrid>
      <w:tr w:rsidR="004F7E05" w:rsidRPr="004F7E05" w:rsidTr="00D72FED">
        <w:tc>
          <w:tcPr>
            <w:tcW w:w="5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Должность, группа должностей</w:t>
            </w:r>
          </w:p>
        </w:tc>
        <w:tc>
          <w:tcPr>
            <w:tcW w:w="3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62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Установленная численность, единиц</w:t>
            </w:r>
          </w:p>
        </w:tc>
        <w:tc>
          <w:tcPr>
            <w:tcW w:w="3250" w:type="pct"/>
            <w:gridSpan w:val="8"/>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Среднемесячный </w:t>
            </w:r>
            <w:proofErr w:type="gramStart"/>
            <w:r w:rsidRPr="004F7E05">
              <w:rPr>
                <w:rFonts w:ascii="Arial" w:eastAsia="Times New Roman" w:hAnsi="Arial" w:cs="Arial"/>
                <w:sz w:val="14"/>
                <w:szCs w:val="14"/>
                <w:lang w:eastAsia="ru-RU"/>
              </w:rPr>
              <w:t>размер оплаты труда</w:t>
            </w:r>
            <w:proofErr w:type="gramEnd"/>
            <w:r w:rsidRPr="004F7E05">
              <w:rPr>
                <w:rFonts w:ascii="Arial" w:eastAsia="Times New Roman" w:hAnsi="Arial" w:cs="Arial"/>
                <w:sz w:val="14"/>
                <w:szCs w:val="14"/>
                <w:lang w:eastAsia="ru-RU"/>
              </w:rPr>
              <w:t xml:space="preserve"> на одного работника, руб.</w:t>
            </w:r>
          </w:p>
        </w:tc>
        <w:tc>
          <w:tcPr>
            <w:tcW w:w="32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Фонд оплаты труда в год (</w:t>
            </w:r>
            <w:hyperlink w:anchor="P2314" w:history="1">
              <w:r w:rsidRPr="004F7E05">
                <w:rPr>
                  <w:rFonts w:ascii="Arial" w:eastAsia="Times New Roman" w:hAnsi="Arial" w:cs="Arial"/>
                  <w:sz w:val="14"/>
                  <w:szCs w:val="14"/>
                  <w:lang w:eastAsia="ru-RU"/>
                </w:rPr>
                <w:t>гр. 3</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315" w:history="1">
              <w:r w:rsidRPr="004F7E05">
                <w:rPr>
                  <w:rFonts w:ascii="Arial" w:eastAsia="Times New Roman" w:hAnsi="Arial" w:cs="Arial"/>
                  <w:sz w:val="14"/>
                  <w:szCs w:val="14"/>
                  <w:lang w:eastAsia="ru-RU"/>
                </w:rPr>
                <w:t>гр. 4</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12)</w:t>
            </w: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всего (</w:t>
            </w:r>
            <w:hyperlink w:anchor="P2316"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17"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318"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 </w:t>
            </w:r>
            <w:hyperlink w:anchor="P2320" w:history="1">
              <w:r w:rsidRPr="004F7E05">
                <w:rPr>
                  <w:rFonts w:ascii="Arial" w:eastAsia="Times New Roman" w:hAnsi="Arial" w:cs="Arial"/>
                  <w:sz w:val="14"/>
                  <w:szCs w:val="14"/>
                  <w:lang w:eastAsia="ru-RU"/>
                </w:rPr>
                <w:t>гр. 9</w:t>
              </w:r>
            </w:hyperlink>
            <w:r w:rsidRPr="004F7E05">
              <w:rPr>
                <w:rFonts w:ascii="Arial" w:eastAsia="Times New Roman" w:hAnsi="Arial" w:cs="Arial"/>
                <w:sz w:val="14"/>
                <w:szCs w:val="14"/>
                <w:lang w:eastAsia="ru-RU"/>
              </w:rPr>
              <w:t xml:space="preserve"> + </w:t>
            </w:r>
            <w:hyperlink w:anchor="P2322" w:history="1">
              <w:r w:rsidRPr="004F7E05">
                <w:rPr>
                  <w:rFonts w:ascii="Arial" w:eastAsia="Times New Roman" w:hAnsi="Arial" w:cs="Arial"/>
                  <w:sz w:val="14"/>
                  <w:szCs w:val="14"/>
                  <w:lang w:eastAsia="ru-RU"/>
                </w:rPr>
                <w:t>гр. 11</w:t>
              </w:r>
            </w:hyperlink>
            <w:r w:rsidRPr="004F7E05">
              <w:rPr>
                <w:rFonts w:ascii="Arial" w:eastAsia="Times New Roman" w:hAnsi="Arial" w:cs="Arial"/>
                <w:sz w:val="14"/>
                <w:szCs w:val="14"/>
                <w:lang w:eastAsia="ru-RU"/>
              </w:rPr>
              <w:t>)</w:t>
            </w:r>
          </w:p>
        </w:tc>
        <w:tc>
          <w:tcPr>
            <w:tcW w:w="3004" w:type="pct"/>
            <w:gridSpan w:val="7"/>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должностному окладу</w:t>
            </w:r>
          </w:p>
        </w:tc>
        <w:tc>
          <w:tcPr>
            <w:tcW w:w="768"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компенсационного характера</w:t>
            </w:r>
          </w:p>
        </w:tc>
        <w:tc>
          <w:tcPr>
            <w:tcW w:w="69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стимулирующего характера</w:t>
            </w:r>
          </w:p>
        </w:tc>
        <w:tc>
          <w:tcPr>
            <w:tcW w:w="399"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северная надбавка</w:t>
            </w:r>
          </w:p>
        </w:tc>
        <w:tc>
          <w:tcPr>
            <w:tcW w:w="546"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районный коэффициент</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76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9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2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316"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17"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318"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319" w:history="1">
              <w:r w:rsidRPr="004F7E05">
                <w:rPr>
                  <w:rFonts w:ascii="Arial" w:eastAsia="Times New Roman" w:hAnsi="Arial" w:cs="Arial"/>
                  <w:sz w:val="14"/>
                  <w:szCs w:val="14"/>
                  <w:lang w:eastAsia="ru-RU"/>
                </w:rPr>
                <w:t>гр. 8</w:t>
              </w:r>
            </w:hyperlink>
            <w:r w:rsidRPr="004F7E05">
              <w:rPr>
                <w:rFonts w:ascii="Arial" w:eastAsia="Times New Roman" w:hAnsi="Arial" w:cs="Arial"/>
                <w:sz w:val="14"/>
                <w:szCs w:val="14"/>
                <w:lang w:eastAsia="ru-RU"/>
              </w:rPr>
              <w:t xml:space="preserve"> / 100</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35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316"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17"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318"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321" w:history="1">
              <w:r w:rsidRPr="004F7E05">
                <w:rPr>
                  <w:rFonts w:ascii="Arial" w:eastAsia="Times New Roman" w:hAnsi="Arial" w:cs="Arial"/>
                  <w:sz w:val="14"/>
                  <w:szCs w:val="14"/>
                  <w:lang w:eastAsia="ru-RU"/>
                </w:rPr>
                <w:t>гр. 10</w:t>
              </w:r>
            </w:hyperlink>
            <w:r w:rsidRPr="004F7E05">
              <w:rPr>
                <w:rFonts w:ascii="Arial" w:eastAsia="Times New Roman" w:hAnsi="Arial" w:cs="Arial"/>
                <w:sz w:val="14"/>
                <w:szCs w:val="14"/>
                <w:lang w:eastAsia="ru-RU"/>
              </w:rPr>
              <w:t xml:space="preserve"> / 100</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62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3" w:name="P2314"/>
            <w:bookmarkEnd w:id="83"/>
            <w:r w:rsidRPr="004F7E05">
              <w:rPr>
                <w:rFonts w:ascii="Arial" w:eastAsia="Times New Roman" w:hAnsi="Arial" w:cs="Arial"/>
                <w:sz w:val="14"/>
                <w:szCs w:val="14"/>
                <w:lang w:eastAsia="ru-RU"/>
              </w:rPr>
              <w:t>3</w:t>
            </w:r>
          </w:p>
        </w:tc>
        <w:tc>
          <w:tcPr>
            <w:tcW w:w="24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4" w:name="P2315"/>
            <w:bookmarkEnd w:id="84"/>
            <w:r w:rsidRPr="004F7E05">
              <w:rPr>
                <w:rFonts w:ascii="Arial" w:eastAsia="Times New Roman" w:hAnsi="Arial" w:cs="Arial"/>
                <w:sz w:val="14"/>
                <w:szCs w:val="14"/>
                <w:lang w:eastAsia="ru-RU"/>
              </w:rPr>
              <w:t>4</w:t>
            </w:r>
          </w:p>
        </w:tc>
        <w:tc>
          <w:tcPr>
            <w:tcW w:w="6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5" w:name="P2316"/>
            <w:bookmarkEnd w:id="85"/>
            <w:r w:rsidRPr="004F7E05">
              <w:rPr>
                <w:rFonts w:ascii="Arial" w:eastAsia="Times New Roman" w:hAnsi="Arial" w:cs="Arial"/>
                <w:sz w:val="14"/>
                <w:szCs w:val="14"/>
                <w:lang w:eastAsia="ru-RU"/>
              </w:rPr>
              <w:t>5</w:t>
            </w:r>
          </w:p>
        </w:tc>
        <w:tc>
          <w:tcPr>
            <w:tcW w:w="76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6" w:name="P2317"/>
            <w:bookmarkEnd w:id="86"/>
            <w:r w:rsidRPr="004F7E05">
              <w:rPr>
                <w:rFonts w:ascii="Arial" w:eastAsia="Times New Roman" w:hAnsi="Arial" w:cs="Arial"/>
                <w:sz w:val="14"/>
                <w:szCs w:val="14"/>
                <w:lang w:eastAsia="ru-RU"/>
              </w:rPr>
              <w:t>6</w:t>
            </w:r>
          </w:p>
        </w:tc>
        <w:tc>
          <w:tcPr>
            <w:tcW w:w="69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7" w:name="P2318"/>
            <w:bookmarkEnd w:id="87"/>
            <w:r w:rsidRPr="004F7E05">
              <w:rPr>
                <w:rFonts w:ascii="Arial" w:eastAsia="Times New Roman" w:hAnsi="Arial" w:cs="Arial"/>
                <w:sz w:val="14"/>
                <w:szCs w:val="14"/>
                <w:lang w:eastAsia="ru-RU"/>
              </w:rPr>
              <w:t>7</w:t>
            </w: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8" w:name="P2319"/>
            <w:bookmarkEnd w:id="88"/>
            <w:r w:rsidRPr="004F7E05">
              <w:rPr>
                <w:rFonts w:ascii="Arial" w:eastAsia="Times New Roman" w:hAnsi="Arial" w:cs="Arial"/>
                <w:sz w:val="14"/>
                <w:szCs w:val="14"/>
                <w:lang w:eastAsia="ru-RU"/>
              </w:rPr>
              <w:t>8</w:t>
            </w:r>
          </w:p>
        </w:tc>
        <w:tc>
          <w:tcPr>
            <w:tcW w:w="2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89" w:name="P2320"/>
            <w:bookmarkEnd w:id="89"/>
            <w:r w:rsidRPr="004F7E05">
              <w:rPr>
                <w:rFonts w:ascii="Arial" w:eastAsia="Times New Roman" w:hAnsi="Arial" w:cs="Arial"/>
                <w:sz w:val="14"/>
                <w:szCs w:val="14"/>
                <w:lang w:eastAsia="ru-RU"/>
              </w:rPr>
              <w:t>9</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0" w:name="P2321"/>
            <w:bookmarkEnd w:id="90"/>
            <w:r w:rsidRPr="004F7E05">
              <w:rPr>
                <w:rFonts w:ascii="Arial" w:eastAsia="Times New Roman" w:hAnsi="Arial" w:cs="Arial"/>
                <w:sz w:val="14"/>
                <w:szCs w:val="14"/>
                <w:lang w:eastAsia="ru-RU"/>
              </w:rPr>
              <w:t>10</w:t>
            </w:r>
          </w:p>
        </w:tc>
        <w:tc>
          <w:tcPr>
            <w:tcW w:w="35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1" w:name="P2322"/>
            <w:bookmarkEnd w:id="91"/>
            <w:r w:rsidRPr="004F7E05">
              <w:rPr>
                <w:rFonts w:ascii="Arial" w:eastAsia="Times New Roman" w:hAnsi="Arial" w:cs="Arial"/>
                <w:sz w:val="14"/>
                <w:szCs w:val="14"/>
                <w:lang w:eastAsia="ru-RU"/>
              </w:rPr>
              <w:t>11</w:t>
            </w:r>
          </w:p>
        </w:tc>
        <w:tc>
          <w:tcPr>
            <w:tcW w:w="32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62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3.6.5. Расчет фонда оплаты труда на 20__ г. (второй год планового периода) (заполняется раздельно по источникам финансового обеспечения).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46"/>
        <w:gridCol w:w="567"/>
        <w:gridCol w:w="1177"/>
        <w:gridCol w:w="476"/>
        <w:gridCol w:w="1135"/>
        <w:gridCol w:w="1452"/>
        <w:gridCol w:w="1304"/>
        <w:gridCol w:w="249"/>
        <w:gridCol w:w="535"/>
        <w:gridCol w:w="366"/>
        <w:gridCol w:w="661"/>
        <w:gridCol w:w="611"/>
      </w:tblGrid>
      <w:tr w:rsidR="004F7E05" w:rsidRPr="004F7E05" w:rsidTr="00D72FED">
        <w:tc>
          <w:tcPr>
            <w:tcW w:w="5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Должность, группа должностей</w:t>
            </w:r>
          </w:p>
        </w:tc>
        <w:tc>
          <w:tcPr>
            <w:tcW w:w="3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62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Установленная численность, единиц</w:t>
            </w:r>
          </w:p>
        </w:tc>
        <w:tc>
          <w:tcPr>
            <w:tcW w:w="3250" w:type="pct"/>
            <w:gridSpan w:val="8"/>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Среднемесячный </w:t>
            </w:r>
            <w:proofErr w:type="gramStart"/>
            <w:r w:rsidRPr="004F7E05">
              <w:rPr>
                <w:rFonts w:ascii="Arial" w:eastAsia="Times New Roman" w:hAnsi="Arial" w:cs="Arial"/>
                <w:sz w:val="14"/>
                <w:szCs w:val="14"/>
                <w:lang w:eastAsia="ru-RU"/>
              </w:rPr>
              <w:t>размер оплаты труда</w:t>
            </w:r>
            <w:proofErr w:type="gramEnd"/>
            <w:r w:rsidRPr="004F7E05">
              <w:rPr>
                <w:rFonts w:ascii="Arial" w:eastAsia="Times New Roman" w:hAnsi="Arial" w:cs="Arial"/>
                <w:sz w:val="14"/>
                <w:szCs w:val="14"/>
                <w:lang w:eastAsia="ru-RU"/>
              </w:rPr>
              <w:t xml:space="preserve"> на одного работника, руб.</w:t>
            </w:r>
          </w:p>
        </w:tc>
        <w:tc>
          <w:tcPr>
            <w:tcW w:w="32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Фонд оплаты труда в год (</w:t>
            </w:r>
            <w:hyperlink w:anchor="P2393" w:history="1">
              <w:r w:rsidRPr="004F7E05">
                <w:rPr>
                  <w:rFonts w:ascii="Arial" w:eastAsia="Times New Roman" w:hAnsi="Arial" w:cs="Arial"/>
                  <w:sz w:val="14"/>
                  <w:szCs w:val="14"/>
                  <w:lang w:eastAsia="ru-RU"/>
                </w:rPr>
                <w:t>гр. 3</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394" w:history="1">
              <w:r w:rsidRPr="004F7E05">
                <w:rPr>
                  <w:rFonts w:ascii="Arial" w:eastAsia="Times New Roman" w:hAnsi="Arial" w:cs="Arial"/>
                  <w:sz w:val="14"/>
                  <w:szCs w:val="14"/>
                  <w:lang w:eastAsia="ru-RU"/>
                </w:rPr>
                <w:t>гр. 4</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12)</w:t>
            </w: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всего (</w:t>
            </w:r>
            <w:hyperlink w:anchor="P2395"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96"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w:t>
            </w:r>
            <w:hyperlink w:anchor="P2397" w:history="1">
              <w:r w:rsidRPr="004F7E05">
                <w:rPr>
                  <w:rFonts w:ascii="Arial" w:eastAsia="Times New Roman" w:hAnsi="Arial" w:cs="Arial"/>
                  <w:sz w:val="14"/>
                  <w:szCs w:val="14"/>
                  <w:lang w:eastAsia="ru-RU"/>
                </w:rPr>
                <w:t>+ гр. 7</w:t>
              </w:r>
            </w:hyperlink>
            <w:r w:rsidRPr="004F7E05">
              <w:rPr>
                <w:rFonts w:ascii="Arial" w:eastAsia="Times New Roman" w:hAnsi="Arial" w:cs="Arial"/>
                <w:sz w:val="14"/>
                <w:szCs w:val="14"/>
                <w:lang w:eastAsia="ru-RU"/>
              </w:rPr>
              <w:t xml:space="preserve"> + </w:t>
            </w:r>
            <w:hyperlink w:anchor="P2399" w:history="1">
              <w:r w:rsidRPr="004F7E05">
                <w:rPr>
                  <w:rFonts w:ascii="Arial" w:eastAsia="Times New Roman" w:hAnsi="Arial" w:cs="Arial"/>
                  <w:sz w:val="14"/>
                  <w:szCs w:val="14"/>
                  <w:lang w:eastAsia="ru-RU"/>
                </w:rPr>
                <w:t>гр. 9</w:t>
              </w:r>
            </w:hyperlink>
            <w:r w:rsidRPr="004F7E05">
              <w:rPr>
                <w:rFonts w:ascii="Arial" w:eastAsia="Times New Roman" w:hAnsi="Arial" w:cs="Arial"/>
                <w:sz w:val="14"/>
                <w:szCs w:val="14"/>
                <w:lang w:eastAsia="ru-RU"/>
              </w:rPr>
              <w:t xml:space="preserve"> + </w:t>
            </w:r>
            <w:hyperlink w:anchor="P2401" w:history="1">
              <w:r w:rsidRPr="004F7E05">
                <w:rPr>
                  <w:rFonts w:ascii="Arial" w:eastAsia="Times New Roman" w:hAnsi="Arial" w:cs="Arial"/>
                  <w:sz w:val="14"/>
                  <w:szCs w:val="14"/>
                  <w:lang w:eastAsia="ru-RU"/>
                </w:rPr>
                <w:t>гр. 11</w:t>
              </w:r>
            </w:hyperlink>
            <w:r w:rsidRPr="004F7E05">
              <w:rPr>
                <w:rFonts w:ascii="Arial" w:eastAsia="Times New Roman" w:hAnsi="Arial" w:cs="Arial"/>
                <w:sz w:val="14"/>
                <w:szCs w:val="14"/>
                <w:lang w:eastAsia="ru-RU"/>
              </w:rPr>
              <w:t>)</w:t>
            </w:r>
          </w:p>
        </w:tc>
        <w:tc>
          <w:tcPr>
            <w:tcW w:w="3004" w:type="pct"/>
            <w:gridSpan w:val="7"/>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должностному окладу</w:t>
            </w:r>
          </w:p>
        </w:tc>
        <w:tc>
          <w:tcPr>
            <w:tcW w:w="768"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компенсационного характера</w:t>
            </w:r>
          </w:p>
        </w:tc>
        <w:tc>
          <w:tcPr>
            <w:tcW w:w="69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по выплатам стимулирующего характера</w:t>
            </w:r>
          </w:p>
        </w:tc>
        <w:tc>
          <w:tcPr>
            <w:tcW w:w="399"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северная надбавка</w:t>
            </w:r>
          </w:p>
        </w:tc>
        <w:tc>
          <w:tcPr>
            <w:tcW w:w="546" w:type="pct"/>
            <w:gridSpan w:val="2"/>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районный коэффициент</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46"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0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76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9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2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395"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96"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397"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398" w:history="1">
              <w:r w:rsidRPr="004F7E05">
                <w:rPr>
                  <w:rFonts w:ascii="Arial" w:eastAsia="Times New Roman" w:hAnsi="Arial" w:cs="Arial"/>
                  <w:sz w:val="14"/>
                  <w:szCs w:val="14"/>
                  <w:lang w:eastAsia="ru-RU"/>
                </w:rPr>
                <w:t>гр. 8</w:t>
              </w:r>
            </w:hyperlink>
            <w:r w:rsidRPr="004F7E05">
              <w:rPr>
                <w:rFonts w:ascii="Arial" w:eastAsia="Times New Roman" w:hAnsi="Arial" w:cs="Arial"/>
                <w:sz w:val="14"/>
                <w:szCs w:val="14"/>
                <w:lang w:eastAsia="ru-RU"/>
              </w:rPr>
              <w:t xml:space="preserve"> / 100</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w:t>
            </w:r>
          </w:p>
        </w:tc>
        <w:tc>
          <w:tcPr>
            <w:tcW w:w="35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w:t>
            </w:r>
            <w:hyperlink w:anchor="P2395" w:history="1">
              <w:r w:rsidRPr="004F7E05">
                <w:rPr>
                  <w:rFonts w:ascii="Arial" w:eastAsia="Times New Roman" w:hAnsi="Arial" w:cs="Arial"/>
                  <w:sz w:val="14"/>
                  <w:szCs w:val="14"/>
                  <w:lang w:eastAsia="ru-RU"/>
                </w:rPr>
                <w:t>гр. 5</w:t>
              </w:r>
            </w:hyperlink>
            <w:r w:rsidRPr="004F7E05">
              <w:rPr>
                <w:rFonts w:ascii="Arial" w:eastAsia="Times New Roman" w:hAnsi="Arial" w:cs="Arial"/>
                <w:sz w:val="14"/>
                <w:szCs w:val="14"/>
                <w:lang w:eastAsia="ru-RU"/>
              </w:rPr>
              <w:t xml:space="preserve"> + </w:t>
            </w:r>
            <w:hyperlink w:anchor="P2396" w:history="1">
              <w:r w:rsidRPr="004F7E05">
                <w:rPr>
                  <w:rFonts w:ascii="Arial" w:eastAsia="Times New Roman" w:hAnsi="Arial" w:cs="Arial"/>
                  <w:sz w:val="14"/>
                  <w:szCs w:val="14"/>
                  <w:lang w:eastAsia="ru-RU"/>
                </w:rPr>
                <w:t>гр. 6</w:t>
              </w:r>
            </w:hyperlink>
            <w:r w:rsidRPr="004F7E05">
              <w:rPr>
                <w:rFonts w:ascii="Arial" w:eastAsia="Times New Roman" w:hAnsi="Arial" w:cs="Arial"/>
                <w:sz w:val="14"/>
                <w:szCs w:val="14"/>
                <w:lang w:eastAsia="ru-RU"/>
              </w:rPr>
              <w:t xml:space="preserve"> + </w:t>
            </w:r>
            <w:hyperlink w:anchor="P2397" w:history="1">
              <w:r w:rsidRPr="004F7E05">
                <w:rPr>
                  <w:rFonts w:ascii="Arial" w:eastAsia="Times New Roman" w:hAnsi="Arial" w:cs="Arial"/>
                  <w:sz w:val="14"/>
                  <w:szCs w:val="14"/>
                  <w:lang w:eastAsia="ru-RU"/>
                </w:rPr>
                <w:t>гр. 7</w:t>
              </w:r>
            </w:hyperlink>
            <w:r w:rsidRPr="004F7E05">
              <w:rPr>
                <w:rFonts w:ascii="Arial" w:eastAsia="Times New Roman" w:hAnsi="Arial" w:cs="Arial"/>
                <w:sz w:val="14"/>
                <w:szCs w:val="14"/>
                <w:lang w:eastAsia="ru-RU"/>
              </w:rPr>
              <w:t xml:space="preserve">) </w:t>
            </w:r>
            <w:proofErr w:type="spellStart"/>
            <w:r w:rsidRPr="004F7E05">
              <w:rPr>
                <w:rFonts w:ascii="Arial" w:eastAsia="Times New Roman" w:hAnsi="Arial" w:cs="Arial"/>
                <w:sz w:val="14"/>
                <w:szCs w:val="14"/>
                <w:lang w:eastAsia="ru-RU"/>
              </w:rPr>
              <w:t>x</w:t>
            </w:r>
            <w:proofErr w:type="spellEnd"/>
            <w:r w:rsidRPr="004F7E05">
              <w:rPr>
                <w:rFonts w:ascii="Arial" w:eastAsia="Times New Roman" w:hAnsi="Arial" w:cs="Arial"/>
                <w:sz w:val="14"/>
                <w:szCs w:val="14"/>
                <w:lang w:eastAsia="ru-RU"/>
              </w:rPr>
              <w:t xml:space="preserve"> </w:t>
            </w:r>
            <w:hyperlink w:anchor="P2400" w:history="1">
              <w:r w:rsidRPr="004F7E05">
                <w:rPr>
                  <w:rFonts w:ascii="Arial" w:eastAsia="Times New Roman" w:hAnsi="Arial" w:cs="Arial"/>
                  <w:sz w:val="14"/>
                  <w:szCs w:val="14"/>
                  <w:lang w:eastAsia="ru-RU"/>
                </w:rPr>
                <w:t>гр. 10</w:t>
              </w:r>
            </w:hyperlink>
            <w:r w:rsidRPr="004F7E05">
              <w:rPr>
                <w:rFonts w:ascii="Arial" w:eastAsia="Times New Roman" w:hAnsi="Arial" w:cs="Arial"/>
                <w:sz w:val="14"/>
                <w:szCs w:val="14"/>
                <w:lang w:eastAsia="ru-RU"/>
              </w:rPr>
              <w:t xml:space="preserve"> / 100</w:t>
            </w:r>
          </w:p>
        </w:tc>
        <w:tc>
          <w:tcPr>
            <w:tcW w:w="32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62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2" w:name="P2393"/>
            <w:bookmarkEnd w:id="92"/>
            <w:r w:rsidRPr="004F7E05">
              <w:rPr>
                <w:rFonts w:ascii="Arial" w:eastAsia="Times New Roman" w:hAnsi="Arial" w:cs="Arial"/>
                <w:sz w:val="14"/>
                <w:szCs w:val="14"/>
                <w:lang w:eastAsia="ru-RU"/>
              </w:rPr>
              <w:t>3</w:t>
            </w:r>
          </w:p>
        </w:tc>
        <w:tc>
          <w:tcPr>
            <w:tcW w:w="24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3" w:name="P2394"/>
            <w:bookmarkEnd w:id="93"/>
            <w:r w:rsidRPr="004F7E05">
              <w:rPr>
                <w:rFonts w:ascii="Arial" w:eastAsia="Times New Roman" w:hAnsi="Arial" w:cs="Arial"/>
                <w:sz w:val="14"/>
                <w:szCs w:val="14"/>
                <w:lang w:eastAsia="ru-RU"/>
              </w:rPr>
              <w:t>4</w:t>
            </w:r>
          </w:p>
        </w:tc>
        <w:tc>
          <w:tcPr>
            <w:tcW w:w="6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4" w:name="P2395"/>
            <w:bookmarkEnd w:id="94"/>
            <w:r w:rsidRPr="004F7E05">
              <w:rPr>
                <w:rFonts w:ascii="Arial" w:eastAsia="Times New Roman" w:hAnsi="Arial" w:cs="Arial"/>
                <w:sz w:val="14"/>
                <w:szCs w:val="14"/>
                <w:lang w:eastAsia="ru-RU"/>
              </w:rPr>
              <w:t>5</w:t>
            </w:r>
          </w:p>
        </w:tc>
        <w:tc>
          <w:tcPr>
            <w:tcW w:w="76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5" w:name="P2396"/>
            <w:bookmarkEnd w:id="95"/>
            <w:r w:rsidRPr="004F7E05">
              <w:rPr>
                <w:rFonts w:ascii="Arial" w:eastAsia="Times New Roman" w:hAnsi="Arial" w:cs="Arial"/>
                <w:sz w:val="14"/>
                <w:szCs w:val="14"/>
                <w:lang w:eastAsia="ru-RU"/>
              </w:rPr>
              <w:t>6</w:t>
            </w:r>
          </w:p>
        </w:tc>
        <w:tc>
          <w:tcPr>
            <w:tcW w:w="69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6" w:name="P2397"/>
            <w:bookmarkEnd w:id="96"/>
            <w:r w:rsidRPr="004F7E05">
              <w:rPr>
                <w:rFonts w:ascii="Arial" w:eastAsia="Times New Roman" w:hAnsi="Arial" w:cs="Arial"/>
                <w:sz w:val="14"/>
                <w:szCs w:val="14"/>
                <w:lang w:eastAsia="ru-RU"/>
              </w:rPr>
              <w:t>7</w:t>
            </w:r>
          </w:p>
        </w:tc>
        <w:tc>
          <w:tcPr>
            <w:tcW w:w="12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7" w:name="P2398"/>
            <w:bookmarkEnd w:id="97"/>
            <w:r w:rsidRPr="004F7E05">
              <w:rPr>
                <w:rFonts w:ascii="Arial" w:eastAsia="Times New Roman" w:hAnsi="Arial" w:cs="Arial"/>
                <w:sz w:val="14"/>
                <w:szCs w:val="14"/>
                <w:lang w:eastAsia="ru-RU"/>
              </w:rPr>
              <w:t>8</w:t>
            </w:r>
          </w:p>
        </w:tc>
        <w:tc>
          <w:tcPr>
            <w:tcW w:w="2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8" w:name="P2399"/>
            <w:bookmarkEnd w:id="98"/>
            <w:r w:rsidRPr="004F7E05">
              <w:rPr>
                <w:rFonts w:ascii="Arial" w:eastAsia="Times New Roman" w:hAnsi="Arial" w:cs="Arial"/>
                <w:sz w:val="14"/>
                <w:szCs w:val="14"/>
                <w:lang w:eastAsia="ru-RU"/>
              </w:rPr>
              <w:t>9</w:t>
            </w:r>
          </w:p>
        </w:tc>
        <w:tc>
          <w:tcPr>
            <w:tcW w:w="19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99" w:name="P2400"/>
            <w:bookmarkEnd w:id="99"/>
            <w:r w:rsidRPr="004F7E05">
              <w:rPr>
                <w:rFonts w:ascii="Arial" w:eastAsia="Times New Roman" w:hAnsi="Arial" w:cs="Arial"/>
                <w:sz w:val="14"/>
                <w:szCs w:val="14"/>
                <w:lang w:eastAsia="ru-RU"/>
              </w:rPr>
              <w:t>10</w:t>
            </w:r>
          </w:p>
        </w:tc>
        <w:tc>
          <w:tcPr>
            <w:tcW w:w="35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0" w:name="P2401"/>
            <w:bookmarkEnd w:id="100"/>
            <w:r w:rsidRPr="004F7E05">
              <w:rPr>
                <w:rFonts w:ascii="Arial" w:eastAsia="Times New Roman" w:hAnsi="Arial" w:cs="Arial"/>
                <w:sz w:val="14"/>
                <w:szCs w:val="14"/>
                <w:lang w:eastAsia="ru-RU"/>
              </w:rPr>
              <w:t>11</w:t>
            </w:r>
          </w:p>
        </w:tc>
        <w:tc>
          <w:tcPr>
            <w:tcW w:w="32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2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30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62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4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0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76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9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2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19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5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3.7. Обоснование (расчет) плановых показателей по выплатам на страховые взносы по обязательному социальному страхованию.</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3.7.1. Обоснование (расчет) плановых показателей по выплатам на страховые взносы по обязательному социальному страхованию (заполняется раздельно по источникам финансового обеспечения).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Задолженность по обязательствам (кредиторская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1" w:name="P2470"/>
            <w:bookmarkEnd w:id="101"/>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излишне уплаченных либо излишне взысканных страховых взносов (дебиторская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2" w:name="P2475"/>
            <w:bookmarkEnd w:id="102"/>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Страховые взносы на обязательное социальное страхование</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3" w:name="P2480"/>
            <w:bookmarkEnd w:id="103"/>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уплате страховых взносов (кредиторская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4" w:name="P2485"/>
            <w:bookmarkEnd w:id="104"/>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излишне уплаченных либо излишне взысканных страховых взносов (дебиторская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5" w:name="P2490"/>
            <w:bookmarkEnd w:id="105"/>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выплаты на страховые взносы на обязательное социальное страхование (</w:t>
            </w:r>
            <w:hyperlink w:anchor="P2470"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2475"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2480"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2485"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2490"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3.7.2. Расчет страховых взносов по обязательному социальному страхованию (заполняется раздельно по источникам финансового обеспечения).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93"/>
        <w:gridCol w:w="726"/>
        <w:gridCol w:w="1261"/>
        <w:gridCol w:w="1060"/>
        <w:gridCol w:w="1060"/>
        <w:gridCol w:w="1261"/>
        <w:gridCol w:w="1060"/>
        <w:gridCol w:w="1058"/>
      </w:tblGrid>
      <w:tr w:rsidR="004F7E05" w:rsidRPr="004F7E05" w:rsidTr="00D72FED">
        <w:tc>
          <w:tcPr>
            <w:tcW w:w="1052"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государственного внебюджетного фонда</w:t>
            </w:r>
          </w:p>
        </w:tc>
        <w:tc>
          <w:tcPr>
            <w:tcW w:w="38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782"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Размер базы для начисления страховых взносов, руб.</w:t>
            </w:r>
          </w:p>
        </w:tc>
        <w:tc>
          <w:tcPr>
            <w:tcW w:w="1782"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взноса, руб.</w:t>
            </w:r>
          </w:p>
        </w:tc>
      </w:tr>
      <w:tr w:rsidR="004F7E05" w:rsidRPr="004F7E05" w:rsidTr="00D72FED">
        <w:tc>
          <w:tcPr>
            <w:tcW w:w="105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8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052"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8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05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Страховые взносы в Пенсионный фонд Российской Федерации, всего</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0100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 ставке 22,0%</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0110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 ставке 10,0%</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0120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 применением пониженных тарифов взносов в Пенсионный фонд Российской Федерации для отдельных категорий плательщиков</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0130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Страховые взносы в Фонд социального страхования Российской Федерации, всего</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0200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обязательное социальное страхование на случай временной нетрудоспособности и в связи с материнством по ставке 2,9%</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0210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 применением ставки взносов в Фонд социального страхования Российской Федерации по ставке 0,0%</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0220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обязательное социальное страхование от несчастных случаев на производстве и профессиональных </w:t>
            </w:r>
            <w:r w:rsidRPr="004F7E05">
              <w:rPr>
                <w:rFonts w:ascii="Arial" w:eastAsia="Times New Roman" w:hAnsi="Arial" w:cs="Arial"/>
                <w:sz w:val="14"/>
                <w:szCs w:val="14"/>
                <w:lang w:eastAsia="ru-RU"/>
              </w:rPr>
              <w:lastRenderedPageBreak/>
              <w:t>заболеваний по ставке 0,2%</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0230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обязательное социальное страхование от несчастных случаев на производстве и профессиональных заболеваний по ставке ____% </w:t>
            </w:r>
            <w:hyperlink w:anchor="P2635" w:history="1">
              <w:r w:rsidRPr="004F7E05">
                <w:rPr>
                  <w:rFonts w:ascii="Arial" w:eastAsia="Times New Roman" w:hAnsi="Arial" w:cs="Arial"/>
                  <w:sz w:val="14"/>
                  <w:szCs w:val="14"/>
                  <w:lang w:eastAsia="ru-RU"/>
                </w:rPr>
                <w:t>&lt;*&gt;</w:t>
              </w:r>
            </w:hyperlink>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0240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обязательное социальное страхование от несчастных случаев на производстве и профессиональных заболеваний по ставке ____% </w:t>
            </w:r>
            <w:hyperlink w:anchor="P2635" w:history="1">
              <w:r w:rsidRPr="004F7E05">
                <w:rPr>
                  <w:rFonts w:ascii="Arial" w:eastAsia="Times New Roman" w:hAnsi="Arial" w:cs="Arial"/>
                  <w:sz w:val="14"/>
                  <w:szCs w:val="14"/>
                  <w:lang w:eastAsia="ru-RU"/>
                </w:rPr>
                <w:t>&lt;*&gt;</w:t>
              </w:r>
            </w:hyperlink>
          </w:p>
        </w:tc>
        <w:tc>
          <w:tcPr>
            <w:tcW w:w="38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Страховые взносы в Федеральный фонд обязательного медицинского страхования, всего</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страховые взносы на обязательное медицинское страхование по ставке 5,1%</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05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3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66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5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66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5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4"/>
          <w:szCs w:val="20"/>
          <w:lang w:eastAsia="ru-RU"/>
        </w:rPr>
      </w:pPr>
      <w:r w:rsidRPr="004F7E05">
        <w:rPr>
          <w:rFonts w:ascii="Arial" w:eastAsia="Times New Roman" w:hAnsi="Arial" w:cs="Arial"/>
          <w:sz w:val="24"/>
          <w:szCs w:val="20"/>
          <w:lang w:eastAsia="ru-RU"/>
        </w:rPr>
        <w:t>--------------------------------</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bookmarkStart w:id="106" w:name="P2635"/>
      <w:bookmarkEnd w:id="106"/>
      <w:r w:rsidRPr="004F7E05">
        <w:rPr>
          <w:rFonts w:ascii="Arial" w:eastAsia="Times New Roman" w:hAnsi="Arial" w:cs="Arial"/>
          <w:sz w:val="20"/>
          <w:szCs w:val="20"/>
          <w:lang w:eastAsia="ru-RU"/>
        </w:rPr>
        <w:t xml:space="preserve">&lt;*&gt; Указываются страховые тарифы, дифференцированные по классам профессионального риска, установленные Федеральным </w:t>
      </w:r>
      <w:hyperlink r:id="rId36" w:history="1">
        <w:r w:rsidRPr="004F7E05">
          <w:rPr>
            <w:rFonts w:ascii="Arial" w:eastAsia="Times New Roman" w:hAnsi="Arial" w:cs="Arial"/>
            <w:color w:val="0000FF"/>
            <w:sz w:val="20"/>
            <w:szCs w:val="20"/>
            <w:lang w:eastAsia="ru-RU"/>
          </w:rPr>
          <w:t>законом</w:t>
        </w:r>
      </w:hyperlink>
      <w:r w:rsidRPr="004F7E05">
        <w:rPr>
          <w:rFonts w:ascii="Arial" w:eastAsia="Times New Roman" w:hAnsi="Arial" w:cs="Arial"/>
          <w:sz w:val="20"/>
          <w:szCs w:val="20"/>
          <w:lang w:eastAsia="ru-RU"/>
        </w:rP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3.8. Обоснование (расчет) плановых показателей по выплатам компенсационного характера персоналу, за исключением фонда оплаты труда.</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3.8.1. Обоснование (расчет) выплат персоналу при направлении в служебные командировки (заполняется раздельно по источникам финансового обеспечения).</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0"/>
        <w:gridCol w:w="453"/>
        <w:gridCol w:w="759"/>
        <w:gridCol w:w="640"/>
        <w:gridCol w:w="640"/>
        <w:gridCol w:w="759"/>
        <w:gridCol w:w="640"/>
        <w:gridCol w:w="640"/>
        <w:gridCol w:w="759"/>
        <w:gridCol w:w="640"/>
        <w:gridCol w:w="640"/>
        <w:gridCol w:w="759"/>
        <w:gridCol w:w="640"/>
        <w:gridCol w:w="640"/>
      </w:tblGrid>
      <w:tr w:rsidR="004F7E05" w:rsidRPr="004F7E05" w:rsidTr="00D72FED">
        <w:tc>
          <w:tcPr>
            <w:tcW w:w="428"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6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038"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Средний размер выплаты на одного работника в день, руб.</w:t>
            </w:r>
          </w:p>
        </w:tc>
        <w:tc>
          <w:tcPr>
            <w:tcW w:w="104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работников, чел.</w:t>
            </w:r>
          </w:p>
        </w:tc>
        <w:tc>
          <w:tcPr>
            <w:tcW w:w="1140"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Количество дней, </w:t>
            </w:r>
            <w:proofErr w:type="spellStart"/>
            <w:r w:rsidRPr="004F7E05">
              <w:rPr>
                <w:rFonts w:ascii="Arial" w:eastAsia="Times New Roman" w:hAnsi="Arial" w:cs="Arial"/>
                <w:sz w:val="14"/>
                <w:szCs w:val="14"/>
                <w:lang w:eastAsia="ru-RU"/>
              </w:rPr>
              <w:t>дн</w:t>
            </w:r>
            <w:proofErr w:type="spellEnd"/>
            <w:r w:rsidRPr="004F7E05">
              <w:rPr>
                <w:rFonts w:ascii="Arial" w:eastAsia="Times New Roman" w:hAnsi="Arial" w:cs="Arial"/>
                <w:sz w:val="14"/>
                <w:szCs w:val="14"/>
                <w:lang w:eastAsia="ru-RU"/>
              </w:rPr>
              <w:t>.</w:t>
            </w:r>
          </w:p>
        </w:tc>
        <w:tc>
          <w:tcPr>
            <w:tcW w:w="1089"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42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2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42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8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2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4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38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2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w:t>
            </w: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6"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6"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3.8.2 Обоснование (расчет) выплат персоналу по уходу за ребенком.</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0"/>
        <w:gridCol w:w="453"/>
        <w:gridCol w:w="759"/>
        <w:gridCol w:w="640"/>
        <w:gridCol w:w="640"/>
        <w:gridCol w:w="759"/>
        <w:gridCol w:w="640"/>
        <w:gridCol w:w="640"/>
        <w:gridCol w:w="759"/>
        <w:gridCol w:w="640"/>
        <w:gridCol w:w="640"/>
        <w:gridCol w:w="759"/>
        <w:gridCol w:w="640"/>
        <w:gridCol w:w="640"/>
      </w:tblGrid>
      <w:tr w:rsidR="004F7E05" w:rsidRPr="004F7E05" w:rsidTr="00D72FED">
        <w:tc>
          <w:tcPr>
            <w:tcW w:w="38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6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132"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Численность работников, получающих пособие, чел.</w:t>
            </w:r>
          </w:p>
        </w:tc>
        <w:tc>
          <w:tcPr>
            <w:tcW w:w="1098"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выплат в год на одного работника, шт.</w:t>
            </w:r>
          </w:p>
        </w:tc>
        <w:tc>
          <w:tcPr>
            <w:tcW w:w="1034"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Размер выплаты (пособия) в месяц, руб.</w:t>
            </w:r>
          </w:p>
        </w:tc>
        <w:tc>
          <w:tcPr>
            <w:tcW w:w="1096"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38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3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2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38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3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2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3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33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2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c>
          <w:tcPr>
            <w:tcW w:w="3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w:t>
            </w:r>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w:t>
            </w:r>
          </w:p>
        </w:tc>
      </w:tr>
      <w:tr w:rsidR="004F7E05" w:rsidRPr="004F7E05" w:rsidTr="00D72FED">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3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3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37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3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8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9"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9"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3.9. Обоснование (расчет) плановых показателей по выплатам на социальное обеспечение и иные выплаты населению.</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Размер одной выплаты,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выплат в год</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Общая сумма выплат,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3.10. Обоснование (расчет) плановых показателей по расходам на уплату налогов, сборов и иных платежей (заполняется раздельно по источникам финансового обеспечения).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Налоговая база,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Ставка налога, %</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начисленного налога, подлежащего уплате,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3.11. Обоснование (расчет) плановых показателей по расходам на безвозмездное перечисление организациям и физическим лицам (заполняется раздельно по источникам финансового обеспечения).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Размер одной выплаты,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выплат в год</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Общая сумма выплат,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 xml:space="preserve">(текущий финансовый </w:t>
            </w:r>
            <w:r w:rsidRPr="004F7E05">
              <w:rPr>
                <w:rFonts w:ascii="Arial" w:eastAsia="Times New Roman" w:hAnsi="Arial" w:cs="Arial"/>
                <w:sz w:val="14"/>
                <w:szCs w:val="14"/>
                <w:lang w:eastAsia="ru-RU"/>
              </w:rPr>
              <w:lastRenderedPageBreak/>
              <w:t>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(первый год </w:t>
            </w:r>
            <w:r w:rsidRPr="004F7E05">
              <w:rPr>
                <w:rFonts w:ascii="Arial" w:eastAsia="Times New Roman" w:hAnsi="Arial" w:cs="Arial"/>
                <w:sz w:val="14"/>
                <w:szCs w:val="14"/>
                <w:lang w:eastAsia="ru-RU"/>
              </w:rPr>
              <w:lastRenderedPageBreak/>
              <w:t>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(второй год </w:t>
            </w:r>
            <w:r w:rsidRPr="004F7E05">
              <w:rPr>
                <w:rFonts w:ascii="Arial" w:eastAsia="Times New Roman" w:hAnsi="Arial" w:cs="Arial"/>
                <w:sz w:val="14"/>
                <w:szCs w:val="14"/>
                <w:lang w:eastAsia="ru-RU"/>
              </w:rPr>
              <w:lastRenderedPageBreak/>
              <w:t>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(текущий финансовый </w:t>
            </w:r>
            <w:r w:rsidRPr="004F7E05">
              <w:rPr>
                <w:rFonts w:ascii="Arial" w:eastAsia="Times New Roman" w:hAnsi="Arial" w:cs="Arial"/>
                <w:sz w:val="14"/>
                <w:szCs w:val="14"/>
                <w:lang w:eastAsia="ru-RU"/>
              </w:rPr>
              <w:lastRenderedPageBreak/>
              <w:t>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(первый год </w:t>
            </w:r>
            <w:r w:rsidRPr="004F7E05">
              <w:rPr>
                <w:rFonts w:ascii="Arial" w:eastAsia="Times New Roman" w:hAnsi="Arial" w:cs="Arial"/>
                <w:sz w:val="14"/>
                <w:szCs w:val="14"/>
                <w:lang w:eastAsia="ru-RU"/>
              </w:rPr>
              <w:lastRenderedPageBreak/>
              <w:t>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(второй год </w:t>
            </w:r>
            <w:r w:rsidRPr="004F7E05">
              <w:rPr>
                <w:rFonts w:ascii="Arial" w:eastAsia="Times New Roman" w:hAnsi="Arial" w:cs="Arial"/>
                <w:sz w:val="14"/>
                <w:szCs w:val="14"/>
                <w:lang w:eastAsia="ru-RU"/>
              </w:rPr>
              <w:lastRenderedPageBreak/>
              <w:t>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(текущий финансовый </w:t>
            </w:r>
            <w:r w:rsidRPr="004F7E05">
              <w:rPr>
                <w:rFonts w:ascii="Arial" w:eastAsia="Times New Roman" w:hAnsi="Arial" w:cs="Arial"/>
                <w:sz w:val="14"/>
                <w:szCs w:val="14"/>
                <w:lang w:eastAsia="ru-RU"/>
              </w:rPr>
              <w:lastRenderedPageBreak/>
              <w:t>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(первый год </w:t>
            </w:r>
            <w:r w:rsidRPr="004F7E05">
              <w:rPr>
                <w:rFonts w:ascii="Arial" w:eastAsia="Times New Roman" w:hAnsi="Arial" w:cs="Arial"/>
                <w:sz w:val="14"/>
                <w:szCs w:val="14"/>
                <w:lang w:eastAsia="ru-RU"/>
              </w:rPr>
              <w:lastRenderedPageBreak/>
              <w:t>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 xml:space="preserve">(второй год </w:t>
            </w:r>
            <w:r w:rsidRPr="004F7E05">
              <w:rPr>
                <w:rFonts w:ascii="Arial" w:eastAsia="Times New Roman" w:hAnsi="Arial" w:cs="Arial"/>
                <w:sz w:val="14"/>
                <w:szCs w:val="14"/>
                <w:lang w:eastAsia="ru-RU"/>
              </w:rPr>
              <w:lastRenderedPageBreak/>
              <w:t>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3.12. Обоснование (расчет) плановых показателей по прочим расходам (кроме расходов на закупку товаров, работ и услуг) (заполняется раздельно по источникам финансового обеспечения).</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08"/>
        <w:gridCol w:w="559"/>
        <w:gridCol w:w="966"/>
        <w:gridCol w:w="819"/>
        <w:gridCol w:w="819"/>
        <w:gridCol w:w="966"/>
        <w:gridCol w:w="819"/>
        <w:gridCol w:w="819"/>
        <w:gridCol w:w="966"/>
        <w:gridCol w:w="819"/>
        <w:gridCol w:w="819"/>
      </w:tblGrid>
      <w:tr w:rsidR="004F7E05" w:rsidRPr="004F7E05" w:rsidTr="00D72FED">
        <w:tc>
          <w:tcPr>
            <w:tcW w:w="0" w:type="auto"/>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0" w:type="auto"/>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0" w:type="auto"/>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Размер одной выплаты, руб.</w:t>
            </w:r>
          </w:p>
        </w:tc>
        <w:tc>
          <w:tcPr>
            <w:tcW w:w="0" w:type="auto"/>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выплат в год</w:t>
            </w:r>
          </w:p>
        </w:tc>
        <w:tc>
          <w:tcPr>
            <w:tcW w:w="0" w:type="auto"/>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Общая сумма выплат, руб.</w:t>
            </w:r>
          </w:p>
        </w:tc>
      </w:tr>
      <w:tr w:rsidR="004F7E05" w:rsidRPr="004F7E05" w:rsidTr="00D72FED">
        <w:tc>
          <w:tcPr>
            <w:tcW w:w="0" w:type="auto"/>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0" w:type="auto"/>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0" w:type="auto"/>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0" w:type="auto"/>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0" w:type="auto"/>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 Обоснование (расчет) плановых показателей по расходам на закупки товаров, работ и услуг.</w:t>
      </w:r>
    </w:p>
    <w:p w:rsidR="004F7E05" w:rsidRPr="004F7E05" w:rsidRDefault="004F7E05" w:rsidP="004F7E05">
      <w:pPr>
        <w:widowControl w:val="0"/>
        <w:autoSpaceDE w:val="0"/>
        <w:autoSpaceDN w:val="0"/>
        <w:spacing w:before="240"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3.13.1. Обоснование (расчет) плановых показателей по расходам на закупки товаров, работ и услуг.</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4"/>
        <w:gridCol w:w="1185"/>
        <w:gridCol w:w="1778"/>
        <w:gridCol w:w="1778"/>
        <w:gridCol w:w="1774"/>
      </w:tblGrid>
      <w:tr w:rsidR="004F7E05" w:rsidRPr="004F7E05" w:rsidTr="00D72FED">
        <w:tc>
          <w:tcPr>
            <w:tcW w:w="156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показателя</w:t>
            </w:r>
          </w:p>
        </w:tc>
        <w:tc>
          <w:tcPr>
            <w:tcW w:w="625"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281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156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625"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93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7" w:name="P3186"/>
            <w:bookmarkEnd w:id="107"/>
            <w:r w:rsidRPr="004F7E05">
              <w:rPr>
                <w:rFonts w:ascii="Arial" w:eastAsia="Times New Roman" w:hAnsi="Arial" w:cs="Arial"/>
                <w:sz w:val="14"/>
                <w:szCs w:val="14"/>
                <w:lang w:eastAsia="ru-RU"/>
              </w:rPr>
              <w:t>0100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Произведенные предварительные платежи (авансы) по контрактам (договорам) (дебиторская задолженность) на начало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8" w:name="P3191"/>
            <w:bookmarkEnd w:id="108"/>
            <w:r w:rsidRPr="004F7E05">
              <w:rPr>
                <w:rFonts w:ascii="Arial" w:eastAsia="Times New Roman" w:hAnsi="Arial" w:cs="Arial"/>
                <w:sz w:val="14"/>
                <w:szCs w:val="14"/>
                <w:lang w:eastAsia="ru-RU"/>
              </w:rPr>
              <w:t>0200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Расходы на закупку товаров, работ и услуг, всего</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09" w:name="P3196"/>
            <w:bookmarkEnd w:id="109"/>
            <w:r w:rsidRPr="004F7E05">
              <w:rPr>
                <w:rFonts w:ascii="Arial" w:eastAsia="Times New Roman" w:hAnsi="Arial" w:cs="Arial"/>
                <w:sz w:val="14"/>
                <w:szCs w:val="14"/>
                <w:lang w:eastAsia="ru-RU"/>
              </w:rPr>
              <w:t>0300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в том числе:</w:t>
            </w:r>
          </w:p>
        </w:tc>
        <w:tc>
          <w:tcPr>
            <w:tcW w:w="625" w:type="pct"/>
            <w:tcBorders>
              <w:bottom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vMerge w:val="restar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vMerge w:val="restar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vMerge w:val="restar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услуги связи</w:t>
            </w:r>
          </w:p>
        </w:tc>
        <w:tc>
          <w:tcPr>
            <w:tcW w:w="625" w:type="pct"/>
            <w:tcBorders>
              <w:top w:val="nil"/>
            </w:tcBorders>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0301</w:t>
            </w:r>
          </w:p>
        </w:tc>
        <w:tc>
          <w:tcPr>
            <w:tcW w:w="93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93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транспортные услуги</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0302</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коммунальные услуги</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0303</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lastRenderedPageBreak/>
              <w:t>аренда имущества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0304</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содержание имущества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0305</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обязательное страхование</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0306</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повышение квалификации (профессиональная переподготовка)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0307</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оплата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выше</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0308</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приобретение объектов движимого имущества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0309</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приобретение материальных запасов</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0310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Задолженность по принятым и неисполненным обязательствам, полученные предварительные платежи (авансы) по контрактам (договорам) (кредиторская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10" w:name="P3253"/>
            <w:bookmarkEnd w:id="110"/>
            <w:r w:rsidRPr="004F7E05">
              <w:rPr>
                <w:rFonts w:ascii="Arial" w:eastAsia="Times New Roman" w:hAnsi="Arial" w:cs="Arial"/>
                <w:sz w:val="14"/>
                <w:szCs w:val="14"/>
                <w:lang w:eastAsia="ru-RU"/>
              </w:rPr>
              <w:t>0400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Произведенные предварительные платежи (авансы) по контрактам (договорам) (дебиторская задолженность) на конец года</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bookmarkStart w:id="111" w:name="P3258"/>
            <w:bookmarkEnd w:id="111"/>
            <w:r w:rsidRPr="004F7E05">
              <w:rPr>
                <w:rFonts w:ascii="Arial" w:eastAsia="Times New Roman" w:hAnsi="Arial" w:cs="Arial"/>
                <w:sz w:val="14"/>
                <w:szCs w:val="14"/>
                <w:lang w:eastAsia="ru-RU"/>
              </w:rPr>
              <w:t>0500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15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Планируемые выплаты на закупку товаров, работ и услуг (</w:t>
            </w:r>
            <w:hyperlink w:anchor="P3186" w:history="1">
              <w:r w:rsidRPr="004F7E05">
                <w:rPr>
                  <w:rFonts w:ascii="Arial" w:eastAsia="Times New Roman" w:hAnsi="Arial" w:cs="Arial"/>
                  <w:sz w:val="14"/>
                  <w:szCs w:val="14"/>
                  <w:lang w:eastAsia="ru-RU"/>
                </w:rPr>
                <w:t>с. 0100</w:t>
              </w:r>
            </w:hyperlink>
            <w:r w:rsidRPr="004F7E05">
              <w:rPr>
                <w:rFonts w:ascii="Arial" w:eastAsia="Times New Roman" w:hAnsi="Arial" w:cs="Arial"/>
                <w:sz w:val="14"/>
                <w:szCs w:val="14"/>
                <w:lang w:eastAsia="ru-RU"/>
              </w:rPr>
              <w:t xml:space="preserve"> - </w:t>
            </w:r>
            <w:hyperlink w:anchor="P3191" w:history="1">
              <w:r w:rsidRPr="004F7E05">
                <w:rPr>
                  <w:rFonts w:ascii="Arial" w:eastAsia="Times New Roman" w:hAnsi="Arial" w:cs="Arial"/>
                  <w:sz w:val="14"/>
                  <w:szCs w:val="14"/>
                  <w:lang w:eastAsia="ru-RU"/>
                </w:rPr>
                <w:t>с. 0200</w:t>
              </w:r>
            </w:hyperlink>
            <w:r w:rsidRPr="004F7E05">
              <w:rPr>
                <w:rFonts w:ascii="Arial" w:eastAsia="Times New Roman" w:hAnsi="Arial" w:cs="Arial"/>
                <w:sz w:val="14"/>
                <w:szCs w:val="14"/>
                <w:lang w:eastAsia="ru-RU"/>
              </w:rPr>
              <w:t xml:space="preserve"> + </w:t>
            </w:r>
            <w:hyperlink w:anchor="P3196" w:history="1">
              <w:r w:rsidRPr="004F7E05">
                <w:rPr>
                  <w:rFonts w:ascii="Arial" w:eastAsia="Times New Roman" w:hAnsi="Arial" w:cs="Arial"/>
                  <w:sz w:val="14"/>
                  <w:szCs w:val="14"/>
                  <w:lang w:eastAsia="ru-RU"/>
                </w:rPr>
                <w:t>с. 0300</w:t>
              </w:r>
            </w:hyperlink>
            <w:r w:rsidRPr="004F7E05">
              <w:rPr>
                <w:rFonts w:ascii="Arial" w:eastAsia="Times New Roman" w:hAnsi="Arial" w:cs="Arial"/>
                <w:sz w:val="14"/>
                <w:szCs w:val="14"/>
                <w:lang w:eastAsia="ru-RU"/>
              </w:rPr>
              <w:t xml:space="preserve"> - </w:t>
            </w:r>
            <w:hyperlink w:anchor="P3253" w:history="1">
              <w:r w:rsidRPr="004F7E05">
                <w:rPr>
                  <w:rFonts w:ascii="Arial" w:eastAsia="Times New Roman" w:hAnsi="Arial" w:cs="Arial"/>
                  <w:sz w:val="14"/>
                  <w:szCs w:val="14"/>
                  <w:lang w:eastAsia="ru-RU"/>
                </w:rPr>
                <w:t>с. 0400</w:t>
              </w:r>
            </w:hyperlink>
            <w:r w:rsidRPr="004F7E05">
              <w:rPr>
                <w:rFonts w:ascii="Arial" w:eastAsia="Times New Roman" w:hAnsi="Arial" w:cs="Arial"/>
                <w:sz w:val="14"/>
                <w:szCs w:val="14"/>
                <w:lang w:eastAsia="ru-RU"/>
              </w:rPr>
              <w:t xml:space="preserve"> + </w:t>
            </w:r>
            <w:hyperlink w:anchor="P3258" w:history="1">
              <w:r w:rsidRPr="004F7E05">
                <w:rPr>
                  <w:rFonts w:ascii="Arial" w:eastAsia="Times New Roman" w:hAnsi="Arial" w:cs="Arial"/>
                  <w:sz w:val="14"/>
                  <w:szCs w:val="14"/>
                  <w:lang w:eastAsia="ru-RU"/>
                </w:rPr>
                <w:t>с. 0500</w:t>
              </w:r>
            </w:hyperlink>
            <w:r w:rsidRPr="004F7E05">
              <w:rPr>
                <w:rFonts w:ascii="Arial" w:eastAsia="Times New Roman" w:hAnsi="Arial" w:cs="Arial"/>
                <w:sz w:val="14"/>
                <w:szCs w:val="14"/>
                <w:lang w:eastAsia="ru-RU"/>
              </w:rPr>
              <w:t>)</w:t>
            </w:r>
          </w:p>
        </w:tc>
        <w:tc>
          <w:tcPr>
            <w:tcW w:w="62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0600</w:t>
            </w: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93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3.13.2. Обоснование (расчет) плановых показателей по расходам на услуги связи.</w:t>
      </w:r>
    </w:p>
    <w:p w:rsidR="004F7E05" w:rsidRPr="004F7E05" w:rsidRDefault="004F7E05" w:rsidP="004F7E05">
      <w:pPr>
        <w:widowControl w:val="0"/>
        <w:autoSpaceDE w:val="0"/>
        <w:autoSpaceDN w:val="0"/>
        <w:spacing w:after="0" w:line="240" w:lineRule="auto"/>
        <w:jc w:val="both"/>
        <w:rPr>
          <w:rFonts w:ascii="Arial" w:eastAsia="Times New Roman" w:hAnsi="Arial" w:cs="Arial"/>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0"/>
        <w:gridCol w:w="453"/>
        <w:gridCol w:w="759"/>
        <w:gridCol w:w="640"/>
        <w:gridCol w:w="640"/>
        <w:gridCol w:w="759"/>
        <w:gridCol w:w="640"/>
        <w:gridCol w:w="640"/>
        <w:gridCol w:w="759"/>
        <w:gridCol w:w="640"/>
        <w:gridCol w:w="640"/>
        <w:gridCol w:w="759"/>
        <w:gridCol w:w="640"/>
        <w:gridCol w:w="640"/>
      </w:tblGrid>
      <w:tr w:rsidR="004F7E05" w:rsidRPr="004F7E05" w:rsidTr="00D72FED">
        <w:tc>
          <w:tcPr>
            <w:tcW w:w="427"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60"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133"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номеров, ед.</w:t>
            </w:r>
          </w:p>
        </w:tc>
        <w:tc>
          <w:tcPr>
            <w:tcW w:w="105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платежей в год</w:t>
            </w:r>
          </w:p>
        </w:tc>
        <w:tc>
          <w:tcPr>
            <w:tcW w:w="104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Стоимость за единицу, руб.</w:t>
            </w:r>
          </w:p>
        </w:tc>
        <w:tc>
          <w:tcPr>
            <w:tcW w:w="1086"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42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2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2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427"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0"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2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2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42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3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2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c>
          <w:tcPr>
            <w:tcW w:w="327"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w:t>
            </w:r>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w:t>
            </w:r>
          </w:p>
        </w:tc>
      </w:tr>
      <w:tr w:rsidR="004F7E05" w:rsidRPr="004F7E05" w:rsidTr="00D72FED">
        <w:tc>
          <w:tcPr>
            <w:tcW w:w="4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3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3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82"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6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37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7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282"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27"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3.13.3. Обоснование (расчет) плановых показателей по расходам на транспортные услуги.</w:t>
      </w:r>
    </w:p>
    <w:p w:rsidR="004F7E05" w:rsidRPr="004F7E05" w:rsidRDefault="004F7E05" w:rsidP="004F7E05">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услуг перевозки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Цена услуги перевозки,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3.13.4. Обоснование (расчет) плановых показателей по расходам на коммунальные услуги.</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Расчетное потребление ресурсов</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Тариф (с учетом НДС),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3.13.5. Обоснование (расчет) плановых показателей по расходам на аренду имущества.</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0"/>
        <w:gridCol w:w="453"/>
        <w:gridCol w:w="759"/>
        <w:gridCol w:w="640"/>
        <w:gridCol w:w="640"/>
        <w:gridCol w:w="759"/>
        <w:gridCol w:w="640"/>
        <w:gridCol w:w="640"/>
        <w:gridCol w:w="759"/>
        <w:gridCol w:w="640"/>
        <w:gridCol w:w="640"/>
        <w:gridCol w:w="759"/>
        <w:gridCol w:w="640"/>
        <w:gridCol w:w="640"/>
      </w:tblGrid>
      <w:tr w:rsidR="004F7E05" w:rsidRPr="004F7E05" w:rsidTr="00D72FED">
        <w:tc>
          <w:tcPr>
            <w:tcW w:w="428"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61"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055"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Арендуемая площадь (количество объектов), кв. м (ед.)</w:t>
            </w:r>
          </w:p>
        </w:tc>
        <w:tc>
          <w:tcPr>
            <w:tcW w:w="1124"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Продолжительность аренды (месяц, день, час)</w:t>
            </w:r>
          </w:p>
        </w:tc>
        <w:tc>
          <w:tcPr>
            <w:tcW w:w="1008"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Цена аренды в месяц (день, час), руб.</w:t>
            </w:r>
          </w:p>
        </w:tc>
        <w:tc>
          <w:tcPr>
            <w:tcW w:w="1124"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42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428"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61"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4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12</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13</w:t>
            </w:r>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14</w:t>
            </w: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6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75"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0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428"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6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375"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28"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8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0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36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38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3.13.6. Обоснование (расчет) плановых показателей по расходам на содержание имущества.</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Объект</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работ (услуг)</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lastRenderedPageBreak/>
        <w:t>3.13.7. Обоснование (расчет) плановых показателей по расходам на обязательное страхование.</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застрахованных сотрудников, застрахованного имущества, чел. (ед.)</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Базовые ставки страховых тарифов с учетом поправочных коэффициентов к ним,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p w:rsidR="004F7E05" w:rsidRPr="004F7E05" w:rsidRDefault="004F7E05" w:rsidP="004F7E05">
      <w:pPr>
        <w:widowControl w:val="0"/>
        <w:autoSpaceDE w:val="0"/>
        <w:autoSpaceDN w:val="0"/>
        <w:spacing w:after="0" w:line="240" w:lineRule="auto"/>
        <w:ind w:firstLine="540"/>
        <w:jc w:val="both"/>
        <w:rPr>
          <w:rFonts w:ascii="Arial" w:eastAsia="Times New Roman" w:hAnsi="Arial" w:cs="Arial"/>
          <w:sz w:val="20"/>
          <w:szCs w:val="20"/>
          <w:lang w:eastAsia="ru-RU"/>
        </w:rPr>
      </w:pPr>
      <w:r w:rsidRPr="004F7E05">
        <w:rPr>
          <w:rFonts w:ascii="Arial" w:eastAsia="Times New Roman" w:hAnsi="Arial" w:cs="Arial"/>
          <w:sz w:val="20"/>
          <w:szCs w:val="20"/>
          <w:lang w:eastAsia="ru-RU"/>
        </w:rPr>
        <w:t>3.13.8. Обоснование (расчет) плановых показателей по расходам на повышение квалификации (профессиональную переподготовку).</w:t>
      </w:r>
    </w:p>
    <w:p w:rsidR="004F7E05" w:rsidRPr="004F7E05" w:rsidRDefault="004F7E05" w:rsidP="004F7E05">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5"/>
        <w:gridCol w:w="557"/>
        <w:gridCol w:w="969"/>
        <w:gridCol w:w="815"/>
        <w:gridCol w:w="815"/>
        <w:gridCol w:w="969"/>
        <w:gridCol w:w="815"/>
        <w:gridCol w:w="815"/>
        <w:gridCol w:w="969"/>
        <w:gridCol w:w="815"/>
        <w:gridCol w:w="815"/>
      </w:tblGrid>
      <w:tr w:rsidR="004F7E05" w:rsidRPr="004F7E05" w:rsidTr="00D72FED">
        <w:tc>
          <w:tcPr>
            <w:tcW w:w="593"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Наименование расходов</w:t>
            </w:r>
          </w:p>
        </w:tc>
        <w:tc>
          <w:tcPr>
            <w:tcW w:w="294" w:type="pct"/>
            <w:vMerge w:val="restar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Код строки</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Количество работников, направляемых на повышение квалификации (переподготовку), чел.</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Цена обучения одного работника, руб.</w:t>
            </w:r>
          </w:p>
        </w:tc>
        <w:tc>
          <w:tcPr>
            <w:tcW w:w="1371" w:type="pct"/>
            <w:gridSpan w:val="3"/>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Сумма, руб.</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на 20__ г.</w:t>
            </w:r>
          </w:p>
        </w:tc>
      </w:tr>
      <w:tr w:rsidR="004F7E05" w:rsidRPr="004F7E05" w:rsidTr="00D72FED">
        <w:tc>
          <w:tcPr>
            <w:tcW w:w="593"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294" w:type="pct"/>
            <w:vMerge/>
          </w:tcPr>
          <w:p w:rsidR="004F7E05" w:rsidRPr="004F7E05" w:rsidRDefault="004F7E05" w:rsidP="00D72FED">
            <w:pPr>
              <w:spacing w:after="0" w:line="240" w:lineRule="auto"/>
              <w:jc w:val="both"/>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(текущий финансовый год)</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(первый год планового периода)</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(второй год планового периода)</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2</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3</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4</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5</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6</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7</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8</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10</w:t>
            </w:r>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11</w:t>
            </w: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0001</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0002</w:t>
            </w: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294"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r w:rsidR="004F7E05" w:rsidRPr="004F7E05" w:rsidTr="00D72FED">
        <w:tc>
          <w:tcPr>
            <w:tcW w:w="593"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r w:rsidRPr="004F7E05">
              <w:rPr>
                <w:rFonts w:ascii="Arial" w:eastAsia="Times New Roman" w:hAnsi="Arial" w:cs="Arial"/>
                <w:sz w:val="14"/>
                <w:szCs w:val="14"/>
                <w:lang w:eastAsia="ru-RU"/>
              </w:rPr>
              <w:t>Итого</w:t>
            </w:r>
          </w:p>
        </w:tc>
        <w:tc>
          <w:tcPr>
            <w:tcW w:w="294"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r w:rsidRPr="004F7E05">
              <w:rPr>
                <w:rFonts w:ascii="Arial" w:eastAsia="Times New Roman" w:hAnsi="Arial" w:cs="Arial"/>
                <w:sz w:val="14"/>
                <w:szCs w:val="14"/>
                <w:lang w:eastAsia="ru-RU"/>
              </w:rPr>
              <w:t>9000</w:t>
            </w:r>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430" w:type="pct"/>
          </w:tcPr>
          <w:p w:rsidR="004F7E05" w:rsidRPr="004F7E05" w:rsidRDefault="004F7E05" w:rsidP="00D72FED">
            <w:pPr>
              <w:widowControl w:val="0"/>
              <w:autoSpaceDE w:val="0"/>
              <w:autoSpaceDN w:val="0"/>
              <w:spacing w:after="0" w:line="240" w:lineRule="auto"/>
              <w:jc w:val="center"/>
              <w:rPr>
                <w:rFonts w:ascii="Arial" w:eastAsia="Times New Roman" w:hAnsi="Arial" w:cs="Arial"/>
                <w:sz w:val="14"/>
                <w:szCs w:val="14"/>
                <w:lang w:eastAsia="ru-RU"/>
              </w:rPr>
            </w:pPr>
            <w:proofErr w:type="spellStart"/>
            <w:r w:rsidRPr="004F7E05">
              <w:rPr>
                <w:rFonts w:ascii="Arial" w:eastAsia="Times New Roman" w:hAnsi="Arial" w:cs="Arial"/>
                <w:sz w:val="14"/>
                <w:szCs w:val="14"/>
                <w:lang w:eastAsia="ru-RU"/>
              </w:rPr>
              <w:t>х</w:t>
            </w:r>
            <w:proofErr w:type="spellEnd"/>
          </w:p>
        </w:tc>
        <w:tc>
          <w:tcPr>
            <w:tcW w:w="511"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c>
          <w:tcPr>
            <w:tcW w:w="430" w:type="pct"/>
          </w:tcPr>
          <w:p w:rsidR="004F7E05" w:rsidRPr="004F7E05" w:rsidRDefault="004F7E05" w:rsidP="00D72FED">
            <w:pPr>
              <w:widowControl w:val="0"/>
              <w:autoSpaceDE w:val="0"/>
              <w:autoSpaceDN w:val="0"/>
              <w:spacing w:after="0" w:line="240" w:lineRule="auto"/>
              <w:rPr>
                <w:rFonts w:ascii="Arial" w:eastAsia="Times New Roman" w:hAnsi="Arial" w:cs="Arial"/>
                <w:sz w:val="14"/>
                <w:szCs w:val="14"/>
                <w:lang w:eastAsia="ru-RU"/>
              </w:rPr>
            </w:pPr>
          </w:p>
        </w:tc>
      </w:tr>
    </w:tbl>
    <w:p w:rsidR="00474277" w:rsidRDefault="00474277"/>
    <w:sectPr w:rsidR="00474277" w:rsidSect="00474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5">
    <w:nsid w:val="52A12FBD"/>
    <w:multiLevelType w:val="hybridMultilevel"/>
    <w:tmpl w:val="AE50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F4059B2"/>
    <w:multiLevelType w:val="multilevel"/>
    <w:tmpl w:val="89AAD1A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3"/>
  </w:num>
  <w:num w:numId="4">
    <w:abstractNumId w:val="2"/>
  </w:num>
  <w:num w:numId="5">
    <w:abstractNumId w:val="18"/>
  </w:num>
  <w:num w:numId="6">
    <w:abstractNumId w:val="13"/>
  </w:num>
  <w:num w:numId="7">
    <w:abstractNumId w:val="17"/>
  </w:num>
  <w:num w:numId="8">
    <w:abstractNumId w:val="7"/>
  </w:num>
  <w:num w:numId="9">
    <w:abstractNumId w:val="16"/>
  </w:num>
  <w:num w:numId="10">
    <w:abstractNumId w:val="11"/>
  </w:num>
  <w:num w:numId="11">
    <w:abstractNumId w:val="9"/>
  </w:num>
  <w:num w:numId="12">
    <w:abstractNumId w:val="20"/>
  </w:num>
  <w:num w:numId="13">
    <w:abstractNumId w:val="19"/>
  </w:num>
  <w:num w:numId="14">
    <w:abstractNumId w:val="15"/>
  </w:num>
  <w:num w:numId="15">
    <w:abstractNumId w:val="8"/>
  </w:num>
  <w:num w:numId="16">
    <w:abstractNumId w:val="12"/>
  </w:num>
  <w:num w:numId="17">
    <w:abstractNumId w:val="3"/>
  </w:num>
  <w:num w:numId="18">
    <w:abstractNumId w:val="14"/>
  </w:num>
  <w:num w:numId="19">
    <w:abstractNumId w:val="5"/>
  </w:num>
  <w:num w:numId="20">
    <w:abstractNumId w:val="4"/>
  </w:num>
  <w:num w:numId="21">
    <w:abstractNumId w:val="22"/>
  </w:num>
  <w:num w:numId="22">
    <w:abstractNumId w:val="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4F7E05"/>
    <w:rsid w:val="00474277"/>
    <w:rsid w:val="004F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F7E05"/>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4F7E0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4F7E0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4F7E0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4F7E0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4F7E0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4F7E0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4F7E0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4F7E0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4F7E0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4F7E0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4F7E0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4F7E05"/>
    <w:rPr>
      <w:rFonts w:asciiTheme="majorHAnsi" w:eastAsiaTheme="majorEastAsia" w:hAnsiTheme="majorHAnsi" w:cstheme="majorBidi"/>
      <w:b/>
      <w:bCs/>
      <w:sz w:val="26"/>
      <w:szCs w:val="26"/>
    </w:rPr>
  </w:style>
  <w:style w:type="character" w:customStyle="1" w:styleId="42">
    <w:name w:val="Заголовок 4 Знак"/>
    <w:basedOn w:val="a4"/>
    <w:link w:val="40"/>
    <w:rsid w:val="004F7E05"/>
    <w:rPr>
      <w:rFonts w:ascii="Arial" w:eastAsia="Times New Roman" w:hAnsi="Arial" w:cs="Arial"/>
      <w:b/>
      <w:bCs/>
      <w:sz w:val="28"/>
      <w:szCs w:val="28"/>
      <w:lang w:eastAsia="ru-RU"/>
    </w:rPr>
  </w:style>
  <w:style w:type="character" w:customStyle="1" w:styleId="50">
    <w:name w:val="Заголовок 5 Знак"/>
    <w:basedOn w:val="a4"/>
    <w:link w:val="5"/>
    <w:rsid w:val="004F7E05"/>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4F7E05"/>
    <w:rPr>
      <w:rFonts w:ascii="Arial" w:eastAsia="Times New Roman" w:hAnsi="Arial" w:cs="Arial"/>
      <w:sz w:val="28"/>
      <w:szCs w:val="28"/>
      <w:lang w:eastAsia="ru-RU"/>
    </w:rPr>
  </w:style>
  <w:style w:type="character" w:customStyle="1" w:styleId="70">
    <w:name w:val="Заголовок 7 Знак"/>
    <w:basedOn w:val="a4"/>
    <w:link w:val="7"/>
    <w:rsid w:val="004F7E05"/>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4F7E05"/>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4F7E05"/>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4F7E05"/>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4F7E05"/>
    <w:rPr>
      <w:rFonts w:ascii="Tahoma" w:eastAsia="Calibri" w:hAnsi="Tahoma" w:cs="Tahoma"/>
      <w:sz w:val="16"/>
      <w:szCs w:val="16"/>
    </w:rPr>
  </w:style>
  <w:style w:type="table" w:styleId="a9">
    <w:name w:val="Table Grid"/>
    <w:basedOn w:val="a5"/>
    <w:uiPriority w:val="59"/>
    <w:rsid w:val="004F7E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4F7E0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4F7E05"/>
    <w:rPr>
      <w:rFonts w:ascii="Times New Roman" w:eastAsia="Times New Roman" w:hAnsi="Times New Roman" w:cs="Times New Roman"/>
      <w:sz w:val="20"/>
      <w:szCs w:val="20"/>
      <w:lang w:eastAsia="ru-RU"/>
    </w:rPr>
  </w:style>
  <w:style w:type="paragraph" w:styleId="23">
    <w:name w:val="Body Text 2"/>
    <w:basedOn w:val="a3"/>
    <w:link w:val="24"/>
    <w:rsid w:val="004F7E0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4F7E0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F7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4F7E05"/>
    <w:pPr>
      <w:spacing w:after="120"/>
    </w:pPr>
  </w:style>
  <w:style w:type="character" w:customStyle="1" w:styleId="ad">
    <w:name w:val="Основной текст Знак"/>
    <w:basedOn w:val="a4"/>
    <w:link w:val="ac"/>
    <w:rsid w:val="004F7E05"/>
    <w:rPr>
      <w:rFonts w:ascii="Calibri" w:eastAsia="Calibri" w:hAnsi="Calibri" w:cs="Times New Roman"/>
    </w:rPr>
  </w:style>
  <w:style w:type="table" w:customStyle="1" w:styleId="25">
    <w:name w:val="Сетка таблицы2"/>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F7E05"/>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4F7E05"/>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4F7E05"/>
    <w:rPr>
      <w:rFonts w:ascii="Calibri" w:eastAsia="Calibri" w:hAnsi="Calibri" w:cs="Times New Roman"/>
    </w:rPr>
  </w:style>
  <w:style w:type="paragraph" w:styleId="af2">
    <w:name w:val="footer"/>
    <w:basedOn w:val="a3"/>
    <w:link w:val="af3"/>
    <w:unhideWhenUsed/>
    <w:rsid w:val="004F7E05"/>
    <w:pPr>
      <w:tabs>
        <w:tab w:val="center" w:pos="4677"/>
        <w:tab w:val="right" w:pos="9355"/>
      </w:tabs>
      <w:spacing w:after="0" w:line="240" w:lineRule="auto"/>
    </w:pPr>
  </w:style>
  <w:style w:type="character" w:customStyle="1" w:styleId="af3">
    <w:name w:val="Нижний колонтитул Знак"/>
    <w:basedOn w:val="a4"/>
    <w:link w:val="af2"/>
    <w:rsid w:val="004F7E05"/>
    <w:rPr>
      <w:rFonts w:ascii="Calibri" w:eastAsia="Calibri" w:hAnsi="Calibri" w:cs="Times New Roman"/>
    </w:rPr>
  </w:style>
  <w:style w:type="paragraph" w:customStyle="1" w:styleId="ConsPlusNonformat">
    <w:name w:val="ConsPlusNonformat"/>
    <w:uiPriority w:val="99"/>
    <w:rsid w:val="004F7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E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4F7E05"/>
    <w:pPr>
      <w:spacing w:after="120" w:line="480" w:lineRule="auto"/>
      <w:ind w:left="283"/>
    </w:pPr>
  </w:style>
  <w:style w:type="character" w:customStyle="1" w:styleId="27">
    <w:name w:val="Основной текст с отступом 2 Знак"/>
    <w:basedOn w:val="a4"/>
    <w:link w:val="26"/>
    <w:uiPriority w:val="99"/>
    <w:rsid w:val="004F7E05"/>
    <w:rPr>
      <w:rFonts w:ascii="Calibri" w:eastAsia="Calibri" w:hAnsi="Calibri" w:cs="Times New Roman"/>
    </w:rPr>
  </w:style>
  <w:style w:type="paragraph" w:styleId="af4">
    <w:name w:val="Normal (Web)"/>
    <w:basedOn w:val="a3"/>
    <w:uiPriority w:val="99"/>
    <w:rsid w:val="004F7E05"/>
    <w:pPr>
      <w:spacing w:line="240" w:lineRule="auto"/>
    </w:pPr>
    <w:rPr>
      <w:rFonts w:ascii="Times New Roman" w:eastAsia="Times New Roman" w:hAnsi="Times New Roman"/>
      <w:sz w:val="24"/>
      <w:szCs w:val="24"/>
      <w:lang w:eastAsia="ru-RU"/>
    </w:rPr>
  </w:style>
  <w:style w:type="paragraph" w:styleId="32">
    <w:name w:val="Body Text 3"/>
    <w:basedOn w:val="a3"/>
    <w:link w:val="33"/>
    <w:rsid w:val="004F7E0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4F7E05"/>
    <w:rPr>
      <w:rFonts w:ascii="Times New Roman" w:eastAsia="Times New Roman" w:hAnsi="Times New Roman" w:cs="Times New Roman"/>
      <w:sz w:val="16"/>
      <w:szCs w:val="16"/>
      <w:lang w:eastAsia="ru-RU"/>
    </w:rPr>
  </w:style>
  <w:style w:type="paragraph" w:customStyle="1" w:styleId="rec1">
    <w:name w:val="rec1"/>
    <w:basedOn w:val="a3"/>
    <w:rsid w:val="004F7E0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4F7E05"/>
  </w:style>
  <w:style w:type="paragraph" w:customStyle="1" w:styleId="ConsNonformat">
    <w:name w:val="ConsNonformat"/>
    <w:rsid w:val="004F7E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F7E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4F7E05"/>
    <w:rPr>
      <w:rFonts w:ascii="Tahoma" w:hAnsi="Tahoma" w:cs="Tahoma"/>
      <w:sz w:val="16"/>
      <w:szCs w:val="16"/>
    </w:rPr>
  </w:style>
  <w:style w:type="paragraph" w:styleId="af6">
    <w:name w:val="Document Map"/>
    <w:basedOn w:val="a3"/>
    <w:link w:val="af5"/>
    <w:rsid w:val="004F7E05"/>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4F7E05"/>
    <w:rPr>
      <w:rFonts w:ascii="Tahoma" w:eastAsia="Calibri" w:hAnsi="Tahoma" w:cs="Tahoma"/>
      <w:sz w:val="16"/>
      <w:szCs w:val="16"/>
    </w:rPr>
  </w:style>
  <w:style w:type="character" w:styleId="af7">
    <w:name w:val="Hyperlink"/>
    <w:basedOn w:val="a4"/>
    <w:uiPriority w:val="99"/>
    <w:rsid w:val="004F7E05"/>
    <w:rPr>
      <w:color w:val="0000FF"/>
      <w:u w:val="single"/>
    </w:rPr>
  </w:style>
  <w:style w:type="character" w:customStyle="1" w:styleId="FontStyle12">
    <w:name w:val="Font Style12"/>
    <w:basedOn w:val="a4"/>
    <w:rsid w:val="004F7E05"/>
    <w:rPr>
      <w:rFonts w:ascii="Times New Roman" w:hAnsi="Times New Roman" w:cs="Times New Roman" w:hint="default"/>
      <w:sz w:val="26"/>
      <w:szCs w:val="26"/>
    </w:rPr>
  </w:style>
  <w:style w:type="paragraph" w:customStyle="1" w:styleId="ConsPlusCell">
    <w:name w:val="ConsPlusCell"/>
    <w:uiPriority w:val="99"/>
    <w:rsid w:val="004F7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4F7E05"/>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4F7E05"/>
    <w:rPr>
      <w:rFonts w:ascii="Times New Roman" w:eastAsia="Times New Roman" w:hAnsi="Times New Roman" w:cs="Times New Roman"/>
      <w:b/>
      <w:sz w:val="28"/>
      <w:szCs w:val="20"/>
      <w:lang w:eastAsia="ru-RU"/>
    </w:rPr>
  </w:style>
  <w:style w:type="character" w:styleId="afa">
    <w:name w:val="page number"/>
    <w:basedOn w:val="a4"/>
    <w:rsid w:val="004F7E05"/>
  </w:style>
  <w:style w:type="paragraph" w:customStyle="1" w:styleId="17">
    <w:name w:val="Стиль1"/>
    <w:basedOn w:val="ConsPlusNormal"/>
    <w:rsid w:val="004F7E05"/>
    <w:pPr>
      <w:widowControl/>
      <w:ind w:firstLine="0"/>
      <w:jc w:val="center"/>
      <w:outlineLvl w:val="1"/>
    </w:pPr>
    <w:rPr>
      <w:rFonts w:ascii="Times New Roman" w:hAnsi="Times New Roman"/>
      <w:sz w:val="28"/>
      <w:szCs w:val="28"/>
    </w:rPr>
  </w:style>
  <w:style w:type="paragraph" w:customStyle="1" w:styleId="18">
    <w:name w:val="Знак1"/>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4F7E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4F7E05"/>
    <w:rPr>
      <w:rFonts w:ascii="Calibri" w:eastAsia="Calibri" w:hAnsi="Calibri" w:cs="Times New Roman"/>
    </w:rPr>
  </w:style>
  <w:style w:type="paragraph" w:customStyle="1" w:styleId="afd">
    <w:name w:val="после :"/>
    <w:basedOn w:val="a3"/>
    <w:rsid w:val="004F7E0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4F7E05"/>
    <w:pPr>
      <w:spacing w:after="120"/>
      <w:ind w:left="283"/>
    </w:pPr>
    <w:rPr>
      <w:sz w:val="16"/>
      <w:szCs w:val="16"/>
    </w:rPr>
  </w:style>
  <w:style w:type="character" w:customStyle="1" w:styleId="35">
    <w:name w:val="Основной текст с отступом 3 Знак"/>
    <w:basedOn w:val="a4"/>
    <w:link w:val="34"/>
    <w:rsid w:val="004F7E05"/>
    <w:rPr>
      <w:rFonts w:ascii="Calibri" w:eastAsia="Calibri" w:hAnsi="Calibri" w:cs="Times New Roman"/>
      <w:sz w:val="16"/>
      <w:szCs w:val="16"/>
    </w:rPr>
  </w:style>
  <w:style w:type="paragraph" w:styleId="1a">
    <w:name w:val="toc 1"/>
    <w:basedOn w:val="a3"/>
    <w:next w:val="a3"/>
    <w:autoRedefine/>
    <w:semiHidden/>
    <w:rsid w:val="004F7E0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4F7E0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4F7E0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4F7E05"/>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4F7E05"/>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4F7E05"/>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4F7E05"/>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4F7E05"/>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4F7E05"/>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4F7E05"/>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4F7E05"/>
    <w:rPr>
      <w:rFonts w:ascii="Times New Roman" w:eastAsia="Times New Roman" w:hAnsi="Times New Roman" w:cs="Times New Roman"/>
      <w:sz w:val="20"/>
      <w:szCs w:val="20"/>
      <w:lang w:eastAsia="ru-RU"/>
    </w:rPr>
  </w:style>
  <w:style w:type="paragraph" w:customStyle="1" w:styleId="aff0">
    <w:name w:val="Тело"/>
    <w:basedOn w:val="a3"/>
    <w:rsid w:val="004F7E05"/>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4F7E05"/>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4F7E05"/>
    <w:rPr>
      <w:rFonts w:ascii="Courier New" w:eastAsia="Times New Roman" w:hAnsi="Courier New" w:cs="Courier New"/>
      <w:sz w:val="20"/>
      <w:szCs w:val="20"/>
      <w:lang w:eastAsia="ru-RU"/>
    </w:rPr>
  </w:style>
  <w:style w:type="paragraph" w:customStyle="1" w:styleId="1b">
    <w:name w:val="заголовок 1"/>
    <w:basedOn w:val="a3"/>
    <w:next w:val="a3"/>
    <w:rsid w:val="004F7E0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4F7E0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4F7E0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4F7E0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4F7E0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4F7E0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4F7E0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4F7E0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4F7E0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4F7E0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4F7E0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4F7E0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4F7E0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4F7E0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4F7E0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4F7E0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4F7E0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4F7E0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4F7E05"/>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4F7E05"/>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4F7E0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4F7E0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4F7E0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4F7E0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4F7E0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4F7E0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4F7E0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4F7E0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4F7E0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4F7E0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4F7E0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4F7E0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4F7E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4F7E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4F7E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4F7E0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4F7E0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4F7E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4F7E0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4F7E0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4F7E0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4F7E0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4F7E0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4F7E0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4F7E0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4F7E0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4F7E0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4F7E0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4F7E0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4F7E0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4F7E0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4F7E0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4F7E0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4F7E0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4F7E0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4F7E0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4F7E05"/>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4F7E05"/>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4F7E05"/>
    <w:rPr>
      <w:color w:val="800080"/>
      <w:u w:val="single"/>
    </w:rPr>
  </w:style>
  <w:style w:type="paragraph" w:customStyle="1" w:styleId="fd">
    <w:name w:val="Обычfd"/>
    <w:rsid w:val="004F7E05"/>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4F7E0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4F7E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4F7E05"/>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4F7E0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4F7E0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4F7E0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4F7E0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4F7E05"/>
    <w:pPr>
      <w:tabs>
        <w:tab w:val="center" w:pos="4153"/>
        <w:tab w:val="right" w:pos="8306"/>
      </w:tabs>
    </w:pPr>
  </w:style>
  <w:style w:type="paragraph" w:customStyle="1" w:styleId="f23">
    <w:name w:val="Основной тексf2 с отступом 3"/>
    <w:basedOn w:val="2b"/>
    <w:rsid w:val="004F7E05"/>
    <w:pPr>
      <w:ind w:right="-596" w:firstLine="709"/>
      <w:jc w:val="both"/>
    </w:pPr>
  </w:style>
  <w:style w:type="paragraph" w:customStyle="1" w:styleId="1f0">
    <w:name w:val="Список1"/>
    <w:basedOn w:val="2b"/>
    <w:rsid w:val="004F7E05"/>
    <w:pPr>
      <w:ind w:left="283" w:hanging="283"/>
    </w:pPr>
  </w:style>
  <w:style w:type="paragraph" w:customStyle="1" w:styleId="1f1">
    <w:name w:val="Название объекта1"/>
    <w:basedOn w:val="2b"/>
    <w:next w:val="2b"/>
    <w:rsid w:val="004F7E05"/>
    <w:pPr>
      <w:ind w:firstLine="709"/>
      <w:jc w:val="both"/>
    </w:pPr>
    <w:rPr>
      <w:rFonts w:ascii="Arial" w:hAnsi="Arial"/>
      <w:b/>
      <w:sz w:val="32"/>
    </w:rPr>
  </w:style>
  <w:style w:type="paragraph" w:customStyle="1" w:styleId="210">
    <w:name w:val="Основной текст 21"/>
    <w:basedOn w:val="2b"/>
    <w:rsid w:val="004F7E05"/>
    <w:pPr>
      <w:jc w:val="center"/>
    </w:pPr>
    <w:rPr>
      <w:sz w:val="28"/>
    </w:rPr>
  </w:style>
  <w:style w:type="paragraph" w:customStyle="1" w:styleId="110">
    <w:name w:val="заголовок 11"/>
    <w:basedOn w:val="2b"/>
    <w:next w:val="2b"/>
    <w:rsid w:val="004F7E05"/>
    <w:pPr>
      <w:keepNext/>
    </w:pPr>
    <w:rPr>
      <w:sz w:val="28"/>
    </w:rPr>
  </w:style>
  <w:style w:type="paragraph" w:customStyle="1" w:styleId="211">
    <w:name w:val="заголовок 21"/>
    <w:basedOn w:val="fd"/>
    <w:next w:val="fd"/>
    <w:rsid w:val="004F7E05"/>
    <w:pPr>
      <w:keepNext/>
      <w:jc w:val="center"/>
    </w:pPr>
    <w:rPr>
      <w:rFonts w:ascii="Arial" w:hAnsi="Arial"/>
      <w:b/>
      <w:snapToGrid w:val="0"/>
      <w:sz w:val="32"/>
    </w:rPr>
  </w:style>
  <w:style w:type="paragraph" w:customStyle="1" w:styleId="29">
    <w:name w:val="заголовок 2"/>
    <w:basedOn w:val="a3"/>
    <w:next w:val="a3"/>
    <w:rsid w:val="004F7E0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4F7E05"/>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4F7E0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4F7E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4F7E05"/>
    <w:pPr>
      <w:ind w:firstLine="720"/>
      <w:jc w:val="both"/>
    </w:pPr>
    <w:rPr>
      <w:sz w:val="28"/>
    </w:rPr>
  </w:style>
  <w:style w:type="paragraph" w:customStyle="1" w:styleId="afff1">
    <w:name w:val="Абзац"/>
    <w:basedOn w:val="a3"/>
    <w:rsid w:val="004F7E0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4F7E0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4F7E05"/>
    <w:pPr>
      <w:ind w:left="85"/>
    </w:pPr>
  </w:style>
  <w:style w:type="paragraph" w:customStyle="1" w:styleId="afff3">
    <w:name w:val="Единицы"/>
    <w:basedOn w:val="a3"/>
    <w:rsid w:val="004F7E0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4F7E05"/>
    <w:pPr>
      <w:ind w:left="170"/>
    </w:pPr>
  </w:style>
  <w:style w:type="paragraph" w:customStyle="1" w:styleId="afff4">
    <w:name w:val="текст сноски"/>
    <w:basedOn w:val="a3"/>
    <w:rsid w:val="004F7E05"/>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4F7E0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4F7E05"/>
    <w:pPr>
      <w:keepNext/>
      <w:ind w:firstLine="142"/>
    </w:pPr>
    <w:rPr>
      <w:b/>
      <w:i/>
      <w:sz w:val="32"/>
    </w:rPr>
  </w:style>
  <w:style w:type="paragraph" w:customStyle="1" w:styleId="220">
    <w:name w:val="Основной текст 22"/>
    <w:aliases w:val="Iniiaiie oaeno 1"/>
    <w:basedOn w:val="a3"/>
    <w:rsid w:val="004F7E0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4F7E0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4F7E05"/>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4F7E0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4F7E05"/>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4F7E05"/>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4F7E05"/>
    <w:rPr>
      <w:rFonts w:ascii="Times New Roman" w:eastAsia="Times New Roman" w:hAnsi="Times New Roman" w:cs="Times New Roman"/>
      <w:sz w:val="28"/>
      <w:szCs w:val="20"/>
      <w:lang w:eastAsia="ru-RU"/>
    </w:rPr>
  </w:style>
  <w:style w:type="paragraph" w:styleId="afffb">
    <w:name w:val="List"/>
    <w:basedOn w:val="a3"/>
    <w:rsid w:val="004F7E05"/>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4F7E0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4F7E0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4F7E0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4F7E0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4F7E05"/>
    <w:pPr>
      <w:numPr>
        <w:numId w:val="4"/>
      </w:numPr>
    </w:pPr>
    <w:rPr>
      <w:bCs/>
    </w:rPr>
  </w:style>
  <w:style w:type="paragraph" w:customStyle="1" w:styleId="Oaei">
    <w:name w:val="Oaei"/>
    <w:basedOn w:val="a3"/>
    <w:rsid w:val="004F7E0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4F7E0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4F7E0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4F7E05"/>
    <w:rPr>
      <w:vertAlign w:val="superscript"/>
    </w:rPr>
  </w:style>
  <w:style w:type="paragraph" w:customStyle="1" w:styleId="ConsTitle">
    <w:name w:val="ConsTitle"/>
    <w:rsid w:val="004F7E0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4F7E05"/>
    <w:rPr>
      <w:color w:val="0000FF"/>
      <w:u w:val="single"/>
    </w:rPr>
  </w:style>
  <w:style w:type="paragraph" w:customStyle="1" w:styleId="affff">
    <w:name w:val="Îñíîâíîé òåêñò ñ îòñòóïîì"/>
    <w:basedOn w:val="a3"/>
    <w:rsid w:val="004F7E0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4F7E0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4F7E05"/>
    <w:pPr>
      <w:autoSpaceDE/>
      <w:autoSpaceDN/>
      <w:adjustRightInd/>
      <w:spacing w:line="360" w:lineRule="auto"/>
      <w:ind w:firstLine="709"/>
      <w:jc w:val="both"/>
    </w:pPr>
    <w:rPr>
      <w:sz w:val="24"/>
    </w:rPr>
  </w:style>
  <w:style w:type="paragraph" w:customStyle="1" w:styleId="Iniiaiieoaeno3">
    <w:name w:val="Iniiaiie oaeno 3"/>
    <w:basedOn w:val="Iauiue"/>
    <w:rsid w:val="004F7E05"/>
    <w:pPr>
      <w:widowControl w:val="0"/>
      <w:spacing w:line="360" w:lineRule="auto"/>
      <w:jc w:val="center"/>
    </w:pPr>
    <w:rPr>
      <w:color w:val="000000"/>
      <w:sz w:val="24"/>
      <w:lang w:val="ru-RU"/>
    </w:rPr>
  </w:style>
  <w:style w:type="paragraph" w:styleId="affff0">
    <w:name w:val="endnote text"/>
    <w:basedOn w:val="a3"/>
    <w:link w:val="affff1"/>
    <w:uiPriority w:val="99"/>
    <w:semiHidden/>
    <w:rsid w:val="004F7E0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4F7E0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4F7E05"/>
  </w:style>
  <w:style w:type="character" w:customStyle="1" w:styleId="affff2">
    <w:name w:val="знак сноски"/>
    <w:basedOn w:val="a4"/>
    <w:rsid w:val="004F7E05"/>
    <w:rPr>
      <w:vertAlign w:val="superscript"/>
    </w:rPr>
  </w:style>
  <w:style w:type="character" w:customStyle="1" w:styleId="affff3">
    <w:name w:val="Îñíîâíîé øðèôò"/>
    <w:rsid w:val="004F7E05"/>
  </w:style>
  <w:style w:type="character" w:customStyle="1" w:styleId="2f">
    <w:name w:val="Осно&quot;2"/>
    <w:rsid w:val="004F7E05"/>
  </w:style>
  <w:style w:type="paragraph" w:customStyle="1" w:styleId="a1">
    <w:name w:val="маркированный"/>
    <w:basedOn w:val="a3"/>
    <w:rsid w:val="004F7E0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4F7E05"/>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4F7E0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4F7E0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4F7E05"/>
    <w:pPr>
      <w:ind w:left="57"/>
      <w:jc w:val="left"/>
    </w:pPr>
  </w:style>
  <w:style w:type="paragraph" w:customStyle="1" w:styleId="FR1">
    <w:name w:val="FR1"/>
    <w:rsid w:val="004F7E0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4F7E0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4F7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4F7E0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4F7E0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4F7E05"/>
    <w:rPr>
      <w:rFonts w:ascii="Times New Roman" w:eastAsia="Times New Roman" w:hAnsi="Times New Roman" w:cs="Times New Roman"/>
      <w:b/>
      <w:spacing w:val="40"/>
      <w:sz w:val="24"/>
      <w:szCs w:val="28"/>
      <w:lang w:eastAsia="ru-RU"/>
    </w:rPr>
  </w:style>
  <w:style w:type="paragraph" w:customStyle="1" w:styleId="2f0">
    <w:name w:val="Знак2"/>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4F7E0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4F7E0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4F7E05"/>
    <w:pPr>
      <w:ind w:left="720"/>
      <w:contextualSpacing/>
    </w:pPr>
  </w:style>
  <w:style w:type="paragraph" w:customStyle="1" w:styleId="38">
    <w:name w:val="Обычный3"/>
    <w:basedOn w:val="a3"/>
    <w:rsid w:val="004F7E0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4F7E0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4F7E05"/>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4F7E0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4F7E05"/>
    <w:rPr>
      <w:rFonts w:ascii="Times New Roman" w:eastAsia="Times New Roman" w:hAnsi="Times New Roman" w:cs="Times New Roman"/>
      <w:sz w:val="24"/>
      <w:szCs w:val="24"/>
      <w:lang w:eastAsia="ru-RU"/>
    </w:rPr>
  </w:style>
  <w:style w:type="paragraph" w:customStyle="1" w:styleId="-J">
    <w:name w:val="Стиль-J"/>
    <w:basedOn w:val="a3"/>
    <w:rsid w:val="004F7E05"/>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4F7E05"/>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4F7E05"/>
    <w:rPr>
      <w:rFonts w:ascii="Times New Roman" w:eastAsia="Times New Roman" w:hAnsi="Times New Roman" w:cs="Times New Roman"/>
      <w:sz w:val="28"/>
      <w:szCs w:val="20"/>
      <w:lang w:eastAsia="ru-RU"/>
    </w:rPr>
  </w:style>
  <w:style w:type="character" w:styleId="affffe">
    <w:name w:val="annotation reference"/>
    <w:basedOn w:val="a4"/>
    <w:uiPriority w:val="99"/>
    <w:rsid w:val="004F7E05"/>
    <w:rPr>
      <w:sz w:val="16"/>
      <w:szCs w:val="16"/>
    </w:rPr>
  </w:style>
  <w:style w:type="paragraph" w:styleId="afffff">
    <w:name w:val="annotation subject"/>
    <w:basedOn w:val="afe"/>
    <w:next w:val="afe"/>
    <w:link w:val="afffff0"/>
    <w:uiPriority w:val="99"/>
    <w:rsid w:val="004F7E05"/>
    <w:rPr>
      <w:b/>
      <w:bCs/>
    </w:rPr>
  </w:style>
  <w:style w:type="character" w:customStyle="1" w:styleId="afffff0">
    <w:name w:val="Тема примечания Знак"/>
    <w:basedOn w:val="aff"/>
    <w:link w:val="afffff"/>
    <w:uiPriority w:val="99"/>
    <w:rsid w:val="004F7E05"/>
    <w:rPr>
      <w:b/>
      <w:bCs/>
    </w:rPr>
  </w:style>
  <w:style w:type="paragraph" w:customStyle="1" w:styleId="1f5">
    <w:name w:val="Знак1 Знак Знак Знак Знак Знак Знак Знак Знак Знак"/>
    <w:basedOn w:val="a3"/>
    <w:rsid w:val="004F7E0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4F7E0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4F7E0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4F7E0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4F7E0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4F7E0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4F7E0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4F7E0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4F7E0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4F7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4F7E0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4F7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4F7E0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4F7E0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4F7E0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4F7E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4F7E0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4F7E0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4F7E05"/>
    <w:pPr>
      <w:spacing w:after="160" w:line="240" w:lineRule="exact"/>
    </w:pPr>
    <w:rPr>
      <w:rFonts w:ascii="Verdana" w:eastAsia="Times New Roman" w:hAnsi="Verdana" w:cs="Verdana"/>
      <w:sz w:val="24"/>
      <w:szCs w:val="24"/>
      <w:lang w:val="en-US"/>
    </w:rPr>
  </w:style>
  <w:style w:type="paragraph" w:customStyle="1" w:styleId="xl87">
    <w:name w:val="xl87"/>
    <w:basedOn w:val="a3"/>
    <w:rsid w:val="004F7E0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4F7E0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4F7E0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4F7E0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4F7E0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4F7E0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4F7E0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4F7E0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4F7E0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4F7E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4F7E0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4F7E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4F7E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4F7E05"/>
    <w:pPr>
      <w:spacing w:after="160" w:line="240" w:lineRule="exact"/>
    </w:pPr>
    <w:rPr>
      <w:rFonts w:ascii="Verdana" w:eastAsia="Times New Roman" w:hAnsi="Verdana"/>
      <w:sz w:val="24"/>
      <w:szCs w:val="24"/>
      <w:lang w:val="en-US"/>
    </w:rPr>
  </w:style>
  <w:style w:type="paragraph" w:customStyle="1" w:styleId="xl152">
    <w:name w:val="xl152"/>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F7E0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F7E0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F7E0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F7E0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F7E0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F7E0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F7E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F7E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F7E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F7E0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F7E0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F7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F7E0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F7E0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F7E0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F7E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F7E0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F7E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F7E0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F7E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F7E0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F7E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F7E0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F7E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F7E0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F7E0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F7E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4F7E05"/>
    <w:rPr>
      <w:b/>
      <w:color w:val="000080"/>
    </w:rPr>
  </w:style>
  <w:style w:type="character" w:customStyle="1" w:styleId="afffff2">
    <w:name w:val="Гипертекстовая ссылка"/>
    <w:basedOn w:val="afffff1"/>
    <w:rsid w:val="004F7E05"/>
    <w:rPr>
      <w:rFonts w:cs="Times New Roman"/>
      <w:color w:val="008000"/>
    </w:rPr>
  </w:style>
  <w:style w:type="paragraph" w:customStyle="1" w:styleId="afffff3">
    <w:name w:val="Знак Знак Знак Знак Знак Знак Знак Знак Знак Знак"/>
    <w:basedOn w:val="a3"/>
    <w:rsid w:val="004F7E05"/>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4F7E0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4F7E0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4F7E0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4F7E0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4F7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4F7E0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4F7E0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4F7E0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4F7E0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4F7E0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4F7E0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4F7E05"/>
    <w:pPr>
      <w:spacing w:after="160" w:line="240" w:lineRule="exact"/>
    </w:pPr>
    <w:rPr>
      <w:rFonts w:ascii="Times New Roman" w:eastAsia="SimSun" w:hAnsi="Times New Roman"/>
      <w:b/>
      <w:sz w:val="28"/>
      <w:szCs w:val="24"/>
      <w:lang w:val="en-US"/>
    </w:rPr>
  </w:style>
  <w:style w:type="paragraph" w:customStyle="1" w:styleId="xl105">
    <w:name w:val="xl105"/>
    <w:basedOn w:val="a3"/>
    <w:rsid w:val="004F7E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4F7E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4F7E0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4F7E0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4F7E0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4F7E0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4F7E0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4F7E0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4F7E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4F7E0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4F7E0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4F7E0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4F7E0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4F7E0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4F7E0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4F7E0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4F7E0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4F7E0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4F7E0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4F7E0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4F7E0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4F7E0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4F7E0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4F7E0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4F7E0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4F7E0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4F7E0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4F7E0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4F7E0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4F7E0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4F7E0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4F7E0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4F7E0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4F7E0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4F7E0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4F7E0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4F7E0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4F7E0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4F7E0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4F7E0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4F7E0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4F7E0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4F7E0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4F7E0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4F7E0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4F7E0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4F7E0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4F7E0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4F7E0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4F7E0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4F7E0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4F7E0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4F7E0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4F7E0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4F7E0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4F7E0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4F7E0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4F7E0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4F7E0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4F7E0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4F7E0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4F7E0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4F7E0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4F7E0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4F7E0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4F7E05"/>
  </w:style>
  <w:style w:type="paragraph" w:customStyle="1" w:styleId="1">
    <w:name w:val="марк список 1"/>
    <w:basedOn w:val="a3"/>
    <w:rsid w:val="004F7E0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4F7E05"/>
    <w:pPr>
      <w:numPr>
        <w:numId w:val="7"/>
      </w:numPr>
    </w:pPr>
  </w:style>
  <w:style w:type="paragraph" w:customStyle="1" w:styleId="xl280">
    <w:name w:val="xl280"/>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4F7E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4F7E0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4F7E0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4F7E0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4F7E0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4F7E0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4F7E0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4F7E0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4F7E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4F7E05"/>
    <w:pPr>
      <w:spacing w:after="160" w:line="240" w:lineRule="exact"/>
    </w:pPr>
    <w:rPr>
      <w:rFonts w:ascii="Verdana" w:eastAsia="Times New Roman" w:hAnsi="Verdana"/>
      <w:sz w:val="24"/>
      <w:szCs w:val="24"/>
      <w:lang w:val="en-US"/>
    </w:rPr>
  </w:style>
  <w:style w:type="paragraph" w:customStyle="1" w:styleId="font5">
    <w:name w:val="font5"/>
    <w:basedOn w:val="a3"/>
    <w:rsid w:val="004F7E0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4F7E0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4F7E05"/>
  </w:style>
  <w:style w:type="paragraph" w:customStyle="1" w:styleId="font0">
    <w:name w:val="font0"/>
    <w:basedOn w:val="a3"/>
    <w:rsid w:val="004F7E05"/>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4F7E05"/>
    <w:rPr>
      <w:b/>
      <w:bCs/>
    </w:rPr>
  </w:style>
  <w:style w:type="paragraph" w:customStyle="1" w:styleId="2f3">
    <w:name w:val="Обычный (веб)2"/>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4F7E0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4F7E05"/>
  </w:style>
  <w:style w:type="character" w:customStyle="1" w:styleId="WW-Absatz-Standardschriftart">
    <w:name w:val="WW-Absatz-Standardschriftart"/>
    <w:rsid w:val="004F7E05"/>
  </w:style>
  <w:style w:type="character" w:customStyle="1" w:styleId="WW-Absatz-Standardschriftart1">
    <w:name w:val="WW-Absatz-Standardschriftart1"/>
    <w:rsid w:val="004F7E05"/>
  </w:style>
  <w:style w:type="character" w:customStyle="1" w:styleId="WW-Absatz-Standardschriftart11">
    <w:name w:val="WW-Absatz-Standardschriftart11"/>
    <w:rsid w:val="004F7E05"/>
  </w:style>
  <w:style w:type="character" w:customStyle="1" w:styleId="WW-Absatz-Standardschriftart111">
    <w:name w:val="WW-Absatz-Standardschriftart111"/>
    <w:rsid w:val="004F7E05"/>
  </w:style>
  <w:style w:type="character" w:customStyle="1" w:styleId="WW-Absatz-Standardschriftart1111">
    <w:name w:val="WW-Absatz-Standardschriftart1111"/>
    <w:rsid w:val="004F7E05"/>
  </w:style>
  <w:style w:type="character" w:customStyle="1" w:styleId="WW-Absatz-Standardschriftart11111">
    <w:name w:val="WW-Absatz-Standardschriftart11111"/>
    <w:rsid w:val="004F7E05"/>
  </w:style>
  <w:style w:type="character" w:customStyle="1" w:styleId="WW-Absatz-Standardschriftart111111">
    <w:name w:val="WW-Absatz-Standardschriftart111111"/>
    <w:rsid w:val="004F7E05"/>
  </w:style>
  <w:style w:type="character" w:customStyle="1" w:styleId="WW-Absatz-Standardschriftart1111111">
    <w:name w:val="WW-Absatz-Standardschriftart1111111"/>
    <w:rsid w:val="004F7E05"/>
  </w:style>
  <w:style w:type="character" w:customStyle="1" w:styleId="WW-Absatz-Standardschriftart11111111">
    <w:name w:val="WW-Absatz-Standardschriftart11111111"/>
    <w:rsid w:val="004F7E05"/>
  </w:style>
  <w:style w:type="character" w:customStyle="1" w:styleId="WW-Absatz-Standardschriftart111111111">
    <w:name w:val="WW-Absatz-Standardschriftart111111111"/>
    <w:rsid w:val="004F7E05"/>
  </w:style>
  <w:style w:type="character" w:customStyle="1" w:styleId="WW-Absatz-Standardschriftart1111111111">
    <w:name w:val="WW-Absatz-Standardschriftart1111111111"/>
    <w:rsid w:val="004F7E05"/>
  </w:style>
  <w:style w:type="character" w:customStyle="1" w:styleId="WW-Absatz-Standardschriftart11111111111">
    <w:name w:val="WW-Absatz-Standardschriftart11111111111"/>
    <w:rsid w:val="004F7E05"/>
  </w:style>
  <w:style w:type="character" w:customStyle="1" w:styleId="WW-Absatz-Standardschriftart111111111111">
    <w:name w:val="WW-Absatz-Standardschriftart111111111111"/>
    <w:rsid w:val="004F7E05"/>
  </w:style>
  <w:style w:type="character" w:customStyle="1" w:styleId="WW-Absatz-Standardschriftart1111111111111">
    <w:name w:val="WW-Absatz-Standardschriftart1111111111111"/>
    <w:rsid w:val="004F7E05"/>
  </w:style>
  <w:style w:type="character" w:customStyle="1" w:styleId="WW-Absatz-Standardschriftart11111111111111">
    <w:name w:val="WW-Absatz-Standardschriftart11111111111111"/>
    <w:rsid w:val="004F7E05"/>
  </w:style>
  <w:style w:type="character" w:customStyle="1" w:styleId="WW-Absatz-Standardschriftart111111111111111">
    <w:name w:val="WW-Absatz-Standardschriftart111111111111111"/>
    <w:rsid w:val="004F7E05"/>
  </w:style>
  <w:style w:type="character" w:customStyle="1" w:styleId="WW-Absatz-Standardschriftart1111111111111111">
    <w:name w:val="WW-Absatz-Standardschriftart1111111111111111"/>
    <w:rsid w:val="004F7E05"/>
  </w:style>
  <w:style w:type="character" w:customStyle="1" w:styleId="WW-Absatz-Standardschriftart11111111111111111">
    <w:name w:val="WW-Absatz-Standardschriftart11111111111111111"/>
    <w:rsid w:val="004F7E05"/>
  </w:style>
  <w:style w:type="character" w:customStyle="1" w:styleId="WW-Absatz-Standardschriftart111111111111111111">
    <w:name w:val="WW-Absatz-Standardschriftart111111111111111111"/>
    <w:rsid w:val="004F7E05"/>
  </w:style>
  <w:style w:type="character" w:customStyle="1" w:styleId="WW-Absatz-Standardschriftart1111111111111111111">
    <w:name w:val="WW-Absatz-Standardschriftart1111111111111111111"/>
    <w:rsid w:val="004F7E05"/>
  </w:style>
  <w:style w:type="character" w:customStyle="1" w:styleId="WW-Absatz-Standardschriftart11111111111111111111">
    <w:name w:val="WW-Absatz-Standardschriftart11111111111111111111"/>
    <w:rsid w:val="004F7E05"/>
  </w:style>
  <w:style w:type="character" w:customStyle="1" w:styleId="WW-Absatz-Standardschriftart111111111111111111111">
    <w:name w:val="WW-Absatz-Standardschriftart111111111111111111111"/>
    <w:rsid w:val="004F7E05"/>
  </w:style>
  <w:style w:type="character" w:customStyle="1" w:styleId="WW-Absatz-Standardschriftart1111111111111111111111">
    <w:name w:val="WW-Absatz-Standardschriftart1111111111111111111111"/>
    <w:rsid w:val="004F7E05"/>
  </w:style>
  <w:style w:type="character" w:customStyle="1" w:styleId="WW-Absatz-Standardschriftart11111111111111111111111">
    <w:name w:val="WW-Absatz-Standardschriftart11111111111111111111111"/>
    <w:rsid w:val="004F7E05"/>
  </w:style>
  <w:style w:type="character" w:customStyle="1" w:styleId="WW-Absatz-Standardschriftart111111111111111111111111">
    <w:name w:val="WW-Absatz-Standardschriftart111111111111111111111111"/>
    <w:rsid w:val="004F7E05"/>
  </w:style>
  <w:style w:type="character" w:customStyle="1" w:styleId="WW-Absatz-Standardschriftart1111111111111111111111111">
    <w:name w:val="WW-Absatz-Standardschriftart1111111111111111111111111"/>
    <w:rsid w:val="004F7E05"/>
  </w:style>
  <w:style w:type="character" w:customStyle="1" w:styleId="WW-Absatz-Standardschriftart11111111111111111111111111">
    <w:name w:val="WW-Absatz-Standardschriftart11111111111111111111111111"/>
    <w:rsid w:val="004F7E05"/>
  </w:style>
  <w:style w:type="character" w:customStyle="1" w:styleId="WW-Absatz-Standardschriftart111111111111111111111111111">
    <w:name w:val="WW-Absatz-Standardschriftart111111111111111111111111111"/>
    <w:rsid w:val="004F7E05"/>
  </w:style>
  <w:style w:type="character" w:customStyle="1" w:styleId="WW-Absatz-Standardschriftart1111111111111111111111111111">
    <w:name w:val="WW-Absatz-Standardschriftart1111111111111111111111111111"/>
    <w:rsid w:val="004F7E05"/>
  </w:style>
  <w:style w:type="character" w:customStyle="1" w:styleId="WW-Absatz-Standardschriftart11111111111111111111111111111">
    <w:name w:val="WW-Absatz-Standardschriftart11111111111111111111111111111"/>
    <w:rsid w:val="004F7E05"/>
  </w:style>
  <w:style w:type="character" w:customStyle="1" w:styleId="WW-Absatz-Standardschriftart111111111111111111111111111111">
    <w:name w:val="WW-Absatz-Standardschriftart111111111111111111111111111111"/>
    <w:rsid w:val="004F7E05"/>
  </w:style>
  <w:style w:type="character" w:customStyle="1" w:styleId="WW-Absatz-Standardschriftart1111111111111111111111111111111">
    <w:name w:val="WW-Absatz-Standardschriftart1111111111111111111111111111111"/>
    <w:rsid w:val="004F7E05"/>
  </w:style>
  <w:style w:type="character" w:customStyle="1" w:styleId="WW-Absatz-Standardschriftart11111111111111111111111111111111">
    <w:name w:val="WW-Absatz-Standardschriftart11111111111111111111111111111111"/>
    <w:rsid w:val="004F7E05"/>
  </w:style>
  <w:style w:type="character" w:customStyle="1" w:styleId="WW-Absatz-Standardschriftart111111111111111111111111111111111">
    <w:name w:val="WW-Absatz-Standardschriftart111111111111111111111111111111111"/>
    <w:rsid w:val="004F7E05"/>
  </w:style>
  <w:style w:type="character" w:customStyle="1" w:styleId="WW-Absatz-Standardschriftart1111111111111111111111111111111111">
    <w:name w:val="WW-Absatz-Standardschriftart1111111111111111111111111111111111"/>
    <w:rsid w:val="004F7E05"/>
  </w:style>
  <w:style w:type="character" w:customStyle="1" w:styleId="WW-Absatz-Standardschriftart11111111111111111111111111111111111">
    <w:name w:val="WW-Absatz-Standardschriftart11111111111111111111111111111111111"/>
    <w:rsid w:val="004F7E05"/>
  </w:style>
  <w:style w:type="character" w:customStyle="1" w:styleId="WW-Absatz-Standardschriftart111111111111111111111111111111111111">
    <w:name w:val="WW-Absatz-Standardschriftart111111111111111111111111111111111111"/>
    <w:rsid w:val="004F7E05"/>
  </w:style>
  <w:style w:type="character" w:customStyle="1" w:styleId="WW-Absatz-Standardschriftart1111111111111111111111111111111111111">
    <w:name w:val="WW-Absatz-Standardschriftart1111111111111111111111111111111111111"/>
    <w:rsid w:val="004F7E05"/>
  </w:style>
  <w:style w:type="character" w:customStyle="1" w:styleId="WW-Absatz-Standardschriftart11111111111111111111111111111111111111">
    <w:name w:val="WW-Absatz-Standardschriftart11111111111111111111111111111111111111"/>
    <w:rsid w:val="004F7E05"/>
  </w:style>
  <w:style w:type="character" w:customStyle="1" w:styleId="WW-Absatz-Standardschriftart111111111111111111111111111111111111111">
    <w:name w:val="WW-Absatz-Standardschriftart111111111111111111111111111111111111111"/>
    <w:rsid w:val="004F7E05"/>
  </w:style>
  <w:style w:type="character" w:customStyle="1" w:styleId="2f4">
    <w:name w:val="Основной шрифт абзаца2"/>
    <w:rsid w:val="004F7E05"/>
  </w:style>
  <w:style w:type="character" w:customStyle="1" w:styleId="WW-Absatz-Standardschriftart1111111111111111111111111111111111111111">
    <w:name w:val="WW-Absatz-Standardschriftart1111111111111111111111111111111111111111"/>
    <w:rsid w:val="004F7E05"/>
  </w:style>
  <w:style w:type="character" w:customStyle="1" w:styleId="WW-Absatz-Standardschriftart11111111111111111111111111111111111111111">
    <w:name w:val="WW-Absatz-Standardschriftart11111111111111111111111111111111111111111"/>
    <w:rsid w:val="004F7E05"/>
  </w:style>
  <w:style w:type="character" w:customStyle="1" w:styleId="WW-Absatz-Standardschriftart111111111111111111111111111111111111111111">
    <w:name w:val="WW-Absatz-Standardschriftart111111111111111111111111111111111111111111"/>
    <w:rsid w:val="004F7E05"/>
  </w:style>
  <w:style w:type="character" w:customStyle="1" w:styleId="WW-Absatz-Standardschriftart1111111111111111111111111111111111111111111">
    <w:name w:val="WW-Absatz-Standardschriftart1111111111111111111111111111111111111111111"/>
    <w:rsid w:val="004F7E05"/>
  </w:style>
  <w:style w:type="character" w:customStyle="1" w:styleId="1fa">
    <w:name w:val="Основной шрифт абзаца1"/>
    <w:rsid w:val="004F7E05"/>
  </w:style>
  <w:style w:type="character" w:customStyle="1" w:styleId="WW-Absatz-Standardschriftart11111111111111111111111111111111111111111111">
    <w:name w:val="WW-Absatz-Standardschriftart11111111111111111111111111111111111111111111"/>
    <w:rsid w:val="004F7E05"/>
  </w:style>
  <w:style w:type="character" w:customStyle="1" w:styleId="WW-Absatz-Standardschriftart111111111111111111111111111111111111111111111">
    <w:name w:val="WW-Absatz-Standardschriftart111111111111111111111111111111111111111111111"/>
    <w:rsid w:val="004F7E05"/>
  </w:style>
  <w:style w:type="character" w:customStyle="1" w:styleId="WW-Absatz-Standardschriftart1111111111111111111111111111111111111111111111">
    <w:name w:val="WW-Absatz-Standardschriftart1111111111111111111111111111111111111111111111"/>
    <w:rsid w:val="004F7E05"/>
  </w:style>
  <w:style w:type="character" w:customStyle="1" w:styleId="WW-Absatz-Standardschriftart11111111111111111111111111111111111111111111111">
    <w:name w:val="WW-Absatz-Standardschriftart11111111111111111111111111111111111111111111111"/>
    <w:rsid w:val="004F7E05"/>
  </w:style>
  <w:style w:type="character" w:customStyle="1" w:styleId="WW-Absatz-Standardschriftart111111111111111111111111111111111111111111111111">
    <w:name w:val="WW-Absatz-Standardschriftart111111111111111111111111111111111111111111111111"/>
    <w:rsid w:val="004F7E05"/>
  </w:style>
  <w:style w:type="character" w:customStyle="1" w:styleId="afffffb">
    <w:name w:val="Символ нумерации"/>
    <w:rsid w:val="004F7E05"/>
  </w:style>
  <w:style w:type="paragraph" w:customStyle="1" w:styleId="afffffc">
    <w:name w:val="Заголовок"/>
    <w:basedOn w:val="a3"/>
    <w:next w:val="ac"/>
    <w:rsid w:val="004F7E0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4F7E0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4F7E0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4F7E0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4F7E0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4F7E0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4F7E0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4F7E0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4F7E05"/>
    <w:pPr>
      <w:jc w:val="center"/>
    </w:pPr>
    <w:rPr>
      <w:b/>
      <w:bCs/>
    </w:rPr>
  </w:style>
  <w:style w:type="paragraph" w:customStyle="1" w:styleId="affffff">
    <w:name w:val="Содержимое врезки"/>
    <w:basedOn w:val="ac"/>
    <w:rsid w:val="004F7E0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4F7E0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4F7E0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4F7E0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4F7E05"/>
    <w:pPr>
      <w:spacing w:after="160" w:line="240" w:lineRule="exact"/>
    </w:pPr>
    <w:rPr>
      <w:rFonts w:ascii="Verdana" w:eastAsia="Times New Roman" w:hAnsi="Verdana"/>
      <w:sz w:val="24"/>
      <w:szCs w:val="24"/>
      <w:lang w:val="en-US"/>
    </w:rPr>
  </w:style>
  <w:style w:type="paragraph" w:customStyle="1" w:styleId="213">
    <w:name w:val="Знак21"/>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4F7E0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4F7E0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4F7E05"/>
    <w:rPr>
      <w:rFonts w:ascii="Arial" w:hAnsi="Arial" w:cs="Arial"/>
      <w:sz w:val="18"/>
      <w:szCs w:val="18"/>
      <w:lang w:val="ru-RU" w:eastAsia="ru-RU" w:bidi="ar-SA"/>
    </w:rPr>
  </w:style>
  <w:style w:type="paragraph" w:customStyle="1" w:styleId="affffff1">
    <w:name w:val="Мой стиль Знак Знак"/>
    <w:basedOn w:val="a3"/>
    <w:semiHidden/>
    <w:rsid w:val="004F7E0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4F7E0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4F7E0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4F7E0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4F7E0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4F7E0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4F7E0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4F7E0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4F7E0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4F7E05"/>
    <w:rPr>
      <w:i/>
      <w:iCs w:val="0"/>
    </w:rPr>
  </w:style>
  <w:style w:type="character" w:customStyle="1" w:styleId="text">
    <w:name w:val="text"/>
    <w:basedOn w:val="a4"/>
    <w:rsid w:val="004F7E05"/>
  </w:style>
  <w:style w:type="paragraph" w:customStyle="1" w:styleId="affffff3">
    <w:name w:val="Основной текст ГД Знак Знак Знак"/>
    <w:basedOn w:val="afb"/>
    <w:link w:val="affffff4"/>
    <w:rsid w:val="004F7E0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4F7E05"/>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4F7E0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4F7E05"/>
    <w:pPr>
      <w:ind w:firstLine="0"/>
      <w:jc w:val="center"/>
    </w:pPr>
    <w:rPr>
      <w:rFonts w:ascii="Times New Roman" w:hAnsi="Times New Roman"/>
      <w:sz w:val="28"/>
    </w:rPr>
  </w:style>
  <w:style w:type="paragraph" w:customStyle="1" w:styleId="2f7">
    <w:name w:val="Стиль2"/>
    <w:basedOn w:val="40"/>
    <w:next w:val="46"/>
    <w:autoRedefine/>
    <w:rsid w:val="004F7E05"/>
    <w:pPr>
      <w:spacing w:before="240" w:after="60"/>
      <w:ind w:firstLine="0"/>
      <w:jc w:val="left"/>
    </w:pPr>
    <w:rPr>
      <w:rFonts w:ascii="Times New Roman" w:hAnsi="Times New Roman" w:cs="Times New Roman"/>
      <w:i/>
      <w:iCs/>
    </w:rPr>
  </w:style>
  <w:style w:type="paragraph" w:styleId="46">
    <w:name w:val="List 4"/>
    <w:basedOn w:val="a3"/>
    <w:rsid w:val="004F7E05"/>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4F7E05"/>
  </w:style>
  <w:style w:type="paragraph" w:customStyle="1" w:styleId="oaenoniinee">
    <w:name w:val="oaeno niinee"/>
    <w:basedOn w:val="a3"/>
    <w:rsid w:val="004F7E0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4F7E0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4F7E0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4F7E0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4F7E0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4F7E0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4F7E05"/>
    <w:pPr>
      <w:spacing w:after="0" w:line="240" w:lineRule="auto"/>
    </w:pPr>
    <w:rPr>
      <w:rFonts w:ascii="Calibri" w:eastAsia="Times New Roman" w:hAnsi="Calibri" w:cs="Calibri"/>
      <w:sz w:val="28"/>
      <w:szCs w:val="28"/>
    </w:rPr>
  </w:style>
  <w:style w:type="character" w:customStyle="1" w:styleId="TextNPA">
    <w:name w:val="Text NPA"/>
    <w:uiPriority w:val="99"/>
    <w:rsid w:val="004F7E05"/>
    <w:rPr>
      <w:rFonts w:ascii="Courier New" w:hAnsi="Courier New" w:cs="Courier New"/>
    </w:rPr>
  </w:style>
  <w:style w:type="character" w:customStyle="1" w:styleId="CommentTextChar">
    <w:name w:val="Comment Text Char"/>
    <w:basedOn w:val="a4"/>
    <w:semiHidden/>
    <w:locked/>
    <w:rsid w:val="004F7E05"/>
    <w:rPr>
      <w:rFonts w:ascii="Calibri" w:hAnsi="Calibri" w:cs="Calibri"/>
      <w:lang w:val="ru-RU" w:eastAsia="en-US" w:bidi="ar-SA"/>
    </w:rPr>
  </w:style>
  <w:style w:type="paragraph" w:customStyle="1" w:styleId="2f9">
    <w:name w:val="Без интервала2"/>
    <w:rsid w:val="004F7E05"/>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4F7E05"/>
    <w:pPr>
      <w:ind w:left="720"/>
    </w:pPr>
    <w:rPr>
      <w:rFonts w:eastAsia="Times New Roman"/>
      <w:sz w:val="28"/>
      <w:szCs w:val="28"/>
    </w:rPr>
  </w:style>
  <w:style w:type="paragraph" w:customStyle="1" w:styleId="font7">
    <w:name w:val="font7"/>
    <w:basedOn w:val="a3"/>
    <w:rsid w:val="004F7E0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4F7E0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4F7E05"/>
    <w:pPr>
      <w:spacing w:after="200"/>
      <w:ind w:firstLine="360"/>
    </w:pPr>
  </w:style>
  <w:style w:type="character" w:customStyle="1" w:styleId="affffff8">
    <w:name w:val="Красная строка Знак"/>
    <w:basedOn w:val="ad"/>
    <w:link w:val="affffff7"/>
    <w:uiPriority w:val="99"/>
    <w:rsid w:val="004F7E05"/>
  </w:style>
  <w:style w:type="paragraph" w:customStyle="1" w:styleId="65">
    <w:name w:val="Обычный (веб)6"/>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4F7E05"/>
    <w:pPr>
      <w:spacing w:after="160" w:line="240" w:lineRule="exact"/>
    </w:pPr>
    <w:rPr>
      <w:rFonts w:ascii="Verdana" w:eastAsia="Times New Roman" w:hAnsi="Verdana"/>
      <w:sz w:val="24"/>
      <w:szCs w:val="24"/>
      <w:lang w:val="en-US"/>
    </w:rPr>
  </w:style>
  <w:style w:type="paragraph" w:customStyle="1" w:styleId="85">
    <w:name w:val="Обычный (веб)8"/>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4F7E05"/>
    <w:pPr>
      <w:spacing w:after="0" w:line="240" w:lineRule="auto"/>
    </w:pPr>
    <w:rPr>
      <w:rFonts w:ascii="Calibri" w:eastAsia="Times New Roman" w:hAnsi="Calibri" w:cs="Times New Roman"/>
      <w:sz w:val="28"/>
      <w:szCs w:val="28"/>
    </w:rPr>
  </w:style>
  <w:style w:type="paragraph" w:customStyle="1" w:styleId="47">
    <w:name w:val="Знак4"/>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4F7E0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4F7E05"/>
    <w:rPr>
      <w:sz w:val="28"/>
      <w:lang w:val="ru-RU" w:eastAsia="ru-RU" w:bidi="ar-SA"/>
    </w:rPr>
  </w:style>
  <w:style w:type="paragraph" w:customStyle="1" w:styleId="Noeeu32">
    <w:name w:val="Noeeu32"/>
    <w:rsid w:val="004F7E0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4F7E0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4F7E0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4F7E0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4F7E0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4F7E0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4F7E0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4F7E0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4F7E05"/>
    <w:pPr>
      <w:spacing w:after="0" w:line="240" w:lineRule="auto"/>
    </w:pPr>
    <w:rPr>
      <w:rFonts w:ascii="Verdana" w:eastAsia="Times New Roman" w:hAnsi="Verdana" w:cs="Verdana"/>
      <w:sz w:val="20"/>
      <w:szCs w:val="20"/>
      <w:lang w:val="en-US"/>
    </w:rPr>
  </w:style>
  <w:style w:type="paragraph" w:customStyle="1" w:styleId="ind">
    <w:name w:val="ind"/>
    <w:basedOn w:val="a3"/>
    <w:rsid w:val="004F7E0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4F7E05"/>
    <w:pPr>
      <w:spacing w:after="0" w:line="240" w:lineRule="auto"/>
    </w:pPr>
    <w:rPr>
      <w:rFonts w:ascii="Verdana" w:eastAsia="Times New Roman" w:hAnsi="Verdana" w:cs="Verdana"/>
      <w:sz w:val="20"/>
      <w:szCs w:val="20"/>
      <w:lang w:val="en-US"/>
    </w:rPr>
  </w:style>
  <w:style w:type="paragraph" w:customStyle="1" w:styleId="101">
    <w:name w:val="Обычный (веб)10"/>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4F7E05"/>
    <w:pPr>
      <w:spacing w:after="160" w:line="240" w:lineRule="exact"/>
    </w:pPr>
    <w:rPr>
      <w:rFonts w:ascii="Verdana" w:eastAsia="Times New Roman" w:hAnsi="Verdana"/>
      <w:sz w:val="24"/>
      <w:szCs w:val="24"/>
      <w:lang w:val="en-US"/>
    </w:rPr>
  </w:style>
  <w:style w:type="paragraph" w:customStyle="1" w:styleId="115">
    <w:name w:val="Обычный (веб)11"/>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4F7E0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4F7E0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4F7E05"/>
    <w:rPr>
      <w:rFonts w:ascii="Symbol" w:hAnsi="Symbol"/>
    </w:rPr>
  </w:style>
  <w:style w:type="character" w:customStyle="1" w:styleId="WW8Num3z0">
    <w:name w:val="WW8Num3z0"/>
    <w:rsid w:val="004F7E05"/>
    <w:rPr>
      <w:rFonts w:ascii="Symbol" w:hAnsi="Symbol"/>
    </w:rPr>
  </w:style>
  <w:style w:type="character" w:customStyle="1" w:styleId="WW8Num4z0">
    <w:name w:val="WW8Num4z0"/>
    <w:rsid w:val="004F7E05"/>
    <w:rPr>
      <w:rFonts w:ascii="Symbol" w:hAnsi="Symbol"/>
    </w:rPr>
  </w:style>
  <w:style w:type="character" w:customStyle="1" w:styleId="WW8Num5z0">
    <w:name w:val="WW8Num5z0"/>
    <w:rsid w:val="004F7E05"/>
    <w:rPr>
      <w:rFonts w:ascii="Symbol" w:hAnsi="Symbol"/>
    </w:rPr>
  </w:style>
  <w:style w:type="character" w:customStyle="1" w:styleId="WW8Num6z0">
    <w:name w:val="WW8Num6z0"/>
    <w:rsid w:val="004F7E05"/>
    <w:rPr>
      <w:rFonts w:ascii="Symbol" w:hAnsi="Symbol"/>
    </w:rPr>
  </w:style>
  <w:style w:type="character" w:customStyle="1" w:styleId="WW8Num7z0">
    <w:name w:val="WW8Num7z0"/>
    <w:rsid w:val="004F7E05"/>
    <w:rPr>
      <w:rFonts w:ascii="Symbol" w:hAnsi="Symbol"/>
    </w:rPr>
  </w:style>
  <w:style w:type="character" w:customStyle="1" w:styleId="WW8Num8z0">
    <w:name w:val="WW8Num8z0"/>
    <w:rsid w:val="004F7E05"/>
    <w:rPr>
      <w:rFonts w:ascii="Symbol" w:hAnsi="Symbol"/>
    </w:rPr>
  </w:style>
  <w:style w:type="character" w:customStyle="1" w:styleId="WW8Num9z0">
    <w:name w:val="WW8Num9z0"/>
    <w:rsid w:val="004F7E05"/>
    <w:rPr>
      <w:rFonts w:ascii="Symbol" w:hAnsi="Symbol"/>
    </w:rPr>
  </w:style>
  <w:style w:type="character" w:customStyle="1" w:styleId="affffffa">
    <w:name w:val="?????? ?????????"/>
    <w:rsid w:val="004F7E05"/>
  </w:style>
  <w:style w:type="character" w:customStyle="1" w:styleId="affffffb">
    <w:name w:val="??????? ??????"/>
    <w:rsid w:val="004F7E05"/>
    <w:rPr>
      <w:rFonts w:ascii="OpenSymbol" w:hAnsi="OpenSymbol"/>
    </w:rPr>
  </w:style>
  <w:style w:type="character" w:customStyle="1" w:styleId="affffffc">
    <w:name w:val="Маркеры списка"/>
    <w:rsid w:val="004F7E05"/>
    <w:rPr>
      <w:rFonts w:ascii="OpenSymbol" w:eastAsia="OpenSymbol" w:hAnsi="OpenSymbol" w:cs="OpenSymbol"/>
    </w:rPr>
  </w:style>
  <w:style w:type="paragraph" w:customStyle="1" w:styleId="affffffd">
    <w:name w:val="?????????"/>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4F7E0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4F7E0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4F7E05"/>
    <w:pPr>
      <w:jc w:val="center"/>
    </w:pPr>
    <w:rPr>
      <w:b/>
    </w:rPr>
  </w:style>
  <w:style w:type="paragraph" w:customStyle="1" w:styleId="WW-13">
    <w:name w:val="WW-?????????? ???????1"/>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4F7E05"/>
    <w:pPr>
      <w:jc w:val="center"/>
    </w:pPr>
    <w:rPr>
      <w:b/>
    </w:rPr>
  </w:style>
  <w:style w:type="paragraph" w:customStyle="1" w:styleId="WW-120">
    <w:name w:val="WW-?????????? ???????12"/>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4F7E05"/>
    <w:pPr>
      <w:jc w:val="center"/>
    </w:pPr>
    <w:rPr>
      <w:b/>
    </w:rPr>
  </w:style>
  <w:style w:type="paragraph" w:customStyle="1" w:styleId="WW-123">
    <w:name w:val="WW-?????????? ???????123"/>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4F7E05"/>
    <w:pPr>
      <w:jc w:val="center"/>
    </w:pPr>
    <w:rPr>
      <w:b/>
    </w:rPr>
  </w:style>
  <w:style w:type="paragraph" w:customStyle="1" w:styleId="WW-1234">
    <w:name w:val="WW-?????????? ???????1234"/>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4F7E05"/>
    <w:pPr>
      <w:jc w:val="center"/>
    </w:pPr>
    <w:rPr>
      <w:b/>
    </w:rPr>
  </w:style>
  <w:style w:type="paragraph" w:customStyle="1" w:styleId="WW-12345">
    <w:name w:val="WW-?????????? ???????12345"/>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4F7E05"/>
    <w:pPr>
      <w:jc w:val="center"/>
    </w:pPr>
    <w:rPr>
      <w:b/>
    </w:rPr>
  </w:style>
  <w:style w:type="paragraph" w:customStyle="1" w:styleId="WW-123456">
    <w:name w:val="WW-?????????? ???????123456"/>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4F7E05"/>
    <w:pPr>
      <w:jc w:val="center"/>
    </w:pPr>
    <w:rPr>
      <w:b/>
    </w:rPr>
  </w:style>
  <w:style w:type="paragraph" w:customStyle="1" w:styleId="WW-1234567">
    <w:name w:val="WW-?????????? ???????1234567"/>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4F7E05"/>
    <w:pPr>
      <w:jc w:val="center"/>
    </w:pPr>
    <w:rPr>
      <w:b/>
    </w:rPr>
  </w:style>
  <w:style w:type="paragraph" w:customStyle="1" w:styleId="WW-12345678">
    <w:name w:val="WW-?????????? ???????12345678"/>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4F7E05"/>
    <w:pPr>
      <w:jc w:val="center"/>
    </w:pPr>
    <w:rPr>
      <w:b/>
    </w:rPr>
  </w:style>
  <w:style w:type="paragraph" w:customStyle="1" w:styleId="WW-123456789">
    <w:name w:val="WW-?????????? ???????123456789"/>
    <w:basedOn w:val="a3"/>
    <w:rsid w:val="004F7E0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4F7E05"/>
    <w:pPr>
      <w:jc w:val="center"/>
    </w:pPr>
    <w:rPr>
      <w:b/>
    </w:rPr>
  </w:style>
  <w:style w:type="paragraph" w:customStyle="1" w:styleId="56">
    <w:name w:val="Абзац списка5"/>
    <w:basedOn w:val="a3"/>
    <w:rsid w:val="004F7E0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4F7E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4F7E0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4F7E0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4F7E0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4F7E05"/>
    <w:rPr>
      <w:rFonts w:ascii="Calibri" w:eastAsia="Calibri" w:hAnsi="Calibri" w:cs="Times New Roman"/>
    </w:rPr>
  </w:style>
  <w:style w:type="paragraph" w:customStyle="1" w:styleId="150">
    <w:name w:val="Обычный (веб)15"/>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4F7E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4F7E0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4F7E05"/>
    <w:rPr>
      <w:color w:val="0000FF"/>
      <w:u w:val="single"/>
    </w:rPr>
  </w:style>
  <w:style w:type="paragraph" w:customStyle="1" w:styleId="160">
    <w:name w:val="Обычный (веб)16"/>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4F7E05"/>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4F7E05"/>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4F7E05"/>
    <w:rPr>
      <w:b/>
      <w:bCs/>
      <w:i w:val="0"/>
      <w:iCs w:val="0"/>
      <w:smallCaps w:val="0"/>
      <w:strike w:val="0"/>
      <w:spacing w:val="0"/>
      <w:sz w:val="23"/>
      <w:szCs w:val="23"/>
    </w:rPr>
  </w:style>
  <w:style w:type="character" w:customStyle="1" w:styleId="9pt">
    <w:name w:val="Основной текст + 9 pt;Полужирный"/>
    <w:basedOn w:val="affd"/>
    <w:rsid w:val="004F7E05"/>
    <w:rPr>
      <w:b/>
      <w:bCs/>
      <w:i w:val="0"/>
      <w:iCs w:val="0"/>
      <w:smallCaps w:val="0"/>
      <w:strike w:val="0"/>
      <w:spacing w:val="0"/>
      <w:sz w:val="18"/>
      <w:szCs w:val="18"/>
    </w:rPr>
  </w:style>
  <w:style w:type="paragraph" w:customStyle="1" w:styleId="CharChar10">
    <w:name w:val="Char Char Знак Знак Знак1"/>
    <w:basedOn w:val="a3"/>
    <w:uiPriority w:val="99"/>
    <w:rsid w:val="004F7E0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4F7E05"/>
    <w:pPr>
      <w:spacing w:after="160" w:line="240" w:lineRule="exact"/>
    </w:pPr>
    <w:rPr>
      <w:rFonts w:ascii="Verdana" w:eastAsia="Times New Roman" w:hAnsi="Verdana"/>
      <w:sz w:val="24"/>
      <w:szCs w:val="24"/>
      <w:lang w:val="en-US"/>
    </w:rPr>
  </w:style>
  <w:style w:type="paragraph" w:customStyle="1" w:styleId="170">
    <w:name w:val="Обычный (веб)17"/>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4F7E05"/>
    <w:rPr>
      <w:sz w:val="21"/>
      <w:szCs w:val="21"/>
      <w:shd w:val="clear" w:color="auto" w:fill="FFFFFF"/>
    </w:rPr>
  </w:style>
  <w:style w:type="paragraph" w:customStyle="1" w:styleId="afffffff4">
    <w:name w:val="Подпись к таблице"/>
    <w:basedOn w:val="a3"/>
    <w:link w:val="afffffff3"/>
    <w:uiPriority w:val="99"/>
    <w:rsid w:val="004F7E0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4F7E05"/>
    <w:rPr>
      <w:b/>
      <w:sz w:val="22"/>
    </w:rPr>
  </w:style>
  <w:style w:type="paragraph" w:customStyle="1" w:styleId="200">
    <w:name w:val="Обычный (веб)20"/>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4F7E05"/>
    <w:rPr>
      <w:color w:val="000000"/>
      <w:sz w:val="22"/>
    </w:rPr>
  </w:style>
  <w:style w:type="numbering" w:customStyle="1" w:styleId="3f1">
    <w:name w:val="Нет списка3"/>
    <w:next w:val="a6"/>
    <w:uiPriority w:val="99"/>
    <w:semiHidden/>
    <w:rsid w:val="004F7E05"/>
  </w:style>
  <w:style w:type="table" w:customStyle="1" w:styleId="3f2">
    <w:name w:val="Сетка таблицы3"/>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4F7E0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F7E0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4F7E0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F7E05"/>
    <w:rPr>
      <w:rFonts w:ascii="Arial" w:eastAsia="Times New Roman" w:hAnsi="Arial" w:cs="Arial"/>
      <w:sz w:val="20"/>
      <w:szCs w:val="20"/>
      <w:lang w:eastAsia="ru-RU"/>
    </w:rPr>
  </w:style>
  <w:style w:type="table" w:customStyle="1" w:styleId="86">
    <w:name w:val="Сетка таблицы8"/>
    <w:basedOn w:val="a5"/>
    <w:next w:val="a9"/>
    <w:locked/>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4F7E05"/>
  </w:style>
  <w:style w:type="paragraph" w:customStyle="1" w:styleId="title">
    <w:name w:val="title"/>
    <w:basedOn w:val="a3"/>
    <w:rsid w:val="004F7E0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4F7E0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4F7E0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4F7E0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4F7E0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4F7E05"/>
    <w:rPr>
      <w:rFonts w:cs="Calibri"/>
      <w:lang w:eastAsia="en-US"/>
    </w:rPr>
  </w:style>
  <w:style w:type="character" w:customStyle="1" w:styleId="BodyTextIndentChar">
    <w:name w:val="Body Text Indent Char"/>
    <w:semiHidden/>
    <w:locked/>
    <w:rsid w:val="004F7E05"/>
    <w:rPr>
      <w:rFonts w:cs="Calibri"/>
      <w:lang w:eastAsia="en-US"/>
    </w:rPr>
  </w:style>
  <w:style w:type="paragraph" w:styleId="HTML">
    <w:name w:val="HTML Preformatted"/>
    <w:basedOn w:val="a3"/>
    <w:link w:val="HTML0"/>
    <w:rsid w:val="004F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F7E05"/>
    <w:rPr>
      <w:rFonts w:ascii="Courier New" w:eastAsia="Times New Roman" w:hAnsi="Courier New" w:cs="Courier New"/>
      <w:sz w:val="20"/>
      <w:szCs w:val="20"/>
      <w:lang w:eastAsia="ru-RU"/>
    </w:rPr>
  </w:style>
  <w:style w:type="character" w:customStyle="1" w:styleId="HTMLPreformattedChar">
    <w:name w:val="HTML Preformatted Char"/>
    <w:semiHidden/>
    <w:locked/>
    <w:rsid w:val="004F7E05"/>
    <w:rPr>
      <w:rFonts w:ascii="Courier New" w:hAnsi="Courier New" w:cs="Courier New"/>
      <w:sz w:val="20"/>
      <w:szCs w:val="20"/>
      <w:lang w:eastAsia="en-US"/>
    </w:rPr>
  </w:style>
  <w:style w:type="table" w:customStyle="1" w:styleId="102">
    <w:name w:val="Сетка таблицы10"/>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4F7E05"/>
  </w:style>
  <w:style w:type="table" w:customStyle="1" w:styleId="122">
    <w:name w:val="Сетка таблицы12"/>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4F7E05"/>
    <w:rPr>
      <w:rFonts w:ascii="Wingdings" w:hAnsi="Wingdings"/>
    </w:rPr>
  </w:style>
  <w:style w:type="table" w:customStyle="1" w:styleId="131">
    <w:name w:val="Сетка таблицы13"/>
    <w:basedOn w:val="a5"/>
    <w:next w:val="a9"/>
    <w:uiPriority w:val="59"/>
    <w:rsid w:val="004F7E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4F7E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F7E05"/>
  </w:style>
  <w:style w:type="character" w:customStyle="1" w:styleId="ei">
    <w:name w:val="ei"/>
    <w:basedOn w:val="a4"/>
    <w:rsid w:val="004F7E05"/>
  </w:style>
  <w:style w:type="character" w:customStyle="1" w:styleId="apple-converted-space">
    <w:name w:val="apple-converted-space"/>
    <w:basedOn w:val="a4"/>
    <w:rsid w:val="004F7E05"/>
  </w:style>
  <w:style w:type="paragraph" w:customStyle="1" w:styleId="2fc">
    <w:name w:val="Основной текст2"/>
    <w:basedOn w:val="a3"/>
    <w:rsid w:val="004F7E0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4F7E05"/>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4F7E0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4F7E05"/>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4F7E0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4F7E05"/>
  </w:style>
  <w:style w:type="table" w:customStyle="1" w:styleId="151">
    <w:name w:val="Сетка таблицы15"/>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4F7E05"/>
  </w:style>
  <w:style w:type="table" w:customStyle="1" w:styleId="161">
    <w:name w:val="Сетка таблицы16"/>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F7E0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4F7E0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4F7E05"/>
    <w:pPr>
      <w:widowControl w:val="0"/>
      <w:spacing w:after="0" w:line="240" w:lineRule="auto"/>
    </w:pPr>
    <w:rPr>
      <w:lang w:val="en-US"/>
    </w:rPr>
  </w:style>
  <w:style w:type="numbering" w:customStyle="1" w:styleId="97">
    <w:name w:val="Нет списка9"/>
    <w:next w:val="a6"/>
    <w:uiPriority w:val="99"/>
    <w:semiHidden/>
    <w:rsid w:val="004F7E05"/>
  </w:style>
  <w:style w:type="table" w:customStyle="1" w:styleId="171">
    <w:name w:val="Сетка таблицы17"/>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4F7E05"/>
  </w:style>
  <w:style w:type="character" w:customStyle="1" w:styleId="blk">
    <w:name w:val="blk"/>
    <w:basedOn w:val="a4"/>
    <w:rsid w:val="004F7E05"/>
  </w:style>
  <w:style w:type="character" w:styleId="afffffff5">
    <w:name w:val="endnote reference"/>
    <w:uiPriority w:val="99"/>
    <w:semiHidden/>
    <w:unhideWhenUsed/>
    <w:rsid w:val="004F7E05"/>
    <w:rPr>
      <w:vertAlign w:val="superscript"/>
    </w:rPr>
  </w:style>
  <w:style w:type="character" w:customStyle="1" w:styleId="affff9">
    <w:name w:val="Абзац списка Знак"/>
    <w:link w:val="affff8"/>
    <w:uiPriority w:val="34"/>
    <w:locked/>
    <w:rsid w:val="004F7E05"/>
    <w:rPr>
      <w:rFonts w:ascii="Calibri" w:eastAsia="Calibri" w:hAnsi="Calibri" w:cs="Times New Roman"/>
    </w:rPr>
  </w:style>
  <w:style w:type="numbering" w:customStyle="1" w:styleId="117">
    <w:name w:val="Нет списка11"/>
    <w:next w:val="a6"/>
    <w:uiPriority w:val="99"/>
    <w:semiHidden/>
    <w:unhideWhenUsed/>
    <w:rsid w:val="004F7E05"/>
  </w:style>
  <w:style w:type="character" w:customStyle="1" w:styleId="5Exact">
    <w:name w:val="Основной текст (5) Exact"/>
    <w:basedOn w:val="a4"/>
    <w:rsid w:val="004F7E0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4F7E05"/>
    <w:rPr>
      <w:rFonts w:ascii="Times New Roman" w:eastAsia="Times New Roman" w:hAnsi="Times New Roman" w:cs="Times New Roman"/>
      <w:sz w:val="24"/>
      <w:szCs w:val="24"/>
      <w:lang w:eastAsia="ru-RU"/>
    </w:rPr>
  </w:style>
  <w:style w:type="numbering" w:customStyle="1" w:styleId="123">
    <w:name w:val="Нет списка12"/>
    <w:next w:val="a6"/>
    <w:semiHidden/>
    <w:rsid w:val="004F7E05"/>
  </w:style>
  <w:style w:type="table" w:customStyle="1" w:styleId="181">
    <w:name w:val="Сетка таблицы18"/>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4F7E05"/>
  </w:style>
  <w:style w:type="paragraph" w:customStyle="1" w:styleId="142">
    <w:name w:val="Знак14"/>
    <w:basedOn w:val="a3"/>
    <w:uiPriority w:val="99"/>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4F7E0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4F7E05"/>
  </w:style>
  <w:style w:type="paragraph" w:customStyle="1" w:styleId="1ff6">
    <w:name w:val="Текст1"/>
    <w:basedOn w:val="a3"/>
    <w:rsid w:val="004F7E0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4F7E0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4F7E05"/>
  </w:style>
  <w:style w:type="table" w:customStyle="1" w:styleId="222">
    <w:name w:val="Сетка таблицы22"/>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4F7E05"/>
  </w:style>
  <w:style w:type="table" w:customStyle="1" w:styleId="232">
    <w:name w:val="Сетка таблицы23"/>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4F7E05"/>
  </w:style>
  <w:style w:type="paragraph" w:customStyle="1" w:styleId="3f4">
    <w:name w:val="Знак Знак3 Знак Знак"/>
    <w:basedOn w:val="a3"/>
    <w:uiPriority w:val="99"/>
    <w:rsid w:val="004F7E05"/>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4F7E05"/>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4F7E05"/>
  </w:style>
  <w:style w:type="character" w:customStyle="1" w:styleId="WW8Num1z0">
    <w:name w:val="WW8Num1z0"/>
    <w:rsid w:val="004F7E05"/>
    <w:rPr>
      <w:rFonts w:ascii="Symbol" w:hAnsi="Symbol" w:cs="OpenSymbol"/>
    </w:rPr>
  </w:style>
  <w:style w:type="character" w:customStyle="1" w:styleId="3f5">
    <w:name w:val="Основной шрифт абзаца3"/>
    <w:rsid w:val="004F7E05"/>
  </w:style>
  <w:style w:type="paragraph" w:customStyle="1" w:styleId="215">
    <w:name w:val="Обычный (веб)21"/>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4F7E0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4F7E05"/>
  </w:style>
  <w:style w:type="table" w:customStyle="1" w:styleId="260">
    <w:name w:val="Сетка таблицы26"/>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4F7E0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4F7E0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4F7E05"/>
  </w:style>
  <w:style w:type="paragraph" w:customStyle="1" w:styleId="88">
    <w:name w:val="Абзац списка8"/>
    <w:basedOn w:val="a3"/>
    <w:rsid w:val="004F7E0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4F7E0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4F7E05"/>
  </w:style>
  <w:style w:type="table" w:customStyle="1" w:styleId="312">
    <w:name w:val="Сетка таблицы31"/>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4F7E0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4F7E05"/>
  </w:style>
  <w:style w:type="table" w:customStyle="1" w:styleId="321">
    <w:name w:val="Сетка таблицы32"/>
    <w:basedOn w:val="a5"/>
    <w:next w:val="a9"/>
    <w:uiPriority w:val="99"/>
    <w:rsid w:val="004F7E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4F7E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4F7E05"/>
  </w:style>
  <w:style w:type="character" w:customStyle="1" w:styleId="1ff8">
    <w:name w:val="Подзаголовок Знак1"/>
    <w:uiPriority w:val="11"/>
    <w:rsid w:val="004F7E05"/>
    <w:rPr>
      <w:rFonts w:ascii="Cambria" w:eastAsia="Times New Roman" w:hAnsi="Cambria" w:cs="Times New Roman"/>
      <w:sz w:val="24"/>
      <w:szCs w:val="24"/>
      <w:lang w:eastAsia="en-US"/>
    </w:rPr>
  </w:style>
  <w:style w:type="paragraph" w:customStyle="1" w:styleId="98">
    <w:name w:val="Абзац списка9"/>
    <w:basedOn w:val="a3"/>
    <w:rsid w:val="004F7E0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4F7E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4F7E0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4F7E0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4F7E0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4F7E05"/>
  </w:style>
  <w:style w:type="numbering" w:customStyle="1" w:styleId="252">
    <w:name w:val="Нет списка25"/>
    <w:next w:val="a6"/>
    <w:semiHidden/>
    <w:rsid w:val="004F7E05"/>
  </w:style>
  <w:style w:type="table" w:customStyle="1" w:styleId="380">
    <w:name w:val="Сетка таблицы38"/>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4F7E0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4F7E05"/>
    <w:pPr>
      <w:ind w:left="720"/>
    </w:pPr>
    <w:rPr>
      <w:rFonts w:eastAsia="Times New Roman"/>
    </w:rPr>
  </w:style>
  <w:style w:type="paragraph" w:customStyle="1" w:styleId="afffffff7">
    <w:name w:val="Программы"/>
    <w:basedOn w:val="a3"/>
    <w:rsid w:val="004F7E0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4F7E0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4F7E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4F7E05"/>
  </w:style>
  <w:style w:type="numbering" w:customStyle="1" w:styleId="271">
    <w:name w:val="Нет списка27"/>
    <w:next w:val="a6"/>
    <w:uiPriority w:val="99"/>
    <w:semiHidden/>
    <w:unhideWhenUsed/>
    <w:rsid w:val="004F7E05"/>
  </w:style>
  <w:style w:type="numbering" w:customStyle="1" w:styleId="281">
    <w:name w:val="Нет списка28"/>
    <w:next w:val="a6"/>
    <w:uiPriority w:val="99"/>
    <w:semiHidden/>
    <w:unhideWhenUsed/>
    <w:rsid w:val="004F7E05"/>
  </w:style>
  <w:style w:type="paragraph" w:customStyle="1" w:styleId="Style3">
    <w:name w:val="Style3"/>
    <w:basedOn w:val="a3"/>
    <w:uiPriority w:val="99"/>
    <w:rsid w:val="004F7E0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4F7E0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4F7E0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4F7E05"/>
    <w:rPr>
      <w:rFonts w:ascii="Times New Roman" w:hAnsi="Times New Roman" w:cs="Times New Roman"/>
      <w:sz w:val="24"/>
      <w:szCs w:val="24"/>
    </w:rPr>
  </w:style>
  <w:style w:type="paragraph" w:customStyle="1" w:styleId="Style5">
    <w:name w:val="Style5"/>
    <w:basedOn w:val="a3"/>
    <w:uiPriority w:val="99"/>
    <w:rsid w:val="004F7E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4F7E0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4F7E0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4F7E0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4F7E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4F7E0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4F7E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4F7E0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4F7E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4F7E0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4F7E0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4F7E0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4F7E05"/>
    <w:rPr>
      <w:rFonts w:ascii="Microsoft Sans Serif" w:hAnsi="Microsoft Sans Serif" w:cs="Microsoft Sans Serif"/>
      <w:i/>
      <w:iCs/>
      <w:sz w:val="20"/>
      <w:szCs w:val="20"/>
    </w:rPr>
  </w:style>
  <w:style w:type="character" w:customStyle="1" w:styleId="FontStyle22">
    <w:name w:val="Font Style22"/>
    <w:basedOn w:val="a4"/>
    <w:uiPriority w:val="99"/>
    <w:rsid w:val="004F7E05"/>
    <w:rPr>
      <w:rFonts w:ascii="Times New Roman" w:hAnsi="Times New Roman" w:cs="Times New Roman"/>
      <w:sz w:val="26"/>
      <w:szCs w:val="26"/>
    </w:rPr>
  </w:style>
  <w:style w:type="character" w:customStyle="1" w:styleId="FontStyle23">
    <w:name w:val="Font Style23"/>
    <w:basedOn w:val="a4"/>
    <w:uiPriority w:val="99"/>
    <w:rsid w:val="004F7E05"/>
    <w:rPr>
      <w:rFonts w:ascii="Arial Black" w:hAnsi="Arial Black" w:cs="Arial Black"/>
      <w:sz w:val="14"/>
      <w:szCs w:val="14"/>
    </w:rPr>
  </w:style>
  <w:style w:type="character" w:customStyle="1" w:styleId="FontStyle24">
    <w:name w:val="Font Style24"/>
    <w:basedOn w:val="a4"/>
    <w:uiPriority w:val="99"/>
    <w:rsid w:val="004F7E05"/>
    <w:rPr>
      <w:rFonts w:ascii="Times New Roman" w:hAnsi="Times New Roman" w:cs="Times New Roman"/>
      <w:spacing w:val="10"/>
      <w:sz w:val="16"/>
      <w:szCs w:val="16"/>
    </w:rPr>
  </w:style>
  <w:style w:type="character" w:customStyle="1" w:styleId="FontStyle25">
    <w:name w:val="Font Style25"/>
    <w:basedOn w:val="a4"/>
    <w:uiPriority w:val="99"/>
    <w:rsid w:val="004F7E05"/>
    <w:rPr>
      <w:rFonts w:ascii="Microsoft Sans Serif" w:hAnsi="Microsoft Sans Serif" w:cs="Microsoft Sans Serif"/>
      <w:i/>
      <w:iCs/>
      <w:sz w:val="22"/>
      <w:szCs w:val="22"/>
    </w:rPr>
  </w:style>
  <w:style w:type="character" w:customStyle="1" w:styleId="FontStyle26">
    <w:name w:val="Font Style26"/>
    <w:basedOn w:val="a4"/>
    <w:uiPriority w:val="99"/>
    <w:rsid w:val="004F7E05"/>
    <w:rPr>
      <w:rFonts w:ascii="Times New Roman" w:hAnsi="Times New Roman" w:cs="Times New Roman"/>
      <w:b/>
      <w:bCs/>
      <w:sz w:val="24"/>
      <w:szCs w:val="24"/>
    </w:rPr>
  </w:style>
  <w:style w:type="character" w:customStyle="1" w:styleId="FontStyle27">
    <w:name w:val="Font Style27"/>
    <w:basedOn w:val="a4"/>
    <w:uiPriority w:val="99"/>
    <w:rsid w:val="004F7E05"/>
    <w:rPr>
      <w:rFonts w:ascii="Times New Roman" w:hAnsi="Times New Roman" w:cs="Times New Roman"/>
      <w:b/>
      <w:bCs/>
      <w:sz w:val="14"/>
      <w:szCs w:val="14"/>
    </w:rPr>
  </w:style>
  <w:style w:type="character" w:customStyle="1" w:styleId="FontStyle28">
    <w:name w:val="Font Style28"/>
    <w:basedOn w:val="a4"/>
    <w:uiPriority w:val="99"/>
    <w:rsid w:val="004F7E05"/>
    <w:rPr>
      <w:rFonts w:ascii="Times New Roman" w:hAnsi="Times New Roman" w:cs="Times New Roman"/>
      <w:sz w:val="22"/>
      <w:szCs w:val="22"/>
    </w:rPr>
  </w:style>
  <w:style w:type="character" w:customStyle="1" w:styleId="FontStyle15">
    <w:name w:val="Font Style15"/>
    <w:basedOn w:val="a4"/>
    <w:uiPriority w:val="99"/>
    <w:rsid w:val="004F7E05"/>
    <w:rPr>
      <w:rFonts w:ascii="Times New Roman" w:hAnsi="Times New Roman" w:cs="Times New Roman"/>
      <w:sz w:val="26"/>
      <w:szCs w:val="26"/>
    </w:rPr>
  </w:style>
  <w:style w:type="table" w:customStyle="1" w:styleId="400">
    <w:name w:val="Сетка таблицы40"/>
    <w:basedOn w:val="a5"/>
    <w:next w:val="a9"/>
    <w:rsid w:val="004F7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4F7E05"/>
    <w:rPr>
      <w:color w:val="000000"/>
      <w:spacing w:val="0"/>
      <w:w w:val="100"/>
      <w:position w:val="0"/>
      <w:sz w:val="13"/>
      <w:szCs w:val="13"/>
      <w:shd w:val="clear" w:color="auto" w:fill="FFFFFF"/>
      <w:lang w:val="ru-RU"/>
    </w:rPr>
  </w:style>
  <w:style w:type="paragraph" w:customStyle="1" w:styleId="a0">
    <w:name w:val="Пункт_пост"/>
    <w:basedOn w:val="a3"/>
    <w:rsid w:val="004F7E05"/>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F7E0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4F7E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9177BFD75998EADA4B73D6D11C14E02182CC92B8C18B0DF9D016A9569208C3BE57881AEBFF7EDBB9D27C61B697EEFW2H" TargetMode="External"/><Relationship Id="rId13" Type="http://schemas.openxmlformats.org/officeDocument/2006/relationships/hyperlink" Target="consultantplus://offline/ref=4840AF2449BE09034F96DB90C70406187BF62F9289A7ABE2683B179611521E79896B8A4DF39A99016C9E3E74C065BC28CDE5B3F4FBA79C24EDW1H" TargetMode="External"/><Relationship Id="rId18" Type="http://schemas.openxmlformats.org/officeDocument/2006/relationships/hyperlink" Target="consultantplus://offline/ref=7F0DAB54492B689AC6FC43F220928683A61CBCEF8DB2156BD1A23FA56BF539510455D9D4AAA22C4CDE299288ADF1W8H" TargetMode="External"/><Relationship Id="rId26" Type="http://schemas.openxmlformats.org/officeDocument/2006/relationships/hyperlink" Target="consultantplus://offline/ref=7F0DAB54492B689AC6FC43F220928683A61DB8EB81BE156BD1A23FA56BF539510455D9D4AAA22C4CDE299288ADF1W8H" TargetMode="External"/><Relationship Id="rId3" Type="http://schemas.openxmlformats.org/officeDocument/2006/relationships/settings" Target="settings.xml"/><Relationship Id="rId21" Type="http://schemas.openxmlformats.org/officeDocument/2006/relationships/hyperlink" Target="consultantplus://offline/ref=7F0DAB54492B689AC6FC43F220928683A61DB8EB81BE156BD1A23FA56BF539510455D9D4AAA22C4CDE299288ADF1W8H" TargetMode="External"/><Relationship Id="rId34" Type="http://schemas.openxmlformats.org/officeDocument/2006/relationships/hyperlink" Target="consultantplus://offline/ref=7F0DAB54492B689AC6FC43F220928683A61DB8EB81BE156BD1A23FA56BF539510455D9D4AAA22C4CDE299288ADF1W8H" TargetMode="External"/><Relationship Id="rId7" Type="http://schemas.openxmlformats.org/officeDocument/2006/relationships/hyperlink" Target="consultantplus://offline/ref=4840AF2449BE09034F96DB90C70406187BF6239D84A6ABE2683B179611521E79896B8A4DF39B90026E9E3E74C065BC28CDE5B3F4FBA79C24EDW1H" TargetMode="External"/><Relationship Id="rId12" Type="http://schemas.openxmlformats.org/officeDocument/2006/relationships/hyperlink" Target="consultantplus://offline/ref=4840AF2449BE09034F96DB90C70406187BF52D9384AEABE2683B179611521E79896B8A4DF093910B3EC42E708931B937C4F9ACF4E5A4E9W5H" TargetMode="External"/><Relationship Id="rId17" Type="http://schemas.openxmlformats.org/officeDocument/2006/relationships/hyperlink" Target="consultantplus://offline/ref=7F0DAB54492B689AC6FC43F220928683A61DB8EB81BE156BD1A23FA56BF539510455D9D4AAA22C4CDE299288ADF1W8H" TargetMode="External"/><Relationship Id="rId25" Type="http://schemas.openxmlformats.org/officeDocument/2006/relationships/hyperlink" Target="consultantplus://offline/ref=7F0DAB54492B689AC6FC43F220928683A61CBCEF8DB2156BD1A23FA56BF539510455D9D4AAA22C4CDE299288ADF1W8H" TargetMode="External"/><Relationship Id="rId33" Type="http://schemas.openxmlformats.org/officeDocument/2006/relationships/hyperlink" Target="consultantplus://offline/ref=7F0DAB54492B689AC6FC43F220928683A61CBCEF8DB2156BD1A23FA56BF539510455D9D4AAA22C4CDE299288ADF1W8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0DAB54492B689AC6FC43F220928683A61CBCEF8DB2156BD1A23FA56BF539510455D9D4AAA22C4CDE299288ADF1W8H" TargetMode="External"/><Relationship Id="rId20" Type="http://schemas.openxmlformats.org/officeDocument/2006/relationships/hyperlink" Target="consultantplus://offline/ref=7F0DAB54492B689AC6FC43F220928683A61CBCEF8DB2156BD1A23FA56BF539510455D9D4AAA22C4CDE299288ADF1W8H" TargetMode="External"/><Relationship Id="rId29" Type="http://schemas.openxmlformats.org/officeDocument/2006/relationships/hyperlink" Target="consultantplus://offline/ref=7F0DAB54492B689AC6FC43F220928683A61CBCEF8DB2156BD1A23FA56BF539510455D9D4AAA22C4CDE299288ADF1W8H" TargetMode="External"/><Relationship Id="rId1" Type="http://schemas.openxmlformats.org/officeDocument/2006/relationships/numbering" Target="numbering.xml"/><Relationship Id="rId6" Type="http://schemas.openxmlformats.org/officeDocument/2006/relationships/hyperlink" Target="consultantplus://offline/ref=4840AF2449BE09034F96DB90C70406187BF523928AA6ABE2683B179611521E79896B8A4FFB9E9B543BD13F288538AF28C7E5B0F6E4EAWCH" TargetMode="External"/><Relationship Id="rId11" Type="http://schemas.openxmlformats.org/officeDocument/2006/relationships/hyperlink" Target="consultantplus://offline/ref=4840AF2449BE09034F96DB90C70406187BF52B9384ABABE2683B179611521E799B6BD241F2938E01688B682585E3W9H" TargetMode="External"/><Relationship Id="rId24" Type="http://schemas.openxmlformats.org/officeDocument/2006/relationships/hyperlink" Target="consultantplus://offline/ref=7F0DAB54492B689AC6FC43F220928683A61DBEEB81BB156BD1A23FA56BF53951165581DAAAAE34468866D4DDA110D155A016BD77AE12F0WDH" TargetMode="External"/><Relationship Id="rId32" Type="http://schemas.openxmlformats.org/officeDocument/2006/relationships/hyperlink" Target="consultantplus://offline/ref=7F0DAB54492B689AC6FC43F220928683A61DB8EB81BE156BD1A23FA56BF539510455D9D4AAA22C4CDE299288ADF1W8H"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F0DAB54492B689AC6FC43F220928683A61DB8EB81BE156BD1A23FA56BF539510455D9D4AAA22C4CDE299288ADF1W8H" TargetMode="External"/><Relationship Id="rId23" Type="http://schemas.openxmlformats.org/officeDocument/2006/relationships/hyperlink" Target="consultantplus://offline/ref=7F0DAB54492B689AC6FC43F220928683A61DB8EB81BE156BD1A23FA56BF539510455D9D4AAA22C4CDE299288ADF1W8H" TargetMode="External"/><Relationship Id="rId28" Type="http://schemas.openxmlformats.org/officeDocument/2006/relationships/hyperlink" Target="consultantplus://offline/ref=7F0DAB54492B689AC6FC43F220928683A61DB8EB81BE156BD1A23FA56BF539510455D9D4AAA22C4CDE299288ADF1W8H" TargetMode="External"/><Relationship Id="rId36" Type="http://schemas.openxmlformats.org/officeDocument/2006/relationships/hyperlink" Target="consultantplus://offline/ref=7F0DAB54492B689AC6FC43F220928683A019BAE88AB04861D9FB33A76CFA6654114481D8A3B4334FC2359089FAW5H" TargetMode="External"/><Relationship Id="rId10" Type="http://schemas.openxmlformats.org/officeDocument/2006/relationships/hyperlink" Target="consultantplus://offline/ref=4840AF2449BE09034F96DB90C70406187BF42F9788A7ABE2683B179611521E799B6BD241F2938E01688B682585E3W9H" TargetMode="External"/><Relationship Id="rId19" Type="http://schemas.openxmlformats.org/officeDocument/2006/relationships/hyperlink" Target="consultantplus://offline/ref=7F0DAB54492B689AC6FC43F220928683A61DB8EB81BE156BD1A23FA56BF539510455D9D4AAA22C4CDE299288ADF1W8H" TargetMode="External"/><Relationship Id="rId31" Type="http://schemas.openxmlformats.org/officeDocument/2006/relationships/hyperlink" Target="consultantplus://offline/ref=7F0DAB54492B689AC6FC43F220928683A61CBCEF8DB2156BD1A23FA56BF539510455D9D4AAA22C4CDE299288ADF1W8H" TargetMode="External"/><Relationship Id="rId4" Type="http://schemas.openxmlformats.org/officeDocument/2006/relationships/webSettings" Target="webSettings.xml"/><Relationship Id="rId9" Type="http://schemas.openxmlformats.org/officeDocument/2006/relationships/hyperlink" Target="consultantplus://offline/ref=4840AF2449BE09034F96DB90C70406187BF52D9384AEABE2683B179611521E79896B8A4FF29F960B3EC42E708931B937C4F9ACF4E5A4E9W5H" TargetMode="External"/><Relationship Id="rId14" Type="http://schemas.openxmlformats.org/officeDocument/2006/relationships/hyperlink" Target="consultantplus://offline/ref=7F0DAB54492B689AC6FC43F220928683A61CBCEF8DB2156BD1A23FA56BF539510455D9D4AAA22C4CDE299288ADF1W8H" TargetMode="External"/><Relationship Id="rId22" Type="http://schemas.openxmlformats.org/officeDocument/2006/relationships/hyperlink" Target="consultantplus://offline/ref=7F0DAB54492B689AC6FC43F220928683A61CBCEF8DB2156BD1A23FA56BF539510455D9D4AAA22C4CDE299288ADF1W8H" TargetMode="External"/><Relationship Id="rId27" Type="http://schemas.openxmlformats.org/officeDocument/2006/relationships/hyperlink" Target="consultantplus://offline/ref=7F0DAB54492B689AC6FC43F220928683A61CBCEF8DB2156BD1A23FA56BF539510455D9D4AAA22C4CDE299288ADF1W8H" TargetMode="External"/><Relationship Id="rId30" Type="http://schemas.openxmlformats.org/officeDocument/2006/relationships/hyperlink" Target="consultantplus://offline/ref=7F0DAB54492B689AC6FC43F220928683A61DB8EB81BE156BD1A23FA56BF539510455D9D4AAA22C4CDE299288ADF1W8H" TargetMode="External"/><Relationship Id="rId35" Type="http://schemas.openxmlformats.org/officeDocument/2006/relationships/hyperlink" Target="consultantplus://offline/ref=7F0DAB54492B689AC6FC43F220928683A61CBCEF8DB2156BD1A23FA56BF539510455D9D4AAA22C4CDE299288ADF1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12148</Words>
  <Characters>69250</Characters>
  <Application>Microsoft Office Word</Application>
  <DocSecurity>0</DocSecurity>
  <Lines>577</Lines>
  <Paragraphs>162</Paragraphs>
  <ScaleCrop>false</ScaleCrop>
  <Company/>
  <LinksUpToDate>false</LinksUpToDate>
  <CharactersWithSpaces>81236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2020-02-03T08:51:00Z</dcterms:created>
  <dcterms:modified xsi:type="dcterms:W3CDTF">2020-02-03T08:52:00Z</dcterms:modified>
</cp:coreProperties>
</file>