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CA" w:rsidRPr="00A35C84" w:rsidRDefault="00CB57CA" w:rsidP="00CB57CA">
      <w:pPr>
        <w:pStyle w:val="a5"/>
        <w:jc w:val="center"/>
        <w:rPr>
          <w:rFonts w:ascii="Times New Roman" w:hAnsi="Times New Roman"/>
          <w:sz w:val="18"/>
          <w:szCs w:val="20"/>
        </w:rPr>
      </w:pPr>
      <w:r w:rsidRPr="00393C88">
        <w:rPr>
          <w:rFonts w:ascii="Times New Roman" w:hAnsi="Times New Roman"/>
          <w:sz w:val="18"/>
          <w:szCs w:val="20"/>
        </w:rPr>
        <w:t>АДМИНИСТРАЦИЯ БОГУЧАНСКОГО РАЙОНА</w:t>
      </w:r>
    </w:p>
    <w:p w:rsidR="00CB57CA" w:rsidRPr="00A35C84" w:rsidRDefault="00CB57CA" w:rsidP="00CB57CA">
      <w:pPr>
        <w:pStyle w:val="a5"/>
        <w:jc w:val="center"/>
        <w:rPr>
          <w:rFonts w:ascii="Times New Roman" w:hAnsi="Times New Roman"/>
          <w:sz w:val="18"/>
          <w:szCs w:val="20"/>
        </w:rPr>
      </w:pPr>
      <w:r w:rsidRPr="00393C88">
        <w:rPr>
          <w:rFonts w:ascii="Times New Roman" w:hAnsi="Times New Roman"/>
          <w:sz w:val="18"/>
          <w:szCs w:val="20"/>
        </w:rPr>
        <w:t>ПОСТАНОВЛЕНИЕ</w:t>
      </w:r>
    </w:p>
    <w:p w:rsidR="00CB57CA" w:rsidRPr="00393C88" w:rsidRDefault="00CB57CA" w:rsidP="00CB57CA">
      <w:pPr>
        <w:pStyle w:val="a5"/>
        <w:jc w:val="center"/>
        <w:rPr>
          <w:rFonts w:ascii="Times New Roman" w:hAnsi="Times New Roman"/>
          <w:sz w:val="20"/>
          <w:szCs w:val="20"/>
        </w:rPr>
      </w:pPr>
      <w:r w:rsidRPr="00393C88">
        <w:rPr>
          <w:rFonts w:ascii="Times New Roman" w:hAnsi="Times New Roman"/>
          <w:sz w:val="20"/>
          <w:szCs w:val="20"/>
        </w:rPr>
        <w:t xml:space="preserve">27.12.2018                      </w:t>
      </w:r>
      <w:r w:rsidRPr="00393C88">
        <w:rPr>
          <w:rFonts w:ascii="Times New Roman" w:hAnsi="Times New Roman"/>
          <w:sz w:val="20"/>
          <w:szCs w:val="20"/>
        </w:rPr>
        <w:tab/>
        <w:t xml:space="preserve">                   с. Богучаны                                        № 1387  -п</w:t>
      </w:r>
    </w:p>
    <w:p w:rsidR="00CB57CA" w:rsidRPr="00393C88" w:rsidRDefault="00CB57CA" w:rsidP="00CB57CA">
      <w:pPr>
        <w:pStyle w:val="a5"/>
        <w:jc w:val="center"/>
        <w:rPr>
          <w:rFonts w:ascii="Times New Roman" w:hAnsi="Times New Roman"/>
          <w:sz w:val="20"/>
          <w:szCs w:val="20"/>
        </w:rPr>
      </w:pPr>
    </w:p>
    <w:p w:rsidR="00CB57CA" w:rsidRPr="00393C88" w:rsidRDefault="00CB57CA" w:rsidP="00CB57CA">
      <w:pPr>
        <w:spacing w:after="0" w:line="240" w:lineRule="auto"/>
        <w:jc w:val="center"/>
        <w:rPr>
          <w:rFonts w:ascii="Times New Roman" w:hAnsi="Times New Roman"/>
          <w:b/>
          <w:bCs/>
          <w:sz w:val="20"/>
          <w:szCs w:val="20"/>
        </w:rPr>
      </w:pPr>
      <w:r w:rsidRPr="00393C88">
        <w:rPr>
          <w:rFonts w:ascii="Times New Roman" w:hAnsi="Times New Roman"/>
          <w:sz w:val="20"/>
          <w:szCs w:val="20"/>
        </w:rPr>
        <w:t>Об утверждении Положения о закупке товаров, работ, услуг для нужд муниципального бюджетного учреждения культуры «Богучанский межпоселенческий районный Дом культуры «Янтарь» (МБУК БМ РДК «Янтарь»)</w:t>
      </w:r>
    </w:p>
    <w:p w:rsidR="00CB57CA" w:rsidRPr="00393C88" w:rsidRDefault="00CB57CA" w:rsidP="00CB57CA">
      <w:pPr>
        <w:pStyle w:val="a5"/>
        <w:tabs>
          <w:tab w:val="left" w:pos="8458"/>
        </w:tabs>
        <w:rPr>
          <w:rFonts w:ascii="Times New Roman" w:hAnsi="Times New Roman"/>
          <w:sz w:val="20"/>
          <w:szCs w:val="20"/>
        </w:rPr>
      </w:pPr>
      <w:r w:rsidRPr="00393C88">
        <w:rPr>
          <w:rFonts w:ascii="Times New Roman" w:hAnsi="Times New Roman"/>
          <w:sz w:val="20"/>
          <w:szCs w:val="20"/>
        </w:rPr>
        <w:tab/>
      </w:r>
    </w:p>
    <w:p w:rsidR="00CB57CA" w:rsidRPr="00393C88" w:rsidRDefault="00CB57CA" w:rsidP="00CB57CA">
      <w:pPr>
        <w:pStyle w:val="a5"/>
        <w:ind w:firstLine="708"/>
        <w:jc w:val="both"/>
        <w:rPr>
          <w:rFonts w:ascii="Times New Roman" w:hAnsi="Times New Roman"/>
          <w:bCs/>
          <w:color w:val="000000"/>
          <w:sz w:val="20"/>
          <w:szCs w:val="20"/>
          <w:shd w:val="clear" w:color="auto" w:fill="FFFFFF"/>
        </w:rPr>
      </w:pPr>
      <w:r w:rsidRPr="00393C88">
        <w:rPr>
          <w:rFonts w:ascii="Times New Roman" w:hAnsi="Times New Roman"/>
          <w:sz w:val="20"/>
          <w:szCs w:val="20"/>
        </w:rPr>
        <w:t xml:space="preserve">В соответствии с Федеральным </w:t>
      </w:r>
      <w:hyperlink r:id="rId4" w:history="1">
        <w:r w:rsidRPr="00393C88">
          <w:rPr>
            <w:rFonts w:ascii="Times New Roman" w:hAnsi="Times New Roman"/>
            <w:sz w:val="20"/>
            <w:szCs w:val="20"/>
          </w:rPr>
          <w:t>законом</w:t>
        </w:r>
      </w:hyperlink>
      <w:r w:rsidRPr="00393C88">
        <w:rPr>
          <w:rFonts w:ascii="Times New Roman" w:hAnsi="Times New Roman"/>
          <w:sz w:val="20"/>
          <w:szCs w:val="20"/>
        </w:rPr>
        <w:t xml:space="preserve"> от 18.07.2011 N 223-ФЗ «О закупках товаров, работ, услуг отдельными видами юридических лиц», Федеральным Законом от 06.10.2003 № 131-ФЗ «Об общих принципах организации местного самоуправления в Российской Федерации» и руководствуясь статьями 7, 8, 47 Устава Богучанского района, в целях реализации Муниципального бюджетного учреждения культуры «Богучанский межпоселенческий районный Дом культуры «Янтарь»» права на осуществление закупок в соответствии с Федеральным </w:t>
      </w:r>
      <w:hyperlink r:id="rId5" w:history="1">
        <w:r w:rsidRPr="00393C88">
          <w:rPr>
            <w:rFonts w:ascii="Times New Roman" w:hAnsi="Times New Roman"/>
            <w:sz w:val="20"/>
            <w:szCs w:val="20"/>
          </w:rPr>
          <w:t>законом</w:t>
        </w:r>
      </w:hyperlink>
      <w:r w:rsidRPr="00393C88">
        <w:rPr>
          <w:rFonts w:ascii="Times New Roman" w:hAnsi="Times New Roman"/>
          <w:sz w:val="20"/>
          <w:szCs w:val="20"/>
        </w:rPr>
        <w:t xml:space="preserve"> от 18.07.2011 N 223-ФЗ «О закупках товаров, работ, услуг отдельными видами юридических лиц»,</w:t>
      </w:r>
    </w:p>
    <w:p w:rsidR="00CB57CA" w:rsidRPr="00393C88" w:rsidRDefault="00CB57CA" w:rsidP="00CB57CA">
      <w:pPr>
        <w:pStyle w:val="a5"/>
        <w:rPr>
          <w:rFonts w:ascii="Times New Roman" w:hAnsi="Times New Roman"/>
          <w:sz w:val="20"/>
          <w:szCs w:val="20"/>
        </w:rPr>
      </w:pPr>
      <w:r w:rsidRPr="00393C88">
        <w:rPr>
          <w:rFonts w:ascii="Times New Roman" w:hAnsi="Times New Roman"/>
          <w:sz w:val="20"/>
          <w:szCs w:val="20"/>
        </w:rPr>
        <w:t>ПОСТАНОВЛЯЮ:</w:t>
      </w:r>
    </w:p>
    <w:p w:rsidR="00CB57CA" w:rsidRPr="00393C88" w:rsidRDefault="00CB57CA" w:rsidP="00CB57CA">
      <w:pPr>
        <w:spacing w:after="0" w:line="240" w:lineRule="auto"/>
        <w:ind w:firstLine="708"/>
        <w:jc w:val="both"/>
        <w:rPr>
          <w:rFonts w:ascii="Times New Roman" w:hAnsi="Times New Roman"/>
          <w:b/>
          <w:bCs/>
          <w:sz w:val="20"/>
          <w:szCs w:val="20"/>
        </w:rPr>
      </w:pPr>
      <w:r w:rsidRPr="00393C88">
        <w:rPr>
          <w:rFonts w:ascii="Times New Roman" w:hAnsi="Times New Roman"/>
          <w:sz w:val="20"/>
          <w:szCs w:val="20"/>
        </w:rPr>
        <w:t xml:space="preserve">1. Утвердить </w:t>
      </w:r>
      <w:r w:rsidRPr="00393C88">
        <w:rPr>
          <w:rFonts w:ascii="Times New Roman" w:hAnsi="Times New Roman"/>
          <w:bCs/>
          <w:sz w:val="20"/>
          <w:szCs w:val="20"/>
        </w:rPr>
        <w:t>Положение</w:t>
      </w:r>
      <w:r w:rsidRPr="00393C88">
        <w:rPr>
          <w:rFonts w:ascii="Times New Roman" w:hAnsi="Times New Roman"/>
          <w:sz w:val="20"/>
          <w:szCs w:val="20"/>
        </w:rPr>
        <w:t xml:space="preserve"> о закупке товаров, работ, услуг для нужд Муниципального бюджетного учреждения культуры «Богучанский межпоселенческий районный Дом культуры «Янтарь»» (далее - Положение), согласно приложению.</w:t>
      </w:r>
    </w:p>
    <w:p w:rsidR="00CB57CA" w:rsidRPr="00393C88" w:rsidRDefault="00CB57CA" w:rsidP="00CB57CA">
      <w:pPr>
        <w:pStyle w:val="a3"/>
        <w:spacing w:after="0"/>
        <w:ind w:firstLine="708"/>
        <w:jc w:val="both"/>
        <w:rPr>
          <w:rFonts w:ascii="Times New Roman" w:hAnsi="Times New Roman"/>
          <w:color w:val="000000" w:themeColor="text1"/>
          <w:sz w:val="20"/>
          <w:szCs w:val="20"/>
        </w:rPr>
      </w:pPr>
      <w:r w:rsidRPr="00393C88">
        <w:rPr>
          <w:rFonts w:ascii="Times New Roman" w:hAnsi="Times New Roman"/>
          <w:sz w:val="20"/>
          <w:szCs w:val="20"/>
        </w:rPr>
        <w:t xml:space="preserve">2. Директору МБУК БМ РДК «Янтарь» (Смолину В.А.) разместить Положение в </w:t>
      </w:r>
      <w:r w:rsidRPr="00393C88">
        <w:rPr>
          <w:rFonts w:ascii="Times New Roman" w:hAnsi="Times New Roman"/>
          <w:color w:val="000000" w:themeColor="text1"/>
          <w:sz w:val="20"/>
          <w:szCs w:val="20"/>
        </w:rPr>
        <w:t xml:space="preserve">информационно-телекоммуникационной сети «Интернет» на сайте: </w:t>
      </w:r>
      <w:r w:rsidRPr="00393C88">
        <w:rPr>
          <w:rFonts w:ascii="Times New Roman" w:hAnsi="Times New Roman"/>
          <w:color w:val="000000" w:themeColor="text1"/>
          <w:sz w:val="20"/>
          <w:szCs w:val="20"/>
          <w:lang w:val="en-US"/>
        </w:rPr>
        <w:t>zakupki</w:t>
      </w:r>
      <w:r w:rsidRPr="00393C88">
        <w:rPr>
          <w:rFonts w:ascii="Times New Roman" w:hAnsi="Times New Roman"/>
          <w:color w:val="000000" w:themeColor="text1"/>
          <w:sz w:val="20"/>
          <w:szCs w:val="20"/>
        </w:rPr>
        <w:t>.</w:t>
      </w:r>
      <w:r w:rsidRPr="00393C88">
        <w:rPr>
          <w:rFonts w:ascii="Times New Roman" w:hAnsi="Times New Roman"/>
          <w:color w:val="000000" w:themeColor="text1"/>
          <w:sz w:val="20"/>
          <w:szCs w:val="20"/>
          <w:lang w:val="en-US"/>
        </w:rPr>
        <w:t>gov</w:t>
      </w:r>
      <w:r w:rsidRPr="00393C88">
        <w:rPr>
          <w:rFonts w:ascii="Times New Roman" w:hAnsi="Times New Roman"/>
          <w:color w:val="000000" w:themeColor="text1"/>
          <w:sz w:val="20"/>
          <w:szCs w:val="20"/>
        </w:rPr>
        <w:t>.</w:t>
      </w:r>
      <w:r w:rsidRPr="00393C88">
        <w:rPr>
          <w:rFonts w:ascii="Times New Roman" w:hAnsi="Times New Roman"/>
          <w:color w:val="000000" w:themeColor="text1"/>
          <w:sz w:val="20"/>
          <w:szCs w:val="20"/>
          <w:lang w:val="en-US"/>
        </w:rPr>
        <w:t>ru</w:t>
      </w:r>
      <w:r w:rsidRPr="00393C88">
        <w:rPr>
          <w:rFonts w:ascii="Times New Roman" w:hAnsi="Times New Roman"/>
          <w:color w:val="000000" w:themeColor="text1"/>
          <w:sz w:val="20"/>
          <w:szCs w:val="20"/>
        </w:rPr>
        <w:t xml:space="preserve">/223. </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3. Контроль за исполнением настоящего постановления возложить на заместителя Главы Богучанского  района по экономике и планированию Н.В.Илиндееву.</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4. Постановление вступает в силу в день, следующий за днем его опубликования в Официальном  вестнике Богучанского района.</w:t>
      </w:r>
    </w:p>
    <w:p w:rsidR="00CB57CA" w:rsidRPr="00A35C84" w:rsidRDefault="00CB57CA" w:rsidP="00CB57CA">
      <w:pPr>
        <w:pStyle w:val="a5"/>
        <w:rPr>
          <w:rFonts w:ascii="Times New Roman" w:hAnsi="Times New Roman"/>
          <w:sz w:val="20"/>
          <w:szCs w:val="20"/>
        </w:rPr>
      </w:pPr>
    </w:p>
    <w:p w:rsidR="00CB57CA" w:rsidRPr="00393C88" w:rsidRDefault="00CB57CA" w:rsidP="00CB57CA">
      <w:pPr>
        <w:pStyle w:val="a5"/>
        <w:rPr>
          <w:rFonts w:ascii="Times New Roman" w:hAnsi="Times New Roman"/>
          <w:sz w:val="20"/>
          <w:szCs w:val="20"/>
        </w:rPr>
      </w:pPr>
      <w:r w:rsidRPr="00393C88">
        <w:rPr>
          <w:rFonts w:ascii="Times New Roman" w:hAnsi="Times New Roman"/>
          <w:sz w:val="20"/>
          <w:szCs w:val="20"/>
        </w:rPr>
        <w:t xml:space="preserve">И.о. Главы Богучанского района </w:t>
      </w:r>
      <w:r w:rsidRPr="00393C88">
        <w:rPr>
          <w:rFonts w:ascii="Times New Roman" w:hAnsi="Times New Roman"/>
          <w:sz w:val="20"/>
          <w:szCs w:val="20"/>
        </w:rPr>
        <w:tab/>
      </w:r>
      <w:r w:rsidRPr="00393C88">
        <w:rPr>
          <w:rFonts w:ascii="Times New Roman" w:hAnsi="Times New Roman"/>
          <w:sz w:val="20"/>
          <w:szCs w:val="20"/>
        </w:rPr>
        <w:tab/>
      </w:r>
      <w:r w:rsidRPr="00393C88">
        <w:rPr>
          <w:rFonts w:ascii="Times New Roman" w:hAnsi="Times New Roman"/>
          <w:sz w:val="20"/>
          <w:szCs w:val="20"/>
        </w:rPr>
        <w:tab/>
      </w:r>
      <w:r w:rsidRPr="00393C88">
        <w:rPr>
          <w:rFonts w:ascii="Times New Roman" w:hAnsi="Times New Roman"/>
          <w:sz w:val="20"/>
          <w:szCs w:val="20"/>
        </w:rPr>
        <w:tab/>
        <w:t xml:space="preserve">                                В.Р. Саар</w:t>
      </w:r>
    </w:p>
    <w:p w:rsidR="00CB57CA" w:rsidRPr="00393C88" w:rsidRDefault="00CB57CA" w:rsidP="00CB57CA">
      <w:pPr>
        <w:pStyle w:val="ConsPlusNormal"/>
        <w:widowControl/>
        <w:ind w:firstLine="0"/>
        <w:rPr>
          <w:rFonts w:ascii="Times New Roman" w:hAnsi="Times New Roman" w:cs="Times New Roman"/>
        </w:rPr>
      </w:pPr>
    </w:p>
    <w:p w:rsidR="00CB57CA" w:rsidRPr="00393C88" w:rsidRDefault="00CB57CA" w:rsidP="00CB57CA">
      <w:pPr>
        <w:spacing w:after="0" w:line="240" w:lineRule="auto"/>
        <w:ind w:left="4956"/>
        <w:jc w:val="right"/>
        <w:rPr>
          <w:rFonts w:ascii="Times New Roman" w:hAnsi="Times New Roman"/>
          <w:sz w:val="18"/>
          <w:szCs w:val="20"/>
        </w:rPr>
      </w:pPr>
      <w:r w:rsidRPr="00393C88">
        <w:rPr>
          <w:rFonts w:ascii="Times New Roman" w:hAnsi="Times New Roman"/>
          <w:sz w:val="20"/>
          <w:szCs w:val="20"/>
        </w:rPr>
        <w:t xml:space="preserve">  </w:t>
      </w:r>
      <w:r w:rsidRPr="00393C88">
        <w:rPr>
          <w:rFonts w:ascii="Times New Roman" w:hAnsi="Times New Roman"/>
          <w:sz w:val="18"/>
          <w:szCs w:val="20"/>
        </w:rPr>
        <w:t xml:space="preserve">    Приложение №1</w:t>
      </w:r>
    </w:p>
    <w:p w:rsidR="00CB57CA" w:rsidRPr="00393C88" w:rsidRDefault="00CB57CA" w:rsidP="00CB57CA">
      <w:pPr>
        <w:spacing w:after="0" w:line="240" w:lineRule="auto"/>
        <w:ind w:left="4248" w:firstLine="708"/>
        <w:jc w:val="right"/>
        <w:rPr>
          <w:rFonts w:ascii="Times New Roman" w:hAnsi="Times New Roman"/>
          <w:sz w:val="18"/>
          <w:szCs w:val="20"/>
        </w:rPr>
      </w:pPr>
      <w:r w:rsidRPr="00393C88">
        <w:rPr>
          <w:rFonts w:ascii="Times New Roman" w:hAnsi="Times New Roman"/>
          <w:sz w:val="18"/>
          <w:szCs w:val="20"/>
        </w:rPr>
        <w:t xml:space="preserve">    к постановлению </w:t>
      </w:r>
    </w:p>
    <w:p w:rsidR="00CB57CA" w:rsidRPr="00393C88" w:rsidRDefault="00CB57CA" w:rsidP="00CB57CA">
      <w:pPr>
        <w:spacing w:after="0" w:line="240" w:lineRule="auto"/>
        <w:ind w:left="4248" w:firstLine="708"/>
        <w:jc w:val="right"/>
        <w:rPr>
          <w:rFonts w:ascii="Times New Roman" w:hAnsi="Times New Roman"/>
          <w:sz w:val="18"/>
          <w:szCs w:val="20"/>
        </w:rPr>
      </w:pPr>
      <w:r w:rsidRPr="00393C88">
        <w:rPr>
          <w:rFonts w:ascii="Times New Roman" w:hAnsi="Times New Roman"/>
          <w:sz w:val="18"/>
          <w:szCs w:val="20"/>
        </w:rPr>
        <w:t>администрации Богучанского района</w:t>
      </w:r>
    </w:p>
    <w:p w:rsidR="00CB57CA" w:rsidRPr="00393C88" w:rsidRDefault="00CB57CA" w:rsidP="00CB57CA">
      <w:pPr>
        <w:spacing w:after="0" w:line="240" w:lineRule="auto"/>
        <w:ind w:left="4956"/>
        <w:jc w:val="right"/>
        <w:rPr>
          <w:rFonts w:ascii="Times New Roman" w:hAnsi="Times New Roman"/>
          <w:sz w:val="18"/>
          <w:szCs w:val="20"/>
        </w:rPr>
      </w:pPr>
      <w:r w:rsidRPr="00393C88">
        <w:rPr>
          <w:rFonts w:ascii="Times New Roman" w:hAnsi="Times New Roman"/>
          <w:sz w:val="18"/>
          <w:szCs w:val="20"/>
        </w:rPr>
        <w:t xml:space="preserve">       от «27»_декабря_2018  №  1395-п</w:t>
      </w:r>
    </w:p>
    <w:p w:rsidR="00CB57CA" w:rsidRPr="00A35C84" w:rsidRDefault="00CB57CA" w:rsidP="00CB57CA">
      <w:pPr>
        <w:spacing w:after="0" w:line="240" w:lineRule="auto"/>
        <w:jc w:val="center"/>
        <w:rPr>
          <w:rFonts w:ascii="Times New Roman" w:hAnsi="Times New Roman"/>
          <w:sz w:val="20"/>
          <w:szCs w:val="20"/>
        </w:rPr>
      </w:pPr>
    </w:p>
    <w:p w:rsidR="00CB57CA" w:rsidRPr="00393C88" w:rsidRDefault="00CB57CA" w:rsidP="00CB57CA">
      <w:pPr>
        <w:spacing w:after="0" w:line="240" w:lineRule="auto"/>
        <w:jc w:val="center"/>
        <w:rPr>
          <w:rFonts w:ascii="Times New Roman" w:hAnsi="Times New Roman"/>
          <w:sz w:val="18"/>
          <w:szCs w:val="20"/>
        </w:rPr>
      </w:pPr>
      <w:r w:rsidRPr="00393C88">
        <w:rPr>
          <w:rFonts w:ascii="Times New Roman" w:hAnsi="Times New Roman"/>
          <w:sz w:val="18"/>
          <w:szCs w:val="20"/>
        </w:rPr>
        <w:t>ПОЛОЖЕНИЕ</w:t>
      </w:r>
    </w:p>
    <w:p w:rsidR="00CB57CA" w:rsidRPr="00393C88" w:rsidRDefault="00CB57CA" w:rsidP="00CB57CA">
      <w:pPr>
        <w:spacing w:after="0" w:line="240" w:lineRule="auto"/>
        <w:jc w:val="center"/>
        <w:rPr>
          <w:rFonts w:ascii="Times New Roman" w:hAnsi="Times New Roman"/>
          <w:sz w:val="18"/>
          <w:szCs w:val="20"/>
        </w:rPr>
      </w:pPr>
      <w:r w:rsidRPr="00393C88">
        <w:rPr>
          <w:rFonts w:ascii="Times New Roman" w:hAnsi="Times New Roman"/>
          <w:sz w:val="18"/>
          <w:szCs w:val="20"/>
        </w:rPr>
        <w:t>О ЗАКУПКЕ ТОВАРОВ, РАБОТ, УСЛУГ ДЛЯ НУЖД МУНИЦИПАЛЬНОГО БЮДЖЕТНОГО УЧРЕЖДЕНИЯ КУЛЬТУРЫ «БОГУЧАНСКИЙ МЕЖПОСЕЛЕНЧЕСКИЙ РАЙОННЫЙ ДОМ КУЛЬТУРЫ «ЯНТАРЬ» (МБУК БМ РДК «Янтарь»)</w:t>
      </w:r>
    </w:p>
    <w:p w:rsidR="00CB57CA" w:rsidRPr="00393C88" w:rsidRDefault="00CB57CA" w:rsidP="00CB57CA">
      <w:pPr>
        <w:spacing w:after="0" w:line="240" w:lineRule="auto"/>
        <w:jc w:val="both"/>
        <w:rPr>
          <w:rFonts w:ascii="Times New Roman" w:hAnsi="Times New Roman"/>
          <w:sz w:val="18"/>
          <w:szCs w:val="20"/>
        </w:rPr>
      </w:pPr>
    </w:p>
    <w:p w:rsidR="00CB57CA" w:rsidRPr="00393C88" w:rsidRDefault="00CB57CA" w:rsidP="00CB57CA">
      <w:pPr>
        <w:spacing w:after="0" w:line="240" w:lineRule="auto"/>
        <w:jc w:val="center"/>
        <w:rPr>
          <w:rFonts w:ascii="Times New Roman" w:hAnsi="Times New Roman"/>
          <w:bCs/>
          <w:color w:val="000000"/>
          <w:sz w:val="20"/>
          <w:szCs w:val="20"/>
        </w:rPr>
      </w:pPr>
      <w:r w:rsidRPr="00393C88">
        <w:rPr>
          <w:rFonts w:ascii="Times New Roman" w:hAnsi="Times New Roman"/>
          <w:bCs/>
          <w:color w:val="000000"/>
          <w:sz w:val="20"/>
          <w:szCs w:val="20"/>
        </w:rPr>
        <w:t>1. ОБЩИЕ ПОЛОЖЕНИЯ</w:t>
      </w:r>
    </w:p>
    <w:p w:rsidR="00CB57CA" w:rsidRPr="00393C88" w:rsidRDefault="00CB57CA" w:rsidP="00CB57CA">
      <w:pPr>
        <w:spacing w:after="0" w:line="240" w:lineRule="auto"/>
        <w:jc w:val="center"/>
        <w:rPr>
          <w:rFonts w:ascii="Times New Roman" w:hAnsi="Times New Roman"/>
          <w:bCs/>
          <w:color w:val="000000"/>
          <w:sz w:val="20"/>
          <w:szCs w:val="20"/>
        </w:rPr>
      </w:pPr>
      <w:r w:rsidRPr="00393C88">
        <w:rPr>
          <w:rFonts w:ascii="Times New Roman" w:hAnsi="Times New Roman"/>
          <w:color w:val="000000"/>
          <w:sz w:val="20"/>
          <w:szCs w:val="20"/>
        </w:rPr>
        <w:br/>
      </w:r>
      <w:r w:rsidRPr="00393C88">
        <w:rPr>
          <w:rFonts w:ascii="Times New Roman" w:hAnsi="Times New Roman"/>
          <w:bCs/>
          <w:color w:val="000000"/>
          <w:sz w:val="20"/>
          <w:szCs w:val="20"/>
        </w:rPr>
        <w:t>1.1. Термины, определения и сокращения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В настоящем  Положении о закупке используются следующие термины, определения и сокращения:</w:t>
      </w:r>
    </w:p>
    <w:p w:rsidR="00CB57CA" w:rsidRPr="00393C88" w:rsidRDefault="00CB57CA" w:rsidP="00CB57CA">
      <w:pPr>
        <w:spacing w:after="0" w:line="240" w:lineRule="auto"/>
        <w:ind w:firstLine="708"/>
        <w:jc w:val="both"/>
        <w:rPr>
          <w:rFonts w:ascii="Times New Roman" w:hAnsi="Times New Roman"/>
          <w:sz w:val="20"/>
          <w:szCs w:val="20"/>
        </w:rPr>
      </w:pPr>
      <w:r w:rsidRPr="00393C88">
        <w:rPr>
          <w:rFonts w:ascii="Times New Roman" w:hAnsi="Times New Roman"/>
          <w:sz w:val="20"/>
          <w:szCs w:val="20"/>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День - календарный день</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Заказчик </w:t>
      </w:r>
      <w:r w:rsidRPr="00393C88">
        <w:rPr>
          <w:rFonts w:ascii="Times New Roman" w:hAnsi="Times New Roman"/>
          <w:sz w:val="20"/>
          <w:szCs w:val="20"/>
        </w:rPr>
        <w:t xml:space="preserve">- Муниципальное бюджетное учреждение культуры «Богучанский межпоселенческий районный Дом культуры «Янтарь»». </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Комиссия по осуществлению закупок </w:t>
      </w:r>
      <w:r w:rsidRPr="00393C88">
        <w:rPr>
          <w:rFonts w:ascii="Times New Roman" w:hAnsi="Times New Roman"/>
          <w:sz w:val="20"/>
          <w:szCs w:val="20"/>
        </w:rPr>
        <w:t>(далее - Комиссия, закупочная комиссия) - коллегиальный орган, принимающий основные решения в ходе проведения закупок по определению поставщика (исполнителя, подрядчика), закупки, несущий ответственность за все принимаемые им решения в рамках закупки.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Закупка </w:t>
      </w:r>
      <w:r w:rsidRPr="00393C88">
        <w:rPr>
          <w:rFonts w:ascii="Times New Roman" w:hAnsi="Times New Roman"/>
          <w:sz w:val="20"/>
          <w:szCs w:val="20"/>
        </w:rPr>
        <w:t>- совокупность осуществляемых в порядке, предусмотренном настоящим Положением, действий Заказчика по определению поставщика (исполнителя, подрядчика) с целью заключения с ним договора для удовлетворения нужд Заказчика.</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Конкурентная закупка </w:t>
      </w:r>
      <w:r w:rsidRPr="00393C88">
        <w:rPr>
          <w:rFonts w:ascii="Times New Roman" w:hAnsi="Times New Roman"/>
          <w:sz w:val="20"/>
          <w:szCs w:val="20"/>
        </w:rPr>
        <w:t>- закупка, осуществляемая с соблюдением одновременно следующих условий:</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 информация о конкурентной закупке сообщается заказчиком одним из следующих способов:</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lastRenderedPageBreak/>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3) описание предмета конкурентной закупки осуществляется с соблюдением требований части 6.1 статьи 3 Федерального закона от 18.07.2011 N 223-Ф3.</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Неконкурентная закупка </w:t>
      </w:r>
      <w:r w:rsidRPr="00393C88">
        <w:rPr>
          <w:rFonts w:ascii="Times New Roman" w:hAnsi="Times New Roman"/>
          <w:sz w:val="20"/>
          <w:szCs w:val="20"/>
        </w:rPr>
        <w:t>- закупка, условия осуществления которой не соответствуют условиям, предусмотренным частью 3 статьи 3 Федерального закона от 18.07.2011 N 223-Ф3. Способы неконкурентной закупки, в том числе закупка у единственного поставщика (исполнителя, подрядчика), устанавливаются настоящим Положением.</w:t>
      </w:r>
    </w:p>
    <w:p w:rsidR="00CB57CA" w:rsidRPr="00393C88" w:rsidRDefault="00CB57CA" w:rsidP="00CB57CA">
      <w:pPr>
        <w:pStyle w:val="a5"/>
        <w:ind w:firstLine="708"/>
        <w:jc w:val="both"/>
        <w:rPr>
          <w:rFonts w:ascii="Times New Roman" w:hAnsi="Times New Roman"/>
          <w:bCs/>
          <w:sz w:val="20"/>
          <w:szCs w:val="20"/>
        </w:rPr>
      </w:pPr>
      <w:r w:rsidRPr="00393C88">
        <w:rPr>
          <w:rFonts w:ascii="Times New Roman" w:hAnsi="Times New Roman"/>
          <w:bCs/>
          <w:sz w:val="20"/>
          <w:szCs w:val="20"/>
        </w:rPr>
        <w:t xml:space="preserve">Закупка у единственного поставщика </w:t>
      </w:r>
      <w:r w:rsidRPr="00393C88">
        <w:rPr>
          <w:rFonts w:ascii="Times New Roman" w:hAnsi="Times New Roman"/>
          <w:sz w:val="20"/>
          <w:szCs w:val="20"/>
        </w:rPr>
        <w:t>(подрядчика, исполнителя)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Открытые способы закупки </w:t>
      </w:r>
      <w:r w:rsidRPr="00393C88">
        <w:rPr>
          <w:rFonts w:ascii="Times New Roman" w:hAnsi="Times New Roman"/>
          <w:sz w:val="20"/>
          <w:szCs w:val="20"/>
        </w:rPr>
        <w:t>- способы закупки, в которых может принять участие любое лицо в соответствии с требованиями настоящего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Закрытые способы закупки </w:t>
      </w:r>
      <w:r w:rsidRPr="00393C88">
        <w:rPr>
          <w:rFonts w:ascii="Times New Roman" w:hAnsi="Times New Roman"/>
          <w:sz w:val="20"/>
          <w:szCs w:val="20"/>
        </w:rPr>
        <w:t>- способы закупки, в которых может принять участие только ограниченный круг лиц.</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Оператор электронной площадки </w:t>
      </w:r>
      <w:r w:rsidRPr="00393C88">
        <w:rPr>
          <w:rFonts w:ascii="Times New Roman" w:hAnsi="Times New Roman"/>
          <w:sz w:val="20"/>
          <w:szCs w:val="20"/>
        </w:rPr>
        <w:t xml:space="preserve">- юридическое лицо, отвечающее требованиям, указанным в ч. 2 ст. 3.3 Федерального закона от 18.07.2011 </w:t>
      </w:r>
      <w:r w:rsidRPr="00393C88">
        <w:rPr>
          <w:rFonts w:ascii="Times New Roman" w:hAnsi="Times New Roman"/>
          <w:sz w:val="20"/>
          <w:szCs w:val="20"/>
          <w:lang w:val="en-US"/>
        </w:rPr>
        <w:t>N</w:t>
      </w:r>
      <w:r w:rsidRPr="00393C88">
        <w:rPr>
          <w:rFonts w:ascii="Times New Roman" w:hAnsi="Times New Roman"/>
          <w:sz w:val="20"/>
          <w:szCs w:val="20"/>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393C88">
        <w:rPr>
          <w:rFonts w:ascii="Times New Roman" w:hAnsi="Times New Roman"/>
          <w:sz w:val="20"/>
          <w:szCs w:val="20"/>
          <w:lang w:val="en-US"/>
        </w:rPr>
        <w:t>N</w:t>
      </w:r>
      <w:r w:rsidRPr="00393C88">
        <w:rPr>
          <w:rFonts w:ascii="Times New Roman" w:hAnsi="Times New Roman"/>
          <w:sz w:val="20"/>
          <w:szCs w:val="20"/>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393C88">
        <w:rPr>
          <w:rFonts w:ascii="Times New Roman" w:hAnsi="Times New Roman"/>
          <w:sz w:val="20"/>
          <w:szCs w:val="20"/>
          <w:lang w:val="en-US"/>
        </w:rPr>
        <w:t>N</w:t>
      </w:r>
      <w:r w:rsidRPr="00393C88">
        <w:rPr>
          <w:rFonts w:ascii="Times New Roman" w:hAnsi="Times New Roman"/>
          <w:sz w:val="20"/>
          <w:szCs w:val="20"/>
        </w:rPr>
        <w:t xml:space="preserve"> 223-ФЗ.</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Документация о закупке </w:t>
      </w:r>
      <w:r w:rsidRPr="00393C88">
        <w:rPr>
          <w:rFonts w:ascii="Times New Roman" w:hAnsi="Times New Roman"/>
          <w:sz w:val="20"/>
          <w:szCs w:val="20"/>
        </w:rPr>
        <w:t>-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настоящим Положением.</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Участник закупки </w:t>
      </w:r>
      <w:r w:rsidRPr="00393C88">
        <w:rPr>
          <w:rFonts w:ascii="Times New Roman" w:hAnsi="Times New Roman"/>
          <w:sz w:val="20"/>
          <w:szCs w:val="20"/>
        </w:rPr>
        <w:t>–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Поставщик </w:t>
      </w:r>
      <w:r w:rsidRPr="00393C88">
        <w:rPr>
          <w:rFonts w:ascii="Times New Roman" w:hAnsi="Times New Roman"/>
          <w:sz w:val="20"/>
          <w:szCs w:val="20"/>
        </w:rPr>
        <w:t>(подрядчик, исполнитель) - юридическое или физическое лицо, в том числе индивидуальный предприниматель, поставляющее продукцию (товары, работы, услуги) Заказчику.</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Победитель закупки </w:t>
      </w:r>
      <w:r w:rsidRPr="00393C88">
        <w:rPr>
          <w:rFonts w:ascii="Times New Roman" w:hAnsi="Times New Roman"/>
          <w:sz w:val="20"/>
          <w:szCs w:val="20"/>
        </w:rPr>
        <w:t>- участник закупки, который сделал лучшее предложение в соответствии с условиями документации о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Субъекты малого и среднего предпринимательства </w:t>
      </w:r>
      <w:r w:rsidRPr="00393C88">
        <w:rPr>
          <w:rFonts w:ascii="Times New Roman" w:hAnsi="Times New Roman"/>
          <w:sz w:val="20"/>
          <w:szCs w:val="20"/>
        </w:rPr>
        <w:t>(СМСП)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Усиленная квалифицированная электронная подпись </w:t>
      </w:r>
      <w:r w:rsidRPr="00393C88">
        <w:rPr>
          <w:rFonts w:ascii="Times New Roman" w:hAnsi="Times New Roman"/>
          <w:sz w:val="20"/>
          <w:szCs w:val="20"/>
        </w:rPr>
        <w:t>- электронная подпись, соответствующая признакам, указанным в ч. 4 ст. 5 Федерального закона от 06.04.2011 N 63-ФЗ.</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ЕИС </w:t>
      </w:r>
      <w:r w:rsidRPr="00393C88">
        <w:rPr>
          <w:rFonts w:ascii="Times New Roman" w:hAnsi="Times New Roman"/>
          <w:sz w:val="20"/>
          <w:szCs w:val="20"/>
        </w:rPr>
        <w:t>- 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393C88">
        <w:rPr>
          <w:rFonts w:ascii="Times New Roman" w:hAnsi="Times New Roman"/>
          <w:sz w:val="20"/>
          <w:szCs w:val="20"/>
          <w:lang w:val="en-US"/>
        </w:rPr>
        <w:t>http</w:t>
      </w:r>
      <w:r w:rsidRPr="00393C88">
        <w:rPr>
          <w:rFonts w:ascii="Times New Roman" w:hAnsi="Times New Roman"/>
          <w:sz w:val="20"/>
          <w:szCs w:val="20"/>
        </w:rPr>
        <w:t>://</w:t>
      </w:r>
      <w:r w:rsidRPr="00393C88">
        <w:rPr>
          <w:rFonts w:ascii="Times New Roman" w:hAnsi="Times New Roman"/>
          <w:sz w:val="20"/>
          <w:szCs w:val="20"/>
          <w:lang w:val="en-US"/>
        </w:rPr>
        <w:t>www</w:t>
      </w:r>
      <w:r w:rsidRPr="00393C88">
        <w:rPr>
          <w:rFonts w:ascii="Times New Roman" w:hAnsi="Times New Roman"/>
          <w:sz w:val="20"/>
          <w:szCs w:val="20"/>
        </w:rPr>
        <w:t>.</w:t>
      </w:r>
      <w:r w:rsidRPr="00393C88">
        <w:rPr>
          <w:rFonts w:ascii="Times New Roman" w:hAnsi="Times New Roman"/>
          <w:sz w:val="20"/>
          <w:szCs w:val="20"/>
          <w:lang w:val="en-US"/>
        </w:rPr>
        <w:t>zakupki</w:t>
      </w:r>
      <w:r w:rsidRPr="00393C88">
        <w:rPr>
          <w:rFonts w:ascii="Times New Roman" w:hAnsi="Times New Roman"/>
          <w:sz w:val="20"/>
          <w:szCs w:val="20"/>
        </w:rPr>
        <w:t>.</w:t>
      </w:r>
      <w:r w:rsidRPr="00393C88">
        <w:rPr>
          <w:rFonts w:ascii="Times New Roman" w:hAnsi="Times New Roman"/>
          <w:sz w:val="20"/>
          <w:szCs w:val="20"/>
          <w:lang w:val="en-US"/>
        </w:rPr>
        <w:t>gov</w:t>
      </w:r>
      <w:r w:rsidRPr="00393C88">
        <w:rPr>
          <w:rFonts w:ascii="Times New Roman" w:hAnsi="Times New Roman"/>
          <w:sz w:val="20"/>
          <w:szCs w:val="20"/>
        </w:rPr>
        <w:t>.</w:t>
      </w:r>
      <w:r w:rsidRPr="00393C88">
        <w:rPr>
          <w:rFonts w:ascii="Times New Roman" w:hAnsi="Times New Roman"/>
          <w:sz w:val="20"/>
          <w:szCs w:val="20"/>
          <w:lang w:val="en-US"/>
        </w:rPr>
        <w:t>ru</w:t>
      </w:r>
      <w:r w:rsidRPr="00393C88">
        <w:rPr>
          <w:rFonts w:ascii="Times New Roman" w:hAnsi="Times New Roman"/>
          <w:sz w:val="20"/>
          <w:szCs w:val="20"/>
        </w:rPr>
        <w:t>).</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Закон № 223-ФЗ </w:t>
      </w:r>
      <w:r w:rsidRPr="00393C88">
        <w:rPr>
          <w:rFonts w:ascii="Times New Roman" w:hAnsi="Times New Roman"/>
          <w:sz w:val="20"/>
          <w:szCs w:val="20"/>
        </w:rPr>
        <w:t>- Федеральный закон от 18.07.2011 № 223-ФЗ «О закупках товаров, работ, услуг отдельными видами юридических лиц».</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Закон № 44-ФЗ </w:t>
      </w:r>
      <w:r w:rsidRPr="00393C88">
        <w:rPr>
          <w:rFonts w:ascii="Times New Roman" w:hAnsi="Times New Roman"/>
          <w:sz w:val="20"/>
          <w:szCs w:val="20"/>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Закон № 209-ФЗ </w:t>
      </w:r>
      <w:r w:rsidRPr="00393C88">
        <w:rPr>
          <w:rFonts w:ascii="Times New Roman" w:hAnsi="Times New Roman"/>
          <w:sz w:val="20"/>
          <w:szCs w:val="20"/>
        </w:rPr>
        <w:t>- Федеральный закон от 24.07.2007 № 209-ФЗ «О развитии малого и среднего предпринимательства в Российской Федерации».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Положение </w:t>
      </w:r>
      <w:r w:rsidRPr="00393C88">
        <w:rPr>
          <w:rFonts w:ascii="Times New Roman" w:hAnsi="Times New Roman"/>
          <w:sz w:val="20"/>
          <w:szCs w:val="20"/>
        </w:rPr>
        <w:t>- Положение о закупке товаров, работ, услуг для нужд Заказчика.</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bCs/>
          <w:sz w:val="20"/>
          <w:szCs w:val="20"/>
        </w:rPr>
        <w:t xml:space="preserve">Положение об особенностях участия СМСП в закупках </w:t>
      </w:r>
      <w:r w:rsidRPr="00393C88">
        <w:rPr>
          <w:rFonts w:ascii="Times New Roman" w:hAnsi="Times New Roman"/>
          <w:sz w:val="20"/>
          <w:szCs w:val="20"/>
        </w:rPr>
        <w:t>-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bCs/>
          <w:sz w:val="20"/>
          <w:szCs w:val="20"/>
        </w:rPr>
        <w:lastRenderedPageBreak/>
        <w:t xml:space="preserve">Постановление Правительства РФ № 1352 </w:t>
      </w:r>
      <w:r w:rsidRPr="00393C88">
        <w:rPr>
          <w:rFonts w:ascii="Times New Roman" w:hAnsi="Times New Roman"/>
          <w:sz w:val="20"/>
          <w:szCs w:val="20"/>
        </w:rPr>
        <w:t>-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bCs/>
          <w:color w:val="000000"/>
          <w:sz w:val="20"/>
          <w:szCs w:val="20"/>
        </w:rPr>
        <w:t xml:space="preserve">Правила формирования плана закупки </w:t>
      </w:r>
      <w:r w:rsidRPr="00393C88">
        <w:rPr>
          <w:rFonts w:ascii="Times New Roman" w:hAnsi="Times New Roman"/>
          <w:color w:val="000000"/>
          <w:sz w:val="20"/>
          <w:szCs w:val="20"/>
        </w:rPr>
        <w:t>-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bCs/>
          <w:color w:val="000000"/>
          <w:sz w:val="20"/>
          <w:szCs w:val="20"/>
        </w:rPr>
        <w:t xml:space="preserve">Реестр СМСП </w:t>
      </w:r>
      <w:r w:rsidRPr="00393C88">
        <w:rPr>
          <w:rFonts w:ascii="Times New Roman" w:hAnsi="Times New Roman"/>
          <w:color w:val="000000"/>
          <w:sz w:val="20"/>
          <w:szCs w:val="20"/>
        </w:rPr>
        <w:t>- Единый реестр субъектов малого и среднего предпринимательства, сформированный в соответствии со ст. 4.1 Закона № 209-ФЗ.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bCs/>
          <w:color w:val="000000"/>
          <w:sz w:val="20"/>
          <w:szCs w:val="20"/>
        </w:rPr>
        <w:t xml:space="preserve">СМСП </w:t>
      </w:r>
      <w:r w:rsidRPr="00393C88">
        <w:rPr>
          <w:rFonts w:ascii="Times New Roman" w:hAnsi="Times New Roman"/>
          <w:color w:val="000000"/>
          <w:sz w:val="20"/>
          <w:szCs w:val="20"/>
        </w:rPr>
        <w:t>- субъекты малого и среднего предпринимательства.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bCs/>
          <w:color w:val="000000"/>
          <w:sz w:val="20"/>
          <w:szCs w:val="20"/>
        </w:rPr>
        <w:t xml:space="preserve">Требования к форме плана закупок </w:t>
      </w:r>
      <w:r w:rsidRPr="00393C88">
        <w:rPr>
          <w:rFonts w:ascii="Times New Roman" w:hAnsi="Times New Roman"/>
          <w:color w:val="000000"/>
          <w:sz w:val="20"/>
          <w:szCs w:val="20"/>
        </w:rPr>
        <w:t>-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bCs/>
          <w:color w:val="000000"/>
          <w:sz w:val="20"/>
          <w:szCs w:val="20"/>
        </w:rPr>
        <w:t xml:space="preserve">Электронная подпись </w:t>
      </w:r>
      <w:r w:rsidRPr="00393C88">
        <w:rPr>
          <w:rFonts w:ascii="Times New Roman" w:hAnsi="Times New Roman"/>
          <w:color w:val="000000"/>
          <w:sz w:val="20"/>
          <w:szCs w:val="20"/>
        </w:rPr>
        <w:t>- усиленная квалифицированная электронная подпись.</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Банковская гарантия - заказчики в качестве обеспечения заявок принимают банковские гарантии, выданные банками, включёнными в предусмотренный статьёй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Запрос цен - способ закупки, при котором организатор закупки заранее информирует поставщиков о потребности в продукции, устанавливает все требования к ней, а также договорные условия, кроме цены, приглашает подавать предложения и может заключить договор с квалифицированным участником, предложение которого имеет минимальную цену.</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Сопоставление предложений - способ закупки, исполнителем которой признается участник процедуры закупки, который предложил лучшие условия исполнения договора в соответствии с критериями и порядком оценки, которые установлены в документации о сопоставлении предложений на основании настоящего Положения и который признан Закупочной комиссией по результатам рассмотрения Предложений участников процедуры закупки участником сопоставления предложений, предложившим лучшие условия выполнения договора. В случае если в документации о сопоставлении предложений предусмотрено право Заказчика заключить договор с несколькими участниками сопоставления предложений, Заказчик вправе заключить договоры с участниками сопоставления предложений, предложениям которых присвоены порядковые номера, следующие в порядке возрастания.</w:t>
      </w:r>
    </w:p>
    <w:p w:rsidR="00CB57CA" w:rsidRPr="00393C88" w:rsidRDefault="00CB57CA" w:rsidP="00CB57CA">
      <w:pPr>
        <w:pStyle w:val="a5"/>
        <w:ind w:firstLine="708"/>
        <w:jc w:val="both"/>
        <w:rPr>
          <w:rFonts w:ascii="Times New Roman" w:hAnsi="Times New Roman"/>
          <w:sz w:val="20"/>
          <w:szCs w:val="20"/>
        </w:rPr>
      </w:pPr>
    </w:p>
    <w:p w:rsidR="00CB57CA" w:rsidRPr="00393C88" w:rsidRDefault="00CB57CA" w:rsidP="00CB57CA">
      <w:pPr>
        <w:pStyle w:val="a5"/>
        <w:ind w:firstLine="708"/>
        <w:jc w:val="center"/>
        <w:rPr>
          <w:rFonts w:ascii="Times New Roman" w:hAnsi="Times New Roman"/>
          <w:sz w:val="20"/>
          <w:szCs w:val="20"/>
        </w:rPr>
      </w:pPr>
      <w:r w:rsidRPr="00393C88">
        <w:rPr>
          <w:rFonts w:ascii="Times New Roman" w:hAnsi="Times New Roman"/>
          <w:sz w:val="20"/>
          <w:szCs w:val="20"/>
        </w:rPr>
        <w:t>1.2. Правовые основы и основные принципы и цели закупок</w:t>
      </w:r>
    </w:p>
    <w:p w:rsidR="00CB57CA" w:rsidRPr="00393C88" w:rsidRDefault="00CB57CA" w:rsidP="00CB57CA">
      <w:pPr>
        <w:pStyle w:val="a5"/>
        <w:ind w:firstLine="708"/>
        <w:jc w:val="center"/>
        <w:rPr>
          <w:rFonts w:ascii="Times New Roman" w:hAnsi="Times New Roman"/>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xml:space="preserve">1.2.1.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принятым Положением и иными нормативными актами, регламентирующими правила закупки. </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Положение о закупке является документом, который регламентирует закупочную деятельность Муниципального бюджетного учреждения культуры «Богучанский межпоселенческий районный Дом культуры «Янтарь»» (МБУК БМ РДК «Янтарь»).</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1.2.2. Настоящее Положение распространяется на отношения (процедуры) при осуществлении бюджетным учреждением закупок товаров, работ,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1.2.3. Положение не распространяется на осуществление закупок, предусмотренных частью 4 статьи 1 Закона № 223-ФЗ.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1.2.4. Целями осуществляемой Заказчиком закупочной деятельности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При закупке товаров, работ, услуг Заказчик руководствуются следующими принципами: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информационная открытость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2)равноправие, справедливость, отсутствие дискриминации и необоснованных ограничений конкуренции по отношению к участникам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отсутствие ограничения допуска к участию в закупке путем установления не измеряемых требований к участникам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1.2.5 Взаимозависимые с Заказчиком лица в соответствии с Налоговым кодексом РФ: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одно физическое лицо подчиняется другому физическому лицу по должностному положению;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по решению суда, если отношения между этими лицами могут повлиять на результаты сделок по реализации товаров (работ, услуг), в соответствии с законодательством.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1.2.6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1.3. Способы закупок</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1.3.1. Закупки могут быть конкурентными и неконкурентными.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1.3.2. Конкурентные закупки осуществляются следующими способами: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конкурс (открытый конкурс, конкурс в электронной форме, закрытый конкурс);</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аукцион (открытый аукцион, аукцион в электронной форме, закрытый аукцион);</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запрос предложений (запрос предложений в электронной форме, закрытый запрос предложений);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запрос котировок (запрос котировок в электронной форме, закрытый запрос котировок).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1.3.3. Неконкурентной признается закупка, осуществленная у единственного поставщика.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1.3.6. Запрос предложений и запрос котировок проводятся с целью обеспечить срочные, неотложные нужды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1.3.7. Закупка у единственного поставщика осуществляется в случаях, установленных настоящим Положением, когда проведение иных процедур закупок невозможно или нецелесообразно.</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 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1) информация о закупке в соответствии с ч. 15 ст. 4 Закона № 223-ФЗ не подлежит размещению в ЕИС;</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проводится закупка у единственного поставщика.</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1.4. Информационное обеспечение закупок</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1.4.1. Заказчик размещает в ЕИС:</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настоящее Положение и изменения, внесенные в него (не позднее 15 дней со дня утверждения);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планы закупок товаров, работ, услуг на срок не менее одного года;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 223-ФЗ;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извещения о закупках и внесенные в них изменения;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документацию о закупках и внесенные в нее изменения (за исключением запроса котировок);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проекты договоров и внесенные в них изменения;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разъяснения документации о закупках;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протоколы, составляемые в ходе проведения закупок и по результатам их проведения;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иную информацию, размещение которой в ЕИС предусмотрено Законом № 223-ФЗ, в том числе сведения, перечисленные в п. п. 1.4.3 - 1.4.4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1.4.3. Заказчик не позднее 10-го числа месяца, следующего за отчетным , размещает в ЕИС:</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 223-ФЗ;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сведения о количестве и стоимости договоров, заключенных по результатам закупки у единственного поставщика;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1.4.5. Содержание извещения и документации о закупке формируется исходя из выбранного способа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в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1.4.7. Протоколы, составляемые в ходе закупки, размещаются в ЕИС не позднее чем через три дня со дня подписания.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1.4.8. Заказчик вправе размещать информацию и на сайте Заказчика, однако такое размещение не освобождает его от обязанности размещать сведения в ЕИС. При несоответствии информации в ЕИС и информации на сайте Заказчика достоверной считается информация, размещенная в ЕИС. 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 </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1.4.9. Не размещается в ЕИС и на сайте Заказчика следующая информация: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 223 -ФЗ (если в отношении таких закупок отсутствует решение Правительства РФ в соответствии с п. 1 ч. 16 ст. 4 Закона № 223-ФЗ);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 223-ФЗ (если в отношении таких видов (групп) продукции отсутствует решение Правительства РФ в соответствии с п. 2 ч. 16 ст. 4 Закона № 223-ФЗ).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1.4.10. Заказчик вправе не размещать в ЕИС сведения: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о закупке товаров, работ, услуг, стоимость которых не превышает 100 тыс. руб.</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1.4.11. Положение, информация о закупке, планы закупки, размещенные в ЕИС и на сайте Заказчика, доступны для ознакомления без взимания платы.</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1.5. Планирование закупок</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1.5.1. При планировании закупок Заказчик руководствуется Правилами формирования плана закупки и Требованиями к форме такого плана, устанавливаемыми Правительством Российской Федерации.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1.5.2. Планирование закупок осуществляется исходя из оценки потребностей Заказчика в товарах, работах, услугах.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1.5.4. План закупки товаров, работ, услуг на очередной календарный год подписывается руководителем учреждения.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1.5.5. План закупки должен иметь поквартальную разбивку.</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1.5.6. В план закупки не включаются сведения о закупках, предусмотренных п. 4 Правил формирования плана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1.5.7. В плане закупки не отражаются сведения о закупках товаров, работ, услуг указанные в абзаце. 2 п. 4 Правил формирования плана закупки товаров, стоимость которых не превышает сто тысяч рублей.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1.5.8. Изменения в план закупки могут вноситься в следующих случаях: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наступили непредвиденные обстоятельства (аварии, чрезвычайной ситуации);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у Заказчика возникли обязательства исполнителя по договору (например, он заключил контракт или иной договор в качестве исполнителя);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в иных случаях, установленных в настоящем Положении и других документах Заказчика, связанных с проведением конкурентных закупок.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1.5.9. Изменения вносятся в план закупки на основании приказа руководителя Заказчика. Изменения вступают в силу с момента размещения в ЕИС новой редакции плана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1.6. Полномочия Заказчика при подготовке и проведении закупки</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1.6.1. Заказчик при подготовке и проведении закупки осуществляет следующие действия: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формирует потребности в товаре, работе, услуге;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определяет предмет закупки и способ ее проведения в соответствии с планом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рассматривает обоснование потребности в закупке у единственного поставщика;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разрабатывает извещение и документацию о закупке согласно требованиям законодательства и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разрабатывает формы документов, которые участникам закупки следует заполнить при подготовке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готовит разъяснения положений документации о закупке и изменения, вносимые в нее;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заключает договор по итогам процедуры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10) контролирует исполнение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 оценивает эффективность закупки.</w:t>
      </w:r>
    </w:p>
    <w:p w:rsidR="00CB57CA" w:rsidRPr="00A35C84"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1.7. Комиссия по осуществлению конкурентных закупок</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порядок утверждения и изменения состава комиссии;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периодичность ротации комиссии;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состав комиссии и круг компетенций ее членов;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требования к членам комиссии;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функции комиссии при проведении закупки каждым из способов, предусмотренных настоящим Положением;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права и обязанности членов комиссии;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порядок организации работы комиссии;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порядок принятия решений комиссией;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иные сведения по усмотрению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дату подписания протокола;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количество поданных на участие в закупке (этапе закупки) заявок, а также дату и время регистрации каждой заявки;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а) количество заявок на участие в закупке, которые отклонены;</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причины, по которым конкурентная закупка признана несостоявшейся в случае ее признания таковой;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иные сведения, предусмотренные настоящим Положением.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дату подписания протокола;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количество поданных заявок на участие в закупке, а также дату и время регистрации каждой заявки;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sidRPr="00393C88">
        <w:rPr>
          <w:rFonts w:ascii="Times New Roman" w:hAnsi="Times New Roman"/>
          <w:color w:val="000000"/>
          <w:sz w:val="20"/>
          <w:szCs w:val="20"/>
        </w:rPr>
        <w:lastRenderedPageBreak/>
        <w:t>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а) количества заявок на участие в закупке, окончательных предложений, которые отклонены;</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причины, по которым закупка признана несостоявшейся, в случае признания ее таковой;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иные сведения, предусмотренные настоящим Положением.</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1.8. Документация о конкурентной закупке</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1.8.2. В документации о закупке обязательно указываются: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требования к содержанию, форме, оформлению и составу заявки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место, условия и сроки (периоды) поставки товара, выполнения работы, оказания услуги;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форма, сроки и порядок оплаты товара, работы, услуги;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требования к участникам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 форма, порядок, дата и время окончания срока предоставления участникам закупки разъяснений положений документации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12) место, дата и время вскрытия конвертов с заявками участников закупки, если закупкой предусмотрена процедура вскрытия конвертов;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 место и дата рассмотрения предложений участников закупки и подведения итогов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 критерии оценки и сопоставления заявок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 порядок оценки и сопоставления заявок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16) описание предмета такой закупки в соответствии с ч. 6.1 ст. 3 Закона № 223-ФЗ;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 иные сведения в соответствии с настоящим Положением.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Обеспечение заявки на участие в закупке не возвращается участнику в следующих случаях: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уклонение или отказ участника закупки от заключения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Заказчик возвращает обеспечение заявки в течение семи рабочих дней: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со дня заключения договора - победителю закупки и участнику закупки, заявке которого присвоено второе место после победителя;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со дня подписания итогового протокола закупки - допущенным к закупке участникам, заявкам которых присвоены места ниже второго;</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со дня принятия решения об отказе от проведения закупки - всем участникам, предоставившим обеспечение заявки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 способ осуществления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наименование, место нахождения, почтовый адрес, адрес электронной почты, номер контактного телефона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место поставки товара, выполнения работы, оказания услуги;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иные сведения, определенные настоящим Положением.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1.8.8. Документация о закупке и извещение о проведении закупки размещаются в ЕИС и доступны для ознакомления без взимания платы.</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В таком случае в документации о закупке Заказчику необходимо установить </w:t>
      </w:r>
      <w:r w:rsidRPr="00393C88">
        <w:rPr>
          <w:rFonts w:ascii="Times New Roman" w:hAnsi="Times New Roman"/>
          <w:color w:val="000000"/>
          <w:sz w:val="20"/>
          <w:szCs w:val="20"/>
        </w:rPr>
        <w:lastRenderedPageBreak/>
        <w:t>требования к форме, в которой должны быть представлены указанные сведения, и к документам, их подтверждающим.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определения.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1.8.20. Приоритет не предоставляется в следующих случаях: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закупка признана несостоявшейся и договор заключается с единственным участником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1.8.21. Условием предоставления приоритета является включение в документацию о закупке следующих сведений: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сведений о начальной (максимальной) цене единицы каждого товара, работы, услуги, являющихся предметом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1.9. Требования к участникам закупки</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участник закупки должен отвечать требованиям документации о закупке и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1.9.2. К участникам закупки не допускается устанавливать требования дискриминационного характера.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1.10. Условия допуска к участию и отстранения от участия в закупках</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1.10.1. Комиссия по закупкам отказывает участнику закупки в допуске к участию в процедуре закупки в следующих случаях: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выявлено несоответствие участника хотя бы одному из требований, перечисленных в п. 1.9.1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участник закупки не представил документы, необходимые для участия в процедуре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в представленных документах или в заявке указаны недостоверные сведения об участнике закупки и (или) о товарах, работах, услугах;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участник закупки не предоставил обеспечение заявки на участие в закупке, если такое обеспечение предусмотрено документацией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сведения о месте, дате, времени составления протокола;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фамилии, имена, отчества, должности членов комиссии по закупкам;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основание для отстранения в соответствии с п. 1.10.1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обстоятельства, при которых выявлен факт, указанный в п. 1.10.1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сведения, полученные Заказчиком, комиссией по закупкам в подтверждение факта, названного в п. 1.10.1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 Указанный протокол размещается в ЕИС не позднее чем через три дня со дня подписания.</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1.11. Порядок заключения и исполнения договора</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1.11.1. Договор заключается Заказчиком в порядке, установленном настоящим Положением, с учетом норм законодательства Российской Федерации.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 </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1.11.3. Договор с единственным поставщиком заключается в следующем порядке.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Заказчик передает единственному поставщику два экземпляра проекта договора с согласованными сторонами условиями.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место, дату и время составления протокола;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наименование предмета закупки и номер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Подписанный участником закупки протокол в тот же день направляется Заказчику.</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w:t>
      </w:r>
      <w:r w:rsidRPr="00393C88">
        <w:rPr>
          <w:rFonts w:ascii="Times New Roman" w:hAnsi="Times New Roman"/>
          <w:color w:val="000000"/>
          <w:sz w:val="20"/>
          <w:szCs w:val="20"/>
        </w:rPr>
        <w:lastRenderedPageBreak/>
        <w:t>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1.11.5. Участник закупки признается уклонившимся от заключения договора в случае, когда: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не представил подписанный договор (отказался от заключения договора) в редакции Заказчика в срок, определенный настоящим Положением;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место, дата и время составления протокола;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наименование лица, которое уклонилось от заключения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факты, на основании которых лицо признано уклонившимся от заключения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1.11.9. Цена договора является твердой и может изменяться только в следующих случаях: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возможность изменить цену договора предусмотрена таким договором.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надлежащим образом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 </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1.11.18. С учетом особенностей предмета закупки в договоре могут устанавливаться иные меры ответственности за нарушение его условий.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 </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1.12. Реестр заключенных договоров</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1.12.1. При формировании информации и документов для реестра договоров Заказчик руководствуется Постановлением Правительства РФ от 31.10.2014 № 1132 «О порядке ведения реестра договоров, заключенных заказчиками по результатам закупки» и Приказом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1.12.2. Заказчик вносит сведения о заключенных договорах по итогам конкурентных закупок с прилагаемыми к ним документами (в реестр договоров) в течение трех рабочих дней с даты заключения таких договоров.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прилагаемые к ним документы в реестр договоров.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1.12.3. Заказчик вносит в реестр договоров информацию и направляет документы, в отношении которых были внесены изменения, в течение 10 дней со дня внесения таких изменений.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1.12.6. В реестр договоров не вносятся сведения и не направляются документы, которые в соответствии с Законом № 223-ФЗ не подлежат размещению в ЕИС.</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color w:val="000000"/>
          <w:sz w:val="20"/>
          <w:szCs w:val="20"/>
        </w:rPr>
      </w:pPr>
      <w:r w:rsidRPr="00393C88">
        <w:rPr>
          <w:rFonts w:ascii="Times New Roman" w:hAnsi="Times New Roman"/>
          <w:bCs/>
          <w:color w:val="000000"/>
          <w:sz w:val="20"/>
          <w:szCs w:val="20"/>
        </w:rPr>
        <w:t>2. Закупка путем проведения открытого конкурса</w:t>
      </w: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2.1. Открытый конкурс на право заключения договора</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п.2.4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2.1.2. Не допускается взимать с участников плату за участие в конкурсе.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2.2. Извещение о проведении конкурса</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2.2.1. В извещении о проведении открытого конкурса должны быть указаны сведения в соответствии с п. 1.8.7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2.3. Конкурсная документация</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2.3.1. Конкурсная документация должна содержать сведения, предусмотренные п.1.8.2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2.3.2. К извещению, конкурсной документации должен быть приложен проект договора, являющийся их неотъемлемой частью.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2.3.4. Изменения, внесенные в конкурсную документацию, размещаются в ЕИС в порядке и сроки, указанные в п. 2.2.3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2.4. Критерии оценки заявок на участие в конкурсе</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2.4.2. Критериями оценки заявок на участие в конкурсе могут быть:</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цена;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качественные и (или) функциональные характеристики (потребительские свойства) товара, качество работ,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расходы на эксплуатацию товара;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4) расходы на техническое обслуживание товара;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сроки (периоды) поставки товара, выполнения работ, оказания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срок, на который предоставляются гарантии качества товара, работ,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деловая репутация участника закупок;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квалификация участника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10) квалификация работников участника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U^i = Ц т т / Ц x 100,</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где U^i - количество баллов по критерию;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Ц т т - минимальное предложение из сделанных участниками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Ui - предложение участника, которое оценивается.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СЫ = С т т / С x 100,</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где СБi - количество баллов по критерию;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С т т - минимальное предложение из сделанных участниками;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С - предложение участника, которое оценивается.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2.4.6. Для оценки и сопоставления заявок по критериям, указанным в пп. 2, 7 - 10 п.</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2.4.2 настоящего Положения, в конкурсной документации устанавливаются: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показатели (подкритерии), по которым будет оцениваться каждый критерий;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минимальное и максимальное количество баллов, которое может быть присвоено по каждому показателю;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правила присвоения баллов по каждому показателю. Такие правила должны исключать возможность субъективного присвоения баллов;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значимость каждого из показателей.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mi = П / Птах x ЗП,</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где HBi - количество баллов по показателю;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К - предложение участника, которое оценивается;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Птах - предложение, за которое присваивается максимальное количество баллов;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ЗП - значимость показателя.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2.4.9. Победителем конкурса признается участник, заявке которого присвоено наибольшее количество баллов.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2.5. Порядок подачи заявок на участие в конкурсе</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2.5.3. Заявка на участие в конкурсе должна включать:</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w:t>
      </w:r>
      <w:r w:rsidRPr="00393C88">
        <w:rPr>
          <w:rFonts w:ascii="Times New Roman" w:hAnsi="Times New Roman"/>
          <w:color w:val="000000"/>
          <w:sz w:val="20"/>
          <w:szCs w:val="20"/>
        </w:rPr>
        <w:lastRenderedPageBreak/>
        <w:t>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копии учредительных документов участника закупок (для юридических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копии документов, удостоверяющих личность (для физических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документ, декларирующий следующее: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12) документы (их копии) и сведения, необходимые для оценки заявки по критериям, которые установлены в конкурсной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 другие документы в соответствии с требованиями настоящего Положения и конкурсной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2.5.4. Заявка на участие в конкурсе может содержать:</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эскиз, рисунок, чертеж, фотографию, иное изображение товара, образец (пробу) товара, на поставку которого осуществляется закупка;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названном журнале указываются следующие сведения: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регистрационный номер заявки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дата и время поступления конверта с заявкой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способ подачи заявки на участие в закупке (лично, посредством почтовой связи);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состояние конверта с заявкой: наличие либо отсутствие повреждений, признаков вскрытия и т.п.</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Факт подачи заявки заверяется в журнале подписью секретаря комиссии по закупкам.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2.6. Порядок вскрытия конвертов с заявками на участие в конкурсе</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фамилии, имена, отчества, должности членов комиссии по закупкам;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наименование и номер конкурса (лота);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номер каждой поступившей заявки, присвоенный секретарем комиссии по закупкам при ее получении;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состояние каждого конверта с заявкой: наличие либо отсутствие повреждений,</w:t>
      </w:r>
    </w:p>
    <w:p w:rsidR="00CB57CA" w:rsidRPr="00393C88" w:rsidRDefault="00CB57CA" w:rsidP="00CB57CA">
      <w:pPr>
        <w:pStyle w:val="a5"/>
        <w:jc w:val="both"/>
        <w:rPr>
          <w:rFonts w:ascii="Times New Roman" w:hAnsi="Times New Roman"/>
          <w:color w:val="000000"/>
          <w:sz w:val="20"/>
          <w:szCs w:val="20"/>
        </w:rPr>
      </w:pPr>
      <w:r w:rsidRPr="00393C88">
        <w:rPr>
          <w:rFonts w:ascii="Times New Roman" w:hAnsi="Times New Roman"/>
          <w:color w:val="000000"/>
          <w:sz w:val="20"/>
          <w:szCs w:val="20"/>
        </w:rPr>
        <w:t xml:space="preserve">признаков вскрытия и т.п.; </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наименование каждого участника закупки, ИНН/КПП/ОГРН юридического лица, фамилию, имя, отчество физического лица (ИНН, ОГРНИП при наличии);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почтовый адрес, контактный телефон каждого участника закупки, конверт с заявкой которого вскрывается;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w:t>
      </w:r>
      <w:r w:rsidRPr="00393C88">
        <w:rPr>
          <w:rFonts w:ascii="Times New Roman" w:hAnsi="Times New Roman"/>
          <w:color w:val="000000"/>
          <w:sz w:val="20"/>
          <w:szCs w:val="20"/>
        </w:rPr>
        <w:lastRenderedPageBreak/>
        <w:t>критериям оценки и сопоставления заявок из числа критериев, указанных в пп. 1, 3 - 6 п. 2.4.2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2.7. Порядок рассмотрения заявок на участие в конкурсе</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2.7.2. Комиссия по закупкам рассматривает заявки участников в месте и в день, указанные в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2.7.6. Протокол должен содержать сведения, указанные в п. 1.7.3 настоящего Положения, а также: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фамилии, имена, отчества, должности членов комиссии по закупкам;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наименование и номер конкурса (лота);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2.7.8. Протокол рассмотрения заявок на участие в конкурсе размещается в ЕИС не позднее чем через три дня со дня подписания.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 допуске заявки на участие в конкурсе.</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2.8. Оценка и сопоставление заявок на участие в конкурсе</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2.8.2. Оценка и сопоставление заявок проводятся в месте, в день и время, определенные в конкурсной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2.8.4.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фамилии, имена, отчества, должности членов комиссии по закупкам;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наименование предмета и номер конкурса (лота);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2.8.5.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2.8.7.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color w:val="000000"/>
          <w:sz w:val="20"/>
          <w:szCs w:val="20"/>
        </w:rPr>
      </w:pPr>
      <w:r w:rsidRPr="00393C88">
        <w:rPr>
          <w:rFonts w:ascii="Times New Roman" w:hAnsi="Times New Roman"/>
          <w:bCs/>
          <w:color w:val="000000"/>
          <w:sz w:val="20"/>
          <w:szCs w:val="20"/>
        </w:rPr>
        <w:t>3. Закупка путем проведения открытого аукциона</w:t>
      </w: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3.1. Открытый аукцион на право заключения договора</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3.1.2. Не допускается взимать с участников плату за участие в аукционе.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3.2. Извещение о проведении аукциона</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3.2.1. В извещении о проведении аукциона должны быть указаны сведения в соответствии с п. 1.8.7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3.3. Аукционная документация</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3.3.1. Аукционная документация должна содержать сведения, предусмотренные п.1.8.2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3.3.2. К извещению, аукционной документации должен быть приложен проект договора, являющийся их неотъемлемой частью.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3.3.4. Изменения, вносимые в аукционную документацию, размещаются Заказчиком в ЕИС в порядке и сроки, указанные в п. 3.2.3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3.4. Порядок подачи заявок на участие в аукционе</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3.4.3. Заявка на участие в аукционе должна включать:</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копии учредительных документов участника закупок (для юридических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копии документов, удостоверяющих личность (для физических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документ, декларирующий следующее: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w:t>
      </w:r>
      <w:r w:rsidRPr="00393C88">
        <w:rPr>
          <w:rFonts w:ascii="Times New Roman" w:hAnsi="Times New Roman"/>
          <w:color w:val="000000"/>
          <w:sz w:val="20"/>
          <w:szCs w:val="20"/>
        </w:rPr>
        <w:lastRenderedPageBreak/>
        <w:t>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 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12) согласие на поставку товаров, выполнение работ, оказание услуг в соответствии с условиями, установленными аукционной документацией;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 другие документы в соответствии с требованиями настоящего Положения и аукционной документации.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3.4.4. Заявка на участие в аукционе может содержать:</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дополнительные документы и сведения по усмотрению участника;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эскиз, рисунок, чертеж, фотографию, иное изображение товара, образец (пробу) товара, на поставку которого осуществляется закупка;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названном журнале указываются следующие сведения: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регистрационный номер заявки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дата и время поступления конверта с заявкой на участие в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способ подачи заявки (лично, посредством почтовой связи);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состояние конверта с заявкой: наличие либо отсутствие повреждений, признаков вскрытия и т.п.</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Факт подачи заявки заверяется в журнале подписью секретаря комиссии по закупкам.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3.5. Порядок рассмотрения заявок на участие в аукционе</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3.5.2. Заявки на участие в аукционе, полученные после истечения срока их приема, не рассматриваются и не возвращаются участникам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3.5.5. По результатам рассмотрения заявок составляется протокол.</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3.5.7. Протокол должен содержать сведения, указанные в п. 1.7.3 настоящего Положения, а также: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фамилии, имена, отчества, должности членов комиссии по закупкам;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наименование предмета и номер аукциона (лота);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информацию о наличии описи документов, входящих в состав заявки, о ее соответствии содержащимся в заявке документам;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3.5.10. Протокол рассмотрения заявок на участие в аукционе размещается в ЕИС не позднее дня, следующего за днем его подписания.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 допуске заявки на участие в аукционе.</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3.6. Порядок проведения аукциона</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3.6.3. Секретарь комиссии по закупкам ведет протокол проведения аукциона. Кроме того, он может осуществлять аудиозапись аукциона.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3.6.6. Аукцион проводится в следующем порядке: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3.6.10. Протокол проведения аукциона должен содержать сведения, указанные в п. 1.7.4 настоящего Положения, а также: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фамилии, имена, отчества, должности членов комиссии по закупкам;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наименование предмета и номер аукциона (лота);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начальную (максимальную) цену договора (цену лота);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последнее и предпоследнее предложения о цене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w:t>
      </w:r>
      <w:r w:rsidRPr="00393C88">
        <w:rPr>
          <w:rFonts w:ascii="Times New Roman" w:hAnsi="Times New Roman"/>
          <w:color w:val="000000"/>
          <w:sz w:val="20"/>
          <w:szCs w:val="20"/>
        </w:rPr>
        <w:lastRenderedPageBreak/>
        <w:t>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3.6.12. Протокол проведения аукциона размещается Заказчиком в ЕИС не позднее чем через три дня со дня подписания.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4.4.8. Заявки на участие в запросе предложений, полученные после окончания срока их подачи, вскрываются, но не возвращаются участникам закупки.</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4. Закупка в электронной форме</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4.1. Заказчик вправе провести любую конкурентную процедуру закупки (конкурс, аукцион, запрос предложений, запрос котировок) в электронной форме.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4.2. При проведении закупки в электронной форме Заказчик размещает информацию о закупке в ЕИС и на электронной площадке.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4.3.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4.5. При осуществлении конкурентной закупки в электронной форме оператор электронной площадки обеспечивает:</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размещение в ЕИС таких разъяснений;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подачу заявок на участие в конкурентной закупке в электронной форме, окончательных предложений;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предоставление комиссии по закупкам доступа к указанным заявкам;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сопоставление ценовых предложений, дополнительных ценовых предложений участников конкурентной закупки в электронной форме;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формирование проектов протоколов, составляемых в соответствии с Законом № 223-ФЗ.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5. Закупка у единственного поставщика</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5.1. Закупка у единственного поставщика осуществляется Заказчиком, если: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необходимо закупить товары (работы, услуги) стоимостью не более 100 тыс. руб., включая НДС;</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требуется закупить товары (работы, услуги) с целью обеспечить участие Заказчика в выставке, конференции, семинаре, стажировке;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закупаются коммунальные услуги;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10) осуществляется подключение (присоединение) к сетям инженерно-технического обеспечения;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 закупаются услуги по техническому и санитарному содержанию помещений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12) закупаются услуги стационарной и мобильной связи;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 закупаются услуги государственных организаций, корпораций, компаний, учреждений и фондов, а также подведомственных им юридических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 закупаются услуги по регулируемым в соответствии с законодательством РФ ценам (тарифам);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15) заключается договор (соглашение) с оператором электронной площадки;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Обоснование потребности в закупке у единственного поставщика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5.3. Информация о закупке у единственного поставщика размещается в ЕИС в порядке, определенном в Законе № 223-ФЗ.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5.6. Документация о закупке у единственного поставщика должна содержать сведения, установленные в п. 1.8.2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5.7. Для проведения закупки у единственного поставщика собирается закупочная комиссия.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5.9. В протоколе проведения закупки у единственного поставщика указываются: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место, дата составления протокола;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фамилии, имена, отчества, должности членов комиссии по закупкам;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способ закупки (закупка у единственного поставщика);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предмет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цена договора у единственного поставщика;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CB57CA" w:rsidRPr="00393C88" w:rsidRDefault="00CB57CA" w:rsidP="00CB57CA">
      <w:pPr>
        <w:pStyle w:val="a5"/>
        <w:ind w:firstLine="708"/>
        <w:jc w:val="both"/>
        <w:rPr>
          <w:rFonts w:ascii="Times New Roman" w:hAnsi="Times New Roman"/>
          <w:bCs/>
          <w:color w:val="000000"/>
          <w:sz w:val="20"/>
          <w:szCs w:val="20"/>
        </w:rPr>
      </w:pPr>
    </w:p>
    <w:p w:rsidR="00CB57CA" w:rsidRPr="00393C88" w:rsidRDefault="00CB57CA" w:rsidP="00CB57CA">
      <w:pPr>
        <w:pStyle w:val="a5"/>
        <w:ind w:firstLine="708"/>
        <w:jc w:val="center"/>
        <w:rPr>
          <w:rFonts w:ascii="Times New Roman" w:hAnsi="Times New Roman"/>
          <w:color w:val="000000"/>
          <w:sz w:val="20"/>
          <w:szCs w:val="20"/>
        </w:rPr>
      </w:pPr>
      <w:r w:rsidRPr="00393C88">
        <w:rPr>
          <w:rFonts w:ascii="Times New Roman" w:hAnsi="Times New Roman"/>
          <w:bCs/>
          <w:color w:val="000000"/>
          <w:sz w:val="20"/>
          <w:szCs w:val="20"/>
        </w:rPr>
        <w:t>6. Закупка путем проведения открытого сопоставления предложений</w:t>
      </w: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6.1. Открытое сопоставление предложений</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6.1.1. Открытое сопоставление предложений (далее - сопоставление предложений) - открытый способ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6.1.2. Сопоставление предложений может проводиться, если начальная (максимальная) цена договора менее 5 млн руб. и соблюдается хотя бы одно из следующих условий: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проводить конкурс нецелесообразно или невозможно ввиду срочной необходимости в удовлетворении потребностей Заказчика;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Заказчик планирует заключить договор в целях проведения научных исследований, экспериментов, разработок;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Заказчик планирует заключить кредитный договор.</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6.1.3. Сопоставление предложений осуществляется на основании критериев, указанных в документации о проведении сопоставление предложений.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6.1.4. Заказчик вправе пригласить для участия в сопоставлении предложений конкретных лиц, не ограничивая свободы доступа к участию в данной процедуре иных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6.1.5. Заказчик размещает в ЕИС извещение и документацию о проведении сопоставлении предложений не менее чем за семь рабочих дней до дня проведения такого сопоставления, установленного в документации о проведении сопоставлении предложений, за исключением случаев, когда сведения о закупке могут не размещаться в ЕИС в соответствии с п. 1.4.10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6.1.6. Решение об отказе от проведения сопоставлении предложений размещается в ЕИС в день принятия такого решения.</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6.2. Извещение о проведении сопоставления предложений</w:t>
      </w:r>
    </w:p>
    <w:p w:rsidR="00CB57CA" w:rsidRPr="00393C88"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6.2.1. Извещение о проведении сопоставлении предложений является неотъемлемой частью документации о проведении сопоставлении предложений. Сведения в названном извещении должны соответствовать сведениям, указанным в п. 1.8.7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К извещению о сопоставлении предложений должен прилагаться проект договора, являющийся неотъемлемой частью извещения.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6.2.2. Изменения, внесенные в извещение о проведении сопоставлении предложений, размещаются Заказчиком в ЕИС не позднее трех дней со дня принятия решения об их внесении. Изменение предмета сопоставления предложений не допускается.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xml:space="preserve">В результате внесения указанных изменений срок подачи заявок на участие в сопоставлении предложений должен быть продлен следующим образом. С даты размещения в ЕИС изменений в извещение до даты окончания срока подачи предложений на участие в закупке должно оставаться не менее половины срока подачи предложений на участие в конкурентной закупке, установленного в п. 6.1.5 настоящего Положения. </w:t>
      </w:r>
    </w:p>
    <w:p w:rsidR="00CB57CA" w:rsidRPr="00393C88" w:rsidRDefault="00CB57CA" w:rsidP="00CB57CA">
      <w:pPr>
        <w:pStyle w:val="a5"/>
        <w:ind w:firstLine="708"/>
        <w:jc w:val="both"/>
        <w:rPr>
          <w:rFonts w:ascii="Times New Roman" w:hAnsi="Times New Roman"/>
          <w:bCs/>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6.3. Документация о проведении сопоставления предложений.</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6.3.1. Документация о проведении сопоставления предложений должна содержать сведения, установленные п. 1.8.2 настоящего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6.3.2. К извещению, документации о проведении сопоставления предложений должен быть приложен проект договора, который является их неотъемлемой частью.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6.3.3. Критериями оценки заявок на участие в сопоставлении предложений могут быть:</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цена;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качественные и (или) функциональные характеристики (потребительские свойства) товара, качество работ,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расходы на эксплуатацию товара;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расходы на техническое обслуживание товара;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сроки (периоды) поставки товара, выполнения работ, оказания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срок, на который предоставляются гарантии качества товара, работ,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деловая репутация участника закупок;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квалификация участника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10) квалификация работников участника закупки.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6.3.5. Порядок оценки предложений по критериям, приведенным в п. 6.3.3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сопоставления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CB57CA" w:rsidRPr="00A35C84"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6.4. Порядок подачи заявок на участие в сопоставлении предложений</w:t>
      </w:r>
    </w:p>
    <w:p w:rsidR="00CB57CA" w:rsidRPr="00393C88" w:rsidRDefault="00CB57CA" w:rsidP="00CB57CA">
      <w:pPr>
        <w:pStyle w:val="a5"/>
        <w:ind w:firstLine="708"/>
        <w:jc w:val="both"/>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6.4.1. Заявка на участие в сопоставлении предложений подается в запечатанном конверте, не позволяющем просматривать его содержимое, с указанием названия сопоставимого предложения, на который подается заявка.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Началом срока подачи заявок на участие в сопоставлении предложений является день, следующий за днем размещения в ЕИС извещения о проведении сопоставлении предложений и документации. Окончание этого срока совпадает с датой и временем вскрытия конвертов с заявками на участие в сопоставлении предложений. Прием заявок на участие в сопоставлении предложений прекращается непосредственно перед вскрытием конвертов.</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6.4.2. Заявка на участие в сопоставлении предложений должна включать:</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копии учредительных документов (для юридических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копии документов, удостоверяющих личность (для физических лиц);</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8) документ, декларирующий следующее: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9) предложение участника сопоставления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10) документы (их копии), подтверждающие соответствие участника сопоставления предложений требованиям законодательства РФ и документации о проведении сопоставления предложений к лицам, которые осуществляют поставки товаров, выполнение работ, оказание услуг;</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сопоставления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12) документы (их копии) и сведения, необходимые для оценки заявки по критериям, которые установлены в документации о сопоставлении предложений;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13) обязательство участника сопоставления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сопоставления предложений;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14) другие документы в соответствии с требованиями настоящего Положения и документации о проведении сопоставления предложений.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6.4.3. Заявка на участие в сопоставлении предложений может содержать:</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1) дополнительные документы и сведения, необходимые для оценки заявки по критериям, которые установлены в документации о проведении сопоставления предложений;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2) эскиз, рисунок, чертеж, фотографию, иное изображение товара, образец (пробу) товара, на поставку которого осуществляется закупка;</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3) иные документы, подтверждающие соответствие участника закупки и (или) товара, работы, услуги требованиям, установленным в документации о сопоставлении предложений.</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6.4.4. Заявка на участие в сопоставлении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сопоставления предложений (при наличии) и подписана участником или лицом, им уполномоченным. Соблюдением указанных требований участник сопоставления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сопоставлении предложений, помимо предусмотренных настоящим пунктом Положения.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Ненадлежащее исполнение участником сопоставления предложений требования, согласно которому все листы заявки должны быть пронумерованы, не является основанием для отказа в допуске к участию.</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6.4.5. Участник сопоставления предложений вправе подать только одну заявку на участие в сопоставлении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sz w:val="20"/>
          <w:szCs w:val="20"/>
        </w:rPr>
        <w:t>6.4.6. Участник сопоставления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w:t>
      </w:r>
      <w:r w:rsidRPr="00393C88">
        <w:rPr>
          <w:rFonts w:ascii="Times New Roman" w:hAnsi="Times New Roman"/>
          <w:color w:val="000000"/>
          <w:sz w:val="20"/>
          <w:szCs w:val="20"/>
        </w:rPr>
        <w:t xml:space="preserve"> </w:t>
      </w:r>
      <w:r w:rsidRPr="00393C88">
        <w:rPr>
          <w:rFonts w:ascii="Times New Roman" w:hAnsi="Times New Roman"/>
          <w:sz w:val="20"/>
          <w:szCs w:val="20"/>
        </w:rPr>
        <w:t>содержащихся в них сведений до вскрытия конвертов с заявками.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6.4.7. Каждый конверт с заявкой на участие в сопоставлении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В названном журнале указываются следующие сведения: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 регистрационный номер заявки на участие в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2) дата и время поступления конверта с заявкой на участие в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3) способ подачи заявки на участие в закупке (лично, посредством почтовой связи);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Факт подачи заявки заверяется в журнале подписью секретаря комиссии по закупкам.</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По требованию участника секретарь комиссии выдает расписку в получении конверта с заявкой на участие в сопоставлении предложений с указанием состояния конверта с заявкой, даты и времени его получения.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6.4.8. Заявки на участие в сопоставлении предложений, полученные после окончания срока их подачи, вскрываются, но не возвращаются участникам закупки.</w:t>
      </w:r>
    </w:p>
    <w:p w:rsidR="00CB57CA" w:rsidRPr="00393C88" w:rsidRDefault="00CB57CA" w:rsidP="00CB57CA">
      <w:pPr>
        <w:pStyle w:val="a5"/>
        <w:ind w:firstLine="708"/>
        <w:jc w:val="both"/>
        <w:rPr>
          <w:rFonts w:ascii="Times New Roman" w:hAnsi="Times New Roman"/>
          <w:sz w:val="20"/>
          <w:szCs w:val="20"/>
        </w:rPr>
      </w:pPr>
    </w:p>
    <w:p w:rsidR="00CB57CA" w:rsidRPr="00A35C84" w:rsidRDefault="00CB57CA" w:rsidP="00CB57CA">
      <w:pPr>
        <w:pStyle w:val="a5"/>
        <w:ind w:firstLine="708"/>
        <w:jc w:val="center"/>
        <w:rPr>
          <w:rFonts w:ascii="Times New Roman" w:hAnsi="Times New Roman"/>
          <w:sz w:val="20"/>
          <w:szCs w:val="20"/>
        </w:rPr>
      </w:pPr>
      <w:r w:rsidRPr="00393C88">
        <w:rPr>
          <w:rFonts w:ascii="Times New Roman" w:hAnsi="Times New Roman"/>
          <w:sz w:val="20"/>
          <w:szCs w:val="20"/>
        </w:rPr>
        <w:t>6.5. Порядок вскрытия конвертов с заяв</w:t>
      </w:r>
      <w:r>
        <w:rPr>
          <w:rFonts w:ascii="Times New Roman" w:hAnsi="Times New Roman"/>
          <w:sz w:val="20"/>
          <w:szCs w:val="20"/>
        </w:rPr>
        <w:t>ками на участие в сопоставлении</w:t>
      </w:r>
      <w:r w:rsidRPr="00FA4CF7">
        <w:rPr>
          <w:rFonts w:ascii="Times New Roman" w:hAnsi="Times New Roman"/>
          <w:sz w:val="20"/>
          <w:szCs w:val="20"/>
        </w:rPr>
        <w:t xml:space="preserve"> </w:t>
      </w:r>
      <w:r w:rsidRPr="00393C88">
        <w:rPr>
          <w:rFonts w:ascii="Times New Roman" w:hAnsi="Times New Roman"/>
          <w:sz w:val="20"/>
          <w:szCs w:val="20"/>
        </w:rPr>
        <w:t>предложений</w:t>
      </w:r>
    </w:p>
    <w:p w:rsidR="00CB57CA" w:rsidRPr="00A35C84" w:rsidRDefault="00CB57CA" w:rsidP="00CB57CA">
      <w:pPr>
        <w:pStyle w:val="a5"/>
        <w:ind w:firstLine="708"/>
        <w:jc w:val="center"/>
        <w:rPr>
          <w:rFonts w:ascii="Times New Roman" w:hAnsi="Times New Roman"/>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6.5.1. Председатель комиссии по закупкам вскрывает конверты с заявками на участие в день, во время и в месте, которые указаны в документации о проведении сопоставлении предложений. Прием конвертов с заявками на участие в сопоставлении предложений прекращается непосредственно перед вскрытием конвертов.</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 фамилии, имена, отчества, должности членов комиссии по закупкам;</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2) наименование предмета и номер сопоставления предложений;</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3) состояние каждого конверта с заявкой: наличие либо отсутствие повреждений, признаков вскрытия и т.п.;</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 почтовый адрес, контактный телефон каждого участника закупки, конверт с заявкой которого вскрывается;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 наличие в заявке предусмотренных настоящим Положением и документацией о проведении сопоставления предложений сведений и документов, необходимых для допуска к участию;</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8) наличие в заявке сведений и документов, на основании которых оцениваются и сравниваются заявки на участие в сопоставлении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6.5.4. Если на участие в сопоставлении предложений не подано заявок либо подана одна заявка, сопоставлении предложений признается несостоявшимся. Соответствующая информация вносится в протокол вскрытия конвертов с заявками.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6.5.5. Протокол вскрытия конвертов с заявками на участие в сопоставлении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B57CA" w:rsidRPr="00393C88" w:rsidRDefault="00CB57CA" w:rsidP="00CB57CA">
      <w:pPr>
        <w:pStyle w:val="a5"/>
        <w:ind w:firstLine="708"/>
        <w:jc w:val="both"/>
        <w:rPr>
          <w:rFonts w:ascii="Times New Roman" w:hAnsi="Times New Roman"/>
          <w:color w:val="000000"/>
          <w:sz w:val="20"/>
          <w:szCs w:val="20"/>
        </w:rPr>
      </w:pPr>
      <w:r w:rsidRPr="00393C88">
        <w:rPr>
          <w:rFonts w:ascii="Times New Roman" w:hAnsi="Times New Roman"/>
          <w:color w:val="000000"/>
          <w:sz w:val="20"/>
          <w:szCs w:val="20"/>
        </w:rPr>
        <w:t>6.5.6. Комиссия по закупкам вправе осуществлять аудиозапись вскрытия конвертов с заявками на участие в сопоставлении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сопоставлении предложений делается соответствующая отметка.</w:t>
      </w:r>
    </w:p>
    <w:p w:rsidR="00CB57CA" w:rsidRPr="00393C88" w:rsidRDefault="00CB57CA" w:rsidP="00CB57CA">
      <w:pPr>
        <w:pStyle w:val="a5"/>
        <w:ind w:firstLine="708"/>
        <w:jc w:val="both"/>
        <w:rPr>
          <w:rFonts w:ascii="Times New Roman" w:hAnsi="Times New Roman"/>
          <w:color w:val="000000"/>
          <w:sz w:val="20"/>
          <w:szCs w:val="20"/>
        </w:rPr>
      </w:pPr>
    </w:p>
    <w:p w:rsidR="00CB57CA" w:rsidRPr="00A35C84"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6.6. Порядок рассмотрения, оценки и сопоставления заявок на участие в</w:t>
      </w:r>
      <w:r w:rsidRPr="00FA4CF7">
        <w:rPr>
          <w:rFonts w:ascii="Times New Roman" w:hAnsi="Times New Roman"/>
          <w:color w:val="000000"/>
          <w:sz w:val="20"/>
          <w:szCs w:val="20"/>
        </w:rPr>
        <w:t xml:space="preserve"> </w:t>
      </w:r>
      <w:r w:rsidRPr="00393C88">
        <w:rPr>
          <w:rFonts w:ascii="Times New Roman" w:hAnsi="Times New Roman"/>
          <w:bCs/>
          <w:color w:val="000000"/>
          <w:sz w:val="20"/>
          <w:szCs w:val="20"/>
        </w:rPr>
        <w:t>сопоставлении предложений</w:t>
      </w:r>
    </w:p>
    <w:p w:rsidR="00CB57CA" w:rsidRPr="00A35C84" w:rsidRDefault="00CB57CA" w:rsidP="00CB57CA">
      <w:pPr>
        <w:pStyle w:val="a5"/>
        <w:ind w:firstLine="708"/>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6.6.1. Комиссия по закупкам в день и в месте, которые указаны в документации, приступает к рассмотрению, оценке и сопоставлению заявок.</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6.6.2. Комиссия по закупкам рассматривает заявки на участие в сопоставлении предложений на предмет их соответствия требованиям законодательства, настоящего Положения и документации о проведении сопоставлении предложений. Оцениваются и сопоставляются только заявки, допущенные комиссией по результатам рассмотрения.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6.6.3. Комиссия по закупкам при рассмотрении заявок на соответствие требованиям законодательства, настоящего Положения и документации о проведении сопоставлении предложений обязана отказать участнику в допуске в случаях, установленных п. 1.10.1 настоящего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6.6.4. Заявки, допущенные к участию в сопоставлении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сопоставления предложений.</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6.6.5. По результатам оценки и сопоставления заявок на участие в сопоставлении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lastRenderedPageBreak/>
        <w:t>6.6.6. По результатам оценки и сопоставления заявок, допущенных к участию в сопоставлении предложений, комиссия по закупкам на основании установленных критериев выбирает победителя сопоставления предложений, заявке которого присваивается первый номер, а также участника, заявке которого присваивается второй номер.</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сопоставлении предложений.</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6.6.8. Если к участию в сопоставлении предложений не был допущен ни один участник либо был допущен только один участник, сопоставление предложений признается несостоявшимся. Соответствующая информация вносится в протокол рассмотрения, оценки и сопоставления заявок.</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6.6.9. Протокол рассмотрения, оценки и сопоставления заявок на участие в сопоставлении предложений должен содержать сведения, указанные в п. 1.7.4 настоящего Положения, а также: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 фамилии, имена, отчества, должности членов комиссии по закупкам;</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2) наименование предмета и номер сопоставления предложений;</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3) перечень всех участников сопоставления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6.6.10. Протокол рассмотрения, оценки и сопоставления заявок на участие в сопоставлении предложений размещается в ЕИС не позднее чем через три дня со дня подписания.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Данный протокол составляется в одном экземпляре, который хранится у Заказчика не менее трех лет.</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6.6.11. По результатам сопоставления предложений Заказчик заключает договор с победителем в порядке, установленном в п. 1.11 настоящего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6.6.12. Протоколы, составленные в ходе проведения сопоставления предложений, а также по его итогам, заявки на участие, а также изменения в них, извещение о проведении сопоставления предложений, документация о проведении сопоставления предложений, изменения, внесенные в документацию, разъяснения документации хранятся Заказчиком не менее трех лет.</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4.6.13. Если Заказчик при проведении сопоставлении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CB57CA" w:rsidRPr="00A35C84" w:rsidRDefault="00CB57CA" w:rsidP="00CB57CA">
      <w:pPr>
        <w:pStyle w:val="a5"/>
        <w:ind w:firstLine="708"/>
        <w:jc w:val="both"/>
        <w:rPr>
          <w:rFonts w:ascii="Times New Roman" w:hAnsi="Times New Roman"/>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7. Закупка путем проведения открытого запроса цен.</w:t>
      </w:r>
      <w:r w:rsidRPr="00393C88">
        <w:rPr>
          <w:rFonts w:ascii="Times New Roman" w:hAnsi="Times New Roman"/>
          <w:color w:val="000000"/>
          <w:sz w:val="20"/>
          <w:szCs w:val="20"/>
        </w:rPr>
        <w:br/>
      </w:r>
      <w:r w:rsidRPr="00393C88">
        <w:rPr>
          <w:rFonts w:ascii="Times New Roman" w:hAnsi="Times New Roman"/>
          <w:bCs/>
          <w:color w:val="000000"/>
          <w:sz w:val="20"/>
          <w:szCs w:val="20"/>
        </w:rPr>
        <w:t>7.1. Открытый запрос цен</w:t>
      </w:r>
    </w:p>
    <w:p w:rsidR="00CB57CA" w:rsidRPr="00393C88" w:rsidRDefault="00CB57CA" w:rsidP="00CB57CA">
      <w:pPr>
        <w:pStyle w:val="a5"/>
        <w:ind w:firstLine="708"/>
        <w:jc w:val="center"/>
        <w:rPr>
          <w:rFonts w:ascii="Times New Roman" w:hAnsi="Times New Roman"/>
          <w:bCs/>
          <w:color w:val="000000"/>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7.1.1. Открытый запрос цен (далее - запрос цен) - открытая конкурентная процедура закупки.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7.1.2. Запрос цен может проводиться, если начальная (максимальная) цена договора не превышает 500 тыс. руб.</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7.1.3. Победителем признается соответствующий требованиям извещения о закупке участник запроса цен, предложивший наиболее низкую цену договора.</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7.1.4. При проведении запроса цен Заказчик не составляет документацию о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7.1.5. Заказчик размещает в ЕИС извещение о проведении запроса цен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CB57CA" w:rsidRPr="00393C88" w:rsidRDefault="00CB57CA" w:rsidP="00CB57CA">
      <w:pPr>
        <w:pStyle w:val="a5"/>
        <w:ind w:firstLine="708"/>
        <w:jc w:val="both"/>
        <w:rPr>
          <w:rFonts w:ascii="Times New Roman" w:hAnsi="Times New Roman"/>
          <w:sz w:val="20"/>
          <w:szCs w:val="20"/>
        </w:rPr>
      </w:pPr>
    </w:p>
    <w:p w:rsidR="00CB57CA" w:rsidRPr="00393C88" w:rsidRDefault="00CB57CA" w:rsidP="00CB57CA">
      <w:pPr>
        <w:pStyle w:val="a5"/>
        <w:jc w:val="center"/>
        <w:rPr>
          <w:rFonts w:ascii="Times New Roman" w:hAnsi="Times New Roman"/>
          <w:sz w:val="20"/>
          <w:szCs w:val="20"/>
        </w:rPr>
      </w:pPr>
      <w:r w:rsidRPr="00393C88">
        <w:rPr>
          <w:rFonts w:ascii="Times New Roman" w:hAnsi="Times New Roman"/>
          <w:sz w:val="20"/>
          <w:szCs w:val="20"/>
        </w:rPr>
        <w:t>7.2. Извещение о проведении запроса цен.</w:t>
      </w:r>
    </w:p>
    <w:p w:rsidR="00CB57CA" w:rsidRPr="00393C88" w:rsidRDefault="00CB57CA" w:rsidP="00CB57CA">
      <w:pPr>
        <w:pStyle w:val="a5"/>
        <w:jc w:val="center"/>
        <w:rPr>
          <w:rFonts w:ascii="Times New Roman" w:hAnsi="Times New Roman"/>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7.2.1. В извещение о проведении запроса цен должны быть включены сведения, указанные в п. п. 1.8.2, 1.8.7 настоящего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К извещению о проведении запроса цен должен прилагаться проект договора, являющийся неотъемлемой частью извещения о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7.2.2. Изменения, внесенные в извещение о проведении запроса цен, размещаются Заказчиком в ЕИС не позднее трех дней со дня принятия решения об их внесении.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lastRenderedPageBreak/>
        <w:t>В результате внесения указанных изменений срок подачи заявок на участие в запросе цен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CB57CA" w:rsidRPr="00393C88" w:rsidRDefault="00CB57CA" w:rsidP="00CB57CA">
      <w:pPr>
        <w:pStyle w:val="a5"/>
        <w:ind w:firstLine="708"/>
        <w:jc w:val="both"/>
        <w:rPr>
          <w:rFonts w:ascii="Times New Roman" w:hAnsi="Times New Roman"/>
          <w:sz w:val="20"/>
          <w:szCs w:val="20"/>
        </w:rPr>
      </w:pPr>
    </w:p>
    <w:p w:rsidR="00CB57CA" w:rsidRPr="00393C88" w:rsidRDefault="00CB57CA" w:rsidP="00CB57CA">
      <w:pPr>
        <w:pStyle w:val="a5"/>
        <w:ind w:firstLine="708"/>
        <w:jc w:val="center"/>
        <w:rPr>
          <w:rFonts w:ascii="Times New Roman" w:hAnsi="Times New Roman"/>
          <w:sz w:val="20"/>
          <w:szCs w:val="20"/>
        </w:rPr>
      </w:pPr>
      <w:r w:rsidRPr="00393C88">
        <w:rPr>
          <w:rFonts w:ascii="Times New Roman" w:hAnsi="Times New Roman"/>
          <w:sz w:val="20"/>
          <w:szCs w:val="20"/>
        </w:rPr>
        <w:t>7.3. Порядок подачи заявок на участие в запросе цен.</w:t>
      </w:r>
    </w:p>
    <w:p w:rsidR="00CB57CA" w:rsidRPr="00393C88" w:rsidRDefault="00CB57CA" w:rsidP="00CB57CA">
      <w:pPr>
        <w:pStyle w:val="a5"/>
        <w:ind w:firstLine="708"/>
        <w:jc w:val="center"/>
        <w:rPr>
          <w:rFonts w:ascii="Times New Roman" w:hAnsi="Times New Roman"/>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7.3.1. Заявка на участие в запросе цен должна включать:</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 документ, содержащий сведения об участнике закупок, подавшем заявку: ИНН/КПП/ОГРН, фирменное наименование (полное наименование), организационно- 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2) копии учредительных документов участника закупок (для юридических лиц);</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3) копии документов, удостоверяющих личность (для физических лиц);</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закупки, или нотариально заверенную копию такой выписки;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закупки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Если указанные действия не считаются для участника закупки крупной сделкой, представляется соответствующее письмо;</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8) документ, декларирующий следующее: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9) предложение о цене договора;</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10) документы (их копии), подтверждающие соответствие участника запроса цен требованиям законодательства РФ и извещения о проведении запроса цен к лицам, которые осуществляют поставки товаров, выполнение работ, оказание услуг;</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xml:space="preserve">12) обязательство участника запроса цен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w:t>
      </w:r>
      <w:r w:rsidRPr="00393C88">
        <w:rPr>
          <w:rFonts w:ascii="Times New Roman" w:hAnsi="Times New Roman"/>
          <w:sz w:val="20"/>
          <w:szCs w:val="20"/>
        </w:rPr>
        <w:lastRenderedPageBreak/>
        <w:t>сведения, если требование о предоставлении таких сведений было установлено в извещении о проведении запроса цен;</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13) согласие на поставку товаров, выполнение работ, оказание услуг в соответствии с условиями, установленными извещением о проведении запроса цен;</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14) иные документы в соответствии с требованиями настоящего Положения и извещением о проведении запроса цен.</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7.3.2. Заявка на участие в запросе цен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цен.</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7.3.3. Заявка на участие в запросе цен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цен (при наличии) и подписана участником или лицом, им уполномоченным. Соблюдением указанных требований участник запроса цен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цен, помимо предусмотренных настоящим пунктом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Ненадлежащее исполнение участником запроса цен требования, согласно которому все листы заявки должны быть пронумерованы, не является основанием для отказа в допуске к участию.</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xml:space="preserve">7.3.4. Участник запроса цен имеет право подать только одну заявку на участие. Он вправе изменить или отозвать поданную заявку в любой момент до истечения срока подачи заявок. </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7.3.5. Участник запроса цен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5.3.6. Каждый конверт с заявкой на участие в запросе цен,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В названном журнале указываются следующие сведения: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 регистрационный номер заявки на участие в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2) дата и время поступления конверта с заявкой на участие в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3) способ подачи заявки (лично, посредством почтовой связи);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4) состояние конверта с заявкой: наличие повреждений, признаков вскрытия и т.д.</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7.3.7. Прием заявок на участие в запросе цен прекращается непосредственно перед вскрытием конвертов с такими заявками.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7.3.8. Заявки на участие в запросе цен, полученные после окончания срока их подачи, вскрываются, но не возвращаются участникам закупки.</w:t>
      </w:r>
    </w:p>
    <w:p w:rsidR="00CB57CA" w:rsidRPr="00393C88" w:rsidRDefault="00CB57CA" w:rsidP="00CB57CA">
      <w:pPr>
        <w:pStyle w:val="a5"/>
        <w:ind w:firstLine="708"/>
        <w:jc w:val="both"/>
        <w:rPr>
          <w:rFonts w:ascii="Times New Roman" w:hAnsi="Times New Roman"/>
          <w:sz w:val="20"/>
          <w:szCs w:val="20"/>
        </w:rPr>
      </w:pPr>
    </w:p>
    <w:p w:rsidR="00CB57CA" w:rsidRPr="00393C88" w:rsidRDefault="00CB57CA" w:rsidP="00CB57CA">
      <w:pPr>
        <w:pStyle w:val="a5"/>
        <w:ind w:firstLine="708"/>
        <w:jc w:val="center"/>
        <w:rPr>
          <w:rFonts w:ascii="Times New Roman" w:hAnsi="Times New Roman"/>
          <w:bCs/>
          <w:color w:val="000000"/>
          <w:sz w:val="20"/>
          <w:szCs w:val="20"/>
        </w:rPr>
      </w:pPr>
      <w:r w:rsidRPr="00393C88">
        <w:rPr>
          <w:rFonts w:ascii="Times New Roman" w:hAnsi="Times New Roman"/>
          <w:bCs/>
          <w:color w:val="000000"/>
          <w:sz w:val="20"/>
          <w:szCs w:val="20"/>
        </w:rPr>
        <w:t>7.4. Порядок вскрытия конвертов, рассмотрения и оценки заявок на участие в запросе цен.</w:t>
      </w:r>
    </w:p>
    <w:p w:rsidR="00CB57CA" w:rsidRPr="00393C88" w:rsidRDefault="00CB57CA" w:rsidP="00CB57CA">
      <w:pPr>
        <w:pStyle w:val="a5"/>
        <w:ind w:firstLine="708"/>
        <w:jc w:val="center"/>
        <w:rPr>
          <w:rFonts w:ascii="Times New Roman" w:hAnsi="Times New Roman"/>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7.4.1. Председатель комиссии по закупкам вскрывает конверты с заявками в день, время и в месте, которые указаны в извещении о проведении запроса цен.</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CB57CA" w:rsidRPr="00393C88" w:rsidRDefault="00CB57CA" w:rsidP="00CB57CA">
      <w:pPr>
        <w:pStyle w:val="a5"/>
        <w:ind w:left="708"/>
        <w:jc w:val="both"/>
        <w:rPr>
          <w:rFonts w:ascii="Times New Roman" w:hAnsi="Times New Roman"/>
          <w:sz w:val="20"/>
          <w:szCs w:val="20"/>
        </w:rPr>
      </w:pPr>
      <w:r w:rsidRPr="00393C88">
        <w:rPr>
          <w:rFonts w:ascii="Times New Roman" w:hAnsi="Times New Roman"/>
          <w:sz w:val="20"/>
          <w:szCs w:val="20"/>
        </w:rPr>
        <w:t xml:space="preserve">1) фамилии, имена, отчества, должности членов комиссии по закупкам; </w:t>
      </w:r>
    </w:p>
    <w:p w:rsidR="00CB57CA" w:rsidRPr="00393C88" w:rsidRDefault="00CB57CA" w:rsidP="00CB57CA">
      <w:pPr>
        <w:pStyle w:val="a5"/>
        <w:ind w:left="708"/>
        <w:jc w:val="both"/>
        <w:rPr>
          <w:rFonts w:ascii="Times New Roman" w:hAnsi="Times New Roman"/>
          <w:sz w:val="20"/>
          <w:szCs w:val="20"/>
        </w:rPr>
      </w:pPr>
      <w:r w:rsidRPr="00393C88">
        <w:rPr>
          <w:rFonts w:ascii="Times New Roman" w:hAnsi="Times New Roman"/>
          <w:sz w:val="20"/>
          <w:szCs w:val="20"/>
        </w:rPr>
        <w:t>2) наименование предмета и номер запроса цен;</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3) информацию о состоянии каждого конверта с заявкой: наличие либо отсутствие повреждений, признаков вскрытия и т.д.;</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6) 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 сведения о наличии в заявке предусмотренных настоящим Положением и извещением о проведении запроса цен сведений и документов, необходимых для допуска к участию;</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lastRenderedPageBreak/>
        <w:t>9) сведения об участниках, которым отказано в допуске, с обоснованием отказа и сведения о решении каждого члена комиссии об отказе в допуске.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7.4.3. Комиссия по закупкам рассматривает заявки на участие в запросе цен на предмет их соответствия требованиям законодательства, настоящего Положения и извещения о проведении запроса цен. Оцениваются только заявки, допущенные комиссией по результатам рассмотрения.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Комиссия по закупкам при рассмотрении заявок на соответствие требованиям законодательства, настоящего Положения и извещения о проведении запроса цен обязана отказать участнику в допуске в случаях, установленных п. 1.10.1 настоящего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7.4.4. Победителем запроса цен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7.4.6. Комиссия по закупкам вправе осуществлять аудиозапись вскрытия конвертов с заявками на участие в запросе цен.</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7.4.7. По результатам запроса цен Заказчик заключает договор с победителем в порядке, установленном в п. 1.11 настоящего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7.4.8. Если по окончании срока подачи заявок на участие в запросе цен подана только одна заявка или не подано ни одной, запрос цен признается несостоявшимся. Если к участию в запросе цен не был допущен ни один участник либо был допущен только один участник, запрос цен признается несостоявшимся. Соответствующая информация вносится в протокол рассмотрения и оценки заявок.</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7.4.9. Протокол, составленный по итогам проведения запроса цен, заявки на участие, а также изменения в них, извещение о проведении запроса цен, изменения, внесенные в извещение, разъяснения хранятся Заказчиком не менее трех лет.</w:t>
      </w:r>
    </w:p>
    <w:p w:rsidR="00CB57CA" w:rsidRPr="00FA4CF7"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7.4.10. Если Заказчик при проведении запроса цен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w:t>
      </w:r>
      <w:r>
        <w:rPr>
          <w:rFonts w:ascii="Times New Roman" w:hAnsi="Times New Roman"/>
          <w:sz w:val="20"/>
          <w:szCs w:val="20"/>
        </w:rPr>
        <w:t>едложенной участником в заявке.</w:t>
      </w:r>
    </w:p>
    <w:p w:rsidR="00CB57CA" w:rsidRPr="00FA4CF7" w:rsidRDefault="00CB57CA" w:rsidP="00CB57CA">
      <w:pPr>
        <w:pStyle w:val="a5"/>
        <w:ind w:firstLine="708"/>
        <w:jc w:val="both"/>
        <w:rPr>
          <w:rFonts w:ascii="Times New Roman" w:hAnsi="Times New Roman"/>
          <w:sz w:val="20"/>
          <w:szCs w:val="20"/>
        </w:rPr>
      </w:pPr>
    </w:p>
    <w:p w:rsidR="00CB57CA" w:rsidRPr="00393C88" w:rsidRDefault="00CB57CA" w:rsidP="00CB57CA">
      <w:pPr>
        <w:pStyle w:val="a5"/>
        <w:jc w:val="center"/>
        <w:rPr>
          <w:rFonts w:ascii="Times New Roman" w:hAnsi="Times New Roman"/>
          <w:sz w:val="20"/>
          <w:szCs w:val="20"/>
        </w:rPr>
      </w:pPr>
      <w:r w:rsidRPr="00393C88">
        <w:rPr>
          <w:rFonts w:ascii="Times New Roman" w:hAnsi="Times New Roman"/>
          <w:sz w:val="20"/>
          <w:szCs w:val="20"/>
        </w:rPr>
        <w:t>8. Закупки у СМСП</w:t>
      </w:r>
      <w:r w:rsidRPr="00393C88">
        <w:rPr>
          <w:rFonts w:ascii="Times New Roman" w:hAnsi="Times New Roman"/>
          <w:sz w:val="20"/>
          <w:szCs w:val="20"/>
        </w:rPr>
        <w:br/>
        <w:t>8.1 Особенности осуществления закупо</w:t>
      </w:r>
      <w:r>
        <w:rPr>
          <w:rFonts w:ascii="Times New Roman" w:hAnsi="Times New Roman"/>
          <w:sz w:val="20"/>
          <w:szCs w:val="20"/>
        </w:rPr>
        <w:t>к у субъектов малого и среднего</w:t>
      </w:r>
      <w:r w:rsidRPr="00FA4CF7">
        <w:rPr>
          <w:rFonts w:ascii="Times New Roman" w:hAnsi="Times New Roman"/>
          <w:sz w:val="20"/>
          <w:szCs w:val="20"/>
        </w:rPr>
        <w:t xml:space="preserve"> </w:t>
      </w:r>
      <w:r w:rsidRPr="00393C88">
        <w:rPr>
          <w:rFonts w:ascii="Times New Roman" w:hAnsi="Times New Roman"/>
          <w:sz w:val="20"/>
          <w:szCs w:val="20"/>
        </w:rPr>
        <w:t>предпринимательства</w:t>
      </w:r>
    </w:p>
    <w:p w:rsidR="00CB57CA" w:rsidRPr="00393C88" w:rsidRDefault="00CB57CA" w:rsidP="00CB57CA">
      <w:pPr>
        <w:pStyle w:val="a5"/>
        <w:jc w:val="center"/>
        <w:rPr>
          <w:rFonts w:ascii="Times New Roman" w:hAnsi="Times New Roman"/>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Закупки у субъектов малого и среднего предпринимательства осуществляются способами, указанными в настоящем Положении с учетом требований Закона № 223-ФЗ и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CB57CA" w:rsidRPr="00393C88" w:rsidRDefault="00CB57CA" w:rsidP="00CB57CA">
      <w:pPr>
        <w:spacing w:after="0" w:line="240" w:lineRule="auto"/>
        <w:jc w:val="center"/>
        <w:rPr>
          <w:rFonts w:ascii="Times New Roman" w:hAnsi="Times New Roman"/>
          <w:bCs/>
          <w:color w:val="000000"/>
          <w:sz w:val="20"/>
          <w:szCs w:val="20"/>
        </w:rPr>
      </w:pPr>
    </w:p>
    <w:p w:rsidR="00CB57CA" w:rsidRPr="00393C88" w:rsidRDefault="00CB57CA" w:rsidP="00CB57CA">
      <w:pPr>
        <w:spacing w:after="0" w:line="240" w:lineRule="auto"/>
        <w:jc w:val="center"/>
        <w:rPr>
          <w:rFonts w:ascii="Times New Roman" w:hAnsi="Times New Roman"/>
          <w:bCs/>
          <w:color w:val="000000"/>
          <w:sz w:val="20"/>
          <w:szCs w:val="20"/>
        </w:rPr>
      </w:pPr>
      <w:r w:rsidRPr="00393C88">
        <w:rPr>
          <w:rFonts w:ascii="Times New Roman" w:hAnsi="Times New Roman"/>
          <w:bCs/>
          <w:color w:val="000000"/>
          <w:sz w:val="20"/>
          <w:szCs w:val="20"/>
        </w:rPr>
        <w:t>9. Закрытые закупки</w:t>
      </w:r>
    </w:p>
    <w:p w:rsidR="00CB57CA" w:rsidRPr="00393C88" w:rsidRDefault="00CB57CA" w:rsidP="00CB57CA">
      <w:pPr>
        <w:spacing w:after="0" w:line="240" w:lineRule="auto"/>
        <w:jc w:val="center"/>
        <w:rPr>
          <w:rFonts w:ascii="Times New Roman" w:hAnsi="Times New Roman"/>
          <w:color w:val="000000"/>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9.1. Закрытая конкурентная закупка (закрытая закупка) проводится в следующих случаях:</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сведения о такой закупке составляют государственную тайну;</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в отношении закупки в соответствии с п. 2, 3 ч. 8 ст. 3.1 Закона № 223-ФЗ принято решение координационным органом Правительства РФ;</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xml:space="preserve">- в отношении закупки в соответствии с ч. 16 ст. 4 Закона № 223-ФЗ принято решение Правительства РФ. </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9.2. Закрытая конкурентная закупка осуществляется следующими способами: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закрытый конкурс;</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закрытый аукцион;</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закрытый запрос котировок;</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 закрытый запрос предложений.</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9.3. Порядок проведения закрытой конкурентной закупки регулируется положениями ст. ст. 3.2, 3.5 Закона № 223-ФЗ и настоящим Положением.</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9.4. Информация о закрытой конкурентной закупке не размещается в ЕИС.</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lastRenderedPageBreak/>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B57CA" w:rsidRPr="00393C88" w:rsidRDefault="00CB57CA" w:rsidP="00CB57CA">
      <w:pPr>
        <w:pStyle w:val="a5"/>
        <w:jc w:val="center"/>
        <w:rPr>
          <w:rFonts w:ascii="Times New Roman" w:hAnsi="Times New Roman"/>
          <w:sz w:val="20"/>
          <w:szCs w:val="20"/>
        </w:rPr>
      </w:pPr>
    </w:p>
    <w:p w:rsidR="00CB57CA" w:rsidRPr="00393C88" w:rsidRDefault="00CB57CA" w:rsidP="00CB57CA">
      <w:pPr>
        <w:pStyle w:val="a5"/>
        <w:jc w:val="center"/>
        <w:rPr>
          <w:rFonts w:ascii="Times New Roman" w:hAnsi="Times New Roman"/>
          <w:sz w:val="20"/>
          <w:szCs w:val="20"/>
        </w:rPr>
      </w:pPr>
      <w:r w:rsidRPr="00393C88">
        <w:rPr>
          <w:rFonts w:ascii="Times New Roman" w:hAnsi="Times New Roman"/>
          <w:sz w:val="20"/>
          <w:szCs w:val="20"/>
        </w:rPr>
        <w:t>10. Заключительные положения</w:t>
      </w:r>
    </w:p>
    <w:p w:rsidR="00CB57CA" w:rsidRPr="00393C88" w:rsidRDefault="00CB57CA" w:rsidP="00CB57CA">
      <w:pPr>
        <w:pStyle w:val="a5"/>
        <w:jc w:val="center"/>
        <w:rPr>
          <w:rFonts w:ascii="Times New Roman" w:hAnsi="Times New Roman"/>
          <w:sz w:val="20"/>
          <w:szCs w:val="20"/>
        </w:rPr>
      </w:pP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10.2. Контроль за соблюдением процедур закупки осуществляется в порядке, установленном законодательством РФ.</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10.3. За нарушение требований настоящего Положения виновные лица несут ответственность в соответствии с законодательством РФ.</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10.6. Настоящее Положение не распространяется на правоотношения, возникшие по договорам, заключенным до даты утверждения настоящего Положения.</w:t>
      </w:r>
    </w:p>
    <w:p w:rsidR="00CB57CA" w:rsidRPr="00393C88" w:rsidRDefault="00CB57CA" w:rsidP="00CB57CA">
      <w:pPr>
        <w:pStyle w:val="a5"/>
        <w:ind w:firstLine="708"/>
        <w:jc w:val="both"/>
        <w:rPr>
          <w:rFonts w:ascii="Times New Roman" w:hAnsi="Times New Roman"/>
          <w:sz w:val="20"/>
          <w:szCs w:val="20"/>
        </w:rPr>
      </w:pPr>
      <w:r w:rsidRPr="00393C88">
        <w:rPr>
          <w:rFonts w:ascii="Times New Roman" w:hAnsi="Times New Roman"/>
          <w:sz w:val="20"/>
          <w:szCs w:val="20"/>
        </w:rPr>
        <w:t>10.7. Настоящее Положение вступает в силу со дня утверждения.</w:t>
      </w:r>
    </w:p>
    <w:p w:rsidR="00CB57CA" w:rsidRPr="006F6141" w:rsidRDefault="00CB57CA" w:rsidP="00CB57CA">
      <w:pPr>
        <w:pStyle w:val="a5"/>
        <w:jc w:val="both"/>
        <w:rPr>
          <w:rFonts w:ascii="Times New Roman" w:hAnsi="Times New Roman"/>
          <w:sz w:val="24"/>
          <w:szCs w:val="24"/>
        </w:rPr>
      </w:pPr>
    </w:p>
    <w:p w:rsidR="002B6D97" w:rsidRDefault="00CB57CA"/>
    <w:sectPr w:rsidR="002B6D97" w:rsidSect="001C1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B57CA"/>
    <w:rsid w:val="00185BA1"/>
    <w:rsid w:val="001C14CD"/>
    <w:rsid w:val="004B68CA"/>
    <w:rsid w:val="00CB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7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57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qFormat/>
    <w:rsid w:val="00CB57CA"/>
    <w:pPr>
      <w:spacing w:after="120"/>
    </w:pPr>
  </w:style>
  <w:style w:type="character" w:customStyle="1" w:styleId="a4">
    <w:name w:val="Основной текст Знак"/>
    <w:basedOn w:val="a0"/>
    <w:link w:val="a3"/>
    <w:rsid w:val="00CB57CA"/>
    <w:rPr>
      <w:rFonts w:ascii="Calibri" w:eastAsia="Calibri" w:hAnsi="Calibri" w:cs="Times New Roman"/>
    </w:rPr>
  </w:style>
  <w:style w:type="paragraph" w:styleId="a5">
    <w:name w:val="No Spacing"/>
    <w:link w:val="a6"/>
    <w:uiPriority w:val="99"/>
    <w:qFormat/>
    <w:rsid w:val="00CB57CA"/>
    <w:pPr>
      <w:spacing w:after="0" w:line="240" w:lineRule="auto"/>
    </w:pPr>
    <w:rPr>
      <w:rFonts w:ascii="Calibri" w:eastAsia="Calibri" w:hAnsi="Calibri" w:cs="Times New Roman"/>
    </w:rPr>
  </w:style>
  <w:style w:type="character" w:customStyle="1" w:styleId="a6">
    <w:name w:val="Без интервала Знак"/>
    <w:basedOn w:val="a0"/>
    <w:link w:val="a5"/>
    <w:uiPriority w:val="99"/>
    <w:rsid w:val="00CB57CA"/>
    <w:rPr>
      <w:rFonts w:ascii="Calibri" w:eastAsia="Calibri" w:hAnsi="Calibri" w:cs="Times New Roman"/>
    </w:rPr>
  </w:style>
  <w:style w:type="character" w:customStyle="1" w:styleId="ConsPlusNormal0">
    <w:name w:val="ConsPlusNormal Знак"/>
    <w:link w:val="ConsPlusNormal"/>
    <w:rsid w:val="00CB57C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E5F0A275EDCC9C984898BDAC47273ABAFECFC9B39E3B033FC83E5F8E992DEE82F43435119BE149E0BCCBB6991l4w4H" TargetMode="External"/><Relationship Id="rId4" Type="http://schemas.openxmlformats.org/officeDocument/2006/relationships/hyperlink" Target="consultantplus://offline/ref=1E5F0A275EDCC9C984898BDAC47273ABAFECFC9B39E3B033FC83E5F8E992DEE83D431B5813E35BDB5CDFB8608E4DF561D4E3B6l4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24652</Words>
  <Characters>140520</Characters>
  <Application>Microsoft Office Word</Application>
  <DocSecurity>0</DocSecurity>
  <Lines>1171</Lines>
  <Paragraphs>329</Paragraphs>
  <ScaleCrop>false</ScaleCrop>
  <Company/>
  <LinksUpToDate>false</LinksUpToDate>
  <CharactersWithSpaces>164843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dc:creator>
  <cp:lastModifiedBy>Алек</cp:lastModifiedBy>
  <cp:revision>1</cp:revision>
  <dcterms:created xsi:type="dcterms:W3CDTF">2019-02-05T10:37:00Z</dcterms:created>
  <dcterms:modified xsi:type="dcterms:W3CDTF">2019-02-05T10:37:00Z</dcterms:modified>
</cp:coreProperties>
</file>