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B4" w:rsidRDefault="00190AB4" w:rsidP="00190AB4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190AB4">
        <w:rPr>
          <w:rFonts w:ascii="Arial" w:eastAsia="Times New Roman" w:hAnsi="Arial" w:cs="Arial"/>
          <w:sz w:val="18"/>
          <w:szCs w:val="20"/>
          <w:lang w:val="en-US" w:eastAsia="ru-RU"/>
        </w:rPr>
        <w:drawing>
          <wp:inline distT="0" distB="0" distL="0" distR="0">
            <wp:extent cx="485775" cy="56197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AB4" w:rsidRDefault="00190AB4" w:rsidP="00190AB4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val="en-US" w:eastAsia="ru-RU"/>
        </w:rPr>
      </w:pPr>
    </w:p>
    <w:p w:rsidR="00190AB4" w:rsidRPr="00190AB4" w:rsidRDefault="00190AB4" w:rsidP="00190AB4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190AB4">
        <w:rPr>
          <w:rFonts w:ascii="Arial" w:eastAsia="Times New Roman" w:hAnsi="Arial" w:cs="Arial"/>
          <w:szCs w:val="20"/>
          <w:lang w:eastAsia="ru-RU"/>
        </w:rPr>
        <w:t>АДМИНИСТРАЦИЯ БОГУЧАНСКОГО РАЙОНА</w:t>
      </w:r>
    </w:p>
    <w:p w:rsidR="00190AB4" w:rsidRPr="00190AB4" w:rsidRDefault="00190AB4" w:rsidP="00190AB4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190AB4">
        <w:rPr>
          <w:rFonts w:ascii="Arial" w:eastAsia="Times New Roman" w:hAnsi="Arial" w:cs="Arial"/>
          <w:szCs w:val="20"/>
          <w:lang w:eastAsia="ru-RU"/>
        </w:rPr>
        <w:t>ПОСТАНОВЛЕНИЕ</w:t>
      </w:r>
    </w:p>
    <w:p w:rsidR="00190AB4" w:rsidRPr="00190AB4" w:rsidRDefault="00190AB4" w:rsidP="00190A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 xml:space="preserve">07.10.2019                         </w:t>
      </w:r>
      <w:r>
        <w:rPr>
          <w:rFonts w:ascii="Arial" w:eastAsia="Times New Roman" w:hAnsi="Arial" w:cs="Arial"/>
          <w:sz w:val="24"/>
          <w:szCs w:val="20"/>
          <w:lang w:val="en-US" w:eastAsia="ru-RU"/>
        </w:rPr>
        <w:t xml:space="preserve">          </w:t>
      </w:r>
      <w:r w:rsidRPr="00190AB4">
        <w:rPr>
          <w:rFonts w:ascii="Arial" w:eastAsia="Times New Roman" w:hAnsi="Arial" w:cs="Arial"/>
          <w:sz w:val="24"/>
          <w:szCs w:val="20"/>
          <w:lang w:eastAsia="ru-RU"/>
        </w:rPr>
        <w:t xml:space="preserve">      с.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0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</w:t>
      </w:r>
      <w:r w:rsidRPr="00190AB4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№ 992-п</w:t>
      </w:r>
    </w:p>
    <w:p w:rsidR="00190AB4" w:rsidRPr="00190AB4" w:rsidRDefault="00190AB4" w:rsidP="00190A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190AB4" w:rsidRPr="00190AB4" w:rsidRDefault="00190AB4" w:rsidP="00190A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О внесении изменений в постановление администрации Богучанского района от 01.11.2013 № 1391-п «Об утверждении муниципальной программы Богучанского района «Реформирование и модернизация жилищно-коммунального хозяйства и повышение энергетической эффективности»</w:t>
      </w:r>
    </w:p>
    <w:p w:rsidR="00190AB4" w:rsidRPr="00190AB4" w:rsidRDefault="00190AB4" w:rsidP="00190A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190AB4" w:rsidRPr="00190AB4" w:rsidRDefault="00190AB4" w:rsidP="00190A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соответствии со статьей 179 Бюджетного кодекса Российской Федерации,  Порядком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849-п, статьями 7,8,47 Устава Богучанского района Красноярского края ПОСТАНОВЛЯЮ:</w:t>
      </w:r>
    </w:p>
    <w:p w:rsidR="00190AB4" w:rsidRPr="00190AB4" w:rsidRDefault="00190AB4" w:rsidP="00190AB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1. Внести изменения в постановление   администрации Богучанского района от 01.11.2013 № 1391-п «Об утверждении муниципальной  программы Богучанского района «Реформирование и модернизация жилищно-коммунального хозяйства и повышение энергетической эффективности» следующего содержания:</w:t>
      </w:r>
    </w:p>
    <w:p w:rsidR="00190AB4" w:rsidRPr="00190AB4" w:rsidRDefault="00190AB4" w:rsidP="00190AB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 xml:space="preserve">1.1. В разделе «Паспорт муниципальной программы»   строку «Ресурсное обеспечение  программы»  читать в следующей редакции: 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«Общий объем финансирования программы составляет:                                2 117 004 397,78 рублей, из них:</w:t>
      </w:r>
    </w:p>
    <w:p w:rsidR="00190AB4" w:rsidRPr="00190AB4" w:rsidRDefault="00190AB4" w:rsidP="00190AB4">
      <w:pPr>
        <w:tabs>
          <w:tab w:val="left" w:pos="471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2014 году –  278 890 459,97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2015 году –  315 681 124,02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2016 году –  328 302 137,21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2017 году –  262 479 397,11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2018 году  – 250 342 478,28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2019 году  – 272 299 001,19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2020 году  – 204 504 900,00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2021 году  – 204 504 900,00 рублей, в том числе: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краевой бюджет – 1 660 934 933,33 рублей, из них: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2014 году –  170 841 596,46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2015 году –  192 325 465,45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2016 году –  207 732 819,00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2017 году –  234 212 870,42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2018 году  – 234 493 282,00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2019 году  – 224 180 500,00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2020 году  – 198 574 200,00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2021 году  – 198 574 200,00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районный бюджет – 276 036 464,45 рублей, из них:</w:t>
      </w:r>
    </w:p>
    <w:p w:rsidR="00190AB4" w:rsidRPr="00190AB4" w:rsidRDefault="00190AB4" w:rsidP="00190AB4">
      <w:pPr>
        <w:tabs>
          <w:tab w:val="left" w:pos="471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2014 году –   48 015 863,51 рублей,</w:t>
      </w:r>
    </w:p>
    <w:p w:rsidR="00190AB4" w:rsidRPr="00190AB4" w:rsidRDefault="00190AB4" w:rsidP="00190AB4">
      <w:pPr>
        <w:tabs>
          <w:tab w:val="left" w:pos="471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2015 году –   63 355 658,57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2016 году –   60 569 318,21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2017 году –   28 266 526,69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2018 году  –  15 849 196,28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2019 году  –  48 118 501,19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2020 году  –    5 930 700,00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2021 году  –    5 930 700,00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lastRenderedPageBreak/>
        <w:t>бюджеты муниципальных образований – 33 000,00 рублей, из них: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2014 году  –   33 000,00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2015 году  –            0,00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2016 году  –            0,00 рублей,</w:t>
      </w:r>
    </w:p>
    <w:p w:rsidR="00190AB4" w:rsidRPr="00190AB4" w:rsidRDefault="00190AB4" w:rsidP="00190AB4">
      <w:pPr>
        <w:tabs>
          <w:tab w:val="left" w:pos="454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2017 году  –            0,00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2018 году  –            0,00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2019 году  –            0,00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2020 году  –            0,00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2021 году  –            0,00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внебюджетные источники – 180 000 000,00 рублей, из них:</w:t>
      </w:r>
    </w:p>
    <w:p w:rsidR="00190AB4" w:rsidRPr="00190AB4" w:rsidRDefault="00190AB4" w:rsidP="00190AB4">
      <w:pPr>
        <w:tabs>
          <w:tab w:val="left" w:pos="468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2014 году –     60 000 000,00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2015 году –     60 000 000,00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2016 году –     60 000 000,00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2017 году –                     0,00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2018 году  –                    0,00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2019 году  –                    0,00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2020 году  –                    0,00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2021 году  –                    0,00 рублей</w:t>
      </w:r>
      <w:proofErr w:type="gramStart"/>
      <w:r w:rsidRPr="00190AB4">
        <w:rPr>
          <w:rFonts w:ascii="Arial" w:eastAsia="Times New Roman" w:hAnsi="Arial" w:cs="Arial"/>
          <w:sz w:val="24"/>
          <w:szCs w:val="20"/>
          <w:lang w:eastAsia="ru-RU"/>
        </w:rPr>
        <w:t>.».</w:t>
      </w:r>
      <w:proofErr w:type="gramEnd"/>
    </w:p>
    <w:p w:rsidR="00190AB4" w:rsidRPr="00190AB4" w:rsidRDefault="00190AB4" w:rsidP="00190A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 xml:space="preserve">1.2. </w:t>
      </w:r>
      <w:proofErr w:type="gramStart"/>
      <w:r w:rsidRPr="00190AB4">
        <w:rPr>
          <w:rFonts w:ascii="Arial" w:eastAsia="Times New Roman" w:hAnsi="Arial" w:cs="Arial"/>
          <w:sz w:val="24"/>
          <w:szCs w:val="20"/>
          <w:lang w:eastAsia="ru-RU"/>
        </w:rPr>
        <w:t xml:space="preserve">В разделе 3 «Приоритеты и цели социально-экономического развития  в соответствующей сфере, описание основных целей и задач программы, прогноз развития жилищно-коммунального хозяйства Богучанского района» мероприятие 4 Подпрограммы 6  «Обращение с отходами на территории Богучанского района» читать в новой редакции «Перечисление иных межбюджетных трансфертов </w:t>
      </w:r>
      <w:proofErr w:type="spellStart"/>
      <w:r w:rsidRPr="00190AB4">
        <w:rPr>
          <w:rFonts w:ascii="Arial" w:eastAsia="Times New Roman" w:hAnsi="Arial" w:cs="Arial"/>
          <w:sz w:val="24"/>
          <w:szCs w:val="20"/>
          <w:lang w:eastAsia="ru-RU"/>
        </w:rPr>
        <w:t>Богучанскому</w:t>
      </w:r>
      <w:proofErr w:type="spellEnd"/>
      <w:r w:rsidRPr="00190AB4">
        <w:rPr>
          <w:rFonts w:ascii="Arial" w:eastAsia="Times New Roman" w:hAnsi="Arial" w:cs="Arial"/>
          <w:sz w:val="24"/>
          <w:szCs w:val="20"/>
          <w:lang w:eastAsia="ru-RU"/>
        </w:rPr>
        <w:t xml:space="preserve"> сельсовету на организацию (строительство) мест (площадок) накопления отходов потребления и приобретение контейнерного оборудования.».</w:t>
      </w:r>
      <w:proofErr w:type="gramEnd"/>
    </w:p>
    <w:p w:rsidR="00190AB4" w:rsidRPr="00190AB4" w:rsidRDefault="00190AB4" w:rsidP="00190AB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 xml:space="preserve">1.3. В разделе 6 «Перечень подпрограмм с указанием сроков их реализации  и ожидаемых результатов»  ожидаемые результаты мероприятия 1.4. подпрограммы «Реконструкция и капитальный ремонт объектов коммунальной инфраструктуры муниципального образования </w:t>
      </w:r>
      <w:proofErr w:type="spellStart"/>
      <w:r w:rsidRPr="00190AB4">
        <w:rPr>
          <w:rFonts w:ascii="Arial" w:eastAsia="Times New Roman" w:hAnsi="Arial" w:cs="Arial"/>
          <w:sz w:val="24"/>
          <w:szCs w:val="20"/>
          <w:lang w:eastAsia="ru-RU"/>
        </w:rPr>
        <w:t>Богучанский</w:t>
      </w:r>
      <w:proofErr w:type="spellEnd"/>
      <w:r w:rsidRPr="00190AB4">
        <w:rPr>
          <w:rFonts w:ascii="Arial" w:eastAsia="Times New Roman" w:hAnsi="Arial" w:cs="Arial"/>
          <w:sz w:val="24"/>
          <w:szCs w:val="20"/>
          <w:lang w:eastAsia="ru-RU"/>
        </w:rPr>
        <w:t xml:space="preserve"> район» в 2019 году дополнить словами «приобретение:                                                                                                                              - насосного канализационного оборудования - 2 ед. п</w:t>
      </w:r>
      <w:proofErr w:type="gramStart"/>
      <w:r w:rsidRPr="00190AB4">
        <w:rPr>
          <w:rFonts w:ascii="Arial" w:eastAsia="Times New Roman" w:hAnsi="Arial" w:cs="Arial"/>
          <w:sz w:val="24"/>
          <w:szCs w:val="20"/>
          <w:lang w:eastAsia="ru-RU"/>
        </w:rPr>
        <w:t>.Т</w:t>
      </w:r>
      <w:proofErr w:type="gramEnd"/>
      <w:r w:rsidRPr="00190AB4">
        <w:rPr>
          <w:rFonts w:ascii="Arial" w:eastAsia="Times New Roman" w:hAnsi="Arial" w:cs="Arial"/>
          <w:sz w:val="24"/>
          <w:szCs w:val="20"/>
          <w:lang w:eastAsia="ru-RU"/>
        </w:rPr>
        <w:t xml:space="preserve">аежный,                                                                                                                             - материалов и оборудования для строительства 1 водоразборной колонки в </w:t>
      </w:r>
      <w:proofErr w:type="spellStart"/>
      <w:r w:rsidRPr="00190AB4">
        <w:rPr>
          <w:rFonts w:ascii="Arial" w:eastAsia="Times New Roman" w:hAnsi="Arial" w:cs="Arial"/>
          <w:sz w:val="24"/>
          <w:szCs w:val="20"/>
          <w:lang w:eastAsia="ru-RU"/>
        </w:rPr>
        <w:t>п.Такучет</w:t>
      </w:r>
      <w:proofErr w:type="spellEnd"/>
      <w:r w:rsidRPr="00190AB4">
        <w:rPr>
          <w:rFonts w:ascii="Arial" w:eastAsia="Times New Roman" w:hAnsi="Arial" w:cs="Arial"/>
          <w:sz w:val="24"/>
          <w:szCs w:val="20"/>
          <w:lang w:eastAsia="ru-RU"/>
        </w:rPr>
        <w:t>.».</w:t>
      </w:r>
    </w:p>
    <w:p w:rsidR="00190AB4" w:rsidRPr="00190AB4" w:rsidRDefault="00190AB4" w:rsidP="00190A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1.4. Раздел 10. «Информация о ресурсном обеспечении и прогнозной оценке расходов на реализацию целей программы с учетом источников финансирования» читать в новой редакции:</w:t>
      </w:r>
    </w:p>
    <w:p w:rsidR="00190AB4" w:rsidRPr="00190AB4" w:rsidRDefault="00190AB4" w:rsidP="00190AB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 xml:space="preserve">«Общий объем финансирования программы составляет: 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2 117 004 397,78 рублей, из них:</w:t>
      </w:r>
    </w:p>
    <w:p w:rsidR="00190AB4" w:rsidRPr="00190AB4" w:rsidRDefault="00190AB4" w:rsidP="00190AB4">
      <w:pPr>
        <w:tabs>
          <w:tab w:val="left" w:pos="471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2014 году –  278 890 459,97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2015 году –  315 681 124,02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2016 году –  328 302 137,21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2017 году –  262 479 397,11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2018 году  – 250 342 478,28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2019 году  – 272 299 001,19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2020 году  – 204 504 900,00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2021 году  – 204 504 900,00 рублей, в том числе: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краевой бюджет – 1 660 934 933,33 рублей, из них: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2014 году –  170 841 596,46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2015 году –  192 325 465,45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2016 году –  207 732 819,00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2017 году –  234 212 870,42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2018 году  – 234 493 282,00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lastRenderedPageBreak/>
        <w:t>в 2019 году  – 224 180 500,00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2020 году  – 198 574 200,00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2021 году  – 198 574 200,00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районный бюджет – 276 036 464,45 рублей, из них:</w:t>
      </w:r>
    </w:p>
    <w:p w:rsidR="00190AB4" w:rsidRPr="00190AB4" w:rsidRDefault="00190AB4" w:rsidP="00190AB4">
      <w:pPr>
        <w:tabs>
          <w:tab w:val="left" w:pos="471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2014 году –   48 015 863,51 рублей,</w:t>
      </w:r>
    </w:p>
    <w:p w:rsidR="00190AB4" w:rsidRPr="00190AB4" w:rsidRDefault="00190AB4" w:rsidP="00190AB4">
      <w:pPr>
        <w:tabs>
          <w:tab w:val="left" w:pos="471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2015 году –   63 355 658,57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2016 году –   60 569 318,21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2017 году –   28 266 526,69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2018 году  –  15 849 196,28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2019 году  –  48 118 501,19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2020 году  –    5 930 700,00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2021 году  –    5 930 700,00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бюджеты муниципальных образований – 33 000,00 рублей, из них: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2014 году  –   33 000,00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2015 году  –            0,00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2016 году  –            0,00 рублей,</w:t>
      </w:r>
    </w:p>
    <w:p w:rsidR="00190AB4" w:rsidRPr="00190AB4" w:rsidRDefault="00190AB4" w:rsidP="00190AB4">
      <w:pPr>
        <w:tabs>
          <w:tab w:val="left" w:pos="454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2017 году  –            0,00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2018 году  –            0,00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2019 году  –            0,00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2020 году  –            0,00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2021 году  –            0,00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внебюджетные источники – 180 000 000,00 рублей, из них:</w:t>
      </w:r>
    </w:p>
    <w:p w:rsidR="00190AB4" w:rsidRPr="00190AB4" w:rsidRDefault="00190AB4" w:rsidP="00190AB4">
      <w:pPr>
        <w:tabs>
          <w:tab w:val="left" w:pos="468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2014 году –     60 000 000,00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2015 году –     60 000 000,00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2016 году –     60 000 000,00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2017 году –                     0,00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2018 году  –                    0,00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2019 году  –                    0,00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2020 году  –                    0,00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2021 году  –                    0,00 рублей.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корректировке.</w:t>
      </w:r>
    </w:p>
    <w:p w:rsidR="00190AB4" w:rsidRPr="00190AB4" w:rsidRDefault="00190AB4" w:rsidP="00190A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№ 3 к настоящей программе</w:t>
      </w:r>
      <w:proofErr w:type="gramStart"/>
      <w:r w:rsidRPr="00190AB4">
        <w:rPr>
          <w:rFonts w:ascii="Arial" w:eastAsia="Times New Roman" w:hAnsi="Arial" w:cs="Arial"/>
          <w:sz w:val="24"/>
          <w:szCs w:val="20"/>
          <w:lang w:eastAsia="ru-RU"/>
        </w:rPr>
        <w:t>.».</w:t>
      </w:r>
      <w:proofErr w:type="gramEnd"/>
    </w:p>
    <w:p w:rsidR="00190AB4" w:rsidRPr="00190AB4" w:rsidRDefault="00190AB4" w:rsidP="00190AB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1.5. Приложение № 2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читать в новой редакции согласно приложению № 1 к настоящему постановлению.</w:t>
      </w:r>
    </w:p>
    <w:p w:rsidR="00190AB4" w:rsidRPr="00190AB4" w:rsidRDefault="00190AB4" w:rsidP="00190AB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1.6. Приложение № 3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читать в новой редакции согласно приложению № 2 к настоящему постановлению.</w:t>
      </w:r>
    </w:p>
    <w:p w:rsidR="00190AB4" w:rsidRPr="00190AB4" w:rsidRDefault="00190AB4" w:rsidP="00190AB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color w:val="000000"/>
          <w:sz w:val="24"/>
          <w:szCs w:val="20"/>
          <w:lang w:eastAsia="ru-RU"/>
        </w:rPr>
        <w:tab/>
      </w:r>
      <w:r w:rsidRPr="00190AB4">
        <w:rPr>
          <w:rFonts w:ascii="Arial" w:eastAsia="Times New Roman" w:hAnsi="Arial" w:cs="Arial"/>
          <w:sz w:val="24"/>
          <w:szCs w:val="20"/>
          <w:lang w:eastAsia="ru-RU"/>
        </w:rPr>
        <w:t xml:space="preserve">1.7. В разделе  «Паспорт подпрограммы «Реконструкция и капитальный ремонт объектов коммунальной инфраструктуры муниципального образования </w:t>
      </w:r>
      <w:proofErr w:type="spellStart"/>
      <w:r w:rsidRPr="00190AB4">
        <w:rPr>
          <w:rFonts w:ascii="Arial" w:eastAsia="Times New Roman" w:hAnsi="Arial" w:cs="Arial"/>
          <w:sz w:val="24"/>
          <w:szCs w:val="20"/>
          <w:lang w:eastAsia="ru-RU"/>
        </w:rPr>
        <w:t>Богучанский</w:t>
      </w:r>
      <w:proofErr w:type="spellEnd"/>
      <w:r w:rsidRPr="00190AB4">
        <w:rPr>
          <w:rFonts w:ascii="Arial" w:eastAsia="Times New Roman" w:hAnsi="Arial" w:cs="Arial"/>
          <w:sz w:val="24"/>
          <w:szCs w:val="20"/>
          <w:lang w:eastAsia="ru-RU"/>
        </w:rPr>
        <w:t xml:space="preserve"> район»» </w:t>
      </w:r>
      <w:r w:rsidRPr="00190AB4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строку «</w:t>
      </w:r>
      <w:r w:rsidRPr="00190AB4">
        <w:rPr>
          <w:rFonts w:ascii="Arial" w:eastAsia="Times New Roman" w:hAnsi="Arial" w:cs="Arial"/>
          <w:sz w:val="24"/>
          <w:szCs w:val="20"/>
          <w:lang w:eastAsia="ru-RU"/>
        </w:rPr>
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читать в новой редакции: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 xml:space="preserve">«Общий объем финансирования подпрограммы составляет: 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326 928 487,79 рублей, из них: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2014 году –  31 170 833,83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lastRenderedPageBreak/>
        <w:t>в 2015 году –  57 545 338,40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2016 году –  86 236 333,66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2017 году –  50 041 917,98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2018 году –  47 615 166,18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2019 году  – 54 318 897,74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2020 году  –                 0,00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2021 году  –                 0,00 рублей, в т</w:t>
      </w:r>
      <w:proofErr w:type="gramStart"/>
      <w:r w:rsidRPr="00190AB4">
        <w:rPr>
          <w:rFonts w:ascii="Arial" w:eastAsia="Times New Roman" w:hAnsi="Arial" w:cs="Arial"/>
          <w:sz w:val="24"/>
          <w:szCs w:val="20"/>
          <w:lang w:eastAsia="ru-RU"/>
        </w:rPr>
        <w:t>.ч</w:t>
      </w:r>
      <w:proofErr w:type="gramEnd"/>
      <w:r w:rsidRPr="00190AB4">
        <w:rPr>
          <w:rFonts w:ascii="Arial" w:eastAsia="Times New Roman" w:hAnsi="Arial" w:cs="Arial"/>
          <w:sz w:val="24"/>
          <w:szCs w:val="20"/>
          <w:lang w:eastAsia="ru-RU"/>
        </w:rPr>
        <w:t>: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Краевой бюджет – 110 352 970,42 рублей, из них: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2014 году –               0,00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2015 году –    1 992 500,00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2016 году –  28 000 000,00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2017 году –  22 520 470,42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2018 году  – 35 540 000,00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2019 году  – 22 300 000,00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2020 году  –                 0,00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2021 году  –                 0,00 рублей.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Районный бюджет – 216 575 517,37 рублей, из них: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2014 году –  31 170 833,83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2015 году –  55 552 838,40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2016 году –  58 236 333,66 рублей;</w:t>
      </w:r>
    </w:p>
    <w:p w:rsidR="00190AB4" w:rsidRPr="00190AB4" w:rsidRDefault="00190AB4" w:rsidP="00190AB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2017 году –    27 521 447,56  рублей;</w:t>
      </w:r>
    </w:p>
    <w:p w:rsidR="00190AB4" w:rsidRPr="00190AB4" w:rsidRDefault="00190AB4" w:rsidP="00190AB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2018 году –    12 075 166,18  рублей;</w:t>
      </w:r>
    </w:p>
    <w:p w:rsidR="00190AB4" w:rsidRPr="00190AB4" w:rsidRDefault="00190AB4" w:rsidP="00190AB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2019 году  –   32 018 897,74 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2020 году  –                0,00  рублей;</w:t>
      </w:r>
    </w:p>
    <w:p w:rsidR="00190AB4" w:rsidRPr="00190AB4" w:rsidRDefault="00190AB4" w:rsidP="00190AB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2021 году  –                 0,00 рублей</w:t>
      </w:r>
      <w:proofErr w:type="gramStart"/>
      <w:r w:rsidRPr="00190AB4">
        <w:rPr>
          <w:rFonts w:ascii="Arial" w:eastAsia="Times New Roman" w:hAnsi="Arial" w:cs="Arial"/>
          <w:sz w:val="24"/>
          <w:szCs w:val="20"/>
          <w:lang w:eastAsia="ru-RU"/>
        </w:rPr>
        <w:t>.».</w:t>
      </w:r>
      <w:proofErr w:type="gramEnd"/>
    </w:p>
    <w:p w:rsidR="00190AB4" w:rsidRPr="00190AB4" w:rsidRDefault="00190AB4" w:rsidP="00190AB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ab/>
        <w:t xml:space="preserve">1.8.  Раздел 2.7. «Обоснование финансовых, материальных и трудовых затрат (ресурсное обеспечение подпрограммы) с указанием источников финансирования» читать в новой редакции: </w:t>
      </w:r>
    </w:p>
    <w:p w:rsidR="00190AB4" w:rsidRPr="00190AB4" w:rsidRDefault="00190AB4" w:rsidP="00190AB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 xml:space="preserve">«Общий объем финансирования подпрограммы составляет: 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326 928 487,79 рублей, из них: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2014 году –  31 170 833,83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2015 году –  57 545 338,40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2016 году –  86 236 333,66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2017 году –  50 041 917,98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2018 году –  47 615 166,18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2019 году  – 54 318 897,74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2020 году  –                 0,00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2021 году  –                 0,00 рублей, в т</w:t>
      </w:r>
      <w:proofErr w:type="gramStart"/>
      <w:r w:rsidRPr="00190AB4">
        <w:rPr>
          <w:rFonts w:ascii="Arial" w:eastAsia="Times New Roman" w:hAnsi="Arial" w:cs="Arial"/>
          <w:sz w:val="24"/>
          <w:szCs w:val="20"/>
          <w:lang w:eastAsia="ru-RU"/>
        </w:rPr>
        <w:t>.ч</w:t>
      </w:r>
      <w:proofErr w:type="gramEnd"/>
      <w:r w:rsidRPr="00190AB4">
        <w:rPr>
          <w:rFonts w:ascii="Arial" w:eastAsia="Times New Roman" w:hAnsi="Arial" w:cs="Arial"/>
          <w:sz w:val="24"/>
          <w:szCs w:val="20"/>
          <w:lang w:eastAsia="ru-RU"/>
        </w:rPr>
        <w:t>: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Краевой бюджет – 110 352 970,42 рублей, из них: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2014 году –               0,00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2015 году –    1 992 500,00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2016 году –  28 000 000,00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2017 году –  22 520 470,42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2018 году  – 35 540 000,00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2019 году  – 22 300 000,00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2020 году  –                 0,00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2021 году  –                 0,00 рублей.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Районный бюджет – 216 575 517,37 рублей, из них: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2014 году –  31 170 833,83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2015 году –  55 552 838,40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2016 году –  58 236 333,66 рублей;</w:t>
      </w:r>
    </w:p>
    <w:p w:rsidR="00190AB4" w:rsidRPr="00190AB4" w:rsidRDefault="00190AB4" w:rsidP="00190AB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2017 году –    27 521 447,56  рублей;</w:t>
      </w:r>
    </w:p>
    <w:p w:rsidR="00190AB4" w:rsidRPr="00190AB4" w:rsidRDefault="00190AB4" w:rsidP="00190AB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lastRenderedPageBreak/>
        <w:t>в 2018 году –    12 075 166,18 рублей;</w:t>
      </w:r>
    </w:p>
    <w:p w:rsidR="00190AB4" w:rsidRPr="00190AB4" w:rsidRDefault="00190AB4" w:rsidP="00190AB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2019 году  –   32 018 897,74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2020 году  –                0,00 рублей;</w:t>
      </w:r>
    </w:p>
    <w:p w:rsidR="00190AB4" w:rsidRPr="00190AB4" w:rsidRDefault="00190AB4" w:rsidP="00190AB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2021 году  –                 0,00 рублей.</w:t>
      </w:r>
    </w:p>
    <w:p w:rsidR="00190AB4" w:rsidRPr="00190AB4" w:rsidRDefault="00190AB4" w:rsidP="00190AB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190AB4" w:rsidRPr="00190AB4" w:rsidRDefault="00190AB4" w:rsidP="00190AB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Дополнительных материальных и трудовых затрат на реализацию подпрограммы не потребуется</w:t>
      </w:r>
      <w:proofErr w:type="gramStart"/>
      <w:r w:rsidRPr="00190AB4">
        <w:rPr>
          <w:rFonts w:ascii="Arial" w:eastAsia="Times New Roman" w:hAnsi="Arial" w:cs="Arial"/>
          <w:sz w:val="24"/>
          <w:szCs w:val="20"/>
          <w:lang w:eastAsia="ru-RU"/>
        </w:rPr>
        <w:t>.».</w:t>
      </w:r>
      <w:proofErr w:type="gramEnd"/>
    </w:p>
    <w:p w:rsidR="00190AB4" w:rsidRPr="00190AB4" w:rsidRDefault="00190AB4" w:rsidP="00190AB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 xml:space="preserve">1.9. Приложение № 2 к подпрограмме «Реконструкция и капитальный ремонт объектов коммунальной инфраструктуры муниципального образования </w:t>
      </w:r>
      <w:proofErr w:type="spellStart"/>
      <w:r w:rsidRPr="00190AB4">
        <w:rPr>
          <w:rFonts w:ascii="Arial" w:eastAsia="Times New Roman" w:hAnsi="Arial" w:cs="Arial"/>
          <w:sz w:val="24"/>
          <w:szCs w:val="20"/>
          <w:lang w:eastAsia="ru-RU"/>
        </w:rPr>
        <w:t>Богучанский</w:t>
      </w:r>
      <w:proofErr w:type="spellEnd"/>
      <w:r w:rsidRPr="00190AB4">
        <w:rPr>
          <w:rFonts w:ascii="Arial" w:eastAsia="Times New Roman" w:hAnsi="Arial" w:cs="Arial"/>
          <w:sz w:val="24"/>
          <w:szCs w:val="20"/>
          <w:lang w:eastAsia="ru-RU"/>
        </w:rPr>
        <w:t xml:space="preserve"> район»  читать в новой редакции согласно приложению № 3 к настоящему постановлению.</w:t>
      </w:r>
    </w:p>
    <w:p w:rsidR="00190AB4" w:rsidRPr="00190AB4" w:rsidRDefault="00190AB4" w:rsidP="00190AB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color w:val="000000"/>
          <w:sz w:val="24"/>
          <w:szCs w:val="20"/>
          <w:lang w:eastAsia="ru-RU"/>
        </w:rPr>
        <w:tab/>
      </w:r>
      <w:r w:rsidRPr="00190AB4">
        <w:rPr>
          <w:rFonts w:ascii="Arial" w:eastAsia="Times New Roman" w:hAnsi="Arial" w:cs="Arial"/>
          <w:sz w:val="24"/>
          <w:szCs w:val="20"/>
          <w:lang w:eastAsia="ru-RU"/>
        </w:rPr>
        <w:t xml:space="preserve">1.10. В разделе «Паспорт подпрограммы «Создание условий для безубыточной деятельности организаций жилищно-коммунального комплекса Богучанского района»» </w:t>
      </w:r>
      <w:r w:rsidRPr="00190AB4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строку «</w:t>
      </w:r>
      <w:r w:rsidRPr="00190AB4">
        <w:rPr>
          <w:rFonts w:ascii="Arial" w:eastAsia="Times New Roman" w:hAnsi="Arial" w:cs="Arial"/>
          <w:sz w:val="24"/>
          <w:szCs w:val="20"/>
          <w:lang w:eastAsia="ru-RU"/>
        </w:rPr>
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читать в новой редакции: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 xml:space="preserve">«Общий объем финансирования подпрограммы составляет: 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1 533 483 557,45 рублей, из них: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2014 году –  159 949 200,00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2015 году –  178 948 017,00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2016 году –  179 732 819,00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2017 году –  211 585 700,00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2018 году –  193 841 300,00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2019 году –  203 186 721,45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2020 году –  203 119 900,00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2021 году –  203 119 900,00рублей,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том числе: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Краевой бюджет – 1 509 570 436,00  рублей, из них: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2014 году –  149 949 200,00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2015 году –  178 948 017,00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2016 году –  179 732 819,00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2017 году –  211 579 700,00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2018 году –  193 838 900,00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2019 году –  198 373 400,00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2020 году –  198 574 200,00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2021 году –  198 574 200,00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 xml:space="preserve">Районный бюджет–                      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23 913 121,45рублей, из них:</w:t>
      </w:r>
    </w:p>
    <w:p w:rsidR="00190AB4" w:rsidRPr="00190AB4" w:rsidRDefault="00190AB4" w:rsidP="00190AB4">
      <w:pPr>
        <w:tabs>
          <w:tab w:val="left" w:pos="4730"/>
          <w:tab w:val="left" w:pos="521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2014 году –    10 000 000,00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2015 году –                    0,00 рублей;</w:t>
      </w:r>
    </w:p>
    <w:p w:rsidR="00190AB4" w:rsidRPr="00190AB4" w:rsidRDefault="00190AB4" w:rsidP="00190AB4">
      <w:pPr>
        <w:tabs>
          <w:tab w:val="left" w:pos="473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2016 году –                    0,00 рублей;</w:t>
      </w:r>
    </w:p>
    <w:p w:rsidR="00190AB4" w:rsidRPr="00190AB4" w:rsidRDefault="00190AB4" w:rsidP="00190AB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 2017 году –               6000,00 рублей;</w:t>
      </w:r>
    </w:p>
    <w:p w:rsidR="00190AB4" w:rsidRPr="00190AB4" w:rsidRDefault="00190AB4" w:rsidP="00190AB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 2018 году –               2400,00 рублей;</w:t>
      </w:r>
    </w:p>
    <w:p w:rsidR="00190AB4" w:rsidRPr="00190AB4" w:rsidRDefault="00190AB4" w:rsidP="00190AB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2019 году –        4 813 321,45 рублей;</w:t>
      </w:r>
    </w:p>
    <w:p w:rsidR="00190AB4" w:rsidRPr="00190AB4" w:rsidRDefault="00190AB4" w:rsidP="00190AB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2020 году –        4 545 700,00 рублей;</w:t>
      </w:r>
    </w:p>
    <w:p w:rsidR="00190AB4" w:rsidRPr="00190AB4" w:rsidRDefault="00190AB4" w:rsidP="00190AB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2021 году –        4 545 700,00 рублей.</w:t>
      </w:r>
    </w:p>
    <w:p w:rsidR="00190AB4" w:rsidRPr="00190AB4" w:rsidRDefault="00190AB4" w:rsidP="00190A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1.11. Раздел  2.7. «Информация о ресурсном обеспечении и прогнозной оценке расходов на реализацию целей программы с учетом источников финансирования» читать в новой редакции: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 xml:space="preserve">Общий объем финансирования подпрограммы составит: 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lastRenderedPageBreak/>
        <w:t>1 533 483 557,45 рублей, из них: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2014 году –  159 949 200,00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2015 году –  178 948 017,00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2016 году –  179 732 819,00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2017 году –  211 585 700,00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2018 году –  193 841 300,00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2019 году –  203 186 721,45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2020 году –  203 119 900,00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2021 году –  203 119 900,00рублей,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том числе: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Краевой бюджет – 1 509 570 436,00  рублей, из них: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2014 году –  149 949 200,00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2015 году –  178 948 017,00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2016 году –  179 732 819,00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2017 году –  211 579 700,00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2018 году –  193 838 900,00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2019 году –  198 373 400,00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2020 году –  198 574 200,00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2021 году –  198 574 200,00 рублей,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 xml:space="preserve">Районный бюджет–                      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23 913 121,45рублей, из них:</w:t>
      </w:r>
    </w:p>
    <w:p w:rsidR="00190AB4" w:rsidRPr="00190AB4" w:rsidRDefault="00190AB4" w:rsidP="00190AB4">
      <w:pPr>
        <w:tabs>
          <w:tab w:val="left" w:pos="4730"/>
          <w:tab w:val="left" w:pos="521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2014 году –    10 000 000,00 рублей;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2015 году –                    0,00 рублей;</w:t>
      </w:r>
    </w:p>
    <w:p w:rsidR="00190AB4" w:rsidRPr="00190AB4" w:rsidRDefault="00190AB4" w:rsidP="00190AB4">
      <w:pPr>
        <w:tabs>
          <w:tab w:val="left" w:pos="473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2016 году –                    0,00 рублей;</w:t>
      </w:r>
    </w:p>
    <w:p w:rsidR="00190AB4" w:rsidRPr="00190AB4" w:rsidRDefault="00190AB4" w:rsidP="00190AB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 2017 году –               6000,00 рублей;</w:t>
      </w:r>
    </w:p>
    <w:p w:rsidR="00190AB4" w:rsidRPr="00190AB4" w:rsidRDefault="00190AB4" w:rsidP="00190AB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 2018 году –               2400,00 рублей;</w:t>
      </w:r>
    </w:p>
    <w:p w:rsidR="00190AB4" w:rsidRPr="00190AB4" w:rsidRDefault="00190AB4" w:rsidP="00190AB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2019 году –        4 813 321,45 рублей;</w:t>
      </w:r>
    </w:p>
    <w:p w:rsidR="00190AB4" w:rsidRPr="00190AB4" w:rsidRDefault="00190AB4" w:rsidP="00190AB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2020 году –        4 545 700,00 рублей;</w:t>
      </w:r>
    </w:p>
    <w:p w:rsidR="00190AB4" w:rsidRPr="00190AB4" w:rsidRDefault="00190AB4" w:rsidP="00190AB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в 2021 году –        4 545 700,00 рублей.</w:t>
      </w:r>
    </w:p>
    <w:p w:rsidR="00190AB4" w:rsidRPr="00190AB4" w:rsidRDefault="00190AB4" w:rsidP="00190A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 Дополнительных материальных и трудовых затрат на реализацию подпрограммы не потребуется</w:t>
      </w:r>
      <w:proofErr w:type="gramStart"/>
      <w:r w:rsidRPr="00190AB4">
        <w:rPr>
          <w:rFonts w:ascii="Arial" w:eastAsia="Times New Roman" w:hAnsi="Arial" w:cs="Arial"/>
          <w:sz w:val="24"/>
          <w:szCs w:val="20"/>
          <w:lang w:eastAsia="ru-RU"/>
        </w:rPr>
        <w:t>.».</w:t>
      </w:r>
      <w:proofErr w:type="gramEnd"/>
    </w:p>
    <w:p w:rsidR="00190AB4" w:rsidRPr="00190AB4" w:rsidRDefault="00190AB4" w:rsidP="00190AB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1.12. Приложение № 2 к подпрограмме «Создание условий для безубыточной деятельности организаций жилищно-коммунального комплекса Богучанского района»  читать в новой редакции согласно приложению № 4 к настоящему постановлению.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1.13. Приложение № 2 к подпрограмме «Энергосбережение и повышение энергетической эффективности на территории Богучанского района»  читать в новой редакции согласно приложению № 5 к настоящему постановлению.</w:t>
      </w:r>
    </w:p>
    <w:p w:rsidR="00190AB4" w:rsidRPr="00190AB4" w:rsidRDefault="00190AB4" w:rsidP="00190AB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 xml:space="preserve">1.14. В разделе «Паспорт подпрограммы «Обращение с отходами на территории Богучанского района»»   </w:t>
      </w:r>
      <w:r w:rsidRPr="00190AB4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строку «</w:t>
      </w:r>
      <w:r w:rsidRPr="00190AB4">
        <w:rPr>
          <w:rFonts w:ascii="Arial" w:eastAsia="Times New Roman" w:hAnsi="Arial" w:cs="Arial"/>
          <w:sz w:val="24"/>
          <w:szCs w:val="20"/>
          <w:lang w:eastAsia="ru-RU"/>
        </w:rPr>
        <w:t>Исполнители мероприятий подпрограммы, главные распорядители бюджетных средств» читать в новой редакции:  «МКУ «Муниципальная служба Заказчика»; Финансовое управление администрации Богучанского района; Администрация Богучанского района</w:t>
      </w:r>
      <w:proofErr w:type="gramStart"/>
      <w:r w:rsidRPr="00190AB4">
        <w:rPr>
          <w:rFonts w:ascii="Arial" w:eastAsia="Times New Roman" w:hAnsi="Arial" w:cs="Arial"/>
          <w:sz w:val="24"/>
          <w:szCs w:val="20"/>
          <w:lang w:eastAsia="ru-RU"/>
        </w:rPr>
        <w:t>.».</w:t>
      </w:r>
      <w:proofErr w:type="gramEnd"/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 xml:space="preserve">1.15. В разделе «Паспорт подпрограммы «Обращение с отходами на территории Богучанского района» «   </w:t>
      </w:r>
      <w:r w:rsidRPr="00190AB4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строку «</w:t>
      </w:r>
      <w:r w:rsidRPr="00190AB4">
        <w:rPr>
          <w:rFonts w:ascii="Arial" w:eastAsia="Times New Roman" w:hAnsi="Arial" w:cs="Arial"/>
          <w:sz w:val="24"/>
          <w:szCs w:val="20"/>
          <w:lang w:eastAsia="ru-RU"/>
        </w:rPr>
        <w:t xml:space="preserve">Система организации </w:t>
      </w:r>
      <w:proofErr w:type="gramStart"/>
      <w:r w:rsidRPr="00190AB4">
        <w:rPr>
          <w:rFonts w:ascii="Arial" w:eastAsia="Times New Roman" w:hAnsi="Arial" w:cs="Arial"/>
          <w:sz w:val="24"/>
          <w:szCs w:val="20"/>
          <w:lang w:eastAsia="ru-RU"/>
        </w:rPr>
        <w:t>контроля за</w:t>
      </w:r>
      <w:proofErr w:type="gramEnd"/>
      <w:r w:rsidRPr="00190AB4">
        <w:rPr>
          <w:rFonts w:ascii="Arial" w:eastAsia="Times New Roman" w:hAnsi="Arial" w:cs="Arial"/>
          <w:sz w:val="24"/>
          <w:szCs w:val="20"/>
          <w:lang w:eastAsia="ru-RU"/>
        </w:rPr>
        <w:t xml:space="preserve"> исполнением подпрограммы» читать в новой редакции: «Администрация Богучанского района (отдел лесного хозяйства, жилищной политики, транспорта и связи); МКУ «Муниципальная служба Заказчика»; Финансовое управление администрации Богучанского района</w:t>
      </w:r>
      <w:proofErr w:type="gramStart"/>
      <w:r w:rsidRPr="00190AB4">
        <w:rPr>
          <w:rFonts w:ascii="Arial" w:eastAsia="Times New Roman" w:hAnsi="Arial" w:cs="Arial"/>
          <w:sz w:val="24"/>
          <w:szCs w:val="20"/>
          <w:lang w:eastAsia="ru-RU"/>
        </w:rPr>
        <w:t>.».</w:t>
      </w:r>
      <w:proofErr w:type="gramEnd"/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lastRenderedPageBreak/>
        <w:t>1.16. В разделе 2.2.  «Основная цель, задачи, этапы и сроки выполнения</w:t>
      </w:r>
    </w:p>
    <w:p w:rsidR="00190AB4" w:rsidRPr="00190AB4" w:rsidRDefault="00190AB4" w:rsidP="00190A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 xml:space="preserve">подпрограммы, целевые индикаторы» абзац 13 читать в новой редакции  «Перечисление иных межбюджетных  трансфертов </w:t>
      </w:r>
      <w:proofErr w:type="spellStart"/>
      <w:r w:rsidRPr="00190AB4">
        <w:rPr>
          <w:rFonts w:ascii="Arial" w:eastAsia="Times New Roman" w:hAnsi="Arial" w:cs="Arial"/>
          <w:sz w:val="24"/>
          <w:szCs w:val="20"/>
          <w:lang w:eastAsia="ru-RU"/>
        </w:rPr>
        <w:t>Богучанскому</w:t>
      </w:r>
      <w:proofErr w:type="spellEnd"/>
      <w:r w:rsidRPr="00190AB4">
        <w:rPr>
          <w:rFonts w:ascii="Arial" w:eastAsia="Times New Roman" w:hAnsi="Arial" w:cs="Arial"/>
          <w:sz w:val="24"/>
          <w:szCs w:val="20"/>
          <w:lang w:eastAsia="ru-RU"/>
        </w:rPr>
        <w:t xml:space="preserve"> сельсовету на  организацию (строительство) мест (площадок) накопления отходов потребления и приобретение контейнерного оборудования».</w:t>
      </w:r>
    </w:p>
    <w:p w:rsidR="00190AB4" w:rsidRPr="00190AB4" w:rsidRDefault="00190AB4" w:rsidP="00190AB4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1.17. В разделе 2.3. « Механизм реализации подпрограммы»:</w:t>
      </w:r>
    </w:p>
    <w:p w:rsidR="00190AB4" w:rsidRPr="00190AB4" w:rsidRDefault="00190AB4" w:rsidP="00190AB4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1.17.1.  Абзац  2 читать в новой редакции «Исполнителями мероприятий и главными распорядителями бюджетных средств  являются: МКУ «Муниципальная служба Заказчика»,  Финансовое управление администрации Богучанского района, администрация Богучанского района</w:t>
      </w:r>
      <w:proofErr w:type="gramStart"/>
      <w:r w:rsidRPr="00190AB4">
        <w:rPr>
          <w:rFonts w:ascii="Arial" w:eastAsia="Times New Roman" w:hAnsi="Arial" w:cs="Arial"/>
          <w:sz w:val="24"/>
          <w:szCs w:val="20"/>
          <w:lang w:eastAsia="ru-RU"/>
        </w:rPr>
        <w:t>.»;</w:t>
      </w:r>
    </w:p>
    <w:p w:rsidR="00190AB4" w:rsidRPr="00190AB4" w:rsidRDefault="00190AB4" w:rsidP="00190AB4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proofErr w:type="gramEnd"/>
      <w:r w:rsidRPr="00190AB4">
        <w:rPr>
          <w:rFonts w:ascii="Arial" w:eastAsia="Times New Roman" w:hAnsi="Arial" w:cs="Arial"/>
          <w:sz w:val="24"/>
          <w:szCs w:val="20"/>
          <w:lang w:eastAsia="ru-RU"/>
        </w:rPr>
        <w:t xml:space="preserve">1.17.2.  Абзац 10,11 читать в новой редакции  «2. Финансовое управление: - перечисляет иные межбюджетные  трансферты </w:t>
      </w:r>
      <w:proofErr w:type="spellStart"/>
      <w:r w:rsidRPr="00190AB4">
        <w:rPr>
          <w:rFonts w:ascii="Arial" w:eastAsia="Times New Roman" w:hAnsi="Arial" w:cs="Arial"/>
          <w:sz w:val="24"/>
          <w:szCs w:val="20"/>
          <w:lang w:eastAsia="ru-RU"/>
        </w:rPr>
        <w:t>Богучанскому</w:t>
      </w:r>
      <w:proofErr w:type="spellEnd"/>
      <w:r w:rsidRPr="00190AB4">
        <w:rPr>
          <w:rFonts w:ascii="Arial" w:eastAsia="Times New Roman" w:hAnsi="Arial" w:cs="Arial"/>
          <w:sz w:val="24"/>
          <w:szCs w:val="20"/>
          <w:lang w:eastAsia="ru-RU"/>
        </w:rPr>
        <w:t xml:space="preserve"> сельсовету на  организацию (строительство) мест (площадок) накопления отходов потребления и приобретение контейнерного оборудования</w:t>
      </w:r>
      <w:proofErr w:type="gramStart"/>
      <w:r w:rsidRPr="00190AB4">
        <w:rPr>
          <w:rFonts w:ascii="Arial" w:eastAsia="Times New Roman" w:hAnsi="Arial" w:cs="Arial"/>
          <w:sz w:val="24"/>
          <w:szCs w:val="20"/>
          <w:lang w:eastAsia="ru-RU"/>
        </w:rPr>
        <w:t xml:space="preserve">.»; </w:t>
      </w:r>
    </w:p>
    <w:p w:rsidR="00190AB4" w:rsidRPr="00190AB4" w:rsidRDefault="00190AB4" w:rsidP="00190AB4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proofErr w:type="gramEnd"/>
      <w:r w:rsidRPr="00190AB4">
        <w:rPr>
          <w:rFonts w:ascii="Arial" w:eastAsia="Times New Roman" w:hAnsi="Arial" w:cs="Arial"/>
          <w:sz w:val="24"/>
          <w:szCs w:val="20"/>
          <w:lang w:eastAsia="ru-RU"/>
        </w:rPr>
        <w:t>1.17.3. Абзац 15,16  читать в новой редакции «МКУ «Муниципальная служба Заказчика», финансовое  управление администрации Богучанского района, администрация Богучанского района как исполнители мероприятий и главные распорядители бюджетных средств: - участвуют в организации финансирования мероприятий подпрограммы в соответствии с бюджетным кодексом;».</w:t>
      </w:r>
    </w:p>
    <w:p w:rsidR="00190AB4" w:rsidRPr="00190AB4" w:rsidRDefault="00190AB4" w:rsidP="00190AB4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>1.18. В разделе 2.4  «Управление подпрограммой и контроль за ходом ее выполнения»  абзац 9 читать в новой редакции «Текущий контроль за целевым и эффективным расходованием средств  бюджета осуществляют администрация Богучанского района (отдел лесного хозяйства, жилищной политики, транспорта и связи), МКУ «Муниципальная служба Заказчика» и Финансовое управление администрации  Богучанского района</w:t>
      </w:r>
      <w:proofErr w:type="gramStart"/>
      <w:r w:rsidRPr="00190AB4">
        <w:rPr>
          <w:rFonts w:ascii="Arial" w:eastAsia="Times New Roman" w:hAnsi="Arial" w:cs="Arial"/>
          <w:sz w:val="24"/>
          <w:szCs w:val="20"/>
          <w:lang w:eastAsia="ru-RU"/>
        </w:rPr>
        <w:t>.».</w:t>
      </w:r>
      <w:proofErr w:type="gramEnd"/>
    </w:p>
    <w:p w:rsidR="00190AB4" w:rsidRPr="00190AB4" w:rsidRDefault="00190AB4" w:rsidP="00190AB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 xml:space="preserve">2. </w:t>
      </w:r>
      <w:proofErr w:type="gramStart"/>
      <w:r w:rsidRPr="00190AB4">
        <w:rPr>
          <w:rFonts w:ascii="Arial" w:eastAsia="Times New Roman" w:hAnsi="Arial" w:cs="Arial"/>
          <w:sz w:val="24"/>
          <w:szCs w:val="20"/>
          <w:lang w:eastAsia="ru-RU"/>
        </w:rPr>
        <w:t>Контроль за</w:t>
      </w:r>
      <w:proofErr w:type="gramEnd"/>
      <w:r w:rsidRPr="00190AB4">
        <w:rPr>
          <w:rFonts w:ascii="Arial" w:eastAsia="Times New Roman" w:hAnsi="Arial" w:cs="Arial"/>
          <w:sz w:val="24"/>
          <w:szCs w:val="20"/>
          <w:lang w:eastAsia="ru-RU"/>
        </w:rPr>
        <w:t xml:space="preserve"> исполнением настоящего постановления возлагаю на  заместителя Главы Богучанского района </w:t>
      </w:r>
      <w:proofErr w:type="spellStart"/>
      <w:r w:rsidRPr="00190AB4">
        <w:rPr>
          <w:rFonts w:ascii="Arial" w:eastAsia="Times New Roman" w:hAnsi="Arial" w:cs="Arial"/>
          <w:sz w:val="24"/>
          <w:szCs w:val="20"/>
          <w:lang w:eastAsia="ru-RU"/>
        </w:rPr>
        <w:t>Л.В.Зарва</w:t>
      </w:r>
      <w:proofErr w:type="spellEnd"/>
      <w:r w:rsidRPr="00190AB4">
        <w:rPr>
          <w:rFonts w:ascii="Arial" w:eastAsia="Times New Roman" w:hAnsi="Arial" w:cs="Arial"/>
          <w:sz w:val="24"/>
          <w:szCs w:val="20"/>
          <w:lang w:eastAsia="ru-RU"/>
        </w:rPr>
        <w:t>.</w:t>
      </w:r>
    </w:p>
    <w:p w:rsidR="00190AB4" w:rsidRPr="00190AB4" w:rsidRDefault="00190AB4" w:rsidP="00190AB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3. Постановление вступает в силу со дня, следующего за днем </w:t>
      </w:r>
      <w:r w:rsidRPr="00190AB4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его опубликования в Официальном вестнике Богучанского района</w:t>
      </w:r>
      <w:r w:rsidRPr="00190AB4">
        <w:rPr>
          <w:rFonts w:ascii="Arial" w:eastAsia="Times New Roman" w:hAnsi="Arial" w:cs="Arial"/>
          <w:sz w:val="24"/>
          <w:szCs w:val="20"/>
          <w:lang w:eastAsia="ru-RU"/>
        </w:rPr>
        <w:t>.</w:t>
      </w:r>
    </w:p>
    <w:p w:rsidR="00190AB4" w:rsidRPr="00190AB4" w:rsidRDefault="00190AB4" w:rsidP="00190AB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190AB4" w:rsidRPr="00190AB4" w:rsidRDefault="00190AB4" w:rsidP="00190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90AB4">
        <w:rPr>
          <w:rFonts w:ascii="Arial" w:eastAsia="Times New Roman" w:hAnsi="Arial" w:cs="Arial"/>
          <w:sz w:val="24"/>
          <w:szCs w:val="20"/>
          <w:lang w:eastAsia="ru-RU"/>
        </w:rPr>
        <w:t xml:space="preserve">И.о. Главы Богучанского района                                                    Н.В. </w:t>
      </w:r>
      <w:proofErr w:type="spellStart"/>
      <w:r w:rsidRPr="00190AB4">
        <w:rPr>
          <w:rFonts w:ascii="Arial" w:eastAsia="Times New Roman" w:hAnsi="Arial" w:cs="Arial"/>
          <w:sz w:val="24"/>
          <w:szCs w:val="20"/>
          <w:lang w:eastAsia="ru-RU"/>
        </w:rPr>
        <w:t>Илиндеева</w:t>
      </w:r>
      <w:proofErr w:type="spellEnd"/>
    </w:p>
    <w:p w:rsidR="00190AB4" w:rsidRPr="00190AB4" w:rsidRDefault="00190AB4" w:rsidP="00190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190AB4" w:rsidRPr="00190AB4" w:rsidRDefault="00190AB4" w:rsidP="00190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190AB4" w:rsidRPr="00190AB4" w:rsidTr="00086C8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</w:p>
          <w:p w:rsidR="00190AB4" w:rsidRPr="00190AB4" w:rsidRDefault="00190AB4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190AB4" w:rsidRPr="00190AB4" w:rsidRDefault="00190AB4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Богучанского района от  07.10.2019 № 992-п</w:t>
            </w:r>
          </w:p>
          <w:p w:rsidR="00190AB4" w:rsidRPr="00190AB4" w:rsidRDefault="00190AB4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190A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Богучанского района </w:t>
            </w:r>
          </w:p>
          <w:p w:rsidR="00190AB4" w:rsidRPr="00190AB4" w:rsidRDefault="00190AB4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"Реформирование и модернизация </w:t>
            </w:r>
            <w:proofErr w:type="gramStart"/>
            <w:r w:rsidRPr="00190A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жилищно-коммунального</w:t>
            </w:r>
            <w:proofErr w:type="gramEnd"/>
            <w:r w:rsidRPr="00190A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190AB4" w:rsidRPr="00190AB4" w:rsidRDefault="00190AB4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хозяйства и повышение энергетической эффективности"</w:t>
            </w:r>
          </w:p>
          <w:p w:rsidR="00190AB4" w:rsidRPr="00190AB4" w:rsidRDefault="00190AB4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</w:tc>
      </w:tr>
    </w:tbl>
    <w:p w:rsidR="00190AB4" w:rsidRPr="00190AB4" w:rsidRDefault="00190AB4" w:rsidP="00190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711"/>
        <w:gridCol w:w="810"/>
        <w:gridCol w:w="714"/>
        <w:gridCol w:w="382"/>
        <w:gridCol w:w="298"/>
        <w:gridCol w:w="353"/>
        <w:gridCol w:w="301"/>
        <w:gridCol w:w="661"/>
        <w:gridCol w:w="661"/>
        <w:gridCol w:w="661"/>
        <w:gridCol w:w="661"/>
        <w:gridCol w:w="661"/>
        <w:gridCol w:w="661"/>
        <w:gridCol w:w="661"/>
        <w:gridCol w:w="661"/>
        <w:gridCol w:w="714"/>
      </w:tblGrid>
      <w:tr w:rsidR="00190AB4" w:rsidRPr="00190AB4" w:rsidTr="00086C83">
        <w:trPr>
          <w:trHeight w:val="20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7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39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2014-2021 годы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"Реформирование и модернизация жилищно-коммуна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льного хозяйства и повышение энергетической эффективности"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всего расходные обязательства  по программе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278 890 459,97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315 681 124,02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328 302 137,21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262 479 397,11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250 342 478,28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272 299 001,19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204 504 900,00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204 504 900,00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2 117 004 397,78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160 873 545,31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179 748 017,00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177 996 850,00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210 869 114,00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193 668 793,00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200 353 560,00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198 194 200,00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198 194 200,00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1 519 898 279,31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2 135 969,00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1 528 399,00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1 372 507,00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6 393 321,45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6 125 700,00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6 125 700,00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23 681 596,45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109 935 510,88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131 246 816,68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146 236 333,66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49 722 917,98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52 512 115,68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60 351 919,74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550 005 614,62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4 576 343,57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10 476 343,57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"Управление культуры Богучанского района"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240 414,00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240 414,00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1 332 984,55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358 966,13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2 789 062,60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5 143 603,62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3 223 346,21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1 315 200,00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7 525 546,21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25 000,00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8 000,00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"Развитие и модернизация объектов коммунальной инфраструктуры"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17 433 949,00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12 701 478,28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31 355 427,28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ГРБС: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17 433 949,00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12 701 478,28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30 135 427,28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1 220 000,00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"Создание условий для безубыточной деятельности организаций жилищно-коммунального комплекса Богучанского района"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159 949 200,00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179 732 819,00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211 585 700,00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193 841 300,00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203 186 721,45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203 119 900,00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203 119 900,00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1 533 483 557,45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159 949 200,00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177 596 850,00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210 057 301,00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192 468 793,00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196 793 400,00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196 994 200,00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196 994 200,00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1 509 801 961,00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2 135 969,00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1 528 399,00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1 372 507,00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6 393 321,45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6 125 700,00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6 125 700,00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23 681 596,45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Богучанского района"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112 984,55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138 966,13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154 512,10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1 069 053,12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112 984,55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138 966,13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154 512,10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1 069 053,12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на территории Богучанского района"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8 228 087,14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15 128 087,14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 Богучанского района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4 576 343,57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10 476 343,57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"Управление культуры Богучанского района"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240 414,00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240 414,00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1 330 638,05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2 330 638,05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924 345,31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924 345,31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1 123 346,21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1 123 346,21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25 000,00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8 000,00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 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86 236 333,66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50 041 917,98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47 615 166,18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54 318 897,74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326 928 487,79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86 236 333,66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49 722 917,98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47 335 615,68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54 318 897,74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326 329 937,29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279 550,50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499 550,50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99 000,00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6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Богучанского района"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60 000 090,00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60 800 000,00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60 400 000,00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6 376 500,00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7 093 882,00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197 670 472,00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 ГРБС: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60 000 090,00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5 176 500,00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2 218 522,00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187 395 112,00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1 315 200,00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1 315 200,00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3 560 160,00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8 960 160,00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7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2 355 000,00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3 814 500,00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11 256 500,00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3 814 500,00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3 814 500,00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5 087 000,00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2 355 000,00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2 355 000,00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8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"Развитие информационного общества Богучанского района"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112 813,00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112 813,00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Администрации Богучанского района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112 813,00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112 813,00</w:t>
            </w:r>
          </w:p>
        </w:tc>
      </w:tr>
    </w:tbl>
    <w:p w:rsidR="00190AB4" w:rsidRPr="00190AB4" w:rsidRDefault="00190AB4" w:rsidP="00190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190AB4" w:rsidRPr="00190AB4" w:rsidRDefault="00190AB4" w:rsidP="00190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190AB4" w:rsidRPr="00190AB4" w:rsidTr="00086C8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190AB4" w:rsidRPr="00190AB4" w:rsidRDefault="00190AB4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190AB4" w:rsidRPr="00190AB4" w:rsidRDefault="00190AB4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 района от 07.10.2019 №  992-п</w:t>
            </w:r>
          </w:p>
          <w:p w:rsidR="00190AB4" w:rsidRPr="00190AB4" w:rsidRDefault="00190AB4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190A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Богучанского района </w:t>
            </w:r>
            <w:r w:rsidRPr="00190A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190A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"Реформирование и модернизация</w:t>
            </w:r>
          </w:p>
          <w:p w:rsidR="00190AB4" w:rsidRPr="00190AB4" w:rsidRDefault="00190AB4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жилищно-коммунального  хозяйства</w:t>
            </w:r>
          </w:p>
          <w:p w:rsidR="00190AB4" w:rsidRPr="00190AB4" w:rsidRDefault="00190AB4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 повышение энергетической эффективности"</w:t>
            </w:r>
          </w:p>
          <w:p w:rsidR="00190AB4" w:rsidRPr="00190AB4" w:rsidRDefault="00190AB4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финансирования, в том числе по уровням бюджетной системы</w:t>
            </w:r>
          </w:p>
        </w:tc>
      </w:tr>
    </w:tbl>
    <w:p w:rsidR="00190AB4" w:rsidRPr="00190AB4" w:rsidRDefault="00190AB4" w:rsidP="00190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42"/>
        <w:gridCol w:w="1445"/>
        <w:gridCol w:w="1247"/>
        <w:gridCol w:w="622"/>
        <w:gridCol w:w="622"/>
        <w:gridCol w:w="622"/>
        <w:gridCol w:w="622"/>
        <w:gridCol w:w="622"/>
        <w:gridCol w:w="622"/>
        <w:gridCol w:w="622"/>
        <w:gridCol w:w="622"/>
        <w:gridCol w:w="661"/>
      </w:tblGrid>
      <w:tr w:rsidR="00190AB4" w:rsidRPr="00190AB4" w:rsidTr="00086C83">
        <w:trPr>
          <w:trHeight w:val="20"/>
        </w:trPr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80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190AB4" w:rsidRPr="00190AB4" w:rsidTr="00086C83">
        <w:trPr>
          <w:trHeight w:val="161"/>
        </w:trPr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2016 год 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           2014-2021 годы</w:t>
            </w:r>
          </w:p>
        </w:tc>
      </w:tr>
      <w:tr w:rsidR="00190AB4" w:rsidRPr="00190AB4" w:rsidTr="00086C83">
        <w:trPr>
          <w:trHeight w:val="161"/>
        </w:trPr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278 890 459,97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315 681 124,02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328 302 137,21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262 479 397,11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250 342 478,28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272 299 001,19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204 504 900,00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204 504 900,00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2 117 004 397,78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170 841 596,46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192 325 465,45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207 732 819,00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234 212 870,42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234 493 282,00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224 180 500,00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198 574 200,00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198 574 200,00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1 660 934 933,33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48 015 863,51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63 355 658,57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60 569 318,21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28 266 526,69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15 849 196,28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48 118 501,19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5 930 700,00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5 930 700,00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276 036 464,45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180 000 000,00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33 000,00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"Развитие и модернизация объектов коммунальной инфраструктуры"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17 433 949,00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12 701 478,28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31 355 427,28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14 800 000,00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11 384 948,45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26 184 948,45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2 633 949,00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1 316 529,83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5 170 478,83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"Создание условий для безубыточной деятельности организаций жилищно-коммунального комплекса Богучанского района"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159 949 200,00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179 732 819,00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211 585 700,00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193 841 300,00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203 186 721,45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203 119 900,00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203 119 900,00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1 533 483 557,45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149 949 200,00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179 732 819,00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211 579 700,00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193 838 900,00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198 373 400,00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198 574 200,00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198 574 200,00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1 509 570 436,00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4 813 321,45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4 545 700,00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4 545 700,00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23 913 121,45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Богучанского района"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112 984,55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138 966,13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154 512,10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1 069 053,12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112 984,55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138 966,13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154 512,10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1 069 053,12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территории Богучанского района"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района;  МКУ "Управление культуры Богучанского района";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МКУ "Муниципальная служба Заказчика"; финансовое управление администрации Богучанского района; администрация Богучанского района, администрация Богучанского сельсовета, администрация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8 228 087,14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15 128 087,14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6 092 396,46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6 092 396,46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2 102 690,68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9 002 690,68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33 000,00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86 236 333,66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50 041 917,98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47 615 166,18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54 318 897,74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326 928 487,79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1 992 500,00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28 000 000,00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22 520 470,42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35 540 000,00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22 300 000,00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110 352 970,42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31 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170 833,83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55 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552 838,40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58 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236 333,66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27 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521 447,56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12 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075 166,18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32 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018 897,74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216 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575 517,37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6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"Обращение с отходами на территории Богучанского района"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Заказчика";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УМС Богучанского района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60 000 090,00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60 800 000,00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60 400 000,00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6 376 500,00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7 093 882,00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197 670 472,00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5 114 382,00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3 507 100,00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8 621 482,00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1 262 118,00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3 586 782,00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9 048 990,00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180 000 000,00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7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администрации Богучанского района; МКУ "Муниципальная служба Заказчика".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2 355 000,00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3 814 500,00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11 256 500,00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2 355 000,00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3 814 500,00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11 256 500,00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8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Развитие информационного общества Богучанского района"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112 813,00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112 813,00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112 700,00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112 700,00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90AB4" w:rsidRPr="00190AB4" w:rsidTr="00086C83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190AB4" w:rsidRPr="00190AB4" w:rsidRDefault="00190AB4" w:rsidP="00190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190AB4" w:rsidRPr="00190AB4" w:rsidRDefault="00190AB4" w:rsidP="00190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190AB4" w:rsidRPr="00190AB4" w:rsidTr="00086C8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Приложение № 3 </w:t>
            </w:r>
          </w:p>
          <w:p w:rsidR="00190AB4" w:rsidRPr="00190AB4" w:rsidRDefault="00190AB4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190AB4" w:rsidRPr="00190AB4" w:rsidRDefault="00190AB4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Богучанского района от 07.10.2019 № 992-п</w:t>
            </w:r>
          </w:p>
          <w:p w:rsidR="00190AB4" w:rsidRPr="00190AB4" w:rsidRDefault="00190AB4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190A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подпрограмме "Создание условий </w:t>
            </w:r>
            <w:proofErr w:type="gramStart"/>
            <w:r w:rsidRPr="00190A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</w:t>
            </w:r>
            <w:proofErr w:type="gramEnd"/>
            <w:r w:rsidRPr="00190A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190AB4" w:rsidRPr="00190AB4" w:rsidRDefault="00190AB4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безубыточной деятельности организаций </w:t>
            </w:r>
          </w:p>
          <w:p w:rsidR="00190AB4" w:rsidRPr="00190AB4" w:rsidRDefault="00190AB4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жилищно-коммунального комплекса</w:t>
            </w:r>
          </w:p>
          <w:p w:rsidR="00190AB4" w:rsidRPr="00190AB4" w:rsidRDefault="00190AB4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Богучанского района"</w:t>
            </w:r>
          </w:p>
          <w:p w:rsidR="00190AB4" w:rsidRPr="00190AB4" w:rsidRDefault="00190AB4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Перечень мероприятий подпрограммы </w:t>
            </w:r>
          </w:p>
        </w:tc>
      </w:tr>
    </w:tbl>
    <w:p w:rsidR="00190AB4" w:rsidRPr="00190AB4" w:rsidRDefault="00190AB4" w:rsidP="00190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02"/>
        <w:gridCol w:w="704"/>
        <w:gridCol w:w="378"/>
        <w:gridCol w:w="367"/>
        <w:gridCol w:w="577"/>
        <w:gridCol w:w="321"/>
        <w:gridCol w:w="651"/>
        <w:gridCol w:w="651"/>
        <w:gridCol w:w="651"/>
        <w:gridCol w:w="651"/>
        <w:gridCol w:w="651"/>
        <w:gridCol w:w="651"/>
        <w:gridCol w:w="651"/>
        <w:gridCol w:w="651"/>
        <w:gridCol w:w="426"/>
        <w:gridCol w:w="788"/>
      </w:tblGrid>
      <w:tr w:rsidR="00190AB4" w:rsidRPr="00190AB4" w:rsidTr="00086C83">
        <w:trPr>
          <w:trHeight w:val="20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01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02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90AB4" w:rsidRPr="00190AB4" w:rsidTr="00086C83">
        <w:trPr>
          <w:trHeight w:val="20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0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(рублей), годы</w:t>
            </w: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2014-2021гг</w:t>
            </w: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</w:t>
            </w:r>
          </w:p>
        </w:tc>
      </w:tr>
      <w:tr w:rsidR="00190AB4" w:rsidRPr="00190AB4" w:rsidTr="00086C83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Богучанского района "Реформирование и модернизация жилищно-коммунального хозяйства и повышение энергетической эффективности" </w:t>
            </w:r>
          </w:p>
        </w:tc>
      </w:tr>
      <w:tr w:rsidR="00190AB4" w:rsidRPr="00190AB4" w:rsidTr="00086C83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"Создание условий для безубыточной деятельности организаций жилищно-коммунального комплекса  Богучанского района"</w:t>
            </w:r>
          </w:p>
        </w:tc>
      </w:tr>
      <w:tr w:rsidR="00190AB4" w:rsidRPr="00190AB4" w:rsidTr="00086C83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</w:t>
            </w:r>
          </w:p>
        </w:tc>
      </w:tr>
      <w:tr w:rsidR="00190AB4" w:rsidRPr="00190AB4" w:rsidTr="00086C83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</w:tr>
      <w:tr w:rsidR="00190AB4" w:rsidRPr="00190AB4" w:rsidTr="00086C83">
        <w:trPr>
          <w:trHeight w:val="20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1.1.  Предоставление субвенции на компенсацию выпадающих доходов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Богучанского района для населения.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0327577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19 806 100,00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18 157 700,00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37 963 800,00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Финансовая стабильность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обеспечение доступности коммунальных услуг для 0,4 тыс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еловек</w:t>
            </w:r>
          </w:p>
        </w:tc>
      </w:tr>
      <w:tr w:rsidR="00190AB4" w:rsidRPr="00190AB4" w:rsidTr="00086C83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0320075770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18 869 819,00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18 869 819,00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0320075770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15 624 400,00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15 624 400,00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0320075770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15 119 000,00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15 115 900,00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15 316 700,00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15 316 700,00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60 868 300,00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1.2. Предоставление субвенции на реализацию мер  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дополнительной поддержки населения,  направленных на соблюдение размера вносимой гражданами платы за  коммунальные услуги.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администрация Богучанского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0327578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130 143 100,00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130 143 100,00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стабильность организаций жилищн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о-коммунального комплекса, обеспечение доступности коммунальных услуг для 11,5 тыс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еловек</w:t>
            </w:r>
          </w:p>
        </w:tc>
      </w:tr>
      <w:tr w:rsidR="00190AB4" w:rsidRPr="00190AB4" w:rsidTr="00086C83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0327570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160 790 317,00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160 790 317,00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158 727 031,00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158 727 031,00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188 670 001,00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188 670 001,00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174 958 493,00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181 677 500,00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181 677 500,00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181 677 500,00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719 990 993,00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№1"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1 011 984,00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800 853,58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575 427,61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1 100 000,00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1 100 000,00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1 100 000,00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5 688 265,19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305 613,00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241 124,55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191 035,39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332 200,00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332 200,00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332 200,00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1 734 372,94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724 458,00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443 168,50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555 454,00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118 670,00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118 670,00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118 670,00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2 079 090,50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93 914,00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43 123,00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50 280,00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28 130,00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28 130,00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28 130,00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271 707,00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129,37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3 439,37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 Субсидии на возмещение части расходов организаций коммунального комплекса, осуществляющих производство и (или) реализацию услуг водоснабжения, не включенных в тарифы на холодную воду в 2014 году.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дминистрация Богучанского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0328001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Выполнение работ по оценке эксплуатационных запасов подземных вод</w:t>
            </w:r>
          </w:p>
        </w:tc>
      </w:tr>
      <w:tr w:rsidR="00190AB4" w:rsidRPr="00190AB4" w:rsidTr="00086C83">
        <w:trPr>
          <w:trHeight w:val="20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1.4.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0320074640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5 756 900,00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5 756 900,00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стабильность теплоснабжающих организаций, осуществляющих производство и (или) реализацию тепловой энергии,  обеспечение доступности коммунальных услуг для 8,7 тыс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еловек</w:t>
            </w:r>
          </w:p>
        </w:tc>
      </w:tr>
      <w:tr w:rsidR="00190AB4" w:rsidRPr="00190AB4" w:rsidTr="00086C83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03200S4640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0320075800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2 388 900,00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2 388 900,00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Финансовая стабильность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энергосбытовых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осуществляющих производство и (или) реализацию электрической энергии,  обеспечение доступности коммунальных услуг для 0,3 тыс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еловек</w:t>
            </w:r>
          </w:p>
        </w:tc>
      </w:tr>
      <w:tr w:rsidR="00190AB4" w:rsidRPr="00190AB4" w:rsidTr="00086C83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03200S5800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1.5. Расходы организации за счёт доходов от оказания платных услуг по подвозу воды населению, предприятиям, организациям 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№1"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0320080090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1 629 700,00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1 629 700,00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1 629 700,00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4 889 100,00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стабильность  организаций, осуществляющих подвоз  воды населению, организациям, предприятиям  (население -3,3 тыс. чел., организации и  предприятия  - 8 ед.)</w:t>
            </w:r>
            <w:proofErr w:type="gramEnd"/>
          </w:p>
        </w:tc>
      </w:tr>
      <w:tr w:rsidR="00190AB4" w:rsidRPr="00190AB4" w:rsidTr="00086C83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0320080090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7 000,00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032008Г090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676 105,80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637 600,00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637 600,00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1 951 305,80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0320087090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143 000,00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0320080090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1 536 295,65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1 586 230,00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1 586 230,00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4 708 755,65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0320080090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420 000,0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0320081090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203 000,00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0320081090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61 300,00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61 300,00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0320080090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0320080090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492 170,00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492 170,00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492 170,00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1 476 510,00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032008Ф090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14 750,00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14 750,00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2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159 949 200,00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179 732 819,00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211 585 700,00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193 841 300,00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203 186 721,45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203 119 900,00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203 119 900,00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1 533 483 557,45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В том числе:</w:t>
            </w:r>
          </w:p>
        </w:tc>
      </w:tr>
      <w:tr w:rsidR="00190AB4" w:rsidRPr="00190AB4" w:rsidTr="00086C83">
        <w:trPr>
          <w:trHeight w:val="20"/>
        </w:trPr>
        <w:tc>
          <w:tcPr>
            <w:tcW w:w="2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149 949 200,00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179 732 819,00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211 579 700,00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193 838 900,00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198 373 400,00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198 574 200,00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198 574 200,00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1 509 570 436,00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2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4 813 321,45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4 545 700,00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4 545 700,00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23 913 121,45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190AB4" w:rsidRPr="00190AB4" w:rsidRDefault="00190AB4" w:rsidP="00190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190AB4" w:rsidRPr="00190AB4" w:rsidTr="00086C8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</w:p>
          <w:p w:rsidR="00190AB4" w:rsidRPr="00190AB4" w:rsidRDefault="00190AB4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190AB4" w:rsidRPr="00190AB4" w:rsidRDefault="00190AB4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 района  от 07.10.2019 № 992-п</w:t>
            </w:r>
          </w:p>
          <w:p w:rsidR="00190AB4" w:rsidRPr="00190AB4" w:rsidRDefault="00190AB4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190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«Реконструкция и </w:t>
            </w:r>
          </w:p>
          <w:p w:rsidR="00190AB4" w:rsidRPr="00190AB4" w:rsidRDefault="00190AB4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капитальный ремонт объектов </w:t>
            </w:r>
            <w:proofErr w:type="gramStart"/>
            <w:r w:rsidRPr="00190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коммунальной</w:t>
            </w:r>
            <w:proofErr w:type="gramEnd"/>
            <w:r w:rsidRPr="00190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90AB4" w:rsidRPr="00190AB4" w:rsidRDefault="00190AB4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инфраструктуры муниципального образования</w:t>
            </w:r>
          </w:p>
          <w:p w:rsidR="00190AB4" w:rsidRPr="00190AB4" w:rsidRDefault="00190AB4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0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Богучанский</w:t>
            </w:r>
            <w:proofErr w:type="spellEnd"/>
            <w:r w:rsidRPr="00190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  <w:p w:rsidR="00190AB4" w:rsidRPr="00190AB4" w:rsidRDefault="00190AB4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Перечень мероприятий подпрограммы </w:t>
            </w:r>
          </w:p>
        </w:tc>
      </w:tr>
    </w:tbl>
    <w:p w:rsidR="00190AB4" w:rsidRPr="00190AB4" w:rsidRDefault="00190AB4" w:rsidP="00190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190AB4" w:rsidRPr="00190AB4" w:rsidRDefault="00190AB4" w:rsidP="00190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64"/>
        <w:gridCol w:w="706"/>
        <w:gridCol w:w="375"/>
        <w:gridCol w:w="364"/>
        <w:gridCol w:w="570"/>
        <w:gridCol w:w="319"/>
        <w:gridCol w:w="737"/>
        <w:gridCol w:w="609"/>
        <w:gridCol w:w="609"/>
        <w:gridCol w:w="609"/>
        <w:gridCol w:w="609"/>
        <w:gridCol w:w="609"/>
        <w:gridCol w:w="609"/>
        <w:gridCol w:w="353"/>
        <w:gridCol w:w="353"/>
        <w:gridCol w:w="422"/>
        <w:gridCol w:w="854"/>
      </w:tblGrid>
      <w:tr w:rsidR="00190AB4" w:rsidRPr="00190AB4" w:rsidTr="00086C83">
        <w:trPr>
          <w:trHeight w:val="20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1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(рублей), годы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90AB4" w:rsidRPr="00190AB4" w:rsidTr="00086C83">
        <w:trPr>
          <w:trHeight w:val="20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2014-2021 годы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</w:tr>
      <w:tr w:rsidR="00190AB4" w:rsidRPr="00190AB4" w:rsidTr="00086C83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Богучанского района 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190AB4" w:rsidRPr="00190AB4" w:rsidTr="00086C83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 «Реконструкция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район» </w:t>
            </w:r>
          </w:p>
        </w:tc>
      </w:tr>
      <w:tr w:rsidR="00190AB4" w:rsidRPr="00190AB4" w:rsidTr="00086C83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 подпрограммы: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190AB4" w:rsidRPr="00190AB4" w:rsidTr="00086C83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1. Обеспечение надежной эксплуатации объектов коммунальной инфраструктуры муниципального образования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190AB4" w:rsidRPr="00190AB4" w:rsidTr="00086C83">
        <w:trPr>
          <w:trHeight w:val="20"/>
        </w:trPr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1.1. </w:t>
            </w: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Капитальный ремонт сетей </w:t>
            </w:r>
            <w:proofErr w:type="spellStart"/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тепл</w:t>
            </w:r>
            <w:proofErr w:type="gramStart"/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о-</w:t>
            </w:r>
            <w:proofErr w:type="gramEnd"/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,водоснабжения</w:t>
            </w:r>
            <w:proofErr w:type="spellEnd"/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МКУ 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«Муниципальная служба Заказчика»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83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0358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районн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12 </w:t>
            </w: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571 018,09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21 </w:t>
            </w: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005 416,29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</w:t>
            </w: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0,</w:t>
            </w: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33 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576 434,38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Капиталь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ный ремонт сетей 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о-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,водоснабжения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2014г -2,048 км;                                                   Капитальный ремонт сетей 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тепло-,водоснабжения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2015г - 2,165 км.</w:t>
            </w:r>
          </w:p>
        </w:tc>
      </w:tr>
      <w:tr w:rsidR="00190AB4" w:rsidRPr="00190AB4" w:rsidTr="00086C83">
        <w:trPr>
          <w:trHeight w:val="20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13 505 741,66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7 622 565,22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354 348,40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21 482 655,28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Капитальный ремонт сетей 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о-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,водоснабжения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2016г - 1,224 км;                      Капитальный ремонт сетей 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тепло-,водоснабжения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2018г. - 0,720 км.                         В 2019 году -  капитальный ремонт сетей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тепло-,водоснабжения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.Х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ребтовый  - 1,038км.</w:t>
            </w:r>
          </w:p>
        </w:tc>
      </w:tr>
      <w:tr w:rsidR="00190AB4" w:rsidRPr="00190AB4" w:rsidTr="00086C83">
        <w:trPr>
          <w:trHeight w:val="20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0350075710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5 000 000,00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4 466 296,00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9 466 296,00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Капитальный ремонт сетей 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тепло-,водоснабжения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2016г                                                    в п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.Х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ребтовый - 1,038 км.;                                                                                                                                                    2017 год - оплата кредиторской задолженности за 2016 год;                                                         </w:t>
            </w:r>
          </w:p>
        </w:tc>
      </w:tr>
      <w:tr w:rsidR="00190AB4" w:rsidRPr="00190AB4" w:rsidTr="00086C83">
        <w:trPr>
          <w:trHeight w:val="20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0350075710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3 827 777,14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3 827 777,14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Капитальный ремонт сетей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11ТК101 до СОШ № 4 по ул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.Ц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ентральной в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- 0,313 км.</w:t>
            </w:r>
          </w:p>
        </w:tc>
      </w:tr>
      <w:tr w:rsidR="00190AB4" w:rsidRPr="00190AB4" w:rsidTr="00086C83">
        <w:trPr>
          <w:trHeight w:val="20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126 664,00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126 664,00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109 080,25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109 080,25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проверки достоверности определения сметной стоимост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и капитального ремонта сетей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11ТК101 до СОШ № 4 по ул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.Ц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ентральной в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190AB4" w:rsidRPr="00190AB4" w:rsidTr="00086C83">
        <w:trPr>
          <w:trHeight w:val="20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0350075710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3 966 645,92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3 966 645,92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Капитальный ремонт сетей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1ТК1 до 1ТК6 по пер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.П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ролетарский в п.Ангарский- 0,205 км.</w:t>
            </w:r>
          </w:p>
        </w:tc>
      </w:tr>
      <w:tr w:rsidR="00190AB4" w:rsidRPr="00190AB4" w:rsidTr="00086C83">
        <w:trPr>
          <w:trHeight w:val="20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256 306,00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256 306,00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8 297 280,00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8 297 280,00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Капитальный ремонт наружных сетей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- 0,506 км., 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п.Невонка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- 0,343 км.</w:t>
            </w:r>
          </w:p>
        </w:tc>
      </w:tr>
      <w:tr w:rsidR="00190AB4" w:rsidRPr="00190AB4" w:rsidTr="00086C83">
        <w:trPr>
          <w:trHeight w:val="20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0350075710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405 576,94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405 576,94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Капитальный ремонт сетей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ул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ереговая п.Осиновый Мыс: от 47ТК2 до 47ТК3 -0,037км, от 47ТК44до ввода в дет.сад №1 -0,008 км.</w:t>
            </w:r>
          </w:p>
        </w:tc>
      </w:tr>
      <w:tr w:rsidR="00190AB4" w:rsidRPr="00190AB4" w:rsidTr="00086C83">
        <w:trPr>
          <w:trHeight w:val="20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10 560,00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10 560,00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392 907,00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392 907,00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Капитальный ремонт сетей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унояр, ул.Береговая: от 40ТК39 до ИТП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ж\д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№5а - 0,104 км.</w:t>
            </w:r>
          </w:p>
        </w:tc>
      </w:tr>
      <w:tr w:rsidR="00190AB4" w:rsidRPr="00190AB4" w:rsidTr="00086C83">
        <w:trPr>
          <w:trHeight w:val="2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 Капитальный ремонт сетей водоснабжения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2 076 080,00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1 856 037,59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1 894 276,00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5 826 393,59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Капитальный ремонт трубопровода холодного водоснабжения  в 2017 году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ы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- 0,260 км.,                                                                                                                       Капитальный ремонт трубопровода холодного водоснабжения в 2018 году: п.Гремучий (0,609 км),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п.Невонка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(0,155км.), п.Осиновый Мыс (0,200км.),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п.Красногорьевский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(0,095 км.)                                                                                       </w:t>
            </w:r>
            <w:r w:rsidRPr="00190A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2019 году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капитальный ремонт сетей ХВС :                                                              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ул.Автодорожная, от 18ВК1 до 12ТК62 (0,250 км.),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п.Красногорьевский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: от перекрестка ул.Зеленая/ул.Ленина до 21 ТК6 по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Ленина (0,093 км.),                                                                                                            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п,Красногорьевский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от 21 ТК3 по ул.Ленина до перекрестка ул.Зеленая/ул.Ленина (0,087км.),                                                                                                                                                           п.Гремучий от 20ТК42 по ул.Ворошилова (0,120 км.),                                                                                                                                     п.Гремучий:  до 20ТК69 по ул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ереговая (0,155 км).</w:t>
            </w:r>
          </w:p>
        </w:tc>
      </w:tr>
      <w:tr w:rsidR="00190AB4" w:rsidRPr="00190AB4" w:rsidTr="00086C83">
        <w:trPr>
          <w:trHeight w:val="2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2 900 000,00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2 943 000,00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5 843 000,0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Капитальный ремонт сетей  водоснаб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жения  2014г-2,360 км;                                                  Капитальный ремонт сетей  водоснабжения 2015г- 1,350 км.</w:t>
            </w:r>
          </w:p>
        </w:tc>
      </w:tr>
      <w:tr w:rsidR="00190AB4" w:rsidRPr="00190AB4" w:rsidTr="00086C83">
        <w:trPr>
          <w:trHeight w:val="2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1.3. Капитальный ремонт котлов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5 448 110,00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7 041 541,00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12 489 651,00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Капитальный ремонт котлов на котельных МО  2014г.-5 </w:t>
            </w:r>
            <w:proofErr w:type="spellStart"/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; 2015г-4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  <w:proofErr w:type="spellEnd"/>
          </w:p>
        </w:tc>
      </w:tr>
      <w:tr w:rsidR="00190AB4" w:rsidRPr="00190AB4" w:rsidTr="00086C83">
        <w:trPr>
          <w:trHeight w:val="2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0358236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2015 году капитальный ремонт котлов в котельной № 40 п</w:t>
            </w:r>
            <w:proofErr w:type="gramStart"/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.Ч</w:t>
            </w:r>
            <w:proofErr w:type="gramEnd"/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унояр - 2 шт.</w:t>
            </w:r>
          </w:p>
        </w:tc>
      </w:tr>
      <w:tr w:rsidR="00190AB4" w:rsidRPr="00190AB4" w:rsidTr="00086C83">
        <w:trPr>
          <w:trHeight w:val="2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0357745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1 992 500,00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1 992 500,00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4 285 595,00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918 026,15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5 203 621,15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2016г - Выполнение работ по замене 2 котлов на 1 в котельной №7 в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2017 год - приобретение оборудования для выполнения работ по замене 2 котлов на 1 котел в котельной №7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с.Богучаны</w:t>
            </w:r>
            <w:proofErr w:type="spellEnd"/>
          </w:p>
        </w:tc>
      </w:tr>
      <w:tr w:rsidR="00190AB4" w:rsidRPr="00190AB4" w:rsidTr="00086C83">
        <w:trPr>
          <w:trHeight w:val="2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 Капитальный ремонт объектов водоснабжения и водоотведения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2 664 125,01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2 710 158,11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5 374 283,12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2014 году капитальный ремонт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водобашен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- 3 ед., разработка проектов и устройство зон санитарной охраны водозаборных сооружений, капитальный ремонт канализационных колодцев - 10 ед.                                                                                                                                                                                              В 2015 году капитальный ремонт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водобашен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- 5 ед.</w:t>
            </w:r>
          </w:p>
        </w:tc>
      </w:tr>
      <w:tr w:rsidR="00190AB4" w:rsidRPr="00190AB4" w:rsidTr="00086C83">
        <w:trPr>
          <w:trHeight w:val="2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334 616,00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334 616,00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Приобретение:                                                                                                                              - насосного канализационного оборудования - 2 ед. п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аежный,                                                                                                                             - материалов и оборудования для строительства 1 водоразборной колонки в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п.Такучет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</w:tr>
      <w:tr w:rsidR="00190AB4" w:rsidRPr="00190AB4" w:rsidTr="00086C83">
        <w:trPr>
          <w:trHeight w:val="2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1 685 724,00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2 185 724,00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2016 году капитальный ремонт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водобашен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- 2 ед., в 2019 году - 2 ед.</w:t>
            </w:r>
          </w:p>
        </w:tc>
      </w:tr>
      <w:tr w:rsidR="00190AB4" w:rsidRPr="00190AB4" w:rsidTr="00086C83">
        <w:trPr>
          <w:trHeight w:val="2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99 000,00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99 000,00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бурение скважины технической воды в д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аменка</w:t>
            </w:r>
          </w:p>
        </w:tc>
      </w:tr>
      <w:tr w:rsidR="00190AB4" w:rsidRPr="00190AB4" w:rsidTr="00086C83">
        <w:trPr>
          <w:trHeight w:val="2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1.5. Капитальный ремонт объектов теплоснабжения и сооружений </w:t>
            </w:r>
            <w:proofErr w:type="spellStart"/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комунального</w:t>
            </w:r>
            <w:proofErr w:type="spellEnd"/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назначения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5 854 254,83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21 850 223,00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27 704 477,83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2014 году капитальный ремонт дымовой трубы в котельной № 6 в с.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;                                                                 устройство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электрокотлов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доме № 6 ул. Юности в с.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;,                                                                                                                  капитальный ремонт воздушной линии электропередач котельной №1 п. ангарский -0,510 км.;                                                                                                                                                                                                          капитальный ремонт системы газоотведения котельная № 24 в п. Шиверский;                                                                                                                                                                                                    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капитальный ремонт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водобашни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п. Хребтовый;                                                                                                                                                                                       капитальный ремонт сетей тепло, водоснабжения п.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Невонка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ул. Советская;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капитальный ремонт сетей тепло, водоснабжения п. Шиверский ул. Ленина.                                                                                      В 2015 году  капитальный ремонт линии электропередач от скважин № 1,5,6 водозаборного сооружения из подземных источников до щита ВРУ п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аежный - 1,000 км;                                                                                                               снос котельной №16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                                                                                                                                                                                                                                      капитальный ремонт кровли котельной №47 п.Осиновый Мыс - 246м2,                                                                                                                                                                                                         аварийно-восстановительные работы с заменой котла №5 и технологического оборудования в котельной №34 в п.Таежный</w:t>
            </w:r>
          </w:p>
        </w:tc>
      </w:tr>
      <w:tr w:rsidR="00190AB4" w:rsidRPr="00190AB4" w:rsidTr="00086C83">
        <w:trPr>
          <w:trHeight w:val="2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24 457 997,00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257 605,00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583 154,90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25 298 756,90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2016 году аварийно-восстановительные работы 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 заменой котла №5 и технологического оборудования в котельной №34 в п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(не выполненные в 2015г.),                                                                                                                                                                     ремонт крыши котельной №4 п.Беляки,                                                                        ремонт кровли и стен котельной №20 п.Гремучий,                                                     гидравлическая настройка теплосетей п.Осиновый Мыс                                                                                                                        в 2017 году приобретение материалов для проведения работ  капитального ремонта  сетей электроснабжения в д.Прилуки.                                                                              В 2018 году - гидравлические испытания 49, 128 км. трубопроводов от котельных: №1 п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нгарский, №3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п.Артюгино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№4 п.Беляки, №25, №29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п.Манзя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№30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п.Нижнетерянск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№ 11,№13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№18,№19п.Пинчуга, №31, №32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п.Невонка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№33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п.Говорково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</w:tr>
      <w:tr w:rsidR="00190AB4" w:rsidRPr="00190AB4" w:rsidTr="00086C83">
        <w:trPr>
          <w:trHeight w:val="2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0350075710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12 644 360,00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22 300 000,00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34 944 36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</w:t>
            </w:r>
            <w:r w:rsidRPr="00190A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2016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году капитальный 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ремонт котла №4 и технологического оборудования в котельной №34 п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аежный.                                                                                                          в 2017 году - оплата кредиторской задолженности  за 2016 год.                                             Приобретение технологического оборудования для капитального ремонта котла №4 в котельной №34 п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аежный;                                                                                                                                    </w:t>
            </w:r>
            <w:r w:rsidRPr="00190A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2018 году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неотложных мероприятий по повышению эксплуатационной надежности котельной №34 п.Таежный:                                                             Устранение аварийности  монолитно-ребристого перекрытия подвала и верхней монолитной части фундамента котлов;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.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Устранение аварийности котлового контура с заменой насосов и ремонтом обвязки котельной, тепломеханические решения 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I этап;                                                                           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странение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аварийности теплообменного и насосного оборудования внешнего сетевого контура котельной, тепломеханические решения  II этап;                                                                    Устранение аварийности строительных и ограждающих конструкций здания насосной станции сетевых насосов котельной.                                                                                </w:t>
            </w:r>
            <w:r w:rsidRPr="00190A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В 2019 году: 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1)  Капитальный ремонт котельной №34 п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аежный. Устранение аварийности котлового   контура с заменой насосов и ремонтом обвязки, устранение аварийности теплообменного и насосного оборудования внешнего сетевого контура на котельной №34 п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аежный, Тепломеханические решения  I этап и  II этап.   2) Капитальный ремонт оборудования 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котельной №34в п.Таежный Богучанского района Красноярского края. Замена котла №3.</w:t>
            </w:r>
          </w:p>
        </w:tc>
      </w:tr>
      <w:tr w:rsidR="00190AB4" w:rsidRPr="00190AB4" w:rsidTr="00086C83">
        <w:trPr>
          <w:trHeight w:val="2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0350075710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23 000 000,00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9 854 174,42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22 895 640,00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55 749 814,42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457 313,00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457 313,00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27 485 422,00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27 485 422,00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230 000,00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278 400,00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264 511,34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772 911,34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1.6. Подготовка проектно-сметной документации. Проведение обследований и  испытательных работ. Замена опор и монтаж сетей внешнего электроснабжения. Приобретение генераторной установки, кабеля и электрооборудования.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1 733 325,90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1 733 325,90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2014 году проведение испытаний  и измерений проводов, кабелей, автоматических выключателей сетей внутреннего электроснабжения на 2-х котельных;                                                                                                               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Обследование строительных конструкций, дымовых труб в котельной № 34 п. Таежный; 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Выполнение проектно-сметных работ и монтаж сетей внешнего электроснабжения котельной № 21 п.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Проведение измерения сопротивления заземляющих 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устройств ж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п.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Пинчуга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с.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- 10 ед.;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Разработка проектов санитарно-защитных зон котельных № 10, № 12, замена опор от котельной № 18 - 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3 шт.         </w:t>
            </w:r>
          </w:p>
        </w:tc>
      </w:tr>
      <w:tr w:rsidR="00190AB4" w:rsidRPr="00190AB4" w:rsidTr="00086C83">
        <w:trPr>
          <w:trHeight w:val="2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13 370 255,54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14 617 019,41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27 987 274,95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разработка проекта реконструкции котельной №34 п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аежный;                                                в 2017 году - оплата кредиторской задолженности за 2016 год.</w:t>
            </w:r>
          </w:p>
        </w:tc>
      </w:tr>
      <w:tr w:rsidR="00190AB4" w:rsidRPr="00190AB4" w:rsidTr="00086C83">
        <w:trPr>
          <w:trHeight w:val="2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1 836 744,46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55 919,75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480 782,21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2 373 446,42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2016 году разработка проектов зоны санитарной охраны и устройства склада временного хранения шлака на котельной №10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                                                                                      2017г. - оплата кредиторской задолженности за 2016г. за разработку проекта зоны санитарной охраны котельной №10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                                                                                                              2018г. - Разработка проектов на капитальный ремонт котельной №34 (устранение аварийности) и прохождение экспертизы</w:t>
            </w:r>
          </w:p>
        </w:tc>
      </w:tr>
      <w:tr w:rsidR="00190AB4" w:rsidRPr="00190AB4" w:rsidTr="00086C83">
        <w:trPr>
          <w:trHeight w:val="2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517 362,76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517 362,76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35 000,00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35 000,00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Проведение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санитарно-эпидимиологической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экспертизы проекта зоны санитарной охраны 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котельной №10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  <w:proofErr w:type="spellEnd"/>
          </w:p>
        </w:tc>
      </w:tr>
      <w:tr w:rsidR="00190AB4" w:rsidRPr="00190AB4" w:rsidTr="00086C83">
        <w:trPr>
          <w:trHeight w:val="2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39 166,67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39 166,67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резервным электроснабжением водозаборных сооружений, снабжающего водой котельные №45, № 47  и социально-значимые объекты п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.О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синовый Мыс (приобретение кабеля 0,350 км. и электрооборудования 10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</w:tr>
      <w:tr w:rsidR="00190AB4" w:rsidRPr="00190AB4" w:rsidTr="00086C83">
        <w:trPr>
          <w:trHeight w:val="2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180 833,33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279 550,50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460 383,83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обеспечение резервным электроснабжением водозаборных сооружений, снабжающего водой котельные №45, № 47  и социально-значимые объекты п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.О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синовый Мыс (приобретение 1 генератора);                                                                                                                в 2018 году - приобретение генератора и комплектующего оборудования в целях обеспечения централизованным электроснабжением населения д.Каменка.</w:t>
            </w:r>
          </w:p>
        </w:tc>
      </w:tr>
      <w:tr w:rsidR="00190AB4" w:rsidRPr="00190AB4" w:rsidTr="00086C83">
        <w:trPr>
          <w:trHeight w:val="20"/>
        </w:trPr>
        <w:tc>
          <w:tcPr>
            <w:tcW w:w="20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86 236 333,66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50 041 917,98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47 615 166,18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54 318 897,74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326 928 487,79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20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20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1 992 500,00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28 000 000,00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22 520 470,42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35 540 000,00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22 300 000,00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110 352 970,42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20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55 552 838,40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58 236 333,66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27 521 447,56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12 075 166,18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32 018 897,74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216 575 517,37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190AB4" w:rsidRPr="00190AB4" w:rsidRDefault="00190AB4" w:rsidP="00190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190AB4" w:rsidRPr="00190AB4" w:rsidTr="00086C8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5</w:t>
            </w:r>
          </w:p>
          <w:p w:rsidR="00190AB4" w:rsidRPr="00190AB4" w:rsidRDefault="00190AB4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к постановлению администрации</w:t>
            </w:r>
          </w:p>
          <w:p w:rsidR="00190AB4" w:rsidRPr="00190AB4" w:rsidRDefault="00190AB4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Богучанского района от  07.10.2019 № 992-п</w:t>
            </w:r>
          </w:p>
          <w:p w:rsidR="00190AB4" w:rsidRPr="00190AB4" w:rsidRDefault="00190AB4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Приложение № 2 к подпрограмме </w:t>
            </w:r>
          </w:p>
          <w:p w:rsidR="00190AB4" w:rsidRPr="00190AB4" w:rsidRDefault="00190AB4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"Энергосбережение и повышение</w:t>
            </w:r>
          </w:p>
          <w:p w:rsidR="00190AB4" w:rsidRPr="00190AB4" w:rsidRDefault="00190AB4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энергетической эффективности на территории Богучанского района" </w:t>
            </w:r>
          </w:p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мероприятий подпрограммы</w:t>
            </w:r>
          </w:p>
        </w:tc>
      </w:tr>
    </w:tbl>
    <w:p w:rsidR="00190AB4" w:rsidRPr="00190AB4" w:rsidRDefault="00190AB4" w:rsidP="00190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190AB4" w:rsidRPr="00190AB4" w:rsidRDefault="00190AB4" w:rsidP="00190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8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99"/>
        <w:gridCol w:w="1200"/>
        <w:gridCol w:w="785"/>
        <w:gridCol w:w="406"/>
        <w:gridCol w:w="392"/>
        <w:gridCol w:w="623"/>
        <w:gridCol w:w="338"/>
        <w:gridCol w:w="798"/>
        <w:gridCol w:w="440"/>
        <w:gridCol w:w="440"/>
        <w:gridCol w:w="440"/>
        <w:gridCol w:w="379"/>
        <w:gridCol w:w="379"/>
        <w:gridCol w:w="440"/>
        <w:gridCol w:w="379"/>
        <w:gridCol w:w="379"/>
        <w:gridCol w:w="462"/>
        <w:gridCol w:w="892"/>
      </w:tblGrid>
      <w:tr w:rsidR="00190AB4" w:rsidRPr="00190AB4" w:rsidTr="00086C83">
        <w:trPr>
          <w:trHeight w:val="20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N                       </w:t>
            </w:r>
            <w:proofErr w:type="spellStart"/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7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Источник 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финансирования</w:t>
            </w:r>
          </w:p>
        </w:tc>
        <w:tc>
          <w:tcPr>
            <w:tcW w:w="204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Расходы,  рублей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2016 год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          2014-2021гг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 результат от реализации подпрограммного мероприятия (в натуральном выражении)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</w:tr>
      <w:tr w:rsidR="00190AB4" w:rsidRPr="00190AB4" w:rsidTr="00086C83"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Богучанского района "Реформирование и модернизация жилищно-коммунального хозяйства  и повышение энергетической эффективности" </w:t>
            </w:r>
          </w:p>
        </w:tc>
      </w:tr>
      <w:tr w:rsidR="00190AB4" w:rsidRPr="00190AB4" w:rsidTr="00086C83"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"Энергосбережение и повышение энергетической эффективности на территории Богучанского района" 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 подпрограммы:   Формирование целостной и эффективной системы управления  энергосбережением и повышением энергетической эффективности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Повышение энергетической эффективности экономики Богучанского района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1.  Замена ламп накаливания на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энергоэффективные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осветительные устройства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№4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11 088,00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11 088,00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Экономия электрической энергии составит 11,5 тыс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Втч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МКОУ Ангарская СОШ №5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45 619,20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45 619,20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Экономия электрической энергии составит 25,5 тыс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Втч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№3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52 470,00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52 470,00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Экономия электрической энергии составит 20,1 тыс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Втч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Артюгинская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№ 8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56 182,50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56 182,50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Экономия электрической энергии составит 12,3 тыс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Втч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№ 2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99 000,00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Экономия электрической энергии составит 27,1 тыс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Втч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Красногорьевская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№ 10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13 068,00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13 068,00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Экономия электрической энергии составит 12,1 тыс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Втч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Манзенская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32 175,00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32 175,00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Экономия электрической энергии составит 9,21 тыс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Втч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Невонская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№ 6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40 837,50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40 837,50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Экономия электрической энергии составит 9,24 тыс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Втч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Чуноярская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№ 13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19 800,00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19 800,00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Экономия электрической энергии составит 0,7 тыс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Втч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Новохайская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№ 14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24 750,00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24 750,00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Экономия электрической энергии составит 4,2 тыс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Втч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МКОУ ДОД ДЮСШ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11 137,50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11 137,50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Экономия электрической энергии составит 0,5 тыс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Втч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МКДОУ Детский сад "Буратино" № 7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  <w:proofErr w:type="spellEnd"/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13 612,50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13 612,50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Экономия электрической энергии составит 4,8 тыс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Втч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МКДОУ Детский сад "Солнышко" п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.Г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ремучий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20 047,50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20 047,50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Экономия электрической энергии составит 1,8 тыс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Втч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МКДОУ Детский сад "Елочка"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.Н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евонка</w:t>
            </w:r>
            <w:proofErr w:type="spellEnd"/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13 365,00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13 365,00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Экономия электрической энергии составит 2,58 тыс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Втч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МБУК "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межпоселенческий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районый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Дом культуры 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"Янтарь""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МКУ "Управление культуры 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Богучанского района"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166 221,00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166 221,00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Экономия электрической энергии составит 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123,836 тыс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Втч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МБУК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межпоселенческая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Центральная районная библиотека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10 593,00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10 593,00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Экономия электрической энергии составит 25,096 тыс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Втч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629 966,70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629 966,70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2.   Замена деревянных оконных блоков на окна из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ПВХ-профиля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 стеклопакетами: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здании МКОУ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№ 4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999 978,99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1 999 978,99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Повышение тепловой защиты здания. Экономия тепловой энергии 53,2 Гкал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21,01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21,01</w:t>
            </w: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здании МКОУ 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Ангарская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№ 5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Повышение тепловой защиты здания. Экономия тепловой энергии 10,8 Гкал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здании МКОУ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Манзенская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Повышение тепловой защиты здания. Экономия тепловой энергии 23,16 Гкал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здании МКОУ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Нижнетерянская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№ 28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569 894,69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569 894,69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Повышение тепловой защиты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здания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.Э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кономия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тепловой энергии 7,95 Гкал.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FF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color w:val="0000FF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30 105,31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30 105,31</w:t>
            </w: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1 500 000,00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1 600 000,00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3 700 000,00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3. Государственная поверка узлов учета тепловой энергии.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учреждения (образование):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МКОУ ДОД ЦДОД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63 500,00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63 500,00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учета тепловой энергии.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ДОД ДЮСШ 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31 800,00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31 800,00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учета тепловой энергии.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МБОУ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№1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31 800,00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31 800,00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учета тепловой энергии.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№3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35 099,00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35 099,00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учета тепловой энергии.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№4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26 300,00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26 300,00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учета тепловой энергии.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МКОУ Ангарская СОШ № 5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36 253,09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36 253,09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учета тепловой энергии.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Артюгинская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№ 8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71 000,00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учета тепловой энергии.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Красногорьевская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№ 10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учета тепловой энергии.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Новохайская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№ 14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31 800,00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31 800,00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учета тепловой энергии.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Такучетская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№ 18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16 903,50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16 903,50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учета тепловой энергии.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Таежнинская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№ 7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14 953,50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14 953,50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учета тепловой энергии.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Таежнинская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№ 20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31 800,00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31 800,00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учета тепловой энергии.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Чуноярская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№ 13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47 781,00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47 781,00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учета тепловой энергии.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детский сад № 7  "Буратино"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  <w:proofErr w:type="spellEnd"/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учета тепловой энергии.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детский сад "Солнышко"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.П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инчуга</w:t>
            </w:r>
            <w:proofErr w:type="spellEnd"/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31 800,00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31 800,00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учета тепловой энергии.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МКОУ детский сад "Белочка"  № 62 п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.О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ктябрьский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14 953,50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14 953,50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учета тепловой энергии.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МБУК "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межпоселенческий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районный Дом культуры "Янтарь" (здание РДК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"Управление культуры Богучанского района"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31 800,00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31 800,00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учета тепловой энергии.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МБУК  "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межпоселенческий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районный Дом культуры "Янтарь" (здание ДК п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.Г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ремучий)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31 800,00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31 800,00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учета тепловой энергии.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589 343,59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589 343,59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4. Повышение эффективности использования тепловой энергии в зданиях муниципальных учреждений: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1.4.1.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установка термостатических 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регуляторов на приборы отопления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МКОУ Ангарская СОШ № 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333 630,00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333 630,00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Экономия тепловой энергии составит 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31,6 Гкал в год.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195 984,36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195 984,36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Экономия тепловой энергии составит  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11,1 Гкал в год.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529 614,36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529 614,36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1.4.2.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 разработка проектов узла учета тепловой энергии и системы автоматического регулирования температуры системы отопления. Установка системы автоматизированного теплового пункта.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728 360,95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728 360,95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Экономия тепловой энергии составит  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16,71 Гкал в год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728 360,95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728 360,95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1.4.3.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 установка систем автоматического регулирования систем отопления и горячего водоснабжения: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здании МКОУ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Такучетская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№ 18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660 351,68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660 351,68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Экономия тепловой энергии составит  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95,4 Гкал в год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д\здании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МКОУ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Таежнинская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№ 20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666 777,59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666 777,59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Экономия тепловой энергии составит  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153,1 Гкал в год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итого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1 327 129,27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1 327 129,27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1.4.4.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 замена системы отопления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здании МКДОУ детский сад № 5 "Сосенка"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436 688,01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436 688,01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Экономия тепловой энергии составит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 16,3 Гкал в год.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итого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436 688,01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436 688,01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1.4.5.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Установка приборов учета используемой тепловой энергии  на объектах муниципальной собственности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Манзенская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(здание основной школы)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950 000,00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950 000,00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системы учета тепловой энергии, установка 2 приборов учета тепловой энергии в 2019 году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Гремучинская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(здание основной школы, здание начальной школы, здание мастерских)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950 000,00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950 000,00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системы учета тепловой энергии, установка 3 приборов учета тепловой энергии в 2019 году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Кежекская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(здание школы)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системы учета тепловой энергии, установка 1 прибора учета тепловой энергии в 2019 году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"Солнышко" п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.Г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ремучий (здание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д\сада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здание прачечной)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системы учета тепловой энергии, установка 2 приборов учета тепловой энергии в 2019 году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"Солнышко" п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аежный (здание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д\сада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системы учета тепловой энергии, установка 1 прибора учета тепловой энергии в 2019 году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"Буратино" п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унояр (здание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д\сада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системы учета тепловой энергии, установка 1 прибора учета тепловой энергии в 2019 году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3 700 000,00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3 700 000,00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5. Разработка схемы теплоснабжения муниципальных образований: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админстрации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Богучанского района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323 317,98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323 317,98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Утверждение схем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тепоснабжения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поселений в соответствии с законом РФ "О теплоснабжении" от 27.07.2010 № 190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2838227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Таежнинский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админстрации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Богучанского района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28,23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28,23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Утверждение схем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тепоснабжения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поселений в соответствии с законом РФ "О теплоснабжении" от 27.07.2010 № 190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0347424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4138227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8 000,00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8 000,00</w:t>
            </w: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1 123 346,21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1 123 346,21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поселений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2. Создание условий для обеспечения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1. Энергосбережение и повышение энергетической эффективности систем коммунальной инфраструктуры на объектах муниципальной собственности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2.1.1.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Замена насосного оборудования на более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энергоэффективное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котельных: № 6, № 7, № 10, № 11, № 12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№ 39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п.Новохайский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№ 48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п.Такучет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№ 53 п.Хребтовый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МКУ "Муниципальная служба "Заказчика"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1 317 290,96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1 317 290,96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Экономия электрической энергии составит 1423,6 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тыс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Втч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0348223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13 347,09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13 347,09</w:t>
            </w: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1 317 290,96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1 317 290,96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13 347,09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13 347,09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2.1.2.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Установка приборов учета отпуска тепловой энергии на котельных                                             № 7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№ 13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числе: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Разработка </w:t>
            </w:r>
            <w:proofErr w:type="gram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проектов узлов  учета  отпуска  тепловой энергии</w:t>
            </w:r>
            <w:proofErr w:type="gram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                                                                                                                                                                                          Установка приборов учета отпуска тепловой энергии.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и  контроля отпуска   тепловой энергии в соответствии со статьей  13  закона  от 23.11.2009 № 261-ФЗ "Об энергосбережении и о повышении энергетической эффективности….."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3. 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1.  Подготовка специалистов муниципальных бюджетных учреждений в области энергосбережения и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энергоэффективности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Улучшение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профеесиональных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навыков 5 работников бюджетных </w:t>
            </w:r>
            <w:proofErr w:type="spellStart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учрежений</w:t>
            </w:r>
            <w:proofErr w:type="spellEnd"/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области энергосбережения и повышения энергетич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еской эффективности,  изучение новых технологий в области энергосбережения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8 228 087,14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3 700 000,00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15 128 087,14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6 092 396,46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6 092 396,46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</w:t>
            </w: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2 102 690,68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3 700 000,00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9 002 690,68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0AB4" w:rsidRPr="00190AB4" w:rsidTr="00086C8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поселений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4" w:rsidRPr="00190AB4" w:rsidRDefault="00190AB4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0AB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2B6D97" w:rsidRDefault="00190AB4"/>
    <w:sectPr w:rsidR="002B6D97" w:rsidSect="0013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BA36D2F"/>
    <w:multiLevelType w:val="multilevel"/>
    <w:tmpl w:val="4E9C3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</w:abstractNum>
  <w:abstractNum w:abstractNumId="7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9E25BCF"/>
    <w:multiLevelType w:val="multilevel"/>
    <w:tmpl w:val="DC180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1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12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6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5543FE"/>
    <w:multiLevelType w:val="multilevel"/>
    <w:tmpl w:val="D4823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6E3F3B0E"/>
    <w:multiLevelType w:val="hybridMultilevel"/>
    <w:tmpl w:val="ABC635D8"/>
    <w:lvl w:ilvl="0" w:tplc="82907206">
      <w:start w:val="1"/>
      <w:numFmt w:val="bullet"/>
      <w:lvlText w:val="–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"/>
  </w:num>
  <w:num w:numId="5">
    <w:abstractNumId w:val="18"/>
  </w:num>
  <w:num w:numId="6">
    <w:abstractNumId w:val="14"/>
  </w:num>
  <w:num w:numId="7">
    <w:abstractNumId w:val="17"/>
  </w:num>
  <w:num w:numId="8">
    <w:abstractNumId w:val="9"/>
  </w:num>
  <w:num w:numId="9">
    <w:abstractNumId w:val="16"/>
  </w:num>
  <w:num w:numId="10">
    <w:abstractNumId w:val="15"/>
  </w:num>
  <w:num w:numId="11">
    <w:abstractNumId w:val="4"/>
  </w:num>
  <w:num w:numId="12">
    <w:abstractNumId w:val="11"/>
  </w:num>
  <w:num w:numId="13">
    <w:abstractNumId w:val="12"/>
  </w:num>
  <w:num w:numId="14">
    <w:abstractNumId w:val="3"/>
  </w:num>
  <w:num w:numId="15">
    <w:abstractNumId w:val="22"/>
  </w:num>
  <w:num w:numId="16">
    <w:abstractNumId w:val="8"/>
  </w:num>
  <w:num w:numId="17">
    <w:abstractNumId w:val="23"/>
  </w:num>
  <w:num w:numId="18">
    <w:abstractNumId w:val="13"/>
  </w:num>
  <w:num w:numId="19">
    <w:abstractNumId w:val="20"/>
  </w:num>
  <w:num w:numId="20">
    <w:abstractNumId w:val="10"/>
  </w:num>
  <w:num w:numId="21">
    <w:abstractNumId w:val="19"/>
  </w:num>
  <w:num w:numId="22">
    <w:abstractNumId w:val="6"/>
  </w:num>
  <w:num w:numId="23">
    <w:abstractNumId w:val="5"/>
  </w:num>
  <w:num w:numId="24">
    <w:abstractNumId w:val="21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0AB4"/>
    <w:rsid w:val="001349AA"/>
    <w:rsid w:val="00185BA1"/>
    <w:rsid w:val="00190AB4"/>
    <w:rsid w:val="004B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90AB4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190A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90A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190A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90AB4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90AB4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90AB4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90AB4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90AB4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90AB4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190A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rsid w:val="00190A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190A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rsid w:val="00190AB4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190A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190AB4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rsid w:val="00190AB4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rsid w:val="00190AB4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rsid w:val="00190AB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19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190AB4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uiPriority w:val="59"/>
    <w:rsid w:val="00190A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190A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190A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190AB4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190A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9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190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190AB4"/>
    <w:pPr>
      <w:spacing w:after="120"/>
    </w:pPr>
  </w:style>
  <w:style w:type="character" w:customStyle="1" w:styleId="ac">
    <w:name w:val="Основной текст Знак"/>
    <w:basedOn w:val="a3"/>
    <w:link w:val="ab"/>
    <w:rsid w:val="00190AB4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190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190AB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190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190AB4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190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190AB4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190A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0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190AB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190AB4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190AB4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190AB4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190A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190A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190AB4"/>
  </w:style>
  <w:style w:type="paragraph" w:customStyle="1" w:styleId="ConsNonformat">
    <w:name w:val="ConsNonformat"/>
    <w:rsid w:val="00190A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90A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190AB4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190AB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190AB4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190AB4"/>
    <w:rPr>
      <w:color w:val="0000FF"/>
      <w:u w:val="single"/>
    </w:rPr>
  </w:style>
  <w:style w:type="character" w:customStyle="1" w:styleId="FontStyle12">
    <w:name w:val="Font Style12"/>
    <w:basedOn w:val="a3"/>
    <w:rsid w:val="00190AB4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190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190AB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190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190AB4"/>
  </w:style>
  <w:style w:type="paragraph" w:customStyle="1" w:styleId="17">
    <w:name w:val="Стиль1"/>
    <w:basedOn w:val="ConsPlusNormal"/>
    <w:rsid w:val="00190AB4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190AB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190AB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190AB4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190AB4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190AB4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90AB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90AB4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190AB4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90AB4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90AB4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90AB4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90AB4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90AB4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90AB4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90AB4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90AB4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190A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190A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190AB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90AB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90A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190AB4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90AB4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90AB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90AB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90AB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90AB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90AB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90AB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90AB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90AB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90AB4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90AB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90AB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90AB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90AB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90A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90AB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90AB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90A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190AB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90AB4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90AB4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90AB4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90AB4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90AB4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90AB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90AB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90AB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90AB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90AB4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90AB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90AB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90AB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90A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90A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90AB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90AB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90A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190AB4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90AB4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90AB4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90AB4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90AB4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90AB4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90AB4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90AB4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90AB4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90A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190AB4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90AB4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90AB4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90AB4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90AB4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90AB4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90AB4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90AB4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90AB4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90A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90AB4"/>
    <w:rPr>
      <w:color w:val="800080"/>
      <w:u w:val="single"/>
    </w:rPr>
  </w:style>
  <w:style w:type="paragraph" w:customStyle="1" w:styleId="fd">
    <w:name w:val="Обычfd"/>
    <w:rsid w:val="00190A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190A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90A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90AB4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190AB4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90AB4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90AB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90AB4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90AB4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90AB4"/>
    <w:pPr>
      <w:ind w:right="-596" w:firstLine="709"/>
      <w:jc w:val="both"/>
    </w:pPr>
  </w:style>
  <w:style w:type="paragraph" w:customStyle="1" w:styleId="1f0">
    <w:name w:val="Список1"/>
    <w:basedOn w:val="2b"/>
    <w:rsid w:val="00190AB4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90AB4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90AB4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90AB4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90AB4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90AB4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90AB4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90AB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90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190AB4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90AB4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90AB4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90AB4"/>
    <w:pPr>
      <w:ind w:left="85"/>
    </w:pPr>
  </w:style>
  <w:style w:type="paragraph" w:customStyle="1" w:styleId="afff2">
    <w:name w:val="Единицы"/>
    <w:basedOn w:val="a2"/>
    <w:rsid w:val="00190AB4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90AB4"/>
    <w:pPr>
      <w:ind w:left="170"/>
    </w:pPr>
  </w:style>
  <w:style w:type="paragraph" w:customStyle="1" w:styleId="afff3">
    <w:name w:val="текст сноски"/>
    <w:basedOn w:val="a2"/>
    <w:rsid w:val="00190AB4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90AB4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90AB4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90AB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90AB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90AB4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90AB4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90AB4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90AB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90A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190AB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90AB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90AB4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90AB4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90AB4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90AB4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90AB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90AB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90AB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90AB4"/>
    <w:rPr>
      <w:vertAlign w:val="superscript"/>
    </w:rPr>
  </w:style>
  <w:style w:type="paragraph" w:customStyle="1" w:styleId="ConsTitle">
    <w:name w:val="ConsTitle"/>
    <w:rsid w:val="00190AB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190AB4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90AB4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90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190AB4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90AB4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190AB4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190AB4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190AB4"/>
  </w:style>
  <w:style w:type="character" w:customStyle="1" w:styleId="affff1">
    <w:name w:val="знак сноски"/>
    <w:basedOn w:val="a3"/>
    <w:rsid w:val="00190AB4"/>
    <w:rPr>
      <w:vertAlign w:val="superscript"/>
    </w:rPr>
  </w:style>
  <w:style w:type="character" w:customStyle="1" w:styleId="affff2">
    <w:name w:val="Îñíîâíîé øðèôò"/>
    <w:rsid w:val="00190AB4"/>
  </w:style>
  <w:style w:type="character" w:customStyle="1" w:styleId="2f">
    <w:name w:val="Осно&quot;2"/>
    <w:rsid w:val="00190AB4"/>
  </w:style>
  <w:style w:type="paragraph" w:customStyle="1" w:styleId="a0">
    <w:name w:val="маркированный"/>
    <w:basedOn w:val="a2"/>
    <w:rsid w:val="00190AB4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90AB4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90AB4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90AB4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90AB4"/>
    <w:pPr>
      <w:ind w:left="57"/>
      <w:jc w:val="left"/>
    </w:pPr>
  </w:style>
  <w:style w:type="paragraph" w:customStyle="1" w:styleId="FR1">
    <w:name w:val="FR1"/>
    <w:rsid w:val="00190AB4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190AB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90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190AB4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190AB4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90AB4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190AB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90AB4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90AB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90AB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190AB4"/>
    <w:pPr>
      <w:ind w:left="720"/>
      <w:contextualSpacing/>
    </w:pPr>
  </w:style>
  <w:style w:type="paragraph" w:customStyle="1" w:styleId="38">
    <w:name w:val="Обычный3"/>
    <w:basedOn w:val="a2"/>
    <w:rsid w:val="00190AB4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90AB4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90AB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190AB4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190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190AB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190AB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190A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190AB4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190AB4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190AB4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90AB4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190A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190A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19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19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19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19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190AB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190AB4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19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19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19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190AB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190A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190A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190A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190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190A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190A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190AB4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190A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190A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190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190A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190A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190AB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190AB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90A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90AB4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9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90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90AB4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90A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90A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90A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90AB4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9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90A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9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90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90A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90A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90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9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9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190AB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19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190AB4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190AB4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190AB4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19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19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190AB4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190AB4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190AB4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19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19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19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19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19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190A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190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190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190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190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19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19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190A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190A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19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190A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190A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190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19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190A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19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190A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19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190A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190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190A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190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190A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190A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190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190A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190A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190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190A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190A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190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190A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190A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190A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190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190A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190A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190AB4"/>
    <w:rPr>
      <w:b/>
      <w:color w:val="000080"/>
    </w:rPr>
  </w:style>
  <w:style w:type="character" w:customStyle="1" w:styleId="afffff1">
    <w:name w:val="Гипертекстовая ссылка"/>
    <w:basedOn w:val="afffff0"/>
    <w:rsid w:val="00190AB4"/>
    <w:rPr>
      <w:rFonts w:cs="Times New Roman"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190AB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190A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190A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190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190AB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190A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rsid w:val="00190AB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190AB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190AB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190AB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190AB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190AB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190A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190AB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190AB4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190AB4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190AB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190A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190A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190AB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190AB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190AB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190AB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190A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190A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190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190A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190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190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190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190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190A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190A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190A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190A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190A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190A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190A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190A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190A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190A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190A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190A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190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190AB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190AB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190AB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190AB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190A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190AB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190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190AB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190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190AB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190A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190A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190A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190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190A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190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190A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190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190A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190A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190A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190A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190A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190A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190AB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190AB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190AB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190AB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190A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190A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190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190A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190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190A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190AB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190AB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190AB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190A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190A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190A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190A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190A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190A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190AB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190AB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190A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190A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190A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190A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190A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190A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190AB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190AB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190A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190A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190AB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190A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190AB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190A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190AB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190A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190A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190A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190A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190A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190A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190A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190A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190A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190A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190A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190A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190A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190AB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190A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190A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190A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190A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190A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190AB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190AB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190AB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190A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190A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190A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190A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190AB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190AB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190AB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190AB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190A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190AB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190AB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190A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190A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190A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190A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190AB4"/>
  </w:style>
  <w:style w:type="paragraph" w:customStyle="1" w:styleId="1">
    <w:name w:val="марк список 1"/>
    <w:basedOn w:val="a2"/>
    <w:rsid w:val="00190AB4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190AB4"/>
    <w:pPr>
      <w:numPr>
        <w:numId w:val="7"/>
      </w:numPr>
    </w:pPr>
  </w:style>
  <w:style w:type="paragraph" w:customStyle="1" w:styleId="xl280">
    <w:name w:val="xl280"/>
    <w:basedOn w:val="a2"/>
    <w:rsid w:val="00190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190A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190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190A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190AB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190A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190A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190A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190A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190AB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190AB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190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190AB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19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19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190AB4"/>
  </w:style>
  <w:style w:type="paragraph" w:customStyle="1" w:styleId="font0">
    <w:name w:val="font0"/>
    <w:basedOn w:val="a2"/>
    <w:rsid w:val="0019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190AB4"/>
    <w:rPr>
      <w:b/>
      <w:bCs/>
    </w:rPr>
  </w:style>
  <w:style w:type="paragraph" w:customStyle="1" w:styleId="2f3">
    <w:name w:val="Обычный (веб)2"/>
    <w:rsid w:val="00190AB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190AB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190AB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190AB4"/>
  </w:style>
  <w:style w:type="character" w:customStyle="1" w:styleId="WW-Absatz-Standardschriftart">
    <w:name w:val="WW-Absatz-Standardschriftart"/>
    <w:rsid w:val="00190AB4"/>
  </w:style>
  <w:style w:type="character" w:customStyle="1" w:styleId="WW-Absatz-Standardschriftart1">
    <w:name w:val="WW-Absatz-Standardschriftart1"/>
    <w:rsid w:val="00190AB4"/>
  </w:style>
  <w:style w:type="character" w:customStyle="1" w:styleId="WW-Absatz-Standardschriftart11">
    <w:name w:val="WW-Absatz-Standardschriftart11"/>
    <w:rsid w:val="00190AB4"/>
  </w:style>
  <w:style w:type="character" w:customStyle="1" w:styleId="WW-Absatz-Standardschriftart111">
    <w:name w:val="WW-Absatz-Standardschriftart111"/>
    <w:rsid w:val="00190AB4"/>
  </w:style>
  <w:style w:type="character" w:customStyle="1" w:styleId="WW-Absatz-Standardschriftart1111">
    <w:name w:val="WW-Absatz-Standardschriftart1111"/>
    <w:rsid w:val="00190AB4"/>
  </w:style>
  <w:style w:type="character" w:customStyle="1" w:styleId="WW-Absatz-Standardschriftart11111">
    <w:name w:val="WW-Absatz-Standardschriftart11111"/>
    <w:rsid w:val="00190AB4"/>
  </w:style>
  <w:style w:type="character" w:customStyle="1" w:styleId="WW-Absatz-Standardschriftart111111">
    <w:name w:val="WW-Absatz-Standardschriftart111111"/>
    <w:rsid w:val="00190AB4"/>
  </w:style>
  <w:style w:type="character" w:customStyle="1" w:styleId="WW-Absatz-Standardschriftart1111111">
    <w:name w:val="WW-Absatz-Standardschriftart1111111"/>
    <w:rsid w:val="00190AB4"/>
  </w:style>
  <w:style w:type="character" w:customStyle="1" w:styleId="WW-Absatz-Standardschriftart11111111">
    <w:name w:val="WW-Absatz-Standardschriftart11111111"/>
    <w:rsid w:val="00190AB4"/>
  </w:style>
  <w:style w:type="character" w:customStyle="1" w:styleId="WW-Absatz-Standardschriftart111111111">
    <w:name w:val="WW-Absatz-Standardschriftart111111111"/>
    <w:rsid w:val="00190AB4"/>
  </w:style>
  <w:style w:type="character" w:customStyle="1" w:styleId="WW-Absatz-Standardschriftart1111111111">
    <w:name w:val="WW-Absatz-Standardschriftart1111111111"/>
    <w:rsid w:val="00190AB4"/>
  </w:style>
  <w:style w:type="character" w:customStyle="1" w:styleId="WW-Absatz-Standardschriftart11111111111">
    <w:name w:val="WW-Absatz-Standardschriftart11111111111"/>
    <w:rsid w:val="00190AB4"/>
  </w:style>
  <w:style w:type="character" w:customStyle="1" w:styleId="WW-Absatz-Standardschriftart111111111111">
    <w:name w:val="WW-Absatz-Standardschriftart111111111111"/>
    <w:rsid w:val="00190AB4"/>
  </w:style>
  <w:style w:type="character" w:customStyle="1" w:styleId="WW-Absatz-Standardschriftart1111111111111">
    <w:name w:val="WW-Absatz-Standardschriftart1111111111111"/>
    <w:rsid w:val="00190AB4"/>
  </w:style>
  <w:style w:type="character" w:customStyle="1" w:styleId="WW-Absatz-Standardschriftart11111111111111">
    <w:name w:val="WW-Absatz-Standardschriftart11111111111111"/>
    <w:rsid w:val="00190AB4"/>
  </w:style>
  <w:style w:type="character" w:customStyle="1" w:styleId="WW-Absatz-Standardschriftart111111111111111">
    <w:name w:val="WW-Absatz-Standardschriftart111111111111111"/>
    <w:rsid w:val="00190AB4"/>
  </w:style>
  <w:style w:type="character" w:customStyle="1" w:styleId="WW-Absatz-Standardschriftart1111111111111111">
    <w:name w:val="WW-Absatz-Standardschriftart1111111111111111"/>
    <w:rsid w:val="00190AB4"/>
  </w:style>
  <w:style w:type="character" w:customStyle="1" w:styleId="WW-Absatz-Standardschriftart11111111111111111">
    <w:name w:val="WW-Absatz-Standardschriftart11111111111111111"/>
    <w:rsid w:val="00190AB4"/>
  </w:style>
  <w:style w:type="character" w:customStyle="1" w:styleId="WW-Absatz-Standardschriftart111111111111111111">
    <w:name w:val="WW-Absatz-Standardschriftart111111111111111111"/>
    <w:rsid w:val="00190AB4"/>
  </w:style>
  <w:style w:type="character" w:customStyle="1" w:styleId="WW-Absatz-Standardschriftart1111111111111111111">
    <w:name w:val="WW-Absatz-Standardschriftart1111111111111111111"/>
    <w:rsid w:val="00190AB4"/>
  </w:style>
  <w:style w:type="character" w:customStyle="1" w:styleId="WW-Absatz-Standardschriftart11111111111111111111">
    <w:name w:val="WW-Absatz-Standardschriftart11111111111111111111"/>
    <w:rsid w:val="00190AB4"/>
  </w:style>
  <w:style w:type="character" w:customStyle="1" w:styleId="WW-Absatz-Standardschriftart111111111111111111111">
    <w:name w:val="WW-Absatz-Standardschriftart111111111111111111111"/>
    <w:rsid w:val="00190AB4"/>
  </w:style>
  <w:style w:type="character" w:customStyle="1" w:styleId="WW-Absatz-Standardschriftart1111111111111111111111">
    <w:name w:val="WW-Absatz-Standardschriftart1111111111111111111111"/>
    <w:rsid w:val="00190AB4"/>
  </w:style>
  <w:style w:type="character" w:customStyle="1" w:styleId="WW-Absatz-Standardschriftart11111111111111111111111">
    <w:name w:val="WW-Absatz-Standardschriftart11111111111111111111111"/>
    <w:rsid w:val="00190AB4"/>
  </w:style>
  <w:style w:type="character" w:customStyle="1" w:styleId="WW-Absatz-Standardschriftart111111111111111111111111">
    <w:name w:val="WW-Absatz-Standardschriftart111111111111111111111111"/>
    <w:rsid w:val="00190AB4"/>
  </w:style>
  <w:style w:type="character" w:customStyle="1" w:styleId="WW-Absatz-Standardschriftart1111111111111111111111111">
    <w:name w:val="WW-Absatz-Standardschriftart1111111111111111111111111"/>
    <w:rsid w:val="00190AB4"/>
  </w:style>
  <w:style w:type="character" w:customStyle="1" w:styleId="WW-Absatz-Standardschriftart11111111111111111111111111">
    <w:name w:val="WW-Absatz-Standardschriftart11111111111111111111111111"/>
    <w:rsid w:val="00190AB4"/>
  </w:style>
  <w:style w:type="character" w:customStyle="1" w:styleId="WW-Absatz-Standardschriftart111111111111111111111111111">
    <w:name w:val="WW-Absatz-Standardschriftart111111111111111111111111111"/>
    <w:rsid w:val="00190AB4"/>
  </w:style>
  <w:style w:type="character" w:customStyle="1" w:styleId="WW-Absatz-Standardschriftart1111111111111111111111111111">
    <w:name w:val="WW-Absatz-Standardschriftart1111111111111111111111111111"/>
    <w:rsid w:val="00190AB4"/>
  </w:style>
  <w:style w:type="character" w:customStyle="1" w:styleId="WW-Absatz-Standardschriftart11111111111111111111111111111">
    <w:name w:val="WW-Absatz-Standardschriftart11111111111111111111111111111"/>
    <w:rsid w:val="00190AB4"/>
  </w:style>
  <w:style w:type="character" w:customStyle="1" w:styleId="WW-Absatz-Standardschriftart111111111111111111111111111111">
    <w:name w:val="WW-Absatz-Standardschriftart111111111111111111111111111111"/>
    <w:rsid w:val="00190AB4"/>
  </w:style>
  <w:style w:type="character" w:customStyle="1" w:styleId="WW-Absatz-Standardschriftart1111111111111111111111111111111">
    <w:name w:val="WW-Absatz-Standardschriftart1111111111111111111111111111111"/>
    <w:rsid w:val="00190AB4"/>
  </w:style>
  <w:style w:type="character" w:customStyle="1" w:styleId="WW-Absatz-Standardschriftart11111111111111111111111111111111">
    <w:name w:val="WW-Absatz-Standardschriftart11111111111111111111111111111111"/>
    <w:rsid w:val="00190AB4"/>
  </w:style>
  <w:style w:type="character" w:customStyle="1" w:styleId="WW-Absatz-Standardschriftart111111111111111111111111111111111">
    <w:name w:val="WW-Absatz-Standardschriftart111111111111111111111111111111111"/>
    <w:rsid w:val="00190AB4"/>
  </w:style>
  <w:style w:type="character" w:customStyle="1" w:styleId="WW-Absatz-Standardschriftart1111111111111111111111111111111111">
    <w:name w:val="WW-Absatz-Standardschriftart1111111111111111111111111111111111"/>
    <w:rsid w:val="00190AB4"/>
  </w:style>
  <w:style w:type="character" w:customStyle="1" w:styleId="WW-Absatz-Standardschriftart11111111111111111111111111111111111">
    <w:name w:val="WW-Absatz-Standardschriftart11111111111111111111111111111111111"/>
    <w:rsid w:val="00190AB4"/>
  </w:style>
  <w:style w:type="character" w:customStyle="1" w:styleId="WW-Absatz-Standardschriftart111111111111111111111111111111111111">
    <w:name w:val="WW-Absatz-Standardschriftart111111111111111111111111111111111111"/>
    <w:rsid w:val="00190AB4"/>
  </w:style>
  <w:style w:type="character" w:customStyle="1" w:styleId="WW-Absatz-Standardschriftart1111111111111111111111111111111111111">
    <w:name w:val="WW-Absatz-Standardschriftart1111111111111111111111111111111111111"/>
    <w:rsid w:val="00190AB4"/>
  </w:style>
  <w:style w:type="character" w:customStyle="1" w:styleId="WW-Absatz-Standardschriftart11111111111111111111111111111111111111">
    <w:name w:val="WW-Absatz-Standardschriftart11111111111111111111111111111111111111"/>
    <w:rsid w:val="00190AB4"/>
  </w:style>
  <w:style w:type="character" w:customStyle="1" w:styleId="WW-Absatz-Standardschriftart111111111111111111111111111111111111111">
    <w:name w:val="WW-Absatz-Standardschriftart111111111111111111111111111111111111111"/>
    <w:rsid w:val="00190AB4"/>
  </w:style>
  <w:style w:type="character" w:customStyle="1" w:styleId="2f4">
    <w:name w:val="Основной шрифт абзаца2"/>
    <w:rsid w:val="00190AB4"/>
  </w:style>
  <w:style w:type="character" w:customStyle="1" w:styleId="WW-Absatz-Standardschriftart1111111111111111111111111111111111111111">
    <w:name w:val="WW-Absatz-Standardschriftart1111111111111111111111111111111111111111"/>
    <w:rsid w:val="00190AB4"/>
  </w:style>
  <w:style w:type="character" w:customStyle="1" w:styleId="WW-Absatz-Standardschriftart11111111111111111111111111111111111111111">
    <w:name w:val="WW-Absatz-Standardschriftart11111111111111111111111111111111111111111"/>
    <w:rsid w:val="00190AB4"/>
  </w:style>
  <w:style w:type="character" w:customStyle="1" w:styleId="WW-Absatz-Standardschriftart111111111111111111111111111111111111111111">
    <w:name w:val="WW-Absatz-Standardschriftart111111111111111111111111111111111111111111"/>
    <w:rsid w:val="00190AB4"/>
  </w:style>
  <w:style w:type="character" w:customStyle="1" w:styleId="WW-Absatz-Standardschriftart1111111111111111111111111111111111111111111">
    <w:name w:val="WW-Absatz-Standardschriftart1111111111111111111111111111111111111111111"/>
    <w:rsid w:val="00190AB4"/>
  </w:style>
  <w:style w:type="character" w:customStyle="1" w:styleId="1fa">
    <w:name w:val="Основной шрифт абзаца1"/>
    <w:rsid w:val="00190AB4"/>
  </w:style>
  <w:style w:type="character" w:customStyle="1" w:styleId="WW-Absatz-Standardschriftart11111111111111111111111111111111111111111111">
    <w:name w:val="WW-Absatz-Standardschriftart11111111111111111111111111111111111111111111"/>
    <w:rsid w:val="00190AB4"/>
  </w:style>
  <w:style w:type="character" w:customStyle="1" w:styleId="WW-Absatz-Standardschriftart111111111111111111111111111111111111111111111">
    <w:name w:val="WW-Absatz-Standardschriftart111111111111111111111111111111111111111111111"/>
    <w:rsid w:val="00190AB4"/>
  </w:style>
  <w:style w:type="character" w:customStyle="1" w:styleId="WW-Absatz-Standardschriftart1111111111111111111111111111111111111111111111">
    <w:name w:val="WW-Absatz-Standardschriftart1111111111111111111111111111111111111111111111"/>
    <w:rsid w:val="00190AB4"/>
  </w:style>
  <w:style w:type="character" w:customStyle="1" w:styleId="WW-Absatz-Standardschriftart11111111111111111111111111111111111111111111111">
    <w:name w:val="WW-Absatz-Standardschriftart11111111111111111111111111111111111111111111111"/>
    <w:rsid w:val="00190AB4"/>
  </w:style>
  <w:style w:type="character" w:customStyle="1" w:styleId="WW-Absatz-Standardschriftart111111111111111111111111111111111111111111111111">
    <w:name w:val="WW-Absatz-Standardschriftart111111111111111111111111111111111111111111111111"/>
    <w:rsid w:val="00190AB4"/>
  </w:style>
  <w:style w:type="character" w:customStyle="1" w:styleId="afffffa">
    <w:name w:val="Символ нумерации"/>
    <w:rsid w:val="00190AB4"/>
  </w:style>
  <w:style w:type="paragraph" w:customStyle="1" w:styleId="afffffb">
    <w:name w:val="Заголовок"/>
    <w:basedOn w:val="a2"/>
    <w:next w:val="ab"/>
    <w:rsid w:val="00190AB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190AB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190AB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190AB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190AB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190AB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190AB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190AB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190AB4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190AB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190AB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190AB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190AB4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190AB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190AB4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190AB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190AB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190AB4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190AB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190AB4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190AB4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190AB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190AB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190AB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190AB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190AB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190AB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190AB4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190AB4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190AB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190A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190AB4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190AB4"/>
    <w:rPr>
      <w:i/>
      <w:iCs w:val="0"/>
    </w:rPr>
  </w:style>
  <w:style w:type="character" w:customStyle="1" w:styleId="text">
    <w:name w:val="text"/>
    <w:basedOn w:val="a3"/>
    <w:rsid w:val="00190AB4"/>
  </w:style>
  <w:style w:type="paragraph" w:customStyle="1" w:styleId="affffff2">
    <w:name w:val="Основной текст ГД Знак Знак Знак"/>
    <w:basedOn w:val="afa"/>
    <w:link w:val="affffff3"/>
    <w:rsid w:val="00190AB4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190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a"/>
    <w:rsid w:val="00190AB4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190AB4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190AB4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190AB4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190AB4"/>
  </w:style>
  <w:style w:type="paragraph" w:customStyle="1" w:styleId="oaenoniinee">
    <w:name w:val="oaeno niinee"/>
    <w:basedOn w:val="a2"/>
    <w:rsid w:val="00190A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190AB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190AB4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190AB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190AB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190A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190AB4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190AB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190AB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190AB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190AB4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190AB4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190AB4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190AB4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190AB4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190AB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190A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190AB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190AB4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190AB4"/>
  </w:style>
  <w:style w:type="paragraph" w:customStyle="1" w:styleId="65">
    <w:name w:val="Обычный (веб)6"/>
    <w:rsid w:val="00190AB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190AB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190AB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90AB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190AB4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190AB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190AB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190AB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190AB4"/>
    <w:rPr>
      <w:sz w:val="28"/>
      <w:lang w:val="ru-RU" w:eastAsia="ru-RU" w:bidi="ar-SA"/>
    </w:rPr>
  </w:style>
  <w:style w:type="paragraph" w:customStyle="1" w:styleId="Noeeu32">
    <w:name w:val="Noeeu32"/>
    <w:rsid w:val="00190AB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190AB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190A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190AB4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190AB4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190AB4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190AB4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190AB4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190A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190AB4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190A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0AB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90AB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190AB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190AB4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19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190AB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190AB4"/>
    <w:rPr>
      <w:rFonts w:ascii="Symbol" w:hAnsi="Symbol"/>
    </w:rPr>
  </w:style>
  <w:style w:type="character" w:customStyle="1" w:styleId="WW8Num3z0">
    <w:name w:val="WW8Num3z0"/>
    <w:rsid w:val="00190AB4"/>
    <w:rPr>
      <w:rFonts w:ascii="Symbol" w:hAnsi="Symbol"/>
    </w:rPr>
  </w:style>
  <w:style w:type="character" w:customStyle="1" w:styleId="WW8Num4z0">
    <w:name w:val="WW8Num4z0"/>
    <w:rsid w:val="00190AB4"/>
    <w:rPr>
      <w:rFonts w:ascii="Symbol" w:hAnsi="Symbol"/>
    </w:rPr>
  </w:style>
  <w:style w:type="character" w:customStyle="1" w:styleId="WW8Num5z0">
    <w:name w:val="WW8Num5z0"/>
    <w:rsid w:val="00190AB4"/>
    <w:rPr>
      <w:rFonts w:ascii="Symbol" w:hAnsi="Symbol"/>
    </w:rPr>
  </w:style>
  <w:style w:type="character" w:customStyle="1" w:styleId="WW8Num6z0">
    <w:name w:val="WW8Num6z0"/>
    <w:rsid w:val="00190AB4"/>
    <w:rPr>
      <w:rFonts w:ascii="Symbol" w:hAnsi="Symbol"/>
    </w:rPr>
  </w:style>
  <w:style w:type="character" w:customStyle="1" w:styleId="WW8Num7z0">
    <w:name w:val="WW8Num7z0"/>
    <w:rsid w:val="00190AB4"/>
    <w:rPr>
      <w:rFonts w:ascii="Symbol" w:hAnsi="Symbol"/>
    </w:rPr>
  </w:style>
  <w:style w:type="character" w:customStyle="1" w:styleId="WW8Num8z0">
    <w:name w:val="WW8Num8z0"/>
    <w:rsid w:val="00190AB4"/>
    <w:rPr>
      <w:rFonts w:ascii="Symbol" w:hAnsi="Symbol"/>
    </w:rPr>
  </w:style>
  <w:style w:type="character" w:customStyle="1" w:styleId="WW8Num9z0">
    <w:name w:val="WW8Num9z0"/>
    <w:rsid w:val="00190AB4"/>
    <w:rPr>
      <w:rFonts w:ascii="Symbol" w:hAnsi="Symbol"/>
    </w:rPr>
  </w:style>
  <w:style w:type="character" w:customStyle="1" w:styleId="affffff9">
    <w:name w:val="?????? ?????????"/>
    <w:rsid w:val="00190AB4"/>
  </w:style>
  <w:style w:type="character" w:customStyle="1" w:styleId="affffffa">
    <w:name w:val="??????? ??????"/>
    <w:rsid w:val="00190AB4"/>
    <w:rPr>
      <w:rFonts w:ascii="OpenSymbol" w:hAnsi="OpenSymbol"/>
    </w:rPr>
  </w:style>
  <w:style w:type="character" w:customStyle="1" w:styleId="affffffb">
    <w:name w:val="Маркеры списка"/>
    <w:rsid w:val="00190AB4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190AB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190AB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190AB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190AB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190AB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190AB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190AB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190AB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190AB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190AB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190AB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190AB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190AB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190AB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190AB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190AB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190AB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190AB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190AB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190AB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190AB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190AB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190AB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190AB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190AB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190AB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190AB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190AB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190AB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190AB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190AB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190AB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190AB4"/>
    <w:pPr>
      <w:jc w:val="center"/>
    </w:pPr>
    <w:rPr>
      <w:b/>
    </w:rPr>
  </w:style>
  <w:style w:type="paragraph" w:customStyle="1" w:styleId="WW-13">
    <w:name w:val="WW-?????????? ???????1"/>
    <w:basedOn w:val="a2"/>
    <w:rsid w:val="00190AB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190AB4"/>
    <w:pPr>
      <w:jc w:val="center"/>
    </w:pPr>
    <w:rPr>
      <w:b/>
    </w:rPr>
  </w:style>
  <w:style w:type="paragraph" w:customStyle="1" w:styleId="WW-120">
    <w:name w:val="WW-?????????? ???????12"/>
    <w:basedOn w:val="a2"/>
    <w:rsid w:val="00190AB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190AB4"/>
    <w:pPr>
      <w:jc w:val="center"/>
    </w:pPr>
    <w:rPr>
      <w:b/>
    </w:rPr>
  </w:style>
  <w:style w:type="paragraph" w:customStyle="1" w:styleId="WW-123">
    <w:name w:val="WW-?????????? ???????123"/>
    <w:basedOn w:val="a2"/>
    <w:rsid w:val="00190AB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190AB4"/>
    <w:pPr>
      <w:jc w:val="center"/>
    </w:pPr>
    <w:rPr>
      <w:b/>
    </w:rPr>
  </w:style>
  <w:style w:type="paragraph" w:customStyle="1" w:styleId="WW-1234">
    <w:name w:val="WW-?????????? ???????1234"/>
    <w:basedOn w:val="a2"/>
    <w:rsid w:val="00190AB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190AB4"/>
    <w:pPr>
      <w:jc w:val="center"/>
    </w:pPr>
    <w:rPr>
      <w:b/>
    </w:rPr>
  </w:style>
  <w:style w:type="paragraph" w:customStyle="1" w:styleId="WW-12345">
    <w:name w:val="WW-?????????? ???????12345"/>
    <w:basedOn w:val="a2"/>
    <w:rsid w:val="00190AB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190AB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190AB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190AB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190AB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190AB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190AB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190AB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190AB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190AB4"/>
    <w:pPr>
      <w:jc w:val="center"/>
    </w:pPr>
    <w:rPr>
      <w:b/>
    </w:rPr>
  </w:style>
  <w:style w:type="paragraph" w:customStyle="1" w:styleId="56">
    <w:name w:val="Абзац списка5"/>
    <w:basedOn w:val="a2"/>
    <w:rsid w:val="00190AB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190A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190AB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190A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rsid w:val="00190AB4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190AB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190AB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190AB4"/>
    <w:rPr>
      <w:rFonts w:ascii="Calibri" w:eastAsia="Calibri" w:hAnsi="Calibri" w:cs="Times New Roman"/>
    </w:rPr>
  </w:style>
  <w:style w:type="paragraph" w:customStyle="1" w:styleId="150">
    <w:name w:val="Обычный (веб)15"/>
    <w:rsid w:val="00190AB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190A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190A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190AB4"/>
    <w:rPr>
      <w:color w:val="0000FF"/>
      <w:u w:val="single"/>
    </w:rPr>
  </w:style>
  <w:style w:type="paragraph" w:customStyle="1" w:styleId="160">
    <w:name w:val="Обычный (веб)16"/>
    <w:rsid w:val="00190AB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190AB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190AB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c"/>
    <w:rsid w:val="00190AB4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190AB4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190AB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190AB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190AB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190AB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190AB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190AB4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190AB4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190AB4"/>
    <w:rPr>
      <w:b/>
      <w:sz w:val="22"/>
    </w:rPr>
  </w:style>
  <w:style w:type="paragraph" w:customStyle="1" w:styleId="200">
    <w:name w:val="Обычный (веб)20"/>
    <w:rsid w:val="00190AB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190AB4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190AB4"/>
  </w:style>
  <w:style w:type="table" w:customStyle="1" w:styleId="3f2">
    <w:name w:val="Сетка таблицы3"/>
    <w:basedOn w:val="a4"/>
    <w:next w:val="a8"/>
    <w:rsid w:val="00190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190AB4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190AB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190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190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190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190AB4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190AB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190AB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190AB4"/>
  </w:style>
  <w:style w:type="paragraph" w:customStyle="1" w:styleId="title">
    <w:name w:val="title"/>
    <w:basedOn w:val="a2"/>
    <w:rsid w:val="00190A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190A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190A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190A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190AB4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190AB4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190AB4"/>
    <w:rPr>
      <w:rFonts w:cs="Calibri"/>
      <w:lang w:eastAsia="en-US"/>
    </w:rPr>
  </w:style>
  <w:style w:type="paragraph" w:styleId="HTML">
    <w:name w:val="HTML Preformatted"/>
    <w:basedOn w:val="a2"/>
    <w:link w:val="HTML0"/>
    <w:rsid w:val="00190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190A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190AB4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190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190AB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190AB4"/>
  </w:style>
  <w:style w:type="table" w:customStyle="1" w:styleId="122">
    <w:name w:val="Сетка таблицы12"/>
    <w:basedOn w:val="a4"/>
    <w:next w:val="a8"/>
    <w:rsid w:val="00190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190AB4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190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190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190AB4"/>
  </w:style>
  <w:style w:type="character" w:customStyle="1" w:styleId="ei">
    <w:name w:val="ei"/>
    <w:basedOn w:val="a3"/>
    <w:rsid w:val="00190AB4"/>
  </w:style>
  <w:style w:type="character" w:customStyle="1" w:styleId="apple-converted-space">
    <w:name w:val="apple-converted-space"/>
    <w:basedOn w:val="a3"/>
    <w:rsid w:val="00190AB4"/>
  </w:style>
  <w:style w:type="paragraph" w:customStyle="1" w:styleId="2fc">
    <w:name w:val="Основной текст2"/>
    <w:basedOn w:val="a2"/>
    <w:rsid w:val="00190AB4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190AB4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190AB4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190AB4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190AB4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190AB4"/>
  </w:style>
  <w:style w:type="table" w:customStyle="1" w:styleId="151">
    <w:name w:val="Сетка таблицы15"/>
    <w:basedOn w:val="a4"/>
    <w:next w:val="a8"/>
    <w:rsid w:val="00190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190AB4"/>
  </w:style>
  <w:style w:type="table" w:customStyle="1" w:styleId="161">
    <w:name w:val="Сетка таблицы16"/>
    <w:basedOn w:val="a4"/>
    <w:next w:val="a8"/>
    <w:rsid w:val="00190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90AB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190AB4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190AB4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190AB4"/>
  </w:style>
  <w:style w:type="table" w:customStyle="1" w:styleId="171">
    <w:name w:val="Сетка таблицы17"/>
    <w:basedOn w:val="a4"/>
    <w:next w:val="a8"/>
    <w:rsid w:val="00190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190AB4"/>
  </w:style>
  <w:style w:type="character" w:customStyle="1" w:styleId="blk">
    <w:name w:val="blk"/>
    <w:basedOn w:val="a3"/>
    <w:rsid w:val="00190AB4"/>
  </w:style>
  <w:style w:type="character" w:styleId="afffffff4">
    <w:name w:val="endnote reference"/>
    <w:uiPriority w:val="99"/>
    <w:semiHidden/>
    <w:unhideWhenUsed/>
    <w:rsid w:val="00190AB4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190AB4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190AB4"/>
  </w:style>
  <w:style w:type="character" w:customStyle="1" w:styleId="5Exact">
    <w:name w:val="Основной текст (5) Exact"/>
    <w:basedOn w:val="a3"/>
    <w:rsid w:val="00190AB4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190AB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190AB4"/>
  </w:style>
  <w:style w:type="table" w:customStyle="1" w:styleId="181">
    <w:name w:val="Сетка таблицы18"/>
    <w:basedOn w:val="a4"/>
    <w:next w:val="a8"/>
    <w:rsid w:val="00190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190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190AB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190AB4"/>
  </w:style>
  <w:style w:type="paragraph" w:customStyle="1" w:styleId="142">
    <w:name w:val="Знак14"/>
    <w:basedOn w:val="a2"/>
    <w:uiPriority w:val="99"/>
    <w:rsid w:val="00190AB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190AB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190AB4"/>
  </w:style>
  <w:style w:type="paragraph" w:customStyle="1" w:styleId="1ff6">
    <w:name w:val="Текст1"/>
    <w:basedOn w:val="a2"/>
    <w:rsid w:val="00190AB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190A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190AB4"/>
  </w:style>
  <w:style w:type="table" w:customStyle="1" w:styleId="222">
    <w:name w:val="Сетка таблицы22"/>
    <w:basedOn w:val="a4"/>
    <w:next w:val="a8"/>
    <w:rsid w:val="00190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190AB4"/>
  </w:style>
  <w:style w:type="table" w:customStyle="1" w:styleId="232">
    <w:name w:val="Сетка таблицы23"/>
    <w:basedOn w:val="a4"/>
    <w:next w:val="a8"/>
    <w:rsid w:val="00190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190AB4"/>
  </w:style>
  <w:style w:type="paragraph" w:customStyle="1" w:styleId="3f4">
    <w:name w:val="Знак Знак3 Знак Знак"/>
    <w:basedOn w:val="a2"/>
    <w:uiPriority w:val="99"/>
    <w:rsid w:val="00190AB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190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190AB4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190AB4"/>
  </w:style>
  <w:style w:type="character" w:customStyle="1" w:styleId="WW8Num1z0">
    <w:name w:val="WW8Num1z0"/>
    <w:rsid w:val="00190AB4"/>
    <w:rPr>
      <w:rFonts w:ascii="Symbol" w:hAnsi="Symbol" w:cs="OpenSymbol"/>
    </w:rPr>
  </w:style>
  <w:style w:type="character" w:customStyle="1" w:styleId="3f5">
    <w:name w:val="Основной шрифт абзаца3"/>
    <w:rsid w:val="00190AB4"/>
  </w:style>
  <w:style w:type="paragraph" w:customStyle="1" w:styleId="215">
    <w:name w:val="Обычный (веб)21"/>
    <w:rsid w:val="00190AB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190AB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190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190AB4"/>
  </w:style>
  <w:style w:type="table" w:customStyle="1" w:styleId="260">
    <w:name w:val="Сетка таблицы26"/>
    <w:basedOn w:val="a4"/>
    <w:next w:val="a8"/>
    <w:rsid w:val="00190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190AB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190AB4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190AB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190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190AB4"/>
  </w:style>
  <w:style w:type="paragraph" w:customStyle="1" w:styleId="88">
    <w:name w:val="Абзац списка8"/>
    <w:basedOn w:val="a2"/>
    <w:rsid w:val="00190AB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190A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190AB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190AB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190AB4"/>
  </w:style>
  <w:style w:type="table" w:customStyle="1" w:styleId="312">
    <w:name w:val="Сетка таблицы31"/>
    <w:basedOn w:val="a4"/>
    <w:next w:val="a8"/>
    <w:rsid w:val="00190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190AB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190AB4"/>
  </w:style>
  <w:style w:type="table" w:customStyle="1" w:styleId="321">
    <w:name w:val="Сетка таблицы32"/>
    <w:basedOn w:val="a4"/>
    <w:next w:val="a8"/>
    <w:uiPriority w:val="99"/>
    <w:rsid w:val="00190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190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190AB4"/>
  </w:style>
  <w:style w:type="character" w:customStyle="1" w:styleId="1ff8">
    <w:name w:val="Подзаголовок Знак1"/>
    <w:uiPriority w:val="11"/>
    <w:rsid w:val="00190AB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190AB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190AB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190AB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190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190AB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190AB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190AB4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190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190AB4"/>
  </w:style>
  <w:style w:type="numbering" w:customStyle="1" w:styleId="252">
    <w:name w:val="Нет списка25"/>
    <w:next w:val="a5"/>
    <w:semiHidden/>
    <w:rsid w:val="00190AB4"/>
  </w:style>
  <w:style w:type="table" w:customStyle="1" w:styleId="380">
    <w:name w:val="Сетка таблицы38"/>
    <w:basedOn w:val="a4"/>
    <w:next w:val="a8"/>
    <w:rsid w:val="00190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190AB4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190A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190AB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190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190AB4"/>
  </w:style>
  <w:style w:type="numbering" w:customStyle="1" w:styleId="271">
    <w:name w:val="Нет списка27"/>
    <w:next w:val="a5"/>
    <w:uiPriority w:val="99"/>
    <w:semiHidden/>
    <w:unhideWhenUsed/>
    <w:rsid w:val="00190AB4"/>
  </w:style>
  <w:style w:type="table" w:customStyle="1" w:styleId="400">
    <w:name w:val="Сетка таблицы40"/>
    <w:basedOn w:val="a4"/>
    <w:next w:val="a8"/>
    <w:uiPriority w:val="59"/>
    <w:rsid w:val="00190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4"/>
    <w:next w:val="a8"/>
    <w:uiPriority w:val="59"/>
    <w:rsid w:val="00190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11437</Words>
  <Characters>65194</Characters>
  <Application>Microsoft Office Word</Application>
  <DocSecurity>0</DocSecurity>
  <Lines>543</Lines>
  <Paragraphs>152</Paragraphs>
  <ScaleCrop>false</ScaleCrop>
  <Company/>
  <LinksUpToDate>false</LinksUpToDate>
  <CharactersWithSpaces>76479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2019-10-31T05:22:00Z</dcterms:created>
  <dcterms:modified xsi:type="dcterms:W3CDTF">2019-10-31T05:23:00Z</dcterms:modified>
</cp:coreProperties>
</file>