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27466">
        <w:rPr>
          <w:rFonts w:ascii="Times New Roman" w:eastAsia="Times New Roman" w:hAnsi="Times New Roman"/>
          <w:b/>
          <w:sz w:val="56"/>
          <w:szCs w:val="56"/>
          <w:lang w:eastAsia="ru-RU"/>
        </w:rPr>
        <w:t>26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A2746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BB5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27B7" w:rsidRDefault="00E559DA" w:rsidP="00025286">
      <w:pPr>
        <w:pStyle w:val="affff7"/>
        <w:widowControl w:val="0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3660B4">
        <w:rPr>
          <w:rFonts w:ascii="Times New Roman" w:hAnsi="Times New Roman"/>
          <w:sz w:val="20"/>
          <w:szCs w:val="20"/>
        </w:rPr>
        <w:t xml:space="preserve"> </w:t>
      </w:r>
      <w:r w:rsidR="00986862">
        <w:rPr>
          <w:rFonts w:ascii="Times New Roman" w:hAnsi="Times New Roman"/>
          <w:sz w:val="20"/>
          <w:szCs w:val="20"/>
        </w:rPr>
        <w:t>Проект решения</w:t>
      </w:r>
      <w:r w:rsidR="00E61F33" w:rsidRPr="003660B4">
        <w:rPr>
          <w:rFonts w:ascii="Times New Roman" w:hAnsi="Times New Roman"/>
          <w:sz w:val="20"/>
          <w:szCs w:val="20"/>
        </w:rPr>
        <w:t xml:space="preserve"> </w:t>
      </w:r>
      <w:r w:rsidR="007A15FC" w:rsidRPr="003660B4">
        <w:rPr>
          <w:rFonts w:ascii="Times New Roman" w:hAnsi="Times New Roman"/>
          <w:sz w:val="20"/>
          <w:szCs w:val="20"/>
        </w:rPr>
        <w:t>Богучанского районного Совета депутатов «</w:t>
      </w:r>
      <w:r w:rsidR="003660B4" w:rsidRPr="003660B4">
        <w:rPr>
          <w:rFonts w:ascii="Times New Roman" w:hAnsi="Times New Roman"/>
          <w:sz w:val="20"/>
          <w:szCs w:val="20"/>
        </w:rPr>
        <w:t>О внесении изменений и дополнений в Устав Богучанского района</w:t>
      </w:r>
      <w:r w:rsidR="003660B4">
        <w:rPr>
          <w:rFonts w:ascii="Times New Roman" w:hAnsi="Times New Roman"/>
          <w:sz w:val="20"/>
          <w:szCs w:val="20"/>
        </w:rPr>
        <w:t xml:space="preserve"> </w:t>
      </w:r>
      <w:r w:rsidR="003660B4" w:rsidRPr="003660B4">
        <w:rPr>
          <w:rFonts w:ascii="Times New Roman" w:hAnsi="Times New Roman"/>
          <w:sz w:val="20"/>
          <w:szCs w:val="20"/>
        </w:rPr>
        <w:t>Красноярского края</w:t>
      </w:r>
      <w:r w:rsidR="00986862">
        <w:rPr>
          <w:rFonts w:ascii="Times New Roman" w:hAnsi="Times New Roman"/>
          <w:sz w:val="20"/>
          <w:szCs w:val="20"/>
        </w:rPr>
        <w:t>»</w:t>
      </w:r>
      <w:r w:rsidR="003660B4">
        <w:rPr>
          <w:rFonts w:ascii="Times New Roman" w:hAnsi="Times New Roman"/>
          <w:sz w:val="20"/>
          <w:szCs w:val="20"/>
        </w:rPr>
        <w:t>.</w:t>
      </w:r>
    </w:p>
    <w:p w:rsidR="00D07FB3" w:rsidRPr="00025286" w:rsidRDefault="00D07FB3" w:rsidP="00025286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59369E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Pr="00D07FB3">
        <w:rPr>
          <w:rFonts w:ascii="Times New Roman" w:eastAsia="Times New Roman" w:hAnsi="Times New Roman"/>
          <w:bCs/>
          <w:sz w:val="20"/>
          <w:szCs w:val="20"/>
          <w:lang w:eastAsia="ru-RU"/>
        </w:rPr>
        <w:t>18/1-131</w:t>
      </w:r>
      <w:r w:rsidRPr="0059369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9369E">
        <w:rPr>
          <w:rFonts w:ascii="Times New Roman" w:hAnsi="Times New Roman"/>
          <w:sz w:val="20"/>
          <w:szCs w:val="20"/>
        </w:rPr>
        <w:t xml:space="preserve">от </w:t>
      </w:r>
      <w:r w:rsidRPr="00D07FB3">
        <w:rPr>
          <w:rFonts w:ascii="Times New Roman" w:hAnsi="Times New Roman"/>
          <w:bCs/>
          <w:sz w:val="20"/>
          <w:szCs w:val="20"/>
        </w:rPr>
        <w:t>24.08.2017</w:t>
      </w:r>
      <w:r w:rsidRPr="0059369E">
        <w:rPr>
          <w:rFonts w:ascii="Times New Roman" w:hAnsi="Times New Roman"/>
          <w:sz w:val="20"/>
          <w:szCs w:val="20"/>
        </w:rPr>
        <w:t>г «</w:t>
      </w:r>
      <w:r w:rsidR="00025286" w:rsidRPr="00025286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  <w:r w:rsidRPr="00025286">
        <w:rPr>
          <w:rFonts w:ascii="Times New Roman" w:hAnsi="Times New Roman"/>
          <w:sz w:val="20"/>
          <w:szCs w:val="20"/>
        </w:rPr>
        <w:t>»</w:t>
      </w:r>
      <w:r w:rsidR="00025286">
        <w:rPr>
          <w:rFonts w:ascii="Times New Roman" w:hAnsi="Times New Roman"/>
          <w:sz w:val="20"/>
          <w:szCs w:val="20"/>
        </w:rPr>
        <w:t>»</w:t>
      </w:r>
    </w:p>
    <w:p w:rsidR="00D07FB3" w:rsidRPr="003660B4" w:rsidRDefault="00D07FB3" w:rsidP="00025286">
      <w:pPr>
        <w:pStyle w:val="affff7"/>
        <w:widowControl w:val="0"/>
        <w:spacing w:after="0" w:line="240" w:lineRule="auto"/>
        <w:ind w:left="1702"/>
        <w:jc w:val="both"/>
        <w:rPr>
          <w:rFonts w:ascii="Times New Roman" w:hAnsi="Times New Roman"/>
          <w:sz w:val="20"/>
          <w:szCs w:val="20"/>
        </w:rPr>
      </w:pPr>
    </w:p>
    <w:p w:rsidR="00A527B7" w:rsidRDefault="00A527B7" w:rsidP="003660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A27466" w:rsidRPr="00A27466" w:rsidRDefault="00A27466" w:rsidP="00A2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A27466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 (ПРОЕКТ)</w:t>
      </w:r>
    </w:p>
    <w:p w:rsidR="00A27466" w:rsidRPr="00A27466" w:rsidRDefault="00A27466" w:rsidP="00A274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.2020                            с.Богучаны                                 №</w:t>
      </w:r>
    </w:p>
    <w:p w:rsidR="00A27466" w:rsidRPr="00A27466" w:rsidRDefault="00A27466" w:rsidP="00A27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A27466" w:rsidRPr="00A27466" w:rsidRDefault="00A27466" w:rsidP="00A27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A27466" w:rsidRPr="00A27466" w:rsidRDefault="00A27466" w:rsidP="00A27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целях приведения Устава Богучанского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, Богучанский районный Совет депутатов РЕШИЛ:</w:t>
      </w:r>
    </w:p>
    <w:p w:rsidR="00A27466" w:rsidRPr="00A27466" w:rsidRDefault="00A27466" w:rsidP="00A2746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A27466" w:rsidRPr="00A27466" w:rsidRDefault="00A27466" w:rsidP="00A27466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статью 12 изложить в следующей редакции: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«Статья 3. Символика муниципального района.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Муниципальный район имеет герб и флаг. Описание и порядок официального использования символики муниципального района устанавливаются решением Совета депутатов муниципального района.</w:t>
      </w:r>
      <w:r w:rsidRPr="00A27466">
        <w:rPr>
          <w:rFonts w:ascii="Times New Roman" w:hAnsi="Times New Roman"/>
          <w:bCs/>
          <w:sz w:val="20"/>
          <w:szCs w:val="20"/>
          <w:lang w:eastAsia="ru-RU"/>
        </w:rPr>
        <w:t>»;</w:t>
      </w:r>
    </w:p>
    <w:p w:rsidR="00A27466" w:rsidRPr="00A27466" w:rsidRDefault="00A27466" w:rsidP="00A27466">
      <w:pPr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пункт 9 изложить в следующей редакции: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A27466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д) иные случаи, предусмотренные федеральными законами;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7466">
        <w:rPr>
          <w:rFonts w:ascii="Times New Roman" w:hAnsi="Times New Roman"/>
          <w:bCs/>
          <w:sz w:val="20"/>
          <w:szCs w:val="20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27466" w:rsidRPr="00A27466" w:rsidRDefault="00A27466" w:rsidP="00A27466">
      <w:pPr>
        <w:numPr>
          <w:ilvl w:val="1"/>
          <w:numId w:val="34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79: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lastRenderedPageBreak/>
        <w:t>- дополнить пунктом 1.2 следующего содержания: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«1.2 д</w:t>
      </w:r>
      <w:r w:rsidRPr="00A27466">
        <w:rPr>
          <w:rFonts w:ascii="Times New Roman" w:hAnsi="Times New Roman"/>
          <w:sz w:val="20"/>
          <w:szCs w:val="20"/>
          <w:lang w:eastAsia="ru-RU"/>
        </w:rPr>
        <w:t>епутату представительного органа муниципального района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 не менее двух и не более шести рабочих дней в месяц.</w:t>
      </w:r>
    </w:p>
    <w:p w:rsidR="00A27466" w:rsidRPr="00A27466" w:rsidRDefault="00A27466" w:rsidP="00A2746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27466">
        <w:rPr>
          <w:rFonts w:ascii="Times New Roman" w:hAnsi="Times New Roman"/>
          <w:sz w:val="20"/>
          <w:szCs w:val="20"/>
          <w:lang w:eastAsia="ru-RU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 муниципального района.»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2. Поручить и.о. Главы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27466" w:rsidRPr="00A27466" w:rsidRDefault="00A27466" w:rsidP="00A274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3. Контроль за исполнением настоящего решения возложить на и.о. Главы Богучанского района Саара В.Р.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5. И.о. Главы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A27466" w:rsidRPr="00A27466" w:rsidRDefault="00A27466" w:rsidP="00A27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Богучанского районного         И.о. Главы Богучанского района </w:t>
      </w: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А.С. Медведев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В.Р.Саар        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A27466" w:rsidRPr="00A27466" w:rsidRDefault="00A27466" w:rsidP="00A274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</w:t>
      </w:r>
    </w:p>
    <w:p w:rsidR="00A27466" w:rsidRPr="00A27466" w:rsidRDefault="00A27466" w:rsidP="00A27466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2020 года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274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27466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2020 года</w:t>
      </w:r>
    </w:p>
    <w:p w:rsidR="003660B4" w:rsidRDefault="003660B4" w:rsidP="00A274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Pr="00D07FB3" w:rsidRDefault="00D07FB3" w:rsidP="00D07F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B3" w:rsidRPr="00A27466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1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БОГУЧАНСКИЙ РАЙОННЫЙ СОВЕТ ДЕПУТАТОВ</w:t>
      </w:r>
    </w:p>
    <w:p w:rsidR="00D07FB3" w:rsidRPr="00D07FB3" w:rsidRDefault="00D07FB3" w:rsidP="00D07F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D07FB3">
        <w:rPr>
          <w:rFonts w:ascii="Times New Roman" w:eastAsia="Times New Roman" w:hAnsi="Times New Roman"/>
          <w:bCs/>
          <w:sz w:val="20"/>
          <w:szCs w:val="20"/>
        </w:rPr>
        <w:t>РЕШЕНИЕ</w:t>
      </w: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24.08.2017                                с. Богучаны                                    № 18/1-131</w:t>
      </w: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Богучанский   районный Совет депутатов 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20"/>
        </w:rPr>
      </w:pPr>
    </w:p>
    <w:p w:rsidR="00D07FB3" w:rsidRPr="00D07FB3" w:rsidRDefault="00D07FB3" w:rsidP="00D07FB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07FB3">
        <w:rPr>
          <w:rFonts w:ascii="Times New Roman" w:hAnsi="Times New Roman"/>
          <w:bCs/>
          <w:sz w:val="20"/>
          <w:szCs w:val="20"/>
        </w:rPr>
        <w:t>РЕШИЛ:</w:t>
      </w:r>
    </w:p>
    <w:p w:rsidR="00D07FB3" w:rsidRPr="00D07FB3" w:rsidRDefault="00D07FB3" w:rsidP="00D07FB3">
      <w:pPr>
        <w:spacing w:after="0" w:line="240" w:lineRule="auto"/>
        <w:rPr>
          <w:rFonts w:ascii="Times New Roman" w:hAnsi="Times New Roman"/>
          <w:bCs/>
          <w:sz w:val="10"/>
          <w:szCs w:val="20"/>
        </w:rPr>
      </w:pPr>
    </w:p>
    <w:p w:rsidR="00D07FB3" w:rsidRPr="00D07FB3" w:rsidRDefault="00D07FB3" w:rsidP="00D07FB3">
      <w:pPr>
        <w:widowControl w:val="0"/>
        <w:numPr>
          <w:ilvl w:val="0"/>
          <w:numId w:val="33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D07FB3" w:rsidRPr="00D07FB3" w:rsidRDefault="00D07FB3" w:rsidP="00D07F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07FB3">
        <w:rPr>
          <w:rFonts w:ascii="Times New Roman" w:hAnsi="Times New Roman"/>
          <w:bCs/>
          <w:sz w:val="20"/>
          <w:szCs w:val="20"/>
          <w:lang w:eastAsia="ru-RU"/>
        </w:rPr>
        <w:t>8. Настоящее решение вступает в силу со дня, следующего за днём опубликования в Официальном вестнике Богучанского района.</w:t>
      </w:r>
    </w:p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D07FB3" w:rsidRPr="00D07FB3" w:rsidTr="00C95002">
        <w:trPr>
          <w:trHeight w:val="1163"/>
        </w:trPr>
        <w:tc>
          <w:tcPr>
            <w:tcW w:w="5495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 районного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D07FB3" w:rsidRPr="00D07FB3" w:rsidRDefault="00D07FB3" w:rsidP="00D07FB3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D07FB3" w:rsidRPr="00D07FB3" w:rsidRDefault="00D07FB3" w:rsidP="00D07F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«24» августа 2017г.</w:t>
      </w:r>
      <w:r w:rsidRPr="00D07FB3">
        <w:rPr>
          <w:rFonts w:ascii="Times New Roman" w:hAnsi="Times New Roman"/>
          <w:sz w:val="20"/>
          <w:szCs w:val="20"/>
        </w:rPr>
        <w:tab/>
        <w:t xml:space="preserve">     </w:t>
      </w:r>
      <w:r w:rsidRPr="00D07FB3">
        <w:rPr>
          <w:rFonts w:ascii="Times New Roman" w:hAnsi="Times New Roman"/>
          <w:sz w:val="20"/>
          <w:szCs w:val="20"/>
        </w:rPr>
        <w:tab/>
      </w:r>
      <w:r w:rsidRPr="00D07FB3">
        <w:rPr>
          <w:rFonts w:ascii="Times New Roman" w:hAnsi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07F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7FB3">
        <w:rPr>
          <w:rFonts w:ascii="Times New Roman" w:hAnsi="Times New Roman"/>
          <w:sz w:val="20"/>
          <w:szCs w:val="20"/>
        </w:rPr>
        <w:t>«24» августа 2017г.</w:t>
      </w:r>
    </w:p>
    <w:p w:rsidR="00D07FB3" w:rsidRDefault="00D07FB3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27466" w:rsidRPr="00D07FB3" w:rsidRDefault="00A27466" w:rsidP="00D07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Приложение 1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к Решению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Богучанского районного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Совета депутатов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от 24.08.2017 г. N18/1-131 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39"/>
      <w:bookmarkEnd w:id="0"/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D07FB3" w:rsidRPr="00D07FB3" w:rsidRDefault="00D07FB3" w:rsidP="00D07F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7FB3">
        <w:rPr>
          <w:rFonts w:ascii="Times New Roman" w:eastAsia="Times New Roman" w:hAnsi="Times New Roman"/>
          <w:sz w:val="20"/>
          <w:szCs w:val="20"/>
          <w:lang w:eastAsia="ru-RU"/>
        </w:rPr>
        <w:t>ПОРЯДОК УЧАСТИЯ ГРАЖДАН В ЕГО ОБСУЖДЕНИИ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2" w:history="1">
        <w:r w:rsidRPr="00D07FB3">
          <w:rPr>
            <w:rFonts w:ascii="Times New Roman" w:hAnsi="Times New Roman"/>
            <w:sz w:val="20"/>
            <w:szCs w:val="20"/>
          </w:rPr>
          <w:t>статьи 44</w:t>
        </w:r>
      </w:hyperlink>
      <w:r w:rsidRPr="00D07FB3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 (далее по тексту - проект Устава, проект изменений в Устав, Порядок).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 ОБЩИЕ ПОЛОЖЕНИЯ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1) жителями, проживающими на территории Богучанского района и обладающими избирательным правом;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2) представительным органом Богучанского района;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3) Главой Богучанского района.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1.3. Предложения об изменениях и дополнениях к проекту Устава, проекту изменений в Устав передаются в Богучанский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1.4. Предложения об изменениях и дополнениях к проекту Устава, проекту изменений в Устав должны быть внесены в Богучанский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 ПОРЯДОК РАССМОТРЕНИЯ ПОСТУПИВШИХ ПРЕДЛОЖЕНИЙ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ОБ ИЗМЕНЕНИЯХ И ДОПОЛНЕНИЯХ К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2.1. 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 ОРГАНИЗАЦИЯ ОБСУЖДЕНИЯ ПРОЕКТА УСТАВА, ПРОЕКТА ИЗМЕНЕНИЙ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 ДОПОЛНЕНИЙ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lastRenderedPageBreak/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D07FB3" w:rsidRPr="00D07FB3" w:rsidRDefault="00D07FB3" w:rsidP="00D07FB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 ПОРЯДОК УЧЕТА ПРЕДЛОЖЕНИЙ ПО ПРОЕКТУ УСТАВА, ПРОЕКТУ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ИЗМЕНЕНИЙ В УСТАВ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D07FB3" w:rsidRPr="00D07FB3" w:rsidRDefault="00D07FB3" w:rsidP="00D0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07FB3">
        <w:rPr>
          <w:rFonts w:ascii="Times New Roman" w:hAnsi="Times New Roman"/>
          <w:sz w:val="20"/>
          <w:szCs w:val="20"/>
        </w:rPr>
        <w:t>4.2. Богучанский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E0" w:rsidRDefault="00766AE0" w:rsidP="00F3397A">
      <w:pPr>
        <w:spacing w:after="0" w:line="240" w:lineRule="auto"/>
      </w:pPr>
      <w:r>
        <w:separator/>
      </w:r>
    </w:p>
  </w:endnote>
  <w:endnote w:type="continuationSeparator" w:id="1">
    <w:p w:rsidR="00766AE0" w:rsidRDefault="00766AE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1B13D6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1B13D6">
                      <w:pPr>
                        <w:jc w:val="center"/>
                      </w:pPr>
                      <w:r w:rsidRPr="001B13D6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1B13D6">
                        <w:fldChar w:fldCharType="separate"/>
                      </w:r>
                      <w:r w:rsidR="00025286" w:rsidRPr="00025286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1B13D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E0" w:rsidRDefault="00766AE0" w:rsidP="00F3397A">
      <w:pPr>
        <w:spacing w:after="0" w:line="240" w:lineRule="auto"/>
      </w:pPr>
      <w:r>
        <w:separator/>
      </w:r>
    </w:p>
  </w:footnote>
  <w:footnote w:type="continuationSeparator" w:id="1">
    <w:p w:rsidR="00766AE0" w:rsidRDefault="00766AE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8"/>
  </w:num>
  <w:num w:numId="5">
    <w:abstractNumId w:val="31"/>
  </w:num>
  <w:num w:numId="6">
    <w:abstractNumId w:val="27"/>
  </w:num>
  <w:num w:numId="7">
    <w:abstractNumId w:val="30"/>
  </w:num>
  <w:num w:numId="8">
    <w:abstractNumId w:val="21"/>
  </w:num>
  <w:num w:numId="9">
    <w:abstractNumId w:val="29"/>
  </w:num>
  <w:num w:numId="10">
    <w:abstractNumId w:val="28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37"/>
  </w:num>
  <w:num w:numId="16">
    <w:abstractNumId w:val="16"/>
  </w:num>
  <w:num w:numId="17">
    <w:abstractNumId w:val="38"/>
  </w:num>
  <w:num w:numId="18">
    <w:abstractNumId w:val="26"/>
  </w:num>
  <w:num w:numId="19">
    <w:abstractNumId w:val="35"/>
  </w:num>
  <w:num w:numId="20">
    <w:abstractNumId w:val="13"/>
  </w:num>
  <w:num w:numId="21">
    <w:abstractNumId w:val="14"/>
  </w:num>
  <w:num w:numId="22">
    <w:abstractNumId w:val="33"/>
  </w:num>
  <w:num w:numId="23">
    <w:abstractNumId w:val="32"/>
  </w:num>
  <w:num w:numId="24">
    <w:abstractNumId w:val="9"/>
  </w:num>
  <w:num w:numId="25">
    <w:abstractNumId w:val="17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4"/>
  </w:num>
  <w:num w:numId="30">
    <w:abstractNumId w:val="36"/>
  </w:num>
  <w:num w:numId="31">
    <w:abstractNumId w:val="19"/>
  </w:num>
  <w:num w:numId="32">
    <w:abstractNumId w:val="15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F0CD0365DCCD717925A882DECB8D3A6F07217FF6E0F336F39615D8F436A62B54ADEC11EBzCE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A6B-F440-4972-BB38-D411E92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2019-11-05T04:53:00Z</cp:lastPrinted>
  <dcterms:created xsi:type="dcterms:W3CDTF">2020-10-02T05:44:00Z</dcterms:created>
  <dcterms:modified xsi:type="dcterms:W3CDTF">2020-10-02T05:44:00Z</dcterms:modified>
</cp:coreProperties>
</file>