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923E6B">
        <w:rPr>
          <w:rFonts w:ascii="Times New Roman" w:eastAsia="Times New Roman" w:hAnsi="Times New Roman"/>
          <w:b/>
          <w:sz w:val="56"/>
          <w:szCs w:val="56"/>
          <w:lang w:eastAsia="ru-RU"/>
        </w:rPr>
        <w:t>33</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96A94" w:rsidRPr="00696A94" w:rsidRDefault="00696A94" w:rsidP="00B6571A">
      <w:pPr>
        <w:spacing w:after="0" w:line="240" w:lineRule="auto"/>
        <w:jc w:val="center"/>
        <w:rPr>
          <w:rFonts w:ascii="Times New Roman" w:eastAsia="Times New Roman" w:hAnsi="Times New Roman"/>
          <w:b/>
          <w:sz w:val="48"/>
          <w:szCs w:val="48"/>
          <w:lang w:val="en-US"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3609D8" w:rsidRDefault="003609D8"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923E6B"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EC1F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но</w:t>
      </w:r>
      <w:r w:rsidR="00FF09C8">
        <w:rPr>
          <w:rFonts w:ascii="Times New Roman" w:eastAsia="Times New Roman" w:hAnsi="Times New Roman"/>
          <w:sz w:val="24"/>
          <w:szCs w:val="24"/>
          <w:lang w:eastAsia="ru-RU"/>
        </w:rPr>
        <w:t>ября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B7288D">
        <w:rPr>
          <w:rFonts w:ascii="Times New Roman" w:eastAsia="Times New Roman" w:hAnsi="Times New Roman"/>
          <w:sz w:val="24"/>
          <w:szCs w:val="24"/>
          <w:lang w:eastAsia="ru-RU"/>
        </w:rPr>
        <w:t>9</w:t>
      </w:r>
      <w:r w:rsidR="00651FF3">
        <w:rPr>
          <w:rFonts w:ascii="Times New Roman" w:eastAsia="Times New Roman" w:hAnsi="Times New Roman"/>
          <w:sz w:val="24"/>
          <w:szCs w:val="24"/>
          <w:lang w:eastAsia="ru-RU"/>
        </w:rPr>
        <w:t xml:space="preserve"> год</w:t>
      </w:r>
    </w:p>
    <w:p w:rsidR="00CC3BFC" w:rsidRDefault="00CC3BFC" w:rsidP="00651FF3">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4432C4" w:rsidRDefault="004432C4" w:rsidP="00002B66">
      <w:pPr>
        <w:spacing w:after="0" w:line="240" w:lineRule="auto"/>
        <w:jc w:val="both"/>
        <w:rPr>
          <w:rFonts w:ascii="Times New Roman" w:eastAsia="Times New Roman" w:hAnsi="Times New Roman"/>
          <w:sz w:val="18"/>
          <w:szCs w:val="20"/>
          <w:lang w:eastAsia="ru-RU"/>
        </w:rPr>
      </w:pPr>
    </w:p>
    <w:p w:rsidR="00923E6B" w:rsidRPr="0011669F" w:rsidRDefault="00923E6B" w:rsidP="00002B66">
      <w:pPr>
        <w:spacing w:after="0" w:line="240" w:lineRule="auto"/>
        <w:jc w:val="both"/>
        <w:rPr>
          <w:rFonts w:ascii="Times New Roman" w:eastAsia="Times New Roman" w:hAnsi="Times New Roman"/>
          <w:sz w:val="18"/>
          <w:szCs w:val="20"/>
          <w:lang w:eastAsia="ru-RU"/>
        </w:rPr>
      </w:pPr>
    </w:p>
    <w:p w:rsidR="004306D0" w:rsidRDefault="00002B66" w:rsidP="00002B66">
      <w:pPr>
        <w:pStyle w:val="affff7"/>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002B66">
        <w:rPr>
          <w:rFonts w:ascii="Times New Roman" w:hAnsi="Times New Roman"/>
          <w:sz w:val="20"/>
          <w:szCs w:val="20"/>
        </w:rPr>
        <w:t>Постановление администрации Богучанского района № 1031-П от 17.10.2019 г. «О внесении изменений в 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002B66" w:rsidRPr="00002B66" w:rsidRDefault="00002B66" w:rsidP="00002B66">
      <w:pPr>
        <w:pStyle w:val="affff7"/>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002B66">
        <w:rPr>
          <w:rFonts w:ascii="Times New Roman" w:hAnsi="Times New Roman"/>
          <w:sz w:val="20"/>
          <w:szCs w:val="20"/>
        </w:rPr>
        <w:t>Постановление администрации Богучанского района № 1032-П от 17.10.2019 г. «О внесении изменений в муниципальную программу 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 1396-п</w:t>
      </w:r>
      <w:r w:rsidRPr="00002B66">
        <w:rPr>
          <w:rFonts w:ascii="Times New Roman" w:hAnsi="Times New Roman"/>
          <w:bCs/>
          <w:sz w:val="20"/>
          <w:szCs w:val="20"/>
        </w:rPr>
        <w:t>»</w:t>
      </w:r>
    </w:p>
    <w:p w:rsidR="00002B66" w:rsidRDefault="00002B66" w:rsidP="00002B66">
      <w:pPr>
        <w:pStyle w:val="affff7"/>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002B66">
        <w:rPr>
          <w:rFonts w:ascii="Times New Roman" w:hAnsi="Times New Roman"/>
          <w:sz w:val="20"/>
          <w:szCs w:val="20"/>
        </w:rPr>
        <w:t>Постановление администрации Богучанского района № 1033-П от 17.10.2019 г. «Об отмене распоряжения № 231-р от 28.10.2010 «О мерах по реализации законодательства о противодействии коррупции на муниципальной службе»»</w:t>
      </w:r>
    </w:p>
    <w:p w:rsidR="00002B66" w:rsidRDefault="00002B66" w:rsidP="00002B66">
      <w:pPr>
        <w:pStyle w:val="affff7"/>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002B66">
        <w:rPr>
          <w:rFonts w:ascii="Times New Roman" w:hAnsi="Times New Roman"/>
          <w:sz w:val="20"/>
          <w:szCs w:val="20"/>
        </w:rPr>
        <w:t>Постановление администрации Богучанского района № 1040-П от 21.10.2019 г. «Об  утверждении документации по планировке территории линейного объекта»</w:t>
      </w:r>
    </w:p>
    <w:p w:rsidR="00002B66" w:rsidRDefault="00002B66" w:rsidP="00002B66">
      <w:pPr>
        <w:pStyle w:val="affff7"/>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002B66">
        <w:rPr>
          <w:rFonts w:ascii="Times New Roman" w:hAnsi="Times New Roman"/>
          <w:sz w:val="20"/>
          <w:szCs w:val="20"/>
        </w:rPr>
        <w:t>Постановление администрации Богучанского района № 1048-П от 23.10.2019 г. «</w:t>
      </w:r>
      <w:r w:rsidRPr="00002B66">
        <w:rPr>
          <w:rFonts w:ascii="Times New Roman" w:hAnsi="Times New Roman"/>
          <w:bCs/>
          <w:sz w:val="20"/>
          <w:szCs w:val="20"/>
        </w:rPr>
        <w:t>Об утверждении проекта межевания территории лесного участка</w:t>
      </w:r>
      <w:r w:rsidRPr="00002B66">
        <w:rPr>
          <w:rFonts w:ascii="Times New Roman" w:hAnsi="Times New Roman"/>
          <w:sz w:val="20"/>
          <w:szCs w:val="20"/>
        </w:rPr>
        <w:t>»</w:t>
      </w:r>
    </w:p>
    <w:p w:rsidR="00002B66" w:rsidRDefault="00002B66" w:rsidP="00002B66">
      <w:pPr>
        <w:pStyle w:val="affff7"/>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002B66">
        <w:rPr>
          <w:rFonts w:ascii="Times New Roman" w:hAnsi="Times New Roman"/>
          <w:sz w:val="20"/>
          <w:szCs w:val="20"/>
        </w:rPr>
        <w:t>Постановление администрации Богучанского района № 1049-П от 24.10.2019 г. «Об утверждении отчета об исполнении районного бюджета за 9 месяцев 2019года»</w:t>
      </w:r>
    </w:p>
    <w:p w:rsidR="00002B66" w:rsidRDefault="00002B66" w:rsidP="00002B66">
      <w:pPr>
        <w:pStyle w:val="affff7"/>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002B66">
        <w:rPr>
          <w:rFonts w:ascii="Times New Roman" w:hAnsi="Times New Roman"/>
          <w:sz w:val="20"/>
          <w:szCs w:val="20"/>
        </w:rPr>
        <w:t>Постановление администрации Богучанского района № 1050-П от 24.10.2019 г. «О внесении изменений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p>
    <w:p w:rsidR="00002B66" w:rsidRDefault="00002B66" w:rsidP="00002B66">
      <w:pPr>
        <w:pStyle w:val="affff7"/>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002B66">
        <w:rPr>
          <w:rFonts w:ascii="Times New Roman" w:hAnsi="Times New Roman"/>
          <w:sz w:val="20"/>
          <w:szCs w:val="20"/>
        </w:rPr>
        <w:t>Постановление администрации Богучанского района № 1056-П от25.10.2019 г. «О назначении даты проведения публичных слушаний»</w:t>
      </w:r>
    </w:p>
    <w:p w:rsidR="00002B66" w:rsidRPr="00002B66" w:rsidRDefault="00002B66" w:rsidP="00002B66">
      <w:pPr>
        <w:pStyle w:val="affff7"/>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002B66">
        <w:rPr>
          <w:rFonts w:ascii="Times New Roman" w:hAnsi="Times New Roman"/>
          <w:sz w:val="20"/>
          <w:szCs w:val="20"/>
        </w:rPr>
        <w:t xml:space="preserve">Постановление администрации Богучанского района № 1060-П от 30.10.2019 г. «Об утверждении Порядка организации питания обучающихся в общеобразовательных организациях, расположенных на территории муниципального образования </w:t>
      </w:r>
      <w:proofErr w:type="spellStart"/>
      <w:r w:rsidRPr="00002B66">
        <w:rPr>
          <w:rFonts w:ascii="Times New Roman" w:hAnsi="Times New Roman"/>
          <w:sz w:val="20"/>
          <w:szCs w:val="20"/>
        </w:rPr>
        <w:t>Богучанский</w:t>
      </w:r>
      <w:proofErr w:type="spellEnd"/>
      <w:r w:rsidRPr="00002B66">
        <w:rPr>
          <w:rFonts w:ascii="Times New Roman" w:hAnsi="Times New Roman"/>
          <w:sz w:val="20"/>
          <w:szCs w:val="20"/>
        </w:rPr>
        <w:t xml:space="preserve"> район, по имеющим государственную аккредитацию основным общеобразовательным программам, без взимания платы, </w:t>
      </w:r>
      <w:hyperlink w:anchor="P39" w:history="1">
        <w:proofErr w:type="gramStart"/>
        <w:r w:rsidRPr="00002B66">
          <w:rPr>
            <w:rStyle w:val="af6"/>
            <w:rFonts w:ascii="Times New Roman" w:hAnsi="Times New Roman"/>
            <w:color w:val="auto"/>
            <w:sz w:val="20"/>
            <w:szCs w:val="20"/>
            <w:u w:val="none"/>
          </w:rPr>
          <w:t>Порядк</w:t>
        </w:r>
      </w:hyperlink>
      <w:r w:rsidRPr="00002B66">
        <w:rPr>
          <w:rFonts w:ascii="Times New Roman" w:hAnsi="Times New Roman"/>
          <w:sz w:val="20"/>
          <w:szCs w:val="20"/>
        </w:rPr>
        <w:t>а</w:t>
      </w:r>
      <w:proofErr w:type="gramEnd"/>
      <w:r w:rsidRPr="00002B66">
        <w:rPr>
          <w:rFonts w:ascii="Times New Roman" w:hAnsi="Times New Roman"/>
          <w:sz w:val="20"/>
          <w:szCs w:val="20"/>
        </w:rPr>
        <w:t xml:space="preserve">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w:t>
      </w:r>
      <w:proofErr w:type="spellStart"/>
      <w:r w:rsidRPr="00002B66">
        <w:rPr>
          <w:rFonts w:ascii="Times New Roman" w:hAnsi="Times New Roman"/>
          <w:sz w:val="20"/>
          <w:szCs w:val="20"/>
        </w:rPr>
        <w:t>Богучанский</w:t>
      </w:r>
      <w:proofErr w:type="spellEnd"/>
      <w:r w:rsidRPr="00002B66">
        <w:rPr>
          <w:rFonts w:ascii="Times New Roman" w:hAnsi="Times New Roman"/>
          <w:sz w:val="20"/>
          <w:szCs w:val="20"/>
        </w:rPr>
        <w:t xml:space="preserve"> район, по имеющим госуда</w:t>
      </w:r>
      <w:r>
        <w:rPr>
          <w:rFonts w:ascii="Times New Roman" w:hAnsi="Times New Roman"/>
          <w:sz w:val="20"/>
          <w:szCs w:val="20"/>
        </w:rPr>
        <w:t xml:space="preserve">рственную аккредитацию основным </w:t>
      </w:r>
      <w:r w:rsidRPr="00002B66">
        <w:rPr>
          <w:rFonts w:ascii="Times New Roman" w:hAnsi="Times New Roman"/>
          <w:sz w:val="20"/>
          <w:szCs w:val="20"/>
        </w:rPr>
        <w:t xml:space="preserve">общеобразовательным программам, осваивающим основные общеобразовательные программы на дому, и </w:t>
      </w:r>
      <w:hyperlink w:anchor="P234" w:history="1">
        <w:proofErr w:type="gramStart"/>
        <w:r w:rsidRPr="00002B66">
          <w:rPr>
            <w:rStyle w:val="af6"/>
            <w:rFonts w:ascii="Times New Roman" w:hAnsi="Times New Roman"/>
            <w:color w:val="auto"/>
            <w:sz w:val="20"/>
            <w:szCs w:val="20"/>
            <w:u w:val="none"/>
          </w:rPr>
          <w:t>Поряд</w:t>
        </w:r>
      </w:hyperlink>
      <w:r w:rsidRPr="00002B66">
        <w:rPr>
          <w:rFonts w:ascii="Times New Roman" w:hAnsi="Times New Roman"/>
          <w:sz w:val="20"/>
          <w:szCs w:val="20"/>
        </w:rPr>
        <w:t>ка</w:t>
      </w:r>
      <w:proofErr w:type="gramEnd"/>
      <w:r w:rsidRPr="00002B66">
        <w:rPr>
          <w:rFonts w:ascii="Times New Roman" w:hAnsi="Times New Roman"/>
          <w:sz w:val="20"/>
          <w:szCs w:val="20"/>
        </w:rPr>
        <w:t xml:space="preserve"> выплаты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w:t>
      </w:r>
      <w:proofErr w:type="spellStart"/>
      <w:r w:rsidRPr="00002B66">
        <w:rPr>
          <w:rFonts w:ascii="Times New Roman" w:hAnsi="Times New Roman"/>
          <w:sz w:val="20"/>
          <w:szCs w:val="20"/>
        </w:rPr>
        <w:t>Богучанский</w:t>
      </w:r>
      <w:proofErr w:type="spellEnd"/>
      <w:r w:rsidRPr="00002B66">
        <w:rPr>
          <w:rFonts w:ascii="Times New Roman" w:hAnsi="Times New Roman"/>
          <w:sz w:val="20"/>
          <w:szCs w:val="20"/>
        </w:rPr>
        <w:t xml:space="preserve"> район, по имеющим государственную аккредитацию основным общеобразовательным программам, осваивающим основные общеобразовательные программы на дому</w:t>
      </w:r>
      <w:r w:rsidRPr="00002B66">
        <w:rPr>
          <w:rFonts w:ascii="Times New Roman" w:hAnsi="Times New Roman"/>
          <w:iCs/>
          <w:sz w:val="20"/>
          <w:szCs w:val="20"/>
        </w:rPr>
        <w:t>»</w:t>
      </w:r>
    </w:p>
    <w:p w:rsidR="00002B66" w:rsidRDefault="00002B66" w:rsidP="00002B66">
      <w:pPr>
        <w:pStyle w:val="affff7"/>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002B66">
        <w:rPr>
          <w:rFonts w:ascii="Times New Roman" w:hAnsi="Times New Roman"/>
          <w:sz w:val="20"/>
          <w:szCs w:val="20"/>
        </w:rPr>
        <w:t xml:space="preserve">Постановление администрации Богучанского района № 1061-П от 30.10.2019 г. «Об утверждении </w:t>
      </w:r>
      <w:hyperlink w:anchor="Par37" w:history="1">
        <w:proofErr w:type="gramStart"/>
        <w:r w:rsidRPr="00002B66">
          <w:rPr>
            <w:rStyle w:val="af6"/>
            <w:rFonts w:ascii="Times New Roman" w:hAnsi="Times New Roman"/>
            <w:color w:val="auto"/>
            <w:sz w:val="20"/>
            <w:szCs w:val="20"/>
            <w:u w:val="none"/>
          </w:rPr>
          <w:t>Порядк</w:t>
        </w:r>
      </w:hyperlink>
      <w:r w:rsidRPr="00002B66">
        <w:rPr>
          <w:rFonts w:ascii="Times New Roman" w:hAnsi="Times New Roman"/>
          <w:sz w:val="20"/>
          <w:szCs w:val="20"/>
        </w:rPr>
        <w:t>а</w:t>
      </w:r>
      <w:proofErr w:type="gramEnd"/>
      <w:r w:rsidRPr="00002B66">
        <w:rPr>
          <w:rFonts w:ascii="Times New Roman" w:hAnsi="Times New Roman"/>
          <w:sz w:val="20"/>
          <w:szCs w:val="20"/>
        </w:rPr>
        <w:t xml:space="preserve"> формирования календарного плана проведения официальных физкультурных мероприятий и спортивных мероприятий муниципального образования </w:t>
      </w:r>
      <w:proofErr w:type="spellStart"/>
      <w:r w:rsidRPr="00002B66">
        <w:rPr>
          <w:rFonts w:ascii="Times New Roman" w:hAnsi="Times New Roman"/>
          <w:sz w:val="20"/>
          <w:szCs w:val="20"/>
        </w:rPr>
        <w:t>Богучанский</w:t>
      </w:r>
      <w:proofErr w:type="spellEnd"/>
      <w:r w:rsidRPr="00002B66">
        <w:rPr>
          <w:rFonts w:ascii="Times New Roman" w:hAnsi="Times New Roman"/>
          <w:sz w:val="20"/>
          <w:szCs w:val="20"/>
        </w:rPr>
        <w:t xml:space="preserve"> район»</w:t>
      </w:r>
    </w:p>
    <w:p w:rsidR="00002B66" w:rsidRDefault="00002B66" w:rsidP="00002B66">
      <w:pPr>
        <w:pStyle w:val="affff7"/>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002B66">
        <w:rPr>
          <w:rFonts w:ascii="Times New Roman" w:hAnsi="Times New Roman"/>
          <w:sz w:val="20"/>
          <w:szCs w:val="20"/>
        </w:rPr>
        <w:t>Постановление администрации Богучанского района №1063-П от 30.10.2019 г. «О внесении изменений в постановление администрации Богучанского района от 19.07.2013№ 869-п «Об утверждении перечня должностей, профессий работников учреждений культуры, относимых к основному персоналу по виду экономической деятельности»»</w:t>
      </w:r>
    </w:p>
    <w:p w:rsidR="00002B66" w:rsidRDefault="00002B66" w:rsidP="00002B66">
      <w:pPr>
        <w:pStyle w:val="affff7"/>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002B66">
        <w:rPr>
          <w:rFonts w:ascii="Times New Roman" w:hAnsi="Times New Roman"/>
          <w:sz w:val="20"/>
          <w:szCs w:val="20"/>
        </w:rPr>
        <w:t xml:space="preserve">Постановление администрации Богучанского района № 1067-П от 30.10.2019 г. «Об установлении Порядка утверждения положений (регламентов) об официальных физкультурных мероприятиях и спортивных соревнованиях муниципального образования </w:t>
      </w:r>
      <w:proofErr w:type="spellStart"/>
      <w:r w:rsidRPr="00002B66">
        <w:rPr>
          <w:rFonts w:ascii="Times New Roman" w:hAnsi="Times New Roman"/>
          <w:sz w:val="20"/>
          <w:szCs w:val="20"/>
        </w:rPr>
        <w:t>Богучанский</w:t>
      </w:r>
      <w:proofErr w:type="spellEnd"/>
      <w:r w:rsidRPr="00002B66">
        <w:rPr>
          <w:rFonts w:ascii="Times New Roman" w:hAnsi="Times New Roman"/>
          <w:sz w:val="20"/>
          <w:szCs w:val="20"/>
        </w:rPr>
        <w:t xml:space="preserve"> район, требования к их содержанию»</w:t>
      </w:r>
    </w:p>
    <w:p w:rsidR="00002B66" w:rsidRDefault="00002B66" w:rsidP="00002B66">
      <w:pPr>
        <w:pStyle w:val="affff7"/>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proofErr w:type="gramStart"/>
      <w:r w:rsidRPr="00002B66">
        <w:rPr>
          <w:rFonts w:ascii="Times New Roman" w:hAnsi="Times New Roman"/>
          <w:sz w:val="20"/>
          <w:szCs w:val="20"/>
        </w:rPr>
        <w:t>Постановление администрации Богучанского района № 1070-П от 31.10.2019 г. «О внесении изменений в постановление администрации Богучанского района от 04.09.2019 №874-п «Об утверждении порядка  предоставления 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roofErr w:type="gramEnd"/>
    </w:p>
    <w:p w:rsidR="00002B66" w:rsidRDefault="00002B66" w:rsidP="00002B66">
      <w:pPr>
        <w:pStyle w:val="affff7"/>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002B66">
        <w:rPr>
          <w:rFonts w:ascii="Times New Roman" w:hAnsi="Times New Roman"/>
          <w:sz w:val="20"/>
          <w:szCs w:val="20"/>
        </w:rPr>
        <w:t xml:space="preserve">Постановление администрации Богучанского района № 1071-П от 31.10.2019 г. «О внесении изменений и дополнений в Примерное положение об оплате труда работников муниципальных бюджетных и казенных учреждений социальной защиты населения, </w:t>
      </w:r>
      <w:r w:rsidRPr="00002B66">
        <w:rPr>
          <w:rFonts w:ascii="Times New Roman" w:hAnsi="Times New Roman"/>
          <w:sz w:val="20"/>
          <w:szCs w:val="20"/>
        </w:rPr>
        <w:lastRenderedPageBreak/>
        <w:t>утвержденное Постановлением администрации Богучанского района от 30.12.2016 № 996-п»</w:t>
      </w:r>
    </w:p>
    <w:p w:rsidR="00002B66" w:rsidRDefault="00002B66" w:rsidP="00002B66">
      <w:pPr>
        <w:pStyle w:val="affff7"/>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002B66">
        <w:rPr>
          <w:rFonts w:ascii="Times New Roman" w:hAnsi="Times New Roman"/>
          <w:sz w:val="20"/>
          <w:szCs w:val="20"/>
        </w:rPr>
        <w:t>Постановление администрации Богучанского района № 1073-П от 31.10.2019 г. «О внесении изменений в 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923E6B" w:rsidRPr="00923E6B" w:rsidRDefault="00923E6B" w:rsidP="00002B66">
      <w:pPr>
        <w:pStyle w:val="affff7"/>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923E6B">
        <w:rPr>
          <w:rFonts w:ascii="Times New Roman" w:hAnsi="Times New Roman"/>
          <w:sz w:val="20"/>
          <w:szCs w:val="20"/>
        </w:rPr>
        <w:t>Резолюция публичных слушаний</w:t>
      </w:r>
      <w:r>
        <w:rPr>
          <w:rFonts w:ascii="Times New Roman" w:hAnsi="Times New Roman"/>
          <w:sz w:val="20"/>
          <w:szCs w:val="20"/>
        </w:rPr>
        <w:t>.</w:t>
      </w:r>
    </w:p>
    <w:p w:rsidR="00A527B7" w:rsidRPr="00923E6B" w:rsidRDefault="00A527B7" w:rsidP="00923E6B">
      <w:pPr>
        <w:pStyle w:val="affff7"/>
        <w:widowControl w:val="0"/>
        <w:autoSpaceDE w:val="0"/>
        <w:autoSpaceDN w:val="0"/>
        <w:adjustRightInd w:val="0"/>
        <w:spacing w:after="0" w:line="240" w:lineRule="auto"/>
        <w:ind w:left="1702" w:firstLine="142"/>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Pr="00923E6B" w:rsidRDefault="00A527B7" w:rsidP="00465885">
      <w:pPr>
        <w:spacing w:after="0" w:line="240" w:lineRule="auto"/>
        <w:jc w:val="center"/>
        <w:rPr>
          <w:rFonts w:ascii="Times New Roman" w:eastAsia="Times New Roman" w:hAnsi="Times New Roman"/>
          <w:sz w:val="24"/>
          <w:szCs w:val="24"/>
          <w:lang w:eastAsia="ru-RU"/>
        </w:rPr>
      </w:pPr>
    </w:p>
    <w:p w:rsidR="00D61EDA" w:rsidRPr="00923E6B" w:rsidRDefault="00D61EDA" w:rsidP="00465885">
      <w:pPr>
        <w:spacing w:after="0" w:line="240" w:lineRule="auto"/>
        <w:jc w:val="center"/>
        <w:rPr>
          <w:rFonts w:ascii="Times New Roman" w:eastAsia="Times New Roman" w:hAnsi="Times New Roman"/>
          <w:sz w:val="24"/>
          <w:szCs w:val="24"/>
          <w:lang w:eastAsia="ru-RU"/>
        </w:rPr>
      </w:pPr>
    </w:p>
    <w:p w:rsidR="00D61EDA" w:rsidRPr="00923E6B" w:rsidRDefault="00D61EDA" w:rsidP="00465885">
      <w:pPr>
        <w:spacing w:after="0" w:line="240" w:lineRule="auto"/>
        <w:jc w:val="center"/>
        <w:rPr>
          <w:rFonts w:ascii="Times New Roman" w:eastAsia="Times New Roman" w:hAnsi="Times New Roman"/>
          <w:sz w:val="24"/>
          <w:szCs w:val="24"/>
          <w:lang w:eastAsia="ru-RU"/>
        </w:rPr>
      </w:pPr>
    </w:p>
    <w:p w:rsidR="00D61EDA" w:rsidRPr="00923E6B" w:rsidRDefault="00D61EDA" w:rsidP="00465885">
      <w:pPr>
        <w:spacing w:after="0" w:line="240" w:lineRule="auto"/>
        <w:jc w:val="center"/>
        <w:rPr>
          <w:rFonts w:ascii="Times New Roman" w:eastAsia="Times New Roman" w:hAnsi="Times New Roman"/>
          <w:sz w:val="24"/>
          <w:szCs w:val="24"/>
          <w:lang w:eastAsia="ru-RU"/>
        </w:rPr>
      </w:pPr>
    </w:p>
    <w:p w:rsidR="00D61EDA" w:rsidRPr="00923E6B" w:rsidRDefault="00D61EDA"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36099C" w:rsidRPr="00471BF4" w:rsidRDefault="0036099C" w:rsidP="00A72E5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567D30" w:rsidRPr="00471BF4" w:rsidRDefault="00567D3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E566C1" w:rsidRDefault="00E566C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E566C1" w:rsidRDefault="00E566C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E566C1" w:rsidRDefault="00E566C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E566C1" w:rsidRDefault="00E566C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E566C1" w:rsidRDefault="00E566C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E566C1" w:rsidRDefault="00E566C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E566C1" w:rsidRDefault="00E566C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8636E"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8636E"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8636E"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696A94" w:rsidRDefault="00696A9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696A94" w:rsidRPr="00696A94" w:rsidRDefault="00696A9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D8636E"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8636E"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A180D" w:rsidRPr="008A180D" w:rsidRDefault="008A180D" w:rsidP="008A180D">
      <w:pPr>
        <w:spacing w:after="0" w:line="240" w:lineRule="auto"/>
        <w:jc w:val="center"/>
        <w:rPr>
          <w:rFonts w:ascii="Times New Roman" w:eastAsia="Times New Roman" w:hAnsi="Times New Roman"/>
          <w:b/>
          <w:sz w:val="28"/>
          <w:szCs w:val="20"/>
          <w:lang w:eastAsia="ru-RU"/>
        </w:rPr>
      </w:pPr>
      <w:r>
        <w:rPr>
          <w:rFonts w:ascii="Times New Roman" w:eastAsia="Times New Roman" w:hAnsi="Times New Roman"/>
          <w:b/>
          <w:noProof/>
          <w:sz w:val="28"/>
          <w:szCs w:val="20"/>
          <w:lang w:eastAsia="ru-RU"/>
        </w:rPr>
        <w:drawing>
          <wp:inline distT="0" distB="0" distL="0" distR="0">
            <wp:extent cx="463550" cy="5524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lum bright="-18000" contrast="18000"/>
                    </a:blip>
                    <a:srcRect/>
                    <a:stretch>
                      <a:fillRect/>
                    </a:stretch>
                  </pic:blipFill>
                  <pic:spPr bwMode="auto">
                    <a:xfrm>
                      <a:off x="0" y="0"/>
                      <a:ext cx="463550" cy="552450"/>
                    </a:xfrm>
                    <a:prstGeom prst="rect">
                      <a:avLst/>
                    </a:prstGeom>
                    <a:noFill/>
                    <a:ln w="9525">
                      <a:noFill/>
                      <a:miter lim="800000"/>
                      <a:headEnd/>
                      <a:tailEnd/>
                    </a:ln>
                  </pic:spPr>
                </pic:pic>
              </a:graphicData>
            </a:graphic>
          </wp:inline>
        </w:drawing>
      </w:r>
    </w:p>
    <w:p w:rsidR="008A180D" w:rsidRPr="008A180D" w:rsidRDefault="008A180D" w:rsidP="008A180D">
      <w:pPr>
        <w:autoSpaceDE w:val="0"/>
        <w:autoSpaceDN w:val="0"/>
        <w:adjustRightInd w:val="0"/>
        <w:spacing w:after="0" w:line="240" w:lineRule="auto"/>
        <w:jc w:val="center"/>
        <w:rPr>
          <w:rFonts w:ascii="Arial" w:eastAsia="Times New Roman" w:hAnsi="Arial" w:cs="Arial"/>
          <w:sz w:val="20"/>
          <w:szCs w:val="20"/>
          <w:lang w:eastAsia="ru-RU"/>
        </w:rPr>
      </w:pPr>
    </w:p>
    <w:p w:rsidR="008A180D" w:rsidRPr="008A180D" w:rsidRDefault="008A180D" w:rsidP="008A180D">
      <w:pPr>
        <w:autoSpaceDE w:val="0"/>
        <w:autoSpaceDN w:val="0"/>
        <w:adjustRightInd w:val="0"/>
        <w:spacing w:after="0" w:line="240" w:lineRule="auto"/>
        <w:jc w:val="center"/>
        <w:outlineLvl w:val="0"/>
        <w:rPr>
          <w:rFonts w:ascii="Times New Roman" w:eastAsia="Times New Roman" w:hAnsi="Times New Roman"/>
          <w:bCs/>
          <w:sz w:val="18"/>
          <w:szCs w:val="20"/>
          <w:lang w:eastAsia="ru-RU"/>
        </w:rPr>
      </w:pPr>
      <w:r w:rsidRPr="008A180D">
        <w:rPr>
          <w:rFonts w:ascii="Times New Roman" w:eastAsia="Times New Roman" w:hAnsi="Times New Roman"/>
          <w:bCs/>
          <w:sz w:val="18"/>
          <w:szCs w:val="20"/>
          <w:lang w:eastAsia="ru-RU"/>
        </w:rPr>
        <w:t>АДМИНИСТРАЦИЯ БОГУЧАНСКОГО РАЙОНА</w:t>
      </w:r>
    </w:p>
    <w:p w:rsidR="008A180D" w:rsidRPr="008A180D" w:rsidRDefault="008A180D" w:rsidP="008A180D">
      <w:pPr>
        <w:autoSpaceDE w:val="0"/>
        <w:autoSpaceDN w:val="0"/>
        <w:adjustRightInd w:val="0"/>
        <w:spacing w:after="0" w:line="240" w:lineRule="auto"/>
        <w:jc w:val="center"/>
        <w:rPr>
          <w:rFonts w:ascii="Times New Roman" w:eastAsia="Times New Roman" w:hAnsi="Times New Roman"/>
          <w:bCs/>
          <w:sz w:val="18"/>
          <w:szCs w:val="20"/>
          <w:lang w:eastAsia="ru-RU"/>
        </w:rPr>
      </w:pPr>
      <w:r w:rsidRPr="008A180D">
        <w:rPr>
          <w:rFonts w:ascii="Times New Roman" w:eastAsia="Times New Roman" w:hAnsi="Times New Roman"/>
          <w:bCs/>
          <w:sz w:val="18"/>
          <w:szCs w:val="20"/>
          <w:lang w:eastAsia="ru-RU"/>
        </w:rPr>
        <w:t>ПОСТАНОВЛЕНИЕ</w:t>
      </w:r>
    </w:p>
    <w:p w:rsidR="008A180D" w:rsidRPr="008A180D" w:rsidRDefault="008A180D" w:rsidP="008A180D">
      <w:pPr>
        <w:autoSpaceDE w:val="0"/>
        <w:autoSpaceDN w:val="0"/>
        <w:adjustRightInd w:val="0"/>
        <w:spacing w:after="0" w:line="240" w:lineRule="auto"/>
        <w:jc w:val="center"/>
        <w:rPr>
          <w:rFonts w:ascii="Times New Roman" w:eastAsia="Times New Roman" w:hAnsi="Times New Roman"/>
          <w:b/>
          <w:bCs/>
          <w:sz w:val="20"/>
          <w:szCs w:val="20"/>
          <w:lang w:eastAsia="ru-RU"/>
        </w:rPr>
      </w:pPr>
      <w:r w:rsidRPr="008A180D">
        <w:rPr>
          <w:rFonts w:ascii="Times New Roman" w:eastAsia="Times New Roman" w:hAnsi="Times New Roman"/>
          <w:bCs/>
          <w:sz w:val="20"/>
          <w:szCs w:val="20"/>
          <w:lang w:eastAsia="ru-RU"/>
        </w:rPr>
        <w:t xml:space="preserve">17.10.2019                                       с. </w:t>
      </w:r>
      <w:proofErr w:type="spellStart"/>
      <w:r w:rsidRPr="008A180D">
        <w:rPr>
          <w:rFonts w:ascii="Times New Roman" w:eastAsia="Times New Roman" w:hAnsi="Times New Roman"/>
          <w:bCs/>
          <w:sz w:val="20"/>
          <w:szCs w:val="20"/>
          <w:lang w:eastAsia="ru-RU"/>
        </w:rPr>
        <w:t>Богучаны</w:t>
      </w:r>
      <w:proofErr w:type="spellEnd"/>
      <w:r w:rsidRPr="008A180D">
        <w:rPr>
          <w:rFonts w:ascii="Times New Roman" w:eastAsia="Times New Roman" w:hAnsi="Times New Roman"/>
          <w:bCs/>
          <w:sz w:val="20"/>
          <w:szCs w:val="20"/>
          <w:lang w:eastAsia="ru-RU"/>
        </w:rPr>
        <w:tab/>
        <w:t xml:space="preserve">                                    №  1031  -</w:t>
      </w:r>
      <w:proofErr w:type="spellStart"/>
      <w:proofErr w:type="gramStart"/>
      <w:r w:rsidRPr="008A180D">
        <w:rPr>
          <w:rFonts w:ascii="Times New Roman" w:eastAsia="Times New Roman" w:hAnsi="Times New Roman"/>
          <w:bCs/>
          <w:sz w:val="20"/>
          <w:szCs w:val="20"/>
          <w:lang w:eastAsia="ru-RU"/>
        </w:rPr>
        <w:t>п</w:t>
      </w:r>
      <w:proofErr w:type="spellEnd"/>
      <w:proofErr w:type="gramEnd"/>
    </w:p>
    <w:p w:rsidR="008A180D" w:rsidRPr="008A180D" w:rsidRDefault="008A180D" w:rsidP="008A180D">
      <w:pPr>
        <w:tabs>
          <w:tab w:val="left" w:pos="480"/>
        </w:tabs>
        <w:autoSpaceDE w:val="0"/>
        <w:autoSpaceDN w:val="0"/>
        <w:adjustRightInd w:val="0"/>
        <w:spacing w:after="0" w:line="240" w:lineRule="auto"/>
        <w:jc w:val="center"/>
        <w:rPr>
          <w:rFonts w:ascii="Times New Roman" w:eastAsia="Times New Roman" w:hAnsi="Times New Roman"/>
          <w:bCs/>
          <w:sz w:val="20"/>
          <w:szCs w:val="20"/>
          <w:lang w:eastAsia="ru-RU"/>
        </w:rPr>
      </w:pPr>
    </w:p>
    <w:p w:rsidR="008A180D" w:rsidRPr="008A180D" w:rsidRDefault="008A180D" w:rsidP="008A180D">
      <w:pPr>
        <w:spacing w:after="0" w:line="240" w:lineRule="auto"/>
        <w:jc w:val="center"/>
        <w:rPr>
          <w:rFonts w:ascii="Times New Roman" w:eastAsia="Times New Roman" w:hAnsi="Times New Roman"/>
          <w:sz w:val="20"/>
          <w:szCs w:val="20"/>
          <w:lang w:eastAsia="ru-RU"/>
        </w:rPr>
      </w:pPr>
      <w:r w:rsidRPr="008A180D">
        <w:rPr>
          <w:rFonts w:ascii="Times New Roman" w:eastAsia="Times New Roman" w:hAnsi="Times New Roman"/>
          <w:sz w:val="20"/>
          <w:szCs w:val="20"/>
          <w:lang w:eastAsia="ru-RU"/>
        </w:rPr>
        <w:t>О внесении изменений в 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8A180D" w:rsidRPr="008A180D" w:rsidRDefault="008A180D" w:rsidP="008A180D">
      <w:pPr>
        <w:tabs>
          <w:tab w:val="left" w:pos="480"/>
        </w:tabs>
        <w:autoSpaceDE w:val="0"/>
        <w:autoSpaceDN w:val="0"/>
        <w:adjustRightInd w:val="0"/>
        <w:spacing w:after="0" w:line="240" w:lineRule="auto"/>
        <w:rPr>
          <w:rFonts w:ascii="Times New Roman" w:eastAsia="Times New Roman" w:hAnsi="Times New Roman"/>
          <w:bCs/>
          <w:sz w:val="20"/>
          <w:szCs w:val="20"/>
          <w:lang w:eastAsia="ru-RU"/>
        </w:rPr>
      </w:pPr>
    </w:p>
    <w:p w:rsidR="008A180D" w:rsidRDefault="008A180D" w:rsidP="008A180D">
      <w:pPr>
        <w:spacing w:after="0" w:line="240" w:lineRule="auto"/>
        <w:ind w:firstLine="709"/>
        <w:jc w:val="both"/>
        <w:rPr>
          <w:rFonts w:ascii="Times New Roman" w:eastAsia="Times New Roman" w:hAnsi="Times New Roman"/>
          <w:sz w:val="20"/>
          <w:szCs w:val="20"/>
          <w:lang w:eastAsia="ru-RU"/>
        </w:rPr>
      </w:pPr>
      <w:r w:rsidRPr="008A180D">
        <w:rPr>
          <w:rFonts w:ascii="Times New Roman" w:eastAsia="Times New Roman" w:hAnsi="Times New Roman"/>
          <w:sz w:val="20"/>
          <w:szCs w:val="20"/>
          <w:lang w:eastAsia="ru-RU"/>
        </w:rPr>
        <w:t>В соответствии со ст. 179  Бюджетного кодекса Российской федерации, ст. ст.7,43,47  Устава Богучанского района</w:t>
      </w:r>
      <w:r>
        <w:rPr>
          <w:rFonts w:ascii="Times New Roman" w:eastAsia="Times New Roman" w:hAnsi="Times New Roman"/>
          <w:sz w:val="20"/>
          <w:szCs w:val="20"/>
          <w:lang w:eastAsia="ru-RU"/>
        </w:rPr>
        <w:t>,</w:t>
      </w:r>
    </w:p>
    <w:p w:rsidR="008A180D" w:rsidRPr="008A180D" w:rsidRDefault="008A180D" w:rsidP="008A180D">
      <w:pPr>
        <w:spacing w:after="0" w:line="240" w:lineRule="auto"/>
        <w:ind w:firstLine="709"/>
        <w:jc w:val="both"/>
        <w:rPr>
          <w:rFonts w:ascii="Times New Roman" w:eastAsia="Times New Roman" w:hAnsi="Times New Roman"/>
          <w:sz w:val="20"/>
          <w:szCs w:val="20"/>
          <w:lang w:eastAsia="ru-RU"/>
        </w:rPr>
      </w:pPr>
      <w:r w:rsidRPr="008A180D">
        <w:rPr>
          <w:rFonts w:ascii="Times New Roman" w:eastAsia="Times New Roman" w:hAnsi="Times New Roman"/>
          <w:sz w:val="20"/>
          <w:szCs w:val="20"/>
          <w:lang w:eastAsia="ru-RU"/>
        </w:rPr>
        <w:t xml:space="preserve"> ПОСТАНОВЛЯЮ:</w:t>
      </w:r>
    </w:p>
    <w:p w:rsidR="008A180D" w:rsidRPr="008A180D" w:rsidRDefault="008A180D" w:rsidP="008A180D">
      <w:pPr>
        <w:spacing w:after="0" w:line="240" w:lineRule="auto"/>
        <w:ind w:firstLine="720"/>
        <w:jc w:val="both"/>
        <w:rPr>
          <w:rFonts w:ascii="Times New Roman" w:eastAsia="Times New Roman" w:hAnsi="Times New Roman"/>
          <w:sz w:val="20"/>
          <w:szCs w:val="20"/>
          <w:lang w:eastAsia="ru-RU"/>
        </w:rPr>
      </w:pPr>
      <w:r w:rsidRPr="008A180D">
        <w:rPr>
          <w:rFonts w:ascii="Times New Roman" w:eastAsia="Times New Roman" w:hAnsi="Times New Roman"/>
          <w:sz w:val="20"/>
          <w:szCs w:val="20"/>
          <w:lang w:eastAsia="ru-RU"/>
        </w:rPr>
        <w:t>1. Внести  в Постановление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(далее - Постановление) следующие изменения:</w:t>
      </w:r>
    </w:p>
    <w:p w:rsidR="008A180D" w:rsidRPr="008A180D" w:rsidRDefault="008A180D" w:rsidP="008A180D">
      <w:pPr>
        <w:spacing w:after="0" w:line="240" w:lineRule="auto"/>
        <w:ind w:firstLine="720"/>
        <w:jc w:val="both"/>
        <w:rPr>
          <w:rFonts w:ascii="Times New Roman" w:eastAsia="Times New Roman" w:hAnsi="Times New Roman"/>
          <w:sz w:val="20"/>
          <w:szCs w:val="20"/>
          <w:lang w:eastAsia="ru-RU"/>
        </w:rPr>
      </w:pPr>
      <w:r w:rsidRPr="008A180D">
        <w:rPr>
          <w:rFonts w:ascii="Times New Roman" w:eastAsia="Times New Roman" w:hAnsi="Times New Roman"/>
          <w:sz w:val="20"/>
          <w:szCs w:val="20"/>
          <w:lang w:eastAsia="ru-RU"/>
        </w:rPr>
        <w:t>1.1. Приложение к  Постановлению администрации Богучанского района  от 17.07.2013 № 849-п  изложить в новой редакции согласно приложению.</w:t>
      </w:r>
    </w:p>
    <w:p w:rsidR="008A180D" w:rsidRPr="008A180D" w:rsidRDefault="008A180D" w:rsidP="008A180D">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A180D">
        <w:rPr>
          <w:rFonts w:ascii="Times New Roman" w:eastAsia="Times New Roman" w:hAnsi="Times New Roman"/>
          <w:sz w:val="20"/>
          <w:szCs w:val="20"/>
          <w:lang w:eastAsia="ru-RU"/>
        </w:rPr>
        <w:t xml:space="preserve">2.  </w:t>
      </w:r>
      <w:proofErr w:type="gramStart"/>
      <w:r w:rsidRPr="008A180D">
        <w:rPr>
          <w:rFonts w:ascii="Times New Roman" w:eastAsia="Times New Roman" w:hAnsi="Times New Roman"/>
          <w:sz w:val="20"/>
          <w:szCs w:val="20"/>
          <w:lang w:eastAsia="ru-RU"/>
        </w:rPr>
        <w:t>Контроль за</w:t>
      </w:r>
      <w:proofErr w:type="gramEnd"/>
      <w:r w:rsidRPr="008A180D">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8A180D">
        <w:rPr>
          <w:rFonts w:ascii="Times New Roman" w:eastAsia="Times New Roman" w:hAnsi="Times New Roman"/>
          <w:sz w:val="20"/>
          <w:szCs w:val="20"/>
          <w:lang w:eastAsia="ru-RU"/>
        </w:rPr>
        <w:t>Илиндееву</w:t>
      </w:r>
      <w:proofErr w:type="spellEnd"/>
      <w:r w:rsidRPr="008A180D">
        <w:rPr>
          <w:rFonts w:ascii="Times New Roman" w:eastAsia="Times New Roman" w:hAnsi="Times New Roman"/>
          <w:sz w:val="20"/>
          <w:szCs w:val="20"/>
          <w:lang w:eastAsia="ru-RU"/>
        </w:rPr>
        <w:t>.</w:t>
      </w:r>
    </w:p>
    <w:p w:rsidR="008A180D" w:rsidRPr="008A180D" w:rsidRDefault="008A180D" w:rsidP="008A180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A180D">
        <w:rPr>
          <w:rFonts w:ascii="Times New Roman" w:eastAsia="Times New Roman" w:hAnsi="Times New Roman"/>
          <w:sz w:val="20"/>
          <w:szCs w:val="20"/>
          <w:lang w:eastAsia="ru-RU"/>
        </w:rPr>
        <w:t xml:space="preserve">3.  Опубликовать постановление в Официальном вестнике Богучанского района и </w:t>
      </w:r>
      <w:r w:rsidRPr="008A180D">
        <w:rPr>
          <w:rFonts w:ascii="Times New Roman" w:eastAsia="Times New Roman" w:hAnsi="Times New Roman"/>
          <w:color w:val="000000"/>
          <w:sz w:val="20"/>
          <w:szCs w:val="20"/>
          <w:lang w:eastAsia="ru-RU"/>
        </w:rPr>
        <w:t xml:space="preserve"> на официальном сайте администрации Богучанского района </w:t>
      </w:r>
      <w:r w:rsidRPr="008A180D">
        <w:rPr>
          <w:rFonts w:ascii="Times New Roman" w:eastAsia="Times New Roman" w:hAnsi="Times New Roman"/>
          <w:sz w:val="20"/>
          <w:szCs w:val="20"/>
          <w:lang w:eastAsia="ru-RU"/>
        </w:rPr>
        <w:t xml:space="preserve">в информационно-телекоммуникационной сети Интернет - </w:t>
      </w:r>
      <w:hyperlink r:id="rId12" w:history="1">
        <w:r w:rsidRPr="008A180D">
          <w:rPr>
            <w:rFonts w:ascii="Times New Roman" w:eastAsia="Times New Roman" w:hAnsi="Times New Roman"/>
            <w:sz w:val="20"/>
            <w:szCs w:val="20"/>
            <w:lang w:eastAsia="ru-RU"/>
          </w:rPr>
          <w:t>http://boguchansky-raion.ru</w:t>
        </w:r>
      </w:hyperlink>
      <w:r w:rsidRPr="008A180D">
        <w:rPr>
          <w:rFonts w:ascii="Times New Roman" w:eastAsia="Times New Roman" w:hAnsi="Times New Roman"/>
          <w:sz w:val="20"/>
          <w:szCs w:val="20"/>
          <w:lang w:eastAsia="ru-RU"/>
        </w:rPr>
        <w:t xml:space="preserve"> .</w:t>
      </w:r>
    </w:p>
    <w:p w:rsidR="008A180D" w:rsidRPr="008A180D" w:rsidRDefault="008A180D" w:rsidP="008A180D">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A180D">
        <w:rPr>
          <w:rFonts w:ascii="Times New Roman" w:eastAsia="Times New Roman" w:hAnsi="Times New Roman"/>
          <w:sz w:val="20"/>
          <w:szCs w:val="20"/>
          <w:lang w:eastAsia="ru-RU"/>
        </w:rPr>
        <w:t xml:space="preserve">4. Постановление вступает в силу в день, следующий за днем   его официального опубликования, и применяется к правоотношениям, возникающим при составлении  и  исполнении  районного  бюджета на                 2020 год и  плановый  период 2021-2022 годов. </w:t>
      </w:r>
    </w:p>
    <w:p w:rsidR="008A180D" w:rsidRPr="008A180D" w:rsidRDefault="008A180D" w:rsidP="008A180D">
      <w:pPr>
        <w:spacing w:after="0" w:line="240" w:lineRule="auto"/>
        <w:ind w:firstLine="720"/>
        <w:jc w:val="both"/>
        <w:rPr>
          <w:rFonts w:ascii="Times New Roman" w:eastAsia="Times New Roman" w:hAnsi="Times New Roman"/>
          <w:sz w:val="20"/>
          <w:szCs w:val="20"/>
          <w:lang w:eastAsia="ru-RU"/>
        </w:rPr>
      </w:pPr>
    </w:p>
    <w:p w:rsidR="00D8636E" w:rsidRDefault="008A180D" w:rsidP="008A180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A180D">
        <w:rPr>
          <w:rFonts w:ascii="Times New Roman" w:eastAsia="Times New Roman" w:hAnsi="Times New Roman"/>
          <w:sz w:val="20"/>
          <w:szCs w:val="20"/>
          <w:lang w:eastAsia="ru-RU"/>
        </w:rPr>
        <w:t xml:space="preserve">И.о. Главы Богучанского района                                              Н.В. </w:t>
      </w:r>
      <w:proofErr w:type="spellStart"/>
      <w:r w:rsidRPr="008A180D">
        <w:rPr>
          <w:rFonts w:ascii="Times New Roman" w:eastAsia="Times New Roman" w:hAnsi="Times New Roman"/>
          <w:sz w:val="20"/>
          <w:szCs w:val="20"/>
          <w:lang w:eastAsia="ru-RU"/>
        </w:rPr>
        <w:t>Илиндеева</w:t>
      </w:r>
      <w:proofErr w:type="spellEnd"/>
    </w:p>
    <w:p w:rsidR="008A180D" w:rsidRDefault="008A180D" w:rsidP="008A180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33D3E" w:rsidRPr="00033D3E" w:rsidRDefault="00033D3E" w:rsidP="00033D3E">
      <w:pPr>
        <w:widowControl w:val="0"/>
        <w:autoSpaceDE w:val="0"/>
        <w:autoSpaceDN w:val="0"/>
        <w:adjustRightInd w:val="0"/>
        <w:spacing w:after="0" w:line="240" w:lineRule="auto"/>
        <w:ind w:left="5103"/>
        <w:jc w:val="right"/>
        <w:rPr>
          <w:rFonts w:ascii="Times New Roman" w:hAnsi="Times New Roman"/>
          <w:sz w:val="20"/>
          <w:szCs w:val="20"/>
        </w:rPr>
      </w:pPr>
      <w:bookmarkStart w:id="0" w:name="Par25"/>
      <w:bookmarkEnd w:id="0"/>
      <w:r w:rsidRPr="00033D3E">
        <w:rPr>
          <w:rFonts w:ascii="Times New Roman" w:hAnsi="Times New Roman"/>
          <w:sz w:val="20"/>
          <w:szCs w:val="20"/>
        </w:rPr>
        <w:t xml:space="preserve">Приложение </w:t>
      </w:r>
    </w:p>
    <w:p w:rsidR="00033D3E" w:rsidRPr="00033D3E" w:rsidRDefault="00033D3E" w:rsidP="00033D3E">
      <w:pPr>
        <w:widowControl w:val="0"/>
        <w:autoSpaceDE w:val="0"/>
        <w:autoSpaceDN w:val="0"/>
        <w:adjustRightInd w:val="0"/>
        <w:spacing w:after="0" w:line="240" w:lineRule="auto"/>
        <w:ind w:left="5103"/>
        <w:jc w:val="right"/>
        <w:rPr>
          <w:rFonts w:ascii="Times New Roman" w:hAnsi="Times New Roman"/>
          <w:sz w:val="20"/>
          <w:szCs w:val="20"/>
        </w:rPr>
      </w:pPr>
      <w:r w:rsidRPr="00033D3E">
        <w:rPr>
          <w:rFonts w:ascii="Times New Roman" w:hAnsi="Times New Roman"/>
          <w:sz w:val="20"/>
          <w:szCs w:val="20"/>
        </w:rPr>
        <w:t xml:space="preserve">к постановлению администрации </w:t>
      </w:r>
    </w:p>
    <w:p w:rsidR="00033D3E" w:rsidRPr="00033D3E" w:rsidRDefault="00033D3E" w:rsidP="00033D3E">
      <w:pPr>
        <w:widowControl w:val="0"/>
        <w:autoSpaceDE w:val="0"/>
        <w:autoSpaceDN w:val="0"/>
        <w:adjustRightInd w:val="0"/>
        <w:spacing w:after="0" w:line="240" w:lineRule="auto"/>
        <w:ind w:left="5103"/>
        <w:jc w:val="right"/>
        <w:rPr>
          <w:rFonts w:ascii="Times New Roman" w:hAnsi="Times New Roman"/>
          <w:sz w:val="20"/>
          <w:szCs w:val="20"/>
        </w:rPr>
      </w:pPr>
      <w:r w:rsidRPr="00033D3E">
        <w:rPr>
          <w:rFonts w:ascii="Times New Roman" w:hAnsi="Times New Roman"/>
          <w:sz w:val="20"/>
          <w:szCs w:val="20"/>
        </w:rPr>
        <w:t>Богучанского района</w:t>
      </w:r>
    </w:p>
    <w:p w:rsidR="00033D3E" w:rsidRPr="00033D3E" w:rsidRDefault="00033D3E" w:rsidP="00033D3E">
      <w:pPr>
        <w:widowControl w:val="0"/>
        <w:autoSpaceDE w:val="0"/>
        <w:autoSpaceDN w:val="0"/>
        <w:adjustRightInd w:val="0"/>
        <w:spacing w:after="0" w:line="240" w:lineRule="auto"/>
        <w:ind w:left="5103"/>
        <w:jc w:val="right"/>
        <w:rPr>
          <w:rFonts w:ascii="Times New Roman" w:hAnsi="Times New Roman"/>
          <w:sz w:val="20"/>
          <w:szCs w:val="20"/>
        </w:rPr>
      </w:pPr>
      <w:r w:rsidRPr="00033D3E">
        <w:rPr>
          <w:rFonts w:ascii="Times New Roman" w:hAnsi="Times New Roman"/>
          <w:sz w:val="20"/>
          <w:szCs w:val="20"/>
        </w:rPr>
        <w:t xml:space="preserve">от «17 » «10 » 2019г.   № </w:t>
      </w:r>
      <w:r w:rsidRPr="00033D3E">
        <w:rPr>
          <w:rFonts w:ascii="Times New Roman" w:hAnsi="Times New Roman"/>
          <w:b/>
          <w:sz w:val="20"/>
          <w:szCs w:val="20"/>
        </w:rPr>
        <w:t xml:space="preserve"> </w:t>
      </w:r>
      <w:r w:rsidRPr="00033D3E">
        <w:rPr>
          <w:rFonts w:ascii="Times New Roman" w:hAnsi="Times New Roman"/>
          <w:sz w:val="20"/>
          <w:szCs w:val="20"/>
        </w:rPr>
        <w:t>1031–</w:t>
      </w:r>
      <w:proofErr w:type="spellStart"/>
      <w:r w:rsidRPr="00033D3E">
        <w:rPr>
          <w:rFonts w:ascii="Times New Roman" w:hAnsi="Times New Roman"/>
          <w:sz w:val="20"/>
          <w:szCs w:val="20"/>
        </w:rPr>
        <w:t>п</w:t>
      </w:r>
      <w:proofErr w:type="spellEnd"/>
    </w:p>
    <w:p w:rsidR="00033D3E" w:rsidRPr="00033D3E" w:rsidRDefault="00033D3E" w:rsidP="00033D3E">
      <w:pPr>
        <w:widowControl w:val="0"/>
        <w:autoSpaceDE w:val="0"/>
        <w:autoSpaceDN w:val="0"/>
        <w:adjustRightInd w:val="0"/>
        <w:spacing w:after="0" w:line="240" w:lineRule="auto"/>
        <w:ind w:left="5103"/>
        <w:jc w:val="right"/>
        <w:rPr>
          <w:rFonts w:ascii="Times New Roman" w:hAnsi="Times New Roman"/>
          <w:sz w:val="20"/>
          <w:szCs w:val="20"/>
        </w:rPr>
      </w:pPr>
    </w:p>
    <w:p w:rsidR="00033D3E" w:rsidRPr="00033D3E" w:rsidRDefault="00033D3E" w:rsidP="00033D3E">
      <w:pPr>
        <w:widowControl w:val="0"/>
        <w:autoSpaceDE w:val="0"/>
        <w:autoSpaceDN w:val="0"/>
        <w:adjustRightInd w:val="0"/>
        <w:spacing w:after="0" w:line="240" w:lineRule="auto"/>
        <w:ind w:left="5103"/>
        <w:jc w:val="right"/>
        <w:rPr>
          <w:rFonts w:ascii="Times New Roman" w:hAnsi="Times New Roman"/>
          <w:sz w:val="20"/>
          <w:szCs w:val="20"/>
        </w:rPr>
      </w:pPr>
      <w:r w:rsidRPr="00033D3E">
        <w:rPr>
          <w:rFonts w:ascii="Times New Roman" w:hAnsi="Times New Roman"/>
          <w:sz w:val="20"/>
          <w:szCs w:val="20"/>
        </w:rPr>
        <w:t xml:space="preserve">Приложение </w:t>
      </w:r>
    </w:p>
    <w:p w:rsidR="00033D3E" w:rsidRPr="00033D3E" w:rsidRDefault="00033D3E" w:rsidP="00033D3E">
      <w:pPr>
        <w:widowControl w:val="0"/>
        <w:autoSpaceDE w:val="0"/>
        <w:autoSpaceDN w:val="0"/>
        <w:adjustRightInd w:val="0"/>
        <w:spacing w:after="0" w:line="240" w:lineRule="auto"/>
        <w:ind w:left="5103"/>
        <w:jc w:val="right"/>
        <w:rPr>
          <w:rFonts w:ascii="Times New Roman" w:hAnsi="Times New Roman"/>
          <w:sz w:val="20"/>
          <w:szCs w:val="20"/>
        </w:rPr>
      </w:pPr>
      <w:r w:rsidRPr="00033D3E">
        <w:rPr>
          <w:rFonts w:ascii="Times New Roman" w:hAnsi="Times New Roman"/>
          <w:sz w:val="20"/>
          <w:szCs w:val="20"/>
        </w:rPr>
        <w:t xml:space="preserve">к постановлению администрации </w:t>
      </w:r>
    </w:p>
    <w:p w:rsidR="00033D3E" w:rsidRPr="00033D3E" w:rsidRDefault="00033D3E" w:rsidP="00033D3E">
      <w:pPr>
        <w:widowControl w:val="0"/>
        <w:autoSpaceDE w:val="0"/>
        <w:autoSpaceDN w:val="0"/>
        <w:adjustRightInd w:val="0"/>
        <w:spacing w:after="0" w:line="240" w:lineRule="auto"/>
        <w:ind w:left="5103"/>
        <w:jc w:val="right"/>
        <w:rPr>
          <w:rFonts w:ascii="Times New Roman" w:hAnsi="Times New Roman"/>
          <w:sz w:val="20"/>
          <w:szCs w:val="20"/>
        </w:rPr>
      </w:pPr>
      <w:r w:rsidRPr="00033D3E">
        <w:rPr>
          <w:rFonts w:ascii="Times New Roman" w:hAnsi="Times New Roman"/>
          <w:sz w:val="20"/>
          <w:szCs w:val="20"/>
        </w:rPr>
        <w:t>Богучанского района</w:t>
      </w:r>
    </w:p>
    <w:p w:rsidR="00033D3E" w:rsidRPr="00033D3E" w:rsidRDefault="00033D3E" w:rsidP="00033D3E">
      <w:pPr>
        <w:widowControl w:val="0"/>
        <w:autoSpaceDE w:val="0"/>
        <w:autoSpaceDN w:val="0"/>
        <w:adjustRightInd w:val="0"/>
        <w:spacing w:after="0" w:line="240" w:lineRule="auto"/>
        <w:ind w:left="5103"/>
        <w:jc w:val="right"/>
        <w:rPr>
          <w:rFonts w:ascii="Times New Roman" w:hAnsi="Times New Roman"/>
          <w:sz w:val="20"/>
          <w:szCs w:val="20"/>
        </w:rPr>
      </w:pPr>
      <w:r w:rsidRPr="00033D3E">
        <w:rPr>
          <w:rFonts w:ascii="Times New Roman" w:hAnsi="Times New Roman"/>
          <w:sz w:val="20"/>
          <w:szCs w:val="20"/>
        </w:rPr>
        <w:t>от « 17  » «07  » 2013г.   №   849 –</w:t>
      </w:r>
      <w:proofErr w:type="spellStart"/>
      <w:proofErr w:type="gramStart"/>
      <w:r w:rsidRPr="00033D3E">
        <w:rPr>
          <w:rFonts w:ascii="Times New Roman" w:hAnsi="Times New Roman"/>
          <w:sz w:val="20"/>
          <w:szCs w:val="20"/>
        </w:rPr>
        <w:t>п</w:t>
      </w:r>
      <w:proofErr w:type="spellEnd"/>
      <w:proofErr w:type="gramEnd"/>
    </w:p>
    <w:p w:rsidR="00033D3E" w:rsidRPr="00033D3E" w:rsidRDefault="00033D3E" w:rsidP="00033D3E">
      <w:pPr>
        <w:widowControl w:val="0"/>
        <w:autoSpaceDE w:val="0"/>
        <w:autoSpaceDN w:val="0"/>
        <w:adjustRightInd w:val="0"/>
        <w:spacing w:after="0" w:line="240" w:lineRule="auto"/>
        <w:jc w:val="center"/>
        <w:rPr>
          <w:rFonts w:ascii="Times New Roman" w:hAnsi="Times New Roman"/>
          <w:sz w:val="20"/>
          <w:szCs w:val="20"/>
        </w:rPr>
      </w:pPr>
    </w:p>
    <w:p w:rsidR="00033D3E" w:rsidRPr="00033D3E" w:rsidRDefault="00033D3E" w:rsidP="00033D3E">
      <w:pPr>
        <w:widowControl w:val="0"/>
        <w:autoSpaceDE w:val="0"/>
        <w:autoSpaceDN w:val="0"/>
        <w:adjustRightInd w:val="0"/>
        <w:spacing w:after="0" w:line="240" w:lineRule="auto"/>
        <w:jc w:val="center"/>
        <w:rPr>
          <w:rFonts w:ascii="Times New Roman" w:hAnsi="Times New Roman"/>
          <w:sz w:val="20"/>
          <w:szCs w:val="20"/>
        </w:rPr>
      </w:pPr>
      <w:r w:rsidRPr="00033D3E">
        <w:rPr>
          <w:rFonts w:ascii="Times New Roman" w:hAnsi="Times New Roman"/>
          <w:sz w:val="20"/>
          <w:szCs w:val="20"/>
        </w:rPr>
        <w:t>Порядок принятия решений о разработке муниципальных программ Богучанского района, их формировании и реализации</w:t>
      </w:r>
    </w:p>
    <w:p w:rsidR="00033D3E" w:rsidRPr="00033D3E" w:rsidRDefault="00033D3E" w:rsidP="00033D3E">
      <w:pPr>
        <w:widowControl w:val="0"/>
        <w:autoSpaceDE w:val="0"/>
        <w:autoSpaceDN w:val="0"/>
        <w:adjustRightInd w:val="0"/>
        <w:spacing w:after="0" w:line="240" w:lineRule="auto"/>
        <w:jc w:val="center"/>
        <w:rPr>
          <w:rFonts w:ascii="Times New Roman" w:hAnsi="Times New Roman"/>
          <w:sz w:val="20"/>
          <w:szCs w:val="20"/>
        </w:rPr>
      </w:pPr>
    </w:p>
    <w:p w:rsidR="00033D3E" w:rsidRPr="00033D3E" w:rsidRDefault="00033D3E" w:rsidP="00016619">
      <w:pPr>
        <w:numPr>
          <w:ilvl w:val="0"/>
          <w:numId w:val="11"/>
        </w:numPr>
        <w:autoSpaceDE w:val="0"/>
        <w:autoSpaceDN w:val="0"/>
        <w:adjustRightInd w:val="0"/>
        <w:spacing w:after="0" w:line="240" w:lineRule="auto"/>
        <w:ind w:left="0" w:firstLine="0"/>
        <w:contextualSpacing/>
        <w:jc w:val="center"/>
        <w:outlineLvl w:val="0"/>
        <w:rPr>
          <w:rFonts w:ascii="Times New Roman" w:hAnsi="Times New Roman"/>
          <w:sz w:val="20"/>
          <w:szCs w:val="20"/>
        </w:rPr>
      </w:pPr>
      <w:r w:rsidRPr="00033D3E">
        <w:rPr>
          <w:rFonts w:ascii="Times New Roman" w:hAnsi="Times New Roman"/>
          <w:sz w:val="20"/>
          <w:szCs w:val="20"/>
        </w:rPr>
        <w:t>Общие положения</w:t>
      </w:r>
    </w:p>
    <w:p w:rsidR="00033D3E" w:rsidRPr="00033D3E" w:rsidRDefault="00033D3E" w:rsidP="00033D3E">
      <w:pPr>
        <w:autoSpaceDE w:val="0"/>
        <w:autoSpaceDN w:val="0"/>
        <w:adjustRightInd w:val="0"/>
        <w:spacing w:after="0" w:line="240" w:lineRule="auto"/>
        <w:ind w:firstLine="709"/>
        <w:contextualSpacing/>
        <w:outlineLvl w:val="0"/>
        <w:rPr>
          <w:rFonts w:ascii="Times New Roman" w:hAnsi="Times New Roman"/>
          <w:sz w:val="20"/>
          <w:szCs w:val="20"/>
        </w:rPr>
      </w:pPr>
    </w:p>
    <w:p w:rsidR="00033D3E" w:rsidRPr="00033D3E" w:rsidRDefault="00033D3E" w:rsidP="00033D3E">
      <w:pPr>
        <w:widowControl w:val="0"/>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 xml:space="preserve">1.1.  Порядок принятия решений о разработке муниципальных программ Богучанского района, их формировании и реализации (далее - Порядок) устанавливает этапы и правила разработки и формирования муниципальных программ Богучанского района, процедуру их утверждения, механизм реализации и осуществления </w:t>
      </w:r>
      <w:proofErr w:type="gramStart"/>
      <w:r w:rsidRPr="00033D3E">
        <w:rPr>
          <w:rFonts w:ascii="Times New Roman" w:hAnsi="Times New Roman"/>
          <w:sz w:val="20"/>
          <w:szCs w:val="20"/>
        </w:rPr>
        <w:t>контроля за</w:t>
      </w:r>
      <w:proofErr w:type="gramEnd"/>
      <w:r w:rsidRPr="00033D3E">
        <w:rPr>
          <w:rFonts w:ascii="Times New Roman" w:hAnsi="Times New Roman"/>
          <w:sz w:val="20"/>
          <w:szCs w:val="20"/>
        </w:rPr>
        <w:t xml:space="preserve"> реализацией муниципальных программ Богучанского района.</w:t>
      </w:r>
    </w:p>
    <w:p w:rsidR="00033D3E" w:rsidRPr="00033D3E" w:rsidRDefault="00033D3E" w:rsidP="00033D3E">
      <w:pPr>
        <w:autoSpaceDE w:val="0"/>
        <w:autoSpaceDN w:val="0"/>
        <w:adjustRightInd w:val="0"/>
        <w:spacing w:after="0" w:line="240" w:lineRule="auto"/>
        <w:ind w:firstLine="709"/>
        <w:contextualSpacing/>
        <w:jc w:val="both"/>
        <w:rPr>
          <w:rFonts w:ascii="Times New Roman" w:hAnsi="Times New Roman"/>
          <w:sz w:val="20"/>
          <w:szCs w:val="20"/>
        </w:rPr>
      </w:pPr>
      <w:r w:rsidRPr="00033D3E">
        <w:rPr>
          <w:rFonts w:ascii="Times New Roman" w:hAnsi="Times New Roman"/>
          <w:sz w:val="20"/>
          <w:szCs w:val="20"/>
        </w:rPr>
        <w:t xml:space="preserve">1.2. В целях  настоящего Порядка под муниципальной программой   понимается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обеспечивающих наиболее эффективное достижение целей и решение задач социально-экономического развития Богучанского района.                                </w:t>
      </w:r>
      <w:r w:rsidRPr="00033D3E">
        <w:rPr>
          <w:rFonts w:ascii="Times New Roman" w:hAnsi="Times New Roman"/>
          <w:sz w:val="20"/>
          <w:szCs w:val="20"/>
        </w:rPr>
        <w:br/>
        <w:t xml:space="preserve">   </w:t>
      </w:r>
      <w:r>
        <w:rPr>
          <w:rFonts w:ascii="Times New Roman" w:hAnsi="Times New Roman"/>
          <w:sz w:val="20"/>
          <w:szCs w:val="20"/>
        </w:rPr>
        <w:t xml:space="preserve">    </w:t>
      </w:r>
      <w:r w:rsidRPr="00033D3E">
        <w:rPr>
          <w:rFonts w:ascii="Times New Roman" w:hAnsi="Times New Roman"/>
          <w:sz w:val="20"/>
          <w:szCs w:val="20"/>
        </w:rPr>
        <w:t xml:space="preserve">       1.3. Муниципальная программа Богучанского района  (далее – муниципальная программа, программа) направлена на обеспечение достижения целей и задач социально-экономического развития Богучанского района, повышение результативности расходов районного бюджета.</w:t>
      </w:r>
    </w:p>
    <w:p w:rsidR="00033D3E" w:rsidRPr="00033D3E" w:rsidRDefault="00033D3E" w:rsidP="00033D3E">
      <w:pPr>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lastRenderedPageBreak/>
        <w:t xml:space="preserve">1.4. Муниципальные программы разрабатываются на период, аналогичный периоду на который утверждена  стратегия социально-экономического  развития  Богучанского района </w:t>
      </w:r>
      <w:proofErr w:type="gramStart"/>
      <w:r w:rsidRPr="00033D3E">
        <w:rPr>
          <w:rFonts w:ascii="Times New Roman" w:hAnsi="Times New Roman"/>
          <w:sz w:val="20"/>
          <w:szCs w:val="20"/>
        </w:rPr>
        <w:t xml:space="preserve">( </w:t>
      </w:r>
      <w:proofErr w:type="gramEnd"/>
      <w:r w:rsidRPr="00033D3E">
        <w:rPr>
          <w:rFonts w:ascii="Times New Roman" w:hAnsi="Times New Roman"/>
          <w:sz w:val="20"/>
          <w:szCs w:val="20"/>
        </w:rPr>
        <w:t xml:space="preserve">разработан проект стратегии социально-экономического развития  Богучанского района). </w:t>
      </w:r>
    </w:p>
    <w:p w:rsidR="00033D3E" w:rsidRPr="00033D3E" w:rsidRDefault="00033D3E" w:rsidP="00033D3E">
      <w:pPr>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1.5. Муниципальная программа  утверждается постановлением администрации Богучанского района.</w:t>
      </w:r>
    </w:p>
    <w:p w:rsidR="00033D3E" w:rsidRPr="00033D3E" w:rsidRDefault="00033D3E" w:rsidP="00033D3E">
      <w:pPr>
        <w:autoSpaceDE w:val="0"/>
        <w:autoSpaceDN w:val="0"/>
        <w:adjustRightInd w:val="0"/>
        <w:spacing w:after="0" w:line="240" w:lineRule="auto"/>
        <w:ind w:firstLine="709"/>
        <w:contextualSpacing/>
        <w:jc w:val="both"/>
        <w:rPr>
          <w:rFonts w:ascii="Times New Roman" w:hAnsi="Times New Roman"/>
          <w:sz w:val="20"/>
          <w:szCs w:val="20"/>
        </w:rPr>
      </w:pPr>
      <w:r w:rsidRPr="00033D3E">
        <w:rPr>
          <w:rFonts w:ascii="Times New Roman" w:hAnsi="Times New Roman"/>
          <w:sz w:val="20"/>
          <w:szCs w:val="20"/>
        </w:rPr>
        <w:t>1.6.  Методическое руководство и координацию при разработке и реализации муниципальных программ  осуществляет управление экономики и планирования администрации Богучанского района (далее - управление экономики и планирования), в части финансирования программы  осуществляет финансовое управление администрации Богучанского района (далее -  финансовое управление).</w:t>
      </w:r>
    </w:p>
    <w:p w:rsidR="00033D3E" w:rsidRPr="00033D3E" w:rsidRDefault="00033D3E" w:rsidP="00033D3E">
      <w:pPr>
        <w:widowControl w:val="0"/>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 xml:space="preserve">1.7.  </w:t>
      </w:r>
      <w:proofErr w:type="gramStart"/>
      <w:r w:rsidRPr="00033D3E">
        <w:rPr>
          <w:rFonts w:ascii="Times New Roman" w:hAnsi="Times New Roman"/>
          <w:sz w:val="20"/>
          <w:szCs w:val="20"/>
        </w:rPr>
        <w:t>Муниципальная  программа  включает в себя отдельные мероприятия программы и подпрограммы,</w:t>
      </w:r>
      <w:r w:rsidRPr="00033D3E">
        <w:rPr>
          <w:rFonts w:cs="Calibri"/>
          <w:sz w:val="20"/>
          <w:szCs w:val="20"/>
        </w:rPr>
        <w:t xml:space="preserve"> </w:t>
      </w:r>
      <w:r w:rsidRPr="00033D3E">
        <w:rPr>
          <w:rFonts w:ascii="Times New Roman" w:hAnsi="Times New Roman"/>
          <w:sz w:val="20"/>
          <w:szCs w:val="20"/>
        </w:rPr>
        <w:t xml:space="preserve">реализуемые органами местного самоуправления в соответствии с полномочиями, установленными Федеральным </w:t>
      </w:r>
      <w:hyperlink r:id="rId13" w:history="1">
        <w:r w:rsidRPr="00033D3E">
          <w:rPr>
            <w:rFonts w:ascii="Times New Roman" w:hAnsi="Times New Roman"/>
            <w:sz w:val="20"/>
            <w:szCs w:val="20"/>
          </w:rPr>
          <w:t>законом</w:t>
        </w:r>
      </w:hyperlink>
      <w:r w:rsidRPr="00033D3E">
        <w:rPr>
          <w:rFonts w:ascii="Times New Roman" w:hAnsi="Times New Roman"/>
          <w:sz w:val="20"/>
          <w:szCs w:val="20"/>
        </w:rPr>
        <w:t xml:space="preserve"> от 06.10.2003 N 131-ФЗ "Об общих принципах организации местного самоуправления в Российской Федерации", и нормативно-правовыми актами муниципального образования, полномочиями, переданными законами Красноярского края.</w:t>
      </w:r>
      <w:proofErr w:type="gramEnd"/>
    </w:p>
    <w:p w:rsidR="00033D3E" w:rsidRPr="00033D3E" w:rsidRDefault="00033D3E" w:rsidP="00033D3E">
      <w:pPr>
        <w:widowControl w:val="0"/>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 xml:space="preserve"> Подпрограммы направлены на решение конкретных задач в рамках муниципальной программы.</w:t>
      </w:r>
    </w:p>
    <w:p w:rsidR="00033D3E" w:rsidRPr="00033D3E" w:rsidRDefault="00033D3E" w:rsidP="00033D3E">
      <w:pPr>
        <w:widowControl w:val="0"/>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 xml:space="preserve">Деление муниципальной программы на подпрограммы осуществляется исходя из масштабности и </w:t>
      </w:r>
      <w:proofErr w:type="gramStart"/>
      <w:r w:rsidRPr="00033D3E">
        <w:rPr>
          <w:rFonts w:ascii="Times New Roman" w:hAnsi="Times New Roman"/>
          <w:sz w:val="20"/>
          <w:szCs w:val="20"/>
        </w:rPr>
        <w:t>сложности</w:t>
      </w:r>
      <w:proofErr w:type="gramEnd"/>
      <w:r w:rsidRPr="00033D3E">
        <w:rPr>
          <w:rFonts w:ascii="Times New Roman" w:hAnsi="Times New Roman"/>
          <w:sz w:val="20"/>
          <w:szCs w:val="20"/>
        </w:rPr>
        <w:t xml:space="preserve"> решаемых в рамках муниципальной программы задач. </w:t>
      </w:r>
    </w:p>
    <w:p w:rsidR="00033D3E" w:rsidRPr="00033D3E" w:rsidRDefault="00033D3E" w:rsidP="00033D3E">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1.8. В целях настоящего Порядка применяются следующие понятия и термины:</w:t>
      </w:r>
    </w:p>
    <w:p w:rsidR="00033D3E" w:rsidRPr="00033D3E" w:rsidRDefault="00033D3E" w:rsidP="00033D3E">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подпрограмма - система мероприятий муниципальной программы, направленная на решение конкретной задачи программы, взаимоувязанная системой показателей, сроков  осуществления и ресурсами с программой;</w:t>
      </w:r>
    </w:p>
    <w:p w:rsidR="00033D3E" w:rsidRPr="00033D3E" w:rsidRDefault="00033D3E" w:rsidP="00033D3E">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отдельное мероприятие муниципальной программы - значительное мероприятие программы, направленное на решение конкретной задачи программы;</w:t>
      </w:r>
    </w:p>
    <w:p w:rsidR="00033D3E" w:rsidRPr="00033D3E" w:rsidRDefault="00033D3E" w:rsidP="00033D3E">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proofErr w:type="gramStart"/>
      <w:r w:rsidRPr="00033D3E">
        <w:rPr>
          <w:rFonts w:ascii="Times New Roman" w:hAnsi="Times New Roman"/>
          <w:sz w:val="20"/>
          <w:szCs w:val="20"/>
        </w:rPr>
        <w:t>ответственный исполнитель муниципальной программы – структурное подразделение администрации Богучанского района или иное муниципальное учреждение (главные распорядители бюджетных средств), определенное в соответствии с перечнем муниципальных программ, утвержденным постановлением администрации Богучанского района,  в качестве ответственного исполнителя муниципальной программы и осуществляющее текущее управление реализацией муниципальной программы, обеспечивающее координацию деятельности соисполнителей муниципальной программы в ходе ее реализации, осуществляющее реализацию отдельных мероприятий муниципальной программы (далее - ответственный</w:t>
      </w:r>
      <w:proofErr w:type="gramEnd"/>
      <w:r w:rsidRPr="00033D3E">
        <w:rPr>
          <w:rFonts w:ascii="Times New Roman" w:hAnsi="Times New Roman"/>
          <w:sz w:val="20"/>
          <w:szCs w:val="20"/>
        </w:rPr>
        <w:t xml:space="preserve"> исполнитель);</w:t>
      </w:r>
    </w:p>
    <w:p w:rsidR="00033D3E" w:rsidRPr="00033D3E" w:rsidRDefault="00033D3E" w:rsidP="00033D3E">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соисполнитель муниципальной программы - структурное подразделение администрации Богучанского района или иное муниципальное учреждение (главные распорядители бюджетных средств), определенное в соответствии с перечнем муниципальных программ, утвержденным постановлением администрации Богучанского района, в качестве соисполнителя муниципальной программы, осуществляющее реализацию подпрограммы, отдельных мероприятий муниципальной программы (далее – соисполнитель программы);</w:t>
      </w:r>
    </w:p>
    <w:p w:rsidR="00033D3E" w:rsidRPr="00033D3E" w:rsidRDefault="00033D3E" w:rsidP="00033D3E">
      <w:pPr>
        <w:shd w:val="clear" w:color="auto" w:fill="FFFFFF"/>
        <w:autoSpaceDE w:val="0"/>
        <w:autoSpaceDN w:val="0"/>
        <w:adjustRightInd w:val="0"/>
        <w:spacing w:after="0" w:line="240" w:lineRule="auto"/>
        <w:jc w:val="both"/>
        <w:outlineLvl w:val="0"/>
        <w:rPr>
          <w:rFonts w:ascii="Times New Roman" w:hAnsi="Times New Roman"/>
          <w:sz w:val="20"/>
          <w:szCs w:val="20"/>
        </w:rPr>
      </w:pPr>
      <w:r w:rsidRPr="00033D3E">
        <w:rPr>
          <w:rFonts w:ascii="Times New Roman" w:hAnsi="Times New Roman"/>
          <w:sz w:val="20"/>
          <w:szCs w:val="20"/>
        </w:rPr>
        <w:t xml:space="preserve">            </w:t>
      </w:r>
      <w:proofErr w:type="gramStart"/>
      <w:r w:rsidRPr="00033D3E">
        <w:rPr>
          <w:rFonts w:ascii="Times New Roman" w:hAnsi="Times New Roman"/>
          <w:sz w:val="20"/>
          <w:szCs w:val="20"/>
        </w:rPr>
        <w:t>основные параметры программы - лимиты бюджетных ассигнований на реализацию программы в целом, плановые значения целевых показателей (измеряемые количественные показатели, отражающие изменение социально-экономической среды, на которую направлено действие программы, позволяющие оценить достижение цели программы) и показателей результативности (измеряемые количественные показатели, отражающие изменения отдельных направлений государственной политики, отраженных в подпрограммах и отдельных мероприятиях программы, и позволяющие оценить достижение задач программы), сроки исполнения отдельных</w:t>
      </w:r>
      <w:proofErr w:type="gramEnd"/>
      <w:r w:rsidRPr="00033D3E">
        <w:rPr>
          <w:rFonts w:ascii="Times New Roman" w:hAnsi="Times New Roman"/>
          <w:sz w:val="20"/>
          <w:szCs w:val="20"/>
        </w:rPr>
        <w:t xml:space="preserve"> мероприятий программы и подпрограмм;</w:t>
      </w:r>
    </w:p>
    <w:p w:rsidR="00033D3E" w:rsidRPr="00033D3E" w:rsidRDefault="00033D3E" w:rsidP="00033D3E">
      <w:pPr>
        <w:shd w:val="clear" w:color="auto" w:fill="FFFFFF"/>
        <w:autoSpaceDE w:val="0"/>
        <w:autoSpaceDN w:val="0"/>
        <w:adjustRightInd w:val="0"/>
        <w:spacing w:after="0" w:line="240" w:lineRule="auto"/>
        <w:ind w:firstLine="709"/>
        <w:jc w:val="both"/>
        <w:outlineLvl w:val="0"/>
        <w:rPr>
          <w:rFonts w:ascii="Times New Roman" w:hAnsi="Times New Roman"/>
          <w:sz w:val="20"/>
          <w:szCs w:val="20"/>
        </w:rPr>
      </w:pPr>
      <w:proofErr w:type="gramStart"/>
      <w:r w:rsidRPr="00033D3E">
        <w:rPr>
          <w:rFonts w:ascii="Times New Roman" w:hAnsi="Times New Roman"/>
          <w:sz w:val="20"/>
          <w:szCs w:val="20"/>
        </w:rPr>
        <w:t>показатели (индикаторы) - показатели, установленные договорами, соглашениями, заключаемыми администрацией Богучанского района, и органами исполнительной власти Красноярского края, реализуемыми полностью или частично в рамках подпрограмм и (или) отдельных мероприятий программы и отражающие непосредственный результат от реализации подпрограммного мероприятия и (или) отдельного мероприятия программы.</w:t>
      </w:r>
      <w:proofErr w:type="gramEnd"/>
    </w:p>
    <w:p w:rsidR="00033D3E" w:rsidRPr="00033D3E" w:rsidRDefault="00033D3E" w:rsidP="00033D3E">
      <w:pPr>
        <w:shd w:val="clear" w:color="auto" w:fill="FFFFFF"/>
        <w:autoSpaceDE w:val="0"/>
        <w:autoSpaceDN w:val="0"/>
        <w:adjustRightInd w:val="0"/>
        <w:spacing w:after="0" w:line="240" w:lineRule="auto"/>
        <w:jc w:val="both"/>
        <w:outlineLvl w:val="0"/>
        <w:rPr>
          <w:rFonts w:ascii="Times New Roman" w:hAnsi="Times New Roman"/>
          <w:sz w:val="20"/>
          <w:szCs w:val="20"/>
        </w:rPr>
      </w:pPr>
    </w:p>
    <w:p w:rsidR="00033D3E" w:rsidRPr="00033D3E" w:rsidRDefault="00033D3E" w:rsidP="00033D3E">
      <w:pPr>
        <w:shd w:val="clear" w:color="auto" w:fill="FFFFFF"/>
        <w:autoSpaceDE w:val="0"/>
        <w:autoSpaceDN w:val="0"/>
        <w:adjustRightInd w:val="0"/>
        <w:spacing w:after="0" w:line="240" w:lineRule="auto"/>
        <w:jc w:val="center"/>
        <w:outlineLvl w:val="0"/>
        <w:rPr>
          <w:rFonts w:ascii="Times New Roman" w:hAnsi="Times New Roman"/>
          <w:sz w:val="20"/>
          <w:szCs w:val="20"/>
        </w:rPr>
      </w:pPr>
      <w:r w:rsidRPr="00033D3E">
        <w:rPr>
          <w:rFonts w:ascii="Times New Roman" w:hAnsi="Times New Roman"/>
          <w:sz w:val="20"/>
          <w:szCs w:val="20"/>
        </w:rPr>
        <w:t>2. Принятие решений о разработке новых муниципальных программ</w:t>
      </w:r>
    </w:p>
    <w:p w:rsidR="00033D3E" w:rsidRPr="00033D3E" w:rsidRDefault="00033D3E" w:rsidP="00033D3E">
      <w:pPr>
        <w:shd w:val="clear" w:color="auto" w:fill="FFFFFF"/>
        <w:autoSpaceDE w:val="0"/>
        <w:autoSpaceDN w:val="0"/>
        <w:adjustRightInd w:val="0"/>
        <w:spacing w:after="0" w:line="240" w:lineRule="auto"/>
        <w:ind w:firstLine="709"/>
        <w:jc w:val="both"/>
        <w:rPr>
          <w:rFonts w:ascii="Times New Roman" w:hAnsi="Times New Roman"/>
          <w:sz w:val="20"/>
          <w:szCs w:val="20"/>
        </w:rPr>
      </w:pPr>
    </w:p>
    <w:p w:rsidR="00033D3E" w:rsidRPr="00033D3E" w:rsidRDefault="00033D3E" w:rsidP="00033D3E">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2.1. Инициаторами предложений о разработке новой муниципальной программы, предлагаемой к реализации с очередного финансового года,  могут выступать органы местного самоуправления Богучанского района и поселений, структурные подразделения администрации Богучанского района, муниципальные учреждения, с учетом предложений юридических и физических лиц.</w:t>
      </w:r>
    </w:p>
    <w:p w:rsidR="00033D3E" w:rsidRPr="00033D3E" w:rsidRDefault="00033D3E" w:rsidP="00033D3E">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2.2. Предложения о разработке новой муниципальной программы направляются  в структурное подразделение администрации Богучанского района  или иное муниципальное учреждение  в соответствии с ведомственной принадлежностью не позднее 1 июля текущего года.</w:t>
      </w:r>
    </w:p>
    <w:p w:rsidR="00033D3E" w:rsidRPr="00033D3E" w:rsidRDefault="00033D3E" w:rsidP="00033D3E">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 xml:space="preserve">2.3. Отбор предложений для их решения на районном уровне посредством разработки и реализации новой муниципальной программы (далее – проекта программы) структурными подразделениями </w:t>
      </w:r>
      <w:r w:rsidRPr="00033D3E">
        <w:rPr>
          <w:rFonts w:ascii="Times New Roman" w:hAnsi="Times New Roman"/>
          <w:sz w:val="20"/>
          <w:szCs w:val="20"/>
        </w:rPr>
        <w:lastRenderedPageBreak/>
        <w:t xml:space="preserve">администрации Богучанского района  или муниципальными учреждениями  осуществляется  </w:t>
      </w:r>
      <w:proofErr w:type="gramStart"/>
      <w:r w:rsidRPr="00033D3E">
        <w:rPr>
          <w:rFonts w:ascii="Times New Roman" w:hAnsi="Times New Roman"/>
          <w:sz w:val="20"/>
          <w:szCs w:val="20"/>
        </w:rPr>
        <w:t>по</w:t>
      </w:r>
      <w:proofErr w:type="gramEnd"/>
      <w:r w:rsidRPr="00033D3E">
        <w:rPr>
          <w:rFonts w:ascii="Times New Roman" w:hAnsi="Times New Roman"/>
          <w:sz w:val="20"/>
          <w:szCs w:val="20"/>
        </w:rPr>
        <w:t xml:space="preserve"> </w:t>
      </w:r>
      <w:proofErr w:type="gramStart"/>
      <w:r w:rsidRPr="00033D3E">
        <w:rPr>
          <w:rFonts w:ascii="Times New Roman" w:hAnsi="Times New Roman"/>
          <w:sz w:val="20"/>
          <w:szCs w:val="20"/>
        </w:rPr>
        <w:t>следующим</w:t>
      </w:r>
      <w:proofErr w:type="gramEnd"/>
      <w:r w:rsidRPr="00033D3E">
        <w:rPr>
          <w:rFonts w:ascii="Times New Roman" w:hAnsi="Times New Roman"/>
          <w:sz w:val="20"/>
          <w:szCs w:val="20"/>
        </w:rPr>
        <w:t xml:space="preserve"> критериям:</w:t>
      </w:r>
    </w:p>
    <w:p w:rsidR="00033D3E" w:rsidRPr="00033D3E" w:rsidRDefault="00033D3E" w:rsidP="00033D3E">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соответствие приоритетам социально-экономического развития района, определенным стратегией социально-экономического развития  Богучанского района;</w:t>
      </w:r>
    </w:p>
    <w:p w:rsidR="00033D3E" w:rsidRPr="00033D3E" w:rsidRDefault="00033D3E" w:rsidP="00033D3E">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соответствие полномочиям органов местного самоуправления согласно действующему законодательству;</w:t>
      </w:r>
    </w:p>
    <w:p w:rsidR="00033D3E" w:rsidRPr="00033D3E" w:rsidRDefault="00033D3E" w:rsidP="00033D3E">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районная значимость проблемы, комплексный, в том числе межотраслевой характер;</w:t>
      </w:r>
    </w:p>
    <w:p w:rsidR="00033D3E" w:rsidRPr="00033D3E" w:rsidRDefault="00033D3E" w:rsidP="00033D3E">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направленность на реформирование соответствующей сферы, достижение качественно нового уровня развития.</w:t>
      </w:r>
    </w:p>
    <w:p w:rsidR="00033D3E" w:rsidRPr="00033D3E" w:rsidRDefault="00033D3E" w:rsidP="00033D3E">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2.4. Структурное подразделение администрации Богучанского района  или муниципальное учреждение с учетом полученных предложений проводит разработку, обоснование проекта программы и в срок до 1 августа  текущего года направляет их в управление экономики и планирования.</w:t>
      </w:r>
    </w:p>
    <w:p w:rsidR="00033D3E" w:rsidRPr="00033D3E" w:rsidRDefault="00033D3E" w:rsidP="00033D3E">
      <w:pPr>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2.5.  Проект  программы должен содержать:</w:t>
      </w:r>
    </w:p>
    <w:p w:rsidR="00033D3E" w:rsidRPr="00033D3E" w:rsidRDefault="00033D3E" w:rsidP="00033D3E">
      <w:pPr>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определение приоритетов муниципальной политики  соответствующих стратегии социально-экономического развития Богучанского района, в соответствующей сфере, охватываемой программой;</w:t>
      </w:r>
    </w:p>
    <w:p w:rsidR="00033D3E" w:rsidRPr="00033D3E" w:rsidRDefault="00033D3E" w:rsidP="00033D3E">
      <w:pPr>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определение основных проблем в соответствующей сфере, охватываемой программой, включая анализ причин их возникновения и целесообразности их решения в рамках программы;</w:t>
      </w:r>
    </w:p>
    <w:p w:rsidR="00033D3E" w:rsidRPr="00033D3E" w:rsidRDefault="00033D3E" w:rsidP="00033D3E">
      <w:pPr>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определение перечня основных направлений решения проблем, обозначенных в программе;</w:t>
      </w:r>
    </w:p>
    <w:p w:rsidR="00033D3E" w:rsidRPr="00033D3E" w:rsidRDefault="00033D3E" w:rsidP="00033D3E">
      <w:pPr>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 xml:space="preserve">определение целей и задач программы </w:t>
      </w:r>
      <w:r>
        <w:rPr>
          <w:rFonts w:ascii="Times New Roman" w:hAnsi="Times New Roman"/>
          <w:sz w:val="20"/>
          <w:szCs w:val="20"/>
        </w:rPr>
        <w:t xml:space="preserve">и показателей, характеризующих </w:t>
      </w:r>
      <w:r w:rsidRPr="00033D3E">
        <w:rPr>
          <w:rFonts w:ascii="Times New Roman" w:hAnsi="Times New Roman"/>
          <w:sz w:val="20"/>
          <w:szCs w:val="20"/>
        </w:rPr>
        <w:t>достижение целей и задач, с</w:t>
      </w:r>
      <w:r>
        <w:rPr>
          <w:rFonts w:ascii="Times New Roman" w:hAnsi="Times New Roman"/>
          <w:sz w:val="20"/>
          <w:szCs w:val="20"/>
        </w:rPr>
        <w:t xml:space="preserve"> указанием значений показателей</w:t>
      </w:r>
      <w:r w:rsidRPr="00033D3E">
        <w:rPr>
          <w:rFonts w:ascii="Times New Roman" w:hAnsi="Times New Roman"/>
          <w:sz w:val="20"/>
          <w:szCs w:val="20"/>
        </w:rPr>
        <w:t>, планируемых к достижению в рамках программы;</w:t>
      </w:r>
    </w:p>
    <w:p w:rsidR="00033D3E" w:rsidRPr="00033D3E" w:rsidRDefault="00033D3E" w:rsidP="00033D3E">
      <w:pPr>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определение возможного перечня отдельных мероприятий программ и подпрограмм, цели которых направлены на достижение задач программы;</w:t>
      </w:r>
    </w:p>
    <w:p w:rsidR="00033D3E" w:rsidRPr="00033D3E" w:rsidRDefault="00033D3E" w:rsidP="00033D3E">
      <w:pPr>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определение возможного перечня соисполнителей программы;</w:t>
      </w:r>
    </w:p>
    <w:p w:rsidR="00033D3E" w:rsidRPr="00033D3E" w:rsidRDefault="00033D3E" w:rsidP="00033D3E">
      <w:pPr>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определение возможного перечня мероприятий подпрограммы и показателей, характеризующих достижение целей подпрограмм;</w:t>
      </w:r>
    </w:p>
    <w:p w:rsidR="00033D3E" w:rsidRPr="00033D3E" w:rsidRDefault="00033D3E" w:rsidP="00033D3E">
      <w:pPr>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определение возможного перечня мер муниципального регулирования;</w:t>
      </w:r>
    </w:p>
    <w:p w:rsidR="00033D3E" w:rsidRPr="00033D3E" w:rsidRDefault="00033D3E" w:rsidP="00033D3E">
      <w:pPr>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определение и оценка возможных рисков при реализации программы;</w:t>
      </w:r>
    </w:p>
    <w:p w:rsidR="00033D3E" w:rsidRPr="00033D3E" w:rsidRDefault="00033D3E" w:rsidP="00033D3E">
      <w:pPr>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определение объемов бюджетных ассигнований программы, с выделением бюджетных ассигнований, направленных на реализацию отдельных мероприятий программы, подпрограмм, а также бюджетных ассигнований, направленных на финансирование объектов капитального строительства.</w:t>
      </w:r>
    </w:p>
    <w:p w:rsidR="00033D3E" w:rsidRPr="00033D3E" w:rsidRDefault="00033D3E" w:rsidP="00033D3E">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33D3E">
        <w:rPr>
          <w:rFonts w:ascii="Times New Roman" w:eastAsia="Times New Roman" w:hAnsi="Times New Roman"/>
          <w:sz w:val="20"/>
          <w:szCs w:val="20"/>
          <w:lang w:eastAsia="ru-RU"/>
        </w:rPr>
        <w:t>определение возможного перечня объектов недвижимого имущества, подлежащих строительству, реконструкции, техническому перевооружению или приобретению.</w:t>
      </w:r>
    </w:p>
    <w:p w:rsidR="00033D3E" w:rsidRPr="00033D3E" w:rsidRDefault="00033D3E" w:rsidP="00033D3E">
      <w:pPr>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 xml:space="preserve">2.6. </w:t>
      </w:r>
      <w:proofErr w:type="gramStart"/>
      <w:r w:rsidRPr="00033D3E">
        <w:rPr>
          <w:rFonts w:ascii="Times New Roman" w:hAnsi="Times New Roman"/>
          <w:sz w:val="20"/>
          <w:szCs w:val="20"/>
        </w:rPr>
        <w:t xml:space="preserve">Управление экономики и планирования рассматривает </w:t>
      </w:r>
      <w:r w:rsidRPr="00033D3E">
        <w:rPr>
          <w:rFonts w:ascii="Times New Roman" w:hAnsi="Times New Roman"/>
          <w:sz w:val="20"/>
          <w:szCs w:val="20"/>
          <w:shd w:val="clear" w:color="auto" w:fill="FFFFFF"/>
        </w:rPr>
        <w:t>проект  программы, готовит заключение к проекту программы и в срок до 15</w:t>
      </w:r>
      <w:r w:rsidRPr="00033D3E">
        <w:rPr>
          <w:rFonts w:ascii="Times New Roman" w:hAnsi="Times New Roman"/>
          <w:sz w:val="20"/>
          <w:szCs w:val="20"/>
        </w:rPr>
        <w:t xml:space="preserve"> августа текущего года направляет их в комиссию по вопросам социально-экономического развития Богучанского района и по бюджетным проектировкам на очередной финансовый год и плановый период, созданную </w:t>
      </w:r>
      <w:hyperlink r:id="rId14" w:history="1">
        <w:r w:rsidRPr="00033D3E">
          <w:rPr>
            <w:rFonts w:ascii="Times New Roman" w:hAnsi="Times New Roman"/>
            <w:sz w:val="20"/>
            <w:szCs w:val="20"/>
          </w:rPr>
          <w:t>Постановлением</w:t>
        </w:r>
      </w:hyperlink>
      <w:r w:rsidRPr="00033D3E">
        <w:rPr>
          <w:sz w:val="20"/>
          <w:szCs w:val="20"/>
        </w:rPr>
        <w:t xml:space="preserve"> </w:t>
      </w:r>
      <w:r w:rsidRPr="00033D3E">
        <w:rPr>
          <w:rFonts w:ascii="Times New Roman" w:hAnsi="Times New Roman"/>
          <w:sz w:val="20"/>
          <w:szCs w:val="20"/>
        </w:rPr>
        <w:t>администрацией Богучанского района   от 28.09.2010 № 1369-п (далее - комиссия по вопросам социально-экономического развития),  для рассмотрения и согласования в</w:t>
      </w:r>
      <w:proofErr w:type="gramEnd"/>
      <w:r w:rsidRPr="00033D3E">
        <w:rPr>
          <w:rFonts w:ascii="Times New Roman" w:hAnsi="Times New Roman"/>
          <w:sz w:val="20"/>
          <w:szCs w:val="20"/>
        </w:rPr>
        <w:t xml:space="preserve"> срок, не позднее 25 августа  текущего года.</w:t>
      </w:r>
    </w:p>
    <w:p w:rsidR="00033D3E" w:rsidRPr="00033D3E" w:rsidRDefault="00033D3E" w:rsidP="00033D3E">
      <w:pPr>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 xml:space="preserve">2.7. С учетом предложений и проектов новых программ  управление экономики и планирования  формирует перечень муниципальных программ, который в срок до 1 сентября  текущего года утверждается постановлением администрации Богучанского района  (приложение 1 к настоящему Порядку). </w:t>
      </w:r>
    </w:p>
    <w:p w:rsidR="00033D3E" w:rsidRPr="00033D3E" w:rsidRDefault="00033D3E" w:rsidP="00033D3E">
      <w:pPr>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 xml:space="preserve">2.8. Набор подпрограмм и отдельных мероприятий муниципальной программы, состав соисполнителей муниципальной программы может дополняться и изменяться при условии внесения изменений в утвержденный перечень муниципальных программ.    </w:t>
      </w:r>
    </w:p>
    <w:p w:rsidR="00033D3E" w:rsidRPr="00033D3E" w:rsidRDefault="00033D3E" w:rsidP="00033D3E">
      <w:pPr>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 xml:space="preserve">Подготовка проекта постановления  о внесении изменений в перечень муниципальных программ, предлагаемых к реализации в очередном финансовом году,  осуществляется в случаях изменения  наименования программы, ответственного исполнителя программы, состава соисполнителей программы или перечня подпрограммы и отдельных мероприятий программ. </w:t>
      </w:r>
    </w:p>
    <w:p w:rsidR="00033D3E" w:rsidRPr="00033D3E" w:rsidRDefault="00033D3E" w:rsidP="00033D3E">
      <w:pPr>
        <w:autoSpaceDE w:val="0"/>
        <w:autoSpaceDN w:val="0"/>
        <w:adjustRightInd w:val="0"/>
        <w:spacing w:after="0" w:line="240" w:lineRule="auto"/>
        <w:ind w:firstLine="709"/>
        <w:jc w:val="both"/>
        <w:rPr>
          <w:rFonts w:ascii="Times New Roman" w:hAnsi="Times New Roman"/>
          <w:sz w:val="20"/>
          <w:szCs w:val="20"/>
        </w:rPr>
      </w:pPr>
    </w:p>
    <w:p w:rsidR="00033D3E" w:rsidRPr="00033D3E" w:rsidRDefault="00033D3E" w:rsidP="00016619">
      <w:pPr>
        <w:numPr>
          <w:ilvl w:val="0"/>
          <w:numId w:val="13"/>
        </w:numPr>
        <w:autoSpaceDE w:val="0"/>
        <w:autoSpaceDN w:val="0"/>
        <w:adjustRightInd w:val="0"/>
        <w:spacing w:after="0" w:line="240" w:lineRule="auto"/>
        <w:contextualSpacing/>
        <w:jc w:val="center"/>
        <w:outlineLvl w:val="0"/>
        <w:rPr>
          <w:rFonts w:ascii="Times New Roman" w:hAnsi="Times New Roman"/>
          <w:sz w:val="20"/>
          <w:szCs w:val="20"/>
        </w:rPr>
      </w:pPr>
      <w:r w:rsidRPr="00033D3E">
        <w:rPr>
          <w:rFonts w:ascii="Times New Roman" w:hAnsi="Times New Roman"/>
          <w:sz w:val="20"/>
          <w:szCs w:val="20"/>
        </w:rPr>
        <w:t xml:space="preserve"> Разработка и  утверждение муниципальной программы, внесение в нее изменений</w:t>
      </w:r>
    </w:p>
    <w:p w:rsidR="00033D3E" w:rsidRPr="00033D3E" w:rsidRDefault="00033D3E" w:rsidP="00033D3E">
      <w:pPr>
        <w:autoSpaceDE w:val="0"/>
        <w:autoSpaceDN w:val="0"/>
        <w:adjustRightInd w:val="0"/>
        <w:spacing w:after="0" w:line="240" w:lineRule="auto"/>
        <w:ind w:firstLine="709"/>
        <w:jc w:val="center"/>
        <w:outlineLvl w:val="0"/>
        <w:rPr>
          <w:rFonts w:ascii="Times New Roman" w:hAnsi="Times New Roman"/>
          <w:sz w:val="20"/>
          <w:szCs w:val="20"/>
          <w:highlight w:val="yellow"/>
        </w:rPr>
      </w:pPr>
    </w:p>
    <w:p w:rsidR="00033D3E" w:rsidRPr="00033D3E" w:rsidRDefault="00033D3E" w:rsidP="00033D3E">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033D3E">
        <w:rPr>
          <w:rFonts w:ascii="Times New Roman" w:hAnsi="Times New Roman"/>
          <w:sz w:val="20"/>
          <w:szCs w:val="20"/>
        </w:rPr>
        <w:t>3.1. Перечень муниципальных программ, утвержденный постановлением администрации Богучанского района, является основанием  для разработки проекта муниципальной программы.</w:t>
      </w:r>
    </w:p>
    <w:p w:rsidR="00033D3E" w:rsidRPr="00033D3E" w:rsidRDefault="00033D3E" w:rsidP="00033D3E">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033D3E">
        <w:rPr>
          <w:rFonts w:ascii="Times New Roman" w:hAnsi="Times New Roman"/>
          <w:sz w:val="20"/>
          <w:szCs w:val="20"/>
        </w:rPr>
        <w:t>3.2. Проекты  новых  муниципальных  программ или   внесение    изменений  в действующие муниципальные программы разрабатываются    в рамках объемов бюджетных средств, доведенных финансовым управлением на реализацию муниципальных программ.</w:t>
      </w:r>
    </w:p>
    <w:p w:rsidR="00033D3E" w:rsidRPr="00033D3E" w:rsidRDefault="00033D3E" w:rsidP="00033D3E">
      <w:pPr>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 xml:space="preserve">3.3. Ответственный исполнитель несет ответственность за своевременную и качественную подготовку и согласование проекта постановления администрации Богучанского района об утверждении муниципальной  программы или о внесении в нее  изменений  (далее – проект постановления). </w:t>
      </w:r>
    </w:p>
    <w:p w:rsidR="00033D3E" w:rsidRPr="00033D3E" w:rsidRDefault="00033D3E" w:rsidP="00033D3E">
      <w:pPr>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 xml:space="preserve">3.4.Ответственный исполнитель муниципальной программы осуществляет разработку проекта постановления в </w:t>
      </w:r>
      <w:r w:rsidRPr="00033D3E">
        <w:rPr>
          <w:rFonts w:ascii="Times New Roman" w:hAnsi="Times New Roman"/>
          <w:color w:val="000000"/>
          <w:sz w:val="20"/>
          <w:szCs w:val="20"/>
        </w:rPr>
        <w:t xml:space="preserve">соответствии с требованиями </w:t>
      </w:r>
      <w:r w:rsidRPr="00033D3E">
        <w:rPr>
          <w:rFonts w:ascii="Times New Roman" w:hAnsi="Times New Roman"/>
          <w:sz w:val="20"/>
          <w:szCs w:val="20"/>
        </w:rPr>
        <w:t xml:space="preserve">к содержанию, установленными настоящим Порядком. </w:t>
      </w:r>
    </w:p>
    <w:p w:rsidR="00033D3E" w:rsidRPr="00033D3E" w:rsidRDefault="00033D3E" w:rsidP="00033D3E">
      <w:pPr>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lastRenderedPageBreak/>
        <w:t xml:space="preserve">3.5. </w:t>
      </w:r>
      <w:proofErr w:type="gramStart"/>
      <w:r w:rsidRPr="00033D3E">
        <w:rPr>
          <w:rFonts w:ascii="Times New Roman" w:hAnsi="Times New Roman"/>
          <w:sz w:val="20"/>
          <w:szCs w:val="20"/>
        </w:rPr>
        <w:t>Ответственный исполнитель  муниципальной программы в срок до 10 октября текущего года</w:t>
      </w:r>
      <w:r w:rsidRPr="00033D3E">
        <w:rPr>
          <w:rFonts w:ascii="Times New Roman" w:hAnsi="Times New Roman"/>
          <w:b/>
          <w:sz w:val="20"/>
          <w:szCs w:val="20"/>
        </w:rPr>
        <w:t xml:space="preserve"> </w:t>
      </w:r>
      <w:r w:rsidRPr="00033D3E">
        <w:rPr>
          <w:rFonts w:ascii="Times New Roman" w:hAnsi="Times New Roman"/>
          <w:sz w:val="20"/>
          <w:szCs w:val="20"/>
        </w:rPr>
        <w:t>представляет проект постановления одновременно на согласование в управление экономики и планирования  и финансовое управление, предварительно согласовав его с соисполнителями программы, с отделом правового, кадрового  и документационного обеспечения администрации Богучанского района, а также с  управлением муниципальной собственностью Богучанского района в случае, если проект муниципальной программы предусматривает приобретение (прекращение) права муниципальной</w:t>
      </w:r>
      <w:proofErr w:type="gramEnd"/>
      <w:r w:rsidRPr="00033D3E">
        <w:rPr>
          <w:rFonts w:ascii="Times New Roman" w:hAnsi="Times New Roman"/>
          <w:sz w:val="20"/>
          <w:szCs w:val="20"/>
        </w:rPr>
        <w:t xml:space="preserve"> собственности Богучанского района  либо права хозяйственного ведения или оперативного управления на имущество. </w:t>
      </w:r>
    </w:p>
    <w:p w:rsidR="00033D3E" w:rsidRPr="00033D3E" w:rsidRDefault="00033D3E" w:rsidP="00033D3E">
      <w:pPr>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К проекту постановления прилагаются:</w:t>
      </w:r>
    </w:p>
    <w:p w:rsidR="00033D3E" w:rsidRPr="00033D3E" w:rsidRDefault="00033D3E" w:rsidP="00033D3E">
      <w:pPr>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финансово-экономическое обоснование, содержащее расчеты объемов расходов на реализацию мероприятий программы;</w:t>
      </w:r>
    </w:p>
    <w:p w:rsidR="00033D3E" w:rsidRPr="00033D3E" w:rsidRDefault="00033D3E" w:rsidP="00033D3E">
      <w:pPr>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 xml:space="preserve">пояснительная записка, содержащая  характеристику социально </w:t>
      </w:r>
      <w:proofErr w:type="gramStart"/>
      <w:r w:rsidRPr="00033D3E">
        <w:rPr>
          <w:rFonts w:ascii="Times New Roman" w:hAnsi="Times New Roman"/>
          <w:sz w:val="20"/>
          <w:szCs w:val="20"/>
        </w:rPr>
        <w:t>–э</w:t>
      </w:r>
      <w:proofErr w:type="gramEnd"/>
      <w:r w:rsidRPr="00033D3E">
        <w:rPr>
          <w:rFonts w:ascii="Times New Roman" w:hAnsi="Times New Roman"/>
          <w:sz w:val="20"/>
          <w:szCs w:val="20"/>
        </w:rPr>
        <w:t>кономического развития Богучанского района в соответствующей  сфере с указанием основных параметров программы, установленных пунктом 1.8 Порядка, а в случае внесения изменений в действующую программу- информацию о предлагаемых изменениях и их причины.</w:t>
      </w:r>
    </w:p>
    <w:p w:rsidR="00033D3E" w:rsidRPr="00033D3E" w:rsidRDefault="00033D3E" w:rsidP="00033D3E">
      <w:pPr>
        <w:autoSpaceDE w:val="0"/>
        <w:autoSpaceDN w:val="0"/>
        <w:adjustRightInd w:val="0"/>
        <w:spacing w:after="0" w:line="240" w:lineRule="auto"/>
        <w:ind w:firstLine="709"/>
        <w:contextualSpacing/>
        <w:jc w:val="both"/>
        <w:rPr>
          <w:rFonts w:ascii="Times New Roman" w:hAnsi="Times New Roman"/>
          <w:color w:val="000000"/>
          <w:sz w:val="20"/>
          <w:szCs w:val="20"/>
        </w:rPr>
      </w:pPr>
      <w:r w:rsidRPr="00033D3E">
        <w:rPr>
          <w:rFonts w:ascii="Times New Roman" w:hAnsi="Times New Roman"/>
          <w:sz w:val="20"/>
          <w:szCs w:val="20"/>
        </w:rPr>
        <w:t xml:space="preserve">3.6. Управление экономики и планирования, финансовое управление в течение десяти рабочих дней с момента поступления согласовывают проект постановления </w:t>
      </w:r>
      <w:r w:rsidRPr="00033D3E">
        <w:rPr>
          <w:rFonts w:ascii="Times New Roman" w:hAnsi="Times New Roman"/>
          <w:color w:val="000000"/>
          <w:sz w:val="20"/>
          <w:szCs w:val="20"/>
        </w:rPr>
        <w:t xml:space="preserve">либо готовят замечания. </w:t>
      </w:r>
    </w:p>
    <w:p w:rsidR="00033D3E" w:rsidRPr="00033D3E" w:rsidRDefault="00033D3E" w:rsidP="00033D3E">
      <w:pPr>
        <w:autoSpaceDE w:val="0"/>
        <w:autoSpaceDN w:val="0"/>
        <w:adjustRightInd w:val="0"/>
        <w:spacing w:after="0" w:line="240" w:lineRule="auto"/>
        <w:ind w:firstLine="709"/>
        <w:contextualSpacing/>
        <w:jc w:val="both"/>
        <w:rPr>
          <w:rFonts w:ascii="Times New Roman" w:hAnsi="Times New Roman"/>
          <w:sz w:val="20"/>
          <w:szCs w:val="20"/>
        </w:rPr>
      </w:pPr>
      <w:r w:rsidRPr="00033D3E">
        <w:rPr>
          <w:rFonts w:ascii="Times New Roman" w:hAnsi="Times New Roman"/>
          <w:color w:val="000000"/>
          <w:sz w:val="20"/>
          <w:szCs w:val="20"/>
        </w:rPr>
        <w:t xml:space="preserve">После устранение замечаний ответственный исполнитель муниципальной программы направляет проект постановления, </w:t>
      </w:r>
      <w:r w:rsidRPr="00033D3E">
        <w:rPr>
          <w:rFonts w:ascii="Times New Roman" w:hAnsi="Times New Roman"/>
          <w:sz w:val="20"/>
          <w:szCs w:val="20"/>
        </w:rPr>
        <w:t xml:space="preserve">пояснительную записку, финансово-экономическое обоснование, содержащее расчеты объемов расходов на реализацию мероприятий программы </w:t>
      </w:r>
      <w:r w:rsidRPr="00033D3E">
        <w:rPr>
          <w:rFonts w:ascii="Times New Roman" w:hAnsi="Times New Roman"/>
          <w:color w:val="000000"/>
          <w:sz w:val="20"/>
          <w:szCs w:val="20"/>
        </w:rPr>
        <w:t xml:space="preserve"> на </w:t>
      </w:r>
      <w:r w:rsidRPr="00033D3E">
        <w:rPr>
          <w:rFonts w:ascii="Times New Roman" w:hAnsi="Times New Roman"/>
          <w:sz w:val="20"/>
          <w:szCs w:val="20"/>
        </w:rPr>
        <w:t xml:space="preserve">заключение и согласование в контрольно-счетную комиссию муниципального образования </w:t>
      </w:r>
      <w:proofErr w:type="spellStart"/>
      <w:r w:rsidRPr="00033D3E">
        <w:rPr>
          <w:rFonts w:ascii="Times New Roman" w:hAnsi="Times New Roman"/>
          <w:sz w:val="20"/>
          <w:szCs w:val="20"/>
        </w:rPr>
        <w:t>Богучанский</w:t>
      </w:r>
      <w:proofErr w:type="spellEnd"/>
      <w:r w:rsidRPr="00033D3E">
        <w:rPr>
          <w:rFonts w:ascii="Times New Roman" w:hAnsi="Times New Roman"/>
          <w:sz w:val="20"/>
          <w:szCs w:val="20"/>
        </w:rPr>
        <w:t xml:space="preserve"> район. </w:t>
      </w:r>
    </w:p>
    <w:p w:rsidR="00033D3E" w:rsidRPr="00033D3E" w:rsidRDefault="00033D3E" w:rsidP="00033D3E">
      <w:pPr>
        <w:tabs>
          <w:tab w:val="left" w:pos="1418"/>
        </w:tabs>
        <w:autoSpaceDE w:val="0"/>
        <w:autoSpaceDN w:val="0"/>
        <w:adjustRightInd w:val="0"/>
        <w:spacing w:after="0" w:line="240" w:lineRule="auto"/>
        <w:ind w:firstLine="709"/>
        <w:contextualSpacing/>
        <w:jc w:val="both"/>
        <w:rPr>
          <w:rFonts w:ascii="Times New Roman" w:hAnsi="Times New Roman"/>
          <w:sz w:val="20"/>
          <w:szCs w:val="20"/>
        </w:rPr>
      </w:pPr>
      <w:r w:rsidRPr="00033D3E">
        <w:rPr>
          <w:rFonts w:ascii="Times New Roman" w:hAnsi="Times New Roman"/>
          <w:sz w:val="20"/>
          <w:szCs w:val="20"/>
        </w:rPr>
        <w:t xml:space="preserve">3.7. Проект постановления, предусматривающий утверждение муниципальной программы, предлагаемой к финансированию с очередного финансового года, или изменения в действующую программу в части изменения бюджетных ассигнований при планировании районного бюджета на очередной финансовый год и плановый период,  подлежит  рассмотрению на  комиссии по вопросам социально-экономического развития Богучанского района. </w:t>
      </w:r>
    </w:p>
    <w:p w:rsidR="00033D3E" w:rsidRPr="00033D3E" w:rsidRDefault="00033D3E" w:rsidP="00033D3E">
      <w:pPr>
        <w:tabs>
          <w:tab w:val="left" w:pos="1418"/>
        </w:tabs>
        <w:autoSpaceDE w:val="0"/>
        <w:autoSpaceDN w:val="0"/>
        <w:adjustRightInd w:val="0"/>
        <w:spacing w:after="0" w:line="240" w:lineRule="auto"/>
        <w:ind w:firstLine="709"/>
        <w:contextualSpacing/>
        <w:jc w:val="both"/>
        <w:rPr>
          <w:rFonts w:ascii="Times New Roman" w:hAnsi="Times New Roman"/>
          <w:sz w:val="20"/>
          <w:szCs w:val="20"/>
        </w:rPr>
      </w:pPr>
      <w:r w:rsidRPr="00033D3E">
        <w:rPr>
          <w:rFonts w:ascii="Times New Roman" w:hAnsi="Times New Roman"/>
          <w:sz w:val="20"/>
          <w:szCs w:val="20"/>
        </w:rPr>
        <w:t>Рекомендации</w:t>
      </w:r>
      <w:r w:rsidRPr="00033D3E">
        <w:rPr>
          <w:rFonts w:ascii="Times New Roman" w:hAnsi="Times New Roman"/>
          <w:b/>
          <w:sz w:val="20"/>
          <w:szCs w:val="20"/>
        </w:rPr>
        <w:t xml:space="preserve"> </w:t>
      </w:r>
      <w:r w:rsidRPr="00033D3E">
        <w:rPr>
          <w:rFonts w:ascii="Times New Roman" w:hAnsi="Times New Roman"/>
          <w:sz w:val="20"/>
          <w:szCs w:val="20"/>
        </w:rPr>
        <w:t xml:space="preserve">комиссии по вопросам социально-экономического развития  Богучанского района оформляются в виде протоколов и направляются ответственному исполнителю муниципальной программы.   </w:t>
      </w:r>
    </w:p>
    <w:p w:rsidR="00033D3E" w:rsidRPr="00033D3E" w:rsidRDefault="00033D3E" w:rsidP="00033D3E">
      <w:pPr>
        <w:tabs>
          <w:tab w:val="left" w:pos="1418"/>
        </w:tabs>
        <w:autoSpaceDE w:val="0"/>
        <w:autoSpaceDN w:val="0"/>
        <w:adjustRightInd w:val="0"/>
        <w:spacing w:after="0" w:line="240" w:lineRule="auto"/>
        <w:ind w:firstLine="709"/>
        <w:contextualSpacing/>
        <w:jc w:val="both"/>
        <w:rPr>
          <w:rFonts w:ascii="Times New Roman" w:hAnsi="Times New Roman"/>
          <w:sz w:val="20"/>
          <w:szCs w:val="20"/>
        </w:rPr>
      </w:pPr>
      <w:r w:rsidRPr="00033D3E">
        <w:rPr>
          <w:rFonts w:ascii="Times New Roman" w:hAnsi="Times New Roman"/>
          <w:sz w:val="20"/>
          <w:szCs w:val="20"/>
        </w:rPr>
        <w:t>3.8. Для утверждения проекта постановления ответственный исполнитель программы предоставляет в управление экономики и планирования:</w:t>
      </w:r>
    </w:p>
    <w:p w:rsidR="00033D3E" w:rsidRPr="00033D3E" w:rsidRDefault="00033D3E" w:rsidP="00033D3E">
      <w:pPr>
        <w:tabs>
          <w:tab w:val="left" w:pos="1418"/>
        </w:tabs>
        <w:autoSpaceDE w:val="0"/>
        <w:autoSpaceDN w:val="0"/>
        <w:adjustRightInd w:val="0"/>
        <w:spacing w:after="0" w:line="240" w:lineRule="auto"/>
        <w:ind w:firstLine="709"/>
        <w:contextualSpacing/>
        <w:jc w:val="both"/>
        <w:rPr>
          <w:rFonts w:ascii="Times New Roman" w:hAnsi="Times New Roman"/>
          <w:sz w:val="20"/>
          <w:szCs w:val="20"/>
        </w:rPr>
      </w:pPr>
      <w:r w:rsidRPr="00033D3E">
        <w:rPr>
          <w:rFonts w:ascii="Times New Roman" w:hAnsi="Times New Roman"/>
          <w:sz w:val="20"/>
          <w:szCs w:val="20"/>
        </w:rPr>
        <w:t xml:space="preserve">-  проект постановления в электронном виде и на бумажных носителях  с листом согласования (подписанный руководителем, ответственным за муниципальную программу, соисполнителями муниципальной программы,  заместителями главы  Богучанского района; финансовым управлением и управлением правового и документационного обеспечения, контрольно-счетной комиссией муниципального образования </w:t>
      </w:r>
      <w:proofErr w:type="spellStart"/>
      <w:r w:rsidRPr="00033D3E">
        <w:rPr>
          <w:rFonts w:ascii="Times New Roman" w:hAnsi="Times New Roman"/>
          <w:sz w:val="20"/>
          <w:szCs w:val="20"/>
        </w:rPr>
        <w:t>Богучанский</w:t>
      </w:r>
      <w:proofErr w:type="spellEnd"/>
      <w:r w:rsidRPr="00033D3E">
        <w:rPr>
          <w:rFonts w:ascii="Times New Roman" w:hAnsi="Times New Roman"/>
          <w:sz w:val="20"/>
          <w:szCs w:val="20"/>
        </w:rPr>
        <w:t xml:space="preserve"> район);</w:t>
      </w:r>
    </w:p>
    <w:p w:rsidR="00033D3E" w:rsidRPr="00033D3E" w:rsidRDefault="00033D3E" w:rsidP="00033D3E">
      <w:pPr>
        <w:tabs>
          <w:tab w:val="left" w:pos="1418"/>
        </w:tabs>
        <w:autoSpaceDE w:val="0"/>
        <w:autoSpaceDN w:val="0"/>
        <w:adjustRightInd w:val="0"/>
        <w:spacing w:after="0" w:line="240" w:lineRule="auto"/>
        <w:ind w:firstLine="709"/>
        <w:contextualSpacing/>
        <w:jc w:val="both"/>
        <w:rPr>
          <w:rFonts w:ascii="Times New Roman" w:hAnsi="Times New Roman"/>
          <w:sz w:val="20"/>
          <w:szCs w:val="20"/>
        </w:rPr>
      </w:pPr>
      <w:r w:rsidRPr="00033D3E">
        <w:rPr>
          <w:rFonts w:ascii="Times New Roman" w:hAnsi="Times New Roman"/>
          <w:sz w:val="20"/>
          <w:szCs w:val="20"/>
        </w:rPr>
        <w:t xml:space="preserve">- заключение контрольно-счетной комиссии муниципального образования </w:t>
      </w:r>
      <w:proofErr w:type="spellStart"/>
      <w:r w:rsidRPr="00033D3E">
        <w:rPr>
          <w:rFonts w:ascii="Times New Roman" w:hAnsi="Times New Roman"/>
          <w:sz w:val="20"/>
          <w:szCs w:val="20"/>
        </w:rPr>
        <w:t>Богучанский</w:t>
      </w:r>
      <w:proofErr w:type="spellEnd"/>
      <w:r w:rsidRPr="00033D3E">
        <w:rPr>
          <w:rFonts w:ascii="Times New Roman" w:hAnsi="Times New Roman"/>
          <w:sz w:val="20"/>
          <w:szCs w:val="20"/>
        </w:rPr>
        <w:t xml:space="preserve"> район. </w:t>
      </w:r>
    </w:p>
    <w:p w:rsidR="00033D3E" w:rsidRPr="00033D3E" w:rsidRDefault="00033D3E" w:rsidP="00033D3E">
      <w:pPr>
        <w:tabs>
          <w:tab w:val="left" w:pos="1418"/>
        </w:tabs>
        <w:autoSpaceDE w:val="0"/>
        <w:autoSpaceDN w:val="0"/>
        <w:adjustRightInd w:val="0"/>
        <w:spacing w:after="0" w:line="240" w:lineRule="auto"/>
        <w:ind w:firstLine="709"/>
        <w:contextualSpacing/>
        <w:jc w:val="both"/>
        <w:rPr>
          <w:rFonts w:ascii="Times New Roman" w:hAnsi="Times New Roman"/>
          <w:b/>
          <w:sz w:val="20"/>
          <w:szCs w:val="20"/>
        </w:rPr>
      </w:pPr>
      <w:r w:rsidRPr="00033D3E">
        <w:rPr>
          <w:rFonts w:ascii="Times New Roman" w:hAnsi="Times New Roman"/>
          <w:sz w:val="20"/>
          <w:szCs w:val="20"/>
        </w:rPr>
        <w:t>3.9. Проект постановления подлежит подписанию Главой   Богучанского района, в срок не позднее 15 ноября  текущего года.</w:t>
      </w:r>
      <w:r w:rsidRPr="00033D3E">
        <w:rPr>
          <w:rFonts w:ascii="Times New Roman" w:hAnsi="Times New Roman"/>
          <w:b/>
          <w:sz w:val="20"/>
          <w:szCs w:val="20"/>
        </w:rPr>
        <w:t xml:space="preserve"> </w:t>
      </w:r>
    </w:p>
    <w:p w:rsidR="00033D3E" w:rsidRPr="00033D3E" w:rsidRDefault="00033D3E" w:rsidP="00033D3E">
      <w:pPr>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3.10.</w:t>
      </w:r>
      <w:r w:rsidRPr="00033D3E">
        <w:rPr>
          <w:sz w:val="20"/>
          <w:szCs w:val="20"/>
        </w:rPr>
        <w:t xml:space="preserve"> </w:t>
      </w:r>
      <w:r w:rsidRPr="00033D3E">
        <w:rPr>
          <w:rFonts w:ascii="Times New Roman" w:hAnsi="Times New Roman"/>
          <w:sz w:val="20"/>
          <w:szCs w:val="20"/>
        </w:rPr>
        <w:t>Муниципальные программы  подлежат приведению в соответствии с решением Богучанского районного Совета депутатов  о районном бюджете  на очередной год и плановый период не позднее трех месяцев со дня вступления его в силу.</w:t>
      </w:r>
    </w:p>
    <w:p w:rsidR="00033D3E" w:rsidRPr="00033D3E" w:rsidRDefault="00033D3E" w:rsidP="00033D3E">
      <w:pPr>
        <w:autoSpaceDE w:val="0"/>
        <w:autoSpaceDN w:val="0"/>
        <w:adjustRightInd w:val="0"/>
        <w:spacing w:after="0" w:line="240" w:lineRule="auto"/>
        <w:jc w:val="center"/>
        <w:rPr>
          <w:rFonts w:ascii="Times New Roman" w:hAnsi="Times New Roman"/>
          <w:sz w:val="20"/>
          <w:szCs w:val="20"/>
        </w:rPr>
      </w:pPr>
    </w:p>
    <w:p w:rsidR="00033D3E" w:rsidRPr="00033D3E" w:rsidRDefault="00033D3E" w:rsidP="00033D3E">
      <w:pPr>
        <w:autoSpaceDE w:val="0"/>
        <w:autoSpaceDN w:val="0"/>
        <w:adjustRightInd w:val="0"/>
        <w:spacing w:after="0" w:line="240" w:lineRule="auto"/>
        <w:jc w:val="center"/>
        <w:rPr>
          <w:rFonts w:ascii="Times New Roman" w:hAnsi="Times New Roman"/>
          <w:sz w:val="20"/>
          <w:szCs w:val="20"/>
        </w:rPr>
      </w:pPr>
      <w:r w:rsidRPr="00033D3E">
        <w:rPr>
          <w:rFonts w:ascii="Times New Roman" w:hAnsi="Times New Roman"/>
          <w:sz w:val="20"/>
          <w:szCs w:val="20"/>
        </w:rPr>
        <w:t xml:space="preserve">4. Требования к содержанию муниципальной программы </w:t>
      </w:r>
    </w:p>
    <w:p w:rsidR="00033D3E" w:rsidRPr="00033D3E" w:rsidRDefault="00033D3E" w:rsidP="00033D3E">
      <w:pPr>
        <w:autoSpaceDE w:val="0"/>
        <w:autoSpaceDN w:val="0"/>
        <w:adjustRightInd w:val="0"/>
        <w:spacing w:after="0" w:line="240" w:lineRule="auto"/>
        <w:ind w:firstLine="720"/>
        <w:rPr>
          <w:rFonts w:ascii="Times New Roman" w:hAnsi="Times New Roman"/>
          <w:sz w:val="20"/>
          <w:szCs w:val="20"/>
        </w:rPr>
      </w:pPr>
    </w:p>
    <w:p w:rsidR="00033D3E" w:rsidRPr="00033D3E" w:rsidRDefault="00033D3E" w:rsidP="00016619">
      <w:pPr>
        <w:numPr>
          <w:ilvl w:val="1"/>
          <w:numId w:val="12"/>
        </w:numPr>
        <w:tabs>
          <w:tab w:val="left" w:pos="1418"/>
        </w:tabs>
        <w:autoSpaceDE w:val="0"/>
        <w:autoSpaceDN w:val="0"/>
        <w:adjustRightInd w:val="0"/>
        <w:spacing w:after="0" w:line="240" w:lineRule="auto"/>
        <w:ind w:left="0" w:firstLine="720"/>
        <w:contextualSpacing/>
        <w:jc w:val="both"/>
        <w:outlineLvl w:val="1"/>
        <w:rPr>
          <w:rFonts w:ascii="Times New Roman" w:hAnsi="Times New Roman"/>
          <w:sz w:val="20"/>
          <w:szCs w:val="20"/>
          <w:lang w:eastAsia="ru-RU"/>
        </w:rPr>
      </w:pPr>
      <w:r w:rsidRPr="00033D3E">
        <w:rPr>
          <w:rFonts w:ascii="Times New Roman" w:hAnsi="Times New Roman"/>
          <w:sz w:val="20"/>
          <w:szCs w:val="20"/>
          <w:lang w:eastAsia="ru-RU"/>
        </w:rPr>
        <w:t xml:space="preserve">Муниципальные программы  разрабатываются исходя из основных </w:t>
      </w:r>
      <w:r w:rsidRPr="00033D3E">
        <w:rPr>
          <w:rFonts w:ascii="Times New Roman" w:hAnsi="Times New Roman"/>
          <w:sz w:val="20"/>
          <w:szCs w:val="20"/>
        </w:rPr>
        <w:t>приоритетов социально-экономического развития Богучанского района, определенными стратегией социально-экономического развития Богучанского района, с законами Красноярского края,</w:t>
      </w:r>
      <w:r w:rsidRPr="00033D3E">
        <w:rPr>
          <w:rFonts w:ascii="Times New Roman" w:hAnsi="Times New Roman"/>
          <w:sz w:val="20"/>
          <w:szCs w:val="20"/>
          <w:lang w:eastAsia="ru-RU"/>
        </w:rPr>
        <w:t xml:space="preserve">  нормативными правовыми актами Богучанского района.</w:t>
      </w:r>
    </w:p>
    <w:p w:rsidR="00033D3E" w:rsidRPr="00033D3E" w:rsidRDefault="00033D3E" w:rsidP="00016619">
      <w:pPr>
        <w:numPr>
          <w:ilvl w:val="1"/>
          <w:numId w:val="12"/>
        </w:numPr>
        <w:tabs>
          <w:tab w:val="left" w:pos="1418"/>
        </w:tabs>
        <w:autoSpaceDE w:val="0"/>
        <w:autoSpaceDN w:val="0"/>
        <w:adjustRightInd w:val="0"/>
        <w:spacing w:after="0" w:line="240" w:lineRule="auto"/>
        <w:ind w:left="0" w:firstLine="720"/>
        <w:contextualSpacing/>
        <w:jc w:val="both"/>
        <w:outlineLvl w:val="1"/>
        <w:rPr>
          <w:rFonts w:ascii="Times New Roman" w:hAnsi="Times New Roman"/>
          <w:sz w:val="20"/>
          <w:szCs w:val="20"/>
          <w:lang w:eastAsia="ru-RU"/>
        </w:rPr>
      </w:pPr>
      <w:r w:rsidRPr="00033D3E">
        <w:rPr>
          <w:rFonts w:ascii="Times New Roman" w:hAnsi="Times New Roman"/>
          <w:sz w:val="20"/>
          <w:szCs w:val="20"/>
          <w:lang w:eastAsia="ru-RU"/>
        </w:rPr>
        <w:t>Программа разрабатывается ответственным исполнителем совместно с соисполнителями и содержит:</w:t>
      </w:r>
    </w:p>
    <w:p w:rsidR="00033D3E" w:rsidRPr="00033D3E" w:rsidRDefault="00033D3E" w:rsidP="00033D3E">
      <w:pPr>
        <w:tabs>
          <w:tab w:val="left" w:pos="1134"/>
          <w:tab w:val="left" w:pos="1418"/>
        </w:tabs>
        <w:autoSpaceDE w:val="0"/>
        <w:autoSpaceDN w:val="0"/>
        <w:adjustRightInd w:val="0"/>
        <w:spacing w:after="0" w:line="240" w:lineRule="auto"/>
        <w:ind w:left="142" w:firstLine="567"/>
        <w:contextualSpacing/>
        <w:jc w:val="both"/>
        <w:outlineLvl w:val="1"/>
        <w:rPr>
          <w:rFonts w:ascii="Times New Roman" w:hAnsi="Times New Roman"/>
          <w:color w:val="000000"/>
          <w:sz w:val="20"/>
          <w:szCs w:val="20"/>
          <w:lang w:eastAsia="ru-RU"/>
        </w:rPr>
      </w:pPr>
      <w:r w:rsidRPr="00033D3E">
        <w:rPr>
          <w:rFonts w:ascii="Times New Roman" w:hAnsi="Times New Roman"/>
          <w:sz w:val="20"/>
          <w:szCs w:val="20"/>
          <w:lang w:eastAsia="ru-RU"/>
        </w:rPr>
        <w:t xml:space="preserve">а) паспорт программы </w:t>
      </w:r>
      <w:r w:rsidRPr="00033D3E">
        <w:rPr>
          <w:rFonts w:ascii="Times New Roman" w:hAnsi="Times New Roman"/>
          <w:color w:val="000000"/>
          <w:sz w:val="20"/>
          <w:szCs w:val="20"/>
          <w:lang w:eastAsia="ru-RU"/>
        </w:rPr>
        <w:t>(</w:t>
      </w:r>
      <w:r w:rsidRPr="00033D3E">
        <w:rPr>
          <w:rFonts w:ascii="Times New Roman" w:hAnsi="Times New Roman"/>
          <w:sz w:val="20"/>
          <w:szCs w:val="20"/>
        </w:rPr>
        <w:t>приложение 2 к настоящему Порядку</w:t>
      </w:r>
      <w:r w:rsidRPr="00033D3E">
        <w:rPr>
          <w:rFonts w:ascii="Times New Roman" w:hAnsi="Times New Roman"/>
          <w:color w:val="000000"/>
          <w:sz w:val="20"/>
          <w:szCs w:val="20"/>
          <w:lang w:eastAsia="ru-RU"/>
        </w:rPr>
        <w:t>), включающий в себя:</w:t>
      </w:r>
    </w:p>
    <w:p w:rsidR="00033D3E" w:rsidRPr="00033D3E" w:rsidRDefault="00033D3E" w:rsidP="00033D3E">
      <w:pPr>
        <w:tabs>
          <w:tab w:val="left" w:pos="1134"/>
        </w:tabs>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наименование муниципальной программы;</w:t>
      </w:r>
    </w:p>
    <w:p w:rsidR="00033D3E" w:rsidRPr="00033D3E" w:rsidRDefault="00033D3E" w:rsidP="00033D3E">
      <w:pPr>
        <w:tabs>
          <w:tab w:val="left" w:pos="1134"/>
        </w:tabs>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основания для разработки муниципальной программы;</w:t>
      </w:r>
    </w:p>
    <w:p w:rsidR="00033D3E" w:rsidRPr="00033D3E" w:rsidRDefault="00033D3E" w:rsidP="00033D3E">
      <w:pPr>
        <w:tabs>
          <w:tab w:val="left" w:pos="1134"/>
        </w:tabs>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ответственного исполнителя муниципальной программы;</w:t>
      </w:r>
    </w:p>
    <w:p w:rsidR="00033D3E" w:rsidRPr="00033D3E" w:rsidRDefault="00033D3E" w:rsidP="00033D3E">
      <w:pPr>
        <w:tabs>
          <w:tab w:val="left" w:pos="1134"/>
        </w:tabs>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соисполнителей муниципальной программы;</w:t>
      </w:r>
    </w:p>
    <w:p w:rsidR="00033D3E" w:rsidRPr="00033D3E" w:rsidRDefault="00033D3E" w:rsidP="00033D3E">
      <w:pPr>
        <w:tabs>
          <w:tab w:val="left" w:pos="1134"/>
        </w:tabs>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перечень подпрограмм и отдельных мероприятий муниципальной программы;</w:t>
      </w:r>
    </w:p>
    <w:p w:rsidR="00033D3E" w:rsidRPr="00033D3E" w:rsidRDefault="00033D3E" w:rsidP="00033D3E">
      <w:pPr>
        <w:tabs>
          <w:tab w:val="left" w:pos="1134"/>
        </w:tabs>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 xml:space="preserve">цели муниципальной программы; </w:t>
      </w:r>
    </w:p>
    <w:p w:rsidR="00033D3E" w:rsidRPr="00033D3E" w:rsidRDefault="00033D3E" w:rsidP="00033D3E">
      <w:pPr>
        <w:tabs>
          <w:tab w:val="left" w:pos="1134"/>
        </w:tabs>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задачи муниципальной программы;</w:t>
      </w:r>
    </w:p>
    <w:p w:rsidR="00033D3E" w:rsidRPr="00033D3E" w:rsidRDefault="00033D3E" w:rsidP="00033D3E">
      <w:pPr>
        <w:tabs>
          <w:tab w:val="left" w:pos="1134"/>
        </w:tabs>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 xml:space="preserve">этапы и сроки реализации муниципальной программы </w:t>
      </w:r>
      <w:proofErr w:type="gramStart"/>
      <w:r w:rsidRPr="00033D3E">
        <w:rPr>
          <w:rFonts w:ascii="Times New Roman" w:hAnsi="Times New Roman"/>
          <w:sz w:val="20"/>
          <w:szCs w:val="20"/>
        </w:rPr>
        <w:t xml:space="preserve">( </w:t>
      </w:r>
      <w:proofErr w:type="gramEnd"/>
      <w:r w:rsidRPr="00033D3E">
        <w:rPr>
          <w:rFonts w:ascii="Times New Roman" w:hAnsi="Times New Roman"/>
          <w:sz w:val="20"/>
          <w:szCs w:val="20"/>
        </w:rPr>
        <w:t>срок реализации программы указывается с учетом периода  действия Стратегии социально-экономического развития Богучанского района);</w:t>
      </w:r>
    </w:p>
    <w:p w:rsidR="00033D3E" w:rsidRPr="00033D3E" w:rsidRDefault="00033D3E" w:rsidP="00033D3E">
      <w:pPr>
        <w:tabs>
          <w:tab w:val="left" w:pos="1134"/>
          <w:tab w:val="left" w:pos="1418"/>
        </w:tabs>
        <w:autoSpaceDE w:val="0"/>
        <w:autoSpaceDN w:val="0"/>
        <w:adjustRightInd w:val="0"/>
        <w:spacing w:after="0" w:line="240" w:lineRule="auto"/>
        <w:ind w:firstLine="709"/>
        <w:jc w:val="both"/>
        <w:outlineLvl w:val="1"/>
        <w:rPr>
          <w:rFonts w:ascii="Times New Roman" w:hAnsi="Times New Roman"/>
          <w:sz w:val="20"/>
          <w:szCs w:val="20"/>
          <w:lang w:eastAsia="ru-RU"/>
        </w:rPr>
      </w:pPr>
      <w:r w:rsidRPr="00033D3E">
        <w:rPr>
          <w:rFonts w:ascii="Times New Roman" w:hAnsi="Times New Roman"/>
          <w:sz w:val="20"/>
          <w:szCs w:val="20"/>
          <w:lang w:eastAsia="ru-RU"/>
        </w:rPr>
        <w:t xml:space="preserve">перечень целевых показателей </w:t>
      </w:r>
      <w:r w:rsidRPr="00033D3E">
        <w:rPr>
          <w:rFonts w:ascii="Times New Roman" w:hAnsi="Times New Roman"/>
          <w:color w:val="000000"/>
          <w:sz w:val="20"/>
          <w:szCs w:val="20"/>
          <w:lang w:eastAsia="ru-RU"/>
        </w:rPr>
        <w:t xml:space="preserve"> на долгосрочный период</w:t>
      </w:r>
      <w:r w:rsidRPr="00033D3E">
        <w:rPr>
          <w:rFonts w:ascii="Times New Roman" w:hAnsi="Times New Roman"/>
          <w:sz w:val="20"/>
          <w:szCs w:val="20"/>
        </w:rPr>
        <w:t>;</w:t>
      </w:r>
    </w:p>
    <w:p w:rsidR="00033D3E" w:rsidRPr="00033D3E" w:rsidRDefault="00033D3E" w:rsidP="00033D3E">
      <w:pPr>
        <w:tabs>
          <w:tab w:val="left" w:pos="1134"/>
          <w:tab w:val="left" w:pos="1418"/>
        </w:tabs>
        <w:autoSpaceDE w:val="0"/>
        <w:autoSpaceDN w:val="0"/>
        <w:adjustRightInd w:val="0"/>
        <w:spacing w:after="0" w:line="240" w:lineRule="auto"/>
        <w:ind w:firstLine="709"/>
        <w:jc w:val="both"/>
        <w:outlineLvl w:val="1"/>
        <w:rPr>
          <w:rFonts w:ascii="Times New Roman" w:hAnsi="Times New Roman"/>
          <w:sz w:val="20"/>
          <w:szCs w:val="20"/>
          <w:u w:val="single"/>
          <w:lang w:eastAsia="ru-RU"/>
        </w:rPr>
      </w:pPr>
      <w:r w:rsidRPr="00033D3E">
        <w:rPr>
          <w:rFonts w:ascii="Times New Roman" w:hAnsi="Times New Roman"/>
          <w:sz w:val="20"/>
          <w:szCs w:val="20"/>
          <w:lang w:eastAsia="ru-RU"/>
        </w:rPr>
        <w:lastRenderedPageBreak/>
        <w:t>информацию по ресурсному обеспечению программы, в том числе в разбивке по всем источникам финансирования по годам реализации программы;</w:t>
      </w:r>
    </w:p>
    <w:p w:rsidR="00033D3E" w:rsidRPr="00033D3E" w:rsidRDefault="00033D3E" w:rsidP="00033D3E">
      <w:pPr>
        <w:tabs>
          <w:tab w:val="left" w:pos="1134"/>
        </w:tabs>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перечень объектов капитального строительства (в случае финансирования объектов капитального строительства);</w:t>
      </w:r>
    </w:p>
    <w:p w:rsidR="00033D3E" w:rsidRPr="00033D3E" w:rsidRDefault="00033D3E" w:rsidP="00033D3E">
      <w:pPr>
        <w:tabs>
          <w:tab w:val="left" w:pos="1134"/>
          <w:tab w:val="left" w:pos="1418"/>
        </w:tabs>
        <w:autoSpaceDE w:val="0"/>
        <w:autoSpaceDN w:val="0"/>
        <w:adjustRightInd w:val="0"/>
        <w:spacing w:after="0" w:line="240" w:lineRule="auto"/>
        <w:ind w:firstLine="709"/>
        <w:jc w:val="both"/>
        <w:outlineLvl w:val="1"/>
        <w:rPr>
          <w:rFonts w:ascii="Times New Roman" w:hAnsi="Times New Roman"/>
          <w:sz w:val="20"/>
          <w:szCs w:val="20"/>
          <w:lang w:eastAsia="ru-RU"/>
        </w:rPr>
      </w:pPr>
      <w:r w:rsidRPr="00033D3E">
        <w:rPr>
          <w:rFonts w:ascii="Times New Roman" w:hAnsi="Times New Roman"/>
          <w:sz w:val="20"/>
          <w:szCs w:val="20"/>
          <w:lang w:eastAsia="ru-RU"/>
        </w:rPr>
        <w:t>б)  характеристику текущего состояния соответствующей сферы с указанием основных показателей социально-экономического развития Богучанского района  и анализ социальных, финансово-экономических  рисков реализации программы;</w:t>
      </w:r>
    </w:p>
    <w:p w:rsidR="00033D3E" w:rsidRPr="00033D3E" w:rsidRDefault="00033D3E" w:rsidP="00033D3E">
      <w:pPr>
        <w:tabs>
          <w:tab w:val="left" w:pos="1134"/>
          <w:tab w:val="left" w:pos="1418"/>
        </w:tabs>
        <w:autoSpaceDE w:val="0"/>
        <w:autoSpaceDN w:val="0"/>
        <w:adjustRightInd w:val="0"/>
        <w:spacing w:after="0" w:line="240" w:lineRule="auto"/>
        <w:ind w:left="142" w:firstLine="567"/>
        <w:contextualSpacing/>
        <w:jc w:val="both"/>
        <w:outlineLvl w:val="1"/>
        <w:rPr>
          <w:rFonts w:ascii="Times New Roman" w:hAnsi="Times New Roman"/>
          <w:sz w:val="20"/>
          <w:szCs w:val="20"/>
          <w:lang w:eastAsia="ru-RU"/>
        </w:rPr>
      </w:pPr>
      <w:r w:rsidRPr="00033D3E">
        <w:rPr>
          <w:rFonts w:ascii="Times New Roman" w:hAnsi="Times New Roman"/>
          <w:sz w:val="20"/>
          <w:szCs w:val="20"/>
          <w:lang w:eastAsia="ru-RU"/>
        </w:rPr>
        <w:t>в) приоритеты и цели социально-экономического развития в соответствующей сфере, описание основных целей и задач программы, прогноз развития соответствующей сферы;</w:t>
      </w:r>
    </w:p>
    <w:p w:rsidR="00033D3E" w:rsidRPr="00033D3E" w:rsidRDefault="00033D3E" w:rsidP="00033D3E">
      <w:pPr>
        <w:tabs>
          <w:tab w:val="left" w:pos="1134"/>
        </w:tabs>
        <w:autoSpaceDE w:val="0"/>
        <w:autoSpaceDN w:val="0"/>
        <w:adjustRightInd w:val="0"/>
        <w:spacing w:after="0" w:line="240" w:lineRule="auto"/>
        <w:ind w:firstLine="568"/>
        <w:jc w:val="both"/>
        <w:rPr>
          <w:rFonts w:ascii="Times New Roman" w:hAnsi="Times New Roman"/>
          <w:sz w:val="20"/>
          <w:szCs w:val="20"/>
        </w:rPr>
      </w:pPr>
      <w:r>
        <w:rPr>
          <w:rFonts w:ascii="Times New Roman" w:hAnsi="Times New Roman"/>
          <w:sz w:val="20"/>
          <w:szCs w:val="20"/>
        </w:rPr>
        <w:t xml:space="preserve">  </w:t>
      </w:r>
      <w:r w:rsidRPr="00033D3E">
        <w:rPr>
          <w:rFonts w:ascii="Times New Roman" w:hAnsi="Times New Roman"/>
          <w:sz w:val="20"/>
          <w:szCs w:val="20"/>
        </w:rPr>
        <w:t xml:space="preserve"> г) механизм реализации отдельных мероприятий программы (описание организационных, </w:t>
      </w:r>
      <w:proofErr w:type="gramStart"/>
      <w:r w:rsidRPr="00033D3E">
        <w:rPr>
          <w:rFonts w:ascii="Times New Roman" w:hAnsi="Times New Roman"/>
          <w:sz w:val="20"/>
          <w:szCs w:val="20"/>
        </w:rPr>
        <w:t>экономических и правовых механизмов</w:t>
      </w:r>
      <w:proofErr w:type="gramEnd"/>
      <w:r w:rsidRPr="00033D3E">
        <w:rPr>
          <w:rFonts w:ascii="Times New Roman" w:hAnsi="Times New Roman"/>
          <w:sz w:val="20"/>
          <w:szCs w:val="20"/>
        </w:rPr>
        <w:t xml:space="preserve">, необходимых для эффективной реализации отдельных мероприятий муниципальной программы; последовательность выполнения отдельных мероприятий муниципальной программы, их </w:t>
      </w:r>
      <w:proofErr w:type="spellStart"/>
      <w:r w:rsidRPr="00033D3E">
        <w:rPr>
          <w:rFonts w:ascii="Times New Roman" w:hAnsi="Times New Roman"/>
          <w:sz w:val="20"/>
          <w:szCs w:val="20"/>
        </w:rPr>
        <w:t>взаимоувязанность</w:t>
      </w:r>
      <w:proofErr w:type="spellEnd"/>
      <w:r w:rsidRPr="00033D3E">
        <w:rPr>
          <w:rFonts w:ascii="Times New Roman" w:hAnsi="Times New Roman"/>
          <w:sz w:val="20"/>
          <w:szCs w:val="20"/>
        </w:rPr>
        <w:t>; критерии выбора исполнителей; критерии выбора получателей муниципальных услуг</w:t>
      </w:r>
      <w:r w:rsidRPr="00033D3E">
        <w:rPr>
          <w:rFonts w:cs="Calibri"/>
          <w:sz w:val="20"/>
          <w:szCs w:val="20"/>
        </w:rPr>
        <w:t>)</w:t>
      </w:r>
      <w:r w:rsidRPr="00033D3E">
        <w:rPr>
          <w:rFonts w:ascii="Times New Roman" w:hAnsi="Times New Roman"/>
          <w:sz w:val="20"/>
          <w:szCs w:val="20"/>
        </w:rPr>
        <w:t xml:space="preserve"> или ссылку на правовой акт, регламентирующий реализацию соответствующих мероприятий; </w:t>
      </w:r>
    </w:p>
    <w:p w:rsidR="00033D3E" w:rsidRPr="00033D3E" w:rsidRDefault="00033D3E" w:rsidP="00033D3E">
      <w:pPr>
        <w:tabs>
          <w:tab w:val="left" w:pos="1134"/>
          <w:tab w:val="left" w:pos="1418"/>
        </w:tabs>
        <w:autoSpaceDE w:val="0"/>
        <w:autoSpaceDN w:val="0"/>
        <w:adjustRightInd w:val="0"/>
        <w:spacing w:after="0" w:line="240" w:lineRule="auto"/>
        <w:ind w:firstLine="709"/>
        <w:contextualSpacing/>
        <w:jc w:val="both"/>
        <w:outlineLvl w:val="1"/>
        <w:rPr>
          <w:rFonts w:ascii="Times New Roman" w:hAnsi="Times New Roman"/>
          <w:sz w:val="20"/>
          <w:szCs w:val="20"/>
          <w:lang w:eastAsia="ru-RU"/>
        </w:rPr>
      </w:pPr>
      <w:proofErr w:type="spellStart"/>
      <w:r w:rsidRPr="00033D3E">
        <w:rPr>
          <w:rFonts w:ascii="Times New Roman" w:hAnsi="Times New Roman"/>
          <w:sz w:val="20"/>
          <w:szCs w:val="20"/>
          <w:lang w:eastAsia="ru-RU"/>
        </w:rPr>
        <w:t>д</w:t>
      </w:r>
      <w:proofErr w:type="spellEnd"/>
      <w:r w:rsidRPr="00033D3E">
        <w:rPr>
          <w:rFonts w:ascii="Times New Roman" w:hAnsi="Times New Roman"/>
          <w:sz w:val="20"/>
          <w:szCs w:val="20"/>
          <w:lang w:eastAsia="ru-RU"/>
        </w:rPr>
        <w:t>)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w:t>
      </w:r>
    </w:p>
    <w:p w:rsidR="00033D3E" w:rsidRPr="00033D3E" w:rsidRDefault="00033D3E" w:rsidP="00033D3E">
      <w:pPr>
        <w:tabs>
          <w:tab w:val="left" w:pos="1134"/>
          <w:tab w:val="left" w:pos="1418"/>
        </w:tabs>
        <w:autoSpaceDE w:val="0"/>
        <w:autoSpaceDN w:val="0"/>
        <w:adjustRightInd w:val="0"/>
        <w:spacing w:after="0" w:line="240" w:lineRule="auto"/>
        <w:ind w:firstLine="709"/>
        <w:jc w:val="both"/>
        <w:outlineLvl w:val="1"/>
        <w:rPr>
          <w:rFonts w:ascii="Times New Roman" w:hAnsi="Times New Roman"/>
          <w:sz w:val="20"/>
          <w:szCs w:val="20"/>
          <w:lang w:eastAsia="ru-RU"/>
        </w:rPr>
      </w:pPr>
      <w:r w:rsidRPr="00033D3E">
        <w:rPr>
          <w:rFonts w:ascii="Times New Roman" w:hAnsi="Times New Roman"/>
          <w:sz w:val="20"/>
          <w:szCs w:val="20"/>
          <w:lang w:eastAsia="ru-RU"/>
        </w:rPr>
        <w:t xml:space="preserve">е) перечень подпрограмм, краткое описание основных мероприятий подпрограмм с указанием сроков их реализации и ожидаемых результатов; </w:t>
      </w:r>
    </w:p>
    <w:p w:rsidR="00033D3E" w:rsidRPr="00033D3E" w:rsidRDefault="00033D3E" w:rsidP="00033D3E">
      <w:pPr>
        <w:tabs>
          <w:tab w:val="left" w:pos="1134"/>
          <w:tab w:val="left" w:pos="1418"/>
        </w:tabs>
        <w:autoSpaceDE w:val="0"/>
        <w:autoSpaceDN w:val="0"/>
        <w:adjustRightInd w:val="0"/>
        <w:spacing w:after="0" w:line="240" w:lineRule="auto"/>
        <w:ind w:firstLine="709"/>
        <w:jc w:val="both"/>
        <w:outlineLvl w:val="1"/>
        <w:rPr>
          <w:rFonts w:ascii="Times New Roman" w:hAnsi="Times New Roman"/>
          <w:sz w:val="20"/>
          <w:szCs w:val="20"/>
          <w:lang w:eastAsia="ru-RU"/>
        </w:rPr>
      </w:pPr>
      <w:r w:rsidRPr="00033D3E">
        <w:rPr>
          <w:rFonts w:ascii="Times New Roman" w:hAnsi="Times New Roman"/>
          <w:sz w:val="20"/>
          <w:szCs w:val="20"/>
          <w:lang w:eastAsia="ru-RU"/>
        </w:rPr>
        <w:t xml:space="preserve">ж) основные меры правового регулирования в соответствующей сфере, направленные на достижение цели и (или) конечных результатов программы, с обоснованием основных положений и сроков принятия необходимых  правовых актов </w:t>
      </w:r>
      <w:r w:rsidRPr="00033D3E">
        <w:rPr>
          <w:rFonts w:ascii="Times New Roman" w:hAnsi="Times New Roman"/>
          <w:color w:val="000000"/>
          <w:sz w:val="20"/>
          <w:szCs w:val="20"/>
          <w:lang w:eastAsia="ru-RU"/>
        </w:rPr>
        <w:t>(</w:t>
      </w:r>
      <w:r w:rsidRPr="00033D3E">
        <w:rPr>
          <w:rFonts w:ascii="Times New Roman" w:hAnsi="Times New Roman"/>
          <w:sz w:val="20"/>
          <w:szCs w:val="20"/>
        </w:rPr>
        <w:t>приложение 3 к настоящему Порядку</w:t>
      </w:r>
      <w:r w:rsidRPr="00033D3E">
        <w:rPr>
          <w:rFonts w:ascii="Times New Roman" w:hAnsi="Times New Roman"/>
          <w:color w:val="000000"/>
          <w:sz w:val="20"/>
          <w:szCs w:val="20"/>
          <w:lang w:eastAsia="ru-RU"/>
        </w:rPr>
        <w:t>)</w:t>
      </w:r>
      <w:r w:rsidRPr="00033D3E">
        <w:rPr>
          <w:rFonts w:ascii="Times New Roman" w:hAnsi="Times New Roman"/>
          <w:sz w:val="20"/>
          <w:szCs w:val="20"/>
          <w:lang w:eastAsia="ru-RU"/>
        </w:rPr>
        <w:t>;</w:t>
      </w:r>
    </w:p>
    <w:p w:rsidR="00033D3E" w:rsidRPr="00033D3E" w:rsidRDefault="00033D3E" w:rsidP="00033D3E">
      <w:pPr>
        <w:tabs>
          <w:tab w:val="left" w:pos="1134"/>
          <w:tab w:val="left" w:pos="1418"/>
        </w:tabs>
        <w:autoSpaceDE w:val="0"/>
        <w:autoSpaceDN w:val="0"/>
        <w:adjustRightInd w:val="0"/>
        <w:spacing w:after="0" w:line="240" w:lineRule="auto"/>
        <w:ind w:firstLine="709"/>
        <w:jc w:val="both"/>
        <w:outlineLvl w:val="1"/>
        <w:rPr>
          <w:rFonts w:ascii="Times New Roman" w:hAnsi="Times New Roman"/>
          <w:sz w:val="20"/>
          <w:szCs w:val="20"/>
          <w:lang w:eastAsia="ru-RU"/>
        </w:rPr>
      </w:pPr>
      <w:proofErr w:type="spellStart"/>
      <w:r w:rsidRPr="00033D3E">
        <w:rPr>
          <w:rFonts w:ascii="Times New Roman" w:hAnsi="Times New Roman"/>
          <w:sz w:val="20"/>
          <w:szCs w:val="20"/>
          <w:lang w:eastAsia="ru-RU"/>
        </w:rPr>
        <w:t>з</w:t>
      </w:r>
      <w:proofErr w:type="spellEnd"/>
      <w:r w:rsidRPr="00033D3E">
        <w:rPr>
          <w:rFonts w:ascii="Times New Roman" w:hAnsi="Times New Roman"/>
          <w:sz w:val="20"/>
          <w:szCs w:val="20"/>
          <w:lang w:eastAsia="ru-RU"/>
        </w:rPr>
        <w:t xml:space="preserve">) информацию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 (приложение 4 к настоящему Порядку); </w:t>
      </w:r>
    </w:p>
    <w:p w:rsidR="00033D3E" w:rsidRPr="00033D3E" w:rsidRDefault="00033D3E" w:rsidP="00033D3E">
      <w:pPr>
        <w:tabs>
          <w:tab w:val="left" w:pos="1134"/>
          <w:tab w:val="left" w:pos="1418"/>
        </w:tabs>
        <w:autoSpaceDE w:val="0"/>
        <w:autoSpaceDN w:val="0"/>
        <w:adjustRightInd w:val="0"/>
        <w:spacing w:after="0" w:line="240" w:lineRule="auto"/>
        <w:ind w:firstLine="709"/>
        <w:jc w:val="both"/>
        <w:outlineLvl w:val="1"/>
        <w:rPr>
          <w:rFonts w:ascii="Times New Roman" w:hAnsi="Times New Roman"/>
          <w:sz w:val="20"/>
          <w:szCs w:val="20"/>
          <w:lang w:eastAsia="ru-RU"/>
        </w:rPr>
      </w:pPr>
      <w:proofErr w:type="gramStart"/>
      <w:r w:rsidRPr="00033D3E">
        <w:rPr>
          <w:rFonts w:ascii="Times New Roman" w:hAnsi="Times New Roman"/>
          <w:sz w:val="20"/>
          <w:szCs w:val="20"/>
        </w:rPr>
        <w:t xml:space="preserve">и) информацию о ресурсном обеспечении и прогнозной оценке расходов на реализацию целей программы с учетом источников финансирования, в том числе из  </w:t>
      </w:r>
      <w:r w:rsidRPr="00033D3E">
        <w:rPr>
          <w:rFonts w:ascii="Times New Roman" w:hAnsi="Times New Roman"/>
          <w:sz w:val="20"/>
          <w:szCs w:val="20"/>
          <w:lang w:eastAsia="ru-RU"/>
        </w:rPr>
        <w:t>федерального бюджета, краевого бюджета, районного бюджета,  внебюджетных источников и юридических лиц, а также перечень реализуемых ими мероприятий, в случае участия в разработке и реализации программы (</w:t>
      </w:r>
      <w:r w:rsidRPr="00033D3E">
        <w:rPr>
          <w:rFonts w:ascii="Times New Roman" w:hAnsi="Times New Roman"/>
          <w:sz w:val="20"/>
          <w:szCs w:val="20"/>
        </w:rPr>
        <w:t>приложение 5 к настоящему Порядку</w:t>
      </w:r>
      <w:r w:rsidRPr="00033D3E">
        <w:rPr>
          <w:rFonts w:ascii="Times New Roman" w:hAnsi="Times New Roman"/>
          <w:sz w:val="20"/>
          <w:szCs w:val="20"/>
          <w:lang w:eastAsia="ru-RU"/>
        </w:rPr>
        <w:t>);</w:t>
      </w:r>
      <w:proofErr w:type="gramEnd"/>
    </w:p>
    <w:p w:rsidR="00033D3E" w:rsidRPr="00033D3E" w:rsidRDefault="00033D3E" w:rsidP="00033D3E">
      <w:pPr>
        <w:tabs>
          <w:tab w:val="left" w:pos="1134"/>
          <w:tab w:val="left" w:pos="1418"/>
        </w:tabs>
        <w:autoSpaceDE w:val="0"/>
        <w:autoSpaceDN w:val="0"/>
        <w:adjustRightInd w:val="0"/>
        <w:spacing w:after="0" w:line="240" w:lineRule="auto"/>
        <w:ind w:firstLine="709"/>
        <w:jc w:val="both"/>
        <w:outlineLvl w:val="1"/>
        <w:rPr>
          <w:rFonts w:ascii="Times New Roman" w:hAnsi="Times New Roman"/>
          <w:sz w:val="20"/>
          <w:szCs w:val="20"/>
          <w:lang w:eastAsia="ru-RU"/>
        </w:rPr>
      </w:pPr>
      <w:r w:rsidRPr="00033D3E">
        <w:rPr>
          <w:rFonts w:ascii="Times New Roman" w:hAnsi="Times New Roman"/>
          <w:sz w:val="20"/>
          <w:szCs w:val="20"/>
          <w:lang w:eastAsia="ru-RU"/>
        </w:rPr>
        <w:t xml:space="preserve">к)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w:t>
      </w:r>
      <w:r w:rsidRPr="00033D3E">
        <w:rPr>
          <w:rFonts w:ascii="Times New Roman" w:hAnsi="Times New Roman"/>
          <w:sz w:val="20"/>
          <w:szCs w:val="20"/>
        </w:rPr>
        <w:t xml:space="preserve">функции и полномочия учредителей </w:t>
      </w:r>
      <w:r w:rsidRPr="00033D3E">
        <w:rPr>
          <w:rFonts w:ascii="Times New Roman" w:hAnsi="Times New Roman"/>
          <w:sz w:val="20"/>
          <w:szCs w:val="20"/>
          <w:lang w:eastAsia="ru-RU"/>
        </w:rPr>
        <w:t>(</w:t>
      </w:r>
      <w:r w:rsidRPr="00033D3E">
        <w:rPr>
          <w:rFonts w:ascii="Times New Roman" w:hAnsi="Times New Roman"/>
          <w:sz w:val="20"/>
          <w:szCs w:val="20"/>
        </w:rPr>
        <w:t>приложение 6 к настоящему Порядку</w:t>
      </w:r>
      <w:r w:rsidRPr="00033D3E">
        <w:rPr>
          <w:rFonts w:ascii="Times New Roman" w:hAnsi="Times New Roman"/>
          <w:sz w:val="20"/>
          <w:szCs w:val="20"/>
          <w:lang w:eastAsia="ru-RU"/>
        </w:rPr>
        <w:t>);</w:t>
      </w:r>
    </w:p>
    <w:p w:rsidR="00033D3E" w:rsidRPr="00033D3E" w:rsidRDefault="00033D3E" w:rsidP="00033D3E">
      <w:pPr>
        <w:tabs>
          <w:tab w:val="left" w:pos="1134"/>
          <w:tab w:val="left" w:pos="1418"/>
        </w:tabs>
        <w:autoSpaceDE w:val="0"/>
        <w:autoSpaceDN w:val="0"/>
        <w:adjustRightInd w:val="0"/>
        <w:spacing w:after="0" w:line="240" w:lineRule="auto"/>
        <w:ind w:firstLine="709"/>
        <w:jc w:val="both"/>
        <w:outlineLvl w:val="1"/>
        <w:rPr>
          <w:rFonts w:ascii="Times New Roman" w:hAnsi="Times New Roman"/>
          <w:sz w:val="20"/>
          <w:szCs w:val="20"/>
          <w:lang w:eastAsia="ru-RU"/>
        </w:rPr>
      </w:pPr>
      <w:r w:rsidRPr="00033D3E">
        <w:rPr>
          <w:rFonts w:ascii="Times New Roman" w:hAnsi="Times New Roman"/>
          <w:sz w:val="20"/>
          <w:szCs w:val="20"/>
          <w:lang w:eastAsia="ru-RU"/>
        </w:rPr>
        <w:t>л)  подпрограммы, утвержденные в виде отдельных приложений  к программе   и  оформленные в соответствии с рекомендованным макетом подпрограмм (приложение № 7 к  настоящему порядку);</w:t>
      </w:r>
    </w:p>
    <w:p w:rsidR="00033D3E" w:rsidRPr="00033D3E" w:rsidRDefault="00033D3E" w:rsidP="00033D3E">
      <w:pPr>
        <w:tabs>
          <w:tab w:val="left" w:pos="1134"/>
          <w:tab w:val="left" w:pos="1418"/>
        </w:tabs>
        <w:autoSpaceDE w:val="0"/>
        <w:autoSpaceDN w:val="0"/>
        <w:adjustRightInd w:val="0"/>
        <w:spacing w:after="0" w:line="240" w:lineRule="auto"/>
        <w:ind w:firstLine="720"/>
        <w:contextualSpacing/>
        <w:jc w:val="both"/>
        <w:outlineLvl w:val="1"/>
        <w:rPr>
          <w:rFonts w:ascii="Times New Roman" w:hAnsi="Times New Roman"/>
          <w:sz w:val="20"/>
          <w:szCs w:val="20"/>
          <w:lang w:eastAsia="ru-RU"/>
        </w:rPr>
      </w:pPr>
      <w:r w:rsidRPr="00033D3E">
        <w:rPr>
          <w:rFonts w:ascii="Times New Roman" w:hAnsi="Times New Roman"/>
          <w:sz w:val="20"/>
          <w:szCs w:val="20"/>
          <w:lang w:eastAsia="ru-RU"/>
        </w:rPr>
        <w:t>4.3. Целевые показатели муниципальной  программы  должны отражать  изменение социально-экономической среды, на которую направлено действие программы, позволяющие оценить достижение ее цели.</w:t>
      </w:r>
    </w:p>
    <w:p w:rsidR="00033D3E" w:rsidRPr="00033D3E" w:rsidRDefault="00033D3E" w:rsidP="00033D3E">
      <w:pPr>
        <w:tabs>
          <w:tab w:val="left" w:pos="1134"/>
          <w:tab w:val="left" w:pos="1418"/>
        </w:tabs>
        <w:autoSpaceDE w:val="0"/>
        <w:autoSpaceDN w:val="0"/>
        <w:adjustRightInd w:val="0"/>
        <w:spacing w:after="0" w:line="240" w:lineRule="auto"/>
        <w:ind w:firstLine="720"/>
        <w:contextualSpacing/>
        <w:jc w:val="both"/>
        <w:outlineLvl w:val="1"/>
        <w:rPr>
          <w:rFonts w:ascii="Times New Roman" w:hAnsi="Times New Roman"/>
          <w:sz w:val="20"/>
          <w:szCs w:val="20"/>
          <w:lang w:eastAsia="ru-RU"/>
        </w:rPr>
      </w:pPr>
      <w:r w:rsidRPr="00033D3E">
        <w:rPr>
          <w:rFonts w:ascii="Times New Roman" w:hAnsi="Times New Roman"/>
          <w:sz w:val="20"/>
          <w:szCs w:val="20"/>
          <w:lang w:eastAsia="ru-RU"/>
        </w:rPr>
        <w:t xml:space="preserve">При этом показатели результативности подпрограммы должны отражать </w:t>
      </w:r>
    </w:p>
    <w:p w:rsidR="00033D3E" w:rsidRPr="00033D3E" w:rsidRDefault="00033D3E" w:rsidP="00033D3E">
      <w:pPr>
        <w:tabs>
          <w:tab w:val="left" w:pos="1418"/>
        </w:tabs>
        <w:autoSpaceDE w:val="0"/>
        <w:autoSpaceDN w:val="0"/>
        <w:adjustRightInd w:val="0"/>
        <w:spacing w:after="0" w:line="240" w:lineRule="auto"/>
        <w:jc w:val="both"/>
        <w:outlineLvl w:val="1"/>
        <w:rPr>
          <w:rFonts w:ascii="Times New Roman" w:hAnsi="Times New Roman"/>
          <w:sz w:val="20"/>
          <w:szCs w:val="20"/>
          <w:lang w:eastAsia="ru-RU"/>
        </w:rPr>
      </w:pPr>
      <w:r w:rsidRPr="00033D3E">
        <w:rPr>
          <w:rFonts w:ascii="Times New Roman" w:hAnsi="Times New Roman"/>
          <w:sz w:val="20"/>
          <w:szCs w:val="20"/>
          <w:lang w:eastAsia="ru-RU"/>
        </w:rPr>
        <w:t xml:space="preserve">специфику решения конкретной задачи программы. </w:t>
      </w:r>
    </w:p>
    <w:p w:rsidR="00033D3E" w:rsidRPr="00033D3E" w:rsidRDefault="00033D3E" w:rsidP="00033D3E">
      <w:pPr>
        <w:tabs>
          <w:tab w:val="left" w:pos="1418"/>
        </w:tabs>
        <w:autoSpaceDE w:val="0"/>
        <w:autoSpaceDN w:val="0"/>
        <w:adjustRightInd w:val="0"/>
        <w:spacing w:after="0" w:line="240" w:lineRule="auto"/>
        <w:jc w:val="both"/>
        <w:outlineLvl w:val="1"/>
        <w:rPr>
          <w:rFonts w:ascii="Times New Roman" w:hAnsi="Times New Roman"/>
          <w:sz w:val="20"/>
          <w:szCs w:val="20"/>
        </w:rPr>
      </w:pPr>
      <w:r w:rsidRPr="00033D3E">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033D3E">
        <w:rPr>
          <w:rFonts w:ascii="Times New Roman" w:hAnsi="Times New Roman"/>
          <w:sz w:val="20"/>
          <w:szCs w:val="20"/>
          <w:lang w:eastAsia="ru-RU"/>
        </w:rPr>
        <w:t xml:space="preserve"> Целевые показатели программы </w:t>
      </w:r>
      <w:r w:rsidRPr="00033D3E">
        <w:rPr>
          <w:rFonts w:ascii="Times New Roman" w:hAnsi="Times New Roman"/>
          <w:sz w:val="20"/>
          <w:szCs w:val="20"/>
        </w:rPr>
        <w:t xml:space="preserve">показатели результативности  подпрограммы    должны иметь  количественное значение, измеряемое или рассчитываемое, в том числе по официально  утвержденным  методикам, и (или) определяемое на основе данных  статистического наблюдения.  </w:t>
      </w:r>
    </w:p>
    <w:p w:rsidR="00033D3E" w:rsidRPr="00033D3E" w:rsidRDefault="00033D3E" w:rsidP="00033D3E">
      <w:pPr>
        <w:tabs>
          <w:tab w:val="left" w:pos="1418"/>
        </w:tabs>
        <w:autoSpaceDE w:val="0"/>
        <w:autoSpaceDN w:val="0"/>
        <w:adjustRightInd w:val="0"/>
        <w:spacing w:after="0" w:line="240" w:lineRule="auto"/>
        <w:ind w:firstLine="720"/>
        <w:jc w:val="both"/>
        <w:outlineLvl w:val="1"/>
        <w:rPr>
          <w:rFonts w:ascii="Times New Roman" w:hAnsi="Times New Roman"/>
          <w:sz w:val="20"/>
          <w:szCs w:val="20"/>
        </w:rPr>
      </w:pPr>
      <w:r w:rsidRPr="00033D3E">
        <w:rPr>
          <w:rFonts w:ascii="Times New Roman" w:hAnsi="Times New Roman"/>
          <w:sz w:val="20"/>
          <w:szCs w:val="20"/>
        </w:rPr>
        <w:t>По каждому показателю результативности подпрограммы приводится весовой  критерий, характеризующий приоритетность данного показателя в соответствии с приоритетами социально-экономического развития Богучанского района, суммарное  значение  которых за текущий период  должно равняться единице.</w:t>
      </w:r>
    </w:p>
    <w:p w:rsidR="00033D3E" w:rsidRPr="00033D3E" w:rsidRDefault="00033D3E" w:rsidP="00033D3E">
      <w:pPr>
        <w:tabs>
          <w:tab w:val="left" w:pos="1418"/>
        </w:tabs>
        <w:autoSpaceDE w:val="0"/>
        <w:autoSpaceDN w:val="0"/>
        <w:adjustRightInd w:val="0"/>
        <w:spacing w:after="0" w:line="240" w:lineRule="auto"/>
        <w:ind w:firstLine="720"/>
        <w:jc w:val="both"/>
        <w:outlineLvl w:val="1"/>
        <w:rPr>
          <w:rFonts w:ascii="Times New Roman" w:hAnsi="Times New Roman"/>
          <w:sz w:val="20"/>
          <w:szCs w:val="20"/>
        </w:rPr>
      </w:pPr>
      <w:r w:rsidRPr="00033D3E">
        <w:rPr>
          <w:rFonts w:ascii="Times New Roman" w:hAnsi="Times New Roman"/>
          <w:sz w:val="20"/>
          <w:szCs w:val="20"/>
        </w:rPr>
        <w:t>4.4. Ответственный исполнитель муниципальной программы может дополнить программу иной информацией (в том числе в форме приложений), необходимой для реализации программы.</w:t>
      </w:r>
    </w:p>
    <w:p w:rsidR="00033D3E" w:rsidRPr="00033D3E" w:rsidRDefault="00033D3E" w:rsidP="00033D3E">
      <w:pPr>
        <w:autoSpaceDE w:val="0"/>
        <w:autoSpaceDN w:val="0"/>
        <w:adjustRightInd w:val="0"/>
        <w:spacing w:after="0" w:line="240" w:lineRule="auto"/>
        <w:ind w:left="450"/>
        <w:contextualSpacing/>
        <w:rPr>
          <w:rFonts w:ascii="Times New Roman" w:hAnsi="Times New Roman"/>
          <w:sz w:val="20"/>
          <w:szCs w:val="20"/>
        </w:rPr>
      </w:pPr>
    </w:p>
    <w:p w:rsidR="00033D3E" w:rsidRPr="00033D3E" w:rsidRDefault="00033D3E" w:rsidP="00016619">
      <w:pPr>
        <w:numPr>
          <w:ilvl w:val="0"/>
          <w:numId w:val="12"/>
        </w:numPr>
        <w:autoSpaceDE w:val="0"/>
        <w:autoSpaceDN w:val="0"/>
        <w:adjustRightInd w:val="0"/>
        <w:spacing w:after="0" w:line="240" w:lineRule="auto"/>
        <w:contextualSpacing/>
        <w:jc w:val="center"/>
        <w:rPr>
          <w:rFonts w:ascii="Times New Roman" w:hAnsi="Times New Roman"/>
          <w:sz w:val="20"/>
          <w:szCs w:val="20"/>
        </w:rPr>
      </w:pPr>
      <w:r w:rsidRPr="00033D3E">
        <w:rPr>
          <w:rFonts w:ascii="Times New Roman" w:hAnsi="Times New Roman"/>
          <w:sz w:val="20"/>
          <w:szCs w:val="20"/>
        </w:rPr>
        <w:t>Финансовое обеспечение реализации программ</w:t>
      </w:r>
    </w:p>
    <w:p w:rsidR="00033D3E" w:rsidRPr="00033D3E" w:rsidRDefault="00033D3E" w:rsidP="00033D3E">
      <w:pPr>
        <w:autoSpaceDE w:val="0"/>
        <w:autoSpaceDN w:val="0"/>
        <w:adjustRightInd w:val="0"/>
        <w:spacing w:after="0" w:line="240" w:lineRule="auto"/>
        <w:jc w:val="center"/>
        <w:rPr>
          <w:rFonts w:ascii="Times New Roman" w:hAnsi="Times New Roman"/>
          <w:sz w:val="20"/>
          <w:szCs w:val="20"/>
        </w:rPr>
      </w:pPr>
    </w:p>
    <w:p w:rsidR="00033D3E" w:rsidRPr="00033D3E" w:rsidRDefault="00033D3E" w:rsidP="00033D3E">
      <w:pPr>
        <w:autoSpaceDE w:val="0"/>
        <w:autoSpaceDN w:val="0"/>
        <w:adjustRightInd w:val="0"/>
        <w:spacing w:after="0" w:line="240" w:lineRule="auto"/>
        <w:ind w:firstLine="720"/>
        <w:jc w:val="both"/>
        <w:outlineLvl w:val="1"/>
        <w:rPr>
          <w:rFonts w:ascii="Times New Roman" w:hAnsi="Times New Roman"/>
          <w:sz w:val="20"/>
          <w:szCs w:val="20"/>
          <w:lang w:eastAsia="ru-RU"/>
        </w:rPr>
      </w:pPr>
      <w:r w:rsidRPr="00033D3E">
        <w:rPr>
          <w:rFonts w:ascii="Times New Roman" w:hAnsi="Times New Roman"/>
          <w:sz w:val="20"/>
          <w:szCs w:val="20"/>
          <w:lang w:eastAsia="ru-RU"/>
        </w:rPr>
        <w:t>5.1. Финансовое обеспечение реализации программ в части расходных обязательств Богучанского района осуществляется за счет бюджетных ассигнований районного бюджета. Распределение бюджетных ассигнований на реализацию программ утверждается  решением Богучанского районного Совета депутатов  о районном бюджете на очередной финансовый год и плановый период.</w:t>
      </w:r>
    </w:p>
    <w:p w:rsidR="00033D3E" w:rsidRPr="00033D3E" w:rsidRDefault="00033D3E" w:rsidP="00033D3E">
      <w:pPr>
        <w:autoSpaceDE w:val="0"/>
        <w:autoSpaceDN w:val="0"/>
        <w:adjustRightInd w:val="0"/>
        <w:spacing w:after="0" w:line="240" w:lineRule="auto"/>
        <w:ind w:firstLine="720"/>
        <w:jc w:val="both"/>
        <w:outlineLvl w:val="1"/>
        <w:rPr>
          <w:rFonts w:ascii="Times New Roman" w:hAnsi="Times New Roman"/>
          <w:sz w:val="20"/>
          <w:szCs w:val="20"/>
          <w:lang w:eastAsia="ru-RU"/>
        </w:rPr>
      </w:pPr>
      <w:r w:rsidRPr="00033D3E">
        <w:rPr>
          <w:rFonts w:ascii="Times New Roman" w:hAnsi="Times New Roman"/>
          <w:sz w:val="20"/>
          <w:szCs w:val="20"/>
          <w:lang w:eastAsia="ru-RU"/>
        </w:rPr>
        <w:lastRenderedPageBreak/>
        <w:t>5.2. Внесение изменений в программы, влекущие  за собой увеличение/уменьшение ее ресурсного обеспечения, является основанием для подготовки  проекта  о внесении изменений в решение Богучанского районного Совета депутатов о районном бюджете на текущий финансовый  год и плановый  период в соответствии с бюджетным законодательством.</w:t>
      </w:r>
    </w:p>
    <w:p w:rsidR="00033D3E" w:rsidRPr="00033D3E" w:rsidRDefault="00033D3E" w:rsidP="00033D3E">
      <w:pPr>
        <w:autoSpaceDE w:val="0"/>
        <w:autoSpaceDN w:val="0"/>
        <w:adjustRightInd w:val="0"/>
        <w:spacing w:after="0" w:line="240" w:lineRule="auto"/>
        <w:ind w:firstLine="720"/>
        <w:jc w:val="both"/>
        <w:outlineLvl w:val="1"/>
        <w:rPr>
          <w:rFonts w:ascii="Times New Roman" w:hAnsi="Times New Roman"/>
          <w:sz w:val="20"/>
          <w:szCs w:val="20"/>
          <w:lang w:eastAsia="ru-RU"/>
        </w:rPr>
      </w:pPr>
      <w:r w:rsidRPr="00033D3E">
        <w:rPr>
          <w:rFonts w:ascii="Times New Roman" w:hAnsi="Times New Roman"/>
          <w:sz w:val="20"/>
          <w:szCs w:val="20"/>
          <w:lang w:eastAsia="ru-RU"/>
        </w:rPr>
        <w:t>Внесение изменений в программы в пределах общего объема ее ресурсного обеспечения  является основанием для изменения  показателей сводной бюджетной росписи районного бюджета без внесения изменений в решение   о бюджете.</w:t>
      </w:r>
    </w:p>
    <w:p w:rsidR="00033D3E" w:rsidRPr="00033D3E" w:rsidRDefault="00033D3E" w:rsidP="00033D3E">
      <w:pPr>
        <w:autoSpaceDE w:val="0"/>
        <w:autoSpaceDN w:val="0"/>
        <w:adjustRightInd w:val="0"/>
        <w:spacing w:after="0" w:line="240" w:lineRule="auto"/>
        <w:ind w:firstLine="720"/>
        <w:jc w:val="both"/>
        <w:outlineLvl w:val="1"/>
        <w:rPr>
          <w:rFonts w:ascii="Times New Roman" w:hAnsi="Times New Roman"/>
          <w:sz w:val="20"/>
          <w:szCs w:val="20"/>
          <w:lang w:eastAsia="ru-RU"/>
        </w:rPr>
      </w:pPr>
      <w:r w:rsidRPr="00033D3E">
        <w:rPr>
          <w:rFonts w:ascii="Times New Roman" w:hAnsi="Times New Roman"/>
          <w:sz w:val="20"/>
          <w:szCs w:val="20"/>
          <w:lang w:eastAsia="ru-RU"/>
        </w:rPr>
        <w:t xml:space="preserve"> 5.3. Финансирование отдельных мероприятий программ и подпрограмм, включенных в состав программы, осуществляется в порядке и за счет средств, которые предусмотрены для соответствующих мероприятий программ и подпрограмм.</w:t>
      </w:r>
    </w:p>
    <w:p w:rsidR="00033D3E" w:rsidRPr="00033D3E" w:rsidRDefault="00033D3E" w:rsidP="00033D3E">
      <w:pPr>
        <w:autoSpaceDE w:val="0"/>
        <w:autoSpaceDN w:val="0"/>
        <w:adjustRightInd w:val="0"/>
        <w:spacing w:after="0" w:line="240" w:lineRule="auto"/>
        <w:ind w:firstLine="720"/>
        <w:jc w:val="both"/>
        <w:outlineLvl w:val="1"/>
        <w:rPr>
          <w:rFonts w:ascii="Times New Roman" w:hAnsi="Times New Roman"/>
          <w:sz w:val="20"/>
          <w:szCs w:val="20"/>
          <w:lang w:eastAsia="ru-RU"/>
        </w:rPr>
      </w:pPr>
      <w:r w:rsidRPr="00033D3E">
        <w:rPr>
          <w:rFonts w:ascii="Times New Roman" w:hAnsi="Times New Roman"/>
          <w:sz w:val="20"/>
          <w:szCs w:val="20"/>
          <w:lang w:eastAsia="ru-RU"/>
        </w:rPr>
        <w:t xml:space="preserve">5.4. Планирование бюджетных ассигнований на реализацию программ в очередном финансовом году и плановом периоде осуществляется в соответствии с нормативными правовыми </w:t>
      </w:r>
      <w:hyperlink r:id="rId15" w:history="1">
        <w:r w:rsidRPr="00033D3E">
          <w:rPr>
            <w:rFonts w:ascii="Times New Roman" w:hAnsi="Times New Roman"/>
            <w:sz w:val="20"/>
            <w:szCs w:val="20"/>
            <w:lang w:eastAsia="ru-RU"/>
          </w:rPr>
          <w:t>актами</w:t>
        </w:r>
      </w:hyperlink>
      <w:r w:rsidRPr="00033D3E">
        <w:rPr>
          <w:rFonts w:ascii="Times New Roman" w:hAnsi="Times New Roman"/>
          <w:sz w:val="20"/>
          <w:szCs w:val="20"/>
          <w:lang w:eastAsia="ru-RU"/>
        </w:rPr>
        <w:t>, регулирующими порядок составления проекта районного бюджета.</w:t>
      </w:r>
    </w:p>
    <w:p w:rsidR="00033D3E" w:rsidRPr="00033D3E" w:rsidRDefault="00033D3E" w:rsidP="00033D3E">
      <w:pPr>
        <w:autoSpaceDE w:val="0"/>
        <w:autoSpaceDN w:val="0"/>
        <w:adjustRightInd w:val="0"/>
        <w:spacing w:after="0" w:line="240" w:lineRule="auto"/>
        <w:ind w:firstLine="720"/>
        <w:jc w:val="both"/>
        <w:rPr>
          <w:rFonts w:ascii="Times New Roman" w:hAnsi="Times New Roman"/>
          <w:sz w:val="20"/>
          <w:szCs w:val="20"/>
        </w:rPr>
      </w:pPr>
      <w:r w:rsidRPr="00033D3E">
        <w:rPr>
          <w:rFonts w:ascii="Times New Roman" w:hAnsi="Times New Roman"/>
          <w:sz w:val="20"/>
          <w:szCs w:val="20"/>
        </w:rPr>
        <w:t>5.5. Программой может быть предусмотрено предоставление субсидий бюджетам муниципальных образований района на реализацию муниципальных программ, направленных на достижение целей, соответствующих программам.</w:t>
      </w:r>
    </w:p>
    <w:p w:rsidR="00033D3E" w:rsidRPr="00033D3E" w:rsidRDefault="00033D3E" w:rsidP="00033D3E">
      <w:pPr>
        <w:autoSpaceDE w:val="0"/>
        <w:autoSpaceDN w:val="0"/>
        <w:adjustRightInd w:val="0"/>
        <w:spacing w:after="0" w:line="240" w:lineRule="auto"/>
        <w:ind w:firstLine="720"/>
        <w:jc w:val="both"/>
        <w:outlineLvl w:val="2"/>
        <w:rPr>
          <w:rFonts w:ascii="Times New Roman" w:hAnsi="Times New Roman"/>
          <w:sz w:val="20"/>
          <w:szCs w:val="20"/>
          <w:lang w:eastAsia="ru-RU"/>
        </w:rPr>
      </w:pPr>
      <w:r w:rsidRPr="00033D3E">
        <w:rPr>
          <w:rFonts w:ascii="Times New Roman" w:hAnsi="Times New Roman"/>
          <w:sz w:val="20"/>
          <w:szCs w:val="20"/>
          <w:lang w:eastAsia="ru-RU"/>
        </w:rPr>
        <w:t>5.6. Информация о планируемых расходах районного бюджета на реализацию программы представляется с расшифровкой по главным распорядителям средств районного бюджета (по ответственному исполнителю и соисполнителям программы).</w:t>
      </w:r>
    </w:p>
    <w:p w:rsidR="00033D3E" w:rsidRPr="00033D3E" w:rsidRDefault="00033D3E" w:rsidP="00033D3E">
      <w:pPr>
        <w:autoSpaceDE w:val="0"/>
        <w:autoSpaceDN w:val="0"/>
        <w:adjustRightInd w:val="0"/>
        <w:spacing w:after="0" w:line="240" w:lineRule="auto"/>
        <w:ind w:firstLine="720"/>
        <w:jc w:val="both"/>
        <w:outlineLvl w:val="2"/>
        <w:rPr>
          <w:rFonts w:ascii="Times New Roman" w:hAnsi="Times New Roman"/>
          <w:sz w:val="20"/>
          <w:szCs w:val="20"/>
          <w:lang w:eastAsia="ru-RU"/>
        </w:rPr>
      </w:pPr>
      <w:r w:rsidRPr="00033D3E">
        <w:rPr>
          <w:rFonts w:ascii="Times New Roman" w:hAnsi="Times New Roman"/>
          <w:sz w:val="20"/>
          <w:szCs w:val="20"/>
          <w:lang w:eastAsia="ru-RU"/>
        </w:rPr>
        <w:t>Расходы на реализацию программы указываются в целом, с распределением по отдельным мероприятиям программы и подпрограммам по кодам классификации расходов бюджетов.</w:t>
      </w:r>
    </w:p>
    <w:p w:rsidR="00033D3E" w:rsidRPr="00033D3E" w:rsidRDefault="00033D3E" w:rsidP="00033D3E">
      <w:pPr>
        <w:autoSpaceDE w:val="0"/>
        <w:autoSpaceDN w:val="0"/>
        <w:adjustRightInd w:val="0"/>
        <w:spacing w:after="0" w:line="240" w:lineRule="auto"/>
        <w:jc w:val="center"/>
        <w:outlineLvl w:val="0"/>
        <w:rPr>
          <w:rFonts w:ascii="Times New Roman" w:hAnsi="Times New Roman"/>
          <w:sz w:val="20"/>
          <w:szCs w:val="20"/>
        </w:rPr>
      </w:pPr>
    </w:p>
    <w:p w:rsidR="00033D3E" w:rsidRPr="00033D3E" w:rsidRDefault="00033D3E" w:rsidP="00033D3E">
      <w:pPr>
        <w:autoSpaceDE w:val="0"/>
        <w:autoSpaceDN w:val="0"/>
        <w:adjustRightInd w:val="0"/>
        <w:spacing w:after="0" w:line="240" w:lineRule="auto"/>
        <w:jc w:val="center"/>
        <w:outlineLvl w:val="0"/>
        <w:rPr>
          <w:rFonts w:ascii="Times New Roman" w:hAnsi="Times New Roman"/>
          <w:sz w:val="20"/>
          <w:szCs w:val="20"/>
        </w:rPr>
      </w:pPr>
      <w:r w:rsidRPr="00033D3E">
        <w:rPr>
          <w:rFonts w:ascii="Times New Roman" w:hAnsi="Times New Roman"/>
          <w:sz w:val="20"/>
          <w:szCs w:val="20"/>
        </w:rPr>
        <w:t xml:space="preserve">6. Реализация, управление и </w:t>
      </w:r>
      <w:proofErr w:type="gramStart"/>
      <w:r w:rsidRPr="00033D3E">
        <w:rPr>
          <w:rFonts w:ascii="Times New Roman" w:hAnsi="Times New Roman"/>
          <w:sz w:val="20"/>
          <w:szCs w:val="20"/>
        </w:rPr>
        <w:t>контроль за</w:t>
      </w:r>
      <w:proofErr w:type="gramEnd"/>
      <w:r w:rsidRPr="00033D3E">
        <w:rPr>
          <w:rFonts w:ascii="Times New Roman" w:hAnsi="Times New Roman"/>
          <w:sz w:val="20"/>
          <w:szCs w:val="20"/>
        </w:rPr>
        <w:t xml:space="preserve"> ходом выполнения программы</w:t>
      </w:r>
    </w:p>
    <w:p w:rsidR="00033D3E" w:rsidRPr="00033D3E" w:rsidRDefault="00033D3E" w:rsidP="00033D3E">
      <w:pPr>
        <w:widowControl w:val="0"/>
        <w:autoSpaceDE w:val="0"/>
        <w:autoSpaceDN w:val="0"/>
        <w:adjustRightInd w:val="0"/>
        <w:spacing w:after="0" w:line="240" w:lineRule="auto"/>
        <w:ind w:firstLine="709"/>
        <w:jc w:val="both"/>
        <w:rPr>
          <w:rFonts w:cs="Calibri"/>
          <w:sz w:val="20"/>
          <w:szCs w:val="20"/>
        </w:rPr>
      </w:pPr>
    </w:p>
    <w:p w:rsidR="00033D3E" w:rsidRPr="00033D3E" w:rsidRDefault="00033D3E" w:rsidP="00033D3E">
      <w:pPr>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 xml:space="preserve">6.1. Текущее управление и </w:t>
      </w:r>
      <w:proofErr w:type="gramStart"/>
      <w:r w:rsidRPr="00033D3E">
        <w:rPr>
          <w:rFonts w:ascii="Times New Roman" w:hAnsi="Times New Roman"/>
          <w:sz w:val="20"/>
          <w:szCs w:val="20"/>
        </w:rPr>
        <w:t>контроль за</w:t>
      </w:r>
      <w:proofErr w:type="gramEnd"/>
      <w:r w:rsidRPr="00033D3E">
        <w:rPr>
          <w:rFonts w:ascii="Times New Roman" w:hAnsi="Times New Roman"/>
          <w:sz w:val="20"/>
          <w:szCs w:val="20"/>
        </w:rPr>
        <w:t xml:space="preserve"> ходом  реализации программы осуществляется ответственным исполнителем программы.</w:t>
      </w:r>
    </w:p>
    <w:p w:rsidR="00033D3E" w:rsidRPr="00033D3E" w:rsidRDefault="00033D3E" w:rsidP="00033D3E">
      <w:pPr>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033D3E" w:rsidRPr="00033D3E" w:rsidRDefault="00033D3E" w:rsidP="00033D3E">
      <w:pPr>
        <w:widowControl w:val="0"/>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6.2. Ответственный исполнитель:</w:t>
      </w:r>
    </w:p>
    <w:p w:rsidR="00033D3E" w:rsidRPr="00033D3E" w:rsidRDefault="00033D3E" w:rsidP="00033D3E">
      <w:pPr>
        <w:widowControl w:val="0"/>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  организует реализацию муниципальной программы, принимает решение о внесении в нее изменений 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033D3E" w:rsidRPr="00033D3E" w:rsidRDefault="00033D3E" w:rsidP="00033D3E">
      <w:pPr>
        <w:widowControl w:val="0"/>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 представляет по запросу управления экономики и планирования  и финансового управления  сведения, необходимые для проведения мониторинга реализации муниципальной программы;</w:t>
      </w:r>
    </w:p>
    <w:p w:rsidR="00033D3E" w:rsidRPr="00033D3E" w:rsidRDefault="00033D3E" w:rsidP="00033D3E">
      <w:pPr>
        <w:widowControl w:val="0"/>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 запрашивает у соисполнителей муниципальной программы информацию, необходимую для подготовки ответов на запросы управления экономики и планирования  и финансового управления  и формирования полугодовой  и годовой  отчетности;</w:t>
      </w:r>
    </w:p>
    <w:p w:rsidR="00033D3E" w:rsidRPr="00033D3E" w:rsidRDefault="00033D3E" w:rsidP="00033D3E">
      <w:pPr>
        <w:widowControl w:val="0"/>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 подготавливает   полугодовой  и годовой отчет и представляет его в управление экономики  и планирования.</w:t>
      </w:r>
    </w:p>
    <w:p w:rsidR="00033D3E" w:rsidRPr="00033D3E" w:rsidRDefault="00033D3E" w:rsidP="00033D3E">
      <w:pPr>
        <w:widowControl w:val="0"/>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6.3. Соисполнители:</w:t>
      </w:r>
    </w:p>
    <w:p w:rsidR="00033D3E" w:rsidRPr="00033D3E" w:rsidRDefault="00033D3E" w:rsidP="00033D3E">
      <w:pPr>
        <w:widowControl w:val="0"/>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 представляют в установленный срок ответственному исполнителю необходимую информацию для подготовки ответов на запросы управления экономики и планирования  и финансового управления и  формирования полугодовой и годовой отчетности;</w:t>
      </w:r>
    </w:p>
    <w:p w:rsidR="00033D3E" w:rsidRPr="00033D3E" w:rsidRDefault="00033D3E" w:rsidP="00033D3E">
      <w:pPr>
        <w:widowControl w:val="0"/>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 представляют ответственному исполнителю копии актов выполнения работ и иных документов, подтверждающих исполнение обязательств по заключенным муниципальным контрактам (договорам) в рамках реализации мероприятий муниципальной программы;</w:t>
      </w:r>
    </w:p>
    <w:p w:rsidR="00033D3E" w:rsidRPr="00033D3E" w:rsidRDefault="00033D3E" w:rsidP="00033D3E">
      <w:pPr>
        <w:widowControl w:val="0"/>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  представляют в части своей компетенции предложения ответственному исполнителю по корректировке муниципальной программы.</w:t>
      </w:r>
    </w:p>
    <w:p w:rsidR="00033D3E" w:rsidRPr="00033D3E" w:rsidRDefault="00033D3E" w:rsidP="00033D3E">
      <w:pPr>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sz w:val="20"/>
          <w:szCs w:val="20"/>
        </w:rPr>
        <w:t xml:space="preserve">6.4. Реализация отдельных мероприятий программы и мероприятий подпрограмм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 </w:t>
      </w:r>
    </w:p>
    <w:p w:rsidR="00033D3E" w:rsidRPr="00033D3E" w:rsidRDefault="00033D3E" w:rsidP="00033D3E">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033D3E">
        <w:rPr>
          <w:rFonts w:ascii="Times New Roman" w:hAnsi="Times New Roman"/>
          <w:sz w:val="20"/>
          <w:szCs w:val="20"/>
          <w:lang w:eastAsia="ru-RU"/>
        </w:rPr>
        <w:t xml:space="preserve">6.5. </w:t>
      </w:r>
      <w:r w:rsidRPr="00033D3E">
        <w:rPr>
          <w:rFonts w:ascii="Times New Roman" w:hAnsi="Times New Roman"/>
          <w:sz w:val="20"/>
          <w:szCs w:val="20"/>
        </w:rPr>
        <w:t xml:space="preserve">Ответственный исполнитель </w:t>
      </w:r>
      <w:r w:rsidRPr="00033D3E">
        <w:rPr>
          <w:rFonts w:ascii="Times New Roman" w:hAnsi="Times New Roman"/>
          <w:sz w:val="20"/>
          <w:szCs w:val="20"/>
          <w:lang w:eastAsia="ru-RU"/>
        </w:rPr>
        <w:t>для обеспечения мониторинга и анализа хода реализации программы организует ведение и представление полугодовой отчетности в управление экономики и планирования администрации Богучанского района</w:t>
      </w:r>
      <w:r w:rsidRPr="00033D3E">
        <w:rPr>
          <w:rFonts w:ascii="Times New Roman" w:hAnsi="Times New Roman"/>
          <w:color w:val="000000"/>
          <w:sz w:val="20"/>
          <w:szCs w:val="20"/>
          <w:lang w:eastAsia="ru-RU"/>
        </w:rPr>
        <w:t xml:space="preserve"> и финансовое управление администрации Богучанского района</w:t>
      </w:r>
      <w:r w:rsidRPr="00033D3E">
        <w:rPr>
          <w:rFonts w:ascii="Times New Roman" w:hAnsi="Times New Roman"/>
          <w:sz w:val="20"/>
          <w:szCs w:val="20"/>
          <w:lang w:eastAsia="ru-RU"/>
        </w:rPr>
        <w:t xml:space="preserve">. </w:t>
      </w:r>
    </w:p>
    <w:p w:rsidR="00033D3E" w:rsidRPr="00033D3E" w:rsidRDefault="00033D3E" w:rsidP="00033D3E">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033D3E">
        <w:rPr>
          <w:rFonts w:ascii="Times New Roman" w:hAnsi="Times New Roman"/>
          <w:sz w:val="20"/>
          <w:szCs w:val="20"/>
          <w:lang w:eastAsia="ru-RU"/>
        </w:rPr>
        <w:t xml:space="preserve">Соисполнители программы по запросу управления экономики и планирования администрации Богучанского района  представляют информацию  о реализации подпрограмм и отдельных мероприятий программы, курируемых соисполнителем в сроки и по форме, установленной ответственным исполнителем программы. </w:t>
      </w:r>
    </w:p>
    <w:p w:rsidR="00033D3E" w:rsidRPr="00033D3E" w:rsidRDefault="00033D3E" w:rsidP="00033D3E">
      <w:pPr>
        <w:autoSpaceDE w:val="0"/>
        <w:autoSpaceDN w:val="0"/>
        <w:adjustRightInd w:val="0"/>
        <w:spacing w:after="0" w:line="240" w:lineRule="auto"/>
        <w:ind w:firstLine="709"/>
        <w:jc w:val="both"/>
        <w:outlineLvl w:val="1"/>
        <w:rPr>
          <w:rFonts w:ascii="Times New Roman" w:hAnsi="Times New Roman"/>
          <w:color w:val="000000"/>
          <w:sz w:val="20"/>
          <w:szCs w:val="20"/>
          <w:lang w:eastAsia="ru-RU"/>
        </w:rPr>
      </w:pPr>
      <w:r w:rsidRPr="00033D3E">
        <w:rPr>
          <w:rFonts w:ascii="Times New Roman" w:hAnsi="Times New Roman"/>
          <w:color w:val="000000"/>
          <w:sz w:val="20"/>
          <w:szCs w:val="20"/>
          <w:lang w:eastAsia="ru-RU"/>
        </w:rPr>
        <w:lastRenderedPageBreak/>
        <w:t xml:space="preserve">6.6. Отчеты о реализации программы представляются </w:t>
      </w:r>
      <w:r w:rsidRPr="00033D3E">
        <w:rPr>
          <w:rFonts w:ascii="Times New Roman" w:hAnsi="Times New Roman"/>
          <w:sz w:val="20"/>
          <w:szCs w:val="20"/>
        </w:rPr>
        <w:t>ответственным исполнителем</w:t>
      </w:r>
      <w:r w:rsidRPr="00033D3E">
        <w:rPr>
          <w:rFonts w:ascii="Times New Roman" w:hAnsi="Times New Roman"/>
          <w:color w:val="000000"/>
          <w:sz w:val="20"/>
          <w:szCs w:val="20"/>
        </w:rPr>
        <w:t xml:space="preserve"> программы</w:t>
      </w:r>
      <w:r w:rsidRPr="00033D3E">
        <w:rPr>
          <w:rFonts w:ascii="Times New Roman" w:hAnsi="Times New Roman"/>
          <w:color w:val="000000"/>
          <w:sz w:val="20"/>
          <w:szCs w:val="20"/>
          <w:lang w:eastAsia="ru-RU"/>
        </w:rPr>
        <w:t xml:space="preserve"> в электронном виде и на бумажных носителях одновременно в управление экономики и планирования и финансовое управление  в срок не позднее 10-го августа  отчетного года, согласно </w:t>
      </w:r>
      <w:r w:rsidRPr="00033D3E">
        <w:rPr>
          <w:rFonts w:ascii="Times New Roman" w:hAnsi="Times New Roman"/>
          <w:sz w:val="20"/>
          <w:szCs w:val="20"/>
        </w:rPr>
        <w:t>приложениям 8 - 11 к настоящему Порядку</w:t>
      </w:r>
      <w:r w:rsidRPr="00033D3E">
        <w:rPr>
          <w:rFonts w:ascii="Times New Roman" w:hAnsi="Times New Roman"/>
          <w:color w:val="000000"/>
          <w:sz w:val="20"/>
          <w:szCs w:val="20"/>
          <w:lang w:eastAsia="ru-RU"/>
        </w:rPr>
        <w:t xml:space="preserve">. </w:t>
      </w:r>
    </w:p>
    <w:p w:rsidR="00033D3E" w:rsidRPr="00033D3E" w:rsidRDefault="00033D3E" w:rsidP="00033D3E">
      <w:pPr>
        <w:autoSpaceDE w:val="0"/>
        <w:autoSpaceDN w:val="0"/>
        <w:adjustRightInd w:val="0"/>
        <w:spacing w:after="0" w:line="240" w:lineRule="auto"/>
        <w:ind w:firstLine="709"/>
        <w:jc w:val="both"/>
        <w:outlineLvl w:val="1"/>
        <w:rPr>
          <w:rFonts w:ascii="Times New Roman" w:hAnsi="Times New Roman"/>
          <w:color w:val="000000"/>
          <w:sz w:val="20"/>
          <w:szCs w:val="20"/>
          <w:lang w:eastAsia="ru-RU"/>
        </w:rPr>
      </w:pPr>
      <w:r w:rsidRPr="00033D3E">
        <w:rPr>
          <w:rFonts w:ascii="Times New Roman" w:hAnsi="Times New Roman"/>
          <w:color w:val="000000"/>
          <w:sz w:val="20"/>
          <w:szCs w:val="20"/>
          <w:lang w:eastAsia="ru-RU"/>
        </w:rPr>
        <w:t xml:space="preserve">6.7. Годовой отчет о ходе реализации программы формируется </w:t>
      </w:r>
      <w:r w:rsidRPr="00033D3E">
        <w:rPr>
          <w:rFonts w:ascii="Times New Roman" w:hAnsi="Times New Roman"/>
          <w:sz w:val="20"/>
          <w:szCs w:val="20"/>
        </w:rPr>
        <w:t xml:space="preserve">ответственным исполнителем </w:t>
      </w:r>
      <w:r w:rsidRPr="00033D3E">
        <w:rPr>
          <w:rFonts w:ascii="Times New Roman" w:hAnsi="Times New Roman"/>
          <w:color w:val="000000"/>
          <w:sz w:val="20"/>
          <w:szCs w:val="20"/>
          <w:lang w:eastAsia="ru-RU"/>
        </w:rPr>
        <w:t xml:space="preserve">с учетом информации, полученной от соисполнителей. </w:t>
      </w:r>
    </w:p>
    <w:p w:rsidR="00033D3E" w:rsidRPr="00033D3E" w:rsidRDefault="00033D3E" w:rsidP="00033D3E">
      <w:pPr>
        <w:autoSpaceDE w:val="0"/>
        <w:autoSpaceDN w:val="0"/>
        <w:adjustRightInd w:val="0"/>
        <w:spacing w:after="0" w:line="240" w:lineRule="auto"/>
        <w:ind w:firstLine="709"/>
        <w:jc w:val="both"/>
        <w:outlineLvl w:val="1"/>
        <w:rPr>
          <w:rFonts w:ascii="Times New Roman" w:hAnsi="Times New Roman"/>
          <w:color w:val="000000"/>
          <w:sz w:val="20"/>
          <w:szCs w:val="20"/>
          <w:lang w:eastAsia="ru-RU"/>
        </w:rPr>
      </w:pPr>
      <w:r w:rsidRPr="00033D3E">
        <w:rPr>
          <w:rFonts w:ascii="Times New Roman" w:hAnsi="Times New Roman"/>
          <w:color w:val="000000"/>
          <w:sz w:val="20"/>
          <w:szCs w:val="20"/>
          <w:lang w:eastAsia="ru-RU"/>
        </w:rPr>
        <w:t xml:space="preserve">Годовой отчет представляется в электроном виде и на бумажных носителях в управление экономики и планирования не позднее  1 марта года, следующего </w:t>
      </w:r>
      <w:proofErr w:type="gramStart"/>
      <w:r w:rsidRPr="00033D3E">
        <w:rPr>
          <w:rFonts w:ascii="Times New Roman" w:hAnsi="Times New Roman"/>
          <w:color w:val="000000"/>
          <w:sz w:val="20"/>
          <w:szCs w:val="20"/>
          <w:lang w:eastAsia="ru-RU"/>
        </w:rPr>
        <w:t>за</w:t>
      </w:r>
      <w:proofErr w:type="gramEnd"/>
      <w:r w:rsidRPr="00033D3E">
        <w:rPr>
          <w:rFonts w:ascii="Times New Roman" w:hAnsi="Times New Roman"/>
          <w:color w:val="000000"/>
          <w:sz w:val="20"/>
          <w:szCs w:val="20"/>
          <w:lang w:eastAsia="ru-RU"/>
        </w:rPr>
        <w:t xml:space="preserve"> отчетным.</w:t>
      </w:r>
    </w:p>
    <w:p w:rsidR="00033D3E" w:rsidRPr="00033D3E" w:rsidRDefault="00033D3E" w:rsidP="00033D3E">
      <w:pPr>
        <w:autoSpaceDE w:val="0"/>
        <w:autoSpaceDN w:val="0"/>
        <w:adjustRightInd w:val="0"/>
        <w:spacing w:after="0" w:line="240" w:lineRule="auto"/>
        <w:ind w:firstLine="720"/>
        <w:jc w:val="both"/>
        <w:outlineLvl w:val="1"/>
        <w:rPr>
          <w:rFonts w:ascii="Times New Roman" w:hAnsi="Times New Roman"/>
          <w:sz w:val="20"/>
          <w:szCs w:val="20"/>
          <w:lang w:eastAsia="ru-RU"/>
        </w:rPr>
      </w:pPr>
      <w:r w:rsidRPr="00033D3E">
        <w:rPr>
          <w:rFonts w:ascii="Times New Roman" w:hAnsi="Times New Roman"/>
          <w:sz w:val="20"/>
          <w:szCs w:val="20"/>
          <w:lang w:eastAsia="ru-RU"/>
        </w:rPr>
        <w:t>6.8. Годовой отчет содержит:</w:t>
      </w:r>
    </w:p>
    <w:p w:rsidR="00033D3E" w:rsidRPr="00033D3E" w:rsidRDefault="00033D3E" w:rsidP="00033D3E">
      <w:pPr>
        <w:autoSpaceDE w:val="0"/>
        <w:autoSpaceDN w:val="0"/>
        <w:adjustRightInd w:val="0"/>
        <w:spacing w:after="0" w:line="240" w:lineRule="auto"/>
        <w:ind w:firstLine="720"/>
        <w:jc w:val="both"/>
        <w:outlineLvl w:val="1"/>
        <w:rPr>
          <w:rFonts w:ascii="Times New Roman" w:hAnsi="Times New Roman"/>
          <w:sz w:val="20"/>
          <w:szCs w:val="20"/>
          <w:lang w:eastAsia="ru-RU"/>
        </w:rPr>
      </w:pPr>
      <w:r w:rsidRPr="00033D3E">
        <w:rPr>
          <w:rFonts w:ascii="Times New Roman" w:hAnsi="Times New Roman"/>
          <w:sz w:val="20"/>
          <w:szCs w:val="20"/>
        </w:rPr>
        <w:t xml:space="preserve">информацию об </w:t>
      </w:r>
      <w:r w:rsidRPr="00033D3E">
        <w:rPr>
          <w:rFonts w:ascii="Times New Roman" w:hAnsi="Times New Roman"/>
          <w:sz w:val="20"/>
          <w:szCs w:val="20"/>
          <w:lang w:eastAsia="ru-RU"/>
        </w:rPr>
        <w:t>основных результатах, достигнутых в отчетном году,</w:t>
      </w:r>
      <w:r w:rsidRPr="00033D3E">
        <w:rPr>
          <w:rFonts w:ascii="Times New Roman" w:hAnsi="Times New Roman"/>
          <w:sz w:val="20"/>
          <w:szCs w:val="20"/>
        </w:rPr>
        <w:t xml:space="preserve"> включающую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rsidR="00033D3E" w:rsidRPr="00033D3E" w:rsidRDefault="00033D3E" w:rsidP="00033D3E">
      <w:pPr>
        <w:tabs>
          <w:tab w:val="left" w:pos="4536"/>
        </w:tabs>
        <w:autoSpaceDE w:val="0"/>
        <w:autoSpaceDN w:val="0"/>
        <w:adjustRightInd w:val="0"/>
        <w:spacing w:after="0" w:line="240" w:lineRule="auto"/>
        <w:ind w:firstLine="720"/>
        <w:jc w:val="both"/>
        <w:outlineLvl w:val="1"/>
        <w:rPr>
          <w:rFonts w:ascii="Times New Roman" w:hAnsi="Times New Roman"/>
          <w:sz w:val="20"/>
          <w:szCs w:val="20"/>
          <w:lang w:eastAsia="ru-RU"/>
        </w:rPr>
      </w:pPr>
      <w:r w:rsidRPr="00033D3E">
        <w:rPr>
          <w:rFonts w:ascii="Times New Roman" w:hAnsi="Times New Roman"/>
          <w:sz w:val="20"/>
          <w:szCs w:val="20"/>
          <w:lang w:eastAsia="ru-RU"/>
        </w:rPr>
        <w:t>сведения о достижении значений показателей программы в разрезе отдельных мероприятий программы и подпрограмм с обоснованием отклонений по показателям, плановые значения по которым не достигнуты;</w:t>
      </w:r>
    </w:p>
    <w:p w:rsidR="00033D3E" w:rsidRPr="00033D3E" w:rsidRDefault="00033D3E" w:rsidP="00033D3E">
      <w:pPr>
        <w:autoSpaceDE w:val="0"/>
        <w:autoSpaceDN w:val="0"/>
        <w:adjustRightInd w:val="0"/>
        <w:spacing w:after="0" w:line="240" w:lineRule="auto"/>
        <w:ind w:firstLine="720"/>
        <w:jc w:val="both"/>
        <w:outlineLvl w:val="1"/>
        <w:rPr>
          <w:rFonts w:ascii="Times New Roman" w:hAnsi="Times New Roman"/>
          <w:sz w:val="20"/>
          <w:szCs w:val="20"/>
          <w:lang w:eastAsia="ru-RU"/>
        </w:rPr>
      </w:pPr>
      <w:r w:rsidRPr="00033D3E">
        <w:rPr>
          <w:rFonts w:ascii="Times New Roman" w:hAnsi="Times New Roman"/>
          <w:sz w:val="20"/>
          <w:szCs w:val="20"/>
        </w:rPr>
        <w:t>информацию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w:t>
      </w:r>
      <w:r w:rsidRPr="00033D3E">
        <w:rPr>
          <w:rFonts w:ascii="Times New Roman" w:hAnsi="Times New Roman"/>
          <w:color w:val="000000"/>
          <w:sz w:val="20"/>
          <w:szCs w:val="20"/>
          <w:lang w:eastAsia="ru-RU"/>
        </w:rPr>
        <w:t xml:space="preserve"> (</w:t>
      </w:r>
      <w:r w:rsidRPr="00033D3E">
        <w:rPr>
          <w:rFonts w:ascii="Times New Roman" w:hAnsi="Times New Roman"/>
          <w:color w:val="000000"/>
          <w:sz w:val="20"/>
          <w:szCs w:val="20"/>
        </w:rPr>
        <w:t>приложение 8 к настоящему Порядку</w:t>
      </w:r>
      <w:r w:rsidRPr="00033D3E">
        <w:rPr>
          <w:rFonts w:ascii="Times New Roman" w:hAnsi="Times New Roman"/>
          <w:color w:val="000000"/>
          <w:sz w:val="20"/>
          <w:szCs w:val="20"/>
          <w:lang w:eastAsia="ru-RU"/>
        </w:rPr>
        <w:t>)</w:t>
      </w:r>
      <w:r w:rsidRPr="00033D3E">
        <w:rPr>
          <w:rFonts w:ascii="Times New Roman" w:hAnsi="Times New Roman"/>
          <w:sz w:val="20"/>
          <w:szCs w:val="20"/>
          <w:lang w:eastAsia="ru-RU"/>
        </w:rPr>
        <w:t>;</w:t>
      </w:r>
    </w:p>
    <w:p w:rsidR="00033D3E" w:rsidRPr="00033D3E" w:rsidRDefault="00033D3E" w:rsidP="00033D3E">
      <w:pPr>
        <w:autoSpaceDE w:val="0"/>
        <w:autoSpaceDN w:val="0"/>
        <w:adjustRightInd w:val="0"/>
        <w:spacing w:after="0" w:line="240" w:lineRule="auto"/>
        <w:ind w:firstLine="720"/>
        <w:jc w:val="both"/>
        <w:outlineLvl w:val="1"/>
        <w:rPr>
          <w:rFonts w:ascii="Times New Roman" w:hAnsi="Times New Roman"/>
          <w:sz w:val="20"/>
          <w:szCs w:val="20"/>
          <w:lang w:eastAsia="ru-RU"/>
        </w:rPr>
      </w:pPr>
      <w:r w:rsidRPr="00033D3E">
        <w:rPr>
          <w:rFonts w:ascii="Times New Roman" w:hAnsi="Times New Roman"/>
          <w:sz w:val="20"/>
          <w:szCs w:val="20"/>
          <w:lang w:eastAsia="ru-RU"/>
        </w:rPr>
        <w:t>подробную пояснительную записку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033D3E" w:rsidRPr="00033D3E" w:rsidRDefault="00033D3E" w:rsidP="00033D3E">
      <w:pPr>
        <w:autoSpaceDE w:val="0"/>
        <w:autoSpaceDN w:val="0"/>
        <w:adjustRightInd w:val="0"/>
        <w:spacing w:after="0" w:line="240" w:lineRule="auto"/>
        <w:ind w:firstLine="720"/>
        <w:jc w:val="both"/>
        <w:outlineLvl w:val="1"/>
        <w:rPr>
          <w:rFonts w:ascii="Times New Roman" w:hAnsi="Times New Roman"/>
          <w:sz w:val="20"/>
          <w:szCs w:val="20"/>
          <w:lang w:eastAsia="ru-RU"/>
        </w:rPr>
      </w:pPr>
      <w:r w:rsidRPr="00033D3E">
        <w:rPr>
          <w:rFonts w:ascii="Times New Roman" w:hAnsi="Times New Roman"/>
          <w:sz w:val="20"/>
          <w:szCs w:val="20"/>
          <w:lang w:eastAsia="ru-RU"/>
        </w:rPr>
        <w:t>описание результатов реализации отдельных мероприятий программы и подпрограмм в отчетном году;</w:t>
      </w:r>
    </w:p>
    <w:p w:rsidR="00033D3E" w:rsidRPr="00033D3E" w:rsidRDefault="00033D3E" w:rsidP="00033D3E">
      <w:pPr>
        <w:autoSpaceDE w:val="0"/>
        <w:autoSpaceDN w:val="0"/>
        <w:adjustRightInd w:val="0"/>
        <w:spacing w:after="0" w:line="240" w:lineRule="auto"/>
        <w:ind w:firstLine="720"/>
        <w:jc w:val="both"/>
        <w:outlineLvl w:val="1"/>
        <w:rPr>
          <w:rFonts w:ascii="Times New Roman" w:hAnsi="Times New Roman"/>
          <w:sz w:val="20"/>
          <w:szCs w:val="20"/>
          <w:lang w:eastAsia="ru-RU"/>
        </w:rPr>
      </w:pPr>
      <w:r w:rsidRPr="00033D3E">
        <w:rPr>
          <w:rFonts w:ascii="Times New Roman" w:hAnsi="Times New Roman"/>
          <w:sz w:val="20"/>
          <w:szCs w:val="20"/>
          <w:lang w:eastAsia="ru-RU"/>
        </w:rPr>
        <w:t>перечень нереализованных или реализованных частично подпрограмм и отдельных мероприятий программ (из числа предусмотренных к реализации в отчетном году) с указанием причин их реализации не в полном объеме;</w:t>
      </w:r>
    </w:p>
    <w:p w:rsidR="00033D3E" w:rsidRPr="00033D3E" w:rsidRDefault="00033D3E" w:rsidP="00033D3E">
      <w:pPr>
        <w:autoSpaceDE w:val="0"/>
        <w:autoSpaceDN w:val="0"/>
        <w:adjustRightInd w:val="0"/>
        <w:spacing w:after="0" w:line="240" w:lineRule="auto"/>
        <w:ind w:firstLine="720"/>
        <w:jc w:val="both"/>
        <w:outlineLvl w:val="1"/>
        <w:rPr>
          <w:rFonts w:ascii="Times New Roman" w:hAnsi="Times New Roman"/>
          <w:sz w:val="20"/>
          <w:szCs w:val="20"/>
          <w:lang w:eastAsia="ru-RU"/>
        </w:rPr>
      </w:pPr>
      <w:r w:rsidRPr="00033D3E">
        <w:rPr>
          <w:rFonts w:ascii="Times New Roman" w:hAnsi="Times New Roman"/>
          <w:sz w:val="20"/>
          <w:szCs w:val="20"/>
          <w:lang w:eastAsia="ru-RU"/>
        </w:rPr>
        <w:t>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033D3E" w:rsidRPr="00033D3E" w:rsidRDefault="00033D3E" w:rsidP="00033D3E">
      <w:pPr>
        <w:autoSpaceDE w:val="0"/>
        <w:autoSpaceDN w:val="0"/>
        <w:adjustRightInd w:val="0"/>
        <w:spacing w:after="0" w:line="240" w:lineRule="auto"/>
        <w:ind w:firstLine="720"/>
        <w:jc w:val="both"/>
        <w:outlineLvl w:val="1"/>
        <w:rPr>
          <w:rFonts w:ascii="Times New Roman" w:hAnsi="Times New Roman"/>
          <w:color w:val="000000"/>
          <w:sz w:val="20"/>
          <w:szCs w:val="20"/>
          <w:lang w:eastAsia="ru-RU"/>
        </w:rPr>
      </w:pPr>
      <w:r w:rsidRPr="00033D3E">
        <w:rPr>
          <w:rFonts w:ascii="Times New Roman" w:hAnsi="Times New Roman"/>
          <w:sz w:val="20"/>
          <w:szCs w:val="20"/>
          <w:lang w:eastAsia="ru-RU"/>
        </w:rPr>
        <w:t xml:space="preserve">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w:t>
      </w:r>
      <w:r w:rsidRPr="00033D3E">
        <w:rPr>
          <w:rFonts w:ascii="Times New Roman" w:hAnsi="Times New Roman"/>
          <w:color w:val="000000"/>
          <w:sz w:val="20"/>
          <w:szCs w:val="20"/>
          <w:lang w:eastAsia="ru-RU"/>
        </w:rPr>
        <w:t xml:space="preserve">значений </w:t>
      </w:r>
      <w:r w:rsidRPr="00033D3E">
        <w:rPr>
          <w:rFonts w:ascii="Times New Roman" w:hAnsi="Times New Roman"/>
          <w:sz w:val="20"/>
          <w:szCs w:val="20"/>
          <w:lang w:eastAsia="ru-RU"/>
        </w:rPr>
        <w:t>(с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w:t>
      </w:r>
      <w:r w:rsidRPr="00033D3E">
        <w:rPr>
          <w:rFonts w:ascii="Times New Roman" w:hAnsi="Times New Roman"/>
          <w:color w:val="000000"/>
          <w:sz w:val="20"/>
          <w:szCs w:val="20"/>
          <w:lang w:eastAsia="ru-RU"/>
        </w:rPr>
        <w:t xml:space="preserve"> (</w:t>
      </w:r>
      <w:r w:rsidRPr="00033D3E">
        <w:rPr>
          <w:rFonts w:ascii="Times New Roman" w:hAnsi="Times New Roman"/>
          <w:color w:val="000000"/>
          <w:sz w:val="20"/>
          <w:szCs w:val="20"/>
        </w:rPr>
        <w:t>приложение 9 к настоящему Порядку</w:t>
      </w:r>
      <w:r w:rsidRPr="00033D3E">
        <w:rPr>
          <w:rFonts w:ascii="Times New Roman" w:hAnsi="Times New Roman"/>
          <w:color w:val="000000"/>
          <w:sz w:val="20"/>
          <w:szCs w:val="20"/>
          <w:lang w:eastAsia="ru-RU"/>
        </w:rPr>
        <w:t>);</w:t>
      </w:r>
    </w:p>
    <w:p w:rsidR="00033D3E" w:rsidRPr="00033D3E" w:rsidRDefault="00033D3E" w:rsidP="00033D3E">
      <w:pPr>
        <w:autoSpaceDE w:val="0"/>
        <w:autoSpaceDN w:val="0"/>
        <w:adjustRightInd w:val="0"/>
        <w:spacing w:after="0" w:line="240" w:lineRule="auto"/>
        <w:ind w:firstLine="720"/>
        <w:jc w:val="both"/>
        <w:outlineLvl w:val="1"/>
        <w:rPr>
          <w:rFonts w:ascii="Times New Roman" w:hAnsi="Times New Roman"/>
          <w:color w:val="000000"/>
          <w:sz w:val="20"/>
          <w:szCs w:val="20"/>
          <w:lang w:eastAsia="ru-RU"/>
        </w:rPr>
      </w:pPr>
      <w:r w:rsidRPr="00033D3E">
        <w:rPr>
          <w:rFonts w:ascii="Times New Roman" w:hAnsi="Times New Roman"/>
          <w:sz w:val="20"/>
          <w:szCs w:val="20"/>
        </w:rPr>
        <w:t xml:space="preserve">информацию об использовании бюджетных ассигнований районного бюджета и иных средств на реализацию программы </w:t>
      </w:r>
      <w:r w:rsidRPr="00033D3E">
        <w:rPr>
          <w:rFonts w:ascii="Times New Roman" w:hAnsi="Times New Roman"/>
          <w:sz w:val="20"/>
          <w:szCs w:val="20"/>
          <w:lang w:eastAsia="ru-RU"/>
        </w:rPr>
        <w:t xml:space="preserve">с указанием плановых и фактических </w:t>
      </w:r>
      <w:r w:rsidRPr="00033D3E">
        <w:rPr>
          <w:rFonts w:ascii="Times New Roman" w:hAnsi="Times New Roman"/>
          <w:color w:val="000000"/>
          <w:sz w:val="20"/>
          <w:szCs w:val="20"/>
          <w:lang w:eastAsia="ru-RU"/>
        </w:rPr>
        <w:t xml:space="preserve">значений </w:t>
      </w:r>
      <w:r w:rsidRPr="00033D3E">
        <w:rPr>
          <w:rFonts w:ascii="Times New Roman" w:hAnsi="Times New Roman"/>
          <w:color w:val="000000"/>
          <w:sz w:val="20"/>
          <w:szCs w:val="20"/>
        </w:rPr>
        <w:t>(приложение 10 к настоящему Порядку);</w:t>
      </w:r>
    </w:p>
    <w:p w:rsidR="00033D3E" w:rsidRPr="00033D3E" w:rsidRDefault="00033D3E" w:rsidP="00033D3E">
      <w:pPr>
        <w:autoSpaceDE w:val="0"/>
        <w:autoSpaceDN w:val="0"/>
        <w:adjustRightInd w:val="0"/>
        <w:spacing w:after="0" w:line="240" w:lineRule="auto"/>
        <w:ind w:firstLine="720"/>
        <w:jc w:val="both"/>
        <w:outlineLvl w:val="1"/>
        <w:rPr>
          <w:rFonts w:ascii="Times New Roman" w:hAnsi="Times New Roman"/>
          <w:color w:val="000000"/>
          <w:sz w:val="20"/>
          <w:szCs w:val="20"/>
          <w:lang w:eastAsia="ru-RU"/>
        </w:rPr>
      </w:pPr>
      <w:r w:rsidRPr="00033D3E">
        <w:rPr>
          <w:rFonts w:ascii="Times New Roman" w:hAnsi="Times New Roman"/>
          <w:sz w:val="20"/>
          <w:szCs w:val="20"/>
        </w:rPr>
        <w:t xml:space="preserve">расшифровку финансирования по объектам капитального строительства, включенным в программу </w:t>
      </w:r>
      <w:r w:rsidRPr="00033D3E">
        <w:rPr>
          <w:rFonts w:ascii="Times New Roman" w:hAnsi="Times New Roman"/>
          <w:color w:val="000000"/>
          <w:sz w:val="20"/>
          <w:szCs w:val="20"/>
          <w:lang w:eastAsia="ru-RU"/>
        </w:rPr>
        <w:t>(</w:t>
      </w:r>
      <w:r w:rsidRPr="00033D3E">
        <w:rPr>
          <w:rFonts w:ascii="Times New Roman" w:hAnsi="Times New Roman"/>
          <w:color w:val="000000"/>
          <w:sz w:val="20"/>
          <w:szCs w:val="20"/>
        </w:rPr>
        <w:t>приложение 11 к настоящему Порядку</w:t>
      </w:r>
      <w:r w:rsidRPr="00033D3E">
        <w:rPr>
          <w:rFonts w:ascii="Times New Roman" w:hAnsi="Times New Roman"/>
          <w:color w:val="000000"/>
          <w:sz w:val="20"/>
          <w:szCs w:val="20"/>
          <w:lang w:eastAsia="ru-RU"/>
        </w:rPr>
        <w:t>);</w:t>
      </w:r>
    </w:p>
    <w:p w:rsidR="00033D3E" w:rsidRPr="00033D3E" w:rsidRDefault="00033D3E" w:rsidP="00033D3E">
      <w:pPr>
        <w:autoSpaceDE w:val="0"/>
        <w:autoSpaceDN w:val="0"/>
        <w:adjustRightInd w:val="0"/>
        <w:spacing w:after="0" w:line="240" w:lineRule="auto"/>
        <w:ind w:firstLine="720"/>
        <w:jc w:val="both"/>
        <w:outlineLvl w:val="1"/>
        <w:rPr>
          <w:rFonts w:ascii="Times New Roman" w:hAnsi="Times New Roman"/>
          <w:sz w:val="20"/>
          <w:szCs w:val="20"/>
          <w:lang w:eastAsia="ru-RU"/>
        </w:rPr>
      </w:pPr>
      <w:r w:rsidRPr="00033D3E">
        <w:rPr>
          <w:rFonts w:ascii="Times New Roman" w:hAnsi="Times New Roman"/>
          <w:sz w:val="20"/>
          <w:szCs w:val="20"/>
          <w:lang w:eastAsia="ru-RU"/>
        </w:rPr>
        <w:t>информацию о планируемых значениях и фактически достигнутых значениях сводных показателей муниципальных заданий;</w:t>
      </w:r>
    </w:p>
    <w:p w:rsidR="00033D3E" w:rsidRPr="00033D3E" w:rsidRDefault="00033D3E" w:rsidP="00033D3E">
      <w:pPr>
        <w:autoSpaceDE w:val="0"/>
        <w:autoSpaceDN w:val="0"/>
        <w:adjustRightInd w:val="0"/>
        <w:spacing w:after="0" w:line="240" w:lineRule="auto"/>
        <w:ind w:firstLine="720"/>
        <w:jc w:val="both"/>
        <w:outlineLvl w:val="1"/>
        <w:rPr>
          <w:rFonts w:ascii="Times New Roman" w:hAnsi="Times New Roman"/>
          <w:sz w:val="20"/>
          <w:szCs w:val="20"/>
        </w:rPr>
      </w:pPr>
      <w:r w:rsidRPr="00033D3E">
        <w:rPr>
          <w:rFonts w:ascii="Times New Roman" w:hAnsi="Times New Roman"/>
          <w:sz w:val="20"/>
          <w:szCs w:val="20"/>
          <w:lang w:eastAsia="ru-RU"/>
        </w:rPr>
        <w:t xml:space="preserve">конкретные результаты реализации программы, достигнутые за отчетный год, в том числе </w:t>
      </w:r>
      <w:r w:rsidRPr="00033D3E">
        <w:rPr>
          <w:rFonts w:ascii="Times New Roman" w:hAnsi="Times New Roman"/>
          <w:sz w:val="20"/>
          <w:szCs w:val="20"/>
        </w:rPr>
        <w:t>информацию о сопоставлении показателей затрат и результатов при реализации программы, а также представляется анализ результативности бюджетных расходов и обоснование мер по ее повышению;</w:t>
      </w:r>
    </w:p>
    <w:p w:rsidR="00033D3E" w:rsidRPr="00033D3E" w:rsidRDefault="00033D3E" w:rsidP="00033D3E">
      <w:pPr>
        <w:autoSpaceDE w:val="0"/>
        <w:autoSpaceDN w:val="0"/>
        <w:adjustRightInd w:val="0"/>
        <w:spacing w:after="0" w:line="240" w:lineRule="auto"/>
        <w:ind w:firstLine="720"/>
        <w:jc w:val="both"/>
        <w:outlineLvl w:val="1"/>
        <w:rPr>
          <w:rFonts w:ascii="Times New Roman" w:hAnsi="Times New Roman"/>
          <w:sz w:val="20"/>
          <w:szCs w:val="20"/>
          <w:lang w:eastAsia="ru-RU"/>
        </w:rPr>
      </w:pPr>
      <w:r w:rsidRPr="00033D3E">
        <w:rPr>
          <w:rFonts w:ascii="Times New Roman" w:hAnsi="Times New Roman"/>
          <w:sz w:val="20"/>
          <w:szCs w:val="20"/>
        </w:rPr>
        <w:t>результаты оценки эффективности реализации программы.</w:t>
      </w:r>
    </w:p>
    <w:p w:rsidR="00033D3E" w:rsidRPr="00033D3E" w:rsidRDefault="00033D3E" w:rsidP="00033D3E">
      <w:pPr>
        <w:autoSpaceDE w:val="0"/>
        <w:autoSpaceDN w:val="0"/>
        <w:adjustRightInd w:val="0"/>
        <w:spacing w:after="0" w:line="240" w:lineRule="auto"/>
        <w:ind w:firstLine="720"/>
        <w:jc w:val="both"/>
        <w:outlineLvl w:val="1"/>
        <w:rPr>
          <w:rFonts w:ascii="Times New Roman" w:hAnsi="Times New Roman"/>
          <w:sz w:val="20"/>
          <w:szCs w:val="20"/>
          <w:lang w:eastAsia="ru-RU"/>
        </w:rPr>
      </w:pPr>
      <w:r w:rsidRPr="00033D3E">
        <w:rPr>
          <w:rFonts w:ascii="Times New Roman" w:hAnsi="Times New Roman"/>
          <w:sz w:val="20"/>
          <w:szCs w:val="20"/>
          <w:lang w:eastAsia="ru-RU"/>
        </w:rPr>
        <w:t>По отдельным запросам управления экономики  и планирования и финансового управления ответственным исполнителем и соисполнителями программы представляется дополнительная и (или) уточненная информация о ходе реализации программы.</w:t>
      </w:r>
    </w:p>
    <w:p w:rsidR="00033D3E" w:rsidRPr="00033D3E" w:rsidRDefault="00033D3E" w:rsidP="00033D3E">
      <w:pPr>
        <w:autoSpaceDE w:val="0"/>
        <w:autoSpaceDN w:val="0"/>
        <w:adjustRightInd w:val="0"/>
        <w:spacing w:after="0" w:line="240" w:lineRule="auto"/>
        <w:ind w:firstLine="709"/>
        <w:jc w:val="both"/>
        <w:outlineLvl w:val="1"/>
        <w:rPr>
          <w:rFonts w:ascii="Times New Roman" w:hAnsi="Times New Roman"/>
          <w:color w:val="000000"/>
          <w:sz w:val="20"/>
          <w:szCs w:val="20"/>
          <w:lang w:eastAsia="ru-RU"/>
        </w:rPr>
      </w:pPr>
      <w:r w:rsidRPr="00033D3E">
        <w:rPr>
          <w:rFonts w:ascii="Times New Roman" w:hAnsi="Times New Roman"/>
          <w:color w:val="000000"/>
          <w:sz w:val="20"/>
          <w:szCs w:val="20"/>
          <w:lang w:eastAsia="ru-RU"/>
        </w:rPr>
        <w:t>6.9. Финансовое управление ежегодно до 1 февраля года, следующего за отчетным периодом, представляет в управление экономики и планирования сводный отчет о реализации программ за отчетный год в части финансирования программ.</w:t>
      </w:r>
    </w:p>
    <w:p w:rsidR="00033D3E" w:rsidRPr="00033D3E" w:rsidRDefault="00033D3E" w:rsidP="00033D3E">
      <w:pPr>
        <w:autoSpaceDE w:val="0"/>
        <w:autoSpaceDN w:val="0"/>
        <w:adjustRightInd w:val="0"/>
        <w:spacing w:after="0" w:line="240" w:lineRule="auto"/>
        <w:ind w:firstLine="851"/>
        <w:jc w:val="both"/>
        <w:outlineLvl w:val="1"/>
        <w:rPr>
          <w:rFonts w:ascii="Times New Roman" w:hAnsi="Times New Roman"/>
          <w:color w:val="000000"/>
          <w:sz w:val="20"/>
          <w:szCs w:val="20"/>
          <w:lang w:eastAsia="ru-RU"/>
        </w:rPr>
      </w:pPr>
      <w:r w:rsidRPr="00033D3E">
        <w:rPr>
          <w:rFonts w:ascii="Times New Roman" w:hAnsi="Times New Roman"/>
          <w:color w:val="000000"/>
          <w:sz w:val="20"/>
          <w:szCs w:val="20"/>
          <w:lang w:eastAsia="ru-RU"/>
        </w:rPr>
        <w:t>Управление экономики  и планирования ежегодно до 1 апреля года, следующего за отчетным периодом, представляет в финансовое управление</w:t>
      </w:r>
      <w:r w:rsidRPr="00033D3E">
        <w:rPr>
          <w:rFonts w:ascii="Times New Roman" w:hAnsi="Times New Roman"/>
          <w:sz w:val="20"/>
          <w:szCs w:val="20"/>
        </w:rPr>
        <w:t xml:space="preserve"> и контрольно-счетную комиссию муниципального образования </w:t>
      </w:r>
      <w:proofErr w:type="spellStart"/>
      <w:r w:rsidRPr="00033D3E">
        <w:rPr>
          <w:rFonts w:ascii="Times New Roman" w:hAnsi="Times New Roman"/>
          <w:sz w:val="20"/>
          <w:szCs w:val="20"/>
        </w:rPr>
        <w:t>Богучанский</w:t>
      </w:r>
      <w:proofErr w:type="spellEnd"/>
      <w:r w:rsidRPr="00033D3E">
        <w:rPr>
          <w:rFonts w:ascii="Times New Roman" w:hAnsi="Times New Roman"/>
          <w:sz w:val="20"/>
          <w:szCs w:val="20"/>
        </w:rPr>
        <w:t xml:space="preserve"> район</w:t>
      </w:r>
      <w:r w:rsidRPr="00033D3E">
        <w:rPr>
          <w:rFonts w:ascii="Times New Roman" w:hAnsi="Times New Roman"/>
          <w:color w:val="000000"/>
          <w:sz w:val="20"/>
          <w:szCs w:val="20"/>
          <w:lang w:eastAsia="ru-RU"/>
        </w:rPr>
        <w:t xml:space="preserve">  сводный отчет о ходе реализации муниципальных программ за отчетный год, который содержит:</w:t>
      </w:r>
    </w:p>
    <w:p w:rsidR="00033D3E" w:rsidRPr="00033D3E" w:rsidRDefault="00033D3E" w:rsidP="00033D3E">
      <w:pPr>
        <w:autoSpaceDE w:val="0"/>
        <w:autoSpaceDN w:val="0"/>
        <w:adjustRightInd w:val="0"/>
        <w:spacing w:after="0" w:line="240" w:lineRule="auto"/>
        <w:ind w:firstLine="851"/>
        <w:jc w:val="both"/>
        <w:outlineLvl w:val="1"/>
        <w:rPr>
          <w:rFonts w:ascii="Times New Roman" w:hAnsi="Times New Roman"/>
          <w:color w:val="000000"/>
          <w:sz w:val="20"/>
          <w:szCs w:val="20"/>
          <w:lang w:eastAsia="ru-RU"/>
        </w:rPr>
      </w:pPr>
      <w:r w:rsidRPr="00033D3E">
        <w:rPr>
          <w:rFonts w:ascii="Times New Roman" w:hAnsi="Times New Roman"/>
          <w:color w:val="000000"/>
          <w:sz w:val="20"/>
          <w:szCs w:val="20"/>
          <w:lang w:eastAsia="ru-RU"/>
        </w:rPr>
        <w:t>сведения об основных результатах реализации муниципальных программ за отчетный период;</w:t>
      </w:r>
    </w:p>
    <w:p w:rsidR="00033D3E" w:rsidRPr="00033D3E" w:rsidRDefault="00033D3E" w:rsidP="00033D3E">
      <w:pPr>
        <w:autoSpaceDE w:val="0"/>
        <w:autoSpaceDN w:val="0"/>
        <w:adjustRightInd w:val="0"/>
        <w:spacing w:after="0" w:line="240" w:lineRule="auto"/>
        <w:ind w:firstLine="851"/>
        <w:jc w:val="both"/>
        <w:outlineLvl w:val="1"/>
        <w:rPr>
          <w:rFonts w:ascii="Times New Roman" w:hAnsi="Times New Roman"/>
          <w:color w:val="000000"/>
          <w:sz w:val="20"/>
          <w:szCs w:val="20"/>
          <w:lang w:eastAsia="ru-RU"/>
        </w:rPr>
      </w:pPr>
      <w:r w:rsidRPr="00033D3E">
        <w:rPr>
          <w:rFonts w:ascii="Times New Roman" w:hAnsi="Times New Roman"/>
          <w:color w:val="000000"/>
          <w:sz w:val="20"/>
          <w:szCs w:val="20"/>
          <w:lang w:eastAsia="ru-RU"/>
        </w:rPr>
        <w:t>сведения о достигнутых целевых  индикаторах и показателей муниципальных программ за отчетный год;</w:t>
      </w:r>
    </w:p>
    <w:p w:rsidR="00033D3E" w:rsidRPr="00033D3E" w:rsidRDefault="00033D3E" w:rsidP="00033D3E">
      <w:pPr>
        <w:autoSpaceDE w:val="0"/>
        <w:autoSpaceDN w:val="0"/>
        <w:adjustRightInd w:val="0"/>
        <w:spacing w:after="0" w:line="240" w:lineRule="auto"/>
        <w:ind w:firstLine="851"/>
        <w:jc w:val="both"/>
        <w:outlineLvl w:val="1"/>
        <w:rPr>
          <w:rFonts w:ascii="Times New Roman" w:hAnsi="Times New Roman"/>
          <w:color w:val="000000"/>
          <w:sz w:val="20"/>
          <w:szCs w:val="20"/>
          <w:lang w:eastAsia="ru-RU"/>
        </w:rPr>
      </w:pPr>
      <w:r w:rsidRPr="00033D3E">
        <w:rPr>
          <w:rFonts w:ascii="Times New Roman" w:hAnsi="Times New Roman"/>
          <w:color w:val="000000"/>
          <w:sz w:val="20"/>
          <w:szCs w:val="20"/>
          <w:lang w:eastAsia="ru-RU"/>
        </w:rPr>
        <w:t>сведения о выполнении расходных обязательств районного бюджета, связанных с реализацией муниципальных программ;</w:t>
      </w:r>
    </w:p>
    <w:p w:rsidR="00033D3E" w:rsidRPr="00033D3E" w:rsidRDefault="00033D3E" w:rsidP="00033D3E">
      <w:pPr>
        <w:autoSpaceDE w:val="0"/>
        <w:autoSpaceDN w:val="0"/>
        <w:adjustRightInd w:val="0"/>
        <w:spacing w:after="0" w:line="240" w:lineRule="auto"/>
        <w:ind w:firstLine="851"/>
        <w:jc w:val="both"/>
        <w:outlineLvl w:val="1"/>
        <w:rPr>
          <w:rFonts w:ascii="Times New Roman" w:hAnsi="Times New Roman"/>
          <w:color w:val="000000"/>
          <w:sz w:val="20"/>
          <w:szCs w:val="20"/>
          <w:lang w:eastAsia="ru-RU"/>
        </w:rPr>
      </w:pPr>
      <w:r w:rsidRPr="00033D3E">
        <w:rPr>
          <w:rFonts w:ascii="Times New Roman" w:hAnsi="Times New Roman"/>
          <w:color w:val="000000"/>
          <w:sz w:val="20"/>
          <w:szCs w:val="20"/>
          <w:lang w:eastAsia="ru-RU"/>
        </w:rPr>
        <w:t>оценку деятельности ответственных исполнителей в части, касающейся реализации муниципальных программ.</w:t>
      </w:r>
    </w:p>
    <w:p w:rsidR="00033D3E" w:rsidRPr="007134E4" w:rsidRDefault="00033D3E" w:rsidP="00033D3E">
      <w:pPr>
        <w:autoSpaceDE w:val="0"/>
        <w:autoSpaceDN w:val="0"/>
        <w:adjustRightInd w:val="0"/>
        <w:spacing w:after="0" w:line="240" w:lineRule="auto"/>
        <w:ind w:firstLine="709"/>
        <w:jc w:val="both"/>
        <w:rPr>
          <w:rFonts w:ascii="Times New Roman" w:hAnsi="Times New Roman"/>
          <w:sz w:val="20"/>
          <w:szCs w:val="20"/>
        </w:rPr>
      </w:pPr>
      <w:r w:rsidRPr="00033D3E">
        <w:rPr>
          <w:rFonts w:ascii="Times New Roman" w:hAnsi="Times New Roman"/>
          <w:color w:val="000000"/>
          <w:sz w:val="20"/>
          <w:szCs w:val="20"/>
          <w:lang w:eastAsia="ru-RU"/>
        </w:rPr>
        <w:lastRenderedPageBreak/>
        <w:t>6.10. Сводный годовой отчет</w:t>
      </w:r>
      <w:r w:rsidRPr="00033D3E">
        <w:rPr>
          <w:rFonts w:ascii="Times New Roman" w:hAnsi="Times New Roman"/>
          <w:sz w:val="20"/>
          <w:szCs w:val="20"/>
          <w:lang w:eastAsia="ru-RU"/>
        </w:rPr>
        <w:t xml:space="preserve"> в срок до 15 апреля года, следующего за отчетным периодом, </w:t>
      </w:r>
      <w:r w:rsidRPr="00033D3E">
        <w:rPr>
          <w:rFonts w:ascii="Times New Roman" w:hAnsi="Times New Roman"/>
          <w:color w:val="000000"/>
          <w:sz w:val="20"/>
          <w:szCs w:val="20"/>
          <w:lang w:eastAsia="ru-RU"/>
        </w:rPr>
        <w:t xml:space="preserve"> подлежит размещению управлением экономики  и планирования на официальном сайте администрации Богучанского района </w:t>
      </w:r>
      <w:r w:rsidRPr="00033D3E">
        <w:rPr>
          <w:rFonts w:ascii="Times New Roman" w:hAnsi="Times New Roman"/>
          <w:sz w:val="20"/>
          <w:szCs w:val="20"/>
        </w:rPr>
        <w:t xml:space="preserve">в информационно-телекоммуникационной сети Интернет - </w:t>
      </w:r>
      <w:hyperlink r:id="rId16" w:history="1">
        <w:r w:rsidRPr="007134E4">
          <w:rPr>
            <w:rStyle w:val="af6"/>
            <w:rFonts w:ascii="Times New Roman" w:hAnsi="Times New Roman"/>
            <w:color w:val="auto"/>
            <w:sz w:val="20"/>
            <w:szCs w:val="20"/>
            <w:u w:val="none"/>
          </w:rPr>
          <w:t>http://boguchansky-raion.ru</w:t>
        </w:r>
      </w:hyperlink>
    </w:p>
    <w:p w:rsidR="00033D3E" w:rsidRDefault="00033D3E" w:rsidP="00033D3E">
      <w:pPr>
        <w:autoSpaceDE w:val="0"/>
        <w:autoSpaceDN w:val="0"/>
        <w:adjustRightInd w:val="0"/>
        <w:spacing w:after="0" w:line="240" w:lineRule="auto"/>
        <w:ind w:firstLine="709"/>
        <w:jc w:val="both"/>
        <w:rPr>
          <w:rFonts w:ascii="Times New Roman" w:hAnsi="Times New Roman"/>
          <w:sz w:val="20"/>
          <w:szCs w:val="20"/>
        </w:rPr>
      </w:pPr>
    </w:p>
    <w:p w:rsidR="007134E4" w:rsidRPr="007134E4" w:rsidRDefault="007134E4" w:rsidP="007134E4">
      <w:pPr>
        <w:autoSpaceDE w:val="0"/>
        <w:autoSpaceDN w:val="0"/>
        <w:adjustRightInd w:val="0"/>
        <w:spacing w:after="0" w:line="240" w:lineRule="auto"/>
        <w:ind w:firstLine="709"/>
        <w:jc w:val="right"/>
        <w:rPr>
          <w:rFonts w:ascii="Times New Roman" w:hAnsi="Times New Roman"/>
          <w:sz w:val="18"/>
          <w:szCs w:val="20"/>
        </w:rPr>
      </w:pPr>
      <w:r w:rsidRPr="007134E4">
        <w:rPr>
          <w:rFonts w:ascii="Times New Roman" w:hAnsi="Times New Roman"/>
          <w:sz w:val="18"/>
          <w:szCs w:val="20"/>
        </w:rPr>
        <w:t xml:space="preserve">Приложение № 1 </w:t>
      </w:r>
    </w:p>
    <w:p w:rsidR="007134E4" w:rsidRPr="007134E4" w:rsidRDefault="007134E4" w:rsidP="007134E4">
      <w:pPr>
        <w:autoSpaceDE w:val="0"/>
        <w:autoSpaceDN w:val="0"/>
        <w:adjustRightInd w:val="0"/>
        <w:spacing w:after="0" w:line="240" w:lineRule="auto"/>
        <w:ind w:firstLine="709"/>
        <w:jc w:val="right"/>
        <w:rPr>
          <w:rFonts w:ascii="Times New Roman" w:hAnsi="Times New Roman"/>
          <w:sz w:val="18"/>
          <w:szCs w:val="20"/>
        </w:rPr>
      </w:pPr>
      <w:r w:rsidRPr="007134E4">
        <w:rPr>
          <w:rFonts w:ascii="Times New Roman" w:hAnsi="Times New Roman"/>
          <w:sz w:val="18"/>
          <w:szCs w:val="20"/>
        </w:rPr>
        <w:t>к Порядку принятия решений о разработке</w:t>
      </w:r>
    </w:p>
    <w:p w:rsidR="007134E4" w:rsidRPr="007134E4" w:rsidRDefault="007134E4" w:rsidP="007134E4">
      <w:pPr>
        <w:autoSpaceDE w:val="0"/>
        <w:autoSpaceDN w:val="0"/>
        <w:adjustRightInd w:val="0"/>
        <w:spacing w:after="0" w:line="240" w:lineRule="auto"/>
        <w:ind w:firstLine="709"/>
        <w:jc w:val="right"/>
        <w:rPr>
          <w:rFonts w:ascii="Times New Roman" w:hAnsi="Times New Roman"/>
          <w:sz w:val="18"/>
          <w:szCs w:val="20"/>
        </w:rPr>
      </w:pPr>
      <w:r w:rsidRPr="007134E4">
        <w:rPr>
          <w:rFonts w:ascii="Times New Roman" w:hAnsi="Times New Roman"/>
          <w:sz w:val="18"/>
          <w:szCs w:val="20"/>
        </w:rPr>
        <w:t xml:space="preserve"> муниципальных программ Богучанского района, </w:t>
      </w:r>
    </w:p>
    <w:p w:rsidR="007134E4" w:rsidRPr="007134E4" w:rsidRDefault="007134E4" w:rsidP="007134E4">
      <w:pPr>
        <w:autoSpaceDE w:val="0"/>
        <w:autoSpaceDN w:val="0"/>
        <w:adjustRightInd w:val="0"/>
        <w:spacing w:after="0" w:line="240" w:lineRule="auto"/>
        <w:ind w:firstLine="709"/>
        <w:jc w:val="right"/>
        <w:rPr>
          <w:rFonts w:ascii="Times New Roman" w:hAnsi="Times New Roman"/>
          <w:sz w:val="18"/>
          <w:szCs w:val="20"/>
        </w:rPr>
      </w:pPr>
      <w:r w:rsidRPr="007134E4">
        <w:rPr>
          <w:rFonts w:ascii="Times New Roman" w:hAnsi="Times New Roman"/>
          <w:sz w:val="18"/>
          <w:szCs w:val="20"/>
        </w:rPr>
        <w:t xml:space="preserve">их </w:t>
      </w:r>
      <w:proofErr w:type="gramStart"/>
      <w:r w:rsidRPr="007134E4">
        <w:rPr>
          <w:rFonts w:ascii="Times New Roman" w:hAnsi="Times New Roman"/>
          <w:sz w:val="18"/>
          <w:szCs w:val="20"/>
        </w:rPr>
        <w:t>формировании</w:t>
      </w:r>
      <w:proofErr w:type="gramEnd"/>
      <w:r w:rsidRPr="007134E4">
        <w:rPr>
          <w:rFonts w:ascii="Times New Roman" w:hAnsi="Times New Roman"/>
          <w:sz w:val="18"/>
          <w:szCs w:val="20"/>
        </w:rPr>
        <w:t xml:space="preserve"> и реализации</w:t>
      </w:r>
    </w:p>
    <w:p w:rsidR="007134E4" w:rsidRPr="007134E4" w:rsidRDefault="007134E4" w:rsidP="007134E4">
      <w:pPr>
        <w:autoSpaceDE w:val="0"/>
        <w:autoSpaceDN w:val="0"/>
        <w:adjustRightInd w:val="0"/>
        <w:spacing w:after="0" w:line="240" w:lineRule="auto"/>
        <w:ind w:firstLine="709"/>
        <w:jc w:val="right"/>
        <w:rPr>
          <w:rFonts w:ascii="Times New Roman" w:hAnsi="Times New Roman"/>
          <w:sz w:val="20"/>
          <w:szCs w:val="20"/>
        </w:rPr>
      </w:pPr>
    </w:p>
    <w:p w:rsidR="00033D3E" w:rsidRPr="00033D3E" w:rsidRDefault="007134E4" w:rsidP="007134E4">
      <w:pPr>
        <w:autoSpaceDE w:val="0"/>
        <w:autoSpaceDN w:val="0"/>
        <w:adjustRightInd w:val="0"/>
        <w:spacing w:after="0" w:line="240" w:lineRule="auto"/>
        <w:ind w:firstLine="709"/>
        <w:jc w:val="center"/>
        <w:rPr>
          <w:rFonts w:ascii="Times New Roman" w:hAnsi="Times New Roman"/>
          <w:sz w:val="20"/>
          <w:szCs w:val="20"/>
        </w:rPr>
      </w:pPr>
      <w:r>
        <w:rPr>
          <w:rFonts w:ascii="Times New Roman" w:hAnsi="Times New Roman"/>
          <w:sz w:val="20"/>
          <w:szCs w:val="20"/>
        </w:rPr>
        <w:t xml:space="preserve">Перечень </w:t>
      </w:r>
      <w:r w:rsidRPr="007134E4">
        <w:rPr>
          <w:rFonts w:ascii="Times New Roman" w:hAnsi="Times New Roman"/>
          <w:sz w:val="20"/>
          <w:szCs w:val="20"/>
        </w:rPr>
        <w:t>муниципальных программ Богучанского района</w:t>
      </w:r>
    </w:p>
    <w:p w:rsidR="008A180D" w:rsidRPr="00033D3E" w:rsidRDefault="008A180D" w:rsidP="007134E4">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
        <w:gridCol w:w="2083"/>
        <w:gridCol w:w="2087"/>
        <w:gridCol w:w="1997"/>
        <w:gridCol w:w="2998"/>
      </w:tblGrid>
      <w:tr w:rsidR="007134E4" w:rsidRPr="007134E4" w:rsidTr="007134E4">
        <w:tc>
          <w:tcPr>
            <w:tcW w:w="188" w:type="pct"/>
            <w:vAlign w:val="center"/>
          </w:tcPr>
          <w:p w:rsidR="007134E4" w:rsidRPr="007134E4" w:rsidRDefault="007134E4" w:rsidP="007134E4">
            <w:pPr>
              <w:spacing w:after="0" w:line="240" w:lineRule="auto"/>
              <w:jc w:val="center"/>
              <w:rPr>
                <w:rFonts w:ascii="Times New Roman" w:hAnsi="Times New Roman"/>
                <w:sz w:val="14"/>
                <w:szCs w:val="14"/>
              </w:rPr>
            </w:pPr>
            <w:r w:rsidRPr="007134E4">
              <w:rPr>
                <w:rFonts w:ascii="Times New Roman" w:hAnsi="Times New Roman"/>
                <w:sz w:val="14"/>
                <w:szCs w:val="14"/>
              </w:rPr>
              <w:t xml:space="preserve">№ </w:t>
            </w:r>
            <w:proofErr w:type="spellStart"/>
            <w:proofErr w:type="gramStart"/>
            <w:r w:rsidRPr="007134E4">
              <w:rPr>
                <w:rFonts w:ascii="Times New Roman" w:hAnsi="Times New Roman"/>
                <w:sz w:val="14"/>
                <w:szCs w:val="14"/>
              </w:rPr>
              <w:t>п</w:t>
            </w:r>
            <w:proofErr w:type="spellEnd"/>
            <w:proofErr w:type="gramEnd"/>
            <w:r w:rsidRPr="007134E4">
              <w:rPr>
                <w:rFonts w:ascii="Times New Roman" w:hAnsi="Times New Roman"/>
                <w:sz w:val="14"/>
                <w:szCs w:val="14"/>
              </w:rPr>
              <w:t>/</w:t>
            </w:r>
            <w:proofErr w:type="spellStart"/>
            <w:r w:rsidRPr="007134E4">
              <w:rPr>
                <w:rFonts w:ascii="Times New Roman" w:hAnsi="Times New Roman"/>
                <w:sz w:val="14"/>
                <w:szCs w:val="14"/>
              </w:rPr>
              <w:t>п</w:t>
            </w:r>
            <w:proofErr w:type="spellEnd"/>
          </w:p>
        </w:tc>
        <w:tc>
          <w:tcPr>
            <w:tcW w:w="1094" w:type="pct"/>
            <w:vAlign w:val="center"/>
          </w:tcPr>
          <w:p w:rsidR="007134E4" w:rsidRPr="007134E4" w:rsidRDefault="007134E4" w:rsidP="007134E4">
            <w:pPr>
              <w:spacing w:after="0" w:line="240" w:lineRule="auto"/>
              <w:jc w:val="center"/>
              <w:rPr>
                <w:rFonts w:ascii="Times New Roman" w:hAnsi="Times New Roman"/>
                <w:sz w:val="14"/>
                <w:szCs w:val="14"/>
              </w:rPr>
            </w:pPr>
            <w:r w:rsidRPr="007134E4">
              <w:rPr>
                <w:rFonts w:ascii="Times New Roman" w:hAnsi="Times New Roman"/>
                <w:sz w:val="14"/>
                <w:szCs w:val="14"/>
              </w:rPr>
              <w:t xml:space="preserve">Наименование муниципальной программы Богучанского района </w:t>
            </w:r>
          </w:p>
        </w:tc>
        <w:tc>
          <w:tcPr>
            <w:tcW w:w="1096" w:type="pct"/>
            <w:vAlign w:val="center"/>
          </w:tcPr>
          <w:p w:rsidR="007134E4" w:rsidRPr="007134E4" w:rsidRDefault="007134E4" w:rsidP="007134E4">
            <w:pPr>
              <w:spacing w:after="0" w:line="240" w:lineRule="auto"/>
              <w:jc w:val="center"/>
              <w:rPr>
                <w:rFonts w:ascii="Times New Roman" w:hAnsi="Times New Roman"/>
                <w:sz w:val="14"/>
                <w:szCs w:val="14"/>
              </w:rPr>
            </w:pPr>
            <w:r w:rsidRPr="007134E4">
              <w:rPr>
                <w:rFonts w:ascii="Times New Roman" w:hAnsi="Times New Roman"/>
                <w:sz w:val="14"/>
                <w:szCs w:val="14"/>
              </w:rPr>
              <w:t>Ответственный исполнитель муниципальной программы Богучанского района</w:t>
            </w:r>
          </w:p>
        </w:tc>
        <w:tc>
          <w:tcPr>
            <w:tcW w:w="1049" w:type="pct"/>
            <w:vAlign w:val="center"/>
          </w:tcPr>
          <w:p w:rsidR="007134E4" w:rsidRPr="007134E4" w:rsidRDefault="007134E4" w:rsidP="007134E4">
            <w:pPr>
              <w:spacing w:after="0" w:line="240" w:lineRule="auto"/>
              <w:jc w:val="center"/>
              <w:rPr>
                <w:rFonts w:ascii="Times New Roman" w:hAnsi="Times New Roman"/>
                <w:sz w:val="14"/>
                <w:szCs w:val="14"/>
              </w:rPr>
            </w:pPr>
            <w:r w:rsidRPr="007134E4">
              <w:rPr>
                <w:rFonts w:ascii="Times New Roman" w:hAnsi="Times New Roman"/>
                <w:sz w:val="14"/>
                <w:szCs w:val="14"/>
              </w:rPr>
              <w:t>Соисполнители муниципальной программы Богучанского района</w:t>
            </w:r>
            <w:r w:rsidRPr="007134E4">
              <w:rPr>
                <w:rFonts w:ascii="Times New Roman" w:hAnsi="Times New Roman"/>
                <w:sz w:val="14"/>
                <w:szCs w:val="14"/>
              </w:rPr>
              <w:sym w:font="Symbol" w:char="F02A"/>
            </w:r>
          </w:p>
        </w:tc>
        <w:tc>
          <w:tcPr>
            <w:tcW w:w="1572" w:type="pct"/>
            <w:vAlign w:val="center"/>
          </w:tcPr>
          <w:p w:rsidR="007134E4" w:rsidRPr="007134E4" w:rsidRDefault="007134E4" w:rsidP="007134E4">
            <w:pPr>
              <w:spacing w:after="0" w:line="240" w:lineRule="auto"/>
              <w:jc w:val="center"/>
              <w:rPr>
                <w:rFonts w:ascii="Times New Roman" w:hAnsi="Times New Roman"/>
                <w:sz w:val="14"/>
                <w:szCs w:val="14"/>
              </w:rPr>
            </w:pPr>
            <w:r w:rsidRPr="007134E4">
              <w:rPr>
                <w:rFonts w:ascii="Times New Roman" w:hAnsi="Times New Roman"/>
                <w:sz w:val="14"/>
                <w:szCs w:val="14"/>
              </w:rPr>
              <w:t xml:space="preserve">Подпрограммы и отдельные мероприятия муниципальной программы </w:t>
            </w:r>
            <w:r w:rsidRPr="007134E4">
              <w:rPr>
                <w:rFonts w:ascii="Times New Roman" w:hAnsi="Times New Roman"/>
                <w:sz w:val="14"/>
                <w:szCs w:val="14"/>
              </w:rPr>
              <w:sym w:font="Symbol" w:char="F02A"/>
            </w:r>
            <w:r w:rsidRPr="007134E4">
              <w:rPr>
                <w:rFonts w:ascii="Times New Roman" w:hAnsi="Times New Roman"/>
                <w:sz w:val="14"/>
                <w:szCs w:val="14"/>
              </w:rPr>
              <w:sym w:font="Symbol" w:char="F02A"/>
            </w:r>
          </w:p>
        </w:tc>
      </w:tr>
      <w:tr w:rsidR="007134E4" w:rsidRPr="007134E4" w:rsidTr="007134E4">
        <w:tc>
          <w:tcPr>
            <w:tcW w:w="188" w:type="pct"/>
            <w:vAlign w:val="center"/>
          </w:tcPr>
          <w:p w:rsidR="007134E4" w:rsidRPr="007134E4" w:rsidRDefault="007134E4" w:rsidP="007134E4">
            <w:pPr>
              <w:spacing w:after="0" w:line="240" w:lineRule="auto"/>
              <w:jc w:val="center"/>
              <w:rPr>
                <w:rFonts w:ascii="Times New Roman" w:hAnsi="Times New Roman"/>
                <w:sz w:val="14"/>
                <w:szCs w:val="14"/>
              </w:rPr>
            </w:pPr>
          </w:p>
        </w:tc>
        <w:tc>
          <w:tcPr>
            <w:tcW w:w="1094" w:type="pct"/>
            <w:vAlign w:val="center"/>
          </w:tcPr>
          <w:p w:rsidR="007134E4" w:rsidRPr="007134E4" w:rsidRDefault="007134E4" w:rsidP="007134E4">
            <w:pPr>
              <w:spacing w:after="0" w:line="240" w:lineRule="auto"/>
              <w:jc w:val="center"/>
              <w:rPr>
                <w:rFonts w:ascii="Times New Roman" w:hAnsi="Times New Roman"/>
                <w:sz w:val="14"/>
                <w:szCs w:val="14"/>
              </w:rPr>
            </w:pPr>
          </w:p>
        </w:tc>
        <w:tc>
          <w:tcPr>
            <w:tcW w:w="1096" w:type="pct"/>
            <w:vAlign w:val="center"/>
          </w:tcPr>
          <w:p w:rsidR="007134E4" w:rsidRPr="007134E4" w:rsidRDefault="007134E4" w:rsidP="007134E4">
            <w:pPr>
              <w:spacing w:after="0" w:line="240" w:lineRule="auto"/>
              <w:jc w:val="center"/>
              <w:rPr>
                <w:rFonts w:ascii="Times New Roman" w:hAnsi="Times New Roman"/>
                <w:sz w:val="14"/>
                <w:szCs w:val="14"/>
              </w:rPr>
            </w:pPr>
          </w:p>
        </w:tc>
        <w:tc>
          <w:tcPr>
            <w:tcW w:w="1049" w:type="pct"/>
            <w:vAlign w:val="center"/>
          </w:tcPr>
          <w:p w:rsidR="007134E4" w:rsidRPr="007134E4" w:rsidRDefault="007134E4" w:rsidP="007134E4">
            <w:pPr>
              <w:spacing w:after="0" w:line="240" w:lineRule="auto"/>
              <w:jc w:val="center"/>
              <w:rPr>
                <w:rFonts w:ascii="Times New Roman" w:hAnsi="Times New Roman"/>
                <w:sz w:val="14"/>
                <w:szCs w:val="14"/>
              </w:rPr>
            </w:pPr>
          </w:p>
        </w:tc>
        <w:tc>
          <w:tcPr>
            <w:tcW w:w="1572" w:type="pct"/>
            <w:vAlign w:val="center"/>
          </w:tcPr>
          <w:p w:rsidR="007134E4" w:rsidRPr="007134E4" w:rsidRDefault="007134E4" w:rsidP="007134E4">
            <w:pPr>
              <w:spacing w:after="0" w:line="240" w:lineRule="auto"/>
              <w:jc w:val="center"/>
              <w:rPr>
                <w:rFonts w:ascii="Times New Roman" w:hAnsi="Times New Roman"/>
                <w:sz w:val="14"/>
                <w:szCs w:val="14"/>
              </w:rPr>
            </w:pPr>
          </w:p>
        </w:tc>
      </w:tr>
      <w:tr w:rsidR="007134E4" w:rsidRPr="007134E4" w:rsidTr="007134E4">
        <w:tc>
          <w:tcPr>
            <w:tcW w:w="188" w:type="pct"/>
            <w:tcBorders>
              <w:bottom w:val="single" w:sz="4" w:space="0" w:color="auto"/>
            </w:tcBorders>
            <w:vAlign w:val="center"/>
          </w:tcPr>
          <w:p w:rsidR="007134E4" w:rsidRPr="007134E4" w:rsidRDefault="007134E4" w:rsidP="007134E4">
            <w:pPr>
              <w:spacing w:after="0" w:line="240" w:lineRule="auto"/>
              <w:jc w:val="center"/>
              <w:rPr>
                <w:rFonts w:ascii="Times New Roman" w:hAnsi="Times New Roman"/>
                <w:sz w:val="14"/>
                <w:szCs w:val="14"/>
              </w:rPr>
            </w:pPr>
          </w:p>
        </w:tc>
        <w:tc>
          <w:tcPr>
            <w:tcW w:w="1094" w:type="pct"/>
            <w:tcBorders>
              <w:bottom w:val="single" w:sz="4" w:space="0" w:color="auto"/>
            </w:tcBorders>
            <w:vAlign w:val="center"/>
          </w:tcPr>
          <w:p w:rsidR="007134E4" w:rsidRPr="007134E4" w:rsidRDefault="007134E4" w:rsidP="007134E4">
            <w:pPr>
              <w:spacing w:after="0" w:line="240" w:lineRule="auto"/>
              <w:jc w:val="center"/>
              <w:rPr>
                <w:rFonts w:ascii="Times New Roman" w:hAnsi="Times New Roman"/>
                <w:sz w:val="14"/>
                <w:szCs w:val="14"/>
              </w:rPr>
            </w:pPr>
          </w:p>
        </w:tc>
        <w:tc>
          <w:tcPr>
            <w:tcW w:w="1096" w:type="pct"/>
            <w:tcBorders>
              <w:bottom w:val="single" w:sz="4" w:space="0" w:color="auto"/>
            </w:tcBorders>
            <w:vAlign w:val="center"/>
          </w:tcPr>
          <w:p w:rsidR="007134E4" w:rsidRPr="007134E4" w:rsidRDefault="007134E4" w:rsidP="007134E4">
            <w:pPr>
              <w:spacing w:after="0" w:line="240" w:lineRule="auto"/>
              <w:jc w:val="center"/>
              <w:rPr>
                <w:rFonts w:ascii="Times New Roman" w:hAnsi="Times New Roman"/>
                <w:sz w:val="14"/>
                <w:szCs w:val="14"/>
              </w:rPr>
            </w:pPr>
          </w:p>
        </w:tc>
        <w:tc>
          <w:tcPr>
            <w:tcW w:w="1049" w:type="pct"/>
            <w:tcBorders>
              <w:bottom w:val="single" w:sz="4" w:space="0" w:color="auto"/>
            </w:tcBorders>
            <w:vAlign w:val="center"/>
          </w:tcPr>
          <w:p w:rsidR="007134E4" w:rsidRPr="007134E4" w:rsidRDefault="007134E4" w:rsidP="007134E4">
            <w:pPr>
              <w:spacing w:after="0" w:line="240" w:lineRule="auto"/>
              <w:jc w:val="center"/>
              <w:rPr>
                <w:rFonts w:ascii="Times New Roman" w:hAnsi="Times New Roman"/>
                <w:sz w:val="14"/>
                <w:szCs w:val="14"/>
              </w:rPr>
            </w:pPr>
          </w:p>
        </w:tc>
        <w:tc>
          <w:tcPr>
            <w:tcW w:w="1572" w:type="pct"/>
            <w:tcBorders>
              <w:bottom w:val="single" w:sz="4" w:space="0" w:color="auto"/>
            </w:tcBorders>
            <w:vAlign w:val="center"/>
          </w:tcPr>
          <w:p w:rsidR="007134E4" w:rsidRPr="007134E4" w:rsidRDefault="007134E4" w:rsidP="007134E4">
            <w:pPr>
              <w:spacing w:after="0" w:line="240" w:lineRule="auto"/>
              <w:jc w:val="center"/>
              <w:rPr>
                <w:rFonts w:ascii="Times New Roman" w:hAnsi="Times New Roman"/>
                <w:sz w:val="14"/>
                <w:szCs w:val="14"/>
              </w:rPr>
            </w:pPr>
          </w:p>
        </w:tc>
      </w:tr>
      <w:tr w:rsidR="007134E4" w:rsidRPr="007134E4" w:rsidTr="007134E4">
        <w:tc>
          <w:tcPr>
            <w:tcW w:w="188" w:type="pct"/>
            <w:tcBorders>
              <w:bottom w:val="single" w:sz="4" w:space="0" w:color="auto"/>
            </w:tcBorders>
            <w:vAlign w:val="center"/>
          </w:tcPr>
          <w:p w:rsidR="007134E4" w:rsidRPr="007134E4" w:rsidRDefault="007134E4" w:rsidP="007134E4">
            <w:pPr>
              <w:spacing w:after="0" w:line="240" w:lineRule="auto"/>
              <w:jc w:val="center"/>
              <w:rPr>
                <w:rFonts w:ascii="Times New Roman" w:hAnsi="Times New Roman"/>
                <w:sz w:val="14"/>
                <w:szCs w:val="14"/>
              </w:rPr>
            </w:pPr>
          </w:p>
        </w:tc>
        <w:tc>
          <w:tcPr>
            <w:tcW w:w="1094" w:type="pct"/>
            <w:tcBorders>
              <w:bottom w:val="single" w:sz="4" w:space="0" w:color="auto"/>
            </w:tcBorders>
            <w:vAlign w:val="center"/>
          </w:tcPr>
          <w:p w:rsidR="007134E4" w:rsidRPr="007134E4" w:rsidRDefault="007134E4" w:rsidP="007134E4">
            <w:pPr>
              <w:spacing w:after="0" w:line="240" w:lineRule="auto"/>
              <w:jc w:val="center"/>
              <w:rPr>
                <w:rFonts w:ascii="Times New Roman" w:hAnsi="Times New Roman"/>
                <w:sz w:val="14"/>
                <w:szCs w:val="14"/>
              </w:rPr>
            </w:pPr>
          </w:p>
        </w:tc>
        <w:tc>
          <w:tcPr>
            <w:tcW w:w="1096" w:type="pct"/>
            <w:tcBorders>
              <w:bottom w:val="single" w:sz="4" w:space="0" w:color="auto"/>
            </w:tcBorders>
            <w:vAlign w:val="center"/>
          </w:tcPr>
          <w:p w:rsidR="007134E4" w:rsidRPr="007134E4" w:rsidRDefault="007134E4" w:rsidP="007134E4">
            <w:pPr>
              <w:spacing w:after="0" w:line="240" w:lineRule="auto"/>
              <w:jc w:val="center"/>
              <w:rPr>
                <w:rFonts w:ascii="Times New Roman" w:hAnsi="Times New Roman"/>
                <w:sz w:val="14"/>
                <w:szCs w:val="14"/>
              </w:rPr>
            </w:pPr>
          </w:p>
        </w:tc>
        <w:tc>
          <w:tcPr>
            <w:tcW w:w="1049" w:type="pct"/>
            <w:tcBorders>
              <w:bottom w:val="single" w:sz="4" w:space="0" w:color="auto"/>
            </w:tcBorders>
            <w:vAlign w:val="center"/>
          </w:tcPr>
          <w:p w:rsidR="007134E4" w:rsidRPr="007134E4" w:rsidRDefault="007134E4" w:rsidP="007134E4">
            <w:pPr>
              <w:spacing w:after="0" w:line="240" w:lineRule="auto"/>
              <w:jc w:val="center"/>
              <w:rPr>
                <w:rFonts w:ascii="Times New Roman" w:hAnsi="Times New Roman"/>
                <w:sz w:val="14"/>
                <w:szCs w:val="14"/>
              </w:rPr>
            </w:pPr>
          </w:p>
        </w:tc>
        <w:tc>
          <w:tcPr>
            <w:tcW w:w="1572" w:type="pct"/>
            <w:tcBorders>
              <w:bottom w:val="single" w:sz="4" w:space="0" w:color="auto"/>
            </w:tcBorders>
            <w:vAlign w:val="center"/>
          </w:tcPr>
          <w:p w:rsidR="007134E4" w:rsidRPr="007134E4" w:rsidRDefault="007134E4" w:rsidP="007134E4">
            <w:pPr>
              <w:spacing w:after="0" w:line="240" w:lineRule="auto"/>
              <w:jc w:val="center"/>
              <w:rPr>
                <w:rFonts w:ascii="Times New Roman" w:hAnsi="Times New Roman"/>
                <w:sz w:val="14"/>
                <w:szCs w:val="14"/>
              </w:rPr>
            </w:pPr>
          </w:p>
        </w:tc>
      </w:tr>
    </w:tbl>
    <w:p w:rsidR="00D8636E" w:rsidRPr="007134E4" w:rsidRDefault="00D8636E" w:rsidP="007134E4">
      <w:pPr>
        <w:widowControl w:val="0"/>
        <w:autoSpaceDE w:val="0"/>
        <w:autoSpaceDN w:val="0"/>
        <w:adjustRightInd w:val="0"/>
        <w:spacing w:after="0" w:line="240" w:lineRule="auto"/>
        <w:ind w:firstLine="709"/>
        <w:jc w:val="both"/>
        <w:rPr>
          <w:rFonts w:ascii="Times New Roman" w:eastAsia="Times New Roman" w:hAnsi="Times New Roman"/>
          <w:sz w:val="18"/>
          <w:szCs w:val="20"/>
          <w:lang w:eastAsia="ru-RU"/>
        </w:rPr>
      </w:pPr>
    </w:p>
    <w:p w:rsidR="007134E4" w:rsidRPr="007134E4" w:rsidRDefault="007134E4" w:rsidP="007134E4">
      <w:pPr>
        <w:spacing w:after="0" w:line="240" w:lineRule="auto"/>
        <w:ind w:firstLine="720"/>
        <w:rPr>
          <w:rFonts w:ascii="Times New Roman" w:hAnsi="Times New Roman"/>
          <w:sz w:val="18"/>
          <w:szCs w:val="20"/>
        </w:rPr>
      </w:pPr>
      <w:r w:rsidRPr="007134E4">
        <w:rPr>
          <w:rFonts w:ascii="Times New Roman" w:hAnsi="Times New Roman"/>
          <w:sz w:val="18"/>
          <w:szCs w:val="20"/>
        </w:rPr>
        <w:t>(</w:t>
      </w:r>
      <w:r w:rsidRPr="007134E4">
        <w:rPr>
          <w:rFonts w:ascii="Times New Roman" w:hAnsi="Times New Roman"/>
          <w:sz w:val="18"/>
          <w:szCs w:val="20"/>
        </w:rPr>
        <w:sym w:font="Symbol" w:char="F02A"/>
      </w:r>
      <w:r w:rsidRPr="007134E4">
        <w:rPr>
          <w:rFonts w:ascii="Times New Roman" w:hAnsi="Times New Roman"/>
          <w:sz w:val="18"/>
          <w:szCs w:val="20"/>
        </w:rPr>
        <w:t>) - состав соисполнителей муниципальной программы может быть уточнён при подготовке проекта соответствующей  муниципальной программы</w:t>
      </w:r>
    </w:p>
    <w:p w:rsidR="007134E4" w:rsidRPr="007134E4" w:rsidRDefault="007134E4" w:rsidP="007134E4">
      <w:pPr>
        <w:spacing w:after="0" w:line="240" w:lineRule="auto"/>
        <w:ind w:firstLine="708"/>
        <w:rPr>
          <w:rFonts w:ascii="Times New Roman" w:hAnsi="Times New Roman"/>
          <w:sz w:val="18"/>
          <w:szCs w:val="20"/>
        </w:rPr>
      </w:pPr>
      <w:r w:rsidRPr="007134E4">
        <w:rPr>
          <w:rFonts w:ascii="Times New Roman" w:hAnsi="Times New Roman"/>
          <w:sz w:val="18"/>
          <w:szCs w:val="20"/>
        </w:rPr>
        <w:t>(</w:t>
      </w:r>
      <w:r w:rsidRPr="007134E4">
        <w:rPr>
          <w:rFonts w:ascii="Times New Roman" w:hAnsi="Times New Roman"/>
          <w:sz w:val="18"/>
          <w:szCs w:val="20"/>
        </w:rPr>
        <w:sym w:font="Symbol" w:char="F02A"/>
      </w:r>
      <w:r w:rsidRPr="007134E4">
        <w:rPr>
          <w:rFonts w:ascii="Times New Roman" w:hAnsi="Times New Roman"/>
          <w:sz w:val="18"/>
          <w:szCs w:val="20"/>
        </w:rPr>
        <w:sym w:font="Symbol" w:char="F02A"/>
      </w:r>
      <w:r w:rsidRPr="007134E4">
        <w:rPr>
          <w:rFonts w:ascii="Times New Roman" w:hAnsi="Times New Roman"/>
          <w:sz w:val="18"/>
          <w:szCs w:val="20"/>
        </w:rPr>
        <w:t>) – перечень подпрограмм и отдельных мероприятий муниципальной программы может  быть дополнен при подготовке проекта соответствующей  муниципальной программы</w:t>
      </w:r>
    </w:p>
    <w:p w:rsidR="007134E4" w:rsidRDefault="007134E4" w:rsidP="007134E4">
      <w:pPr>
        <w:spacing w:after="0"/>
        <w:ind w:firstLine="708"/>
        <w:rPr>
          <w:sz w:val="24"/>
        </w:rPr>
      </w:pPr>
    </w:p>
    <w:p w:rsidR="007134E4" w:rsidRPr="007134E4" w:rsidRDefault="007134E4" w:rsidP="007134E4">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7134E4">
        <w:rPr>
          <w:rFonts w:ascii="Times New Roman" w:eastAsia="Times New Roman" w:hAnsi="Times New Roman"/>
          <w:sz w:val="18"/>
          <w:szCs w:val="20"/>
          <w:lang w:eastAsia="ru-RU"/>
        </w:rPr>
        <w:t xml:space="preserve">Приложение № 1 </w:t>
      </w:r>
    </w:p>
    <w:p w:rsidR="007134E4" w:rsidRPr="007134E4" w:rsidRDefault="007134E4" w:rsidP="007134E4">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7134E4">
        <w:rPr>
          <w:rFonts w:ascii="Times New Roman" w:eastAsia="Times New Roman" w:hAnsi="Times New Roman"/>
          <w:sz w:val="18"/>
          <w:szCs w:val="20"/>
          <w:lang w:eastAsia="ru-RU"/>
        </w:rPr>
        <w:t>к Паспорту муниципальной программы Богучанского района</w:t>
      </w:r>
    </w:p>
    <w:p w:rsidR="007134E4" w:rsidRPr="007134E4" w:rsidRDefault="007134E4" w:rsidP="007134E4">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p>
    <w:p w:rsidR="00D8636E" w:rsidRPr="00033D3E" w:rsidRDefault="007134E4" w:rsidP="007134E4">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7134E4">
        <w:rPr>
          <w:rFonts w:ascii="Times New Roman" w:eastAsia="Times New Roman" w:hAnsi="Times New Roman"/>
          <w:sz w:val="20"/>
          <w:szCs w:val="20"/>
          <w:lang w:eastAsia="ru-RU"/>
        </w:rPr>
        <w:t>Цели, целевые показатели, задач</w:t>
      </w:r>
      <w:r>
        <w:rPr>
          <w:rFonts w:ascii="Times New Roman" w:eastAsia="Times New Roman" w:hAnsi="Times New Roman"/>
          <w:sz w:val="20"/>
          <w:szCs w:val="20"/>
          <w:lang w:eastAsia="ru-RU"/>
        </w:rPr>
        <w:t xml:space="preserve">и, показатели результативности </w:t>
      </w:r>
      <w:r w:rsidRPr="007134E4">
        <w:rPr>
          <w:rFonts w:ascii="Times New Roman" w:eastAsia="Times New Roman" w:hAnsi="Times New Roman"/>
          <w:sz w:val="20"/>
          <w:szCs w:val="20"/>
          <w:lang w:eastAsia="ru-RU"/>
        </w:rPr>
        <w:t xml:space="preserve"> (показатели развития отрасли, вида экономической деятельности)</w:t>
      </w:r>
    </w:p>
    <w:p w:rsidR="00D8636E" w:rsidRPr="003E1B99" w:rsidRDefault="00D8636E" w:rsidP="007134E4">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523"/>
        <w:gridCol w:w="1307"/>
        <w:gridCol w:w="900"/>
        <w:gridCol w:w="1394"/>
        <w:gridCol w:w="1044"/>
        <w:gridCol w:w="1052"/>
        <w:gridCol w:w="1037"/>
        <w:gridCol w:w="1022"/>
        <w:gridCol w:w="1215"/>
      </w:tblGrid>
      <w:tr w:rsidR="007134E4" w:rsidRPr="007134E4" w:rsidTr="007134E4">
        <w:trPr>
          <w:cantSplit/>
          <w:trHeight w:val="20"/>
        </w:trPr>
        <w:tc>
          <w:tcPr>
            <w:tcW w:w="275" w:type="pct"/>
            <w:tcBorders>
              <w:top w:val="single" w:sz="6" w:space="0" w:color="auto"/>
              <w:left w:val="single" w:sz="6" w:space="0" w:color="auto"/>
              <w:bottom w:val="single" w:sz="6" w:space="0" w:color="auto"/>
              <w:right w:val="single" w:sz="6" w:space="0" w:color="auto"/>
            </w:tcBorders>
            <w:vAlign w:val="center"/>
          </w:tcPr>
          <w:p w:rsidR="007134E4" w:rsidRPr="007134E4" w:rsidRDefault="007134E4" w:rsidP="007134E4">
            <w:pPr>
              <w:pStyle w:val="ConsPlusNormal"/>
              <w:widowControl/>
              <w:ind w:firstLine="0"/>
              <w:jc w:val="center"/>
              <w:rPr>
                <w:rFonts w:ascii="Times New Roman" w:hAnsi="Times New Roman" w:cs="Times New Roman"/>
                <w:sz w:val="14"/>
                <w:szCs w:val="14"/>
              </w:rPr>
            </w:pPr>
            <w:r w:rsidRPr="007134E4">
              <w:rPr>
                <w:rFonts w:ascii="Times New Roman" w:hAnsi="Times New Roman" w:cs="Times New Roman"/>
                <w:sz w:val="14"/>
                <w:szCs w:val="14"/>
              </w:rPr>
              <w:t xml:space="preserve">№  </w:t>
            </w:r>
            <w:r w:rsidRPr="007134E4">
              <w:rPr>
                <w:rFonts w:ascii="Times New Roman" w:hAnsi="Times New Roman" w:cs="Times New Roman"/>
                <w:sz w:val="14"/>
                <w:szCs w:val="14"/>
              </w:rPr>
              <w:br/>
            </w:r>
            <w:proofErr w:type="spellStart"/>
            <w:proofErr w:type="gramStart"/>
            <w:r w:rsidRPr="007134E4">
              <w:rPr>
                <w:rFonts w:ascii="Times New Roman" w:hAnsi="Times New Roman" w:cs="Times New Roman"/>
                <w:sz w:val="14"/>
                <w:szCs w:val="14"/>
              </w:rPr>
              <w:t>п</w:t>
            </w:r>
            <w:proofErr w:type="spellEnd"/>
            <w:proofErr w:type="gramEnd"/>
            <w:r w:rsidRPr="007134E4">
              <w:rPr>
                <w:rFonts w:ascii="Times New Roman" w:hAnsi="Times New Roman" w:cs="Times New Roman"/>
                <w:sz w:val="14"/>
                <w:szCs w:val="14"/>
              </w:rPr>
              <w:t>/</w:t>
            </w:r>
            <w:proofErr w:type="spellStart"/>
            <w:r w:rsidRPr="007134E4">
              <w:rPr>
                <w:rFonts w:ascii="Times New Roman" w:hAnsi="Times New Roman" w:cs="Times New Roman"/>
                <w:sz w:val="14"/>
                <w:szCs w:val="14"/>
              </w:rPr>
              <w:t>п</w:t>
            </w:r>
            <w:proofErr w:type="spellEnd"/>
          </w:p>
        </w:tc>
        <w:tc>
          <w:tcPr>
            <w:tcW w:w="688" w:type="pct"/>
            <w:tcBorders>
              <w:top w:val="single" w:sz="6" w:space="0" w:color="auto"/>
              <w:left w:val="single" w:sz="6" w:space="0" w:color="auto"/>
              <w:bottom w:val="single" w:sz="6" w:space="0" w:color="auto"/>
              <w:right w:val="single" w:sz="6" w:space="0" w:color="auto"/>
            </w:tcBorders>
            <w:vAlign w:val="center"/>
          </w:tcPr>
          <w:p w:rsidR="007134E4" w:rsidRPr="007134E4" w:rsidRDefault="007134E4" w:rsidP="007134E4">
            <w:pPr>
              <w:pStyle w:val="ConsPlusNormal"/>
              <w:widowControl/>
              <w:ind w:firstLine="0"/>
              <w:jc w:val="center"/>
              <w:rPr>
                <w:rFonts w:ascii="Times New Roman" w:hAnsi="Times New Roman" w:cs="Times New Roman"/>
                <w:sz w:val="14"/>
                <w:szCs w:val="14"/>
              </w:rPr>
            </w:pPr>
            <w:r w:rsidRPr="007134E4">
              <w:rPr>
                <w:rFonts w:ascii="Times New Roman" w:hAnsi="Times New Roman" w:cs="Times New Roman"/>
                <w:sz w:val="14"/>
                <w:szCs w:val="14"/>
              </w:rPr>
              <w:t>Цель,    целевые показатели</w:t>
            </w:r>
            <w:r w:rsidRPr="007134E4">
              <w:rPr>
                <w:rFonts w:ascii="Times New Roman" w:hAnsi="Times New Roman" w:cs="Times New Roman"/>
                <w:sz w:val="14"/>
                <w:szCs w:val="14"/>
              </w:rPr>
              <w:br/>
              <w:t xml:space="preserve">задачи,   </w:t>
            </w:r>
            <w:r w:rsidRPr="007134E4">
              <w:rPr>
                <w:rFonts w:ascii="Times New Roman" w:hAnsi="Times New Roman" w:cs="Times New Roman"/>
                <w:sz w:val="14"/>
                <w:szCs w:val="14"/>
              </w:rPr>
              <w:br/>
              <w:t>показатели  результативности</w:t>
            </w:r>
            <w:r w:rsidRPr="007134E4">
              <w:rPr>
                <w:rFonts w:ascii="Times New Roman" w:hAnsi="Times New Roman" w:cs="Times New Roman"/>
                <w:sz w:val="14"/>
                <w:szCs w:val="14"/>
              </w:rPr>
              <w:br/>
            </w:r>
          </w:p>
        </w:tc>
        <w:tc>
          <w:tcPr>
            <w:tcW w:w="474" w:type="pct"/>
            <w:tcBorders>
              <w:top w:val="single" w:sz="6" w:space="0" w:color="auto"/>
              <w:left w:val="single" w:sz="6" w:space="0" w:color="auto"/>
              <w:bottom w:val="single" w:sz="6" w:space="0" w:color="auto"/>
              <w:right w:val="single" w:sz="6" w:space="0" w:color="auto"/>
            </w:tcBorders>
            <w:vAlign w:val="center"/>
          </w:tcPr>
          <w:p w:rsidR="007134E4" w:rsidRPr="007134E4" w:rsidRDefault="007134E4" w:rsidP="007134E4">
            <w:pPr>
              <w:pStyle w:val="ConsPlusNormal"/>
              <w:widowControl/>
              <w:ind w:firstLine="0"/>
              <w:jc w:val="center"/>
              <w:rPr>
                <w:rFonts w:ascii="Times New Roman" w:hAnsi="Times New Roman" w:cs="Times New Roman"/>
                <w:sz w:val="14"/>
                <w:szCs w:val="14"/>
              </w:rPr>
            </w:pPr>
            <w:r w:rsidRPr="007134E4">
              <w:rPr>
                <w:rFonts w:ascii="Times New Roman" w:hAnsi="Times New Roman" w:cs="Times New Roman"/>
                <w:sz w:val="14"/>
                <w:szCs w:val="14"/>
              </w:rPr>
              <w:t>Единица</w:t>
            </w:r>
            <w:r w:rsidRPr="007134E4">
              <w:rPr>
                <w:rFonts w:ascii="Times New Roman" w:hAnsi="Times New Roman" w:cs="Times New Roman"/>
                <w:sz w:val="14"/>
                <w:szCs w:val="14"/>
              </w:rPr>
              <w:br/>
              <w:t>измерения</w:t>
            </w:r>
          </w:p>
        </w:tc>
        <w:tc>
          <w:tcPr>
            <w:tcW w:w="734" w:type="pct"/>
            <w:tcBorders>
              <w:top w:val="single" w:sz="6" w:space="0" w:color="auto"/>
              <w:left w:val="single" w:sz="6" w:space="0" w:color="auto"/>
              <w:bottom w:val="single" w:sz="6" w:space="0" w:color="auto"/>
              <w:right w:val="single" w:sz="6" w:space="0" w:color="auto"/>
            </w:tcBorders>
            <w:vAlign w:val="center"/>
          </w:tcPr>
          <w:p w:rsidR="007134E4" w:rsidRPr="007134E4" w:rsidRDefault="007134E4" w:rsidP="007134E4">
            <w:pPr>
              <w:pStyle w:val="ConsPlusNormal"/>
              <w:widowControl/>
              <w:ind w:firstLine="0"/>
              <w:jc w:val="center"/>
              <w:rPr>
                <w:rFonts w:ascii="Times New Roman" w:hAnsi="Times New Roman" w:cs="Times New Roman"/>
                <w:sz w:val="14"/>
                <w:szCs w:val="14"/>
              </w:rPr>
            </w:pPr>
            <w:r w:rsidRPr="007134E4">
              <w:rPr>
                <w:rFonts w:ascii="Times New Roman" w:hAnsi="Times New Roman" w:cs="Times New Roman"/>
                <w:sz w:val="14"/>
                <w:szCs w:val="14"/>
              </w:rPr>
              <w:t xml:space="preserve">Вес показателя </w:t>
            </w:r>
            <w:r w:rsidRPr="007134E4">
              <w:rPr>
                <w:rFonts w:ascii="Times New Roman" w:hAnsi="Times New Roman" w:cs="Times New Roman"/>
                <w:sz w:val="14"/>
                <w:szCs w:val="14"/>
              </w:rPr>
              <w:br/>
            </w:r>
          </w:p>
        </w:tc>
        <w:tc>
          <w:tcPr>
            <w:tcW w:w="550" w:type="pct"/>
            <w:tcBorders>
              <w:top w:val="single" w:sz="6" w:space="0" w:color="auto"/>
              <w:left w:val="single" w:sz="6" w:space="0" w:color="auto"/>
              <w:bottom w:val="single" w:sz="6" w:space="0" w:color="auto"/>
              <w:right w:val="single" w:sz="6" w:space="0" w:color="auto"/>
            </w:tcBorders>
            <w:vAlign w:val="center"/>
          </w:tcPr>
          <w:p w:rsidR="007134E4" w:rsidRPr="007134E4" w:rsidRDefault="007134E4" w:rsidP="007134E4">
            <w:pPr>
              <w:pStyle w:val="ConsPlusNormal"/>
              <w:widowControl/>
              <w:ind w:firstLine="0"/>
              <w:jc w:val="center"/>
              <w:rPr>
                <w:rFonts w:ascii="Times New Roman" w:hAnsi="Times New Roman" w:cs="Times New Roman"/>
                <w:sz w:val="14"/>
                <w:szCs w:val="14"/>
              </w:rPr>
            </w:pPr>
            <w:r w:rsidRPr="007134E4">
              <w:rPr>
                <w:rFonts w:ascii="Times New Roman" w:hAnsi="Times New Roman" w:cs="Times New Roman"/>
                <w:sz w:val="14"/>
                <w:szCs w:val="14"/>
              </w:rPr>
              <w:t xml:space="preserve">Источник </w:t>
            </w:r>
            <w:r w:rsidRPr="007134E4">
              <w:rPr>
                <w:rFonts w:ascii="Times New Roman" w:hAnsi="Times New Roman" w:cs="Times New Roman"/>
                <w:sz w:val="14"/>
                <w:szCs w:val="14"/>
              </w:rPr>
              <w:br/>
              <w:t>информации</w:t>
            </w:r>
          </w:p>
        </w:tc>
        <w:tc>
          <w:tcPr>
            <w:tcW w:w="554" w:type="pct"/>
            <w:tcBorders>
              <w:top w:val="single" w:sz="6" w:space="0" w:color="auto"/>
              <w:left w:val="single" w:sz="6" w:space="0" w:color="auto"/>
              <w:bottom w:val="single" w:sz="6" w:space="0" w:color="auto"/>
              <w:right w:val="single" w:sz="6" w:space="0" w:color="auto"/>
            </w:tcBorders>
            <w:vAlign w:val="center"/>
          </w:tcPr>
          <w:p w:rsidR="007134E4" w:rsidRPr="007134E4" w:rsidRDefault="007134E4" w:rsidP="007134E4">
            <w:pPr>
              <w:pStyle w:val="ConsPlusNormal"/>
              <w:widowControl/>
              <w:ind w:firstLine="0"/>
              <w:jc w:val="center"/>
              <w:rPr>
                <w:rFonts w:ascii="Times New Roman" w:hAnsi="Times New Roman" w:cs="Times New Roman"/>
                <w:sz w:val="14"/>
                <w:szCs w:val="14"/>
              </w:rPr>
            </w:pPr>
            <w:r w:rsidRPr="007134E4">
              <w:rPr>
                <w:rFonts w:ascii="Times New Roman" w:hAnsi="Times New Roman" w:cs="Times New Roman"/>
                <w:sz w:val="14"/>
                <w:szCs w:val="14"/>
              </w:rPr>
              <w:t>Текущий финансовый год</w:t>
            </w:r>
          </w:p>
        </w:tc>
        <w:tc>
          <w:tcPr>
            <w:tcW w:w="546" w:type="pct"/>
            <w:tcBorders>
              <w:top w:val="single" w:sz="6" w:space="0" w:color="auto"/>
              <w:left w:val="single" w:sz="6" w:space="0" w:color="auto"/>
              <w:bottom w:val="single" w:sz="6" w:space="0" w:color="auto"/>
              <w:right w:val="single" w:sz="6" w:space="0" w:color="auto"/>
            </w:tcBorders>
            <w:vAlign w:val="center"/>
          </w:tcPr>
          <w:p w:rsidR="007134E4" w:rsidRPr="007134E4" w:rsidRDefault="007134E4" w:rsidP="007134E4">
            <w:pPr>
              <w:pStyle w:val="ConsPlusNormal"/>
              <w:widowControl/>
              <w:ind w:firstLine="0"/>
              <w:jc w:val="center"/>
              <w:rPr>
                <w:rFonts w:ascii="Times New Roman" w:hAnsi="Times New Roman" w:cs="Times New Roman"/>
                <w:sz w:val="14"/>
                <w:szCs w:val="14"/>
              </w:rPr>
            </w:pPr>
            <w:r w:rsidRPr="007134E4">
              <w:rPr>
                <w:rFonts w:ascii="Times New Roman" w:hAnsi="Times New Roman" w:cs="Times New Roman"/>
                <w:sz w:val="14"/>
                <w:szCs w:val="14"/>
              </w:rPr>
              <w:t>Очередной финансовый год</w:t>
            </w:r>
          </w:p>
        </w:tc>
        <w:tc>
          <w:tcPr>
            <w:tcW w:w="538" w:type="pct"/>
            <w:tcBorders>
              <w:top w:val="single" w:sz="6" w:space="0" w:color="auto"/>
              <w:left w:val="single" w:sz="6" w:space="0" w:color="auto"/>
              <w:bottom w:val="single" w:sz="6" w:space="0" w:color="auto"/>
              <w:right w:val="single" w:sz="6" w:space="0" w:color="auto"/>
            </w:tcBorders>
            <w:vAlign w:val="center"/>
          </w:tcPr>
          <w:p w:rsidR="007134E4" w:rsidRPr="007134E4" w:rsidRDefault="007134E4" w:rsidP="007134E4">
            <w:pPr>
              <w:pStyle w:val="ConsPlusNormal"/>
              <w:widowControl/>
              <w:ind w:firstLine="0"/>
              <w:jc w:val="center"/>
              <w:rPr>
                <w:rFonts w:ascii="Times New Roman" w:hAnsi="Times New Roman" w:cs="Times New Roman"/>
                <w:sz w:val="14"/>
                <w:szCs w:val="14"/>
              </w:rPr>
            </w:pPr>
            <w:r w:rsidRPr="007134E4">
              <w:rPr>
                <w:rFonts w:ascii="Times New Roman" w:hAnsi="Times New Roman" w:cs="Times New Roman"/>
                <w:sz w:val="14"/>
                <w:szCs w:val="14"/>
              </w:rPr>
              <w:t>Первый год планового периода</w:t>
            </w:r>
          </w:p>
        </w:tc>
        <w:tc>
          <w:tcPr>
            <w:tcW w:w="640" w:type="pct"/>
            <w:tcBorders>
              <w:top w:val="single" w:sz="6" w:space="0" w:color="auto"/>
              <w:left w:val="single" w:sz="6" w:space="0" w:color="auto"/>
              <w:bottom w:val="single" w:sz="6" w:space="0" w:color="auto"/>
              <w:right w:val="single" w:sz="6" w:space="0" w:color="auto"/>
            </w:tcBorders>
            <w:vAlign w:val="center"/>
          </w:tcPr>
          <w:p w:rsidR="007134E4" w:rsidRPr="007134E4" w:rsidRDefault="007134E4" w:rsidP="007134E4">
            <w:pPr>
              <w:pStyle w:val="ConsPlusNormal"/>
              <w:widowControl/>
              <w:ind w:firstLine="0"/>
              <w:jc w:val="center"/>
              <w:rPr>
                <w:rFonts w:ascii="Times New Roman" w:hAnsi="Times New Roman" w:cs="Times New Roman"/>
                <w:sz w:val="14"/>
                <w:szCs w:val="14"/>
              </w:rPr>
            </w:pPr>
            <w:r w:rsidRPr="007134E4">
              <w:rPr>
                <w:rFonts w:ascii="Times New Roman" w:hAnsi="Times New Roman" w:cs="Times New Roman"/>
                <w:sz w:val="14"/>
                <w:szCs w:val="14"/>
              </w:rPr>
              <w:t>Второй год планового периода</w:t>
            </w:r>
          </w:p>
        </w:tc>
      </w:tr>
      <w:tr w:rsidR="007134E4" w:rsidRPr="007134E4" w:rsidTr="007134E4">
        <w:trPr>
          <w:cantSplit/>
          <w:trHeight w:val="20"/>
        </w:trPr>
        <w:tc>
          <w:tcPr>
            <w:tcW w:w="275"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r w:rsidRPr="007134E4">
              <w:rPr>
                <w:rFonts w:ascii="Times New Roman" w:hAnsi="Times New Roman" w:cs="Times New Roman"/>
                <w:sz w:val="14"/>
                <w:szCs w:val="14"/>
              </w:rPr>
              <w:t xml:space="preserve">1    </w:t>
            </w:r>
          </w:p>
        </w:tc>
        <w:tc>
          <w:tcPr>
            <w:tcW w:w="68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r w:rsidRPr="007134E4">
              <w:rPr>
                <w:rFonts w:ascii="Times New Roman" w:hAnsi="Times New Roman" w:cs="Times New Roman"/>
                <w:sz w:val="14"/>
                <w:szCs w:val="14"/>
              </w:rPr>
              <w:t xml:space="preserve">Цель 1      </w:t>
            </w:r>
          </w:p>
        </w:tc>
        <w:tc>
          <w:tcPr>
            <w:tcW w:w="47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734" w:type="pct"/>
            <w:tcBorders>
              <w:top w:val="single" w:sz="6" w:space="0" w:color="auto"/>
              <w:left w:val="single" w:sz="6" w:space="0" w:color="auto"/>
              <w:bottom w:val="single" w:sz="6" w:space="0" w:color="auto"/>
              <w:right w:val="single" w:sz="6" w:space="0" w:color="auto"/>
            </w:tcBorders>
            <w:vAlign w:val="center"/>
          </w:tcPr>
          <w:p w:rsidR="007134E4" w:rsidRPr="007134E4" w:rsidRDefault="007134E4" w:rsidP="007134E4">
            <w:pPr>
              <w:pStyle w:val="ConsPlusNormal"/>
              <w:widowControl/>
              <w:ind w:firstLine="0"/>
              <w:jc w:val="center"/>
              <w:rPr>
                <w:rFonts w:ascii="Times New Roman" w:hAnsi="Times New Roman" w:cs="Times New Roman"/>
                <w:sz w:val="14"/>
                <w:szCs w:val="14"/>
              </w:rPr>
            </w:pPr>
          </w:p>
        </w:tc>
        <w:tc>
          <w:tcPr>
            <w:tcW w:w="55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5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46"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3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4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r>
      <w:tr w:rsidR="007134E4" w:rsidRPr="007134E4" w:rsidTr="007134E4">
        <w:trPr>
          <w:cantSplit/>
          <w:trHeight w:val="20"/>
        </w:trPr>
        <w:tc>
          <w:tcPr>
            <w:tcW w:w="275"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8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r w:rsidRPr="007134E4">
              <w:rPr>
                <w:rFonts w:ascii="Times New Roman" w:hAnsi="Times New Roman" w:cs="Times New Roman"/>
                <w:sz w:val="14"/>
                <w:szCs w:val="14"/>
              </w:rPr>
              <w:t xml:space="preserve">Целевой     </w:t>
            </w:r>
            <w:r w:rsidRPr="007134E4">
              <w:rPr>
                <w:rFonts w:ascii="Times New Roman" w:hAnsi="Times New Roman" w:cs="Times New Roman"/>
                <w:sz w:val="14"/>
                <w:szCs w:val="14"/>
              </w:rPr>
              <w:br/>
              <w:t>показатель 1</w:t>
            </w:r>
          </w:p>
        </w:tc>
        <w:tc>
          <w:tcPr>
            <w:tcW w:w="47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734" w:type="pct"/>
            <w:tcBorders>
              <w:top w:val="single" w:sz="6" w:space="0" w:color="auto"/>
              <w:left w:val="single" w:sz="6" w:space="0" w:color="auto"/>
              <w:bottom w:val="single" w:sz="6" w:space="0" w:color="auto"/>
              <w:right w:val="single" w:sz="6" w:space="0" w:color="auto"/>
            </w:tcBorders>
            <w:vAlign w:val="center"/>
          </w:tcPr>
          <w:p w:rsidR="007134E4" w:rsidRPr="007134E4" w:rsidRDefault="007134E4" w:rsidP="007134E4">
            <w:pPr>
              <w:pStyle w:val="ConsPlusNormal"/>
              <w:widowControl/>
              <w:ind w:firstLine="0"/>
              <w:jc w:val="center"/>
              <w:rPr>
                <w:rFonts w:ascii="Times New Roman" w:hAnsi="Times New Roman" w:cs="Times New Roman"/>
                <w:sz w:val="14"/>
                <w:szCs w:val="14"/>
              </w:rPr>
            </w:pPr>
            <w:proofErr w:type="spellStart"/>
            <w:r w:rsidRPr="007134E4">
              <w:rPr>
                <w:rFonts w:ascii="Times New Roman" w:hAnsi="Times New Roman" w:cs="Times New Roman"/>
                <w:sz w:val="14"/>
                <w:szCs w:val="14"/>
              </w:rPr>
              <w:t>x</w:t>
            </w:r>
            <w:proofErr w:type="spellEnd"/>
          </w:p>
        </w:tc>
        <w:tc>
          <w:tcPr>
            <w:tcW w:w="55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5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46"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3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4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r>
      <w:tr w:rsidR="007134E4" w:rsidRPr="007134E4" w:rsidTr="007134E4">
        <w:trPr>
          <w:cantSplit/>
          <w:trHeight w:val="20"/>
        </w:trPr>
        <w:tc>
          <w:tcPr>
            <w:tcW w:w="275"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8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r w:rsidRPr="007134E4">
              <w:rPr>
                <w:rFonts w:ascii="Times New Roman" w:hAnsi="Times New Roman" w:cs="Times New Roman"/>
                <w:sz w:val="14"/>
                <w:szCs w:val="14"/>
              </w:rPr>
              <w:t xml:space="preserve">...         </w:t>
            </w:r>
          </w:p>
        </w:tc>
        <w:tc>
          <w:tcPr>
            <w:tcW w:w="47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734" w:type="pct"/>
            <w:tcBorders>
              <w:top w:val="single" w:sz="6" w:space="0" w:color="auto"/>
              <w:left w:val="single" w:sz="6" w:space="0" w:color="auto"/>
              <w:bottom w:val="single" w:sz="6" w:space="0" w:color="auto"/>
              <w:right w:val="single" w:sz="6" w:space="0" w:color="auto"/>
            </w:tcBorders>
            <w:vAlign w:val="center"/>
          </w:tcPr>
          <w:p w:rsidR="007134E4" w:rsidRPr="007134E4" w:rsidRDefault="007134E4" w:rsidP="007134E4">
            <w:pPr>
              <w:pStyle w:val="ConsPlusNormal"/>
              <w:widowControl/>
              <w:ind w:firstLine="0"/>
              <w:jc w:val="center"/>
              <w:rPr>
                <w:rFonts w:ascii="Times New Roman" w:hAnsi="Times New Roman" w:cs="Times New Roman"/>
                <w:sz w:val="14"/>
                <w:szCs w:val="14"/>
              </w:rPr>
            </w:pPr>
          </w:p>
        </w:tc>
        <w:tc>
          <w:tcPr>
            <w:tcW w:w="55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5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46"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3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4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r>
      <w:tr w:rsidR="007134E4" w:rsidRPr="007134E4" w:rsidTr="007134E4">
        <w:trPr>
          <w:cantSplit/>
          <w:trHeight w:val="20"/>
        </w:trPr>
        <w:tc>
          <w:tcPr>
            <w:tcW w:w="275"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r w:rsidRPr="007134E4">
              <w:rPr>
                <w:rFonts w:ascii="Times New Roman" w:hAnsi="Times New Roman" w:cs="Times New Roman"/>
                <w:sz w:val="14"/>
                <w:szCs w:val="14"/>
              </w:rPr>
              <w:t xml:space="preserve">1.1  </w:t>
            </w:r>
          </w:p>
        </w:tc>
        <w:tc>
          <w:tcPr>
            <w:tcW w:w="68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r w:rsidRPr="007134E4">
              <w:rPr>
                <w:rFonts w:ascii="Times New Roman" w:hAnsi="Times New Roman" w:cs="Times New Roman"/>
                <w:sz w:val="14"/>
                <w:szCs w:val="14"/>
              </w:rPr>
              <w:t xml:space="preserve">Задача 1    </w:t>
            </w:r>
          </w:p>
        </w:tc>
        <w:tc>
          <w:tcPr>
            <w:tcW w:w="47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734" w:type="pct"/>
            <w:tcBorders>
              <w:top w:val="single" w:sz="6" w:space="0" w:color="auto"/>
              <w:left w:val="single" w:sz="6" w:space="0" w:color="auto"/>
              <w:bottom w:val="single" w:sz="6" w:space="0" w:color="auto"/>
              <w:right w:val="single" w:sz="6" w:space="0" w:color="auto"/>
            </w:tcBorders>
            <w:vAlign w:val="center"/>
          </w:tcPr>
          <w:p w:rsidR="007134E4" w:rsidRPr="007134E4" w:rsidRDefault="007134E4" w:rsidP="007134E4">
            <w:pPr>
              <w:pStyle w:val="ConsPlusNormal"/>
              <w:widowControl/>
              <w:ind w:firstLine="0"/>
              <w:jc w:val="center"/>
              <w:rPr>
                <w:rFonts w:ascii="Times New Roman" w:hAnsi="Times New Roman" w:cs="Times New Roman"/>
                <w:sz w:val="14"/>
                <w:szCs w:val="14"/>
              </w:rPr>
            </w:pPr>
          </w:p>
        </w:tc>
        <w:tc>
          <w:tcPr>
            <w:tcW w:w="55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5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46"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3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4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r>
      <w:tr w:rsidR="007134E4" w:rsidRPr="007134E4" w:rsidTr="007134E4">
        <w:trPr>
          <w:cantSplit/>
          <w:trHeight w:val="20"/>
        </w:trPr>
        <w:tc>
          <w:tcPr>
            <w:tcW w:w="275"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r w:rsidRPr="007134E4">
              <w:rPr>
                <w:rFonts w:ascii="Times New Roman" w:hAnsi="Times New Roman" w:cs="Times New Roman"/>
                <w:sz w:val="14"/>
                <w:szCs w:val="14"/>
              </w:rPr>
              <w:t>1.1.1</w:t>
            </w:r>
          </w:p>
        </w:tc>
        <w:tc>
          <w:tcPr>
            <w:tcW w:w="68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r w:rsidRPr="007134E4">
              <w:rPr>
                <w:rFonts w:ascii="Times New Roman" w:hAnsi="Times New Roman" w:cs="Times New Roman"/>
                <w:sz w:val="14"/>
                <w:szCs w:val="14"/>
              </w:rPr>
              <w:t>Подпрограмма 1.1</w:t>
            </w:r>
          </w:p>
        </w:tc>
        <w:tc>
          <w:tcPr>
            <w:tcW w:w="47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734" w:type="pct"/>
            <w:tcBorders>
              <w:top w:val="single" w:sz="6" w:space="0" w:color="auto"/>
              <w:left w:val="single" w:sz="6" w:space="0" w:color="auto"/>
              <w:bottom w:val="single" w:sz="6" w:space="0" w:color="auto"/>
              <w:right w:val="single" w:sz="6" w:space="0" w:color="auto"/>
            </w:tcBorders>
            <w:vAlign w:val="center"/>
          </w:tcPr>
          <w:p w:rsidR="007134E4" w:rsidRPr="007134E4" w:rsidRDefault="007134E4" w:rsidP="007134E4">
            <w:pPr>
              <w:pStyle w:val="ConsPlusNormal"/>
              <w:widowControl/>
              <w:ind w:firstLine="0"/>
              <w:jc w:val="center"/>
              <w:rPr>
                <w:rFonts w:ascii="Times New Roman" w:hAnsi="Times New Roman" w:cs="Times New Roman"/>
                <w:sz w:val="14"/>
                <w:szCs w:val="14"/>
              </w:rPr>
            </w:pPr>
          </w:p>
        </w:tc>
        <w:tc>
          <w:tcPr>
            <w:tcW w:w="55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5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46"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3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4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r>
      <w:tr w:rsidR="007134E4" w:rsidRPr="007134E4" w:rsidTr="007134E4">
        <w:trPr>
          <w:cantSplit/>
          <w:trHeight w:val="20"/>
        </w:trPr>
        <w:tc>
          <w:tcPr>
            <w:tcW w:w="275"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8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r w:rsidRPr="007134E4">
              <w:rPr>
                <w:rFonts w:ascii="Times New Roman" w:hAnsi="Times New Roman" w:cs="Times New Roman"/>
                <w:sz w:val="14"/>
                <w:szCs w:val="14"/>
              </w:rPr>
              <w:t>(показатели)</w:t>
            </w:r>
          </w:p>
        </w:tc>
        <w:tc>
          <w:tcPr>
            <w:tcW w:w="47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734" w:type="pct"/>
            <w:tcBorders>
              <w:top w:val="single" w:sz="6" w:space="0" w:color="auto"/>
              <w:left w:val="single" w:sz="6" w:space="0" w:color="auto"/>
              <w:bottom w:val="single" w:sz="6" w:space="0" w:color="auto"/>
              <w:right w:val="single" w:sz="6" w:space="0" w:color="auto"/>
            </w:tcBorders>
            <w:vAlign w:val="center"/>
          </w:tcPr>
          <w:p w:rsidR="007134E4" w:rsidRPr="007134E4" w:rsidRDefault="007134E4" w:rsidP="007134E4">
            <w:pPr>
              <w:pStyle w:val="ConsPlusNormal"/>
              <w:widowControl/>
              <w:ind w:firstLine="0"/>
              <w:jc w:val="center"/>
              <w:rPr>
                <w:rFonts w:ascii="Times New Roman" w:hAnsi="Times New Roman" w:cs="Times New Roman"/>
                <w:sz w:val="14"/>
                <w:szCs w:val="14"/>
              </w:rPr>
            </w:pPr>
          </w:p>
        </w:tc>
        <w:tc>
          <w:tcPr>
            <w:tcW w:w="55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5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46"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3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4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r>
      <w:tr w:rsidR="007134E4" w:rsidRPr="007134E4" w:rsidTr="007134E4">
        <w:trPr>
          <w:cantSplit/>
          <w:trHeight w:val="20"/>
        </w:trPr>
        <w:tc>
          <w:tcPr>
            <w:tcW w:w="275"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8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r w:rsidRPr="007134E4">
              <w:rPr>
                <w:rFonts w:ascii="Times New Roman" w:hAnsi="Times New Roman" w:cs="Times New Roman"/>
                <w:sz w:val="14"/>
                <w:szCs w:val="14"/>
              </w:rPr>
              <w:t xml:space="preserve">...         </w:t>
            </w:r>
          </w:p>
        </w:tc>
        <w:tc>
          <w:tcPr>
            <w:tcW w:w="47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734" w:type="pct"/>
            <w:tcBorders>
              <w:top w:val="single" w:sz="6" w:space="0" w:color="auto"/>
              <w:left w:val="single" w:sz="6" w:space="0" w:color="auto"/>
              <w:bottom w:val="single" w:sz="6" w:space="0" w:color="auto"/>
              <w:right w:val="single" w:sz="6" w:space="0" w:color="auto"/>
            </w:tcBorders>
            <w:vAlign w:val="center"/>
          </w:tcPr>
          <w:p w:rsidR="007134E4" w:rsidRPr="007134E4" w:rsidRDefault="007134E4" w:rsidP="007134E4">
            <w:pPr>
              <w:pStyle w:val="ConsPlusNormal"/>
              <w:widowControl/>
              <w:ind w:firstLine="0"/>
              <w:jc w:val="center"/>
              <w:rPr>
                <w:rFonts w:ascii="Times New Roman" w:hAnsi="Times New Roman" w:cs="Times New Roman"/>
                <w:sz w:val="14"/>
                <w:szCs w:val="14"/>
              </w:rPr>
            </w:pPr>
          </w:p>
        </w:tc>
        <w:tc>
          <w:tcPr>
            <w:tcW w:w="55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5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46"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3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4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r>
      <w:tr w:rsidR="007134E4" w:rsidRPr="007134E4" w:rsidTr="007134E4">
        <w:trPr>
          <w:cantSplit/>
          <w:trHeight w:val="20"/>
        </w:trPr>
        <w:tc>
          <w:tcPr>
            <w:tcW w:w="275"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r w:rsidRPr="007134E4">
              <w:rPr>
                <w:rFonts w:ascii="Times New Roman" w:hAnsi="Times New Roman" w:cs="Times New Roman"/>
                <w:sz w:val="14"/>
                <w:szCs w:val="14"/>
              </w:rPr>
              <w:t>1.1.2</w:t>
            </w:r>
          </w:p>
        </w:tc>
        <w:tc>
          <w:tcPr>
            <w:tcW w:w="68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r w:rsidRPr="007134E4">
              <w:rPr>
                <w:rFonts w:ascii="Times New Roman" w:hAnsi="Times New Roman" w:cs="Times New Roman"/>
                <w:sz w:val="14"/>
                <w:szCs w:val="14"/>
              </w:rPr>
              <w:t>Подпрограмма 1.2</w:t>
            </w:r>
          </w:p>
        </w:tc>
        <w:tc>
          <w:tcPr>
            <w:tcW w:w="47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734" w:type="pct"/>
            <w:tcBorders>
              <w:top w:val="single" w:sz="6" w:space="0" w:color="auto"/>
              <w:left w:val="single" w:sz="6" w:space="0" w:color="auto"/>
              <w:bottom w:val="single" w:sz="6" w:space="0" w:color="auto"/>
              <w:right w:val="single" w:sz="6" w:space="0" w:color="auto"/>
            </w:tcBorders>
            <w:vAlign w:val="center"/>
          </w:tcPr>
          <w:p w:rsidR="007134E4" w:rsidRPr="007134E4" w:rsidRDefault="007134E4" w:rsidP="007134E4">
            <w:pPr>
              <w:pStyle w:val="ConsPlusNormal"/>
              <w:widowControl/>
              <w:ind w:firstLine="0"/>
              <w:jc w:val="center"/>
              <w:rPr>
                <w:rFonts w:ascii="Times New Roman" w:hAnsi="Times New Roman" w:cs="Times New Roman"/>
                <w:sz w:val="14"/>
                <w:szCs w:val="14"/>
              </w:rPr>
            </w:pPr>
          </w:p>
        </w:tc>
        <w:tc>
          <w:tcPr>
            <w:tcW w:w="55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5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46"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3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4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r>
      <w:tr w:rsidR="007134E4" w:rsidRPr="007134E4" w:rsidTr="007134E4">
        <w:trPr>
          <w:cantSplit/>
          <w:trHeight w:val="20"/>
        </w:trPr>
        <w:tc>
          <w:tcPr>
            <w:tcW w:w="275"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8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r w:rsidRPr="007134E4">
              <w:rPr>
                <w:rFonts w:ascii="Times New Roman" w:hAnsi="Times New Roman" w:cs="Times New Roman"/>
                <w:sz w:val="14"/>
                <w:szCs w:val="14"/>
              </w:rPr>
              <w:t>(показатели)</w:t>
            </w:r>
          </w:p>
        </w:tc>
        <w:tc>
          <w:tcPr>
            <w:tcW w:w="47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734" w:type="pct"/>
            <w:tcBorders>
              <w:top w:val="single" w:sz="6" w:space="0" w:color="auto"/>
              <w:left w:val="single" w:sz="6" w:space="0" w:color="auto"/>
              <w:bottom w:val="single" w:sz="6" w:space="0" w:color="auto"/>
              <w:right w:val="single" w:sz="6" w:space="0" w:color="auto"/>
            </w:tcBorders>
            <w:vAlign w:val="center"/>
          </w:tcPr>
          <w:p w:rsidR="007134E4" w:rsidRPr="007134E4" w:rsidRDefault="007134E4" w:rsidP="007134E4">
            <w:pPr>
              <w:pStyle w:val="ConsPlusNormal"/>
              <w:widowControl/>
              <w:ind w:firstLine="0"/>
              <w:jc w:val="center"/>
              <w:rPr>
                <w:rFonts w:ascii="Times New Roman" w:hAnsi="Times New Roman" w:cs="Times New Roman"/>
                <w:sz w:val="14"/>
                <w:szCs w:val="14"/>
              </w:rPr>
            </w:pPr>
          </w:p>
        </w:tc>
        <w:tc>
          <w:tcPr>
            <w:tcW w:w="55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5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46"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3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4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r>
      <w:tr w:rsidR="007134E4" w:rsidRPr="007134E4" w:rsidTr="007134E4">
        <w:trPr>
          <w:cantSplit/>
          <w:trHeight w:val="20"/>
        </w:trPr>
        <w:tc>
          <w:tcPr>
            <w:tcW w:w="275"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r w:rsidRPr="007134E4">
              <w:rPr>
                <w:rFonts w:ascii="Times New Roman" w:hAnsi="Times New Roman" w:cs="Times New Roman"/>
                <w:sz w:val="14"/>
                <w:szCs w:val="14"/>
              </w:rPr>
              <w:t xml:space="preserve">...  </w:t>
            </w:r>
          </w:p>
        </w:tc>
        <w:tc>
          <w:tcPr>
            <w:tcW w:w="68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47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734" w:type="pct"/>
            <w:tcBorders>
              <w:top w:val="single" w:sz="6" w:space="0" w:color="auto"/>
              <w:left w:val="single" w:sz="6" w:space="0" w:color="auto"/>
              <w:bottom w:val="single" w:sz="6" w:space="0" w:color="auto"/>
              <w:right w:val="single" w:sz="6" w:space="0" w:color="auto"/>
            </w:tcBorders>
            <w:vAlign w:val="center"/>
          </w:tcPr>
          <w:p w:rsidR="007134E4" w:rsidRPr="007134E4" w:rsidRDefault="007134E4" w:rsidP="007134E4">
            <w:pPr>
              <w:pStyle w:val="ConsPlusNormal"/>
              <w:widowControl/>
              <w:ind w:firstLine="0"/>
              <w:jc w:val="center"/>
              <w:rPr>
                <w:rFonts w:ascii="Times New Roman" w:hAnsi="Times New Roman" w:cs="Times New Roman"/>
                <w:sz w:val="14"/>
                <w:szCs w:val="14"/>
              </w:rPr>
            </w:pPr>
          </w:p>
        </w:tc>
        <w:tc>
          <w:tcPr>
            <w:tcW w:w="55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5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46"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3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4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r>
      <w:tr w:rsidR="007134E4" w:rsidRPr="007134E4" w:rsidTr="007134E4">
        <w:trPr>
          <w:cantSplit/>
          <w:trHeight w:val="20"/>
        </w:trPr>
        <w:tc>
          <w:tcPr>
            <w:tcW w:w="275"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r w:rsidRPr="007134E4">
              <w:rPr>
                <w:rFonts w:ascii="Times New Roman" w:hAnsi="Times New Roman" w:cs="Times New Roman"/>
                <w:sz w:val="14"/>
                <w:szCs w:val="14"/>
              </w:rPr>
              <w:t xml:space="preserve">1.2  </w:t>
            </w:r>
          </w:p>
        </w:tc>
        <w:tc>
          <w:tcPr>
            <w:tcW w:w="68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r w:rsidRPr="007134E4">
              <w:rPr>
                <w:rFonts w:ascii="Times New Roman" w:hAnsi="Times New Roman" w:cs="Times New Roman"/>
                <w:sz w:val="14"/>
                <w:szCs w:val="14"/>
              </w:rPr>
              <w:t xml:space="preserve">Задача 2    </w:t>
            </w:r>
          </w:p>
        </w:tc>
        <w:tc>
          <w:tcPr>
            <w:tcW w:w="47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734" w:type="pct"/>
            <w:tcBorders>
              <w:top w:val="single" w:sz="6" w:space="0" w:color="auto"/>
              <w:left w:val="single" w:sz="6" w:space="0" w:color="auto"/>
              <w:bottom w:val="single" w:sz="6" w:space="0" w:color="auto"/>
              <w:right w:val="single" w:sz="6" w:space="0" w:color="auto"/>
            </w:tcBorders>
            <w:vAlign w:val="center"/>
          </w:tcPr>
          <w:p w:rsidR="007134E4" w:rsidRPr="007134E4" w:rsidRDefault="007134E4" w:rsidP="007134E4">
            <w:pPr>
              <w:pStyle w:val="ConsPlusNormal"/>
              <w:widowControl/>
              <w:ind w:firstLine="0"/>
              <w:jc w:val="center"/>
              <w:rPr>
                <w:rFonts w:ascii="Times New Roman" w:hAnsi="Times New Roman" w:cs="Times New Roman"/>
                <w:sz w:val="14"/>
                <w:szCs w:val="14"/>
              </w:rPr>
            </w:pPr>
          </w:p>
        </w:tc>
        <w:tc>
          <w:tcPr>
            <w:tcW w:w="55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5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46"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3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4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r>
      <w:tr w:rsidR="007134E4" w:rsidRPr="007134E4" w:rsidTr="007134E4">
        <w:trPr>
          <w:cantSplit/>
          <w:trHeight w:val="20"/>
        </w:trPr>
        <w:tc>
          <w:tcPr>
            <w:tcW w:w="275"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8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r w:rsidRPr="007134E4">
              <w:rPr>
                <w:rFonts w:ascii="Times New Roman" w:hAnsi="Times New Roman" w:cs="Times New Roman"/>
                <w:sz w:val="14"/>
                <w:szCs w:val="14"/>
              </w:rPr>
              <w:t>Подпрограмма 2.1</w:t>
            </w:r>
          </w:p>
        </w:tc>
        <w:tc>
          <w:tcPr>
            <w:tcW w:w="47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734" w:type="pct"/>
            <w:tcBorders>
              <w:top w:val="single" w:sz="6" w:space="0" w:color="auto"/>
              <w:left w:val="single" w:sz="6" w:space="0" w:color="auto"/>
              <w:bottom w:val="single" w:sz="6" w:space="0" w:color="auto"/>
              <w:right w:val="single" w:sz="6" w:space="0" w:color="auto"/>
            </w:tcBorders>
            <w:vAlign w:val="center"/>
          </w:tcPr>
          <w:p w:rsidR="007134E4" w:rsidRPr="007134E4" w:rsidRDefault="007134E4" w:rsidP="007134E4">
            <w:pPr>
              <w:pStyle w:val="ConsPlusNormal"/>
              <w:widowControl/>
              <w:ind w:firstLine="0"/>
              <w:jc w:val="center"/>
              <w:rPr>
                <w:rFonts w:ascii="Times New Roman" w:hAnsi="Times New Roman" w:cs="Times New Roman"/>
                <w:sz w:val="14"/>
                <w:szCs w:val="14"/>
              </w:rPr>
            </w:pPr>
          </w:p>
        </w:tc>
        <w:tc>
          <w:tcPr>
            <w:tcW w:w="55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5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46"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3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4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r>
      <w:tr w:rsidR="007134E4" w:rsidRPr="007134E4" w:rsidTr="007134E4">
        <w:trPr>
          <w:cantSplit/>
          <w:trHeight w:val="20"/>
        </w:trPr>
        <w:tc>
          <w:tcPr>
            <w:tcW w:w="275"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r w:rsidRPr="007134E4">
              <w:rPr>
                <w:rFonts w:ascii="Times New Roman" w:hAnsi="Times New Roman" w:cs="Times New Roman"/>
                <w:sz w:val="14"/>
                <w:szCs w:val="14"/>
              </w:rPr>
              <w:t>1.2.1</w:t>
            </w:r>
          </w:p>
        </w:tc>
        <w:tc>
          <w:tcPr>
            <w:tcW w:w="68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r w:rsidRPr="007134E4">
              <w:rPr>
                <w:rFonts w:ascii="Times New Roman" w:hAnsi="Times New Roman" w:cs="Times New Roman"/>
                <w:sz w:val="14"/>
                <w:szCs w:val="14"/>
              </w:rPr>
              <w:t>(показатели)</w:t>
            </w:r>
          </w:p>
        </w:tc>
        <w:tc>
          <w:tcPr>
            <w:tcW w:w="47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734" w:type="pct"/>
            <w:tcBorders>
              <w:top w:val="single" w:sz="6" w:space="0" w:color="auto"/>
              <w:left w:val="single" w:sz="6" w:space="0" w:color="auto"/>
              <w:bottom w:val="single" w:sz="6" w:space="0" w:color="auto"/>
              <w:right w:val="single" w:sz="6" w:space="0" w:color="auto"/>
            </w:tcBorders>
            <w:vAlign w:val="center"/>
          </w:tcPr>
          <w:p w:rsidR="007134E4" w:rsidRPr="007134E4" w:rsidRDefault="007134E4" w:rsidP="007134E4">
            <w:pPr>
              <w:pStyle w:val="ConsPlusNormal"/>
              <w:widowControl/>
              <w:ind w:firstLine="0"/>
              <w:jc w:val="center"/>
              <w:rPr>
                <w:rFonts w:ascii="Times New Roman" w:hAnsi="Times New Roman" w:cs="Times New Roman"/>
                <w:sz w:val="14"/>
                <w:szCs w:val="14"/>
              </w:rPr>
            </w:pPr>
          </w:p>
        </w:tc>
        <w:tc>
          <w:tcPr>
            <w:tcW w:w="55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5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46"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3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4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r>
      <w:tr w:rsidR="007134E4" w:rsidRPr="007134E4" w:rsidTr="007134E4">
        <w:trPr>
          <w:cantSplit/>
          <w:trHeight w:val="20"/>
        </w:trPr>
        <w:tc>
          <w:tcPr>
            <w:tcW w:w="275"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8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r w:rsidRPr="007134E4">
              <w:rPr>
                <w:rFonts w:ascii="Times New Roman" w:hAnsi="Times New Roman" w:cs="Times New Roman"/>
                <w:sz w:val="14"/>
                <w:szCs w:val="14"/>
              </w:rPr>
              <w:t>Подпрограмма 2.2</w:t>
            </w:r>
          </w:p>
        </w:tc>
        <w:tc>
          <w:tcPr>
            <w:tcW w:w="47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734" w:type="pct"/>
            <w:tcBorders>
              <w:top w:val="single" w:sz="6" w:space="0" w:color="auto"/>
              <w:left w:val="single" w:sz="6" w:space="0" w:color="auto"/>
              <w:bottom w:val="single" w:sz="6" w:space="0" w:color="auto"/>
              <w:right w:val="single" w:sz="6" w:space="0" w:color="auto"/>
            </w:tcBorders>
            <w:vAlign w:val="center"/>
          </w:tcPr>
          <w:p w:rsidR="007134E4" w:rsidRPr="007134E4" w:rsidRDefault="007134E4" w:rsidP="007134E4">
            <w:pPr>
              <w:pStyle w:val="ConsPlusNormal"/>
              <w:widowControl/>
              <w:ind w:firstLine="0"/>
              <w:jc w:val="center"/>
              <w:rPr>
                <w:rFonts w:ascii="Times New Roman" w:hAnsi="Times New Roman" w:cs="Times New Roman"/>
                <w:sz w:val="14"/>
                <w:szCs w:val="14"/>
              </w:rPr>
            </w:pPr>
          </w:p>
        </w:tc>
        <w:tc>
          <w:tcPr>
            <w:tcW w:w="55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5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46"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3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4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r>
      <w:tr w:rsidR="007134E4" w:rsidRPr="007134E4" w:rsidTr="007134E4">
        <w:trPr>
          <w:cantSplit/>
          <w:trHeight w:val="20"/>
        </w:trPr>
        <w:tc>
          <w:tcPr>
            <w:tcW w:w="275"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8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r w:rsidRPr="007134E4">
              <w:rPr>
                <w:rFonts w:ascii="Times New Roman" w:hAnsi="Times New Roman" w:cs="Times New Roman"/>
                <w:sz w:val="14"/>
                <w:szCs w:val="14"/>
              </w:rPr>
              <w:t>(показатели)</w:t>
            </w:r>
          </w:p>
        </w:tc>
        <w:tc>
          <w:tcPr>
            <w:tcW w:w="47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734" w:type="pct"/>
            <w:tcBorders>
              <w:top w:val="single" w:sz="6" w:space="0" w:color="auto"/>
              <w:left w:val="single" w:sz="6" w:space="0" w:color="auto"/>
              <w:bottom w:val="single" w:sz="6" w:space="0" w:color="auto"/>
              <w:right w:val="single" w:sz="6" w:space="0" w:color="auto"/>
            </w:tcBorders>
            <w:vAlign w:val="center"/>
          </w:tcPr>
          <w:p w:rsidR="007134E4" w:rsidRPr="007134E4" w:rsidRDefault="007134E4" w:rsidP="007134E4">
            <w:pPr>
              <w:pStyle w:val="ConsPlusNormal"/>
              <w:widowControl/>
              <w:ind w:firstLine="0"/>
              <w:jc w:val="center"/>
              <w:rPr>
                <w:rFonts w:ascii="Times New Roman" w:hAnsi="Times New Roman" w:cs="Times New Roman"/>
                <w:sz w:val="14"/>
                <w:szCs w:val="14"/>
              </w:rPr>
            </w:pPr>
          </w:p>
        </w:tc>
        <w:tc>
          <w:tcPr>
            <w:tcW w:w="55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5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46"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3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4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r>
      <w:tr w:rsidR="007134E4" w:rsidRPr="007134E4" w:rsidTr="007134E4">
        <w:trPr>
          <w:cantSplit/>
          <w:trHeight w:val="20"/>
        </w:trPr>
        <w:tc>
          <w:tcPr>
            <w:tcW w:w="275"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r w:rsidRPr="007134E4">
              <w:rPr>
                <w:rFonts w:ascii="Times New Roman" w:hAnsi="Times New Roman" w:cs="Times New Roman"/>
                <w:sz w:val="14"/>
                <w:szCs w:val="14"/>
              </w:rPr>
              <w:t xml:space="preserve">...  </w:t>
            </w:r>
          </w:p>
        </w:tc>
        <w:tc>
          <w:tcPr>
            <w:tcW w:w="68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r w:rsidRPr="007134E4">
              <w:rPr>
                <w:rFonts w:ascii="Times New Roman" w:hAnsi="Times New Roman" w:cs="Times New Roman"/>
                <w:sz w:val="14"/>
                <w:szCs w:val="14"/>
              </w:rPr>
              <w:t xml:space="preserve">...         </w:t>
            </w:r>
          </w:p>
        </w:tc>
        <w:tc>
          <w:tcPr>
            <w:tcW w:w="47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734" w:type="pct"/>
            <w:tcBorders>
              <w:top w:val="single" w:sz="6" w:space="0" w:color="auto"/>
              <w:left w:val="single" w:sz="6" w:space="0" w:color="auto"/>
              <w:bottom w:val="single" w:sz="6" w:space="0" w:color="auto"/>
              <w:right w:val="single" w:sz="6" w:space="0" w:color="auto"/>
            </w:tcBorders>
            <w:vAlign w:val="center"/>
          </w:tcPr>
          <w:p w:rsidR="007134E4" w:rsidRPr="007134E4" w:rsidRDefault="007134E4" w:rsidP="007134E4">
            <w:pPr>
              <w:pStyle w:val="ConsPlusNormal"/>
              <w:widowControl/>
              <w:ind w:firstLine="0"/>
              <w:jc w:val="center"/>
              <w:rPr>
                <w:rFonts w:ascii="Times New Roman" w:hAnsi="Times New Roman" w:cs="Times New Roman"/>
                <w:sz w:val="14"/>
                <w:szCs w:val="14"/>
              </w:rPr>
            </w:pPr>
          </w:p>
        </w:tc>
        <w:tc>
          <w:tcPr>
            <w:tcW w:w="55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5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46"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3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4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r>
      <w:tr w:rsidR="007134E4" w:rsidRPr="007134E4" w:rsidTr="007134E4">
        <w:trPr>
          <w:cantSplit/>
          <w:trHeight w:val="20"/>
        </w:trPr>
        <w:tc>
          <w:tcPr>
            <w:tcW w:w="275"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8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r w:rsidRPr="007134E4">
              <w:rPr>
                <w:rFonts w:ascii="Times New Roman" w:hAnsi="Times New Roman" w:cs="Times New Roman"/>
                <w:sz w:val="14"/>
                <w:szCs w:val="14"/>
              </w:rPr>
              <w:t xml:space="preserve">Отдельное мероприятие </w:t>
            </w:r>
          </w:p>
        </w:tc>
        <w:tc>
          <w:tcPr>
            <w:tcW w:w="47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734" w:type="pct"/>
            <w:tcBorders>
              <w:top w:val="single" w:sz="6" w:space="0" w:color="auto"/>
              <w:left w:val="single" w:sz="6" w:space="0" w:color="auto"/>
              <w:bottom w:val="single" w:sz="6" w:space="0" w:color="auto"/>
              <w:right w:val="single" w:sz="6" w:space="0" w:color="auto"/>
            </w:tcBorders>
            <w:vAlign w:val="center"/>
          </w:tcPr>
          <w:p w:rsidR="007134E4" w:rsidRPr="007134E4" w:rsidRDefault="007134E4" w:rsidP="007134E4">
            <w:pPr>
              <w:pStyle w:val="ConsPlusNormal"/>
              <w:widowControl/>
              <w:ind w:firstLine="0"/>
              <w:jc w:val="center"/>
              <w:rPr>
                <w:rFonts w:ascii="Times New Roman" w:hAnsi="Times New Roman" w:cs="Times New Roman"/>
                <w:sz w:val="14"/>
                <w:szCs w:val="14"/>
              </w:rPr>
            </w:pPr>
          </w:p>
        </w:tc>
        <w:tc>
          <w:tcPr>
            <w:tcW w:w="55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5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46"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3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4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r>
      <w:tr w:rsidR="007134E4" w:rsidRPr="007134E4" w:rsidTr="007134E4">
        <w:trPr>
          <w:cantSplit/>
          <w:trHeight w:val="20"/>
        </w:trPr>
        <w:tc>
          <w:tcPr>
            <w:tcW w:w="275"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8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r w:rsidRPr="007134E4">
              <w:rPr>
                <w:rFonts w:ascii="Times New Roman" w:hAnsi="Times New Roman" w:cs="Times New Roman"/>
                <w:sz w:val="14"/>
                <w:szCs w:val="14"/>
              </w:rPr>
              <w:t>(показатели)</w:t>
            </w:r>
          </w:p>
        </w:tc>
        <w:tc>
          <w:tcPr>
            <w:tcW w:w="47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734" w:type="pct"/>
            <w:tcBorders>
              <w:top w:val="single" w:sz="6" w:space="0" w:color="auto"/>
              <w:left w:val="single" w:sz="6" w:space="0" w:color="auto"/>
              <w:bottom w:val="single" w:sz="6" w:space="0" w:color="auto"/>
              <w:right w:val="single" w:sz="6" w:space="0" w:color="auto"/>
            </w:tcBorders>
            <w:vAlign w:val="center"/>
          </w:tcPr>
          <w:p w:rsidR="007134E4" w:rsidRPr="007134E4" w:rsidRDefault="007134E4" w:rsidP="007134E4">
            <w:pPr>
              <w:pStyle w:val="ConsPlusNormal"/>
              <w:widowControl/>
              <w:ind w:firstLine="0"/>
              <w:jc w:val="center"/>
              <w:rPr>
                <w:rFonts w:ascii="Times New Roman" w:hAnsi="Times New Roman" w:cs="Times New Roman"/>
                <w:sz w:val="14"/>
                <w:szCs w:val="14"/>
              </w:rPr>
            </w:pPr>
          </w:p>
        </w:tc>
        <w:tc>
          <w:tcPr>
            <w:tcW w:w="55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5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46"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3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4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r>
      <w:tr w:rsidR="007134E4" w:rsidRPr="007134E4" w:rsidTr="007134E4">
        <w:trPr>
          <w:cantSplit/>
          <w:trHeight w:val="20"/>
        </w:trPr>
        <w:tc>
          <w:tcPr>
            <w:tcW w:w="275"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8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r w:rsidRPr="007134E4">
              <w:rPr>
                <w:rFonts w:ascii="Times New Roman" w:hAnsi="Times New Roman" w:cs="Times New Roman"/>
                <w:sz w:val="14"/>
                <w:szCs w:val="14"/>
              </w:rPr>
              <w:t>…</w:t>
            </w:r>
          </w:p>
        </w:tc>
        <w:tc>
          <w:tcPr>
            <w:tcW w:w="47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734" w:type="pct"/>
            <w:tcBorders>
              <w:top w:val="single" w:sz="6" w:space="0" w:color="auto"/>
              <w:left w:val="single" w:sz="6" w:space="0" w:color="auto"/>
              <w:bottom w:val="single" w:sz="6" w:space="0" w:color="auto"/>
              <w:right w:val="single" w:sz="6" w:space="0" w:color="auto"/>
            </w:tcBorders>
            <w:vAlign w:val="center"/>
          </w:tcPr>
          <w:p w:rsidR="007134E4" w:rsidRPr="007134E4" w:rsidRDefault="007134E4" w:rsidP="007134E4">
            <w:pPr>
              <w:pStyle w:val="ConsPlusNormal"/>
              <w:widowControl/>
              <w:ind w:firstLine="0"/>
              <w:jc w:val="center"/>
              <w:rPr>
                <w:rFonts w:ascii="Times New Roman" w:hAnsi="Times New Roman" w:cs="Times New Roman"/>
                <w:sz w:val="14"/>
                <w:szCs w:val="14"/>
              </w:rPr>
            </w:pPr>
          </w:p>
        </w:tc>
        <w:tc>
          <w:tcPr>
            <w:tcW w:w="55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5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46"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3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4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r>
      <w:tr w:rsidR="007134E4" w:rsidRPr="007134E4" w:rsidTr="007134E4">
        <w:trPr>
          <w:cantSplit/>
          <w:trHeight w:val="20"/>
        </w:trPr>
        <w:tc>
          <w:tcPr>
            <w:tcW w:w="275"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8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r w:rsidRPr="007134E4">
              <w:rPr>
                <w:rFonts w:ascii="Times New Roman" w:hAnsi="Times New Roman" w:cs="Times New Roman"/>
                <w:sz w:val="14"/>
                <w:szCs w:val="14"/>
              </w:rPr>
              <w:t xml:space="preserve">и т.д. по   </w:t>
            </w:r>
            <w:r w:rsidRPr="007134E4">
              <w:rPr>
                <w:rFonts w:ascii="Times New Roman" w:hAnsi="Times New Roman" w:cs="Times New Roman"/>
                <w:sz w:val="14"/>
                <w:szCs w:val="14"/>
              </w:rPr>
              <w:br/>
              <w:t xml:space="preserve">целям, задачам и мероприятиям    </w:t>
            </w:r>
          </w:p>
        </w:tc>
        <w:tc>
          <w:tcPr>
            <w:tcW w:w="47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734" w:type="pct"/>
            <w:tcBorders>
              <w:top w:val="single" w:sz="6" w:space="0" w:color="auto"/>
              <w:left w:val="single" w:sz="6" w:space="0" w:color="auto"/>
              <w:bottom w:val="single" w:sz="6" w:space="0" w:color="auto"/>
              <w:right w:val="single" w:sz="6" w:space="0" w:color="auto"/>
            </w:tcBorders>
            <w:vAlign w:val="center"/>
          </w:tcPr>
          <w:p w:rsidR="007134E4" w:rsidRPr="007134E4" w:rsidRDefault="007134E4" w:rsidP="007134E4">
            <w:pPr>
              <w:pStyle w:val="ConsPlusNormal"/>
              <w:widowControl/>
              <w:ind w:firstLine="0"/>
              <w:jc w:val="center"/>
              <w:rPr>
                <w:rFonts w:ascii="Times New Roman" w:hAnsi="Times New Roman" w:cs="Times New Roman"/>
                <w:sz w:val="14"/>
                <w:szCs w:val="14"/>
              </w:rPr>
            </w:pPr>
          </w:p>
        </w:tc>
        <w:tc>
          <w:tcPr>
            <w:tcW w:w="55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54"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46"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538"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c>
          <w:tcPr>
            <w:tcW w:w="640" w:type="pct"/>
            <w:tcBorders>
              <w:top w:val="single" w:sz="6" w:space="0" w:color="auto"/>
              <w:left w:val="single" w:sz="6" w:space="0" w:color="auto"/>
              <w:bottom w:val="single" w:sz="6" w:space="0" w:color="auto"/>
              <w:right w:val="single" w:sz="6" w:space="0" w:color="auto"/>
            </w:tcBorders>
          </w:tcPr>
          <w:p w:rsidR="007134E4" w:rsidRPr="007134E4" w:rsidRDefault="007134E4" w:rsidP="007134E4">
            <w:pPr>
              <w:pStyle w:val="ConsPlusNormal"/>
              <w:widowControl/>
              <w:ind w:firstLine="0"/>
              <w:rPr>
                <w:rFonts w:ascii="Times New Roman" w:hAnsi="Times New Roman" w:cs="Times New Roman"/>
                <w:sz w:val="14"/>
                <w:szCs w:val="14"/>
              </w:rPr>
            </w:pPr>
          </w:p>
        </w:tc>
      </w:tr>
    </w:tbl>
    <w:p w:rsidR="007134E4" w:rsidRPr="007134E4" w:rsidRDefault="007134E4" w:rsidP="007134E4">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6E2D0A" w:rsidRPr="006E2D0A" w:rsidRDefault="006E2D0A" w:rsidP="006E2D0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6E2D0A">
        <w:rPr>
          <w:rFonts w:ascii="Times New Roman" w:eastAsia="Times New Roman" w:hAnsi="Times New Roman"/>
          <w:sz w:val="18"/>
          <w:szCs w:val="20"/>
          <w:lang w:eastAsia="ru-RU"/>
        </w:rPr>
        <w:t xml:space="preserve">Приложение № 1 </w:t>
      </w:r>
    </w:p>
    <w:p w:rsidR="006E2D0A" w:rsidRPr="003E1B99" w:rsidRDefault="006E2D0A" w:rsidP="006E2D0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6E2D0A">
        <w:rPr>
          <w:rFonts w:ascii="Times New Roman" w:eastAsia="Times New Roman" w:hAnsi="Times New Roman"/>
          <w:sz w:val="18"/>
          <w:szCs w:val="20"/>
          <w:lang w:eastAsia="ru-RU"/>
        </w:rPr>
        <w:t xml:space="preserve">к макету подпрограммы, </w:t>
      </w:r>
    </w:p>
    <w:p w:rsidR="006E2D0A" w:rsidRPr="006E2D0A" w:rsidRDefault="006E2D0A" w:rsidP="006E2D0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6E2D0A">
        <w:rPr>
          <w:rFonts w:ascii="Times New Roman" w:eastAsia="Times New Roman" w:hAnsi="Times New Roman"/>
          <w:sz w:val="18"/>
          <w:szCs w:val="20"/>
          <w:lang w:eastAsia="ru-RU"/>
        </w:rPr>
        <w:t xml:space="preserve">реализуемой в рамках муниципальной программы </w:t>
      </w:r>
    </w:p>
    <w:p w:rsidR="006E2D0A" w:rsidRPr="003E1B99" w:rsidRDefault="006E2D0A" w:rsidP="006E2D0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8636E" w:rsidRPr="00033D3E" w:rsidRDefault="006E2D0A" w:rsidP="006E2D0A">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6E2D0A">
        <w:rPr>
          <w:rFonts w:ascii="Times New Roman" w:eastAsia="Times New Roman" w:hAnsi="Times New Roman"/>
          <w:sz w:val="20"/>
          <w:szCs w:val="20"/>
          <w:lang w:eastAsia="ru-RU"/>
        </w:rPr>
        <w:t>Перечень  показателей результативности подпрограммы</w:t>
      </w:r>
    </w:p>
    <w:p w:rsidR="00D8636E"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val="en-US" w:eastAsia="ru-RU"/>
        </w:rPr>
      </w:pPr>
    </w:p>
    <w:tbl>
      <w:tblPr>
        <w:tblW w:w="5000" w:type="pct"/>
        <w:tblCellMar>
          <w:left w:w="70" w:type="dxa"/>
          <w:right w:w="70" w:type="dxa"/>
        </w:tblCellMar>
        <w:tblLook w:val="0000"/>
      </w:tblPr>
      <w:tblGrid>
        <w:gridCol w:w="548"/>
        <w:gridCol w:w="1752"/>
        <w:gridCol w:w="1247"/>
        <w:gridCol w:w="1151"/>
        <w:gridCol w:w="1248"/>
        <w:gridCol w:w="1248"/>
        <w:gridCol w:w="959"/>
        <w:gridCol w:w="1341"/>
      </w:tblGrid>
      <w:tr w:rsidR="006E2D0A" w:rsidRPr="006E2D0A" w:rsidTr="006E2D0A">
        <w:trPr>
          <w:cantSplit/>
          <w:trHeight w:val="20"/>
        </w:trPr>
        <w:tc>
          <w:tcPr>
            <w:tcW w:w="289" w:type="pct"/>
            <w:tcBorders>
              <w:top w:val="single" w:sz="6" w:space="0" w:color="auto"/>
              <w:left w:val="single" w:sz="6" w:space="0" w:color="auto"/>
              <w:bottom w:val="single" w:sz="6" w:space="0" w:color="auto"/>
              <w:right w:val="single" w:sz="6" w:space="0" w:color="auto"/>
            </w:tcBorders>
            <w:vAlign w:val="center"/>
          </w:tcPr>
          <w:p w:rsidR="006E2D0A" w:rsidRPr="006E2D0A" w:rsidRDefault="006E2D0A" w:rsidP="006E2D0A">
            <w:pPr>
              <w:pStyle w:val="ConsPlusNormal"/>
              <w:widowControl/>
              <w:ind w:firstLine="0"/>
              <w:jc w:val="center"/>
              <w:rPr>
                <w:rFonts w:ascii="Times New Roman" w:hAnsi="Times New Roman" w:cs="Times New Roman"/>
                <w:sz w:val="14"/>
                <w:szCs w:val="14"/>
              </w:rPr>
            </w:pPr>
            <w:r w:rsidRPr="006E2D0A">
              <w:rPr>
                <w:rFonts w:ascii="Times New Roman" w:hAnsi="Times New Roman" w:cs="Times New Roman"/>
                <w:sz w:val="14"/>
                <w:szCs w:val="14"/>
              </w:rPr>
              <w:t xml:space="preserve">№  </w:t>
            </w:r>
            <w:r w:rsidRPr="006E2D0A">
              <w:rPr>
                <w:rFonts w:ascii="Times New Roman" w:hAnsi="Times New Roman" w:cs="Times New Roman"/>
                <w:sz w:val="14"/>
                <w:szCs w:val="14"/>
              </w:rPr>
              <w:br/>
            </w:r>
            <w:proofErr w:type="spellStart"/>
            <w:proofErr w:type="gramStart"/>
            <w:r w:rsidRPr="006E2D0A">
              <w:rPr>
                <w:rFonts w:ascii="Times New Roman" w:hAnsi="Times New Roman" w:cs="Times New Roman"/>
                <w:sz w:val="14"/>
                <w:szCs w:val="14"/>
              </w:rPr>
              <w:t>п</w:t>
            </w:r>
            <w:proofErr w:type="spellEnd"/>
            <w:proofErr w:type="gramEnd"/>
            <w:r w:rsidRPr="006E2D0A">
              <w:rPr>
                <w:rFonts w:ascii="Times New Roman" w:hAnsi="Times New Roman" w:cs="Times New Roman"/>
                <w:sz w:val="14"/>
                <w:szCs w:val="14"/>
              </w:rPr>
              <w:t>/</w:t>
            </w:r>
            <w:proofErr w:type="spellStart"/>
            <w:r w:rsidRPr="006E2D0A">
              <w:rPr>
                <w:rFonts w:ascii="Times New Roman" w:hAnsi="Times New Roman" w:cs="Times New Roman"/>
                <w:sz w:val="14"/>
                <w:szCs w:val="14"/>
              </w:rPr>
              <w:t>п</w:t>
            </w:r>
            <w:proofErr w:type="spellEnd"/>
          </w:p>
        </w:tc>
        <w:tc>
          <w:tcPr>
            <w:tcW w:w="923" w:type="pct"/>
            <w:tcBorders>
              <w:top w:val="single" w:sz="6" w:space="0" w:color="auto"/>
              <w:left w:val="single" w:sz="6" w:space="0" w:color="auto"/>
              <w:bottom w:val="single" w:sz="6" w:space="0" w:color="auto"/>
              <w:right w:val="single" w:sz="6" w:space="0" w:color="auto"/>
            </w:tcBorders>
            <w:vAlign w:val="center"/>
          </w:tcPr>
          <w:p w:rsidR="006E2D0A" w:rsidRPr="006E2D0A" w:rsidRDefault="006E2D0A" w:rsidP="006E2D0A">
            <w:pPr>
              <w:pStyle w:val="ConsPlusNormal"/>
              <w:widowControl/>
              <w:ind w:firstLine="0"/>
              <w:jc w:val="center"/>
              <w:rPr>
                <w:rFonts w:ascii="Times New Roman" w:hAnsi="Times New Roman" w:cs="Times New Roman"/>
                <w:sz w:val="14"/>
                <w:szCs w:val="14"/>
              </w:rPr>
            </w:pPr>
            <w:r w:rsidRPr="006E2D0A">
              <w:rPr>
                <w:rFonts w:ascii="Times New Roman" w:hAnsi="Times New Roman" w:cs="Times New Roman"/>
                <w:sz w:val="14"/>
                <w:szCs w:val="14"/>
              </w:rPr>
              <w:t xml:space="preserve">Цель,  задача  </w:t>
            </w:r>
            <w:r w:rsidRPr="006E2D0A">
              <w:rPr>
                <w:rFonts w:ascii="Times New Roman" w:hAnsi="Times New Roman" w:cs="Times New Roman"/>
                <w:sz w:val="14"/>
                <w:szCs w:val="14"/>
              </w:rPr>
              <w:br/>
              <w:t xml:space="preserve"> показатели  результативности</w:t>
            </w:r>
            <w:r w:rsidRPr="006E2D0A">
              <w:rPr>
                <w:rFonts w:ascii="Times New Roman" w:hAnsi="Times New Roman" w:cs="Times New Roman"/>
                <w:sz w:val="14"/>
                <w:szCs w:val="14"/>
              </w:rPr>
              <w:br/>
            </w:r>
          </w:p>
        </w:tc>
        <w:tc>
          <w:tcPr>
            <w:tcW w:w="657" w:type="pct"/>
            <w:tcBorders>
              <w:top w:val="single" w:sz="6" w:space="0" w:color="auto"/>
              <w:left w:val="single" w:sz="6" w:space="0" w:color="auto"/>
              <w:bottom w:val="single" w:sz="6" w:space="0" w:color="auto"/>
              <w:right w:val="single" w:sz="6" w:space="0" w:color="auto"/>
            </w:tcBorders>
            <w:vAlign w:val="center"/>
          </w:tcPr>
          <w:p w:rsidR="006E2D0A" w:rsidRPr="006E2D0A" w:rsidRDefault="006E2D0A" w:rsidP="006E2D0A">
            <w:pPr>
              <w:pStyle w:val="ConsPlusNormal"/>
              <w:widowControl/>
              <w:ind w:firstLine="0"/>
              <w:jc w:val="center"/>
              <w:rPr>
                <w:rFonts w:ascii="Times New Roman" w:hAnsi="Times New Roman" w:cs="Times New Roman"/>
                <w:sz w:val="14"/>
                <w:szCs w:val="14"/>
              </w:rPr>
            </w:pPr>
            <w:r w:rsidRPr="006E2D0A">
              <w:rPr>
                <w:rFonts w:ascii="Times New Roman" w:hAnsi="Times New Roman" w:cs="Times New Roman"/>
                <w:sz w:val="14"/>
                <w:szCs w:val="14"/>
              </w:rPr>
              <w:t>Единица</w:t>
            </w:r>
            <w:r w:rsidRPr="006E2D0A">
              <w:rPr>
                <w:rFonts w:ascii="Times New Roman" w:hAnsi="Times New Roman" w:cs="Times New Roman"/>
                <w:sz w:val="14"/>
                <w:szCs w:val="14"/>
              </w:rPr>
              <w:br/>
              <w:t>измерения</w:t>
            </w:r>
          </w:p>
        </w:tc>
        <w:tc>
          <w:tcPr>
            <w:tcW w:w="606" w:type="pct"/>
            <w:tcBorders>
              <w:top w:val="single" w:sz="6" w:space="0" w:color="auto"/>
              <w:left w:val="single" w:sz="6" w:space="0" w:color="auto"/>
              <w:bottom w:val="single" w:sz="6" w:space="0" w:color="auto"/>
              <w:right w:val="single" w:sz="6" w:space="0" w:color="auto"/>
            </w:tcBorders>
            <w:vAlign w:val="center"/>
          </w:tcPr>
          <w:p w:rsidR="006E2D0A" w:rsidRPr="006E2D0A" w:rsidRDefault="006E2D0A" w:rsidP="006E2D0A">
            <w:pPr>
              <w:pStyle w:val="ConsPlusNormal"/>
              <w:widowControl/>
              <w:ind w:firstLine="0"/>
              <w:jc w:val="center"/>
              <w:rPr>
                <w:rFonts w:ascii="Times New Roman" w:hAnsi="Times New Roman" w:cs="Times New Roman"/>
                <w:sz w:val="14"/>
                <w:szCs w:val="14"/>
              </w:rPr>
            </w:pPr>
            <w:r w:rsidRPr="006E2D0A">
              <w:rPr>
                <w:rFonts w:ascii="Times New Roman" w:hAnsi="Times New Roman" w:cs="Times New Roman"/>
                <w:sz w:val="14"/>
                <w:szCs w:val="14"/>
              </w:rPr>
              <w:t xml:space="preserve">Источник </w:t>
            </w:r>
            <w:r w:rsidRPr="006E2D0A">
              <w:rPr>
                <w:rFonts w:ascii="Times New Roman" w:hAnsi="Times New Roman" w:cs="Times New Roman"/>
                <w:sz w:val="14"/>
                <w:szCs w:val="14"/>
              </w:rPr>
              <w:br/>
              <w:t>информации</w:t>
            </w:r>
          </w:p>
        </w:tc>
        <w:tc>
          <w:tcPr>
            <w:tcW w:w="657" w:type="pct"/>
            <w:tcBorders>
              <w:top w:val="single" w:sz="6" w:space="0" w:color="auto"/>
              <w:left w:val="single" w:sz="6" w:space="0" w:color="auto"/>
              <w:bottom w:val="single" w:sz="6" w:space="0" w:color="auto"/>
              <w:right w:val="single" w:sz="6" w:space="0" w:color="auto"/>
            </w:tcBorders>
            <w:vAlign w:val="center"/>
          </w:tcPr>
          <w:p w:rsidR="006E2D0A" w:rsidRPr="006E2D0A" w:rsidRDefault="006E2D0A" w:rsidP="006E2D0A">
            <w:pPr>
              <w:pStyle w:val="ConsPlusNormal"/>
              <w:widowControl/>
              <w:ind w:firstLine="0"/>
              <w:jc w:val="center"/>
              <w:rPr>
                <w:rFonts w:ascii="Times New Roman" w:hAnsi="Times New Roman" w:cs="Times New Roman"/>
                <w:sz w:val="14"/>
                <w:szCs w:val="14"/>
              </w:rPr>
            </w:pPr>
            <w:r w:rsidRPr="006E2D0A">
              <w:rPr>
                <w:rFonts w:ascii="Times New Roman" w:hAnsi="Times New Roman" w:cs="Times New Roman"/>
                <w:sz w:val="14"/>
                <w:szCs w:val="14"/>
              </w:rPr>
              <w:t>Текущий финансовый год</w:t>
            </w:r>
          </w:p>
        </w:tc>
        <w:tc>
          <w:tcPr>
            <w:tcW w:w="657" w:type="pct"/>
            <w:tcBorders>
              <w:top w:val="single" w:sz="6" w:space="0" w:color="auto"/>
              <w:left w:val="single" w:sz="6" w:space="0" w:color="auto"/>
              <w:bottom w:val="single" w:sz="6" w:space="0" w:color="auto"/>
              <w:right w:val="single" w:sz="6" w:space="0" w:color="auto"/>
            </w:tcBorders>
            <w:vAlign w:val="center"/>
          </w:tcPr>
          <w:p w:rsidR="006E2D0A" w:rsidRPr="006E2D0A" w:rsidRDefault="006E2D0A" w:rsidP="006E2D0A">
            <w:pPr>
              <w:pStyle w:val="ConsPlusNormal"/>
              <w:widowControl/>
              <w:ind w:firstLine="0"/>
              <w:jc w:val="center"/>
              <w:rPr>
                <w:rFonts w:ascii="Times New Roman" w:hAnsi="Times New Roman" w:cs="Times New Roman"/>
                <w:sz w:val="14"/>
                <w:szCs w:val="14"/>
              </w:rPr>
            </w:pPr>
            <w:r w:rsidRPr="006E2D0A">
              <w:rPr>
                <w:rFonts w:ascii="Times New Roman" w:hAnsi="Times New Roman" w:cs="Times New Roman"/>
                <w:sz w:val="14"/>
                <w:szCs w:val="14"/>
              </w:rPr>
              <w:t>Очередной финансовый год</w:t>
            </w:r>
          </w:p>
        </w:tc>
        <w:tc>
          <w:tcPr>
            <w:tcW w:w="505" w:type="pct"/>
            <w:tcBorders>
              <w:top w:val="single" w:sz="6" w:space="0" w:color="auto"/>
              <w:left w:val="single" w:sz="6" w:space="0" w:color="auto"/>
              <w:bottom w:val="single" w:sz="6" w:space="0" w:color="auto"/>
              <w:right w:val="single" w:sz="6" w:space="0" w:color="auto"/>
            </w:tcBorders>
            <w:vAlign w:val="center"/>
          </w:tcPr>
          <w:p w:rsidR="006E2D0A" w:rsidRPr="006E2D0A" w:rsidRDefault="006E2D0A" w:rsidP="006E2D0A">
            <w:pPr>
              <w:pStyle w:val="ConsPlusNormal"/>
              <w:widowControl/>
              <w:ind w:firstLine="0"/>
              <w:jc w:val="center"/>
              <w:rPr>
                <w:rFonts w:ascii="Times New Roman" w:hAnsi="Times New Roman" w:cs="Times New Roman"/>
                <w:sz w:val="14"/>
                <w:szCs w:val="14"/>
              </w:rPr>
            </w:pPr>
            <w:r w:rsidRPr="006E2D0A">
              <w:rPr>
                <w:rFonts w:ascii="Times New Roman" w:hAnsi="Times New Roman" w:cs="Times New Roman"/>
                <w:sz w:val="14"/>
                <w:szCs w:val="14"/>
              </w:rPr>
              <w:t>Первый год планового периода</w:t>
            </w:r>
          </w:p>
        </w:tc>
        <w:tc>
          <w:tcPr>
            <w:tcW w:w="707" w:type="pct"/>
            <w:tcBorders>
              <w:top w:val="single" w:sz="6" w:space="0" w:color="auto"/>
              <w:left w:val="single" w:sz="6" w:space="0" w:color="auto"/>
              <w:bottom w:val="single" w:sz="6" w:space="0" w:color="auto"/>
              <w:right w:val="single" w:sz="6" w:space="0" w:color="auto"/>
            </w:tcBorders>
            <w:vAlign w:val="center"/>
          </w:tcPr>
          <w:p w:rsidR="006E2D0A" w:rsidRPr="006E2D0A" w:rsidRDefault="006E2D0A" w:rsidP="006E2D0A">
            <w:pPr>
              <w:pStyle w:val="ConsPlusNormal"/>
              <w:widowControl/>
              <w:ind w:firstLine="0"/>
              <w:jc w:val="center"/>
              <w:rPr>
                <w:rFonts w:ascii="Times New Roman" w:hAnsi="Times New Roman" w:cs="Times New Roman"/>
                <w:sz w:val="14"/>
                <w:szCs w:val="14"/>
              </w:rPr>
            </w:pPr>
            <w:r w:rsidRPr="006E2D0A">
              <w:rPr>
                <w:rFonts w:ascii="Times New Roman" w:hAnsi="Times New Roman" w:cs="Times New Roman"/>
                <w:sz w:val="14"/>
                <w:szCs w:val="14"/>
              </w:rPr>
              <w:t>Второй год планового периода</w:t>
            </w:r>
          </w:p>
        </w:tc>
      </w:tr>
      <w:tr w:rsidR="006E2D0A" w:rsidRPr="006E2D0A" w:rsidTr="006E2D0A">
        <w:trPr>
          <w:cantSplit/>
          <w:trHeight w:val="20"/>
        </w:trPr>
        <w:tc>
          <w:tcPr>
            <w:tcW w:w="289"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923"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r w:rsidRPr="006E2D0A">
              <w:rPr>
                <w:rFonts w:ascii="Times New Roman" w:hAnsi="Times New Roman" w:cs="Times New Roman"/>
                <w:sz w:val="14"/>
                <w:szCs w:val="14"/>
              </w:rPr>
              <w:t>Цель  подпрограммы</w:t>
            </w:r>
          </w:p>
          <w:p w:rsidR="006E2D0A" w:rsidRPr="006E2D0A" w:rsidRDefault="006E2D0A" w:rsidP="006E2D0A">
            <w:pPr>
              <w:pStyle w:val="ConsPlusNormal"/>
              <w:widowControl/>
              <w:ind w:firstLine="0"/>
              <w:rPr>
                <w:rFonts w:ascii="Times New Roman" w:hAnsi="Times New Roman" w:cs="Times New Roman"/>
                <w:sz w:val="14"/>
                <w:szCs w:val="14"/>
              </w:rPr>
            </w:pPr>
          </w:p>
        </w:tc>
        <w:tc>
          <w:tcPr>
            <w:tcW w:w="657"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606"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657"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657"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505"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707"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r>
      <w:tr w:rsidR="006E2D0A" w:rsidRPr="006E2D0A" w:rsidTr="006E2D0A">
        <w:trPr>
          <w:cantSplit/>
          <w:trHeight w:val="20"/>
        </w:trPr>
        <w:tc>
          <w:tcPr>
            <w:tcW w:w="289"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923"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r w:rsidRPr="006E2D0A">
              <w:rPr>
                <w:rFonts w:ascii="Times New Roman" w:hAnsi="Times New Roman" w:cs="Times New Roman"/>
                <w:sz w:val="14"/>
                <w:szCs w:val="14"/>
              </w:rPr>
              <w:t>Задача подпрограммы</w:t>
            </w:r>
          </w:p>
          <w:p w:rsidR="006E2D0A" w:rsidRPr="006E2D0A" w:rsidRDefault="006E2D0A" w:rsidP="006E2D0A">
            <w:pPr>
              <w:pStyle w:val="ConsPlusNormal"/>
              <w:widowControl/>
              <w:ind w:firstLine="0"/>
              <w:rPr>
                <w:rFonts w:ascii="Times New Roman" w:hAnsi="Times New Roman" w:cs="Times New Roman"/>
                <w:sz w:val="14"/>
                <w:szCs w:val="14"/>
              </w:rPr>
            </w:pPr>
          </w:p>
        </w:tc>
        <w:tc>
          <w:tcPr>
            <w:tcW w:w="657"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606"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657"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657"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505"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707"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r>
      <w:tr w:rsidR="006E2D0A" w:rsidRPr="006E2D0A" w:rsidTr="006E2D0A">
        <w:trPr>
          <w:cantSplit/>
          <w:trHeight w:val="20"/>
        </w:trPr>
        <w:tc>
          <w:tcPr>
            <w:tcW w:w="289"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923"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r w:rsidRPr="006E2D0A">
              <w:rPr>
                <w:rFonts w:ascii="Times New Roman" w:hAnsi="Times New Roman" w:cs="Times New Roman"/>
                <w:sz w:val="14"/>
                <w:szCs w:val="14"/>
              </w:rPr>
              <w:t xml:space="preserve"> Показатель  результативности:</w:t>
            </w:r>
          </w:p>
        </w:tc>
        <w:tc>
          <w:tcPr>
            <w:tcW w:w="657"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606"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657"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657"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505"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707"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r>
      <w:tr w:rsidR="006E2D0A" w:rsidRPr="006E2D0A" w:rsidTr="006E2D0A">
        <w:trPr>
          <w:cantSplit/>
          <w:trHeight w:val="20"/>
        </w:trPr>
        <w:tc>
          <w:tcPr>
            <w:tcW w:w="289"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923"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r w:rsidRPr="006E2D0A">
              <w:rPr>
                <w:rFonts w:ascii="Times New Roman" w:hAnsi="Times New Roman" w:cs="Times New Roman"/>
                <w:sz w:val="14"/>
                <w:szCs w:val="14"/>
              </w:rPr>
              <w:t>1-й</w:t>
            </w:r>
          </w:p>
        </w:tc>
        <w:tc>
          <w:tcPr>
            <w:tcW w:w="657"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606"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657"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657"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505"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707"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r>
      <w:tr w:rsidR="006E2D0A" w:rsidRPr="006E2D0A" w:rsidTr="006E2D0A">
        <w:trPr>
          <w:cantSplit/>
          <w:trHeight w:val="20"/>
        </w:trPr>
        <w:tc>
          <w:tcPr>
            <w:tcW w:w="289"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923"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r w:rsidRPr="006E2D0A">
              <w:rPr>
                <w:rFonts w:ascii="Times New Roman" w:hAnsi="Times New Roman" w:cs="Times New Roman"/>
                <w:sz w:val="14"/>
                <w:szCs w:val="14"/>
              </w:rPr>
              <w:t>…</w:t>
            </w:r>
          </w:p>
        </w:tc>
        <w:tc>
          <w:tcPr>
            <w:tcW w:w="657"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606"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657"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657"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505"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707"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r>
      <w:tr w:rsidR="006E2D0A" w:rsidRPr="006E2D0A" w:rsidTr="006E2D0A">
        <w:trPr>
          <w:cantSplit/>
          <w:trHeight w:val="20"/>
        </w:trPr>
        <w:tc>
          <w:tcPr>
            <w:tcW w:w="289"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923"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r w:rsidRPr="006E2D0A">
              <w:rPr>
                <w:rFonts w:ascii="Times New Roman" w:hAnsi="Times New Roman" w:cs="Times New Roman"/>
                <w:sz w:val="14"/>
                <w:szCs w:val="14"/>
                <w:lang w:val="en-US"/>
              </w:rPr>
              <w:t>n-</w:t>
            </w:r>
            <w:proofErr w:type="spellStart"/>
            <w:r w:rsidRPr="006E2D0A">
              <w:rPr>
                <w:rFonts w:ascii="Times New Roman" w:hAnsi="Times New Roman" w:cs="Times New Roman"/>
                <w:sz w:val="14"/>
                <w:szCs w:val="14"/>
              </w:rPr>
              <w:t>й</w:t>
            </w:r>
            <w:proofErr w:type="spellEnd"/>
          </w:p>
        </w:tc>
        <w:tc>
          <w:tcPr>
            <w:tcW w:w="657"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606"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657"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657"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505"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c>
          <w:tcPr>
            <w:tcW w:w="707" w:type="pct"/>
            <w:tcBorders>
              <w:top w:val="single" w:sz="6" w:space="0" w:color="auto"/>
              <w:left w:val="single" w:sz="6" w:space="0" w:color="auto"/>
              <w:bottom w:val="single" w:sz="6" w:space="0" w:color="auto"/>
              <w:right w:val="single" w:sz="6" w:space="0" w:color="auto"/>
            </w:tcBorders>
          </w:tcPr>
          <w:p w:rsidR="006E2D0A" w:rsidRPr="006E2D0A" w:rsidRDefault="006E2D0A" w:rsidP="006E2D0A">
            <w:pPr>
              <w:pStyle w:val="ConsPlusNormal"/>
              <w:widowControl/>
              <w:ind w:firstLine="0"/>
              <w:rPr>
                <w:rFonts w:ascii="Times New Roman" w:hAnsi="Times New Roman" w:cs="Times New Roman"/>
                <w:sz w:val="14"/>
                <w:szCs w:val="14"/>
              </w:rPr>
            </w:pPr>
          </w:p>
        </w:tc>
      </w:tr>
    </w:tbl>
    <w:p w:rsidR="00D8636E" w:rsidRPr="006E2D0A"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6E2D0A" w:rsidRPr="006E2D0A" w:rsidRDefault="006E2D0A" w:rsidP="006E2D0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6E2D0A">
        <w:rPr>
          <w:rFonts w:ascii="Times New Roman" w:eastAsia="Times New Roman" w:hAnsi="Times New Roman"/>
          <w:sz w:val="18"/>
          <w:szCs w:val="20"/>
          <w:lang w:eastAsia="ru-RU"/>
        </w:rPr>
        <w:t xml:space="preserve">Приложение № 2 </w:t>
      </w:r>
    </w:p>
    <w:p w:rsidR="006E2D0A" w:rsidRPr="006E2D0A" w:rsidRDefault="006E2D0A" w:rsidP="006E2D0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6E2D0A">
        <w:rPr>
          <w:rFonts w:ascii="Times New Roman" w:eastAsia="Times New Roman" w:hAnsi="Times New Roman"/>
          <w:sz w:val="18"/>
          <w:szCs w:val="20"/>
          <w:lang w:eastAsia="ru-RU"/>
        </w:rPr>
        <w:t xml:space="preserve">к макету подпрограммы, реализуемой в рамках муниципальной  программы </w:t>
      </w:r>
    </w:p>
    <w:p w:rsidR="006E2D0A" w:rsidRPr="006E2D0A" w:rsidRDefault="006E2D0A" w:rsidP="006E2D0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p>
    <w:p w:rsidR="00D8636E" w:rsidRPr="006E2D0A" w:rsidRDefault="006E2D0A" w:rsidP="006E2D0A">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6E2D0A">
        <w:rPr>
          <w:rFonts w:ascii="Times New Roman" w:eastAsia="Times New Roman" w:hAnsi="Times New Roman"/>
          <w:sz w:val="20"/>
          <w:szCs w:val="20"/>
          <w:lang w:eastAsia="ru-RU"/>
        </w:rPr>
        <w:t>Перечень мероприятий подпрограммы с указанием объема средств на их реализацию и ожидаемых результатов</w:t>
      </w:r>
    </w:p>
    <w:p w:rsidR="00D8636E" w:rsidRPr="003E1B99"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1195"/>
        <w:gridCol w:w="549"/>
        <w:gridCol w:w="549"/>
        <w:gridCol w:w="521"/>
        <w:gridCol w:w="896"/>
        <w:gridCol w:w="1005"/>
        <w:gridCol w:w="1093"/>
        <w:gridCol w:w="832"/>
        <w:gridCol w:w="832"/>
        <w:gridCol w:w="912"/>
        <w:gridCol w:w="1186"/>
      </w:tblGrid>
      <w:tr w:rsidR="006E2D0A" w:rsidRPr="006E2D0A" w:rsidTr="006E2D0A">
        <w:trPr>
          <w:trHeight w:val="675"/>
        </w:trPr>
        <w:tc>
          <w:tcPr>
            <w:tcW w:w="6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r w:rsidRPr="006E2D0A">
              <w:rPr>
                <w:rFonts w:ascii="Times New Roman" w:eastAsia="Times New Roman" w:hAnsi="Times New Roman"/>
                <w:sz w:val="14"/>
                <w:szCs w:val="14"/>
                <w:lang w:eastAsia="ru-RU"/>
              </w:rPr>
              <w:t>Наименование  программы, подпрограммы</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r w:rsidRPr="006E2D0A">
              <w:rPr>
                <w:rFonts w:ascii="Times New Roman" w:eastAsia="Times New Roman" w:hAnsi="Times New Roman"/>
                <w:sz w:val="14"/>
                <w:szCs w:val="14"/>
                <w:lang w:eastAsia="ru-RU"/>
              </w:rPr>
              <w:t xml:space="preserve">ГРБС </w:t>
            </w:r>
          </w:p>
        </w:tc>
        <w:tc>
          <w:tcPr>
            <w:tcW w:w="1008" w:type="pct"/>
            <w:gridSpan w:val="3"/>
            <w:tcBorders>
              <w:top w:val="single" w:sz="4" w:space="0" w:color="auto"/>
              <w:left w:val="nil"/>
              <w:bottom w:val="single" w:sz="4" w:space="0" w:color="auto"/>
              <w:right w:val="single" w:sz="4" w:space="0" w:color="000000"/>
            </w:tcBorders>
            <w:shd w:val="clear" w:color="auto" w:fill="auto"/>
            <w:vAlign w:val="center"/>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r w:rsidRPr="006E2D0A">
              <w:rPr>
                <w:rFonts w:ascii="Times New Roman" w:eastAsia="Times New Roman" w:hAnsi="Times New Roman"/>
                <w:sz w:val="14"/>
                <w:szCs w:val="14"/>
                <w:lang w:eastAsia="ru-RU"/>
              </w:rPr>
              <w:t>Код бюджетной классификации</w:t>
            </w:r>
          </w:p>
        </w:tc>
        <w:tc>
          <w:tcPr>
            <w:tcW w:w="530" w:type="pct"/>
            <w:tcBorders>
              <w:top w:val="single" w:sz="4" w:space="0" w:color="auto"/>
              <w:left w:val="nil"/>
              <w:bottom w:val="single" w:sz="4" w:space="0" w:color="auto"/>
              <w:right w:val="nil"/>
            </w:tcBorders>
          </w:tcPr>
          <w:p w:rsidR="006E2D0A" w:rsidRPr="006E2D0A" w:rsidRDefault="006E2D0A" w:rsidP="006E2D0A">
            <w:pPr>
              <w:spacing w:after="0" w:line="240" w:lineRule="auto"/>
              <w:ind w:left="-108"/>
              <w:rPr>
                <w:rFonts w:ascii="Times New Roman" w:eastAsia="Times New Roman" w:hAnsi="Times New Roman"/>
                <w:sz w:val="14"/>
                <w:szCs w:val="14"/>
                <w:lang w:eastAsia="ru-RU"/>
              </w:rPr>
            </w:pPr>
          </w:p>
        </w:tc>
        <w:tc>
          <w:tcPr>
            <w:tcW w:w="1921" w:type="pct"/>
            <w:gridSpan w:val="4"/>
            <w:tcBorders>
              <w:top w:val="single" w:sz="4" w:space="0" w:color="auto"/>
              <w:left w:val="nil"/>
              <w:bottom w:val="single" w:sz="4" w:space="0" w:color="auto"/>
              <w:right w:val="single" w:sz="4" w:space="0" w:color="auto"/>
            </w:tcBorders>
            <w:shd w:val="clear" w:color="auto" w:fill="auto"/>
            <w:vAlign w:val="center"/>
            <w:hideMark/>
          </w:tcPr>
          <w:p w:rsidR="006E2D0A" w:rsidRPr="006E2D0A" w:rsidRDefault="006E2D0A" w:rsidP="006E2D0A">
            <w:pPr>
              <w:spacing w:after="0" w:line="240" w:lineRule="auto"/>
              <w:ind w:left="-1668" w:firstLine="1702"/>
              <w:rPr>
                <w:rFonts w:ascii="Times New Roman" w:eastAsia="Times New Roman" w:hAnsi="Times New Roman"/>
                <w:sz w:val="14"/>
                <w:szCs w:val="14"/>
                <w:lang w:eastAsia="ru-RU"/>
              </w:rPr>
            </w:pPr>
            <w:r w:rsidRPr="006E2D0A">
              <w:rPr>
                <w:rFonts w:ascii="Times New Roman" w:eastAsia="Times New Roman" w:hAnsi="Times New Roman"/>
                <w:sz w:val="14"/>
                <w:szCs w:val="14"/>
                <w:lang w:eastAsia="ru-RU"/>
              </w:rPr>
              <w:t>Расходы по годам реализации подпрограммы  (рублей)</w:t>
            </w:r>
          </w:p>
        </w:tc>
        <w:tc>
          <w:tcPr>
            <w:tcW w:w="624" w:type="pct"/>
            <w:tcBorders>
              <w:top w:val="single" w:sz="4" w:space="0" w:color="auto"/>
              <w:left w:val="nil"/>
              <w:right w:val="single" w:sz="4" w:space="0" w:color="auto"/>
            </w:tcBorders>
            <w:vAlign w:val="center"/>
          </w:tcPr>
          <w:p w:rsidR="006E2D0A" w:rsidRPr="006E2D0A" w:rsidRDefault="006E2D0A" w:rsidP="006E2D0A">
            <w:pPr>
              <w:spacing w:after="0" w:line="240" w:lineRule="auto"/>
              <w:jc w:val="center"/>
              <w:rPr>
                <w:rFonts w:ascii="Times New Roman" w:eastAsia="Times New Roman" w:hAnsi="Times New Roman"/>
                <w:sz w:val="14"/>
                <w:szCs w:val="14"/>
                <w:lang w:eastAsia="ru-RU"/>
              </w:rPr>
            </w:pPr>
            <w:r w:rsidRPr="006E2D0A">
              <w:rPr>
                <w:rFonts w:ascii="Times New Roman" w:eastAsia="Times New Roman" w:hAnsi="Times New Roman"/>
                <w:sz w:val="14"/>
                <w:szCs w:val="14"/>
                <w:lang w:eastAsia="ru-RU"/>
              </w:rPr>
              <w:t xml:space="preserve">Ожидаемый </w:t>
            </w:r>
          </w:p>
          <w:p w:rsidR="006E2D0A" w:rsidRPr="006E2D0A" w:rsidRDefault="006E2D0A" w:rsidP="006E2D0A">
            <w:pPr>
              <w:spacing w:after="0" w:line="240" w:lineRule="auto"/>
              <w:jc w:val="center"/>
              <w:rPr>
                <w:rFonts w:ascii="Times New Roman" w:eastAsia="Times New Roman" w:hAnsi="Times New Roman"/>
                <w:sz w:val="14"/>
                <w:szCs w:val="14"/>
                <w:lang w:eastAsia="ru-RU"/>
              </w:rPr>
            </w:pPr>
            <w:r w:rsidRPr="006E2D0A">
              <w:rPr>
                <w:rFonts w:ascii="Times New Roman" w:eastAsia="Times New Roman" w:hAnsi="Times New Roman"/>
                <w:sz w:val="14"/>
                <w:szCs w:val="14"/>
                <w:lang w:eastAsia="ru-RU"/>
              </w:rPr>
              <w:t xml:space="preserve">результат от реализации </w:t>
            </w:r>
            <w:proofErr w:type="spellStart"/>
            <w:proofErr w:type="gramStart"/>
            <w:r w:rsidRPr="006E2D0A">
              <w:rPr>
                <w:rFonts w:ascii="Times New Roman" w:eastAsia="Times New Roman" w:hAnsi="Times New Roman"/>
                <w:sz w:val="14"/>
                <w:szCs w:val="14"/>
                <w:lang w:eastAsia="ru-RU"/>
              </w:rPr>
              <w:t>подпрограмм-ного</w:t>
            </w:r>
            <w:proofErr w:type="spellEnd"/>
            <w:proofErr w:type="gramEnd"/>
            <w:r w:rsidRPr="006E2D0A">
              <w:rPr>
                <w:rFonts w:ascii="Times New Roman" w:eastAsia="Times New Roman" w:hAnsi="Times New Roman"/>
                <w:sz w:val="14"/>
                <w:szCs w:val="14"/>
                <w:lang w:eastAsia="ru-RU"/>
              </w:rPr>
              <w:t xml:space="preserve"> мероприятия (в натуральном выражении)</w:t>
            </w:r>
          </w:p>
        </w:tc>
      </w:tr>
      <w:tr w:rsidR="006E2D0A" w:rsidRPr="006E2D0A" w:rsidTr="006E2D0A">
        <w:trPr>
          <w:trHeight w:val="1354"/>
        </w:trPr>
        <w:tc>
          <w:tcPr>
            <w:tcW w:w="629" w:type="pct"/>
            <w:vMerge/>
            <w:tcBorders>
              <w:top w:val="single" w:sz="4" w:space="0" w:color="auto"/>
              <w:left w:val="single" w:sz="4" w:space="0" w:color="auto"/>
              <w:bottom w:val="single" w:sz="4" w:space="0" w:color="auto"/>
              <w:right w:val="single" w:sz="4" w:space="0" w:color="auto"/>
            </w:tcBorders>
            <w:vAlign w:val="center"/>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r w:rsidRPr="006E2D0A">
              <w:rPr>
                <w:rFonts w:ascii="Times New Roman" w:eastAsia="Times New Roman" w:hAnsi="Times New Roman"/>
                <w:sz w:val="14"/>
                <w:szCs w:val="14"/>
                <w:lang w:eastAsia="ru-RU"/>
              </w:rPr>
              <w:t>ГРБС</w:t>
            </w:r>
          </w:p>
        </w:tc>
        <w:tc>
          <w:tcPr>
            <w:tcW w:w="240" w:type="pct"/>
            <w:tcBorders>
              <w:top w:val="nil"/>
              <w:left w:val="nil"/>
              <w:bottom w:val="single" w:sz="4" w:space="0" w:color="auto"/>
              <w:right w:val="single" w:sz="4" w:space="0" w:color="auto"/>
            </w:tcBorders>
            <w:shd w:val="clear" w:color="auto" w:fill="auto"/>
            <w:vAlign w:val="center"/>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roofErr w:type="spellStart"/>
            <w:r w:rsidRPr="006E2D0A">
              <w:rPr>
                <w:rFonts w:ascii="Times New Roman" w:eastAsia="Times New Roman" w:hAnsi="Times New Roman"/>
                <w:sz w:val="14"/>
                <w:szCs w:val="14"/>
                <w:lang w:eastAsia="ru-RU"/>
              </w:rPr>
              <w:t>РзПр</w:t>
            </w:r>
            <w:proofErr w:type="spellEnd"/>
          </w:p>
        </w:tc>
        <w:tc>
          <w:tcPr>
            <w:tcW w:w="480" w:type="pct"/>
            <w:tcBorders>
              <w:top w:val="nil"/>
              <w:left w:val="nil"/>
              <w:bottom w:val="single" w:sz="4" w:space="0" w:color="auto"/>
              <w:right w:val="single" w:sz="4" w:space="0" w:color="auto"/>
            </w:tcBorders>
            <w:shd w:val="clear" w:color="auto" w:fill="auto"/>
            <w:vAlign w:val="center"/>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r w:rsidRPr="006E2D0A">
              <w:rPr>
                <w:rFonts w:ascii="Times New Roman" w:eastAsia="Times New Roman" w:hAnsi="Times New Roman"/>
                <w:sz w:val="14"/>
                <w:szCs w:val="14"/>
                <w:lang w:eastAsia="ru-RU"/>
              </w:rPr>
              <w:t>ЦСР</w:t>
            </w:r>
          </w:p>
        </w:tc>
        <w:tc>
          <w:tcPr>
            <w:tcW w:w="530" w:type="pct"/>
            <w:tcBorders>
              <w:top w:val="nil"/>
              <w:left w:val="single" w:sz="4" w:space="0" w:color="auto"/>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p w:rsidR="006E2D0A" w:rsidRPr="006E2D0A" w:rsidRDefault="006E2D0A" w:rsidP="006E2D0A">
            <w:pPr>
              <w:spacing w:after="0" w:line="240" w:lineRule="auto"/>
              <w:jc w:val="center"/>
              <w:rPr>
                <w:rFonts w:ascii="Times New Roman" w:eastAsia="Times New Roman" w:hAnsi="Times New Roman"/>
                <w:sz w:val="14"/>
                <w:szCs w:val="14"/>
                <w:lang w:eastAsia="ru-RU"/>
              </w:rPr>
            </w:pPr>
            <w:r w:rsidRPr="006E2D0A">
              <w:rPr>
                <w:rFonts w:ascii="Times New Roman" w:eastAsia="Times New Roman" w:hAnsi="Times New Roman"/>
                <w:sz w:val="14"/>
                <w:szCs w:val="14"/>
                <w:lang w:eastAsia="ru-RU"/>
              </w:rPr>
              <w:t>текущий финансовый  год</w:t>
            </w:r>
          </w:p>
        </w:tc>
        <w:tc>
          <w:tcPr>
            <w:tcW w:w="576" w:type="pct"/>
            <w:tcBorders>
              <w:top w:val="nil"/>
              <w:left w:val="single" w:sz="4" w:space="0" w:color="auto"/>
              <w:bottom w:val="single" w:sz="4" w:space="0" w:color="auto"/>
              <w:right w:val="single" w:sz="4" w:space="0" w:color="auto"/>
            </w:tcBorders>
            <w:shd w:val="clear" w:color="auto" w:fill="auto"/>
            <w:hideMark/>
          </w:tcPr>
          <w:p w:rsidR="006E2D0A" w:rsidRPr="006E2D0A" w:rsidRDefault="006E2D0A" w:rsidP="006E2D0A">
            <w:pPr>
              <w:spacing w:after="0" w:line="240" w:lineRule="auto"/>
              <w:jc w:val="center"/>
              <w:rPr>
                <w:rFonts w:ascii="Times New Roman" w:hAnsi="Times New Roman"/>
                <w:sz w:val="14"/>
                <w:szCs w:val="14"/>
              </w:rPr>
            </w:pPr>
          </w:p>
          <w:p w:rsidR="006E2D0A" w:rsidRPr="006E2D0A" w:rsidRDefault="006E2D0A" w:rsidP="006E2D0A">
            <w:pPr>
              <w:spacing w:after="0" w:line="240" w:lineRule="auto"/>
              <w:jc w:val="center"/>
              <w:rPr>
                <w:rFonts w:ascii="Times New Roman" w:eastAsia="Times New Roman" w:hAnsi="Times New Roman"/>
                <w:sz w:val="14"/>
                <w:szCs w:val="14"/>
                <w:lang w:eastAsia="ru-RU"/>
              </w:rPr>
            </w:pPr>
            <w:r w:rsidRPr="006E2D0A">
              <w:rPr>
                <w:rFonts w:ascii="Times New Roman" w:hAnsi="Times New Roman"/>
                <w:sz w:val="14"/>
                <w:szCs w:val="14"/>
              </w:rPr>
              <w:t>очередной финансовый год</w:t>
            </w:r>
          </w:p>
        </w:tc>
        <w:tc>
          <w:tcPr>
            <w:tcW w:w="432" w:type="pct"/>
            <w:tcBorders>
              <w:top w:val="nil"/>
              <w:left w:val="nil"/>
              <w:bottom w:val="single" w:sz="4" w:space="0" w:color="auto"/>
              <w:right w:val="single" w:sz="4" w:space="0" w:color="auto"/>
            </w:tcBorders>
            <w:shd w:val="clear" w:color="auto" w:fill="auto"/>
            <w:vAlign w:val="center"/>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r w:rsidRPr="006E2D0A">
              <w:rPr>
                <w:rFonts w:ascii="Times New Roman" w:eastAsia="Times New Roman" w:hAnsi="Times New Roman"/>
                <w:sz w:val="14"/>
                <w:szCs w:val="14"/>
                <w:lang w:eastAsia="ru-RU"/>
              </w:rPr>
              <w:t>первый год планового периода</w:t>
            </w:r>
          </w:p>
        </w:tc>
        <w:tc>
          <w:tcPr>
            <w:tcW w:w="432" w:type="pct"/>
            <w:tcBorders>
              <w:top w:val="nil"/>
              <w:left w:val="nil"/>
              <w:bottom w:val="single" w:sz="4" w:space="0" w:color="auto"/>
              <w:right w:val="single" w:sz="4" w:space="0" w:color="auto"/>
            </w:tcBorders>
            <w:shd w:val="clear" w:color="auto" w:fill="auto"/>
            <w:vAlign w:val="center"/>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r w:rsidRPr="006E2D0A">
              <w:rPr>
                <w:rFonts w:ascii="Times New Roman" w:eastAsia="Times New Roman" w:hAnsi="Times New Roman"/>
                <w:sz w:val="14"/>
                <w:szCs w:val="14"/>
                <w:lang w:eastAsia="ru-RU"/>
              </w:rPr>
              <w:t>второй    год планового периода</w:t>
            </w:r>
          </w:p>
        </w:tc>
        <w:tc>
          <w:tcPr>
            <w:tcW w:w="481" w:type="pct"/>
            <w:tcBorders>
              <w:top w:val="nil"/>
              <w:left w:val="nil"/>
              <w:bottom w:val="single" w:sz="4" w:space="0" w:color="auto"/>
              <w:right w:val="single" w:sz="4" w:space="0" w:color="auto"/>
            </w:tcBorders>
            <w:vAlign w:val="center"/>
          </w:tcPr>
          <w:p w:rsidR="006E2D0A" w:rsidRPr="006E2D0A" w:rsidRDefault="006E2D0A" w:rsidP="006E2D0A">
            <w:pPr>
              <w:spacing w:after="0" w:line="240" w:lineRule="auto"/>
              <w:jc w:val="center"/>
              <w:rPr>
                <w:rFonts w:ascii="Times New Roman" w:eastAsia="Times New Roman" w:hAnsi="Times New Roman"/>
                <w:sz w:val="14"/>
                <w:szCs w:val="14"/>
                <w:lang w:eastAsia="ru-RU"/>
              </w:rPr>
            </w:pPr>
            <w:r w:rsidRPr="006E2D0A">
              <w:rPr>
                <w:rFonts w:ascii="Times New Roman" w:eastAsia="Times New Roman" w:hAnsi="Times New Roman"/>
                <w:sz w:val="14"/>
                <w:szCs w:val="14"/>
                <w:lang w:eastAsia="ru-RU"/>
              </w:rPr>
              <w:t>Итого на период</w:t>
            </w:r>
          </w:p>
        </w:tc>
        <w:tc>
          <w:tcPr>
            <w:tcW w:w="624" w:type="pct"/>
            <w:tcBorders>
              <w:left w:val="nil"/>
              <w:bottom w:val="single" w:sz="4" w:space="0" w:color="auto"/>
              <w:right w:val="single" w:sz="4" w:space="0" w:color="auto"/>
            </w:tcBorders>
            <w:vAlign w:val="center"/>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r>
      <w:tr w:rsidR="006E2D0A" w:rsidRPr="006E2D0A" w:rsidTr="006E2D0A">
        <w:trPr>
          <w:trHeight w:val="360"/>
        </w:trPr>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6E2D0A" w:rsidRPr="006E2D0A" w:rsidRDefault="006E2D0A" w:rsidP="006E2D0A">
            <w:pPr>
              <w:spacing w:after="0" w:line="240" w:lineRule="auto"/>
              <w:rPr>
                <w:rFonts w:ascii="Times New Roman" w:eastAsia="Times New Roman" w:hAnsi="Times New Roman"/>
                <w:sz w:val="14"/>
                <w:szCs w:val="14"/>
                <w:lang w:eastAsia="ru-RU"/>
              </w:rPr>
            </w:pPr>
            <w:r w:rsidRPr="006E2D0A">
              <w:rPr>
                <w:rFonts w:ascii="Times New Roman" w:eastAsia="Times New Roman" w:hAnsi="Times New Roman"/>
                <w:sz w:val="14"/>
                <w:szCs w:val="14"/>
                <w:lang w:eastAsia="ru-RU"/>
              </w:rPr>
              <w:t>Цель подпрограммы</w:t>
            </w:r>
          </w:p>
        </w:tc>
        <w:tc>
          <w:tcPr>
            <w:tcW w:w="288" w:type="pct"/>
            <w:tcBorders>
              <w:top w:val="single" w:sz="4" w:space="0" w:color="auto"/>
              <w:left w:val="nil"/>
              <w:bottom w:val="single" w:sz="4" w:space="0" w:color="auto"/>
              <w:right w:val="single" w:sz="4" w:space="0" w:color="auto"/>
            </w:tcBorders>
            <w:shd w:val="clear" w:color="auto" w:fill="auto"/>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288"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240"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480"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530" w:type="pct"/>
            <w:tcBorders>
              <w:top w:val="single" w:sz="4" w:space="0" w:color="auto"/>
              <w:left w:val="single" w:sz="4" w:space="0" w:color="auto"/>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81" w:type="pct"/>
            <w:tcBorders>
              <w:top w:val="single" w:sz="4" w:space="0" w:color="auto"/>
              <w:left w:val="nil"/>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624" w:type="pct"/>
            <w:tcBorders>
              <w:top w:val="single" w:sz="4" w:space="0" w:color="auto"/>
              <w:left w:val="nil"/>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r>
      <w:tr w:rsidR="006E2D0A" w:rsidRPr="006E2D0A" w:rsidTr="006E2D0A">
        <w:trPr>
          <w:trHeight w:val="360"/>
        </w:trPr>
        <w:tc>
          <w:tcPr>
            <w:tcW w:w="629" w:type="pct"/>
            <w:tcBorders>
              <w:top w:val="single" w:sz="4" w:space="0" w:color="auto"/>
              <w:left w:val="single" w:sz="4" w:space="0" w:color="auto"/>
              <w:bottom w:val="nil"/>
              <w:right w:val="single" w:sz="4" w:space="0" w:color="auto"/>
            </w:tcBorders>
            <w:shd w:val="clear" w:color="auto" w:fill="auto"/>
            <w:hideMark/>
          </w:tcPr>
          <w:p w:rsidR="006E2D0A" w:rsidRPr="006E2D0A" w:rsidRDefault="006E2D0A" w:rsidP="006E2D0A">
            <w:pPr>
              <w:spacing w:after="0" w:line="240" w:lineRule="auto"/>
              <w:rPr>
                <w:rFonts w:ascii="Times New Roman" w:eastAsia="Times New Roman" w:hAnsi="Times New Roman"/>
                <w:sz w:val="14"/>
                <w:szCs w:val="14"/>
                <w:lang w:eastAsia="ru-RU"/>
              </w:rPr>
            </w:pPr>
            <w:r w:rsidRPr="006E2D0A">
              <w:rPr>
                <w:rFonts w:ascii="Times New Roman" w:eastAsia="Times New Roman" w:hAnsi="Times New Roman"/>
                <w:sz w:val="14"/>
                <w:szCs w:val="14"/>
                <w:lang w:eastAsia="ru-RU"/>
              </w:rPr>
              <w:t>Задача 1</w:t>
            </w:r>
          </w:p>
        </w:tc>
        <w:tc>
          <w:tcPr>
            <w:tcW w:w="288" w:type="pct"/>
            <w:tcBorders>
              <w:top w:val="single" w:sz="4" w:space="0" w:color="auto"/>
              <w:left w:val="nil"/>
              <w:bottom w:val="single" w:sz="4" w:space="0" w:color="auto"/>
              <w:right w:val="single" w:sz="4" w:space="0" w:color="auto"/>
            </w:tcBorders>
            <w:shd w:val="clear" w:color="auto" w:fill="auto"/>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288"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240"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480"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530" w:type="pct"/>
            <w:tcBorders>
              <w:top w:val="single" w:sz="4" w:space="0" w:color="auto"/>
              <w:left w:val="single" w:sz="4" w:space="0" w:color="auto"/>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81" w:type="pct"/>
            <w:tcBorders>
              <w:top w:val="single" w:sz="4" w:space="0" w:color="auto"/>
              <w:left w:val="nil"/>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624" w:type="pct"/>
            <w:tcBorders>
              <w:top w:val="single" w:sz="4" w:space="0" w:color="auto"/>
              <w:left w:val="nil"/>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r>
      <w:tr w:rsidR="006E2D0A" w:rsidRPr="006E2D0A" w:rsidTr="006E2D0A">
        <w:trPr>
          <w:trHeight w:val="360"/>
        </w:trPr>
        <w:tc>
          <w:tcPr>
            <w:tcW w:w="629" w:type="pct"/>
            <w:tcBorders>
              <w:top w:val="single" w:sz="4" w:space="0" w:color="auto"/>
              <w:left w:val="single" w:sz="4" w:space="0" w:color="auto"/>
              <w:bottom w:val="nil"/>
              <w:right w:val="single" w:sz="4" w:space="0" w:color="auto"/>
            </w:tcBorders>
            <w:shd w:val="clear" w:color="auto" w:fill="auto"/>
            <w:hideMark/>
          </w:tcPr>
          <w:p w:rsidR="006E2D0A" w:rsidRPr="006E2D0A" w:rsidRDefault="006E2D0A" w:rsidP="006E2D0A">
            <w:pPr>
              <w:spacing w:after="0" w:line="240" w:lineRule="auto"/>
              <w:rPr>
                <w:rFonts w:ascii="Times New Roman" w:eastAsia="Times New Roman" w:hAnsi="Times New Roman"/>
                <w:sz w:val="14"/>
                <w:szCs w:val="14"/>
                <w:lang w:eastAsia="ru-RU"/>
              </w:rPr>
            </w:pPr>
            <w:r w:rsidRPr="006E2D0A">
              <w:rPr>
                <w:rFonts w:ascii="Times New Roman" w:eastAsia="Times New Roman" w:hAnsi="Times New Roman"/>
                <w:sz w:val="14"/>
                <w:szCs w:val="14"/>
                <w:lang w:eastAsia="ru-RU"/>
              </w:rPr>
              <w:t>Мероприятие 1</w:t>
            </w:r>
          </w:p>
        </w:tc>
        <w:tc>
          <w:tcPr>
            <w:tcW w:w="288" w:type="pct"/>
            <w:tcBorders>
              <w:top w:val="single" w:sz="4" w:space="0" w:color="auto"/>
              <w:left w:val="nil"/>
              <w:bottom w:val="single" w:sz="4" w:space="0" w:color="auto"/>
              <w:right w:val="single" w:sz="4" w:space="0" w:color="auto"/>
            </w:tcBorders>
            <w:shd w:val="clear" w:color="auto" w:fill="auto"/>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288"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240"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480" w:type="pct"/>
            <w:tcBorders>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530" w:type="pct"/>
            <w:tcBorders>
              <w:top w:val="single" w:sz="4" w:space="0" w:color="auto"/>
              <w:left w:val="single" w:sz="4" w:space="0" w:color="auto"/>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81" w:type="pct"/>
            <w:tcBorders>
              <w:top w:val="single" w:sz="4" w:space="0" w:color="auto"/>
              <w:left w:val="nil"/>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624" w:type="pct"/>
            <w:tcBorders>
              <w:top w:val="single" w:sz="4" w:space="0" w:color="auto"/>
              <w:left w:val="nil"/>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r>
      <w:tr w:rsidR="006E2D0A" w:rsidRPr="006E2D0A" w:rsidTr="006E2D0A">
        <w:trPr>
          <w:trHeight w:val="300"/>
        </w:trPr>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6E2D0A" w:rsidRPr="006E2D0A" w:rsidRDefault="006E2D0A" w:rsidP="006E2D0A">
            <w:pPr>
              <w:spacing w:after="0" w:line="240" w:lineRule="auto"/>
              <w:rPr>
                <w:rFonts w:ascii="Times New Roman" w:eastAsia="Times New Roman" w:hAnsi="Times New Roman"/>
                <w:sz w:val="14"/>
                <w:szCs w:val="14"/>
                <w:lang w:eastAsia="ru-RU"/>
              </w:rPr>
            </w:pPr>
            <w:r w:rsidRPr="006E2D0A">
              <w:rPr>
                <w:rFonts w:ascii="Times New Roman" w:eastAsia="Times New Roman" w:hAnsi="Times New Roman"/>
                <w:sz w:val="14"/>
                <w:szCs w:val="14"/>
                <w:lang w:eastAsia="ru-RU"/>
              </w:rPr>
              <w:t>…</w:t>
            </w:r>
          </w:p>
        </w:tc>
        <w:tc>
          <w:tcPr>
            <w:tcW w:w="288" w:type="pct"/>
            <w:tcBorders>
              <w:top w:val="nil"/>
              <w:left w:val="nil"/>
              <w:bottom w:val="single" w:sz="4" w:space="0" w:color="auto"/>
              <w:right w:val="single" w:sz="4" w:space="0" w:color="auto"/>
            </w:tcBorders>
            <w:shd w:val="clear" w:color="auto" w:fill="auto"/>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288" w:type="pct"/>
            <w:tcBorders>
              <w:top w:val="nil"/>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240" w:type="pct"/>
            <w:tcBorders>
              <w:top w:val="nil"/>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480" w:type="pct"/>
            <w:tcBorders>
              <w:top w:val="nil"/>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530" w:type="pct"/>
            <w:tcBorders>
              <w:top w:val="nil"/>
              <w:left w:val="single" w:sz="4" w:space="0" w:color="auto"/>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576" w:type="pct"/>
            <w:tcBorders>
              <w:top w:val="nil"/>
              <w:left w:val="single" w:sz="4" w:space="0" w:color="auto"/>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32" w:type="pct"/>
            <w:tcBorders>
              <w:top w:val="nil"/>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32" w:type="pct"/>
            <w:tcBorders>
              <w:top w:val="nil"/>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81" w:type="pct"/>
            <w:tcBorders>
              <w:top w:val="nil"/>
              <w:left w:val="nil"/>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624" w:type="pct"/>
            <w:tcBorders>
              <w:top w:val="nil"/>
              <w:left w:val="nil"/>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r>
      <w:tr w:rsidR="006E2D0A" w:rsidRPr="006E2D0A" w:rsidTr="006E2D0A">
        <w:trPr>
          <w:trHeight w:val="300"/>
        </w:trPr>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6E2D0A" w:rsidRPr="006E2D0A" w:rsidRDefault="006E2D0A" w:rsidP="006E2D0A">
            <w:pPr>
              <w:spacing w:after="0" w:line="240" w:lineRule="auto"/>
              <w:rPr>
                <w:rFonts w:ascii="Times New Roman" w:eastAsia="Times New Roman" w:hAnsi="Times New Roman"/>
                <w:sz w:val="14"/>
                <w:szCs w:val="14"/>
                <w:lang w:eastAsia="ru-RU"/>
              </w:rPr>
            </w:pPr>
            <w:r w:rsidRPr="006E2D0A">
              <w:rPr>
                <w:rFonts w:ascii="Times New Roman" w:eastAsia="Times New Roman" w:hAnsi="Times New Roman"/>
                <w:sz w:val="14"/>
                <w:szCs w:val="14"/>
                <w:lang w:eastAsia="ru-RU"/>
              </w:rPr>
              <w:t xml:space="preserve">Мероприятие </w:t>
            </w:r>
            <w:r w:rsidRPr="006E2D0A">
              <w:rPr>
                <w:rFonts w:ascii="Times New Roman" w:eastAsia="Times New Roman" w:hAnsi="Times New Roman"/>
                <w:sz w:val="14"/>
                <w:szCs w:val="14"/>
                <w:lang w:val="en-US" w:eastAsia="ru-RU"/>
              </w:rPr>
              <w:t>n</w:t>
            </w:r>
          </w:p>
        </w:tc>
        <w:tc>
          <w:tcPr>
            <w:tcW w:w="288" w:type="pct"/>
            <w:tcBorders>
              <w:top w:val="single" w:sz="4" w:space="0" w:color="auto"/>
              <w:left w:val="nil"/>
              <w:bottom w:val="single" w:sz="4" w:space="0" w:color="auto"/>
              <w:right w:val="single" w:sz="4" w:space="0" w:color="auto"/>
            </w:tcBorders>
            <w:shd w:val="clear" w:color="auto" w:fill="auto"/>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288"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240"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480"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530" w:type="pct"/>
            <w:tcBorders>
              <w:top w:val="single" w:sz="4" w:space="0" w:color="auto"/>
              <w:left w:val="single" w:sz="4" w:space="0" w:color="auto"/>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81" w:type="pct"/>
            <w:tcBorders>
              <w:top w:val="single" w:sz="4" w:space="0" w:color="auto"/>
              <w:left w:val="nil"/>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624" w:type="pct"/>
            <w:tcBorders>
              <w:top w:val="single" w:sz="4" w:space="0" w:color="auto"/>
              <w:left w:val="nil"/>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r>
      <w:tr w:rsidR="006E2D0A" w:rsidRPr="006E2D0A" w:rsidTr="006E2D0A">
        <w:trPr>
          <w:trHeight w:val="300"/>
        </w:trPr>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6E2D0A" w:rsidRPr="006E2D0A" w:rsidRDefault="006E2D0A" w:rsidP="006E2D0A">
            <w:pPr>
              <w:spacing w:after="0" w:line="240" w:lineRule="auto"/>
              <w:rPr>
                <w:rFonts w:ascii="Times New Roman" w:eastAsia="Times New Roman" w:hAnsi="Times New Roman"/>
                <w:sz w:val="14"/>
                <w:szCs w:val="14"/>
                <w:lang w:eastAsia="ru-RU"/>
              </w:rPr>
            </w:pPr>
            <w:r w:rsidRPr="006E2D0A">
              <w:rPr>
                <w:rFonts w:ascii="Times New Roman" w:eastAsia="Times New Roman" w:hAnsi="Times New Roman"/>
                <w:sz w:val="14"/>
                <w:szCs w:val="14"/>
                <w:lang w:eastAsia="ru-RU"/>
              </w:rPr>
              <w:t>…</w:t>
            </w:r>
          </w:p>
        </w:tc>
        <w:tc>
          <w:tcPr>
            <w:tcW w:w="288" w:type="pct"/>
            <w:tcBorders>
              <w:top w:val="single" w:sz="4" w:space="0" w:color="auto"/>
              <w:left w:val="nil"/>
              <w:bottom w:val="single" w:sz="4" w:space="0" w:color="auto"/>
              <w:right w:val="single" w:sz="4" w:space="0" w:color="auto"/>
            </w:tcBorders>
            <w:shd w:val="clear" w:color="auto" w:fill="auto"/>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288"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240"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480"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530" w:type="pct"/>
            <w:tcBorders>
              <w:top w:val="single" w:sz="4" w:space="0" w:color="auto"/>
              <w:left w:val="single" w:sz="4" w:space="0" w:color="auto"/>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81" w:type="pct"/>
            <w:tcBorders>
              <w:top w:val="single" w:sz="4" w:space="0" w:color="auto"/>
              <w:left w:val="nil"/>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624" w:type="pct"/>
            <w:tcBorders>
              <w:top w:val="single" w:sz="4" w:space="0" w:color="auto"/>
              <w:left w:val="nil"/>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r>
      <w:tr w:rsidR="006E2D0A" w:rsidRPr="006E2D0A" w:rsidTr="006E2D0A">
        <w:trPr>
          <w:trHeight w:val="300"/>
        </w:trPr>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6E2D0A" w:rsidRPr="006E2D0A" w:rsidRDefault="006E2D0A" w:rsidP="006E2D0A">
            <w:pPr>
              <w:spacing w:after="0" w:line="240" w:lineRule="auto"/>
              <w:rPr>
                <w:rFonts w:ascii="Times New Roman" w:eastAsia="Times New Roman" w:hAnsi="Times New Roman"/>
                <w:sz w:val="14"/>
                <w:szCs w:val="14"/>
                <w:lang w:val="en-US" w:eastAsia="ru-RU"/>
              </w:rPr>
            </w:pPr>
            <w:r w:rsidRPr="006E2D0A">
              <w:rPr>
                <w:rFonts w:ascii="Times New Roman" w:eastAsia="Times New Roman" w:hAnsi="Times New Roman"/>
                <w:sz w:val="14"/>
                <w:szCs w:val="14"/>
                <w:lang w:eastAsia="ru-RU"/>
              </w:rPr>
              <w:t xml:space="preserve">Задача </w:t>
            </w:r>
            <w:r w:rsidRPr="006E2D0A">
              <w:rPr>
                <w:rFonts w:ascii="Times New Roman" w:eastAsia="Times New Roman" w:hAnsi="Times New Roman"/>
                <w:sz w:val="14"/>
                <w:szCs w:val="14"/>
                <w:lang w:val="en-US" w:eastAsia="ru-RU"/>
              </w:rPr>
              <w:t>n</w:t>
            </w:r>
          </w:p>
        </w:tc>
        <w:tc>
          <w:tcPr>
            <w:tcW w:w="288" w:type="pct"/>
            <w:tcBorders>
              <w:top w:val="single" w:sz="4" w:space="0" w:color="auto"/>
              <w:left w:val="nil"/>
              <w:bottom w:val="single" w:sz="4" w:space="0" w:color="auto"/>
              <w:right w:val="single" w:sz="4" w:space="0" w:color="auto"/>
            </w:tcBorders>
            <w:shd w:val="clear" w:color="auto" w:fill="auto"/>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288"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240"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480"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530" w:type="pct"/>
            <w:tcBorders>
              <w:top w:val="single" w:sz="4" w:space="0" w:color="auto"/>
              <w:left w:val="single" w:sz="4" w:space="0" w:color="auto"/>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81" w:type="pct"/>
            <w:tcBorders>
              <w:top w:val="single" w:sz="4" w:space="0" w:color="auto"/>
              <w:left w:val="nil"/>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624" w:type="pct"/>
            <w:tcBorders>
              <w:top w:val="single" w:sz="4" w:space="0" w:color="auto"/>
              <w:left w:val="nil"/>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r>
      <w:tr w:rsidR="006E2D0A" w:rsidRPr="006E2D0A" w:rsidTr="006E2D0A">
        <w:trPr>
          <w:trHeight w:val="300"/>
        </w:trPr>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6E2D0A" w:rsidRPr="006E2D0A" w:rsidRDefault="006E2D0A" w:rsidP="006E2D0A">
            <w:pPr>
              <w:spacing w:after="0" w:line="240" w:lineRule="auto"/>
              <w:rPr>
                <w:rFonts w:ascii="Times New Roman" w:eastAsia="Times New Roman" w:hAnsi="Times New Roman"/>
                <w:sz w:val="14"/>
                <w:szCs w:val="14"/>
                <w:lang w:eastAsia="ru-RU"/>
              </w:rPr>
            </w:pPr>
            <w:r w:rsidRPr="006E2D0A">
              <w:rPr>
                <w:rFonts w:ascii="Times New Roman" w:eastAsia="Times New Roman" w:hAnsi="Times New Roman"/>
                <w:sz w:val="14"/>
                <w:szCs w:val="14"/>
                <w:lang w:eastAsia="ru-RU"/>
              </w:rPr>
              <w:t xml:space="preserve">Мероприятие </w:t>
            </w:r>
            <w:r w:rsidRPr="006E2D0A">
              <w:rPr>
                <w:rFonts w:ascii="Times New Roman" w:eastAsia="Times New Roman" w:hAnsi="Times New Roman"/>
                <w:sz w:val="14"/>
                <w:szCs w:val="14"/>
                <w:lang w:val="en-US" w:eastAsia="ru-RU"/>
              </w:rPr>
              <w:t>n.</w:t>
            </w:r>
            <w:r w:rsidRPr="006E2D0A">
              <w:rPr>
                <w:rFonts w:ascii="Times New Roman" w:eastAsia="Times New Roman" w:hAnsi="Times New Roman"/>
                <w:sz w:val="14"/>
                <w:szCs w:val="14"/>
                <w:lang w:eastAsia="ru-RU"/>
              </w:rPr>
              <w:t>1</w:t>
            </w:r>
          </w:p>
        </w:tc>
        <w:tc>
          <w:tcPr>
            <w:tcW w:w="288" w:type="pct"/>
            <w:tcBorders>
              <w:top w:val="single" w:sz="4" w:space="0" w:color="auto"/>
              <w:left w:val="nil"/>
              <w:bottom w:val="single" w:sz="4" w:space="0" w:color="auto"/>
              <w:right w:val="single" w:sz="4" w:space="0" w:color="auto"/>
            </w:tcBorders>
            <w:shd w:val="clear" w:color="auto" w:fill="auto"/>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288"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240"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480"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530" w:type="pct"/>
            <w:tcBorders>
              <w:top w:val="single" w:sz="4" w:space="0" w:color="auto"/>
              <w:left w:val="single" w:sz="4" w:space="0" w:color="auto"/>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81" w:type="pct"/>
            <w:tcBorders>
              <w:top w:val="single" w:sz="4" w:space="0" w:color="auto"/>
              <w:left w:val="nil"/>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624" w:type="pct"/>
            <w:tcBorders>
              <w:top w:val="single" w:sz="4" w:space="0" w:color="auto"/>
              <w:left w:val="nil"/>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r>
      <w:tr w:rsidR="006E2D0A" w:rsidRPr="006E2D0A" w:rsidTr="006E2D0A">
        <w:trPr>
          <w:trHeight w:val="300"/>
        </w:trPr>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6E2D0A" w:rsidRPr="006E2D0A" w:rsidRDefault="006E2D0A" w:rsidP="006E2D0A">
            <w:pPr>
              <w:spacing w:after="0" w:line="240" w:lineRule="auto"/>
              <w:rPr>
                <w:rFonts w:ascii="Times New Roman" w:eastAsia="Times New Roman" w:hAnsi="Times New Roman"/>
                <w:sz w:val="14"/>
                <w:szCs w:val="14"/>
                <w:lang w:eastAsia="ru-RU"/>
              </w:rPr>
            </w:pPr>
            <w:r w:rsidRPr="006E2D0A">
              <w:rPr>
                <w:rFonts w:ascii="Times New Roman" w:eastAsia="Times New Roman" w:hAnsi="Times New Roman"/>
                <w:sz w:val="14"/>
                <w:szCs w:val="14"/>
                <w:lang w:eastAsia="ru-RU"/>
              </w:rPr>
              <w:t>…</w:t>
            </w:r>
          </w:p>
        </w:tc>
        <w:tc>
          <w:tcPr>
            <w:tcW w:w="288" w:type="pct"/>
            <w:tcBorders>
              <w:top w:val="single" w:sz="4" w:space="0" w:color="auto"/>
              <w:left w:val="nil"/>
              <w:bottom w:val="single" w:sz="4" w:space="0" w:color="auto"/>
              <w:right w:val="single" w:sz="4" w:space="0" w:color="auto"/>
            </w:tcBorders>
            <w:shd w:val="clear" w:color="auto" w:fill="auto"/>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288"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240"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480"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530" w:type="pct"/>
            <w:tcBorders>
              <w:top w:val="single" w:sz="4" w:space="0" w:color="auto"/>
              <w:left w:val="single" w:sz="4" w:space="0" w:color="auto"/>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81" w:type="pct"/>
            <w:tcBorders>
              <w:top w:val="single" w:sz="4" w:space="0" w:color="auto"/>
              <w:left w:val="nil"/>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624" w:type="pct"/>
            <w:tcBorders>
              <w:top w:val="single" w:sz="4" w:space="0" w:color="auto"/>
              <w:left w:val="nil"/>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r>
      <w:tr w:rsidR="006E2D0A" w:rsidRPr="006E2D0A" w:rsidTr="006E2D0A">
        <w:trPr>
          <w:trHeight w:val="300"/>
        </w:trPr>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6E2D0A" w:rsidRPr="006E2D0A" w:rsidRDefault="006E2D0A" w:rsidP="006E2D0A">
            <w:pPr>
              <w:spacing w:after="0" w:line="240" w:lineRule="auto"/>
              <w:rPr>
                <w:rFonts w:ascii="Times New Roman" w:eastAsia="Times New Roman" w:hAnsi="Times New Roman"/>
                <w:sz w:val="14"/>
                <w:szCs w:val="14"/>
                <w:lang w:eastAsia="ru-RU"/>
              </w:rPr>
            </w:pPr>
            <w:r w:rsidRPr="006E2D0A">
              <w:rPr>
                <w:rFonts w:ascii="Times New Roman" w:eastAsia="Times New Roman" w:hAnsi="Times New Roman"/>
                <w:sz w:val="14"/>
                <w:szCs w:val="14"/>
                <w:lang w:eastAsia="ru-RU"/>
              </w:rPr>
              <w:t xml:space="preserve">Мероприятие </w:t>
            </w:r>
            <w:proofErr w:type="spellStart"/>
            <w:r w:rsidRPr="006E2D0A">
              <w:rPr>
                <w:rFonts w:ascii="Times New Roman" w:eastAsia="Times New Roman" w:hAnsi="Times New Roman"/>
                <w:sz w:val="14"/>
                <w:szCs w:val="14"/>
                <w:lang w:val="en-US" w:eastAsia="ru-RU"/>
              </w:rPr>
              <w:t>n.n</w:t>
            </w:r>
            <w:proofErr w:type="spellEnd"/>
          </w:p>
        </w:tc>
        <w:tc>
          <w:tcPr>
            <w:tcW w:w="288" w:type="pct"/>
            <w:tcBorders>
              <w:top w:val="single" w:sz="4" w:space="0" w:color="auto"/>
              <w:left w:val="nil"/>
              <w:bottom w:val="single" w:sz="4" w:space="0" w:color="auto"/>
              <w:right w:val="single" w:sz="4" w:space="0" w:color="auto"/>
            </w:tcBorders>
            <w:shd w:val="clear" w:color="auto" w:fill="auto"/>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288"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240"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480"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530" w:type="pct"/>
            <w:tcBorders>
              <w:top w:val="single" w:sz="4" w:space="0" w:color="auto"/>
              <w:left w:val="single" w:sz="4" w:space="0" w:color="auto"/>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81" w:type="pct"/>
            <w:tcBorders>
              <w:top w:val="single" w:sz="4" w:space="0" w:color="auto"/>
              <w:left w:val="nil"/>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624" w:type="pct"/>
            <w:tcBorders>
              <w:top w:val="single" w:sz="4" w:space="0" w:color="auto"/>
              <w:left w:val="nil"/>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r>
      <w:tr w:rsidR="006E2D0A" w:rsidRPr="006E2D0A" w:rsidTr="006E2D0A">
        <w:trPr>
          <w:trHeight w:val="300"/>
        </w:trPr>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6E2D0A" w:rsidRPr="006E2D0A" w:rsidRDefault="006E2D0A" w:rsidP="006E2D0A">
            <w:pPr>
              <w:spacing w:after="0" w:line="240" w:lineRule="auto"/>
              <w:rPr>
                <w:rFonts w:ascii="Times New Roman" w:eastAsia="Times New Roman" w:hAnsi="Times New Roman"/>
                <w:sz w:val="14"/>
                <w:szCs w:val="14"/>
                <w:lang w:eastAsia="ru-RU"/>
              </w:rPr>
            </w:pPr>
            <w:r w:rsidRPr="006E2D0A">
              <w:rPr>
                <w:rFonts w:ascii="Times New Roman" w:eastAsia="Times New Roman" w:hAnsi="Times New Roman"/>
                <w:sz w:val="14"/>
                <w:szCs w:val="14"/>
                <w:lang w:eastAsia="ru-RU"/>
              </w:rPr>
              <w:t>Итого по подпрограмме:</w:t>
            </w:r>
          </w:p>
        </w:tc>
        <w:tc>
          <w:tcPr>
            <w:tcW w:w="288" w:type="pct"/>
            <w:tcBorders>
              <w:top w:val="single" w:sz="4" w:space="0" w:color="auto"/>
              <w:left w:val="nil"/>
              <w:bottom w:val="single" w:sz="4" w:space="0" w:color="auto"/>
              <w:right w:val="single" w:sz="4" w:space="0" w:color="auto"/>
            </w:tcBorders>
            <w:shd w:val="clear" w:color="auto" w:fill="auto"/>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288"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240"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480"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530" w:type="pct"/>
            <w:tcBorders>
              <w:top w:val="single" w:sz="4" w:space="0" w:color="auto"/>
              <w:left w:val="single" w:sz="4" w:space="0" w:color="auto"/>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81" w:type="pct"/>
            <w:tcBorders>
              <w:top w:val="single" w:sz="4" w:space="0" w:color="auto"/>
              <w:left w:val="nil"/>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624" w:type="pct"/>
            <w:tcBorders>
              <w:top w:val="single" w:sz="4" w:space="0" w:color="auto"/>
              <w:left w:val="nil"/>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r>
      <w:tr w:rsidR="006E2D0A" w:rsidRPr="006E2D0A" w:rsidTr="006E2D0A">
        <w:trPr>
          <w:trHeight w:val="300"/>
        </w:trPr>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6E2D0A" w:rsidRPr="006E2D0A" w:rsidRDefault="006E2D0A" w:rsidP="006E2D0A">
            <w:pPr>
              <w:spacing w:after="0" w:line="240" w:lineRule="auto"/>
              <w:rPr>
                <w:rFonts w:ascii="Times New Roman" w:eastAsia="Times New Roman" w:hAnsi="Times New Roman"/>
                <w:sz w:val="14"/>
                <w:szCs w:val="14"/>
                <w:lang w:eastAsia="ru-RU"/>
              </w:rPr>
            </w:pPr>
            <w:r w:rsidRPr="006E2D0A">
              <w:rPr>
                <w:rFonts w:ascii="Times New Roman" w:eastAsia="Times New Roman" w:hAnsi="Times New Roman"/>
                <w:sz w:val="14"/>
                <w:szCs w:val="14"/>
                <w:lang w:eastAsia="ru-RU"/>
              </w:rPr>
              <w:t>в том числе</w:t>
            </w:r>
            <w:proofErr w:type="gramStart"/>
            <w:r w:rsidRPr="006E2D0A">
              <w:rPr>
                <w:rFonts w:ascii="Times New Roman" w:eastAsia="Times New Roman" w:hAnsi="Times New Roman"/>
                <w:sz w:val="14"/>
                <w:szCs w:val="14"/>
                <w:lang w:eastAsia="ru-RU"/>
              </w:rPr>
              <w:t xml:space="preserve"> :</w:t>
            </w:r>
            <w:proofErr w:type="gramEnd"/>
          </w:p>
        </w:tc>
        <w:tc>
          <w:tcPr>
            <w:tcW w:w="288" w:type="pct"/>
            <w:tcBorders>
              <w:top w:val="single" w:sz="4" w:space="0" w:color="auto"/>
              <w:left w:val="nil"/>
              <w:bottom w:val="single" w:sz="4" w:space="0" w:color="auto"/>
              <w:right w:val="single" w:sz="4" w:space="0" w:color="auto"/>
            </w:tcBorders>
            <w:shd w:val="clear" w:color="auto" w:fill="auto"/>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288"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240"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480"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530" w:type="pct"/>
            <w:tcBorders>
              <w:top w:val="single" w:sz="4" w:space="0" w:color="auto"/>
              <w:left w:val="nil"/>
              <w:bottom w:val="single" w:sz="4" w:space="0" w:color="auto"/>
              <w:right w:val="single" w:sz="4" w:space="0" w:color="auto"/>
            </w:tcBorders>
            <w:shd w:val="clear" w:color="auto" w:fill="auto"/>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81" w:type="pct"/>
            <w:tcBorders>
              <w:top w:val="single" w:sz="4" w:space="0" w:color="auto"/>
              <w:left w:val="nil"/>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624" w:type="pct"/>
            <w:tcBorders>
              <w:top w:val="single" w:sz="4" w:space="0" w:color="auto"/>
              <w:left w:val="nil"/>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r>
      <w:tr w:rsidR="006E2D0A" w:rsidRPr="006E2D0A" w:rsidTr="006E2D0A">
        <w:trPr>
          <w:trHeight w:val="300"/>
        </w:trPr>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6E2D0A" w:rsidRPr="006E2D0A" w:rsidRDefault="006E2D0A" w:rsidP="006E2D0A">
            <w:pPr>
              <w:spacing w:after="0" w:line="240" w:lineRule="auto"/>
              <w:rPr>
                <w:rFonts w:ascii="Times New Roman" w:eastAsia="Times New Roman" w:hAnsi="Times New Roman"/>
                <w:sz w:val="14"/>
                <w:szCs w:val="14"/>
                <w:lang w:eastAsia="ru-RU"/>
              </w:rPr>
            </w:pPr>
            <w:r w:rsidRPr="006E2D0A">
              <w:rPr>
                <w:rFonts w:ascii="Times New Roman" w:eastAsia="Times New Roman" w:hAnsi="Times New Roman"/>
                <w:sz w:val="14"/>
                <w:szCs w:val="14"/>
                <w:lang w:eastAsia="ru-RU"/>
              </w:rPr>
              <w:t>ГРБС 1</w:t>
            </w:r>
          </w:p>
        </w:tc>
        <w:tc>
          <w:tcPr>
            <w:tcW w:w="288" w:type="pct"/>
            <w:tcBorders>
              <w:top w:val="single" w:sz="4" w:space="0" w:color="auto"/>
              <w:left w:val="nil"/>
              <w:bottom w:val="single" w:sz="4" w:space="0" w:color="auto"/>
              <w:right w:val="single" w:sz="4" w:space="0" w:color="auto"/>
            </w:tcBorders>
            <w:shd w:val="clear" w:color="auto" w:fill="auto"/>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288"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240"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480"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530" w:type="pct"/>
            <w:tcBorders>
              <w:top w:val="single" w:sz="4" w:space="0" w:color="auto"/>
              <w:left w:val="nil"/>
              <w:bottom w:val="single" w:sz="4" w:space="0" w:color="auto"/>
              <w:right w:val="single" w:sz="4" w:space="0" w:color="auto"/>
            </w:tcBorders>
            <w:shd w:val="clear" w:color="auto" w:fill="auto"/>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81" w:type="pct"/>
            <w:tcBorders>
              <w:top w:val="single" w:sz="4" w:space="0" w:color="auto"/>
              <w:left w:val="nil"/>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624" w:type="pct"/>
            <w:tcBorders>
              <w:top w:val="single" w:sz="4" w:space="0" w:color="auto"/>
              <w:left w:val="nil"/>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r>
      <w:tr w:rsidR="006E2D0A" w:rsidRPr="006E2D0A" w:rsidTr="006E2D0A">
        <w:trPr>
          <w:trHeight w:val="300"/>
        </w:trPr>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6E2D0A" w:rsidRPr="006E2D0A" w:rsidRDefault="006E2D0A" w:rsidP="006E2D0A">
            <w:pPr>
              <w:spacing w:after="0" w:line="240" w:lineRule="auto"/>
              <w:rPr>
                <w:rFonts w:ascii="Times New Roman" w:eastAsia="Times New Roman" w:hAnsi="Times New Roman"/>
                <w:sz w:val="14"/>
                <w:szCs w:val="14"/>
                <w:lang w:eastAsia="ru-RU"/>
              </w:rPr>
            </w:pPr>
            <w:r w:rsidRPr="006E2D0A">
              <w:rPr>
                <w:rFonts w:ascii="Times New Roman" w:eastAsia="Times New Roman" w:hAnsi="Times New Roman"/>
                <w:sz w:val="14"/>
                <w:szCs w:val="14"/>
                <w:lang w:eastAsia="ru-RU"/>
              </w:rPr>
              <w:t>…</w:t>
            </w:r>
          </w:p>
        </w:tc>
        <w:tc>
          <w:tcPr>
            <w:tcW w:w="288" w:type="pct"/>
            <w:tcBorders>
              <w:top w:val="single" w:sz="4" w:space="0" w:color="auto"/>
              <w:left w:val="nil"/>
              <w:bottom w:val="single" w:sz="4" w:space="0" w:color="auto"/>
              <w:right w:val="single" w:sz="4" w:space="0" w:color="auto"/>
            </w:tcBorders>
            <w:shd w:val="clear" w:color="auto" w:fill="auto"/>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288"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240"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480"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530" w:type="pct"/>
            <w:tcBorders>
              <w:top w:val="single" w:sz="4" w:space="0" w:color="auto"/>
              <w:left w:val="single" w:sz="4" w:space="0" w:color="auto"/>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81" w:type="pct"/>
            <w:tcBorders>
              <w:top w:val="single" w:sz="4" w:space="0" w:color="auto"/>
              <w:left w:val="nil"/>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624" w:type="pct"/>
            <w:tcBorders>
              <w:top w:val="single" w:sz="4" w:space="0" w:color="auto"/>
              <w:left w:val="nil"/>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r>
      <w:tr w:rsidR="006E2D0A" w:rsidRPr="006E2D0A" w:rsidTr="006E2D0A">
        <w:trPr>
          <w:trHeight w:val="300"/>
        </w:trPr>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6E2D0A" w:rsidRPr="006E2D0A" w:rsidRDefault="006E2D0A" w:rsidP="006E2D0A">
            <w:pPr>
              <w:spacing w:after="0" w:line="240" w:lineRule="auto"/>
              <w:rPr>
                <w:rFonts w:ascii="Times New Roman" w:eastAsia="Times New Roman" w:hAnsi="Times New Roman"/>
                <w:sz w:val="14"/>
                <w:szCs w:val="14"/>
                <w:lang w:val="en-US" w:eastAsia="ru-RU"/>
              </w:rPr>
            </w:pPr>
            <w:r w:rsidRPr="006E2D0A">
              <w:rPr>
                <w:rFonts w:ascii="Times New Roman" w:eastAsia="Times New Roman" w:hAnsi="Times New Roman"/>
                <w:sz w:val="14"/>
                <w:szCs w:val="14"/>
                <w:lang w:eastAsia="ru-RU"/>
              </w:rPr>
              <w:t xml:space="preserve">ГРБС </w:t>
            </w:r>
            <w:r w:rsidRPr="006E2D0A">
              <w:rPr>
                <w:rFonts w:ascii="Times New Roman" w:eastAsia="Times New Roman" w:hAnsi="Times New Roman"/>
                <w:sz w:val="14"/>
                <w:szCs w:val="14"/>
                <w:lang w:val="en-US" w:eastAsia="ru-RU"/>
              </w:rPr>
              <w:t>n</w:t>
            </w:r>
          </w:p>
        </w:tc>
        <w:tc>
          <w:tcPr>
            <w:tcW w:w="288" w:type="pct"/>
            <w:tcBorders>
              <w:top w:val="single" w:sz="4" w:space="0" w:color="auto"/>
              <w:left w:val="nil"/>
              <w:bottom w:val="single" w:sz="4" w:space="0" w:color="auto"/>
              <w:right w:val="single" w:sz="4" w:space="0" w:color="auto"/>
            </w:tcBorders>
            <w:shd w:val="clear" w:color="auto" w:fill="auto"/>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288"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240"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480"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rPr>
                <w:rFonts w:ascii="Times New Roman" w:eastAsia="Times New Roman" w:hAnsi="Times New Roman"/>
                <w:sz w:val="14"/>
                <w:szCs w:val="14"/>
                <w:lang w:eastAsia="ru-RU"/>
              </w:rPr>
            </w:pPr>
          </w:p>
        </w:tc>
        <w:tc>
          <w:tcPr>
            <w:tcW w:w="530" w:type="pct"/>
            <w:tcBorders>
              <w:top w:val="single" w:sz="4" w:space="0" w:color="auto"/>
              <w:left w:val="single" w:sz="4" w:space="0" w:color="auto"/>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481" w:type="pct"/>
            <w:tcBorders>
              <w:top w:val="single" w:sz="4" w:space="0" w:color="auto"/>
              <w:left w:val="nil"/>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c>
          <w:tcPr>
            <w:tcW w:w="624" w:type="pct"/>
            <w:tcBorders>
              <w:top w:val="single" w:sz="4" w:space="0" w:color="auto"/>
              <w:left w:val="nil"/>
              <w:bottom w:val="single" w:sz="4" w:space="0" w:color="auto"/>
              <w:right w:val="single" w:sz="4" w:space="0" w:color="auto"/>
            </w:tcBorders>
          </w:tcPr>
          <w:p w:rsidR="006E2D0A" w:rsidRPr="006E2D0A" w:rsidRDefault="006E2D0A" w:rsidP="006E2D0A">
            <w:pPr>
              <w:spacing w:after="0" w:line="240" w:lineRule="auto"/>
              <w:jc w:val="center"/>
              <w:rPr>
                <w:rFonts w:ascii="Times New Roman" w:eastAsia="Times New Roman" w:hAnsi="Times New Roman"/>
                <w:sz w:val="14"/>
                <w:szCs w:val="14"/>
                <w:lang w:eastAsia="ru-RU"/>
              </w:rPr>
            </w:pPr>
          </w:p>
        </w:tc>
      </w:tr>
    </w:tbl>
    <w:p w:rsidR="006E2D0A" w:rsidRPr="002F17BF" w:rsidRDefault="006E2D0A" w:rsidP="006E2D0A">
      <w:pPr>
        <w:pStyle w:val="ConsPlusNormal"/>
        <w:widowControl/>
        <w:ind w:firstLine="0"/>
        <w:jc w:val="both"/>
        <w:rPr>
          <w:rFonts w:ascii="Times New Roman" w:hAnsi="Times New Roman" w:cs="Times New Roman"/>
          <w:sz w:val="22"/>
          <w:szCs w:val="22"/>
        </w:rPr>
      </w:pPr>
    </w:p>
    <w:p w:rsidR="006E2D0A" w:rsidRPr="006E2D0A" w:rsidRDefault="006E2D0A" w:rsidP="006E2D0A">
      <w:pPr>
        <w:pStyle w:val="ConsPlusNormal"/>
        <w:widowControl/>
        <w:ind w:firstLine="0"/>
        <w:jc w:val="both"/>
        <w:rPr>
          <w:rFonts w:ascii="Times New Roman" w:hAnsi="Times New Roman" w:cs="Times New Roman"/>
          <w:sz w:val="18"/>
          <w:szCs w:val="22"/>
        </w:rPr>
      </w:pPr>
      <w:r w:rsidRPr="006E2D0A">
        <w:rPr>
          <w:rFonts w:ascii="Times New Roman" w:hAnsi="Times New Roman" w:cs="Times New Roman"/>
          <w:sz w:val="18"/>
          <w:szCs w:val="22"/>
        </w:rPr>
        <w:t>Руководитель                                                                                                                                                               Ф.И.О</w:t>
      </w:r>
    </w:p>
    <w:p w:rsidR="00D8636E"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8636E"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F1601" w:rsidRPr="00AF1601" w:rsidRDefault="00AF1601" w:rsidP="00AF1601">
      <w:pPr>
        <w:autoSpaceDE w:val="0"/>
        <w:autoSpaceDN w:val="0"/>
        <w:adjustRightInd w:val="0"/>
        <w:spacing w:after="0" w:line="240" w:lineRule="auto"/>
        <w:ind w:left="5760"/>
        <w:jc w:val="right"/>
        <w:outlineLvl w:val="1"/>
        <w:rPr>
          <w:rFonts w:ascii="Times New Roman" w:hAnsi="Times New Roman"/>
          <w:sz w:val="20"/>
          <w:szCs w:val="20"/>
        </w:rPr>
      </w:pPr>
      <w:r w:rsidRPr="00AF1601">
        <w:rPr>
          <w:rFonts w:ascii="Times New Roman" w:hAnsi="Times New Roman"/>
          <w:sz w:val="20"/>
          <w:szCs w:val="20"/>
        </w:rPr>
        <w:t>Приложение № 2</w:t>
      </w:r>
    </w:p>
    <w:p w:rsidR="00AF1601" w:rsidRPr="00AF1601" w:rsidRDefault="00AF1601" w:rsidP="00AF1601">
      <w:pPr>
        <w:autoSpaceDE w:val="0"/>
        <w:autoSpaceDN w:val="0"/>
        <w:adjustRightInd w:val="0"/>
        <w:spacing w:after="0" w:line="240" w:lineRule="auto"/>
        <w:ind w:left="5760"/>
        <w:jc w:val="right"/>
        <w:rPr>
          <w:sz w:val="20"/>
          <w:szCs w:val="20"/>
        </w:rPr>
      </w:pPr>
      <w:r w:rsidRPr="00AF1601">
        <w:rPr>
          <w:rFonts w:ascii="Times New Roman" w:hAnsi="Times New Roman"/>
          <w:sz w:val="20"/>
          <w:szCs w:val="20"/>
        </w:rPr>
        <w:t>к Порядку принятия решений о разработке муниципальных программ Богучанского района, их формировании и реализации</w:t>
      </w:r>
    </w:p>
    <w:p w:rsidR="00AF1601" w:rsidRPr="003E1B99" w:rsidRDefault="00AF1601" w:rsidP="00AF1601">
      <w:pPr>
        <w:autoSpaceDE w:val="0"/>
        <w:autoSpaceDN w:val="0"/>
        <w:adjustRightInd w:val="0"/>
        <w:spacing w:after="0" w:line="240" w:lineRule="auto"/>
        <w:jc w:val="center"/>
        <w:rPr>
          <w:rFonts w:ascii="Times New Roman" w:hAnsi="Times New Roman"/>
          <w:sz w:val="20"/>
          <w:szCs w:val="20"/>
        </w:rPr>
      </w:pPr>
    </w:p>
    <w:p w:rsidR="00AF1601" w:rsidRPr="00AF1601" w:rsidRDefault="00AF1601" w:rsidP="00AF1601">
      <w:pPr>
        <w:autoSpaceDE w:val="0"/>
        <w:autoSpaceDN w:val="0"/>
        <w:adjustRightInd w:val="0"/>
        <w:spacing w:after="0" w:line="240" w:lineRule="auto"/>
        <w:jc w:val="center"/>
        <w:rPr>
          <w:rFonts w:ascii="Times New Roman" w:hAnsi="Times New Roman"/>
          <w:sz w:val="20"/>
          <w:szCs w:val="20"/>
        </w:rPr>
      </w:pPr>
      <w:r w:rsidRPr="00AF1601">
        <w:rPr>
          <w:rFonts w:ascii="Times New Roman" w:hAnsi="Times New Roman"/>
          <w:sz w:val="20"/>
          <w:szCs w:val="20"/>
        </w:rPr>
        <w:t>Паспорт</w:t>
      </w:r>
      <w:r w:rsidRPr="003E1B99">
        <w:rPr>
          <w:rFonts w:ascii="Times New Roman" w:hAnsi="Times New Roman"/>
          <w:sz w:val="20"/>
          <w:szCs w:val="20"/>
        </w:rPr>
        <w:t xml:space="preserve"> </w:t>
      </w:r>
      <w:r w:rsidRPr="00AF1601">
        <w:rPr>
          <w:rFonts w:ascii="Times New Roman" w:hAnsi="Times New Roman"/>
          <w:sz w:val="20"/>
          <w:szCs w:val="20"/>
        </w:rPr>
        <w:t>муниципальной программы Богучанского района</w:t>
      </w:r>
    </w:p>
    <w:p w:rsidR="00AF1601" w:rsidRPr="003E1B99" w:rsidRDefault="00AF1601" w:rsidP="00AF1601">
      <w:pPr>
        <w:autoSpaceDE w:val="0"/>
        <w:autoSpaceDN w:val="0"/>
        <w:adjustRightInd w:val="0"/>
        <w:spacing w:after="0" w:line="240" w:lineRule="auto"/>
        <w:jc w:val="center"/>
        <w:outlineLvl w:val="0"/>
        <w:rPr>
          <w:rFonts w:ascii="Times New Roman" w:hAnsi="Times New Roman"/>
          <w:sz w:val="20"/>
          <w:szCs w:val="20"/>
        </w:rPr>
      </w:pPr>
    </w:p>
    <w:p w:rsidR="00AF1601" w:rsidRPr="00AF1601" w:rsidRDefault="00AF1601" w:rsidP="00AF1601">
      <w:pPr>
        <w:autoSpaceDE w:val="0"/>
        <w:autoSpaceDN w:val="0"/>
        <w:adjustRightInd w:val="0"/>
        <w:spacing w:after="0" w:line="240" w:lineRule="auto"/>
        <w:jc w:val="both"/>
        <w:rPr>
          <w:rFonts w:ascii="Times New Roman" w:hAnsi="Times New Roman"/>
          <w:sz w:val="20"/>
          <w:szCs w:val="20"/>
        </w:rPr>
      </w:pPr>
      <w:r w:rsidRPr="00AF1601">
        <w:rPr>
          <w:rFonts w:ascii="Times New Roman" w:hAnsi="Times New Roman"/>
          <w:sz w:val="20"/>
          <w:szCs w:val="20"/>
        </w:rPr>
        <w:t>Наименование муниципальной программы</w:t>
      </w:r>
    </w:p>
    <w:p w:rsidR="00AF1601" w:rsidRPr="00AF1601" w:rsidRDefault="00AF1601" w:rsidP="00AF1601">
      <w:pPr>
        <w:autoSpaceDE w:val="0"/>
        <w:autoSpaceDN w:val="0"/>
        <w:adjustRightInd w:val="0"/>
        <w:spacing w:after="0" w:line="240" w:lineRule="auto"/>
        <w:jc w:val="both"/>
        <w:rPr>
          <w:rFonts w:ascii="Times New Roman" w:hAnsi="Times New Roman"/>
          <w:sz w:val="20"/>
          <w:szCs w:val="20"/>
        </w:rPr>
      </w:pPr>
    </w:p>
    <w:p w:rsidR="00AF1601" w:rsidRPr="00AF1601" w:rsidRDefault="00AF1601" w:rsidP="00AF1601">
      <w:pPr>
        <w:autoSpaceDE w:val="0"/>
        <w:autoSpaceDN w:val="0"/>
        <w:adjustRightInd w:val="0"/>
        <w:spacing w:after="0" w:line="240" w:lineRule="auto"/>
        <w:jc w:val="both"/>
        <w:rPr>
          <w:rFonts w:ascii="Times New Roman" w:hAnsi="Times New Roman"/>
          <w:sz w:val="20"/>
          <w:szCs w:val="20"/>
        </w:rPr>
      </w:pPr>
      <w:r w:rsidRPr="00AF1601">
        <w:rPr>
          <w:rFonts w:ascii="Times New Roman" w:hAnsi="Times New Roman"/>
          <w:sz w:val="20"/>
          <w:szCs w:val="20"/>
        </w:rPr>
        <w:t>Основания для разработки муниципальной программы</w:t>
      </w:r>
    </w:p>
    <w:p w:rsidR="00AF1601" w:rsidRPr="00AF1601" w:rsidRDefault="00AF1601" w:rsidP="00AF1601">
      <w:pPr>
        <w:autoSpaceDE w:val="0"/>
        <w:autoSpaceDN w:val="0"/>
        <w:adjustRightInd w:val="0"/>
        <w:spacing w:after="0" w:line="240" w:lineRule="auto"/>
        <w:jc w:val="both"/>
        <w:rPr>
          <w:rFonts w:ascii="Times New Roman" w:hAnsi="Times New Roman"/>
          <w:sz w:val="20"/>
          <w:szCs w:val="20"/>
        </w:rPr>
      </w:pPr>
    </w:p>
    <w:p w:rsidR="00AF1601" w:rsidRPr="00AF1601" w:rsidRDefault="00AF1601" w:rsidP="00AF1601">
      <w:pPr>
        <w:autoSpaceDE w:val="0"/>
        <w:autoSpaceDN w:val="0"/>
        <w:adjustRightInd w:val="0"/>
        <w:spacing w:after="0" w:line="240" w:lineRule="auto"/>
        <w:jc w:val="both"/>
        <w:rPr>
          <w:rFonts w:ascii="Times New Roman" w:hAnsi="Times New Roman"/>
          <w:sz w:val="20"/>
          <w:szCs w:val="20"/>
        </w:rPr>
      </w:pPr>
      <w:r w:rsidRPr="00AF1601">
        <w:rPr>
          <w:rFonts w:ascii="Times New Roman" w:hAnsi="Times New Roman"/>
          <w:sz w:val="20"/>
          <w:szCs w:val="20"/>
        </w:rPr>
        <w:t>Ответственный исполнитель муниципальной программы</w:t>
      </w:r>
    </w:p>
    <w:p w:rsidR="00AF1601" w:rsidRPr="00AF1601" w:rsidRDefault="00AF1601" w:rsidP="00AF1601">
      <w:pPr>
        <w:autoSpaceDE w:val="0"/>
        <w:autoSpaceDN w:val="0"/>
        <w:adjustRightInd w:val="0"/>
        <w:spacing w:after="0" w:line="240" w:lineRule="auto"/>
        <w:jc w:val="both"/>
        <w:rPr>
          <w:rFonts w:ascii="Times New Roman" w:hAnsi="Times New Roman"/>
          <w:sz w:val="20"/>
          <w:szCs w:val="20"/>
        </w:rPr>
      </w:pPr>
    </w:p>
    <w:p w:rsidR="00AF1601" w:rsidRPr="00AF1601" w:rsidRDefault="00AF1601" w:rsidP="00AF1601">
      <w:pPr>
        <w:autoSpaceDE w:val="0"/>
        <w:autoSpaceDN w:val="0"/>
        <w:adjustRightInd w:val="0"/>
        <w:spacing w:after="0" w:line="240" w:lineRule="auto"/>
        <w:jc w:val="both"/>
        <w:rPr>
          <w:rFonts w:ascii="Times New Roman" w:hAnsi="Times New Roman"/>
          <w:sz w:val="20"/>
          <w:szCs w:val="20"/>
        </w:rPr>
      </w:pPr>
      <w:r w:rsidRPr="00AF1601">
        <w:rPr>
          <w:rFonts w:ascii="Times New Roman" w:hAnsi="Times New Roman"/>
          <w:sz w:val="20"/>
          <w:szCs w:val="20"/>
        </w:rPr>
        <w:t>Соисполнители муниципальной программы</w:t>
      </w:r>
    </w:p>
    <w:p w:rsidR="00AF1601" w:rsidRPr="00AF1601" w:rsidRDefault="00AF1601" w:rsidP="00AF1601">
      <w:pPr>
        <w:autoSpaceDE w:val="0"/>
        <w:autoSpaceDN w:val="0"/>
        <w:adjustRightInd w:val="0"/>
        <w:spacing w:after="0" w:line="240" w:lineRule="auto"/>
        <w:jc w:val="both"/>
        <w:rPr>
          <w:rFonts w:ascii="Times New Roman" w:hAnsi="Times New Roman"/>
          <w:sz w:val="20"/>
          <w:szCs w:val="20"/>
        </w:rPr>
      </w:pPr>
    </w:p>
    <w:p w:rsidR="00AF1601" w:rsidRPr="00AF1601" w:rsidRDefault="00AF1601" w:rsidP="00AF1601">
      <w:pPr>
        <w:tabs>
          <w:tab w:val="left" w:pos="1134"/>
        </w:tabs>
        <w:autoSpaceDE w:val="0"/>
        <w:autoSpaceDN w:val="0"/>
        <w:adjustRightInd w:val="0"/>
        <w:spacing w:after="0" w:line="240" w:lineRule="auto"/>
        <w:jc w:val="both"/>
        <w:rPr>
          <w:rFonts w:ascii="Times New Roman" w:hAnsi="Times New Roman"/>
          <w:sz w:val="20"/>
          <w:szCs w:val="20"/>
        </w:rPr>
      </w:pPr>
      <w:r w:rsidRPr="00AF1601">
        <w:rPr>
          <w:rFonts w:ascii="Times New Roman" w:hAnsi="Times New Roman"/>
          <w:sz w:val="20"/>
          <w:szCs w:val="20"/>
        </w:rPr>
        <w:t>Перечень подпрограмм и отдельных мероприятий муниципальной программы</w:t>
      </w:r>
    </w:p>
    <w:p w:rsidR="00AF1601" w:rsidRPr="00AF1601" w:rsidRDefault="00AF1601" w:rsidP="00AF1601">
      <w:pPr>
        <w:autoSpaceDE w:val="0"/>
        <w:autoSpaceDN w:val="0"/>
        <w:adjustRightInd w:val="0"/>
        <w:spacing w:after="0" w:line="240" w:lineRule="auto"/>
        <w:jc w:val="both"/>
        <w:rPr>
          <w:rFonts w:ascii="Times New Roman" w:hAnsi="Times New Roman"/>
          <w:sz w:val="20"/>
          <w:szCs w:val="20"/>
        </w:rPr>
      </w:pPr>
    </w:p>
    <w:p w:rsidR="00AF1601" w:rsidRPr="00AF1601" w:rsidRDefault="00AF1601" w:rsidP="00AF1601">
      <w:pPr>
        <w:autoSpaceDE w:val="0"/>
        <w:autoSpaceDN w:val="0"/>
        <w:adjustRightInd w:val="0"/>
        <w:spacing w:after="0" w:line="240" w:lineRule="auto"/>
        <w:jc w:val="both"/>
        <w:rPr>
          <w:rFonts w:ascii="Times New Roman" w:hAnsi="Times New Roman"/>
          <w:sz w:val="20"/>
          <w:szCs w:val="20"/>
        </w:rPr>
      </w:pPr>
      <w:r w:rsidRPr="00AF1601">
        <w:rPr>
          <w:rFonts w:ascii="Times New Roman" w:hAnsi="Times New Roman"/>
          <w:sz w:val="20"/>
          <w:szCs w:val="20"/>
        </w:rPr>
        <w:t xml:space="preserve">Цели муниципальной программы </w:t>
      </w:r>
    </w:p>
    <w:p w:rsidR="00AF1601" w:rsidRPr="00AF1601" w:rsidRDefault="00AF1601" w:rsidP="00AF1601">
      <w:pPr>
        <w:autoSpaceDE w:val="0"/>
        <w:autoSpaceDN w:val="0"/>
        <w:adjustRightInd w:val="0"/>
        <w:spacing w:after="0" w:line="240" w:lineRule="auto"/>
        <w:jc w:val="both"/>
        <w:rPr>
          <w:rFonts w:ascii="Times New Roman" w:hAnsi="Times New Roman"/>
          <w:sz w:val="20"/>
          <w:szCs w:val="20"/>
        </w:rPr>
      </w:pPr>
    </w:p>
    <w:p w:rsidR="00AF1601" w:rsidRPr="00AF1601" w:rsidRDefault="00AF1601" w:rsidP="00AF1601">
      <w:pPr>
        <w:autoSpaceDE w:val="0"/>
        <w:autoSpaceDN w:val="0"/>
        <w:adjustRightInd w:val="0"/>
        <w:spacing w:after="0" w:line="240" w:lineRule="auto"/>
        <w:jc w:val="both"/>
        <w:rPr>
          <w:rFonts w:ascii="Times New Roman" w:hAnsi="Times New Roman"/>
          <w:sz w:val="20"/>
          <w:szCs w:val="20"/>
        </w:rPr>
      </w:pPr>
      <w:r w:rsidRPr="00AF1601">
        <w:rPr>
          <w:rFonts w:ascii="Times New Roman" w:hAnsi="Times New Roman"/>
          <w:sz w:val="20"/>
          <w:szCs w:val="20"/>
        </w:rPr>
        <w:t>Задачи муниципальной программы</w:t>
      </w:r>
    </w:p>
    <w:p w:rsidR="00AF1601" w:rsidRPr="00AF1601" w:rsidRDefault="00AF1601" w:rsidP="00AF1601">
      <w:pPr>
        <w:autoSpaceDE w:val="0"/>
        <w:autoSpaceDN w:val="0"/>
        <w:adjustRightInd w:val="0"/>
        <w:spacing w:after="0" w:line="240" w:lineRule="auto"/>
        <w:jc w:val="both"/>
        <w:rPr>
          <w:rFonts w:ascii="Times New Roman" w:hAnsi="Times New Roman"/>
          <w:sz w:val="20"/>
          <w:szCs w:val="20"/>
        </w:rPr>
      </w:pPr>
    </w:p>
    <w:p w:rsidR="00AF1601" w:rsidRPr="00AF1601" w:rsidRDefault="00AF1601" w:rsidP="00AF1601">
      <w:pPr>
        <w:autoSpaceDE w:val="0"/>
        <w:autoSpaceDN w:val="0"/>
        <w:adjustRightInd w:val="0"/>
        <w:spacing w:after="0" w:line="240" w:lineRule="auto"/>
        <w:jc w:val="both"/>
        <w:rPr>
          <w:rFonts w:ascii="Times New Roman" w:hAnsi="Times New Roman"/>
          <w:sz w:val="20"/>
          <w:szCs w:val="20"/>
        </w:rPr>
      </w:pPr>
      <w:r w:rsidRPr="00AF1601">
        <w:rPr>
          <w:rFonts w:ascii="Times New Roman" w:hAnsi="Times New Roman"/>
          <w:sz w:val="20"/>
          <w:szCs w:val="20"/>
        </w:rPr>
        <w:t>Этапы и сроки реализации муниципальной программы указываются с учетом периода действия Стратегии социально-экономического развития Богучанского района</w:t>
      </w:r>
    </w:p>
    <w:p w:rsidR="00AF1601" w:rsidRPr="00AF1601" w:rsidRDefault="00AF1601" w:rsidP="00AF1601">
      <w:pPr>
        <w:autoSpaceDE w:val="0"/>
        <w:autoSpaceDN w:val="0"/>
        <w:adjustRightInd w:val="0"/>
        <w:spacing w:after="0" w:line="240" w:lineRule="auto"/>
        <w:jc w:val="both"/>
        <w:rPr>
          <w:rFonts w:ascii="Times New Roman" w:hAnsi="Times New Roman"/>
          <w:sz w:val="20"/>
          <w:szCs w:val="20"/>
        </w:rPr>
      </w:pPr>
    </w:p>
    <w:p w:rsidR="00AF1601" w:rsidRPr="00AF1601" w:rsidRDefault="00AF1601" w:rsidP="00AF1601">
      <w:pPr>
        <w:tabs>
          <w:tab w:val="left" w:pos="1418"/>
        </w:tabs>
        <w:autoSpaceDE w:val="0"/>
        <w:autoSpaceDN w:val="0"/>
        <w:adjustRightInd w:val="0"/>
        <w:spacing w:after="0" w:line="240" w:lineRule="auto"/>
        <w:jc w:val="both"/>
        <w:outlineLvl w:val="1"/>
        <w:rPr>
          <w:rFonts w:ascii="Times New Roman" w:hAnsi="Times New Roman"/>
          <w:sz w:val="20"/>
          <w:szCs w:val="20"/>
          <w:lang w:eastAsia="ru-RU"/>
        </w:rPr>
      </w:pPr>
      <w:r w:rsidRPr="00AF1601">
        <w:rPr>
          <w:rFonts w:ascii="Times New Roman" w:hAnsi="Times New Roman"/>
          <w:sz w:val="20"/>
          <w:szCs w:val="20"/>
          <w:lang w:eastAsia="ru-RU"/>
        </w:rPr>
        <w:t xml:space="preserve">Перечень целевых показателей </w:t>
      </w:r>
      <w:r w:rsidRPr="00AF1601">
        <w:rPr>
          <w:rFonts w:ascii="Times New Roman" w:hAnsi="Times New Roman"/>
          <w:color w:val="000000"/>
          <w:sz w:val="20"/>
          <w:szCs w:val="20"/>
          <w:lang w:eastAsia="ru-RU"/>
        </w:rPr>
        <w:t xml:space="preserve"> на долгосрочный период</w:t>
      </w:r>
      <w:r w:rsidRPr="00AF1601">
        <w:rPr>
          <w:rFonts w:ascii="Times New Roman" w:hAnsi="Times New Roman"/>
          <w:sz w:val="20"/>
          <w:szCs w:val="20"/>
          <w:lang w:eastAsia="ru-RU"/>
        </w:rPr>
        <w:t xml:space="preserve"> </w:t>
      </w:r>
      <w:r w:rsidRPr="00AF1601">
        <w:rPr>
          <w:rFonts w:ascii="Times New Roman" w:hAnsi="Times New Roman"/>
          <w:color w:val="000000"/>
          <w:sz w:val="20"/>
          <w:szCs w:val="20"/>
          <w:lang w:eastAsia="ru-RU"/>
        </w:rPr>
        <w:t>(</w:t>
      </w:r>
      <w:r w:rsidRPr="00AF1601">
        <w:rPr>
          <w:rFonts w:ascii="Times New Roman" w:hAnsi="Times New Roman"/>
          <w:sz w:val="20"/>
          <w:szCs w:val="20"/>
        </w:rPr>
        <w:t>приложение  2 к настоящему паспорту</w:t>
      </w:r>
      <w:r w:rsidRPr="00AF1601">
        <w:rPr>
          <w:rFonts w:ascii="Times New Roman" w:hAnsi="Times New Roman"/>
          <w:color w:val="000000"/>
          <w:sz w:val="20"/>
          <w:szCs w:val="20"/>
          <w:lang w:eastAsia="ru-RU"/>
        </w:rPr>
        <w:t>)</w:t>
      </w:r>
    </w:p>
    <w:p w:rsidR="00AF1601" w:rsidRPr="00AF1601" w:rsidRDefault="00AF1601" w:rsidP="00AF1601">
      <w:pPr>
        <w:autoSpaceDE w:val="0"/>
        <w:autoSpaceDN w:val="0"/>
        <w:adjustRightInd w:val="0"/>
        <w:spacing w:after="0" w:line="240" w:lineRule="auto"/>
        <w:jc w:val="both"/>
        <w:rPr>
          <w:rFonts w:ascii="Times New Roman" w:hAnsi="Times New Roman"/>
          <w:sz w:val="20"/>
          <w:szCs w:val="20"/>
        </w:rPr>
      </w:pPr>
    </w:p>
    <w:p w:rsidR="00AF1601" w:rsidRPr="00AF1601" w:rsidRDefault="00AF1601" w:rsidP="00AF1601">
      <w:pPr>
        <w:autoSpaceDE w:val="0"/>
        <w:autoSpaceDN w:val="0"/>
        <w:adjustRightInd w:val="0"/>
        <w:spacing w:after="0" w:line="240" w:lineRule="auto"/>
        <w:jc w:val="both"/>
        <w:rPr>
          <w:rFonts w:ascii="Times New Roman" w:hAnsi="Times New Roman"/>
          <w:sz w:val="20"/>
          <w:szCs w:val="20"/>
          <w:lang w:eastAsia="ru-RU"/>
        </w:rPr>
      </w:pPr>
      <w:r w:rsidRPr="00AF1601">
        <w:rPr>
          <w:rFonts w:ascii="Times New Roman" w:hAnsi="Times New Roman"/>
          <w:sz w:val="20"/>
          <w:szCs w:val="20"/>
          <w:lang w:eastAsia="ru-RU"/>
        </w:rPr>
        <w:t>Информацию по ресурсному обеспечению программы, в том числе в разбивке по источникам финансирования по годам реализации программы</w:t>
      </w:r>
    </w:p>
    <w:p w:rsidR="00AF1601" w:rsidRPr="00AF1601" w:rsidRDefault="00AF1601" w:rsidP="00AF1601">
      <w:pPr>
        <w:autoSpaceDE w:val="0"/>
        <w:autoSpaceDN w:val="0"/>
        <w:adjustRightInd w:val="0"/>
        <w:spacing w:after="0" w:line="240" w:lineRule="auto"/>
        <w:jc w:val="both"/>
        <w:rPr>
          <w:rFonts w:ascii="Times New Roman" w:hAnsi="Times New Roman"/>
          <w:sz w:val="20"/>
          <w:szCs w:val="20"/>
          <w:lang w:eastAsia="ru-RU"/>
        </w:rPr>
      </w:pPr>
    </w:p>
    <w:p w:rsidR="00AF1601" w:rsidRPr="00AF1601" w:rsidRDefault="00AF1601" w:rsidP="00AF1601">
      <w:pPr>
        <w:autoSpaceDE w:val="0"/>
        <w:autoSpaceDN w:val="0"/>
        <w:adjustRightInd w:val="0"/>
        <w:spacing w:after="0" w:line="240" w:lineRule="auto"/>
        <w:jc w:val="both"/>
        <w:rPr>
          <w:rFonts w:ascii="Times New Roman" w:hAnsi="Times New Roman"/>
          <w:sz w:val="20"/>
          <w:szCs w:val="20"/>
        </w:rPr>
      </w:pPr>
      <w:r w:rsidRPr="00AF1601">
        <w:rPr>
          <w:rFonts w:ascii="Times New Roman" w:hAnsi="Times New Roman"/>
          <w:sz w:val="20"/>
          <w:szCs w:val="20"/>
        </w:rPr>
        <w:t xml:space="preserve">Перечень объектов капитального строительства </w:t>
      </w:r>
      <w:r w:rsidRPr="00AF1601">
        <w:rPr>
          <w:rFonts w:ascii="Times New Roman" w:hAnsi="Times New Roman"/>
          <w:sz w:val="20"/>
          <w:szCs w:val="20"/>
          <w:lang w:eastAsia="ru-RU"/>
        </w:rPr>
        <w:t>(приложение 3 к настоящему паспорту)</w:t>
      </w:r>
    </w:p>
    <w:p w:rsidR="00AF1601" w:rsidRPr="003E1B99" w:rsidRDefault="00AF1601" w:rsidP="00AF1601">
      <w:pPr>
        <w:autoSpaceDE w:val="0"/>
        <w:autoSpaceDN w:val="0"/>
        <w:adjustRightInd w:val="0"/>
        <w:spacing w:after="0" w:line="240" w:lineRule="auto"/>
        <w:jc w:val="both"/>
        <w:rPr>
          <w:rFonts w:ascii="Times New Roman" w:hAnsi="Times New Roman"/>
          <w:sz w:val="28"/>
          <w:szCs w:val="28"/>
        </w:rPr>
      </w:pPr>
    </w:p>
    <w:p w:rsidR="00A52682" w:rsidRPr="00A52682" w:rsidRDefault="00A52682" w:rsidP="00A52682">
      <w:pPr>
        <w:autoSpaceDE w:val="0"/>
        <w:autoSpaceDN w:val="0"/>
        <w:adjustRightInd w:val="0"/>
        <w:spacing w:after="0" w:line="240" w:lineRule="auto"/>
        <w:jc w:val="right"/>
        <w:rPr>
          <w:rFonts w:ascii="Times New Roman" w:hAnsi="Times New Roman"/>
          <w:sz w:val="18"/>
          <w:szCs w:val="28"/>
        </w:rPr>
      </w:pPr>
      <w:r w:rsidRPr="00A52682">
        <w:rPr>
          <w:rFonts w:ascii="Times New Roman" w:hAnsi="Times New Roman"/>
          <w:sz w:val="18"/>
          <w:szCs w:val="28"/>
        </w:rPr>
        <w:t xml:space="preserve">Приложение № 2 </w:t>
      </w:r>
    </w:p>
    <w:p w:rsidR="00A52682" w:rsidRPr="00A52682" w:rsidRDefault="00A52682" w:rsidP="00A52682">
      <w:pPr>
        <w:autoSpaceDE w:val="0"/>
        <w:autoSpaceDN w:val="0"/>
        <w:adjustRightInd w:val="0"/>
        <w:spacing w:after="0" w:line="240" w:lineRule="auto"/>
        <w:jc w:val="right"/>
        <w:rPr>
          <w:rFonts w:ascii="Times New Roman" w:hAnsi="Times New Roman"/>
          <w:sz w:val="18"/>
          <w:szCs w:val="28"/>
        </w:rPr>
      </w:pPr>
      <w:r w:rsidRPr="00A52682">
        <w:rPr>
          <w:rFonts w:ascii="Times New Roman" w:hAnsi="Times New Roman"/>
          <w:sz w:val="18"/>
          <w:szCs w:val="28"/>
        </w:rPr>
        <w:t>к Паспорту муниципальной программы</w:t>
      </w:r>
    </w:p>
    <w:p w:rsidR="00A52682" w:rsidRPr="00A52682" w:rsidRDefault="00A52682" w:rsidP="00A52682">
      <w:pPr>
        <w:autoSpaceDE w:val="0"/>
        <w:autoSpaceDN w:val="0"/>
        <w:adjustRightInd w:val="0"/>
        <w:spacing w:after="0" w:line="240" w:lineRule="auto"/>
        <w:jc w:val="right"/>
        <w:rPr>
          <w:rFonts w:ascii="Times New Roman" w:hAnsi="Times New Roman"/>
          <w:sz w:val="18"/>
          <w:szCs w:val="28"/>
        </w:rPr>
      </w:pPr>
      <w:r w:rsidRPr="00A52682">
        <w:rPr>
          <w:rFonts w:ascii="Times New Roman" w:hAnsi="Times New Roman"/>
          <w:sz w:val="18"/>
          <w:szCs w:val="28"/>
        </w:rPr>
        <w:t>Богучанского района</w:t>
      </w:r>
    </w:p>
    <w:p w:rsidR="00A52682" w:rsidRPr="003E1B99" w:rsidRDefault="00A52682" w:rsidP="00A52682">
      <w:pPr>
        <w:autoSpaceDE w:val="0"/>
        <w:autoSpaceDN w:val="0"/>
        <w:adjustRightInd w:val="0"/>
        <w:spacing w:after="0" w:line="240" w:lineRule="auto"/>
        <w:jc w:val="right"/>
        <w:rPr>
          <w:rFonts w:ascii="Times New Roman" w:hAnsi="Times New Roman"/>
          <w:sz w:val="20"/>
          <w:szCs w:val="28"/>
        </w:rPr>
      </w:pPr>
    </w:p>
    <w:p w:rsidR="00A52682" w:rsidRPr="00A52682" w:rsidRDefault="00A52682" w:rsidP="00A52682">
      <w:pPr>
        <w:autoSpaceDE w:val="0"/>
        <w:autoSpaceDN w:val="0"/>
        <w:adjustRightInd w:val="0"/>
        <w:spacing w:after="0" w:line="240" w:lineRule="auto"/>
        <w:jc w:val="center"/>
        <w:rPr>
          <w:rFonts w:ascii="Times New Roman" w:hAnsi="Times New Roman"/>
          <w:sz w:val="20"/>
          <w:szCs w:val="28"/>
        </w:rPr>
      </w:pPr>
      <w:r w:rsidRPr="00A52682">
        <w:rPr>
          <w:rFonts w:ascii="Times New Roman" w:hAnsi="Times New Roman"/>
          <w:sz w:val="20"/>
          <w:szCs w:val="28"/>
        </w:rPr>
        <w:t>Целевые показатели на долгосрочный период</w:t>
      </w:r>
    </w:p>
    <w:p w:rsidR="00AF1601" w:rsidRPr="00AF1601" w:rsidRDefault="00AF1601" w:rsidP="00AF1601">
      <w:pPr>
        <w:autoSpaceDE w:val="0"/>
        <w:autoSpaceDN w:val="0"/>
        <w:adjustRightInd w:val="0"/>
        <w:spacing w:after="0" w:line="24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15"/>
        <w:gridCol w:w="1247"/>
        <w:gridCol w:w="899"/>
        <w:gridCol w:w="1310"/>
        <w:gridCol w:w="411"/>
        <w:gridCol w:w="337"/>
        <w:gridCol w:w="936"/>
        <w:gridCol w:w="933"/>
        <w:gridCol w:w="861"/>
        <w:gridCol w:w="823"/>
        <w:gridCol w:w="654"/>
        <w:gridCol w:w="652"/>
      </w:tblGrid>
      <w:tr w:rsidR="00A52682" w:rsidRPr="00A52682" w:rsidTr="00A52682">
        <w:tc>
          <w:tcPr>
            <w:tcW w:w="219" w:type="pct"/>
            <w:vMerge w:val="restart"/>
          </w:tcPr>
          <w:p w:rsidR="00A52682" w:rsidRPr="00A52682" w:rsidRDefault="00A52682" w:rsidP="00A52682">
            <w:pPr>
              <w:pStyle w:val="ConsPlusNormal"/>
              <w:jc w:val="center"/>
              <w:rPr>
                <w:rFonts w:ascii="Times New Roman" w:hAnsi="Times New Roman" w:cs="Times New Roman"/>
                <w:sz w:val="14"/>
                <w:szCs w:val="14"/>
              </w:rPr>
            </w:pPr>
            <w:r w:rsidRPr="00A52682">
              <w:rPr>
                <w:rFonts w:ascii="Times New Roman" w:hAnsi="Times New Roman" w:cs="Times New Roman"/>
                <w:sz w:val="14"/>
                <w:szCs w:val="14"/>
              </w:rPr>
              <w:t xml:space="preserve">N </w:t>
            </w:r>
            <w:proofErr w:type="spellStart"/>
            <w:proofErr w:type="gramStart"/>
            <w:r w:rsidRPr="00A52682">
              <w:rPr>
                <w:rFonts w:ascii="Times New Roman" w:hAnsi="Times New Roman" w:cs="Times New Roman"/>
                <w:sz w:val="14"/>
                <w:szCs w:val="14"/>
              </w:rPr>
              <w:t>п</w:t>
            </w:r>
            <w:proofErr w:type="spellEnd"/>
            <w:proofErr w:type="gramEnd"/>
            <w:r w:rsidRPr="00A52682">
              <w:rPr>
                <w:rFonts w:ascii="Times New Roman" w:hAnsi="Times New Roman" w:cs="Times New Roman"/>
                <w:sz w:val="14"/>
                <w:szCs w:val="14"/>
              </w:rPr>
              <w:t>/</w:t>
            </w:r>
            <w:proofErr w:type="spellStart"/>
            <w:r w:rsidRPr="00A52682">
              <w:rPr>
                <w:rFonts w:ascii="Times New Roman" w:hAnsi="Times New Roman" w:cs="Times New Roman"/>
                <w:sz w:val="14"/>
                <w:szCs w:val="14"/>
              </w:rPr>
              <w:t>п</w:t>
            </w:r>
            <w:proofErr w:type="spellEnd"/>
          </w:p>
        </w:tc>
        <w:tc>
          <w:tcPr>
            <w:tcW w:w="658" w:type="pct"/>
            <w:vMerge w:val="restart"/>
          </w:tcPr>
          <w:p w:rsidR="00A52682" w:rsidRPr="00A52682" w:rsidRDefault="00A52682" w:rsidP="00A52682">
            <w:pPr>
              <w:pStyle w:val="ConsPlusNormal"/>
              <w:ind w:firstLine="29"/>
              <w:rPr>
                <w:rFonts w:ascii="Times New Roman" w:hAnsi="Times New Roman" w:cs="Times New Roman"/>
                <w:sz w:val="14"/>
                <w:szCs w:val="14"/>
              </w:rPr>
            </w:pPr>
            <w:r w:rsidRPr="00A52682">
              <w:rPr>
                <w:rFonts w:ascii="Times New Roman" w:hAnsi="Times New Roman" w:cs="Times New Roman"/>
                <w:sz w:val="14"/>
                <w:szCs w:val="14"/>
              </w:rPr>
              <w:t>Цели, целевые показатели муниципальной программы</w:t>
            </w:r>
          </w:p>
        </w:tc>
        <w:tc>
          <w:tcPr>
            <w:tcW w:w="474" w:type="pct"/>
            <w:vMerge w:val="restart"/>
          </w:tcPr>
          <w:p w:rsidR="00A52682" w:rsidRPr="00A52682" w:rsidRDefault="00A52682" w:rsidP="00A52682">
            <w:pPr>
              <w:pStyle w:val="ConsPlusNormal"/>
              <w:ind w:firstLine="125"/>
              <w:jc w:val="center"/>
              <w:rPr>
                <w:rFonts w:ascii="Times New Roman" w:hAnsi="Times New Roman" w:cs="Times New Roman"/>
                <w:sz w:val="14"/>
                <w:szCs w:val="14"/>
              </w:rPr>
            </w:pPr>
            <w:r w:rsidRPr="00A52682">
              <w:rPr>
                <w:rFonts w:ascii="Times New Roman" w:hAnsi="Times New Roman" w:cs="Times New Roman"/>
                <w:sz w:val="14"/>
                <w:szCs w:val="14"/>
              </w:rPr>
              <w:t>Единица измерения</w:t>
            </w:r>
          </w:p>
        </w:tc>
        <w:tc>
          <w:tcPr>
            <w:tcW w:w="691" w:type="pct"/>
            <w:vMerge w:val="restart"/>
          </w:tcPr>
          <w:p w:rsidR="00A52682" w:rsidRPr="00A52682" w:rsidRDefault="00A52682" w:rsidP="00A52682">
            <w:pPr>
              <w:pStyle w:val="ConsPlusNormal"/>
              <w:ind w:firstLine="181"/>
              <w:jc w:val="center"/>
              <w:rPr>
                <w:rFonts w:ascii="Times New Roman" w:hAnsi="Times New Roman" w:cs="Times New Roman"/>
                <w:sz w:val="14"/>
                <w:szCs w:val="14"/>
              </w:rPr>
            </w:pPr>
            <w:r w:rsidRPr="00A52682">
              <w:rPr>
                <w:rFonts w:ascii="Times New Roman" w:hAnsi="Times New Roman" w:cs="Times New Roman"/>
                <w:sz w:val="14"/>
                <w:szCs w:val="14"/>
              </w:rPr>
              <w:t xml:space="preserve">Год, предшествующий реализации муниципальной  программы </w:t>
            </w:r>
          </w:p>
        </w:tc>
        <w:tc>
          <w:tcPr>
            <w:tcW w:w="2959" w:type="pct"/>
            <w:gridSpan w:val="8"/>
          </w:tcPr>
          <w:p w:rsidR="00A52682" w:rsidRPr="00A52682" w:rsidRDefault="00A52682" w:rsidP="00A52682">
            <w:pPr>
              <w:pStyle w:val="ConsPlusNormal"/>
              <w:jc w:val="center"/>
              <w:rPr>
                <w:rFonts w:ascii="Times New Roman" w:hAnsi="Times New Roman" w:cs="Times New Roman"/>
                <w:sz w:val="14"/>
                <w:szCs w:val="14"/>
              </w:rPr>
            </w:pPr>
            <w:r w:rsidRPr="00A52682">
              <w:rPr>
                <w:rFonts w:ascii="Times New Roman" w:hAnsi="Times New Roman" w:cs="Times New Roman"/>
                <w:sz w:val="14"/>
                <w:szCs w:val="14"/>
              </w:rPr>
              <w:t xml:space="preserve">Годы реализации муниципальной программы </w:t>
            </w:r>
          </w:p>
        </w:tc>
      </w:tr>
      <w:tr w:rsidR="00A52682" w:rsidRPr="00A52682" w:rsidTr="00A52682">
        <w:tc>
          <w:tcPr>
            <w:tcW w:w="219" w:type="pct"/>
            <w:vMerge/>
          </w:tcPr>
          <w:p w:rsidR="00A52682" w:rsidRPr="00A52682" w:rsidRDefault="00A52682" w:rsidP="00A52682">
            <w:pPr>
              <w:spacing w:line="240" w:lineRule="auto"/>
              <w:rPr>
                <w:rFonts w:ascii="Times New Roman" w:hAnsi="Times New Roman"/>
                <w:sz w:val="14"/>
                <w:szCs w:val="14"/>
              </w:rPr>
            </w:pPr>
          </w:p>
        </w:tc>
        <w:tc>
          <w:tcPr>
            <w:tcW w:w="658" w:type="pct"/>
            <w:vMerge/>
          </w:tcPr>
          <w:p w:rsidR="00A52682" w:rsidRPr="00A52682" w:rsidRDefault="00A52682" w:rsidP="00A52682">
            <w:pPr>
              <w:spacing w:line="240" w:lineRule="auto"/>
              <w:rPr>
                <w:rFonts w:ascii="Times New Roman" w:hAnsi="Times New Roman"/>
                <w:sz w:val="14"/>
                <w:szCs w:val="14"/>
              </w:rPr>
            </w:pPr>
          </w:p>
        </w:tc>
        <w:tc>
          <w:tcPr>
            <w:tcW w:w="474" w:type="pct"/>
            <w:vMerge/>
          </w:tcPr>
          <w:p w:rsidR="00A52682" w:rsidRPr="00A52682" w:rsidRDefault="00A52682" w:rsidP="00A52682">
            <w:pPr>
              <w:spacing w:line="240" w:lineRule="auto"/>
              <w:rPr>
                <w:rFonts w:ascii="Times New Roman" w:hAnsi="Times New Roman"/>
                <w:sz w:val="14"/>
                <w:szCs w:val="14"/>
              </w:rPr>
            </w:pPr>
          </w:p>
        </w:tc>
        <w:tc>
          <w:tcPr>
            <w:tcW w:w="691" w:type="pct"/>
            <w:vMerge/>
          </w:tcPr>
          <w:p w:rsidR="00A52682" w:rsidRPr="00A52682" w:rsidRDefault="00A52682" w:rsidP="00A52682">
            <w:pPr>
              <w:spacing w:line="240" w:lineRule="auto"/>
              <w:rPr>
                <w:rFonts w:ascii="Times New Roman" w:hAnsi="Times New Roman"/>
                <w:sz w:val="14"/>
                <w:szCs w:val="14"/>
              </w:rPr>
            </w:pPr>
          </w:p>
        </w:tc>
        <w:tc>
          <w:tcPr>
            <w:tcW w:w="217" w:type="pct"/>
            <w:vMerge w:val="restart"/>
          </w:tcPr>
          <w:p w:rsidR="00A52682" w:rsidRPr="00A52682" w:rsidRDefault="00A52682" w:rsidP="00A52682">
            <w:pPr>
              <w:pStyle w:val="ConsPlusNormal"/>
              <w:jc w:val="center"/>
              <w:rPr>
                <w:rFonts w:ascii="Times New Roman" w:hAnsi="Times New Roman" w:cs="Times New Roman"/>
                <w:sz w:val="14"/>
                <w:szCs w:val="14"/>
              </w:rPr>
            </w:pPr>
            <w:r w:rsidRPr="00A52682">
              <w:rPr>
                <w:rFonts w:ascii="Times New Roman" w:hAnsi="Times New Roman" w:cs="Times New Roman"/>
                <w:sz w:val="14"/>
                <w:szCs w:val="14"/>
              </w:rPr>
              <w:t>11-й год</w:t>
            </w:r>
          </w:p>
        </w:tc>
        <w:tc>
          <w:tcPr>
            <w:tcW w:w="178" w:type="pct"/>
            <w:vMerge w:val="restart"/>
          </w:tcPr>
          <w:p w:rsidR="00A52682" w:rsidRPr="00A52682" w:rsidRDefault="00A52682" w:rsidP="00A52682">
            <w:pPr>
              <w:pStyle w:val="ConsPlusNormal"/>
              <w:jc w:val="center"/>
              <w:rPr>
                <w:rFonts w:ascii="Times New Roman" w:hAnsi="Times New Roman" w:cs="Times New Roman"/>
                <w:sz w:val="14"/>
                <w:szCs w:val="14"/>
              </w:rPr>
            </w:pPr>
            <w:r w:rsidRPr="00A52682">
              <w:rPr>
                <w:rFonts w:ascii="Times New Roman" w:hAnsi="Times New Roman" w:cs="Times New Roman"/>
                <w:sz w:val="14"/>
                <w:szCs w:val="14"/>
              </w:rPr>
              <w:t>...</w:t>
            </w:r>
          </w:p>
        </w:tc>
        <w:tc>
          <w:tcPr>
            <w:tcW w:w="494" w:type="pct"/>
            <w:vMerge w:val="restart"/>
          </w:tcPr>
          <w:p w:rsidR="00A52682" w:rsidRPr="00A52682" w:rsidRDefault="00A52682" w:rsidP="00A52682">
            <w:pPr>
              <w:pStyle w:val="ConsPlusNormal"/>
              <w:ind w:firstLine="40"/>
              <w:jc w:val="center"/>
              <w:rPr>
                <w:rFonts w:ascii="Times New Roman" w:hAnsi="Times New Roman" w:cs="Times New Roman"/>
                <w:sz w:val="14"/>
                <w:szCs w:val="14"/>
              </w:rPr>
            </w:pPr>
            <w:r w:rsidRPr="00A52682">
              <w:rPr>
                <w:rFonts w:ascii="Times New Roman" w:hAnsi="Times New Roman" w:cs="Times New Roman"/>
                <w:sz w:val="14"/>
                <w:szCs w:val="14"/>
              </w:rPr>
              <w:t xml:space="preserve">текущий финансовый год </w:t>
            </w:r>
          </w:p>
        </w:tc>
        <w:tc>
          <w:tcPr>
            <w:tcW w:w="492" w:type="pct"/>
            <w:vMerge w:val="restart"/>
          </w:tcPr>
          <w:p w:rsidR="00A52682" w:rsidRPr="00A52682" w:rsidRDefault="00A52682" w:rsidP="00A52682">
            <w:pPr>
              <w:pStyle w:val="ConsPlusNormal"/>
              <w:ind w:firstLine="38"/>
              <w:jc w:val="center"/>
              <w:rPr>
                <w:rFonts w:ascii="Times New Roman" w:hAnsi="Times New Roman" w:cs="Times New Roman"/>
                <w:sz w:val="14"/>
                <w:szCs w:val="14"/>
              </w:rPr>
            </w:pPr>
            <w:r w:rsidRPr="00A52682">
              <w:rPr>
                <w:rFonts w:ascii="Times New Roman" w:hAnsi="Times New Roman" w:cs="Times New Roman"/>
                <w:sz w:val="14"/>
                <w:szCs w:val="14"/>
              </w:rPr>
              <w:t>очередной финансовый год</w:t>
            </w:r>
          </w:p>
        </w:tc>
        <w:tc>
          <w:tcPr>
            <w:tcW w:w="454" w:type="pct"/>
            <w:vMerge w:val="restart"/>
          </w:tcPr>
          <w:p w:rsidR="00A52682" w:rsidRPr="00A52682" w:rsidRDefault="00A52682" w:rsidP="00A52682">
            <w:pPr>
              <w:pStyle w:val="ConsPlusNormal"/>
              <w:ind w:firstLine="185"/>
              <w:jc w:val="center"/>
              <w:rPr>
                <w:rFonts w:ascii="Times New Roman" w:hAnsi="Times New Roman" w:cs="Times New Roman"/>
                <w:sz w:val="14"/>
                <w:szCs w:val="14"/>
              </w:rPr>
            </w:pPr>
            <w:r w:rsidRPr="00A52682">
              <w:rPr>
                <w:rFonts w:ascii="Times New Roman" w:hAnsi="Times New Roman" w:cs="Times New Roman"/>
                <w:sz w:val="14"/>
                <w:szCs w:val="14"/>
              </w:rPr>
              <w:t>первый год планового периода</w:t>
            </w:r>
          </w:p>
        </w:tc>
        <w:tc>
          <w:tcPr>
            <w:tcW w:w="434" w:type="pct"/>
            <w:vMerge w:val="restart"/>
          </w:tcPr>
          <w:p w:rsidR="00A52682" w:rsidRPr="00A52682" w:rsidRDefault="00A52682" w:rsidP="00A52682">
            <w:pPr>
              <w:pStyle w:val="ConsPlusNormal"/>
              <w:ind w:firstLine="156"/>
              <w:jc w:val="center"/>
              <w:rPr>
                <w:rFonts w:ascii="Times New Roman" w:hAnsi="Times New Roman" w:cs="Times New Roman"/>
                <w:sz w:val="14"/>
                <w:szCs w:val="14"/>
              </w:rPr>
            </w:pPr>
            <w:r w:rsidRPr="00A52682">
              <w:rPr>
                <w:rFonts w:ascii="Times New Roman" w:hAnsi="Times New Roman" w:cs="Times New Roman"/>
                <w:sz w:val="14"/>
                <w:szCs w:val="14"/>
              </w:rPr>
              <w:t>второй год планового периода</w:t>
            </w:r>
          </w:p>
        </w:tc>
        <w:tc>
          <w:tcPr>
            <w:tcW w:w="691" w:type="pct"/>
            <w:gridSpan w:val="2"/>
          </w:tcPr>
          <w:p w:rsidR="00A52682" w:rsidRPr="00A52682" w:rsidRDefault="00A52682" w:rsidP="00A52682">
            <w:pPr>
              <w:pStyle w:val="ConsPlusNormal"/>
              <w:ind w:firstLine="94"/>
              <w:jc w:val="center"/>
              <w:rPr>
                <w:rFonts w:ascii="Times New Roman" w:hAnsi="Times New Roman" w:cs="Times New Roman"/>
                <w:sz w:val="14"/>
                <w:szCs w:val="14"/>
              </w:rPr>
            </w:pPr>
            <w:r w:rsidRPr="00A52682">
              <w:rPr>
                <w:rFonts w:ascii="Times New Roman" w:hAnsi="Times New Roman" w:cs="Times New Roman"/>
                <w:sz w:val="14"/>
                <w:szCs w:val="14"/>
              </w:rPr>
              <w:t>годы до конца реализации программы в пятилетнем интервале</w:t>
            </w:r>
          </w:p>
        </w:tc>
      </w:tr>
      <w:tr w:rsidR="00A52682" w:rsidRPr="00A52682" w:rsidTr="00A52682">
        <w:tc>
          <w:tcPr>
            <w:tcW w:w="219" w:type="pct"/>
            <w:vMerge/>
          </w:tcPr>
          <w:p w:rsidR="00A52682" w:rsidRPr="00A52682" w:rsidRDefault="00A52682" w:rsidP="00A52682">
            <w:pPr>
              <w:spacing w:line="240" w:lineRule="auto"/>
              <w:rPr>
                <w:rFonts w:ascii="Times New Roman" w:hAnsi="Times New Roman"/>
                <w:sz w:val="14"/>
                <w:szCs w:val="14"/>
              </w:rPr>
            </w:pPr>
          </w:p>
        </w:tc>
        <w:tc>
          <w:tcPr>
            <w:tcW w:w="658" w:type="pct"/>
            <w:vMerge/>
          </w:tcPr>
          <w:p w:rsidR="00A52682" w:rsidRPr="00A52682" w:rsidRDefault="00A52682" w:rsidP="00A52682">
            <w:pPr>
              <w:spacing w:line="240" w:lineRule="auto"/>
              <w:rPr>
                <w:rFonts w:ascii="Times New Roman" w:hAnsi="Times New Roman"/>
                <w:sz w:val="14"/>
                <w:szCs w:val="14"/>
              </w:rPr>
            </w:pPr>
          </w:p>
        </w:tc>
        <w:tc>
          <w:tcPr>
            <w:tcW w:w="474" w:type="pct"/>
            <w:vMerge/>
          </w:tcPr>
          <w:p w:rsidR="00A52682" w:rsidRPr="00A52682" w:rsidRDefault="00A52682" w:rsidP="00A52682">
            <w:pPr>
              <w:spacing w:line="240" w:lineRule="auto"/>
              <w:rPr>
                <w:rFonts w:ascii="Times New Roman" w:hAnsi="Times New Roman"/>
                <w:sz w:val="14"/>
                <w:szCs w:val="14"/>
              </w:rPr>
            </w:pPr>
          </w:p>
        </w:tc>
        <w:tc>
          <w:tcPr>
            <w:tcW w:w="691" w:type="pct"/>
            <w:vMerge/>
          </w:tcPr>
          <w:p w:rsidR="00A52682" w:rsidRPr="00A52682" w:rsidRDefault="00A52682" w:rsidP="00A52682">
            <w:pPr>
              <w:spacing w:line="240" w:lineRule="auto"/>
              <w:rPr>
                <w:rFonts w:ascii="Times New Roman" w:hAnsi="Times New Roman"/>
                <w:sz w:val="14"/>
                <w:szCs w:val="14"/>
              </w:rPr>
            </w:pPr>
          </w:p>
        </w:tc>
        <w:tc>
          <w:tcPr>
            <w:tcW w:w="217" w:type="pct"/>
            <w:vMerge/>
          </w:tcPr>
          <w:p w:rsidR="00A52682" w:rsidRPr="00A52682" w:rsidRDefault="00A52682" w:rsidP="00A52682">
            <w:pPr>
              <w:spacing w:line="240" w:lineRule="auto"/>
              <w:rPr>
                <w:rFonts w:ascii="Times New Roman" w:hAnsi="Times New Roman"/>
                <w:sz w:val="14"/>
                <w:szCs w:val="14"/>
              </w:rPr>
            </w:pPr>
          </w:p>
        </w:tc>
        <w:tc>
          <w:tcPr>
            <w:tcW w:w="178" w:type="pct"/>
            <w:vMerge/>
          </w:tcPr>
          <w:p w:rsidR="00A52682" w:rsidRPr="00A52682" w:rsidRDefault="00A52682" w:rsidP="00A52682">
            <w:pPr>
              <w:spacing w:line="240" w:lineRule="auto"/>
              <w:rPr>
                <w:rFonts w:ascii="Times New Roman" w:hAnsi="Times New Roman"/>
                <w:sz w:val="14"/>
                <w:szCs w:val="14"/>
              </w:rPr>
            </w:pPr>
          </w:p>
        </w:tc>
        <w:tc>
          <w:tcPr>
            <w:tcW w:w="494" w:type="pct"/>
            <w:vMerge/>
          </w:tcPr>
          <w:p w:rsidR="00A52682" w:rsidRPr="00A52682" w:rsidRDefault="00A52682" w:rsidP="00A52682">
            <w:pPr>
              <w:spacing w:line="240" w:lineRule="auto"/>
              <w:rPr>
                <w:rFonts w:ascii="Times New Roman" w:hAnsi="Times New Roman"/>
                <w:sz w:val="14"/>
                <w:szCs w:val="14"/>
              </w:rPr>
            </w:pPr>
          </w:p>
        </w:tc>
        <w:tc>
          <w:tcPr>
            <w:tcW w:w="492" w:type="pct"/>
            <w:vMerge/>
          </w:tcPr>
          <w:p w:rsidR="00A52682" w:rsidRPr="00A52682" w:rsidRDefault="00A52682" w:rsidP="00A52682">
            <w:pPr>
              <w:spacing w:line="240" w:lineRule="auto"/>
              <w:rPr>
                <w:rFonts w:ascii="Times New Roman" w:hAnsi="Times New Roman"/>
                <w:sz w:val="14"/>
                <w:szCs w:val="14"/>
              </w:rPr>
            </w:pPr>
          </w:p>
        </w:tc>
        <w:tc>
          <w:tcPr>
            <w:tcW w:w="454" w:type="pct"/>
            <w:vMerge/>
          </w:tcPr>
          <w:p w:rsidR="00A52682" w:rsidRPr="00A52682" w:rsidRDefault="00A52682" w:rsidP="00A52682">
            <w:pPr>
              <w:spacing w:line="240" w:lineRule="auto"/>
              <w:rPr>
                <w:rFonts w:ascii="Times New Roman" w:hAnsi="Times New Roman"/>
                <w:sz w:val="14"/>
                <w:szCs w:val="14"/>
              </w:rPr>
            </w:pPr>
          </w:p>
        </w:tc>
        <w:tc>
          <w:tcPr>
            <w:tcW w:w="434" w:type="pct"/>
            <w:vMerge/>
          </w:tcPr>
          <w:p w:rsidR="00A52682" w:rsidRPr="00A52682" w:rsidRDefault="00A52682" w:rsidP="00A52682">
            <w:pPr>
              <w:spacing w:line="240" w:lineRule="auto"/>
              <w:rPr>
                <w:rFonts w:ascii="Times New Roman" w:hAnsi="Times New Roman"/>
                <w:sz w:val="14"/>
                <w:szCs w:val="14"/>
              </w:rPr>
            </w:pPr>
          </w:p>
        </w:tc>
        <w:tc>
          <w:tcPr>
            <w:tcW w:w="345" w:type="pct"/>
          </w:tcPr>
          <w:p w:rsidR="00A52682" w:rsidRPr="00A52682" w:rsidRDefault="00A52682" w:rsidP="00A52682">
            <w:pPr>
              <w:pStyle w:val="ConsPlusNormal"/>
              <w:ind w:firstLine="185"/>
              <w:jc w:val="center"/>
              <w:rPr>
                <w:rFonts w:ascii="Times New Roman" w:hAnsi="Times New Roman" w:cs="Times New Roman"/>
                <w:sz w:val="14"/>
                <w:szCs w:val="14"/>
              </w:rPr>
            </w:pPr>
            <w:r w:rsidRPr="00A52682">
              <w:rPr>
                <w:rFonts w:ascii="Times New Roman" w:hAnsi="Times New Roman" w:cs="Times New Roman"/>
                <w:sz w:val="14"/>
                <w:szCs w:val="14"/>
              </w:rPr>
              <w:t>...</w:t>
            </w:r>
          </w:p>
        </w:tc>
        <w:tc>
          <w:tcPr>
            <w:tcW w:w="345" w:type="pct"/>
          </w:tcPr>
          <w:p w:rsidR="00A52682" w:rsidRPr="00A52682" w:rsidRDefault="00A52682" w:rsidP="00A52682">
            <w:pPr>
              <w:pStyle w:val="ConsPlusNormal"/>
              <w:ind w:firstLine="44"/>
              <w:jc w:val="center"/>
              <w:rPr>
                <w:rFonts w:ascii="Times New Roman" w:hAnsi="Times New Roman" w:cs="Times New Roman"/>
                <w:sz w:val="14"/>
                <w:szCs w:val="14"/>
              </w:rPr>
            </w:pPr>
            <w:r w:rsidRPr="00A52682">
              <w:rPr>
                <w:rFonts w:ascii="Times New Roman" w:hAnsi="Times New Roman" w:cs="Times New Roman"/>
                <w:sz w:val="14"/>
                <w:szCs w:val="14"/>
              </w:rPr>
              <w:t>...</w:t>
            </w:r>
          </w:p>
        </w:tc>
      </w:tr>
      <w:tr w:rsidR="00A52682" w:rsidRPr="00A52682" w:rsidTr="00A52682">
        <w:tc>
          <w:tcPr>
            <w:tcW w:w="219" w:type="pct"/>
          </w:tcPr>
          <w:p w:rsidR="00A52682" w:rsidRPr="00A52682" w:rsidRDefault="00A52682" w:rsidP="00A52682">
            <w:pPr>
              <w:pStyle w:val="ConsPlusNormal"/>
              <w:jc w:val="center"/>
              <w:rPr>
                <w:rFonts w:ascii="Times New Roman" w:hAnsi="Times New Roman" w:cs="Times New Roman"/>
                <w:sz w:val="14"/>
                <w:szCs w:val="14"/>
              </w:rPr>
            </w:pPr>
            <w:r w:rsidRPr="00A52682">
              <w:rPr>
                <w:rFonts w:ascii="Times New Roman" w:hAnsi="Times New Roman" w:cs="Times New Roman"/>
                <w:sz w:val="14"/>
                <w:szCs w:val="14"/>
              </w:rPr>
              <w:t>1</w:t>
            </w:r>
          </w:p>
        </w:tc>
        <w:tc>
          <w:tcPr>
            <w:tcW w:w="658" w:type="pct"/>
          </w:tcPr>
          <w:p w:rsidR="00A52682" w:rsidRPr="00A52682" w:rsidRDefault="00A52682" w:rsidP="00A52682">
            <w:pPr>
              <w:pStyle w:val="ConsPlusNormal"/>
              <w:jc w:val="center"/>
              <w:rPr>
                <w:rFonts w:ascii="Times New Roman" w:hAnsi="Times New Roman" w:cs="Times New Roman"/>
                <w:sz w:val="14"/>
                <w:szCs w:val="14"/>
              </w:rPr>
            </w:pPr>
            <w:r w:rsidRPr="00A52682">
              <w:rPr>
                <w:rFonts w:ascii="Times New Roman" w:hAnsi="Times New Roman" w:cs="Times New Roman"/>
                <w:sz w:val="14"/>
                <w:szCs w:val="14"/>
              </w:rPr>
              <w:t>2</w:t>
            </w:r>
          </w:p>
        </w:tc>
        <w:tc>
          <w:tcPr>
            <w:tcW w:w="474" w:type="pct"/>
          </w:tcPr>
          <w:p w:rsidR="00A52682" w:rsidRPr="00A52682" w:rsidRDefault="00A52682" w:rsidP="00A52682">
            <w:pPr>
              <w:pStyle w:val="ConsPlusNormal"/>
              <w:jc w:val="center"/>
              <w:rPr>
                <w:rFonts w:ascii="Times New Roman" w:hAnsi="Times New Roman" w:cs="Times New Roman"/>
                <w:sz w:val="14"/>
                <w:szCs w:val="14"/>
              </w:rPr>
            </w:pPr>
            <w:r w:rsidRPr="00A52682">
              <w:rPr>
                <w:rFonts w:ascii="Times New Roman" w:hAnsi="Times New Roman" w:cs="Times New Roman"/>
                <w:sz w:val="14"/>
                <w:szCs w:val="14"/>
              </w:rPr>
              <w:t>3</w:t>
            </w:r>
          </w:p>
        </w:tc>
        <w:tc>
          <w:tcPr>
            <w:tcW w:w="691" w:type="pct"/>
          </w:tcPr>
          <w:p w:rsidR="00A52682" w:rsidRPr="00A52682" w:rsidRDefault="00A52682" w:rsidP="00A52682">
            <w:pPr>
              <w:pStyle w:val="ConsPlusNormal"/>
              <w:jc w:val="center"/>
              <w:rPr>
                <w:rFonts w:ascii="Times New Roman" w:hAnsi="Times New Roman" w:cs="Times New Roman"/>
                <w:sz w:val="14"/>
                <w:szCs w:val="14"/>
              </w:rPr>
            </w:pPr>
            <w:r w:rsidRPr="00A52682">
              <w:rPr>
                <w:rFonts w:ascii="Times New Roman" w:hAnsi="Times New Roman" w:cs="Times New Roman"/>
                <w:sz w:val="14"/>
                <w:szCs w:val="14"/>
              </w:rPr>
              <w:t>4</w:t>
            </w:r>
          </w:p>
        </w:tc>
        <w:tc>
          <w:tcPr>
            <w:tcW w:w="217" w:type="pct"/>
          </w:tcPr>
          <w:p w:rsidR="00A52682" w:rsidRPr="00A52682" w:rsidRDefault="00A52682" w:rsidP="00A52682">
            <w:pPr>
              <w:pStyle w:val="ConsPlusNormal"/>
              <w:jc w:val="center"/>
              <w:rPr>
                <w:rFonts w:ascii="Times New Roman" w:hAnsi="Times New Roman" w:cs="Times New Roman"/>
                <w:sz w:val="14"/>
                <w:szCs w:val="14"/>
              </w:rPr>
            </w:pPr>
            <w:r w:rsidRPr="00A52682">
              <w:rPr>
                <w:rFonts w:ascii="Times New Roman" w:hAnsi="Times New Roman" w:cs="Times New Roman"/>
                <w:sz w:val="14"/>
                <w:szCs w:val="14"/>
              </w:rPr>
              <w:t>5</w:t>
            </w:r>
          </w:p>
        </w:tc>
        <w:tc>
          <w:tcPr>
            <w:tcW w:w="178" w:type="pct"/>
          </w:tcPr>
          <w:p w:rsidR="00A52682" w:rsidRPr="00A52682" w:rsidRDefault="00A52682" w:rsidP="00A52682">
            <w:pPr>
              <w:pStyle w:val="ConsPlusNormal"/>
              <w:jc w:val="center"/>
              <w:rPr>
                <w:rFonts w:ascii="Times New Roman" w:hAnsi="Times New Roman" w:cs="Times New Roman"/>
                <w:sz w:val="14"/>
                <w:szCs w:val="14"/>
              </w:rPr>
            </w:pPr>
            <w:r w:rsidRPr="00A52682">
              <w:rPr>
                <w:rFonts w:ascii="Times New Roman" w:hAnsi="Times New Roman" w:cs="Times New Roman"/>
                <w:sz w:val="14"/>
                <w:szCs w:val="14"/>
              </w:rPr>
              <w:t>6</w:t>
            </w:r>
          </w:p>
        </w:tc>
        <w:tc>
          <w:tcPr>
            <w:tcW w:w="494" w:type="pct"/>
          </w:tcPr>
          <w:p w:rsidR="00A52682" w:rsidRPr="00A52682" w:rsidRDefault="00A52682" w:rsidP="00A52682">
            <w:pPr>
              <w:pStyle w:val="ConsPlusNormal"/>
              <w:jc w:val="center"/>
              <w:rPr>
                <w:rFonts w:ascii="Times New Roman" w:hAnsi="Times New Roman" w:cs="Times New Roman"/>
                <w:sz w:val="14"/>
                <w:szCs w:val="14"/>
              </w:rPr>
            </w:pPr>
            <w:r w:rsidRPr="00A52682">
              <w:rPr>
                <w:rFonts w:ascii="Times New Roman" w:hAnsi="Times New Roman" w:cs="Times New Roman"/>
                <w:sz w:val="14"/>
                <w:szCs w:val="14"/>
              </w:rPr>
              <w:t>7</w:t>
            </w:r>
          </w:p>
        </w:tc>
        <w:tc>
          <w:tcPr>
            <w:tcW w:w="492" w:type="pct"/>
          </w:tcPr>
          <w:p w:rsidR="00A52682" w:rsidRPr="00A52682" w:rsidRDefault="00A52682" w:rsidP="00A52682">
            <w:pPr>
              <w:pStyle w:val="ConsPlusNormal"/>
              <w:jc w:val="center"/>
              <w:rPr>
                <w:rFonts w:ascii="Times New Roman" w:hAnsi="Times New Roman" w:cs="Times New Roman"/>
                <w:sz w:val="14"/>
                <w:szCs w:val="14"/>
              </w:rPr>
            </w:pPr>
            <w:r w:rsidRPr="00A52682">
              <w:rPr>
                <w:rFonts w:ascii="Times New Roman" w:hAnsi="Times New Roman" w:cs="Times New Roman"/>
                <w:sz w:val="14"/>
                <w:szCs w:val="14"/>
              </w:rPr>
              <w:t>8</w:t>
            </w:r>
          </w:p>
        </w:tc>
        <w:tc>
          <w:tcPr>
            <w:tcW w:w="454" w:type="pct"/>
          </w:tcPr>
          <w:p w:rsidR="00A52682" w:rsidRPr="00A52682" w:rsidRDefault="00A52682" w:rsidP="00A52682">
            <w:pPr>
              <w:pStyle w:val="ConsPlusNormal"/>
              <w:jc w:val="center"/>
              <w:rPr>
                <w:rFonts w:ascii="Times New Roman" w:hAnsi="Times New Roman" w:cs="Times New Roman"/>
                <w:sz w:val="14"/>
                <w:szCs w:val="14"/>
              </w:rPr>
            </w:pPr>
            <w:r w:rsidRPr="00A52682">
              <w:rPr>
                <w:rFonts w:ascii="Times New Roman" w:hAnsi="Times New Roman" w:cs="Times New Roman"/>
                <w:sz w:val="14"/>
                <w:szCs w:val="14"/>
              </w:rPr>
              <w:t>9</w:t>
            </w:r>
          </w:p>
        </w:tc>
        <w:tc>
          <w:tcPr>
            <w:tcW w:w="434" w:type="pct"/>
          </w:tcPr>
          <w:p w:rsidR="00A52682" w:rsidRPr="00A52682" w:rsidRDefault="00A52682" w:rsidP="00A52682">
            <w:pPr>
              <w:pStyle w:val="ConsPlusNormal"/>
              <w:jc w:val="center"/>
              <w:rPr>
                <w:rFonts w:ascii="Times New Roman" w:hAnsi="Times New Roman" w:cs="Times New Roman"/>
                <w:sz w:val="14"/>
                <w:szCs w:val="14"/>
              </w:rPr>
            </w:pPr>
            <w:r w:rsidRPr="00A52682">
              <w:rPr>
                <w:rFonts w:ascii="Times New Roman" w:hAnsi="Times New Roman" w:cs="Times New Roman"/>
                <w:sz w:val="14"/>
                <w:szCs w:val="14"/>
              </w:rPr>
              <w:t>10</w:t>
            </w:r>
          </w:p>
        </w:tc>
        <w:tc>
          <w:tcPr>
            <w:tcW w:w="345" w:type="pct"/>
          </w:tcPr>
          <w:p w:rsidR="00A52682" w:rsidRPr="00A52682" w:rsidRDefault="00A52682" w:rsidP="00A52682">
            <w:pPr>
              <w:pStyle w:val="ConsPlusNormal"/>
              <w:ind w:firstLine="185"/>
              <w:jc w:val="center"/>
              <w:rPr>
                <w:rFonts w:ascii="Times New Roman" w:hAnsi="Times New Roman" w:cs="Times New Roman"/>
                <w:sz w:val="14"/>
                <w:szCs w:val="14"/>
              </w:rPr>
            </w:pPr>
            <w:r w:rsidRPr="00A52682">
              <w:rPr>
                <w:rFonts w:ascii="Times New Roman" w:hAnsi="Times New Roman" w:cs="Times New Roman"/>
                <w:sz w:val="14"/>
                <w:szCs w:val="14"/>
              </w:rPr>
              <w:t>11</w:t>
            </w:r>
          </w:p>
        </w:tc>
        <w:tc>
          <w:tcPr>
            <w:tcW w:w="345" w:type="pct"/>
          </w:tcPr>
          <w:p w:rsidR="00A52682" w:rsidRPr="00A52682" w:rsidRDefault="00A52682" w:rsidP="00A52682">
            <w:pPr>
              <w:pStyle w:val="ConsPlusNormal"/>
              <w:ind w:firstLine="185"/>
              <w:jc w:val="center"/>
              <w:rPr>
                <w:rFonts w:ascii="Times New Roman" w:hAnsi="Times New Roman" w:cs="Times New Roman"/>
                <w:sz w:val="14"/>
                <w:szCs w:val="14"/>
              </w:rPr>
            </w:pPr>
            <w:r w:rsidRPr="00A52682">
              <w:rPr>
                <w:rFonts w:ascii="Times New Roman" w:hAnsi="Times New Roman" w:cs="Times New Roman"/>
                <w:sz w:val="14"/>
                <w:szCs w:val="14"/>
              </w:rPr>
              <w:t>12</w:t>
            </w:r>
          </w:p>
        </w:tc>
      </w:tr>
      <w:tr w:rsidR="00A52682" w:rsidRPr="00A52682" w:rsidTr="00A52682">
        <w:tc>
          <w:tcPr>
            <w:tcW w:w="219" w:type="pct"/>
          </w:tcPr>
          <w:p w:rsidR="00A52682" w:rsidRPr="00A52682" w:rsidRDefault="00A52682" w:rsidP="00A52682">
            <w:pPr>
              <w:pStyle w:val="ConsPlusNormal"/>
              <w:rPr>
                <w:rFonts w:ascii="Times New Roman" w:hAnsi="Times New Roman" w:cs="Times New Roman"/>
                <w:sz w:val="14"/>
                <w:szCs w:val="14"/>
              </w:rPr>
            </w:pPr>
          </w:p>
        </w:tc>
        <w:tc>
          <w:tcPr>
            <w:tcW w:w="4781" w:type="pct"/>
            <w:gridSpan w:val="11"/>
          </w:tcPr>
          <w:p w:rsidR="00A52682" w:rsidRPr="00A52682" w:rsidRDefault="00A52682" w:rsidP="00A52682">
            <w:pPr>
              <w:pStyle w:val="ConsPlusNormal"/>
              <w:rPr>
                <w:rFonts w:ascii="Times New Roman" w:hAnsi="Times New Roman" w:cs="Times New Roman"/>
                <w:sz w:val="14"/>
                <w:szCs w:val="14"/>
              </w:rPr>
            </w:pPr>
            <w:r w:rsidRPr="00A52682">
              <w:rPr>
                <w:rFonts w:ascii="Times New Roman" w:hAnsi="Times New Roman" w:cs="Times New Roman"/>
                <w:sz w:val="14"/>
                <w:szCs w:val="14"/>
              </w:rPr>
              <w:t xml:space="preserve">Цель муниципальной  программы </w:t>
            </w:r>
          </w:p>
        </w:tc>
      </w:tr>
      <w:tr w:rsidR="00A52682" w:rsidRPr="00A52682" w:rsidTr="00A52682">
        <w:tc>
          <w:tcPr>
            <w:tcW w:w="219" w:type="pct"/>
          </w:tcPr>
          <w:p w:rsidR="00A52682" w:rsidRPr="00A52682" w:rsidRDefault="00A52682" w:rsidP="00A52682">
            <w:pPr>
              <w:pStyle w:val="ConsPlusNormal"/>
              <w:rPr>
                <w:rFonts w:ascii="Times New Roman" w:hAnsi="Times New Roman" w:cs="Times New Roman"/>
                <w:sz w:val="14"/>
                <w:szCs w:val="14"/>
              </w:rPr>
            </w:pPr>
            <w:r w:rsidRPr="00A52682">
              <w:rPr>
                <w:rFonts w:ascii="Times New Roman" w:hAnsi="Times New Roman" w:cs="Times New Roman"/>
                <w:sz w:val="14"/>
                <w:szCs w:val="14"/>
              </w:rPr>
              <w:t>11.1</w:t>
            </w:r>
          </w:p>
        </w:tc>
        <w:tc>
          <w:tcPr>
            <w:tcW w:w="658" w:type="pct"/>
          </w:tcPr>
          <w:p w:rsidR="00A52682" w:rsidRPr="00A52682" w:rsidRDefault="00A52682" w:rsidP="00A52682">
            <w:pPr>
              <w:pStyle w:val="ConsPlusNormal"/>
              <w:ind w:firstLine="29"/>
              <w:rPr>
                <w:rFonts w:ascii="Times New Roman" w:hAnsi="Times New Roman" w:cs="Times New Roman"/>
                <w:sz w:val="14"/>
                <w:szCs w:val="14"/>
              </w:rPr>
            </w:pPr>
            <w:r w:rsidRPr="00A52682">
              <w:rPr>
                <w:rFonts w:ascii="Times New Roman" w:hAnsi="Times New Roman" w:cs="Times New Roman"/>
                <w:sz w:val="14"/>
                <w:szCs w:val="14"/>
              </w:rPr>
              <w:t>Целевой показатель</w:t>
            </w:r>
          </w:p>
        </w:tc>
        <w:tc>
          <w:tcPr>
            <w:tcW w:w="474" w:type="pct"/>
          </w:tcPr>
          <w:p w:rsidR="00A52682" w:rsidRPr="00A52682" w:rsidRDefault="00A52682" w:rsidP="00A52682">
            <w:pPr>
              <w:pStyle w:val="ConsPlusNormal"/>
              <w:rPr>
                <w:rFonts w:ascii="Times New Roman" w:hAnsi="Times New Roman" w:cs="Times New Roman"/>
                <w:sz w:val="14"/>
                <w:szCs w:val="14"/>
              </w:rPr>
            </w:pPr>
          </w:p>
        </w:tc>
        <w:tc>
          <w:tcPr>
            <w:tcW w:w="691" w:type="pct"/>
          </w:tcPr>
          <w:p w:rsidR="00A52682" w:rsidRPr="00A52682" w:rsidRDefault="00A52682" w:rsidP="00A52682">
            <w:pPr>
              <w:pStyle w:val="ConsPlusNormal"/>
              <w:rPr>
                <w:rFonts w:ascii="Times New Roman" w:hAnsi="Times New Roman" w:cs="Times New Roman"/>
                <w:sz w:val="14"/>
                <w:szCs w:val="14"/>
              </w:rPr>
            </w:pPr>
          </w:p>
        </w:tc>
        <w:tc>
          <w:tcPr>
            <w:tcW w:w="217" w:type="pct"/>
          </w:tcPr>
          <w:p w:rsidR="00A52682" w:rsidRPr="00A52682" w:rsidRDefault="00A52682" w:rsidP="00A52682">
            <w:pPr>
              <w:pStyle w:val="ConsPlusNormal"/>
              <w:rPr>
                <w:rFonts w:ascii="Times New Roman" w:hAnsi="Times New Roman" w:cs="Times New Roman"/>
                <w:sz w:val="14"/>
                <w:szCs w:val="14"/>
              </w:rPr>
            </w:pPr>
          </w:p>
        </w:tc>
        <w:tc>
          <w:tcPr>
            <w:tcW w:w="178" w:type="pct"/>
          </w:tcPr>
          <w:p w:rsidR="00A52682" w:rsidRPr="00A52682" w:rsidRDefault="00A52682" w:rsidP="00A52682">
            <w:pPr>
              <w:pStyle w:val="ConsPlusNormal"/>
              <w:rPr>
                <w:rFonts w:ascii="Times New Roman" w:hAnsi="Times New Roman" w:cs="Times New Roman"/>
                <w:sz w:val="14"/>
                <w:szCs w:val="14"/>
              </w:rPr>
            </w:pPr>
          </w:p>
        </w:tc>
        <w:tc>
          <w:tcPr>
            <w:tcW w:w="494" w:type="pct"/>
          </w:tcPr>
          <w:p w:rsidR="00A52682" w:rsidRPr="00A52682" w:rsidRDefault="00A52682" w:rsidP="00A52682">
            <w:pPr>
              <w:pStyle w:val="ConsPlusNormal"/>
              <w:rPr>
                <w:rFonts w:ascii="Times New Roman" w:hAnsi="Times New Roman" w:cs="Times New Roman"/>
                <w:sz w:val="14"/>
                <w:szCs w:val="14"/>
              </w:rPr>
            </w:pPr>
          </w:p>
        </w:tc>
        <w:tc>
          <w:tcPr>
            <w:tcW w:w="492" w:type="pct"/>
          </w:tcPr>
          <w:p w:rsidR="00A52682" w:rsidRPr="00A52682" w:rsidRDefault="00A52682" w:rsidP="00A52682">
            <w:pPr>
              <w:pStyle w:val="ConsPlusNormal"/>
              <w:rPr>
                <w:rFonts w:ascii="Times New Roman" w:hAnsi="Times New Roman" w:cs="Times New Roman"/>
                <w:sz w:val="14"/>
                <w:szCs w:val="14"/>
              </w:rPr>
            </w:pPr>
          </w:p>
        </w:tc>
        <w:tc>
          <w:tcPr>
            <w:tcW w:w="454" w:type="pct"/>
          </w:tcPr>
          <w:p w:rsidR="00A52682" w:rsidRPr="00A52682" w:rsidRDefault="00A52682" w:rsidP="00A52682">
            <w:pPr>
              <w:pStyle w:val="ConsPlusNormal"/>
              <w:rPr>
                <w:rFonts w:ascii="Times New Roman" w:hAnsi="Times New Roman" w:cs="Times New Roman"/>
                <w:sz w:val="14"/>
                <w:szCs w:val="14"/>
              </w:rPr>
            </w:pPr>
          </w:p>
        </w:tc>
        <w:tc>
          <w:tcPr>
            <w:tcW w:w="434" w:type="pct"/>
          </w:tcPr>
          <w:p w:rsidR="00A52682" w:rsidRPr="00A52682" w:rsidRDefault="00A52682" w:rsidP="00A52682">
            <w:pPr>
              <w:pStyle w:val="ConsPlusNormal"/>
              <w:rPr>
                <w:rFonts w:ascii="Times New Roman" w:hAnsi="Times New Roman" w:cs="Times New Roman"/>
                <w:sz w:val="14"/>
                <w:szCs w:val="14"/>
              </w:rPr>
            </w:pPr>
          </w:p>
        </w:tc>
        <w:tc>
          <w:tcPr>
            <w:tcW w:w="345" w:type="pct"/>
          </w:tcPr>
          <w:p w:rsidR="00A52682" w:rsidRPr="00A52682" w:rsidRDefault="00A52682" w:rsidP="00A52682">
            <w:pPr>
              <w:pStyle w:val="ConsPlusNormal"/>
              <w:rPr>
                <w:rFonts w:ascii="Times New Roman" w:hAnsi="Times New Roman" w:cs="Times New Roman"/>
                <w:sz w:val="14"/>
                <w:szCs w:val="14"/>
              </w:rPr>
            </w:pPr>
          </w:p>
        </w:tc>
        <w:tc>
          <w:tcPr>
            <w:tcW w:w="345" w:type="pct"/>
          </w:tcPr>
          <w:p w:rsidR="00A52682" w:rsidRPr="00A52682" w:rsidRDefault="00A52682" w:rsidP="00A52682">
            <w:pPr>
              <w:pStyle w:val="ConsPlusNormal"/>
              <w:rPr>
                <w:rFonts w:ascii="Times New Roman" w:hAnsi="Times New Roman" w:cs="Times New Roman"/>
                <w:sz w:val="14"/>
                <w:szCs w:val="14"/>
              </w:rPr>
            </w:pPr>
          </w:p>
        </w:tc>
      </w:tr>
      <w:tr w:rsidR="00A52682" w:rsidRPr="00A52682" w:rsidTr="00A52682">
        <w:tc>
          <w:tcPr>
            <w:tcW w:w="219" w:type="pct"/>
          </w:tcPr>
          <w:p w:rsidR="00A52682" w:rsidRPr="00A52682" w:rsidRDefault="00A52682" w:rsidP="00A52682">
            <w:pPr>
              <w:pStyle w:val="ConsPlusNormal"/>
              <w:rPr>
                <w:rFonts w:ascii="Times New Roman" w:hAnsi="Times New Roman" w:cs="Times New Roman"/>
                <w:sz w:val="14"/>
                <w:szCs w:val="14"/>
              </w:rPr>
            </w:pPr>
            <w:r w:rsidRPr="00A52682">
              <w:rPr>
                <w:rFonts w:ascii="Times New Roman" w:hAnsi="Times New Roman" w:cs="Times New Roman"/>
                <w:sz w:val="14"/>
                <w:szCs w:val="14"/>
              </w:rPr>
              <w:t>…..</w:t>
            </w:r>
          </w:p>
        </w:tc>
        <w:tc>
          <w:tcPr>
            <w:tcW w:w="658" w:type="pct"/>
          </w:tcPr>
          <w:p w:rsidR="00A52682" w:rsidRPr="00A52682" w:rsidRDefault="00A52682" w:rsidP="00A52682">
            <w:pPr>
              <w:pStyle w:val="ConsPlusNormal"/>
              <w:rPr>
                <w:rFonts w:ascii="Times New Roman" w:hAnsi="Times New Roman" w:cs="Times New Roman"/>
                <w:sz w:val="14"/>
                <w:szCs w:val="14"/>
              </w:rPr>
            </w:pPr>
          </w:p>
        </w:tc>
        <w:tc>
          <w:tcPr>
            <w:tcW w:w="474" w:type="pct"/>
          </w:tcPr>
          <w:p w:rsidR="00A52682" w:rsidRPr="00A52682" w:rsidRDefault="00A52682" w:rsidP="00A52682">
            <w:pPr>
              <w:pStyle w:val="ConsPlusNormal"/>
              <w:rPr>
                <w:rFonts w:ascii="Times New Roman" w:hAnsi="Times New Roman" w:cs="Times New Roman"/>
                <w:sz w:val="14"/>
                <w:szCs w:val="14"/>
              </w:rPr>
            </w:pPr>
          </w:p>
        </w:tc>
        <w:tc>
          <w:tcPr>
            <w:tcW w:w="691" w:type="pct"/>
          </w:tcPr>
          <w:p w:rsidR="00A52682" w:rsidRPr="00A52682" w:rsidRDefault="00A52682" w:rsidP="00A52682">
            <w:pPr>
              <w:pStyle w:val="ConsPlusNormal"/>
              <w:rPr>
                <w:rFonts w:ascii="Times New Roman" w:hAnsi="Times New Roman" w:cs="Times New Roman"/>
                <w:sz w:val="14"/>
                <w:szCs w:val="14"/>
              </w:rPr>
            </w:pPr>
          </w:p>
        </w:tc>
        <w:tc>
          <w:tcPr>
            <w:tcW w:w="217" w:type="pct"/>
          </w:tcPr>
          <w:p w:rsidR="00A52682" w:rsidRPr="00A52682" w:rsidRDefault="00A52682" w:rsidP="00A52682">
            <w:pPr>
              <w:pStyle w:val="ConsPlusNormal"/>
              <w:rPr>
                <w:rFonts w:ascii="Times New Roman" w:hAnsi="Times New Roman" w:cs="Times New Roman"/>
                <w:sz w:val="14"/>
                <w:szCs w:val="14"/>
              </w:rPr>
            </w:pPr>
          </w:p>
        </w:tc>
        <w:tc>
          <w:tcPr>
            <w:tcW w:w="178" w:type="pct"/>
          </w:tcPr>
          <w:p w:rsidR="00A52682" w:rsidRPr="00A52682" w:rsidRDefault="00A52682" w:rsidP="00A52682">
            <w:pPr>
              <w:pStyle w:val="ConsPlusNormal"/>
              <w:rPr>
                <w:rFonts w:ascii="Times New Roman" w:hAnsi="Times New Roman" w:cs="Times New Roman"/>
                <w:sz w:val="14"/>
                <w:szCs w:val="14"/>
              </w:rPr>
            </w:pPr>
          </w:p>
        </w:tc>
        <w:tc>
          <w:tcPr>
            <w:tcW w:w="494" w:type="pct"/>
          </w:tcPr>
          <w:p w:rsidR="00A52682" w:rsidRPr="00A52682" w:rsidRDefault="00A52682" w:rsidP="00A52682">
            <w:pPr>
              <w:pStyle w:val="ConsPlusNormal"/>
              <w:rPr>
                <w:rFonts w:ascii="Times New Roman" w:hAnsi="Times New Roman" w:cs="Times New Roman"/>
                <w:sz w:val="14"/>
                <w:szCs w:val="14"/>
              </w:rPr>
            </w:pPr>
          </w:p>
        </w:tc>
        <w:tc>
          <w:tcPr>
            <w:tcW w:w="492" w:type="pct"/>
          </w:tcPr>
          <w:p w:rsidR="00A52682" w:rsidRPr="00A52682" w:rsidRDefault="00A52682" w:rsidP="00A52682">
            <w:pPr>
              <w:pStyle w:val="ConsPlusNormal"/>
              <w:rPr>
                <w:rFonts w:ascii="Times New Roman" w:hAnsi="Times New Roman" w:cs="Times New Roman"/>
                <w:sz w:val="14"/>
                <w:szCs w:val="14"/>
              </w:rPr>
            </w:pPr>
          </w:p>
        </w:tc>
        <w:tc>
          <w:tcPr>
            <w:tcW w:w="454" w:type="pct"/>
          </w:tcPr>
          <w:p w:rsidR="00A52682" w:rsidRPr="00A52682" w:rsidRDefault="00A52682" w:rsidP="00A52682">
            <w:pPr>
              <w:pStyle w:val="ConsPlusNormal"/>
              <w:rPr>
                <w:rFonts w:ascii="Times New Roman" w:hAnsi="Times New Roman" w:cs="Times New Roman"/>
                <w:sz w:val="14"/>
                <w:szCs w:val="14"/>
              </w:rPr>
            </w:pPr>
          </w:p>
        </w:tc>
        <w:tc>
          <w:tcPr>
            <w:tcW w:w="434" w:type="pct"/>
          </w:tcPr>
          <w:p w:rsidR="00A52682" w:rsidRPr="00A52682" w:rsidRDefault="00A52682" w:rsidP="00A52682">
            <w:pPr>
              <w:pStyle w:val="ConsPlusNormal"/>
              <w:rPr>
                <w:rFonts w:ascii="Times New Roman" w:hAnsi="Times New Roman" w:cs="Times New Roman"/>
                <w:sz w:val="14"/>
                <w:szCs w:val="14"/>
              </w:rPr>
            </w:pPr>
          </w:p>
        </w:tc>
        <w:tc>
          <w:tcPr>
            <w:tcW w:w="345" w:type="pct"/>
          </w:tcPr>
          <w:p w:rsidR="00A52682" w:rsidRPr="00A52682" w:rsidRDefault="00A52682" w:rsidP="00A52682">
            <w:pPr>
              <w:pStyle w:val="ConsPlusNormal"/>
              <w:rPr>
                <w:rFonts w:ascii="Times New Roman" w:hAnsi="Times New Roman" w:cs="Times New Roman"/>
                <w:sz w:val="14"/>
                <w:szCs w:val="14"/>
              </w:rPr>
            </w:pPr>
          </w:p>
        </w:tc>
        <w:tc>
          <w:tcPr>
            <w:tcW w:w="345" w:type="pct"/>
          </w:tcPr>
          <w:p w:rsidR="00A52682" w:rsidRPr="00A52682" w:rsidRDefault="00A52682" w:rsidP="00A52682">
            <w:pPr>
              <w:pStyle w:val="ConsPlusNormal"/>
              <w:rPr>
                <w:rFonts w:ascii="Times New Roman" w:hAnsi="Times New Roman" w:cs="Times New Roman"/>
                <w:sz w:val="14"/>
                <w:szCs w:val="14"/>
              </w:rPr>
            </w:pPr>
          </w:p>
        </w:tc>
      </w:tr>
      <w:tr w:rsidR="00A52682" w:rsidRPr="00A52682" w:rsidTr="00A52682">
        <w:tc>
          <w:tcPr>
            <w:tcW w:w="219" w:type="pct"/>
          </w:tcPr>
          <w:p w:rsidR="00A52682" w:rsidRPr="00A52682" w:rsidRDefault="00A52682" w:rsidP="00A52682">
            <w:pPr>
              <w:pStyle w:val="ConsPlusNormal"/>
              <w:rPr>
                <w:rFonts w:ascii="Times New Roman" w:hAnsi="Times New Roman" w:cs="Times New Roman"/>
                <w:sz w:val="14"/>
                <w:szCs w:val="14"/>
              </w:rPr>
            </w:pPr>
            <w:r w:rsidRPr="00A52682">
              <w:rPr>
                <w:rFonts w:ascii="Times New Roman" w:hAnsi="Times New Roman" w:cs="Times New Roman"/>
                <w:sz w:val="14"/>
                <w:szCs w:val="14"/>
              </w:rPr>
              <w:t>1.n</w:t>
            </w:r>
          </w:p>
        </w:tc>
        <w:tc>
          <w:tcPr>
            <w:tcW w:w="658" w:type="pct"/>
          </w:tcPr>
          <w:p w:rsidR="00A52682" w:rsidRPr="00A52682" w:rsidRDefault="00A52682" w:rsidP="00A52682">
            <w:pPr>
              <w:pStyle w:val="ConsPlusNormal"/>
              <w:rPr>
                <w:rFonts w:ascii="Times New Roman" w:hAnsi="Times New Roman" w:cs="Times New Roman"/>
                <w:sz w:val="14"/>
                <w:szCs w:val="14"/>
              </w:rPr>
            </w:pPr>
          </w:p>
        </w:tc>
        <w:tc>
          <w:tcPr>
            <w:tcW w:w="474" w:type="pct"/>
          </w:tcPr>
          <w:p w:rsidR="00A52682" w:rsidRPr="00A52682" w:rsidRDefault="00A52682" w:rsidP="00A52682">
            <w:pPr>
              <w:pStyle w:val="ConsPlusNormal"/>
              <w:rPr>
                <w:rFonts w:ascii="Times New Roman" w:hAnsi="Times New Roman" w:cs="Times New Roman"/>
                <w:sz w:val="14"/>
                <w:szCs w:val="14"/>
              </w:rPr>
            </w:pPr>
          </w:p>
        </w:tc>
        <w:tc>
          <w:tcPr>
            <w:tcW w:w="691" w:type="pct"/>
          </w:tcPr>
          <w:p w:rsidR="00A52682" w:rsidRPr="00A52682" w:rsidRDefault="00A52682" w:rsidP="00A52682">
            <w:pPr>
              <w:pStyle w:val="ConsPlusNormal"/>
              <w:rPr>
                <w:rFonts w:ascii="Times New Roman" w:hAnsi="Times New Roman" w:cs="Times New Roman"/>
                <w:sz w:val="14"/>
                <w:szCs w:val="14"/>
              </w:rPr>
            </w:pPr>
          </w:p>
        </w:tc>
        <w:tc>
          <w:tcPr>
            <w:tcW w:w="217" w:type="pct"/>
          </w:tcPr>
          <w:p w:rsidR="00A52682" w:rsidRPr="00A52682" w:rsidRDefault="00A52682" w:rsidP="00A52682">
            <w:pPr>
              <w:pStyle w:val="ConsPlusNormal"/>
              <w:rPr>
                <w:rFonts w:ascii="Times New Roman" w:hAnsi="Times New Roman" w:cs="Times New Roman"/>
                <w:sz w:val="14"/>
                <w:szCs w:val="14"/>
              </w:rPr>
            </w:pPr>
          </w:p>
        </w:tc>
        <w:tc>
          <w:tcPr>
            <w:tcW w:w="178" w:type="pct"/>
          </w:tcPr>
          <w:p w:rsidR="00A52682" w:rsidRPr="00A52682" w:rsidRDefault="00A52682" w:rsidP="00A52682">
            <w:pPr>
              <w:pStyle w:val="ConsPlusNormal"/>
              <w:rPr>
                <w:rFonts w:ascii="Times New Roman" w:hAnsi="Times New Roman" w:cs="Times New Roman"/>
                <w:sz w:val="14"/>
                <w:szCs w:val="14"/>
              </w:rPr>
            </w:pPr>
          </w:p>
        </w:tc>
        <w:tc>
          <w:tcPr>
            <w:tcW w:w="494" w:type="pct"/>
          </w:tcPr>
          <w:p w:rsidR="00A52682" w:rsidRPr="00A52682" w:rsidRDefault="00A52682" w:rsidP="00A52682">
            <w:pPr>
              <w:pStyle w:val="ConsPlusNormal"/>
              <w:rPr>
                <w:rFonts w:ascii="Times New Roman" w:hAnsi="Times New Roman" w:cs="Times New Roman"/>
                <w:sz w:val="14"/>
                <w:szCs w:val="14"/>
              </w:rPr>
            </w:pPr>
          </w:p>
        </w:tc>
        <w:tc>
          <w:tcPr>
            <w:tcW w:w="492" w:type="pct"/>
          </w:tcPr>
          <w:p w:rsidR="00A52682" w:rsidRPr="00A52682" w:rsidRDefault="00A52682" w:rsidP="00A52682">
            <w:pPr>
              <w:pStyle w:val="ConsPlusNormal"/>
              <w:rPr>
                <w:rFonts w:ascii="Times New Roman" w:hAnsi="Times New Roman" w:cs="Times New Roman"/>
                <w:sz w:val="14"/>
                <w:szCs w:val="14"/>
              </w:rPr>
            </w:pPr>
          </w:p>
        </w:tc>
        <w:tc>
          <w:tcPr>
            <w:tcW w:w="454" w:type="pct"/>
          </w:tcPr>
          <w:p w:rsidR="00A52682" w:rsidRPr="00A52682" w:rsidRDefault="00A52682" w:rsidP="00A52682">
            <w:pPr>
              <w:pStyle w:val="ConsPlusNormal"/>
              <w:rPr>
                <w:rFonts w:ascii="Times New Roman" w:hAnsi="Times New Roman" w:cs="Times New Roman"/>
                <w:sz w:val="14"/>
                <w:szCs w:val="14"/>
              </w:rPr>
            </w:pPr>
          </w:p>
        </w:tc>
        <w:tc>
          <w:tcPr>
            <w:tcW w:w="434" w:type="pct"/>
          </w:tcPr>
          <w:p w:rsidR="00A52682" w:rsidRPr="00A52682" w:rsidRDefault="00A52682" w:rsidP="00A52682">
            <w:pPr>
              <w:pStyle w:val="ConsPlusNormal"/>
              <w:rPr>
                <w:rFonts w:ascii="Times New Roman" w:hAnsi="Times New Roman" w:cs="Times New Roman"/>
                <w:sz w:val="14"/>
                <w:szCs w:val="14"/>
              </w:rPr>
            </w:pPr>
          </w:p>
        </w:tc>
        <w:tc>
          <w:tcPr>
            <w:tcW w:w="345" w:type="pct"/>
          </w:tcPr>
          <w:p w:rsidR="00A52682" w:rsidRPr="00A52682" w:rsidRDefault="00A52682" w:rsidP="00A52682">
            <w:pPr>
              <w:pStyle w:val="ConsPlusNormal"/>
              <w:rPr>
                <w:rFonts w:ascii="Times New Roman" w:hAnsi="Times New Roman" w:cs="Times New Roman"/>
                <w:sz w:val="14"/>
                <w:szCs w:val="14"/>
              </w:rPr>
            </w:pPr>
          </w:p>
        </w:tc>
        <w:tc>
          <w:tcPr>
            <w:tcW w:w="345" w:type="pct"/>
          </w:tcPr>
          <w:p w:rsidR="00A52682" w:rsidRPr="00A52682" w:rsidRDefault="00A52682" w:rsidP="00A52682">
            <w:pPr>
              <w:pStyle w:val="ConsPlusNormal"/>
              <w:rPr>
                <w:rFonts w:ascii="Times New Roman" w:hAnsi="Times New Roman" w:cs="Times New Roman"/>
                <w:sz w:val="14"/>
                <w:szCs w:val="14"/>
              </w:rPr>
            </w:pPr>
          </w:p>
        </w:tc>
      </w:tr>
      <w:tr w:rsidR="00A52682" w:rsidRPr="00A52682" w:rsidTr="00A52682">
        <w:tc>
          <w:tcPr>
            <w:tcW w:w="219" w:type="pct"/>
          </w:tcPr>
          <w:p w:rsidR="00A52682" w:rsidRPr="00A52682" w:rsidRDefault="00A52682" w:rsidP="00A52682">
            <w:pPr>
              <w:pStyle w:val="ConsPlusNormal"/>
              <w:rPr>
                <w:rFonts w:ascii="Times New Roman" w:hAnsi="Times New Roman" w:cs="Times New Roman"/>
                <w:sz w:val="14"/>
                <w:szCs w:val="14"/>
              </w:rPr>
            </w:pPr>
          </w:p>
        </w:tc>
        <w:tc>
          <w:tcPr>
            <w:tcW w:w="658" w:type="pct"/>
          </w:tcPr>
          <w:p w:rsidR="00A52682" w:rsidRPr="00A52682" w:rsidRDefault="00A52682" w:rsidP="00A52682">
            <w:pPr>
              <w:pStyle w:val="ConsPlusNormal"/>
              <w:ind w:firstLine="29"/>
              <w:rPr>
                <w:rFonts w:ascii="Times New Roman" w:hAnsi="Times New Roman" w:cs="Times New Roman"/>
                <w:sz w:val="14"/>
                <w:szCs w:val="14"/>
              </w:rPr>
            </w:pPr>
            <w:r w:rsidRPr="00A52682">
              <w:rPr>
                <w:rFonts w:ascii="Times New Roman" w:hAnsi="Times New Roman" w:cs="Times New Roman"/>
                <w:sz w:val="14"/>
                <w:szCs w:val="14"/>
              </w:rPr>
              <w:t>и т.д. по целям</w:t>
            </w:r>
          </w:p>
        </w:tc>
        <w:tc>
          <w:tcPr>
            <w:tcW w:w="474" w:type="pct"/>
          </w:tcPr>
          <w:p w:rsidR="00A52682" w:rsidRPr="00A52682" w:rsidRDefault="00A52682" w:rsidP="00A52682">
            <w:pPr>
              <w:pStyle w:val="ConsPlusNormal"/>
              <w:rPr>
                <w:rFonts w:ascii="Times New Roman" w:hAnsi="Times New Roman" w:cs="Times New Roman"/>
                <w:sz w:val="14"/>
                <w:szCs w:val="14"/>
              </w:rPr>
            </w:pPr>
          </w:p>
        </w:tc>
        <w:tc>
          <w:tcPr>
            <w:tcW w:w="691" w:type="pct"/>
          </w:tcPr>
          <w:p w:rsidR="00A52682" w:rsidRPr="00A52682" w:rsidRDefault="00A52682" w:rsidP="00A52682">
            <w:pPr>
              <w:pStyle w:val="ConsPlusNormal"/>
              <w:rPr>
                <w:rFonts w:ascii="Times New Roman" w:hAnsi="Times New Roman" w:cs="Times New Roman"/>
                <w:sz w:val="14"/>
                <w:szCs w:val="14"/>
              </w:rPr>
            </w:pPr>
          </w:p>
        </w:tc>
        <w:tc>
          <w:tcPr>
            <w:tcW w:w="217" w:type="pct"/>
          </w:tcPr>
          <w:p w:rsidR="00A52682" w:rsidRPr="00A52682" w:rsidRDefault="00A52682" w:rsidP="00A52682">
            <w:pPr>
              <w:pStyle w:val="ConsPlusNormal"/>
              <w:rPr>
                <w:rFonts w:ascii="Times New Roman" w:hAnsi="Times New Roman" w:cs="Times New Roman"/>
                <w:sz w:val="14"/>
                <w:szCs w:val="14"/>
              </w:rPr>
            </w:pPr>
          </w:p>
        </w:tc>
        <w:tc>
          <w:tcPr>
            <w:tcW w:w="178" w:type="pct"/>
          </w:tcPr>
          <w:p w:rsidR="00A52682" w:rsidRPr="00A52682" w:rsidRDefault="00A52682" w:rsidP="00A52682">
            <w:pPr>
              <w:pStyle w:val="ConsPlusNormal"/>
              <w:rPr>
                <w:rFonts w:ascii="Times New Roman" w:hAnsi="Times New Roman" w:cs="Times New Roman"/>
                <w:sz w:val="14"/>
                <w:szCs w:val="14"/>
              </w:rPr>
            </w:pPr>
          </w:p>
        </w:tc>
        <w:tc>
          <w:tcPr>
            <w:tcW w:w="494" w:type="pct"/>
          </w:tcPr>
          <w:p w:rsidR="00A52682" w:rsidRPr="00A52682" w:rsidRDefault="00A52682" w:rsidP="00A52682">
            <w:pPr>
              <w:pStyle w:val="ConsPlusNormal"/>
              <w:rPr>
                <w:rFonts w:ascii="Times New Roman" w:hAnsi="Times New Roman" w:cs="Times New Roman"/>
                <w:sz w:val="14"/>
                <w:szCs w:val="14"/>
              </w:rPr>
            </w:pPr>
          </w:p>
        </w:tc>
        <w:tc>
          <w:tcPr>
            <w:tcW w:w="492" w:type="pct"/>
          </w:tcPr>
          <w:p w:rsidR="00A52682" w:rsidRPr="00A52682" w:rsidRDefault="00A52682" w:rsidP="00A52682">
            <w:pPr>
              <w:pStyle w:val="ConsPlusNormal"/>
              <w:rPr>
                <w:rFonts w:ascii="Times New Roman" w:hAnsi="Times New Roman" w:cs="Times New Roman"/>
                <w:sz w:val="14"/>
                <w:szCs w:val="14"/>
              </w:rPr>
            </w:pPr>
          </w:p>
        </w:tc>
        <w:tc>
          <w:tcPr>
            <w:tcW w:w="454" w:type="pct"/>
          </w:tcPr>
          <w:p w:rsidR="00A52682" w:rsidRPr="00A52682" w:rsidRDefault="00A52682" w:rsidP="00A52682">
            <w:pPr>
              <w:pStyle w:val="ConsPlusNormal"/>
              <w:rPr>
                <w:rFonts w:ascii="Times New Roman" w:hAnsi="Times New Roman" w:cs="Times New Roman"/>
                <w:sz w:val="14"/>
                <w:szCs w:val="14"/>
              </w:rPr>
            </w:pPr>
          </w:p>
        </w:tc>
        <w:tc>
          <w:tcPr>
            <w:tcW w:w="434" w:type="pct"/>
          </w:tcPr>
          <w:p w:rsidR="00A52682" w:rsidRPr="00A52682" w:rsidRDefault="00A52682" w:rsidP="00A52682">
            <w:pPr>
              <w:pStyle w:val="ConsPlusNormal"/>
              <w:rPr>
                <w:rFonts w:ascii="Times New Roman" w:hAnsi="Times New Roman" w:cs="Times New Roman"/>
                <w:sz w:val="14"/>
                <w:szCs w:val="14"/>
              </w:rPr>
            </w:pPr>
          </w:p>
        </w:tc>
        <w:tc>
          <w:tcPr>
            <w:tcW w:w="345" w:type="pct"/>
          </w:tcPr>
          <w:p w:rsidR="00A52682" w:rsidRPr="00A52682" w:rsidRDefault="00A52682" w:rsidP="00A52682">
            <w:pPr>
              <w:pStyle w:val="ConsPlusNormal"/>
              <w:rPr>
                <w:rFonts w:ascii="Times New Roman" w:hAnsi="Times New Roman" w:cs="Times New Roman"/>
                <w:sz w:val="14"/>
                <w:szCs w:val="14"/>
              </w:rPr>
            </w:pPr>
          </w:p>
        </w:tc>
        <w:tc>
          <w:tcPr>
            <w:tcW w:w="345" w:type="pct"/>
          </w:tcPr>
          <w:p w:rsidR="00A52682" w:rsidRPr="00A52682" w:rsidRDefault="00A52682" w:rsidP="00A52682">
            <w:pPr>
              <w:pStyle w:val="ConsPlusNormal"/>
              <w:rPr>
                <w:rFonts w:ascii="Times New Roman" w:hAnsi="Times New Roman" w:cs="Times New Roman"/>
                <w:sz w:val="14"/>
                <w:szCs w:val="14"/>
              </w:rPr>
            </w:pPr>
          </w:p>
        </w:tc>
      </w:tr>
    </w:tbl>
    <w:p w:rsidR="00AF1601" w:rsidRPr="003E1B99" w:rsidRDefault="00AF1601" w:rsidP="00AF1601">
      <w:pPr>
        <w:autoSpaceDE w:val="0"/>
        <w:autoSpaceDN w:val="0"/>
        <w:adjustRightInd w:val="0"/>
        <w:spacing w:after="0" w:line="240" w:lineRule="auto"/>
        <w:jc w:val="both"/>
        <w:rPr>
          <w:rFonts w:ascii="Times New Roman" w:hAnsi="Times New Roman"/>
          <w:sz w:val="28"/>
          <w:szCs w:val="28"/>
        </w:rPr>
      </w:pPr>
    </w:p>
    <w:p w:rsidR="00A52682" w:rsidRPr="00A52682" w:rsidRDefault="00A52682" w:rsidP="00A52682">
      <w:pPr>
        <w:autoSpaceDE w:val="0"/>
        <w:autoSpaceDN w:val="0"/>
        <w:adjustRightInd w:val="0"/>
        <w:spacing w:after="0" w:line="240" w:lineRule="auto"/>
        <w:jc w:val="right"/>
        <w:rPr>
          <w:rFonts w:ascii="Times New Roman" w:hAnsi="Times New Roman"/>
          <w:sz w:val="18"/>
          <w:szCs w:val="28"/>
        </w:rPr>
      </w:pPr>
      <w:r w:rsidRPr="00A52682">
        <w:rPr>
          <w:rFonts w:ascii="Times New Roman" w:hAnsi="Times New Roman"/>
          <w:sz w:val="18"/>
          <w:szCs w:val="28"/>
        </w:rPr>
        <w:t xml:space="preserve">  Приложение № 3</w:t>
      </w:r>
    </w:p>
    <w:p w:rsidR="00A52682" w:rsidRPr="00A52682" w:rsidRDefault="00A52682" w:rsidP="00A52682">
      <w:pPr>
        <w:autoSpaceDE w:val="0"/>
        <w:autoSpaceDN w:val="0"/>
        <w:adjustRightInd w:val="0"/>
        <w:spacing w:after="0" w:line="240" w:lineRule="auto"/>
        <w:jc w:val="right"/>
        <w:rPr>
          <w:rFonts w:ascii="Times New Roman" w:hAnsi="Times New Roman"/>
          <w:sz w:val="18"/>
          <w:szCs w:val="28"/>
        </w:rPr>
      </w:pPr>
      <w:r w:rsidRPr="00A52682">
        <w:rPr>
          <w:rFonts w:ascii="Times New Roman" w:hAnsi="Times New Roman"/>
          <w:sz w:val="18"/>
          <w:szCs w:val="28"/>
        </w:rPr>
        <w:t>к Порядку принятия решений о разработке</w:t>
      </w:r>
    </w:p>
    <w:p w:rsidR="00A52682" w:rsidRPr="003E1B99" w:rsidRDefault="00A52682" w:rsidP="00A52682">
      <w:pPr>
        <w:autoSpaceDE w:val="0"/>
        <w:autoSpaceDN w:val="0"/>
        <w:adjustRightInd w:val="0"/>
        <w:spacing w:after="0" w:line="240" w:lineRule="auto"/>
        <w:jc w:val="right"/>
        <w:rPr>
          <w:rFonts w:ascii="Times New Roman" w:hAnsi="Times New Roman"/>
          <w:sz w:val="18"/>
          <w:szCs w:val="28"/>
        </w:rPr>
      </w:pPr>
      <w:r w:rsidRPr="00A52682">
        <w:rPr>
          <w:rFonts w:ascii="Times New Roman" w:hAnsi="Times New Roman"/>
          <w:sz w:val="18"/>
          <w:szCs w:val="28"/>
        </w:rPr>
        <w:t xml:space="preserve"> муниципальных программ Богучанского района, </w:t>
      </w:r>
    </w:p>
    <w:p w:rsidR="00A52682" w:rsidRPr="00A52682" w:rsidRDefault="00A52682" w:rsidP="00A52682">
      <w:pPr>
        <w:autoSpaceDE w:val="0"/>
        <w:autoSpaceDN w:val="0"/>
        <w:adjustRightInd w:val="0"/>
        <w:spacing w:after="0" w:line="240" w:lineRule="auto"/>
        <w:jc w:val="right"/>
        <w:rPr>
          <w:rFonts w:ascii="Times New Roman" w:hAnsi="Times New Roman"/>
          <w:sz w:val="18"/>
          <w:szCs w:val="28"/>
        </w:rPr>
      </w:pPr>
      <w:r w:rsidRPr="00A52682">
        <w:rPr>
          <w:rFonts w:ascii="Times New Roman" w:hAnsi="Times New Roman"/>
          <w:sz w:val="18"/>
          <w:szCs w:val="28"/>
        </w:rPr>
        <w:t xml:space="preserve">их </w:t>
      </w:r>
      <w:proofErr w:type="gramStart"/>
      <w:r w:rsidRPr="00A52682">
        <w:rPr>
          <w:rFonts w:ascii="Times New Roman" w:hAnsi="Times New Roman"/>
          <w:sz w:val="18"/>
          <w:szCs w:val="28"/>
        </w:rPr>
        <w:t>формировании</w:t>
      </w:r>
      <w:proofErr w:type="gramEnd"/>
      <w:r w:rsidRPr="00A52682">
        <w:rPr>
          <w:rFonts w:ascii="Times New Roman" w:hAnsi="Times New Roman"/>
          <w:sz w:val="18"/>
          <w:szCs w:val="28"/>
        </w:rPr>
        <w:t xml:space="preserve"> и реализации</w:t>
      </w:r>
    </w:p>
    <w:p w:rsidR="00A52682" w:rsidRPr="003E1B99" w:rsidRDefault="00A52682" w:rsidP="00A52682">
      <w:pPr>
        <w:autoSpaceDE w:val="0"/>
        <w:autoSpaceDN w:val="0"/>
        <w:adjustRightInd w:val="0"/>
        <w:spacing w:after="0" w:line="240" w:lineRule="auto"/>
        <w:jc w:val="both"/>
        <w:rPr>
          <w:rFonts w:ascii="Times New Roman" w:hAnsi="Times New Roman"/>
          <w:sz w:val="28"/>
          <w:szCs w:val="28"/>
        </w:rPr>
      </w:pPr>
    </w:p>
    <w:p w:rsidR="00A52682" w:rsidRPr="00AF1601" w:rsidRDefault="00A52682" w:rsidP="00A52682">
      <w:pPr>
        <w:autoSpaceDE w:val="0"/>
        <w:autoSpaceDN w:val="0"/>
        <w:adjustRightInd w:val="0"/>
        <w:spacing w:after="0" w:line="240" w:lineRule="auto"/>
        <w:jc w:val="center"/>
        <w:rPr>
          <w:rFonts w:ascii="Times New Roman" w:hAnsi="Times New Roman"/>
          <w:sz w:val="20"/>
          <w:szCs w:val="28"/>
        </w:rPr>
      </w:pPr>
      <w:r w:rsidRPr="00A52682">
        <w:rPr>
          <w:rFonts w:ascii="Times New Roman" w:hAnsi="Times New Roman"/>
          <w:sz w:val="20"/>
          <w:szCs w:val="28"/>
        </w:rPr>
        <w:t>Основные меры правового регулирования в соответствующей сфере, направленные на достижение цели и (или) конечных результатов программы</w:t>
      </w:r>
    </w:p>
    <w:p w:rsidR="00D8636E" w:rsidRPr="00A52682" w:rsidRDefault="00D8636E" w:rsidP="00A52682">
      <w:pPr>
        <w:widowControl w:val="0"/>
        <w:autoSpaceDE w:val="0"/>
        <w:autoSpaceDN w:val="0"/>
        <w:adjustRightInd w:val="0"/>
        <w:spacing w:after="0" w:line="240" w:lineRule="auto"/>
        <w:ind w:firstLine="709"/>
        <w:jc w:val="center"/>
        <w:rPr>
          <w:rFonts w:ascii="Times New Roman" w:eastAsia="Times New Roman" w:hAnsi="Times New Roman"/>
          <w:sz w:val="10"/>
          <w:szCs w:val="20"/>
          <w:lang w:eastAsia="ru-RU"/>
        </w:rPr>
      </w:pPr>
    </w:p>
    <w:p w:rsidR="00D8636E" w:rsidRPr="00A52682" w:rsidRDefault="00D8636E" w:rsidP="00A52682">
      <w:pPr>
        <w:widowControl w:val="0"/>
        <w:autoSpaceDE w:val="0"/>
        <w:autoSpaceDN w:val="0"/>
        <w:adjustRightInd w:val="0"/>
        <w:spacing w:after="0" w:line="240" w:lineRule="auto"/>
        <w:ind w:firstLine="709"/>
        <w:jc w:val="center"/>
        <w:rPr>
          <w:rFonts w:ascii="Times New Roman" w:eastAsia="Times New Roman" w:hAnsi="Times New Roman"/>
          <w:sz w:val="10"/>
          <w:szCs w:val="20"/>
          <w:lang w:eastAsia="ru-RU"/>
        </w:rPr>
      </w:pPr>
    </w:p>
    <w:tbl>
      <w:tblPr>
        <w:tblStyle w:val="a8"/>
        <w:tblW w:w="5000" w:type="pct"/>
        <w:tblLook w:val="01E0"/>
      </w:tblPr>
      <w:tblGrid>
        <w:gridCol w:w="622"/>
        <w:gridCol w:w="2833"/>
        <w:gridCol w:w="3627"/>
        <w:gridCol w:w="2488"/>
      </w:tblGrid>
      <w:tr w:rsidR="00A52682" w:rsidRPr="00A52682" w:rsidTr="00A52682">
        <w:tc>
          <w:tcPr>
            <w:tcW w:w="325" w:type="pct"/>
            <w:vAlign w:val="center"/>
          </w:tcPr>
          <w:p w:rsidR="00A52682" w:rsidRPr="00A52682" w:rsidRDefault="00A52682" w:rsidP="00775435">
            <w:pPr>
              <w:pStyle w:val="ConsPlusNormal"/>
              <w:widowControl/>
              <w:ind w:firstLine="0"/>
              <w:jc w:val="center"/>
              <w:outlineLvl w:val="2"/>
              <w:rPr>
                <w:rFonts w:ascii="Times New Roman" w:hAnsi="Times New Roman" w:cs="Times New Roman"/>
                <w:sz w:val="14"/>
                <w:szCs w:val="14"/>
              </w:rPr>
            </w:pPr>
            <w:r w:rsidRPr="00A52682">
              <w:rPr>
                <w:rFonts w:ascii="Times New Roman" w:hAnsi="Times New Roman" w:cs="Times New Roman"/>
                <w:sz w:val="14"/>
                <w:szCs w:val="14"/>
              </w:rPr>
              <w:t xml:space="preserve">№ </w:t>
            </w:r>
            <w:proofErr w:type="spellStart"/>
            <w:proofErr w:type="gramStart"/>
            <w:r w:rsidRPr="00A52682">
              <w:rPr>
                <w:rFonts w:ascii="Times New Roman" w:hAnsi="Times New Roman" w:cs="Times New Roman"/>
                <w:sz w:val="14"/>
                <w:szCs w:val="14"/>
              </w:rPr>
              <w:t>п</w:t>
            </w:r>
            <w:proofErr w:type="spellEnd"/>
            <w:proofErr w:type="gramEnd"/>
            <w:r w:rsidRPr="00A52682">
              <w:rPr>
                <w:rFonts w:ascii="Times New Roman" w:hAnsi="Times New Roman" w:cs="Times New Roman"/>
                <w:sz w:val="14"/>
                <w:szCs w:val="14"/>
              </w:rPr>
              <w:t>/</w:t>
            </w:r>
            <w:proofErr w:type="spellStart"/>
            <w:r w:rsidRPr="00A52682">
              <w:rPr>
                <w:rFonts w:ascii="Times New Roman" w:hAnsi="Times New Roman" w:cs="Times New Roman"/>
                <w:sz w:val="14"/>
                <w:szCs w:val="14"/>
              </w:rPr>
              <w:t>п</w:t>
            </w:r>
            <w:proofErr w:type="spellEnd"/>
          </w:p>
        </w:tc>
        <w:tc>
          <w:tcPr>
            <w:tcW w:w="1480" w:type="pct"/>
            <w:vAlign w:val="center"/>
          </w:tcPr>
          <w:p w:rsidR="00A52682" w:rsidRPr="00A52682" w:rsidRDefault="00A52682" w:rsidP="00775435">
            <w:pPr>
              <w:pStyle w:val="ConsPlusNormal"/>
              <w:widowControl/>
              <w:ind w:firstLine="0"/>
              <w:jc w:val="center"/>
              <w:outlineLvl w:val="2"/>
              <w:rPr>
                <w:rFonts w:ascii="Times New Roman" w:hAnsi="Times New Roman" w:cs="Times New Roman"/>
                <w:sz w:val="14"/>
                <w:szCs w:val="14"/>
              </w:rPr>
            </w:pPr>
            <w:r w:rsidRPr="00A52682">
              <w:rPr>
                <w:rFonts w:ascii="Times New Roman" w:hAnsi="Times New Roman" w:cs="Times New Roman"/>
                <w:sz w:val="14"/>
                <w:szCs w:val="14"/>
              </w:rPr>
              <w:t>Наименование нормативного правового акта Богучанского района</w:t>
            </w:r>
          </w:p>
        </w:tc>
        <w:tc>
          <w:tcPr>
            <w:tcW w:w="1895" w:type="pct"/>
            <w:vAlign w:val="center"/>
          </w:tcPr>
          <w:p w:rsidR="00A52682" w:rsidRPr="00A52682" w:rsidRDefault="00A52682" w:rsidP="00775435">
            <w:pPr>
              <w:pStyle w:val="ConsPlusNormal"/>
              <w:widowControl/>
              <w:ind w:firstLine="0"/>
              <w:jc w:val="center"/>
              <w:outlineLvl w:val="2"/>
              <w:rPr>
                <w:rFonts w:ascii="Times New Roman" w:hAnsi="Times New Roman" w:cs="Times New Roman"/>
                <w:sz w:val="14"/>
                <w:szCs w:val="14"/>
              </w:rPr>
            </w:pPr>
            <w:r w:rsidRPr="00A52682">
              <w:rPr>
                <w:rFonts w:ascii="Times New Roman" w:hAnsi="Times New Roman" w:cs="Times New Roman"/>
                <w:sz w:val="14"/>
                <w:szCs w:val="14"/>
              </w:rPr>
              <w:t>Предмет регулирования, основное содержание</w:t>
            </w:r>
          </w:p>
        </w:tc>
        <w:tc>
          <w:tcPr>
            <w:tcW w:w="1300" w:type="pct"/>
            <w:vAlign w:val="center"/>
          </w:tcPr>
          <w:p w:rsidR="00A52682" w:rsidRPr="00A52682" w:rsidRDefault="00A52682" w:rsidP="00775435">
            <w:pPr>
              <w:pStyle w:val="ConsPlusNormal"/>
              <w:widowControl/>
              <w:ind w:firstLine="0"/>
              <w:jc w:val="center"/>
              <w:outlineLvl w:val="2"/>
              <w:rPr>
                <w:rFonts w:ascii="Times New Roman" w:hAnsi="Times New Roman" w:cs="Times New Roman"/>
                <w:sz w:val="14"/>
                <w:szCs w:val="14"/>
              </w:rPr>
            </w:pPr>
            <w:r w:rsidRPr="00A52682">
              <w:rPr>
                <w:rFonts w:ascii="Times New Roman" w:hAnsi="Times New Roman" w:cs="Times New Roman"/>
                <w:sz w:val="14"/>
                <w:szCs w:val="14"/>
              </w:rPr>
              <w:t>Срок принятия (дата, месяц, год)</w:t>
            </w:r>
          </w:p>
        </w:tc>
      </w:tr>
      <w:tr w:rsidR="00A52682" w:rsidRPr="00A52682" w:rsidTr="00A52682">
        <w:tc>
          <w:tcPr>
            <w:tcW w:w="325" w:type="pct"/>
          </w:tcPr>
          <w:p w:rsidR="00A52682" w:rsidRPr="00A52682" w:rsidRDefault="00A52682" w:rsidP="00775435">
            <w:pPr>
              <w:pStyle w:val="ConsPlusNormal"/>
              <w:widowControl/>
              <w:ind w:firstLine="0"/>
              <w:outlineLvl w:val="2"/>
              <w:rPr>
                <w:rFonts w:ascii="Times New Roman" w:hAnsi="Times New Roman" w:cs="Times New Roman"/>
                <w:sz w:val="14"/>
                <w:szCs w:val="14"/>
              </w:rPr>
            </w:pPr>
          </w:p>
        </w:tc>
        <w:tc>
          <w:tcPr>
            <w:tcW w:w="1480" w:type="pct"/>
          </w:tcPr>
          <w:p w:rsidR="00A52682" w:rsidRPr="00A52682" w:rsidRDefault="00A52682" w:rsidP="00775435">
            <w:pPr>
              <w:pStyle w:val="ConsPlusNormal"/>
              <w:widowControl/>
              <w:ind w:firstLine="0"/>
              <w:outlineLvl w:val="2"/>
              <w:rPr>
                <w:rFonts w:ascii="Times New Roman" w:hAnsi="Times New Roman" w:cs="Times New Roman"/>
                <w:sz w:val="14"/>
                <w:szCs w:val="14"/>
              </w:rPr>
            </w:pPr>
          </w:p>
        </w:tc>
        <w:tc>
          <w:tcPr>
            <w:tcW w:w="1895" w:type="pct"/>
          </w:tcPr>
          <w:p w:rsidR="00A52682" w:rsidRPr="00A52682" w:rsidRDefault="00A52682" w:rsidP="00775435">
            <w:pPr>
              <w:pStyle w:val="ConsPlusNormal"/>
              <w:widowControl/>
              <w:ind w:firstLine="0"/>
              <w:outlineLvl w:val="2"/>
              <w:rPr>
                <w:rFonts w:ascii="Times New Roman" w:hAnsi="Times New Roman" w:cs="Times New Roman"/>
                <w:sz w:val="14"/>
                <w:szCs w:val="14"/>
              </w:rPr>
            </w:pPr>
          </w:p>
        </w:tc>
        <w:tc>
          <w:tcPr>
            <w:tcW w:w="1300" w:type="pct"/>
          </w:tcPr>
          <w:p w:rsidR="00A52682" w:rsidRPr="00A52682" w:rsidRDefault="00A52682" w:rsidP="00775435">
            <w:pPr>
              <w:pStyle w:val="ConsPlusNormal"/>
              <w:widowControl/>
              <w:ind w:firstLine="0"/>
              <w:outlineLvl w:val="2"/>
              <w:rPr>
                <w:rFonts w:ascii="Times New Roman" w:hAnsi="Times New Roman" w:cs="Times New Roman"/>
                <w:sz w:val="14"/>
                <w:szCs w:val="14"/>
              </w:rPr>
            </w:pPr>
          </w:p>
        </w:tc>
      </w:tr>
      <w:tr w:rsidR="00A52682" w:rsidRPr="00A52682" w:rsidTr="00A52682">
        <w:tc>
          <w:tcPr>
            <w:tcW w:w="325" w:type="pct"/>
          </w:tcPr>
          <w:p w:rsidR="00A52682" w:rsidRPr="00A52682" w:rsidRDefault="00A52682" w:rsidP="00775435">
            <w:pPr>
              <w:pStyle w:val="ConsPlusNormal"/>
              <w:widowControl/>
              <w:ind w:firstLine="0"/>
              <w:outlineLvl w:val="2"/>
              <w:rPr>
                <w:rFonts w:ascii="Times New Roman" w:hAnsi="Times New Roman" w:cs="Times New Roman"/>
                <w:sz w:val="14"/>
                <w:szCs w:val="14"/>
              </w:rPr>
            </w:pPr>
          </w:p>
        </w:tc>
        <w:tc>
          <w:tcPr>
            <w:tcW w:w="1480" w:type="pct"/>
          </w:tcPr>
          <w:p w:rsidR="00A52682" w:rsidRPr="00A52682" w:rsidRDefault="00A52682" w:rsidP="00775435">
            <w:pPr>
              <w:pStyle w:val="ConsPlusNormal"/>
              <w:widowControl/>
              <w:ind w:firstLine="0"/>
              <w:outlineLvl w:val="2"/>
              <w:rPr>
                <w:rFonts w:ascii="Times New Roman" w:hAnsi="Times New Roman" w:cs="Times New Roman"/>
                <w:sz w:val="14"/>
                <w:szCs w:val="14"/>
              </w:rPr>
            </w:pPr>
          </w:p>
        </w:tc>
        <w:tc>
          <w:tcPr>
            <w:tcW w:w="1895" w:type="pct"/>
          </w:tcPr>
          <w:p w:rsidR="00A52682" w:rsidRPr="00A52682" w:rsidRDefault="00A52682" w:rsidP="00775435">
            <w:pPr>
              <w:pStyle w:val="ConsPlusNormal"/>
              <w:widowControl/>
              <w:ind w:firstLine="0"/>
              <w:outlineLvl w:val="2"/>
              <w:rPr>
                <w:rFonts w:ascii="Times New Roman" w:hAnsi="Times New Roman" w:cs="Times New Roman"/>
                <w:sz w:val="14"/>
                <w:szCs w:val="14"/>
              </w:rPr>
            </w:pPr>
          </w:p>
        </w:tc>
        <w:tc>
          <w:tcPr>
            <w:tcW w:w="1300" w:type="pct"/>
          </w:tcPr>
          <w:p w:rsidR="00A52682" w:rsidRPr="00A52682" w:rsidRDefault="00A52682" w:rsidP="00775435">
            <w:pPr>
              <w:pStyle w:val="ConsPlusNormal"/>
              <w:widowControl/>
              <w:ind w:firstLine="0"/>
              <w:outlineLvl w:val="2"/>
              <w:rPr>
                <w:rFonts w:ascii="Times New Roman" w:hAnsi="Times New Roman" w:cs="Times New Roman"/>
                <w:sz w:val="14"/>
                <w:szCs w:val="14"/>
              </w:rPr>
            </w:pPr>
          </w:p>
        </w:tc>
      </w:tr>
      <w:tr w:rsidR="00A52682" w:rsidRPr="00A52682" w:rsidTr="00A52682">
        <w:tc>
          <w:tcPr>
            <w:tcW w:w="325" w:type="pct"/>
          </w:tcPr>
          <w:p w:rsidR="00A52682" w:rsidRPr="00A52682" w:rsidRDefault="00A52682" w:rsidP="00775435">
            <w:pPr>
              <w:pStyle w:val="ConsPlusNormal"/>
              <w:widowControl/>
              <w:ind w:firstLine="0"/>
              <w:outlineLvl w:val="2"/>
              <w:rPr>
                <w:rFonts w:ascii="Times New Roman" w:hAnsi="Times New Roman" w:cs="Times New Roman"/>
                <w:sz w:val="14"/>
                <w:szCs w:val="14"/>
              </w:rPr>
            </w:pPr>
          </w:p>
        </w:tc>
        <w:tc>
          <w:tcPr>
            <w:tcW w:w="1480" w:type="pct"/>
          </w:tcPr>
          <w:p w:rsidR="00A52682" w:rsidRPr="00A52682" w:rsidRDefault="00A52682" w:rsidP="00775435">
            <w:pPr>
              <w:pStyle w:val="ConsPlusNormal"/>
              <w:widowControl/>
              <w:ind w:firstLine="0"/>
              <w:outlineLvl w:val="2"/>
              <w:rPr>
                <w:rFonts w:ascii="Times New Roman" w:hAnsi="Times New Roman" w:cs="Times New Roman"/>
                <w:sz w:val="14"/>
                <w:szCs w:val="14"/>
              </w:rPr>
            </w:pPr>
          </w:p>
        </w:tc>
        <w:tc>
          <w:tcPr>
            <w:tcW w:w="1895" w:type="pct"/>
          </w:tcPr>
          <w:p w:rsidR="00A52682" w:rsidRPr="00A52682" w:rsidRDefault="00A52682" w:rsidP="00775435">
            <w:pPr>
              <w:pStyle w:val="ConsPlusNormal"/>
              <w:widowControl/>
              <w:ind w:firstLine="0"/>
              <w:outlineLvl w:val="2"/>
              <w:rPr>
                <w:rFonts w:ascii="Times New Roman" w:hAnsi="Times New Roman" w:cs="Times New Roman"/>
                <w:sz w:val="14"/>
                <w:szCs w:val="14"/>
              </w:rPr>
            </w:pPr>
          </w:p>
        </w:tc>
        <w:tc>
          <w:tcPr>
            <w:tcW w:w="1300" w:type="pct"/>
          </w:tcPr>
          <w:p w:rsidR="00A52682" w:rsidRPr="00A52682" w:rsidRDefault="00A52682" w:rsidP="00775435">
            <w:pPr>
              <w:pStyle w:val="ConsPlusNormal"/>
              <w:widowControl/>
              <w:ind w:firstLine="0"/>
              <w:outlineLvl w:val="2"/>
              <w:rPr>
                <w:rFonts w:ascii="Times New Roman" w:hAnsi="Times New Roman" w:cs="Times New Roman"/>
                <w:sz w:val="14"/>
                <w:szCs w:val="14"/>
              </w:rPr>
            </w:pPr>
          </w:p>
        </w:tc>
      </w:tr>
    </w:tbl>
    <w:p w:rsidR="00D8636E"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52682" w:rsidRPr="00A52682" w:rsidRDefault="00A52682" w:rsidP="00A52682">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A52682">
        <w:rPr>
          <w:rFonts w:ascii="Times New Roman" w:eastAsia="Times New Roman" w:hAnsi="Times New Roman"/>
          <w:sz w:val="18"/>
          <w:szCs w:val="20"/>
          <w:lang w:eastAsia="ru-RU"/>
        </w:rPr>
        <w:t xml:space="preserve">         Приложение № 3</w:t>
      </w:r>
    </w:p>
    <w:p w:rsidR="00A52682" w:rsidRPr="00A52682" w:rsidRDefault="00A52682" w:rsidP="00A52682">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A52682">
        <w:rPr>
          <w:rFonts w:ascii="Times New Roman" w:eastAsia="Times New Roman" w:hAnsi="Times New Roman"/>
          <w:sz w:val="18"/>
          <w:szCs w:val="20"/>
          <w:lang w:eastAsia="ru-RU"/>
        </w:rPr>
        <w:lastRenderedPageBreak/>
        <w:t xml:space="preserve">К Паспорту муниципальной программы </w:t>
      </w:r>
    </w:p>
    <w:p w:rsidR="00A52682" w:rsidRPr="00A52682" w:rsidRDefault="00A52682" w:rsidP="00A52682">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A52682">
        <w:rPr>
          <w:rFonts w:ascii="Times New Roman" w:eastAsia="Times New Roman" w:hAnsi="Times New Roman"/>
          <w:sz w:val="18"/>
          <w:szCs w:val="20"/>
          <w:lang w:eastAsia="ru-RU"/>
        </w:rPr>
        <w:t>Богучанского района</w:t>
      </w:r>
    </w:p>
    <w:p w:rsidR="00A52682" w:rsidRPr="00A52682" w:rsidRDefault="00A52682" w:rsidP="00A52682">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8636E" w:rsidRPr="00A52682" w:rsidRDefault="00A52682" w:rsidP="00A52682">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A52682">
        <w:rPr>
          <w:rFonts w:ascii="Times New Roman" w:eastAsia="Times New Roman" w:hAnsi="Times New Roman"/>
          <w:sz w:val="20"/>
          <w:szCs w:val="20"/>
          <w:lang w:eastAsia="ru-RU"/>
        </w:rPr>
        <w:t>Перечень объектов капитального строительства   (за счет всех источников финансирования)</w:t>
      </w:r>
    </w:p>
    <w:p w:rsidR="00D8636E" w:rsidRPr="003E1B99" w:rsidRDefault="00D8636E" w:rsidP="00A52682">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500"/>
        <w:gridCol w:w="2144"/>
        <w:gridCol w:w="1035"/>
        <w:gridCol w:w="1073"/>
        <w:gridCol w:w="1054"/>
        <w:gridCol w:w="1054"/>
        <w:gridCol w:w="1185"/>
        <w:gridCol w:w="1449"/>
      </w:tblGrid>
      <w:tr w:rsidR="00A52682" w:rsidRPr="00A52682" w:rsidTr="00A52682">
        <w:trPr>
          <w:cantSplit/>
          <w:trHeight w:val="240"/>
        </w:trPr>
        <w:tc>
          <w:tcPr>
            <w:tcW w:w="264" w:type="pct"/>
            <w:vMerge w:val="restart"/>
            <w:tcBorders>
              <w:top w:val="single" w:sz="6" w:space="0" w:color="auto"/>
              <w:left w:val="single" w:sz="6" w:space="0" w:color="auto"/>
              <w:right w:val="single" w:sz="6" w:space="0" w:color="auto"/>
            </w:tcBorders>
            <w:vAlign w:val="center"/>
          </w:tcPr>
          <w:p w:rsidR="00A52682" w:rsidRPr="00A52682" w:rsidRDefault="00A52682" w:rsidP="00775435">
            <w:pPr>
              <w:pStyle w:val="ConsPlusNormal"/>
              <w:ind w:firstLine="0"/>
              <w:jc w:val="center"/>
              <w:rPr>
                <w:rFonts w:ascii="Times New Roman" w:hAnsi="Times New Roman" w:cs="Times New Roman"/>
                <w:sz w:val="14"/>
                <w:szCs w:val="14"/>
              </w:rPr>
            </w:pPr>
            <w:r w:rsidRPr="00A52682">
              <w:rPr>
                <w:rFonts w:ascii="Times New Roman" w:hAnsi="Times New Roman" w:cs="Times New Roman"/>
                <w:sz w:val="14"/>
                <w:szCs w:val="14"/>
              </w:rPr>
              <w:t xml:space="preserve">№ </w:t>
            </w:r>
            <w:r w:rsidRPr="00A52682">
              <w:rPr>
                <w:rFonts w:ascii="Times New Roman" w:hAnsi="Times New Roman" w:cs="Times New Roman"/>
                <w:sz w:val="14"/>
                <w:szCs w:val="14"/>
              </w:rPr>
              <w:br/>
            </w:r>
            <w:proofErr w:type="spellStart"/>
            <w:proofErr w:type="gramStart"/>
            <w:r w:rsidRPr="00A52682">
              <w:rPr>
                <w:rFonts w:ascii="Times New Roman" w:hAnsi="Times New Roman" w:cs="Times New Roman"/>
                <w:sz w:val="14"/>
                <w:szCs w:val="14"/>
              </w:rPr>
              <w:t>п</w:t>
            </w:r>
            <w:proofErr w:type="spellEnd"/>
            <w:proofErr w:type="gramEnd"/>
            <w:r w:rsidRPr="00A52682">
              <w:rPr>
                <w:rFonts w:ascii="Times New Roman" w:hAnsi="Times New Roman" w:cs="Times New Roman"/>
                <w:sz w:val="14"/>
                <w:szCs w:val="14"/>
              </w:rPr>
              <w:t>/</w:t>
            </w:r>
            <w:proofErr w:type="spellStart"/>
            <w:r w:rsidRPr="00A52682">
              <w:rPr>
                <w:rFonts w:ascii="Times New Roman" w:hAnsi="Times New Roman" w:cs="Times New Roman"/>
                <w:sz w:val="14"/>
                <w:szCs w:val="14"/>
              </w:rPr>
              <w:t>п</w:t>
            </w:r>
            <w:proofErr w:type="spellEnd"/>
          </w:p>
        </w:tc>
        <w:tc>
          <w:tcPr>
            <w:tcW w:w="1129" w:type="pct"/>
            <w:vMerge w:val="restart"/>
            <w:tcBorders>
              <w:top w:val="single" w:sz="6" w:space="0" w:color="auto"/>
              <w:left w:val="single" w:sz="6" w:space="0" w:color="auto"/>
              <w:right w:val="single" w:sz="6" w:space="0" w:color="auto"/>
            </w:tcBorders>
            <w:vAlign w:val="center"/>
          </w:tcPr>
          <w:p w:rsidR="00A52682" w:rsidRPr="00A52682" w:rsidRDefault="00A52682" w:rsidP="00775435">
            <w:pPr>
              <w:pStyle w:val="ConsPlusNormal"/>
              <w:ind w:firstLine="0"/>
              <w:jc w:val="center"/>
              <w:rPr>
                <w:rFonts w:ascii="Times New Roman" w:hAnsi="Times New Roman" w:cs="Times New Roman"/>
                <w:sz w:val="14"/>
                <w:szCs w:val="14"/>
              </w:rPr>
            </w:pPr>
            <w:r w:rsidRPr="00A52682">
              <w:rPr>
                <w:rFonts w:ascii="Times New Roman" w:hAnsi="Times New Roman" w:cs="Times New Roman"/>
                <w:sz w:val="14"/>
                <w:szCs w:val="14"/>
              </w:rPr>
              <w:t xml:space="preserve">Наименование  </w:t>
            </w:r>
            <w:r w:rsidRPr="00A52682">
              <w:rPr>
                <w:rFonts w:ascii="Times New Roman" w:hAnsi="Times New Roman" w:cs="Times New Roman"/>
                <w:sz w:val="14"/>
                <w:szCs w:val="14"/>
              </w:rPr>
              <w:br/>
              <w:t xml:space="preserve">объекта </w:t>
            </w:r>
            <w:r w:rsidRPr="00A52682">
              <w:rPr>
                <w:rFonts w:ascii="Times New Roman" w:hAnsi="Times New Roman" w:cs="Times New Roman"/>
                <w:sz w:val="14"/>
                <w:szCs w:val="14"/>
              </w:rPr>
              <w:br/>
              <w:t xml:space="preserve">с указанием    </w:t>
            </w:r>
            <w:r w:rsidRPr="00A52682">
              <w:rPr>
                <w:rFonts w:ascii="Times New Roman" w:hAnsi="Times New Roman" w:cs="Times New Roman"/>
                <w:sz w:val="14"/>
                <w:szCs w:val="14"/>
              </w:rPr>
              <w:br/>
              <w:t>мощности и годов</w:t>
            </w:r>
            <w:r w:rsidRPr="00A52682">
              <w:rPr>
                <w:rFonts w:ascii="Times New Roman" w:hAnsi="Times New Roman" w:cs="Times New Roman"/>
                <w:sz w:val="14"/>
                <w:szCs w:val="14"/>
              </w:rPr>
              <w:br/>
              <w:t>строительства *</w:t>
            </w:r>
          </w:p>
        </w:tc>
        <w:tc>
          <w:tcPr>
            <w:tcW w:w="545" w:type="pct"/>
            <w:vMerge w:val="restart"/>
            <w:tcBorders>
              <w:top w:val="single" w:sz="6" w:space="0" w:color="auto"/>
              <w:left w:val="single" w:sz="6" w:space="0" w:color="auto"/>
              <w:right w:val="single" w:sz="6" w:space="0" w:color="auto"/>
            </w:tcBorders>
            <w:vAlign w:val="center"/>
          </w:tcPr>
          <w:p w:rsidR="00A52682" w:rsidRPr="00A52682" w:rsidRDefault="00A52682" w:rsidP="00775435">
            <w:pPr>
              <w:pStyle w:val="ConsPlusNormal"/>
              <w:ind w:firstLine="0"/>
              <w:jc w:val="center"/>
              <w:rPr>
                <w:rFonts w:ascii="Times New Roman" w:hAnsi="Times New Roman" w:cs="Times New Roman"/>
                <w:sz w:val="14"/>
                <w:szCs w:val="14"/>
              </w:rPr>
            </w:pPr>
            <w:r w:rsidRPr="00A52682">
              <w:rPr>
                <w:rFonts w:ascii="Times New Roman" w:hAnsi="Times New Roman" w:cs="Times New Roman"/>
                <w:sz w:val="14"/>
                <w:szCs w:val="14"/>
              </w:rPr>
              <w:t xml:space="preserve">Остаток    </w:t>
            </w:r>
            <w:r w:rsidRPr="00A52682">
              <w:rPr>
                <w:rFonts w:ascii="Times New Roman" w:hAnsi="Times New Roman" w:cs="Times New Roman"/>
                <w:sz w:val="14"/>
                <w:szCs w:val="14"/>
              </w:rPr>
              <w:br/>
              <w:t xml:space="preserve">стоимости   </w:t>
            </w:r>
            <w:r w:rsidRPr="00A52682">
              <w:rPr>
                <w:rFonts w:ascii="Times New Roman" w:hAnsi="Times New Roman" w:cs="Times New Roman"/>
                <w:sz w:val="14"/>
                <w:szCs w:val="14"/>
              </w:rPr>
              <w:br/>
              <w:t xml:space="preserve">строительства </w:t>
            </w:r>
            <w:r w:rsidRPr="00A52682">
              <w:rPr>
                <w:rFonts w:ascii="Times New Roman" w:hAnsi="Times New Roman" w:cs="Times New Roman"/>
                <w:sz w:val="14"/>
                <w:szCs w:val="14"/>
              </w:rPr>
              <w:br/>
              <w:t>в ценах контракта**</w:t>
            </w:r>
          </w:p>
        </w:tc>
        <w:tc>
          <w:tcPr>
            <w:tcW w:w="3062" w:type="pct"/>
            <w:gridSpan w:val="5"/>
            <w:tcBorders>
              <w:top w:val="single" w:sz="6" w:space="0" w:color="auto"/>
              <w:left w:val="single" w:sz="4" w:space="0" w:color="auto"/>
              <w:bottom w:val="single" w:sz="6" w:space="0" w:color="auto"/>
              <w:right w:val="single" w:sz="6" w:space="0" w:color="auto"/>
            </w:tcBorders>
            <w:vAlign w:val="center"/>
          </w:tcPr>
          <w:p w:rsidR="00A52682" w:rsidRPr="00A52682" w:rsidRDefault="00A52682" w:rsidP="00775435">
            <w:pPr>
              <w:pStyle w:val="ConsPlusNormal"/>
              <w:jc w:val="center"/>
              <w:rPr>
                <w:rFonts w:ascii="Times New Roman" w:hAnsi="Times New Roman" w:cs="Times New Roman"/>
                <w:sz w:val="14"/>
                <w:szCs w:val="14"/>
              </w:rPr>
            </w:pPr>
            <w:r w:rsidRPr="00A52682">
              <w:rPr>
                <w:rFonts w:ascii="Times New Roman" w:hAnsi="Times New Roman" w:cs="Times New Roman"/>
                <w:sz w:val="14"/>
                <w:szCs w:val="14"/>
              </w:rPr>
              <w:t>Объем капитальных вложений,  рублей</w:t>
            </w:r>
          </w:p>
        </w:tc>
      </w:tr>
      <w:tr w:rsidR="00A52682" w:rsidRPr="00A52682" w:rsidTr="00A52682">
        <w:trPr>
          <w:cantSplit/>
          <w:trHeight w:val="945"/>
        </w:trPr>
        <w:tc>
          <w:tcPr>
            <w:tcW w:w="264" w:type="pct"/>
            <w:vMerge/>
            <w:tcBorders>
              <w:left w:val="single" w:sz="6" w:space="0" w:color="auto"/>
              <w:bottom w:val="single" w:sz="6" w:space="0" w:color="auto"/>
              <w:right w:val="single" w:sz="6" w:space="0" w:color="auto"/>
            </w:tcBorders>
            <w:vAlign w:val="center"/>
          </w:tcPr>
          <w:p w:rsidR="00A52682" w:rsidRPr="00A52682" w:rsidRDefault="00A52682" w:rsidP="00775435">
            <w:pPr>
              <w:pStyle w:val="ConsPlusNormal"/>
              <w:widowControl/>
              <w:ind w:firstLine="0"/>
              <w:jc w:val="center"/>
              <w:rPr>
                <w:rFonts w:ascii="Times New Roman" w:hAnsi="Times New Roman" w:cs="Times New Roman"/>
                <w:sz w:val="14"/>
                <w:szCs w:val="14"/>
              </w:rPr>
            </w:pPr>
          </w:p>
        </w:tc>
        <w:tc>
          <w:tcPr>
            <w:tcW w:w="1129" w:type="pct"/>
            <w:vMerge/>
            <w:tcBorders>
              <w:left w:val="single" w:sz="6" w:space="0" w:color="auto"/>
              <w:bottom w:val="single" w:sz="6" w:space="0" w:color="auto"/>
              <w:right w:val="single" w:sz="6" w:space="0" w:color="auto"/>
            </w:tcBorders>
            <w:vAlign w:val="center"/>
          </w:tcPr>
          <w:p w:rsidR="00A52682" w:rsidRPr="00A52682" w:rsidRDefault="00A52682" w:rsidP="00775435">
            <w:pPr>
              <w:pStyle w:val="ConsPlusNormal"/>
              <w:widowControl/>
              <w:ind w:firstLine="0"/>
              <w:jc w:val="center"/>
              <w:rPr>
                <w:rFonts w:ascii="Times New Roman" w:hAnsi="Times New Roman" w:cs="Times New Roman"/>
                <w:sz w:val="14"/>
                <w:szCs w:val="14"/>
              </w:rPr>
            </w:pPr>
          </w:p>
        </w:tc>
        <w:tc>
          <w:tcPr>
            <w:tcW w:w="545" w:type="pct"/>
            <w:vMerge/>
            <w:tcBorders>
              <w:left w:val="single" w:sz="6" w:space="0" w:color="auto"/>
              <w:bottom w:val="single" w:sz="6" w:space="0" w:color="auto"/>
              <w:right w:val="single" w:sz="6" w:space="0" w:color="auto"/>
            </w:tcBorders>
            <w:vAlign w:val="center"/>
          </w:tcPr>
          <w:p w:rsidR="00A52682" w:rsidRPr="00A52682" w:rsidRDefault="00A52682" w:rsidP="00775435">
            <w:pPr>
              <w:pStyle w:val="ConsPlusNormal"/>
              <w:widowControl/>
              <w:ind w:firstLine="0"/>
              <w:jc w:val="center"/>
              <w:rPr>
                <w:rFonts w:ascii="Times New Roman" w:hAnsi="Times New Roman" w:cs="Times New Roman"/>
                <w:sz w:val="14"/>
                <w:szCs w:val="14"/>
              </w:rPr>
            </w:pPr>
          </w:p>
        </w:tc>
        <w:tc>
          <w:tcPr>
            <w:tcW w:w="565" w:type="pct"/>
            <w:tcBorders>
              <w:top w:val="single" w:sz="6" w:space="0" w:color="auto"/>
              <w:left w:val="single" w:sz="4" w:space="0" w:color="auto"/>
              <w:bottom w:val="single" w:sz="6" w:space="0" w:color="auto"/>
              <w:right w:val="single" w:sz="6" w:space="0" w:color="auto"/>
            </w:tcBorders>
            <w:vAlign w:val="center"/>
          </w:tcPr>
          <w:p w:rsidR="00A52682" w:rsidRPr="00A52682" w:rsidRDefault="00A52682" w:rsidP="00775435">
            <w:pPr>
              <w:pStyle w:val="ConsPlusNormal"/>
              <w:widowControl/>
              <w:ind w:firstLine="0"/>
              <w:jc w:val="center"/>
              <w:rPr>
                <w:rFonts w:ascii="Times New Roman" w:hAnsi="Times New Roman" w:cs="Times New Roman"/>
                <w:sz w:val="14"/>
                <w:szCs w:val="14"/>
              </w:rPr>
            </w:pPr>
            <w:r w:rsidRPr="00A52682">
              <w:rPr>
                <w:rFonts w:ascii="Times New Roman" w:hAnsi="Times New Roman" w:cs="Times New Roman"/>
                <w:sz w:val="14"/>
                <w:szCs w:val="14"/>
              </w:rPr>
              <w:t xml:space="preserve">текущий </w:t>
            </w:r>
            <w:proofErr w:type="spellStart"/>
            <w:r w:rsidRPr="00A52682">
              <w:rPr>
                <w:rFonts w:ascii="Times New Roman" w:hAnsi="Times New Roman" w:cs="Times New Roman"/>
                <w:sz w:val="14"/>
                <w:szCs w:val="14"/>
              </w:rPr>
              <w:t>финансо</w:t>
            </w:r>
            <w:proofErr w:type="spellEnd"/>
            <w:r w:rsidRPr="00A52682">
              <w:rPr>
                <w:rFonts w:ascii="Times New Roman" w:hAnsi="Times New Roman" w:cs="Times New Roman"/>
                <w:sz w:val="14"/>
                <w:szCs w:val="14"/>
              </w:rPr>
              <w:t>-</w:t>
            </w:r>
          </w:p>
          <w:p w:rsidR="00A52682" w:rsidRPr="00A52682" w:rsidRDefault="00A52682" w:rsidP="00775435">
            <w:pPr>
              <w:pStyle w:val="ConsPlusNormal"/>
              <w:widowControl/>
              <w:ind w:firstLine="0"/>
              <w:jc w:val="center"/>
              <w:rPr>
                <w:rFonts w:ascii="Times New Roman" w:hAnsi="Times New Roman" w:cs="Times New Roman"/>
                <w:sz w:val="14"/>
                <w:szCs w:val="14"/>
              </w:rPr>
            </w:pPr>
            <w:r w:rsidRPr="00A52682">
              <w:rPr>
                <w:rFonts w:ascii="Times New Roman" w:hAnsi="Times New Roman" w:cs="Times New Roman"/>
                <w:sz w:val="14"/>
                <w:szCs w:val="14"/>
              </w:rPr>
              <w:t>вый год</w:t>
            </w:r>
          </w:p>
        </w:tc>
        <w:tc>
          <w:tcPr>
            <w:tcW w:w="555" w:type="pct"/>
            <w:tcBorders>
              <w:top w:val="single" w:sz="6" w:space="0" w:color="auto"/>
              <w:left w:val="single" w:sz="6" w:space="0" w:color="auto"/>
              <w:bottom w:val="single" w:sz="6" w:space="0" w:color="auto"/>
              <w:right w:val="single" w:sz="6" w:space="0" w:color="auto"/>
            </w:tcBorders>
            <w:vAlign w:val="center"/>
          </w:tcPr>
          <w:p w:rsidR="00A52682" w:rsidRPr="00A52682" w:rsidRDefault="00A52682" w:rsidP="00775435">
            <w:pPr>
              <w:pStyle w:val="ConsPlusNormal"/>
              <w:widowControl/>
              <w:ind w:firstLine="0"/>
              <w:jc w:val="center"/>
              <w:rPr>
                <w:rFonts w:ascii="Times New Roman" w:hAnsi="Times New Roman" w:cs="Times New Roman"/>
                <w:sz w:val="14"/>
                <w:szCs w:val="14"/>
              </w:rPr>
            </w:pPr>
            <w:r w:rsidRPr="00A52682">
              <w:rPr>
                <w:rFonts w:ascii="Times New Roman" w:hAnsi="Times New Roman" w:cs="Times New Roman"/>
                <w:sz w:val="14"/>
                <w:szCs w:val="14"/>
              </w:rPr>
              <w:t xml:space="preserve">очередной </w:t>
            </w:r>
            <w:proofErr w:type="spellStart"/>
            <w:proofErr w:type="gramStart"/>
            <w:r w:rsidRPr="00A52682">
              <w:rPr>
                <w:rFonts w:ascii="Times New Roman" w:hAnsi="Times New Roman" w:cs="Times New Roman"/>
                <w:sz w:val="14"/>
                <w:szCs w:val="14"/>
              </w:rPr>
              <w:t>финансо-вый</w:t>
            </w:r>
            <w:proofErr w:type="spellEnd"/>
            <w:proofErr w:type="gramEnd"/>
            <w:r w:rsidRPr="00A52682">
              <w:rPr>
                <w:rFonts w:ascii="Times New Roman" w:hAnsi="Times New Roman" w:cs="Times New Roman"/>
                <w:sz w:val="14"/>
                <w:szCs w:val="14"/>
              </w:rPr>
              <w:t xml:space="preserve"> год</w:t>
            </w:r>
          </w:p>
        </w:tc>
        <w:tc>
          <w:tcPr>
            <w:tcW w:w="555" w:type="pct"/>
            <w:tcBorders>
              <w:top w:val="single" w:sz="6" w:space="0" w:color="auto"/>
              <w:left w:val="single" w:sz="6" w:space="0" w:color="auto"/>
              <w:bottom w:val="single" w:sz="6" w:space="0" w:color="auto"/>
              <w:right w:val="single" w:sz="6" w:space="0" w:color="auto"/>
            </w:tcBorders>
            <w:vAlign w:val="center"/>
          </w:tcPr>
          <w:p w:rsidR="00A52682" w:rsidRPr="00A52682" w:rsidRDefault="00A52682" w:rsidP="00775435">
            <w:pPr>
              <w:pStyle w:val="ConsPlusNormal"/>
              <w:widowControl/>
              <w:ind w:firstLine="0"/>
              <w:jc w:val="center"/>
              <w:rPr>
                <w:rFonts w:ascii="Times New Roman" w:hAnsi="Times New Roman" w:cs="Times New Roman"/>
                <w:sz w:val="14"/>
                <w:szCs w:val="14"/>
              </w:rPr>
            </w:pPr>
            <w:r w:rsidRPr="00A52682">
              <w:rPr>
                <w:rFonts w:ascii="Times New Roman" w:hAnsi="Times New Roman" w:cs="Times New Roman"/>
                <w:sz w:val="14"/>
                <w:szCs w:val="14"/>
              </w:rPr>
              <w:t>первый год планового периода</w:t>
            </w:r>
          </w:p>
        </w:tc>
        <w:tc>
          <w:tcPr>
            <w:tcW w:w="624" w:type="pct"/>
            <w:tcBorders>
              <w:top w:val="single" w:sz="6" w:space="0" w:color="auto"/>
              <w:left w:val="single" w:sz="6" w:space="0" w:color="auto"/>
              <w:bottom w:val="single" w:sz="6" w:space="0" w:color="auto"/>
              <w:right w:val="single" w:sz="6" w:space="0" w:color="auto"/>
            </w:tcBorders>
            <w:vAlign w:val="center"/>
          </w:tcPr>
          <w:p w:rsidR="00A52682" w:rsidRPr="00A52682" w:rsidRDefault="00A52682" w:rsidP="00775435">
            <w:pPr>
              <w:pStyle w:val="ConsPlusNormal"/>
              <w:widowControl/>
              <w:ind w:firstLine="0"/>
              <w:jc w:val="center"/>
              <w:rPr>
                <w:rFonts w:ascii="Times New Roman" w:hAnsi="Times New Roman" w:cs="Times New Roman"/>
                <w:sz w:val="14"/>
                <w:szCs w:val="14"/>
              </w:rPr>
            </w:pPr>
            <w:r w:rsidRPr="00A52682">
              <w:rPr>
                <w:rFonts w:ascii="Times New Roman" w:hAnsi="Times New Roman" w:cs="Times New Roman"/>
                <w:sz w:val="14"/>
                <w:szCs w:val="14"/>
              </w:rPr>
              <w:t>второй год планового периода</w:t>
            </w:r>
          </w:p>
        </w:tc>
        <w:tc>
          <w:tcPr>
            <w:tcW w:w="763" w:type="pct"/>
            <w:tcBorders>
              <w:top w:val="single" w:sz="6" w:space="0" w:color="auto"/>
              <w:left w:val="single" w:sz="6" w:space="0" w:color="auto"/>
              <w:bottom w:val="single" w:sz="6" w:space="0" w:color="auto"/>
              <w:right w:val="single" w:sz="6" w:space="0" w:color="auto"/>
            </w:tcBorders>
            <w:vAlign w:val="center"/>
          </w:tcPr>
          <w:p w:rsidR="00A52682" w:rsidRPr="00A52682" w:rsidRDefault="00A52682" w:rsidP="00775435">
            <w:pPr>
              <w:pStyle w:val="ConsPlusNormal"/>
              <w:widowControl/>
              <w:ind w:firstLine="0"/>
              <w:jc w:val="center"/>
              <w:rPr>
                <w:rFonts w:ascii="Times New Roman" w:hAnsi="Times New Roman" w:cs="Times New Roman"/>
                <w:sz w:val="14"/>
                <w:szCs w:val="14"/>
              </w:rPr>
            </w:pPr>
            <w:r w:rsidRPr="00A52682">
              <w:rPr>
                <w:rFonts w:ascii="Times New Roman" w:hAnsi="Times New Roman" w:cs="Times New Roman"/>
                <w:sz w:val="14"/>
                <w:szCs w:val="14"/>
              </w:rPr>
              <w:t>по годам до ввода объекта</w:t>
            </w:r>
          </w:p>
        </w:tc>
      </w:tr>
      <w:tr w:rsidR="00A52682" w:rsidRPr="00A52682" w:rsidTr="00A52682">
        <w:trPr>
          <w:cantSplit/>
          <w:trHeight w:val="240"/>
        </w:trPr>
        <w:tc>
          <w:tcPr>
            <w:tcW w:w="1938" w:type="pct"/>
            <w:gridSpan w:val="3"/>
            <w:tcBorders>
              <w:top w:val="single" w:sz="6" w:space="0" w:color="auto"/>
              <w:left w:val="single" w:sz="6" w:space="0" w:color="auto"/>
              <w:bottom w:val="single" w:sz="6" w:space="0" w:color="auto"/>
              <w:right w:val="single" w:sz="6" w:space="0" w:color="auto"/>
            </w:tcBorders>
            <w:vAlign w:val="center"/>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Главный распорядитель 1</w:t>
            </w:r>
          </w:p>
        </w:tc>
        <w:tc>
          <w:tcPr>
            <w:tcW w:w="56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62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r>
      <w:tr w:rsidR="00A52682" w:rsidRPr="00A52682" w:rsidTr="00A52682">
        <w:trPr>
          <w:cantSplit/>
          <w:trHeight w:val="240"/>
        </w:trPr>
        <w:tc>
          <w:tcPr>
            <w:tcW w:w="264" w:type="pct"/>
            <w:tcBorders>
              <w:top w:val="single" w:sz="6" w:space="0" w:color="auto"/>
              <w:left w:val="single" w:sz="6" w:space="0" w:color="auto"/>
              <w:bottom w:val="single" w:sz="6" w:space="0" w:color="auto"/>
              <w:right w:val="single" w:sz="6" w:space="0" w:color="auto"/>
            </w:tcBorders>
            <w:vAlign w:val="center"/>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1</w:t>
            </w:r>
          </w:p>
        </w:tc>
        <w:tc>
          <w:tcPr>
            <w:tcW w:w="1129" w:type="pct"/>
            <w:tcBorders>
              <w:top w:val="single" w:sz="6" w:space="0" w:color="auto"/>
              <w:left w:val="single" w:sz="6" w:space="0" w:color="auto"/>
              <w:bottom w:val="single" w:sz="6" w:space="0" w:color="auto"/>
              <w:right w:val="single" w:sz="6" w:space="0" w:color="auto"/>
            </w:tcBorders>
            <w:vAlign w:val="center"/>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Объект 1</w:t>
            </w:r>
          </w:p>
        </w:tc>
        <w:tc>
          <w:tcPr>
            <w:tcW w:w="545" w:type="pct"/>
            <w:tcBorders>
              <w:top w:val="single" w:sz="6" w:space="0" w:color="auto"/>
              <w:left w:val="single" w:sz="6" w:space="0" w:color="auto"/>
              <w:bottom w:val="single" w:sz="6" w:space="0" w:color="auto"/>
              <w:right w:val="single" w:sz="6" w:space="0" w:color="auto"/>
            </w:tcBorders>
            <w:vAlign w:val="center"/>
          </w:tcPr>
          <w:p w:rsidR="00A52682" w:rsidRPr="00A52682" w:rsidRDefault="00A52682" w:rsidP="00775435">
            <w:pPr>
              <w:pStyle w:val="ConsPlusNormal"/>
              <w:widowControl/>
              <w:ind w:firstLine="0"/>
              <w:rPr>
                <w:rFonts w:ascii="Times New Roman" w:hAnsi="Times New Roman" w:cs="Times New Roman"/>
                <w:sz w:val="14"/>
                <w:szCs w:val="14"/>
              </w:rPr>
            </w:pPr>
          </w:p>
        </w:tc>
        <w:tc>
          <w:tcPr>
            <w:tcW w:w="56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62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r>
      <w:tr w:rsidR="00A52682" w:rsidRPr="00A52682" w:rsidTr="00A52682">
        <w:trPr>
          <w:cantSplit/>
          <w:trHeight w:val="240"/>
        </w:trPr>
        <w:tc>
          <w:tcPr>
            <w:tcW w:w="26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1129"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в том числе:</w:t>
            </w:r>
          </w:p>
        </w:tc>
        <w:tc>
          <w:tcPr>
            <w:tcW w:w="54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6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62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r>
      <w:tr w:rsidR="00A52682" w:rsidRPr="00A52682" w:rsidTr="00A52682">
        <w:trPr>
          <w:cantSplit/>
          <w:trHeight w:val="240"/>
        </w:trPr>
        <w:tc>
          <w:tcPr>
            <w:tcW w:w="26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1129"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федеральный бюджет</w:t>
            </w:r>
          </w:p>
        </w:tc>
        <w:tc>
          <w:tcPr>
            <w:tcW w:w="54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6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62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r>
      <w:tr w:rsidR="00A52682" w:rsidRPr="00A52682" w:rsidTr="00A52682">
        <w:trPr>
          <w:cantSplit/>
          <w:trHeight w:val="240"/>
        </w:trPr>
        <w:tc>
          <w:tcPr>
            <w:tcW w:w="26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1129"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краевой бюджет</w:t>
            </w:r>
          </w:p>
        </w:tc>
        <w:tc>
          <w:tcPr>
            <w:tcW w:w="54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6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62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r>
      <w:tr w:rsidR="00A52682" w:rsidRPr="00A52682" w:rsidTr="00A52682">
        <w:trPr>
          <w:cantSplit/>
          <w:trHeight w:val="240"/>
        </w:trPr>
        <w:tc>
          <w:tcPr>
            <w:tcW w:w="26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1129"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районный бюджет</w:t>
            </w:r>
          </w:p>
        </w:tc>
        <w:tc>
          <w:tcPr>
            <w:tcW w:w="54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6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62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r>
      <w:tr w:rsidR="00A52682" w:rsidRPr="00A52682" w:rsidTr="00A52682">
        <w:trPr>
          <w:cantSplit/>
          <w:trHeight w:val="240"/>
        </w:trPr>
        <w:tc>
          <w:tcPr>
            <w:tcW w:w="26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1129"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 xml:space="preserve">бюджеты         </w:t>
            </w:r>
            <w:r w:rsidRPr="00A52682">
              <w:rPr>
                <w:rFonts w:ascii="Times New Roman" w:hAnsi="Times New Roman" w:cs="Times New Roman"/>
                <w:sz w:val="14"/>
                <w:szCs w:val="14"/>
              </w:rPr>
              <w:br/>
              <w:t xml:space="preserve">муниципальных   </w:t>
            </w:r>
            <w:r w:rsidRPr="00A52682">
              <w:rPr>
                <w:rFonts w:ascii="Times New Roman" w:hAnsi="Times New Roman" w:cs="Times New Roman"/>
                <w:sz w:val="14"/>
                <w:szCs w:val="14"/>
              </w:rPr>
              <w:br/>
              <w:t xml:space="preserve">образований     </w:t>
            </w:r>
          </w:p>
        </w:tc>
        <w:tc>
          <w:tcPr>
            <w:tcW w:w="54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6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62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r>
      <w:tr w:rsidR="00A52682" w:rsidRPr="00A52682" w:rsidTr="00A52682">
        <w:trPr>
          <w:cantSplit/>
          <w:trHeight w:val="240"/>
        </w:trPr>
        <w:tc>
          <w:tcPr>
            <w:tcW w:w="26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1129"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 xml:space="preserve">внебюджетные    </w:t>
            </w:r>
            <w:r w:rsidRPr="00A52682">
              <w:rPr>
                <w:rFonts w:ascii="Times New Roman" w:hAnsi="Times New Roman" w:cs="Times New Roman"/>
                <w:sz w:val="14"/>
                <w:szCs w:val="14"/>
              </w:rPr>
              <w:br/>
              <w:t xml:space="preserve">источники       </w:t>
            </w:r>
          </w:p>
        </w:tc>
        <w:tc>
          <w:tcPr>
            <w:tcW w:w="54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6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62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r>
      <w:tr w:rsidR="00A52682" w:rsidRPr="00A52682" w:rsidTr="00A52682">
        <w:trPr>
          <w:cantSplit/>
          <w:trHeight w:val="240"/>
        </w:trPr>
        <w:tc>
          <w:tcPr>
            <w:tcW w:w="26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 xml:space="preserve">2  </w:t>
            </w:r>
          </w:p>
        </w:tc>
        <w:tc>
          <w:tcPr>
            <w:tcW w:w="1129"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Объект 2</w:t>
            </w:r>
          </w:p>
        </w:tc>
        <w:tc>
          <w:tcPr>
            <w:tcW w:w="54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6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62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r>
      <w:tr w:rsidR="00A52682" w:rsidRPr="00A52682" w:rsidTr="00A52682">
        <w:trPr>
          <w:cantSplit/>
          <w:trHeight w:val="240"/>
        </w:trPr>
        <w:tc>
          <w:tcPr>
            <w:tcW w:w="26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w:t>
            </w:r>
          </w:p>
        </w:tc>
        <w:tc>
          <w:tcPr>
            <w:tcW w:w="1129"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4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6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62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r>
      <w:tr w:rsidR="00A52682" w:rsidRPr="00A52682" w:rsidTr="00A52682">
        <w:trPr>
          <w:cantSplit/>
          <w:trHeight w:val="240"/>
        </w:trPr>
        <w:tc>
          <w:tcPr>
            <w:tcW w:w="1938" w:type="pct"/>
            <w:gridSpan w:val="3"/>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Главный распорядитель 2</w:t>
            </w:r>
          </w:p>
        </w:tc>
        <w:tc>
          <w:tcPr>
            <w:tcW w:w="56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62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r>
      <w:tr w:rsidR="00A52682" w:rsidRPr="00A52682" w:rsidTr="00A52682">
        <w:trPr>
          <w:cantSplit/>
          <w:trHeight w:val="240"/>
        </w:trPr>
        <w:tc>
          <w:tcPr>
            <w:tcW w:w="26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 xml:space="preserve">1  </w:t>
            </w:r>
          </w:p>
        </w:tc>
        <w:tc>
          <w:tcPr>
            <w:tcW w:w="1129" w:type="pct"/>
            <w:tcBorders>
              <w:top w:val="single" w:sz="6" w:space="0" w:color="auto"/>
              <w:left w:val="single" w:sz="6" w:space="0" w:color="auto"/>
              <w:bottom w:val="single" w:sz="6" w:space="0" w:color="auto"/>
              <w:right w:val="single" w:sz="6" w:space="0" w:color="auto"/>
            </w:tcBorders>
            <w:vAlign w:val="center"/>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Объект 1</w:t>
            </w:r>
          </w:p>
        </w:tc>
        <w:tc>
          <w:tcPr>
            <w:tcW w:w="54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6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62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r>
      <w:tr w:rsidR="00A52682" w:rsidRPr="00A52682" w:rsidTr="00A52682">
        <w:trPr>
          <w:cantSplit/>
          <w:trHeight w:val="240"/>
        </w:trPr>
        <w:tc>
          <w:tcPr>
            <w:tcW w:w="26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1129"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в том числе:</w:t>
            </w:r>
          </w:p>
        </w:tc>
        <w:tc>
          <w:tcPr>
            <w:tcW w:w="54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6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62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r>
      <w:tr w:rsidR="00A52682" w:rsidRPr="00A52682" w:rsidTr="00A52682">
        <w:trPr>
          <w:cantSplit/>
          <w:trHeight w:val="240"/>
        </w:trPr>
        <w:tc>
          <w:tcPr>
            <w:tcW w:w="26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1129"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федеральный бюджет</w:t>
            </w:r>
          </w:p>
        </w:tc>
        <w:tc>
          <w:tcPr>
            <w:tcW w:w="54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6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62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r>
      <w:tr w:rsidR="00A52682" w:rsidRPr="00A52682" w:rsidTr="00A52682">
        <w:trPr>
          <w:cantSplit/>
          <w:trHeight w:val="240"/>
        </w:trPr>
        <w:tc>
          <w:tcPr>
            <w:tcW w:w="26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1129"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краевой бюджет</w:t>
            </w:r>
          </w:p>
        </w:tc>
        <w:tc>
          <w:tcPr>
            <w:tcW w:w="54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6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62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r>
      <w:tr w:rsidR="00A52682" w:rsidRPr="00A52682" w:rsidTr="00A52682">
        <w:trPr>
          <w:cantSplit/>
          <w:trHeight w:val="240"/>
        </w:trPr>
        <w:tc>
          <w:tcPr>
            <w:tcW w:w="26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1129"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районный бюджет</w:t>
            </w:r>
          </w:p>
        </w:tc>
        <w:tc>
          <w:tcPr>
            <w:tcW w:w="54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6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62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r>
      <w:tr w:rsidR="00A52682" w:rsidRPr="00A52682" w:rsidTr="00A52682">
        <w:trPr>
          <w:cantSplit/>
          <w:trHeight w:val="240"/>
        </w:trPr>
        <w:tc>
          <w:tcPr>
            <w:tcW w:w="26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1129"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 xml:space="preserve">бюджеты         </w:t>
            </w:r>
            <w:r w:rsidRPr="00A52682">
              <w:rPr>
                <w:rFonts w:ascii="Times New Roman" w:hAnsi="Times New Roman" w:cs="Times New Roman"/>
                <w:sz w:val="14"/>
                <w:szCs w:val="14"/>
              </w:rPr>
              <w:br/>
              <w:t xml:space="preserve">муниципальных   </w:t>
            </w:r>
            <w:r w:rsidRPr="00A52682">
              <w:rPr>
                <w:rFonts w:ascii="Times New Roman" w:hAnsi="Times New Roman" w:cs="Times New Roman"/>
                <w:sz w:val="14"/>
                <w:szCs w:val="14"/>
              </w:rPr>
              <w:br/>
              <w:t xml:space="preserve">образований     </w:t>
            </w:r>
          </w:p>
        </w:tc>
        <w:tc>
          <w:tcPr>
            <w:tcW w:w="54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6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62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r>
      <w:tr w:rsidR="00A52682" w:rsidRPr="00A52682" w:rsidTr="00A52682">
        <w:trPr>
          <w:cantSplit/>
          <w:trHeight w:val="240"/>
        </w:trPr>
        <w:tc>
          <w:tcPr>
            <w:tcW w:w="26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1129"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 xml:space="preserve">внебюджетные    </w:t>
            </w:r>
            <w:r w:rsidRPr="00A52682">
              <w:rPr>
                <w:rFonts w:ascii="Times New Roman" w:hAnsi="Times New Roman" w:cs="Times New Roman"/>
                <w:sz w:val="14"/>
                <w:szCs w:val="14"/>
              </w:rPr>
              <w:br/>
              <w:t xml:space="preserve">источники       </w:t>
            </w:r>
          </w:p>
        </w:tc>
        <w:tc>
          <w:tcPr>
            <w:tcW w:w="54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6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62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r>
      <w:tr w:rsidR="00A52682" w:rsidRPr="00A52682" w:rsidTr="00A52682">
        <w:trPr>
          <w:cantSplit/>
          <w:trHeight w:val="240"/>
        </w:trPr>
        <w:tc>
          <w:tcPr>
            <w:tcW w:w="26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 xml:space="preserve">2  </w:t>
            </w:r>
          </w:p>
        </w:tc>
        <w:tc>
          <w:tcPr>
            <w:tcW w:w="1129"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Объект 2</w:t>
            </w:r>
          </w:p>
        </w:tc>
        <w:tc>
          <w:tcPr>
            <w:tcW w:w="54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6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62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r>
      <w:tr w:rsidR="00A52682" w:rsidRPr="00A52682" w:rsidTr="00A52682">
        <w:trPr>
          <w:cantSplit/>
          <w:trHeight w:val="240"/>
        </w:trPr>
        <w:tc>
          <w:tcPr>
            <w:tcW w:w="26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w:t>
            </w:r>
          </w:p>
        </w:tc>
        <w:tc>
          <w:tcPr>
            <w:tcW w:w="1129"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4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6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62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r>
      <w:tr w:rsidR="00A52682" w:rsidRPr="00A52682" w:rsidTr="00A52682">
        <w:trPr>
          <w:cantSplit/>
          <w:trHeight w:val="240"/>
        </w:trPr>
        <w:tc>
          <w:tcPr>
            <w:tcW w:w="26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1129"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 xml:space="preserve">Итого          </w:t>
            </w:r>
          </w:p>
        </w:tc>
        <w:tc>
          <w:tcPr>
            <w:tcW w:w="54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6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62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r>
      <w:tr w:rsidR="00A52682" w:rsidRPr="00A52682" w:rsidTr="00A52682">
        <w:trPr>
          <w:cantSplit/>
          <w:trHeight w:val="240"/>
        </w:trPr>
        <w:tc>
          <w:tcPr>
            <w:tcW w:w="26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1129"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 xml:space="preserve">в том числе:    </w:t>
            </w:r>
          </w:p>
        </w:tc>
        <w:tc>
          <w:tcPr>
            <w:tcW w:w="54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6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62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r>
      <w:tr w:rsidR="00A52682" w:rsidRPr="00A52682" w:rsidTr="00A52682">
        <w:trPr>
          <w:cantSplit/>
          <w:trHeight w:val="360"/>
        </w:trPr>
        <w:tc>
          <w:tcPr>
            <w:tcW w:w="26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1129"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 xml:space="preserve">федеральный     </w:t>
            </w:r>
            <w:r w:rsidRPr="00A52682">
              <w:rPr>
                <w:rFonts w:ascii="Times New Roman" w:hAnsi="Times New Roman" w:cs="Times New Roman"/>
                <w:sz w:val="14"/>
                <w:szCs w:val="14"/>
              </w:rPr>
              <w:br/>
              <w:t xml:space="preserve">бюджет          </w:t>
            </w:r>
          </w:p>
        </w:tc>
        <w:tc>
          <w:tcPr>
            <w:tcW w:w="54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6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62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r>
      <w:tr w:rsidR="00A52682" w:rsidRPr="00A52682" w:rsidTr="00A52682">
        <w:trPr>
          <w:cantSplit/>
          <w:trHeight w:val="360"/>
        </w:trPr>
        <w:tc>
          <w:tcPr>
            <w:tcW w:w="26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1129"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 xml:space="preserve">краевой         </w:t>
            </w:r>
            <w:r w:rsidRPr="00A52682">
              <w:rPr>
                <w:rFonts w:ascii="Times New Roman" w:hAnsi="Times New Roman" w:cs="Times New Roman"/>
                <w:sz w:val="14"/>
                <w:szCs w:val="14"/>
              </w:rPr>
              <w:br/>
              <w:t xml:space="preserve">бюджет          </w:t>
            </w:r>
          </w:p>
        </w:tc>
        <w:tc>
          <w:tcPr>
            <w:tcW w:w="54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6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62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r>
      <w:tr w:rsidR="00A52682" w:rsidRPr="00A52682" w:rsidTr="00A52682">
        <w:trPr>
          <w:cantSplit/>
          <w:trHeight w:val="360"/>
        </w:trPr>
        <w:tc>
          <w:tcPr>
            <w:tcW w:w="26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1129"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районный бюджет</w:t>
            </w:r>
          </w:p>
        </w:tc>
        <w:tc>
          <w:tcPr>
            <w:tcW w:w="54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6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62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r>
      <w:tr w:rsidR="00A52682" w:rsidRPr="00A52682" w:rsidTr="00A52682">
        <w:trPr>
          <w:cantSplit/>
          <w:trHeight w:val="480"/>
        </w:trPr>
        <w:tc>
          <w:tcPr>
            <w:tcW w:w="26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1129"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 xml:space="preserve">бюджеты         </w:t>
            </w:r>
            <w:r w:rsidRPr="00A52682">
              <w:rPr>
                <w:rFonts w:ascii="Times New Roman" w:hAnsi="Times New Roman" w:cs="Times New Roman"/>
                <w:sz w:val="14"/>
                <w:szCs w:val="14"/>
              </w:rPr>
              <w:br/>
              <w:t xml:space="preserve">муниципальных   </w:t>
            </w:r>
            <w:r w:rsidRPr="00A52682">
              <w:rPr>
                <w:rFonts w:ascii="Times New Roman" w:hAnsi="Times New Roman" w:cs="Times New Roman"/>
                <w:sz w:val="14"/>
                <w:szCs w:val="14"/>
              </w:rPr>
              <w:br/>
              <w:t xml:space="preserve">образований     </w:t>
            </w:r>
          </w:p>
        </w:tc>
        <w:tc>
          <w:tcPr>
            <w:tcW w:w="54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6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62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r>
      <w:tr w:rsidR="00A52682" w:rsidRPr="00A52682" w:rsidTr="00A52682">
        <w:trPr>
          <w:cantSplit/>
          <w:trHeight w:val="360"/>
        </w:trPr>
        <w:tc>
          <w:tcPr>
            <w:tcW w:w="26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1129"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r w:rsidRPr="00A52682">
              <w:rPr>
                <w:rFonts w:ascii="Times New Roman" w:hAnsi="Times New Roman" w:cs="Times New Roman"/>
                <w:sz w:val="14"/>
                <w:szCs w:val="14"/>
              </w:rPr>
              <w:t xml:space="preserve">внебюджетные    </w:t>
            </w:r>
            <w:r w:rsidRPr="00A52682">
              <w:rPr>
                <w:rFonts w:ascii="Times New Roman" w:hAnsi="Times New Roman" w:cs="Times New Roman"/>
                <w:sz w:val="14"/>
                <w:szCs w:val="14"/>
              </w:rPr>
              <w:br/>
              <w:t xml:space="preserve">источники       </w:t>
            </w:r>
          </w:p>
        </w:tc>
        <w:tc>
          <w:tcPr>
            <w:tcW w:w="54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6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555"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624"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A52682" w:rsidRPr="00A52682" w:rsidRDefault="00A52682" w:rsidP="00775435">
            <w:pPr>
              <w:pStyle w:val="ConsPlusNormal"/>
              <w:widowControl/>
              <w:ind w:firstLine="0"/>
              <w:rPr>
                <w:rFonts w:ascii="Times New Roman" w:hAnsi="Times New Roman" w:cs="Times New Roman"/>
                <w:sz w:val="14"/>
                <w:szCs w:val="14"/>
              </w:rPr>
            </w:pPr>
          </w:p>
        </w:tc>
      </w:tr>
    </w:tbl>
    <w:p w:rsidR="00A52682" w:rsidRPr="00A52682" w:rsidRDefault="00A52682" w:rsidP="00A52682">
      <w:pPr>
        <w:pStyle w:val="ConsPlusNormal"/>
        <w:widowControl/>
        <w:ind w:firstLine="0"/>
        <w:jc w:val="both"/>
        <w:rPr>
          <w:rFonts w:ascii="Times New Roman" w:hAnsi="Times New Roman" w:cs="Times New Roman"/>
          <w:sz w:val="18"/>
          <w:szCs w:val="24"/>
        </w:rPr>
      </w:pPr>
    </w:p>
    <w:p w:rsidR="00A52682" w:rsidRPr="00A52682" w:rsidRDefault="00A52682" w:rsidP="00A52682">
      <w:pPr>
        <w:pStyle w:val="ConsPlusNormal"/>
        <w:widowControl/>
        <w:ind w:firstLine="0"/>
        <w:jc w:val="both"/>
        <w:rPr>
          <w:rFonts w:ascii="Times New Roman" w:hAnsi="Times New Roman" w:cs="Times New Roman"/>
          <w:sz w:val="18"/>
          <w:szCs w:val="24"/>
        </w:rPr>
      </w:pPr>
      <w:r w:rsidRPr="00A52682">
        <w:rPr>
          <w:rFonts w:ascii="Times New Roman" w:hAnsi="Times New Roman" w:cs="Times New Roman"/>
          <w:sz w:val="18"/>
          <w:szCs w:val="24"/>
        </w:rPr>
        <w:t>(*) – указывается подпрограмма, и (или)   муниципальная  программа (федеральный и краевой бюджет и районный бюджет), которой предусмотрено строительство объекта</w:t>
      </w:r>
    </w:p>
    <w:p w:rsidR="00A52682" w:rsidRPr="00A52682" w:rsidRDefault="00A52682" w:rsidP="00A52682">
      <w:pPr>
        <w:pStyle w:val="ConsPlusNormal"/>
        <w:widowControl/>
        <w:ind w:firstLine="0"/>
        <w:jc w:val="both"/>
        <w:rPr>
          <w:rFonts w:ascii="Times New Roman" w:hAnsi="Times New Roman" w:cs="Times New Roman"/>
          <w:sz w:val="18"/>
          <w:szCs w:val="24"/>
        </w:rPr>
      </w:pPr>
      <w:r w:rsidRPr="00A52682">
        <w:rPr>
          <w:rFonts w:ascii="Times New Roman" w:hAnsi="Times New Roman" w:cs="Times New Roman"/>
          <w:sz w:val="18"/>
          <w:szCs w:val="24"/>
        </w:rPr>
        <w:t xml:space="preserve">(**) - по вновь начинаемым объектам – ориентировочная стоимость объекта </w:t>
      </w:r>
    </w:p>
    <w:p w:rsidR="00A52682" w:rsidRPr="00A52682" w:rsidRDefault="00A52682" w:rsidP="00A52682">
      <w:pPr>
        <w:widowControl w:val="0"/>
        <w:autoSpaceDE w:val="0"/>
        <w:autoSpaceDN w:val="0"/>
        <w:adjustRightInd w:val="0"/>
        <w:spacing w:after="0" w:line="240" w:lineRule="auto"/>
        <w:ind w:firstLine="709"/>
        <w:jc w:val="center"/>
        <w:rPr>
          <w:rFonts w:ascii="Times New Roman" w:eastAsia="Times New Roman" w:hAnsi="Times New Roman"/>
          <w:sz w:val="14"/>
          <w:szCs w:val="20"/>
          <w:lang w:eastAsia="ru-RU"/>
        </w:rPr>
      </w:pPr>
    </w:p>
    <w:p w:rsidR="0096041D" w:rsidRPr="0096041D" w:rsidRDefault="0096041D" w:rsidP="0096041D">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96041D">
        <w:rPr>
          <w:rFonts w:ascii="Times New Roman" w:eastAsia="Times New Roman" w:hAnsi="Times New Roman"/>
          <w:sz w:val="18"/>
          <w:szCs w:val="20"/>
          <w:lang w:eastAsia="ru-RU"/>
        </w:rPr>
        <w:t>Приложение № 4</w:t>
      </w:r>
    </w:p>
    <w:p w:rsidR="0096041D" w:rsidRPr="003E1B99" w:rsidRDefault="0096041D" w:rsidP="0096041D">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96041D">
        <w:rPr>
          <w:rFonts w:ascii="Times New Roman" w:eastAsia="Times New Roman" w:hAnsi="Times New Roman"/>
          <w:sz w:val="18"/>
          <w:szCs w:val="20"/>
          <w:lang w:eastAsia="ru-RU"/>
        </w:rPr>
        <w:t>к Порядку принятия решений о разработке</w:t>
      </w:r>
    </w:p>
    <w:p w:rsidR="0096041D" w:rsidRPr="003E1B99" w:rsidRDefault="0096041D" w:rsidP="0096041D">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96041D">
        <w:rPr>
          <w:rFonts w:ascii="Times New Roman" w:eastAsia="Times New Roman" w:hAnsi="Times New Roman"/>
          <w:sz w:val="18"/>
          <w:szCs w:val="20"/>
          <w:lang w:eastAsia="ru-RU"/>
        </w:rPr>
        <w:t xml:space="preserve"> муниципальных программ Богучанского района, </w:t>
      </w:r>
    </w:p>
    <w:p w:rsidR="0096041D" w:rsidRPr="0096041D" w:rsidRDefault="0096041D" w:rsidP="0096041D">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96041D">
        <w:rPr>
          <w:rFonts w:ascii="Times New Roman" w:eastAsia="Times New Roman" w:hAnsi="Times New Roman"/>
          <w:sz w:val="18"/>
          <w:szCs w:val="20"/>
          <w:lang w:eastAsia="ru-RU"/>
        </w:rPr>
        <w:t xml:space="preserve">их </w:t>
      </w:r>
      <w:proofErr w:type="gramStart"/>
      <w:r w:rsidRPr="0096041D">
        <w:rPr>
          <w:rFonts w:ascii="Times New Roman" w:eastAsia="Times New Roman" w:hAnsi="Times New Roman"/>
          <w:sz w:val="18"/>
          <w:szCs w:val="20"/>
          <w:lang w:eastAsia="ru-RU"/>
        </w:rPr>
        <w:t>формировании</w:t>
      </w:r>
      <w:proofErr w:type="gramEnd"/>
      <w:r w:rsidRPr="0096041D">
        <w:rPr>
          <w:rFonts w:ascii="Times New Roman" w:eastAsia="Times New Roman" w:hAnsi="Times New Roman"/>
          <w:sz w:val="18"/>
          <w:szCs w:val="20"/>
          <w:lang w:eastAsia="ru-RU"/>
        </w:rPr>
        <w:t xml:space="preserve"> и реализации</w:t>
      </w:r>
    </w:p>
    <w:p w:rsidR="0096041D" w:rsidRPr="0096041D" w:rsidRDefault="0096041D" w:rsidP="0096041D">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p>
    <w:p w:rsidR="00D8636E" w:rsidRPr="0096041D" w:rsidRDefault="0096041D" w:rsidP="0096041D">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96041D">
        <w:rPr>
          <w:rFonts w:ascii="Times New Roman" w:eastAsia="Times New Roman" w:hAnsi="Times New Roman"/>
          <w:sz w:val="20"/>
          <w:szCs w:val="20"/>
          <w:lang w:eastAsia="ru-RU"/>
        </w:rPr>
        <w:t>Распределение планируемых расходов за счет средств районного бюджета по мероприятиям и подпрограммам муниципальной программы</w:t>
      </w:r>
    </w:p>
    <w:p w:rsidR="00D8636E" w:rsidRPr="003E1B99"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1343"/>
        <w:gridCol w:w="1334"/>
        <w:gridCol w:w="1282"/>
        <w:gridCol w:w="733"/>
        <w:gridCol w:w="41"/>
        <w:gridCol w:w="164"/>
        <w:gridCol w:w="20"/>
        <w:gridCol w:w="918"/>
        <w:gridCol w:w="23"/>
        <w:gridCol w:w="1037"/>
        <w:gridCol w:w="24"/>
        <w:gridCol w:w="858"/>
        <w:gridCol w:w="24"/>
        <w:gridCol w:w="858"/>
        <w:gridCol w:w="23"/>
        <w:gridCol w:w="888"/>
      </w:tblGrid>
      <w:tr w:rsidR="0096041D" w:rsidRPr="0096041D" w:rsidTr="0096041D">
        <w:trPr>
          <w:trHeight w:val="20"/>
        </w:trPr>
        <w:tc>
          <w:tcPr>
            <w:tcW w:w="7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Статус (муниципальная программа, подпрограмма)</w:t>
            </w:r>
          </w:p>
        </w:tc>
        <w:tc>
          <w:tcPr>
            <w:tcW w:w="7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Наименование  программы, подпрограммы</w:t>
            </w:r>
          </w:p>
        </w:tc>
        <w:tc>
          <w:tcPr>
            <w:tcW w:w="6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xml:space="preserve">Наименование главного распорядителя бюджетных средств (далее – </w:t>
            </w:r>
            <w:r w:rsidRPr="0096041D">
              <w:rPr>
                <w:rFonts w:ascii="Times New Roman" w:eastAsia="Times New Roman" w:hAnsi="Times New Roman"/>
                <w:sz w:val="14"/>
                <w:szCs w:val="14"/>
                <w:lang w:eastAsia="ru-RU"/>
              </w:rPr>
              <w:lastRenderedPageBreak/>
              <w:t>ГРБС)</w:t>
            </w:r>
          </w:p>
        </w:tc>
        <w:tc>
          <w:tcPr>
            <w:tcW w:w="386" w:type="pct"/>
            <w:tcBorders>
              <w:top w:val="single" w:sz="4" w:space="0" w:color="auto"/>
              <w:left w:val="nil"/>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78" w:type="pct"/>
            <w:gridSpan w:val="3"/>
            <w:tcBorders>
              <w:top w:val="single" w:sz="4" w:space="0" w:color="auto"/>
              <w:left w:val="single" w:sz="4" w:space="0" w:color="auto"/>
              <w:bottom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2458" w:type="pct"/>
            <w:gridSpan w:val="9"/>
            <w:tcBorders>
              <w:top w:val="single" w:sz="4" w:space="0" w:color="auto"/>
              <w:left w:val="nil"/>
              <w:bottom w:val="single" w:sz="4" w:space="0" w:color="auto"/>
              <w:right w:val="single" w:sz="4" w:space="0" w:color="auto"/>
            </w:tcBorders>
            <w:shd w:val="clear" w:color="auto" w:fill="auto"/>
            <w:vAlign w:val="center"/>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Расходы по годам (рублей)</w:t>
            </w:r>
          </w:p>
        </w:tc>
      </w:tr>
      <w:tr w:rsidR="0096041D" w:rsidRPr="0096041D" w:rsidTr="0096041D">
        <w:trPr>
          <w:trHeight w:val="20"/>
        </w:trPr>
        <w:tc>
          <w:tcPr>
            <w:tcW w:w="705" w:type="pct"/>
            <w:vMerge/>
            <w:tcBorders>
              <w:top w:val="single" w:sz="4" w:space="0" w:color="auto"/>
              <w:left w:val="single" w:sz="4" w:space="0" w:color="auto"/>
              <w:bottom w:val="single" w:sz="4" w:space="0" w:color="000000"/>
              <w:right w:val="single" w:sz="4" w:space="0" w:color="auto"/>
            </w:tcBorders>
            <w:vAlign w:val="center"/>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673" w:type="pct"/>
            <w:vMerge/>
            <w:tcBorders>
              <w:top w:val="single" w:sz="4" w:space="0" w:color="auto"/>
              <w:left w:val="single" w:sz="4" w:space="0" w:color="auto"/>
              <w:bottom w:val="single" w:sz="4" w:space="0" w:color="000000"/>
              <w:right w:val="single" w:sz="4" w:space="0" w:color="auto"/>
            </w:tcBorders>
            <w:vAlign w:val="center"/>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386" w:type="pct"/>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ГРБС</w:t>
            </w:r>
          </w:p>
        </w:tc>
        <w:tc>
          <w:tcPr>
            <w:tcW w:w="561" w:type="pct"/>
            <w:gridSpan w:val="4"/>
            <w:tcBorders>
              <w:top w:val="single" w:sz="4" w:space="0" w:color="auto"/>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xml:space="preserve">текущий финансовый год </w:t>
            </w:r>
          </w:p>
        </w:tc>
        <w:tc>
          <w:tcPr>
            <w:tcW w:w="560" w:type="pct"/>
            <w:gridSpan w:val="2"/>
            <w:tcBorders>
              <w:top w:val="nil"/>
              <w:left w:val="single" w:sz="4" w:space="0" w:color="auto"/>
              <w:bottom w:val="single" w:sz="4" w:space="0" w:color="auto"/>
              <w:right w:val="single" w:sz="4" w:space="0" w:color="auto"/>
            </w:tcBorders>
            <w:shd w:val="clear" w:color="auto" w:fill="auto"/>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очередной финансовый год</w:t>
            </w:r>
          </w:p>
        </w:tc>
        <w:tc>
          <w:tcPr>
            <w:tcW w:w="467" w:type="pct"/>
            <w:gridSpan w:val="2"/>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первый год планового периода</w:t>
            </w:r>
          </w:p>
        </w:tc>
        <w:tc>
          <w:tcPr>
            <w:tcW w:w="467" w:type="pct"/>
            <w:gridSpan w:val="2"/>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второй год планового периода</w:t>
            </w:r>
          </w:p>
        </w:tc>
        <w:tc>
          <w:tcPr>
            <w:tcW w:w="481" w:type="pct"/>
            <w:gridSpan w:val="2"/>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Итого на период</w:t>
            </w:r>
          </w:p>
        </w:tc>
      </w:tr>
      <w:tr w:rsidR="0096041D" w:rsidRPr="0096041D" w:rsidTr="0096041D">
        <w:trPr>
          <w:trHeight w:val="20"/>
        </w:trPr>
        <w:tc>
          <w:tcPr>
            <w:tcW w:w="705" w:type="pct"/>
            <w:vMerge w:val="restart"/>
            <w:tcBorders>
              <w:top w:val="nil"/>
              <w:left w:val="single" w:sz="4" w:space="0" w:color="auto"/>
              <w:bottom w:val="nil"/>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lastRenderedPageBreak/>
              <w:t>Муниципальная  программа</w:t>
            </w:r>
          </w:p>
        </w:tc>
        <w:tc>
          <w:tcPr>
            <w:tcW w:w="700" w:type="pct"/>
            <w:vMerge w:val="restart"/>
            <w:tcBorders>
              <w:top w:val="nil"/>
              <w:left w:val="single" w:sz="4" w:space="0" w:color="auto"/>
              <w:bottom w:val="nil"/>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673" w:type="pct"/>
            <w:tcBorders>
              <w:top w:val="single" w:sz="4" w:space="0" w:color="auto"/>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всего расходные обязательства по программе</w:t>
            </w:r>
          </w:p>
        </w:tc>
        <w:tc>
          <w:tcPr>
            <w:tcW w:w="386" w:type="pct"/>
            <w:tcBorders>
              <w:top w:val="single" w:sz="4" w:space="0" w:color="auto"/>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Х</w:t>
            </w:r>
          </w:p>
        </w:tc>
        <w:tc>
          <w:tcPr>
            <w:tcW w:w="561" w:type="pct"/>
            <w:gridSpan w:val="4"/>
            <w:tcBorders>
              <w:top w:val="single" w:sz="4" w:space="0" w:color="auto"/>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467" w:type="pct"/>
            <w:gridSpan w:val="2"/>
            <w:tcBorders>
              <w:top w:val="single" w:sz="4" w:space="0" w:color="auto"/>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467" w:type="pct"/>
            <w:gridSpan w:val="2"/>
            <w:tcBorders>
              <w:top w:val="single" w:sz="4" w:space="0" w:color="auto"/>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481" w:type="pct"/>
            <w:gridSpan w:val="2"/>
            <w:tcBorders>
              <w:top w:val="single" w:sz="4" w:space="0" w:color="auto"/>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r>
      <w:tr w:rsidR="0096041D" w:rsidRPr="0096041D" w:rsidTr="0096041D">
        <w:trPr>
          <w:trHeight w:val="20"/>
        </w:trPr>
        <w:tc>
          <w:tcPr>
            <w:tcW w:w="705" w:type="pct"/>
            <w:vMerge/>
            <w:tcBorders>
              <w:top w:val="nil"/>
              <w:left w:val="single" w:sz="4" w:space="0" w:color="auto"/>
              <w:bottom w:val="nil"/>
              <w:right w:val="single" w:sz="4" w:space="0" w:color="auto"/>
            </w:tcBorders>
            <w:vAlign w:val="center"/>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700" w:type="pct"/>
            <w:vMerge/>
            <w:tcBorders>
              <w:top w:val="nil"/>
              <w:left w:val="single" w:sz="4" w:space="0" w:color="auto"/>
              <w:bottom w:val="nil"/>
              <w:right w:val="single" w:sz="4" w:space="0" w:color="auto"/>
            </w:tcBorders>
            <w:vAlign w:val="center"/>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673" w:type="pct"/>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в том числе по ГРБС:</w:t>
            </w:r>
          </w:p>
        </w:tc>
        <w:tc>
          <w:tcPr>
            <w:tcW w:w="386" w:type="pct"/>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561" w:type="pct"/>
            <w:gridSpan w:val="4"/>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560" w:type="pct"/>
            <w:gridSpan w:val="2"/>
            <w:tcBorders>
              <w:top w:val="nil"/>
              <w:left w:val="single" w:sz="4" w:space="0" w:color="auto"/>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481" w:type="pct"/>
            <w:gridSpan w:val="2"/>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r>
      <w:tr w:rsidR="0096041D" w:rsidRPr="0096041D" w:rsidTr="0096041D">
        <w:trPr>
          <w:trHeight w:val="20"/>
        </w:trPr>
        <w:tc>
          <w:tcPr>
            <w:tcW w:w="705" w:type="pct"/>
            <w:vMerge/>
            <w:tcBorders>
              <w:top w:val="nil"/>
              <w:left w:val="single" w:sz="4" w:space="0" w:color="auto"/>
              <w:bottom w:val="nil"/>
              <w:right w:val="single" w:sz="4" w:space="0" w:color="auto"/>
            </w:tcBorders>
            <w:vAlign w:val="center"/>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700" w:type="pct"/>
            <w:vMerge/>
            <w:tcBorders>
              <w:top w:val="nil"/>
              <w:left w:val="single" w:sz="4" w:space="0" w:color="auto"/>
              <w:bottom w:val="nil"/>
              <w:right w:val="single" w:sz="4" w:space="0" w:color="auto"/>
            </w:tcBorders>
            <w:vAlign w:val="center"/>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673" w:type="pct"/>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386" w:type="pct"/>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561" w:type="pct"/>
            <w:gridSpan w:val="4"/>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560" w:type="pct"/>
            <w:gridSpan w:val="2"/>
            <w:tcBorders>
              <w:top w:val="nil"/>
              <w:left w:val="single" w:sz="4" w:space="0" w:color="auto"/>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481" w:type="pct"/>
            <w:gridSpan w:val="2"/>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r>
      <w:tr w:rsidR="0096041D" w:rsidRPr="0096041D" w:rsidTr="0096041D">
        <w:trPr>
          <w:trHeight w:val="20"/>
        </w:trPr>
        <w:tc>
          <w:tcPr>
            <w:tcW w:w="705" w:type="pct"/>
            <w:vMerge/>
            <w:tcBorders>
              <w:top w:val="nil"/>
              <w:left w:val="single" w:sz="4" w:space="0" w:color="auto"/>
              <w:bottom w:val="single" w:sz="4" w:space="0" w:color="auto"/>
              <w:right w:val="single" w:sz="4" w:space="0" w:color="auto"/>
            </w:tcBorders>
            <w:vAlign w:val="center"/>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700" w:type="pct"/>
            <w:vMerge/>
            <w:tcBorders>
              <w:top w:val="nil"/>
              <w:left w:val="single" w:sz="4" w:space="0" w:color="auto"/>
              <w:bottom w:val="single" w:sz="4" w:space="0" w:color="auto"/>
              <w:right w:val="single" w:sz="4" w:space="0" w:color="auto"/>
            </w:tcBorders>
            <w:vAlign w:val="center"/>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673" w:type="pct"/>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386" w:type="pct"/>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561" w:type="pct"/>
            <w:gridSpan w:val="4"/>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560" w:type="pct"/>
            <w:gridSpan w:val="2"/>
            <w:tcBorders>
              <w:top w:val="nil"/>
              <w:left w:val="single" w:sz="4" w:space="0" w:color="auto"/>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481" w:type="pct"/>
            <w:gridSpan w:val="2"/>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r>
      <w:tr w:rsidR="0096041D" w:rsidRPr="0096041D" w:rsidTr="0096041D">
        <w:trPr>
          <w:trHeight w:val="20"/>
        </w:trPr>
        <w:tc>
          <w:tcPr>
            <w:tcW w:w="7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Подпрограмма 1</w:t>
            </w:r>
          </w:p>
        </w:tc>
        <w:tc>
          <w:tcPr>
            <w:tcW w:w="7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673" w:type="pct"/>
            <w:tcBorders>
              <w:top w:val="single" w:sz="4" w:space="0" w:color="auto"/>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всего расходные обязательства по подпрограмме</w:t>
            </w:r>
          </w:p>
        </w:tc>
        <w:tc>
          <w:tcPr>
            <w:tcW w:w="386" w:type="pct"/>
            <w:tcBorders>
              <w:top w:val="single" w:sz="4" w:space="0" w:color="auto"/>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561" w:type="pct"/>
            <w:gridSpan w:val="4"/>
            <w:tcBorders>
              <w:top w:val="single" w:sz="4" w:space="0" w:color="auto"/>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467" w:type="pct"/>
            <w:gridSpan w:val="2"/>
            <w:tcBorders>
              <w:top w:val="single" w:sz="4" w:space="0" w:color="auto"/>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467" w:type="pct"/>
            <w:gridSpan w:val="2"/>
            <w:tcBorders>
              <w:top w:val="single" w:sz="4" w:space="0" w:color="auto"/>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481" w:type="pct"/>
            <w:gridSpan w:val="2"/>
            <w:tcBorders>
              <w:top w:val="single" w:sz="4" w:space="0" w:color="auto"/>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r>
      <w:tr w:rsidR="0096041D" w:rsidRPr="0096041D" w:rsidTr="0096041D">
        <w:trPr>
          <w:trHeight w:val="20"/>
        </w:trPr>
        <w:tc>
          <w:tcPr>
            <w:tcW w:w="705" w:type="pct"/>
            <w:vMerge/>
            <w:tcBorders>
              <w:top w:val="single" w:sz="4" w:space="0" w:color="auto"/>
              <w:left w:val="single" w:sz="4" w:space="0" w:color="auto"/>
              <w:bottom w:val="single" w:sz="4" w:space="0" w:color="auto"/>
              <w:right w:val="single" w:sz="4" w:space="0" w:color="auto"/>
            </w:tcBorders>
            <w:vAlign w:val="center"/>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673" w:type="pct"/>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в том числе по ГРБС:</w:t>
            </w:r>
          </w:p>
        </w:tc>
        <w:tc>
          <w:tcPr>
            <w:tcW w:w="386" w:type="pct"/>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561" w:type="pct"/>
            <w:gridSpan w:val="4"/>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560" w:type="pct"/>
            <w:gridSpan w:val="2"/>
            <w:tcBorders>
              <w:top w:val="nil"/>
              <w:left w:val="single" w:sz="4" w:space="0" w:color="auto"/>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481" w:type="pct"/>
            <w:gridSpan w:val="2"/>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r>
      <w:tr w:rsidR="0096041D" w:rsidRPr="0096041D" w:rsidTr="0096041D">
        <w:trPr>
          <w:trHeight w:val="20"/>
        </w:trPr>
        <w:tc>
          <w:tcPr>
            <w:tcW w:w="705" w:type="pct"/>
            <w:vMerge/>
            <w:tcBorders>
              <w:top w:val="single" w:sz="4" w:space="0" w:color="auto"/>
              <w:left w:val="single" w:sz="4" w:space="0" w:color="auto"/>
              <w:bottom w:val="single" w:sz="4" w:space="0" w:color="auto"/>
              <w:right w:val="single" w:sz="4" w:space="0" w:color="auto"/>
            </w:tcBorders>
            <w:vAlign w:val="center"/>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673" w:type="pct"/>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386" w:type="pct"/>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561" w:type="pct"/>
            <w:gridSpan w:val="4"/>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560" w:type="pct"/>
            <w:gridSpan w:val="2"/>
            <w:tcBorders>
              <w:top w:val="nil"/>
              <w:left w:val="single" w:sz="4" w:space="0" w:color="auto"/>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481" w:type="pct"/>
            <w:gridSpan w:val="2"/>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r>
      <w:tr w:rsidR="0096041D" w:rsidRPr="0096041D" w:rsidTr="0096041D">
        <w:trPr>
          <w:trHeight w:val="20"/>
        </w:trPr>
        <w:tc>
          <w:tcPr>
            <w:tcW w:w="705" w:type="pct"/>
            <w:vMerge/>
            <w:tcBorders>
              <w:top w:val="single" w:sz="4" w:space="0" w:color="auto"/>
              <w:left w:val="single" w:sz="4" w:space="0" w:color="auto"/>
              <w:bottom w:val="single" w:sz="4" w:space="0" w:color="auto"/>
              <w:right w:val="single" w:sz="4" w:space="0" w:color="auto"/>
            </w:tcBorders>
            <w:vAlign w:val="center"/>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673" w:type="pct"/>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386" w:type="pct"/>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561" w:type="pct"/>
            <w:gridSpan w:val="4"/>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560" w:type="pct"/>
            <w:gridSpan w:val="2"/>
            <w:tcBorders>
              <w:top w:val="nil"/>
              <w:left w:val="single" w:sz="4" w:space="0" w:color="auto"/>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481" w:type="pct"/>
            <w:gridSpan w:val="2"/>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r>
      <w:tr w:rsidR="0096041D" w:rsidRPr="0096041D" w:rsidTr="0096041D">
        <w:trPr>
          <w:trHeight w:val="20"/>
        </w:trPr>
        <w:tc>
          <w:tcPr>
            <w:tcW w:w="705" w:type="pct"/>
            <w:tcBorders>
              <w:top w:val="nil"/>
              <w:left w:val="single" w:sz="4" w:space="0" w:color="auto"/>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w:t>
            </w:r>
          </w:p>
        </w:tc>
        <w:tc>
          <w:tcPr>
            <w:tcW w:w="700" w:type="pct"/>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673" w:type="pct"/>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386" w:type="pct"/>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561" w:type="pct"/>
            <w:gridSpan w:val="4"/>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560" w:type="pct"/>
            <w:gridSpan w:val="2"/>
            <w:tcBorders>
              <w:top w:val="nil"/>
              <w:left w:val="single" w:sz="4" w:space="0" w:color="auto"/>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81" w:type="pct"/>
            <w:gridSpan w:val="2"/>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r>
      <w:tr w:rsidR="0096041D" w:rsidRPr="0096041D" w:rsidTr="0096041D">
        <w:trPr>
          <w:trHeight w:val="20"/>
        </w:trPr>
        <w:tc>
          <w:tcPr>
            <w:tcW w:w="705" w:type="pct"/>
            <w:vMerge w:val="restart"/>
            <w:tcBorders>
              <w:top w:val="nil"/>
              <w:left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xml:space="preserve">Подпрограмма </w:t>
            </w:r>
            <w:proofErr w:type="spellStart"/>
            <w:r w:rsidRPr="0096041D">
              <w:rPr>
                <w:rFonts w:ascii="Times New Roman" w:eastAsia="Times New Roman" w:hAnsi="Times New Roman"/>
                <w:sz w:val="14"/>
                <w:szCs w:val="14"/>
                <w:lang w:eastAsia="ru-RU"/>
              </w:rPr>
              <w:t>n</w:t>
            </w:r>
            <w:proofErr w:type="spellEnd"/>
          </w:p>
        </w:tc>
        <w:tc>
          <w:tcPr>
            <w:tcW w:w="700" w:type="pct"/>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673" w:type="pct"/>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xml:space="preserve">всего расходные обязательства </w:t>
            </w:r>
          </w:p>
        </w:tc>
        <w:tc>
          <w:tcPr>
            <w:tcW w:w="386" w:type="pct"/>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561" w:type="pct"/>
            <w:gridSpan w:val="4"/>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560" w:type="pct"/>
            <w:gridSpan w:val="2"/>
            <w:tcBorders>
              <w:top w:val="nil"/>
              <w:left w:val="single" w:sz="4" w:space="0" w:color="auto"/>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81" w:type="pct"/>
            <w:gridSpan w:val="2"/>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r>
      <w:tr w:rsidR="0096041D" w:rsidRPr="0096041D" w:rsidTr="0096041D">
        <w:trPr>
          <w:trHeight w:val="20"/>
        </w:trPr>
        <w:tc>
          <w:tcPr>
            <w:tcW w:w="705" w:type="pct"/>
            <w:vMerge/>
            <w:tcBorders>
              <w:left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700" w:type="pct"/>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673" w:type="pct"/>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в том числе по ГРБС:</w:t>
            </w:r>
          </w:p>
        </w:tc>
        <w:tc>
          <w:tcPr>
            <w:tcW w:w="386" w:type="pct"/>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561" w:type="pct"/>
            <w:gridSpan w:val="4"/>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560" w:type="pct"/>
            <w:gridSpan w:val="2"/>
            <w:tcBorders>
              <w:top w:val="nil"/>
              <w:left w:val="single" w:sz="4" w:space="0" w:color="auto"/>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81" w:type="pct"/>
            <w:gridSpan w:val="2"/>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r>
      <w:tr w:rsidR="0096041D" w:rsidRPr="0096041D" w:rsidTr="0096041D">
        <w:trPr>
          <w:trHeight w:val="20"/>
        </w:trPr>
        <w:tc>
          <w:tcPr>
            <w:tcW w:w="705" w:type="pct"/>
            <w:vMerge/>
            <w:tcBorders>
              <w:left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700" w:type="pct"/>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673" w:type="pct"/>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386" w:type="pct"/>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561" w:type="pct"/>
            <w:gridSpan w:val="4"/>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560" w:type="pct"/>
            <w:gridSpan w:val="2"/>
            <w:tcBorders>
              <w:top w:val="nil"/>
              <w:left w:val="single" w:sz="4" w:space="0" w:color="auto"/>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81" w:type="pct"/>
            <w:gridSpan w:val="2"/>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r>
      <w:tr w:rsidR="0096041D" w:rsidRPr="0096041D" w:rsidTr="0096041D">
        <w:trPr>
          <w:trHeight w:val="20"/>
        </w:trPr>
        <w:tc>
          <w:tcPr>
            <w:tcW w:w="705" w:type="pct"/>
            <w:vMerge/>
            <w:tcBorders>
              <w:left w:val="single" w:sz="4" w:space="0" w:color="auto"/>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700" w:type="pct"/>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p w:rsidR="0096041D" w:rsidRPr="0096041D" w:rsidRDefault="0096041D" w:rsidP="00775435">
            <w:pPr>
              <w:spacing w:after="0" w:line="240" w:lineRule="auto"/>
              <w:rPr>
                <w:rFonts w:ascii="Times New Roman" w:eastAsia="Times New Roman" w:hAnsi="Times New Roman"/>
                <w:sz w:val="14"/>
                <w:szCs w:val="14"/>
                <w:lang w:eastAsia="ru-RU"/>
              </w:rPr>
            </w:pPr>
          </w:p>
          <w:p w:rsidR="0096041D" w:rsidRPr="0096041D" w:rsidRDefault="0096041D" w:rsidP="00775435">
            <w:pPr>
              <w:spacing w:after="0" w:line="240" w:lineRule="auto"/>
              <w:rPr>
                <w:rFonts w:ascii="Times New Roman" w:eastAsia="Times New Roman" w:hAnsi="Times New Roman"/>
                <w:sz w:val="14"/>
                <w:szCs w:val="14"/>
                <w:lang w:eastAsia="ru-RU"/>
              </w:rPr>
            </w:pPr>
          </w:p>
        </w:tc>
        <w:tc>
          <w:tcPr>
            <w:tcW w:w="673" w:type="pct"/>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386" w:type="pct"/>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561" w:type="pct"/>
            <w:gridSpan w:val="4"/>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560" w:type="pct"/>
            <w:gridSpan w:val="2"/>
            <w:tcBorders>
              <w:top w:val="nil"/>
              <w:left w:val="single" w:sz="4" w:space="0" w:color="auto"/>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81" w:type="pct"/>
            <w:gridSpan w:val="2"/>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r>
      <w:tr w:rsidR="0096041D" w:rsidRPr="0096041D" w:rsidTr="0096041D">
        <w:trPr>
          <w:trHeight w:val="20"/>
        </w:trPr>
        <w:tc>
          <w:tcPr>
            <w:tcW w:w="7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Статус (муниципальная программа, подпрограмма)</w:t>
            </w:r>
          </w:p>
        </w:tc>
        <w:tc>
          <w:tcPr>
            <w:tcW w:w="7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Наименование  программы, подпрограммы</w:t>
            </w:r>
          </w:p>
        </w:tc>
        <w:tc>
          <w:tcPr>
            <w:tcW w:w="6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Наименование ГРБС</w:t>
            </w:r>
          </w:p>
        </w:tc>
        <w:tc>
          <w:tcPr>
            <w:tcW w:w="457" w:type="pct"/>
            <w:gridSpan w:val="3"/>
            <w:tcBorders>
              <w:top w:val="single" w:sz="4" w:space="0" w:color="auto"/>
              <w:left w:val="nil"/>
              <w:bottom w:val="single" w:sz="4" w:space="0" w:color="auto"/>
              <w:right w:val="nil"/>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2465" w:type="pct"/>
            <w:gridSpan w:val="10"/>
            <w:tcBorders>
              <w:top w:val="single" w:sz="4" w:space="0" w:color="auto"/>
              <w:left w:val="nil"/>
              <w:bottom w:val="single" w:sz="4" w:space="0" w:color="auto"/>
              <w:right w:val="single" w:sz="4" w:space="0" w:color="auto"/>
            </w:tcBorders>
            <w:shd w:val="clear" w:color="auto" w:fill="auto"/>
            <w:vAlign w:val="center"/>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Расходы по годам (рублей)</w:t>
            </w:r>
          </w:p>
        </w:tc>
      </w:tr>
      <w:tr w:rsidR="0096041D" w:rsidRPr="0096041D" w:rsidTr="0096041D">
        <w:trPr>
          <w:trHeight w:val="20"/>
        </w:trPr>
        <w:tc>
          <w:tcPr>
            <w:tcW w:w="705" w:type="pct"/>
            <w:vMerge/>
            <w:tcBorders>
              <w:top w:val="single" w:sz="4" w:space="0" w:color="auto"/>
              <w:left w:val="single" w:sz="4" w:space="0" w:color="auto"/>
              <w:bottom w:val="single" w:sz="4" w:space="0" w:color="000000"/>
              <w:right w:val="single" w:sz="4" w:space="0" w:color="auto"/>
            </w:tcBorders>
            <w:vAlign w:val="center"/>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673" w:type="pct"/>
            <w:vMerge/>
            <w:tcBorders>
              <w:top w:val="single" w:sz="4" w:space="0" w:color="auto"/>
              <w:left w:val="single" w:sz="4" w:space="0" w:color="auto"/>
              <w:bottom w:val="single" w:sz="4" w:space="0" w:color="000000"/>
              <w:right w:val="single" w:sz="4" w:space="0" w:color="auto"/>
            </w:tcBorders>
            <w:vAlign w:val="center"/>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400" w:type="pct"/>
            <w:gridSpan w:val="2"/>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jc w:val="center"/>
              <w:rPr>
                <w:rFonts w:ascii="Times New Roman" w:eastAsia="Times New Roman" w:hAnsi="Times New Roman"/>
                <w:sz w:val="14"/>
                <w:szCs w:val="14"/>
                <w:highlight w:val="yellow"/>
                <w:lang w:eastAsia="ru-RU"/>
              </w:rPr>
            </w:pPr>
            <w:r w:rsidRPr="0096041D">
              <w:rPr>
                <w:rFonts w:ascii="Times New Roman" w:eastAsia="Times New Roman" w:hAnsi="Times New Roman"/>
                <w:sz w:val="14"/>
                <w:szCs w:val="14"/>
                <w:lang w:eastAsia="ru-RU"/>
              </w:rPr>
              <w:t>ГРБС</w:t>
            </w:r>
          </w:p>
        </w:tc>
        <w:tc>
          <w:tcPr>
            <w:tcW w:w="560" w:type="pct"/>
            <w:gridSpan w:val="4"/>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560" w:type="pct"/>
            <w:gridSpan w:val="2"/>
            <w:tcBorders>
              <w:top w:val="nil"/>
              <w:left w:val="single" w:sz="4" w:space="0" w:color="auto"/>
              <w:bottom w:val="single" w:sz="4" w:space="0" w:color="auto"/>
              <w:right w:val="single" w:sz="4" w:space="0" w:color="auto"/>
            </w:tcBorders>
            <w:shd w:val="clear" w:color="auto" w:fill="auto"/>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очередной год</w:t>
            </w:r>
          </w:p>
        </w:tc>
        <w:tc>
          <w:tcPr>
            <w:tcW w:w="467" w:type="pct"/>
            <w:gridSpan w:val="2"/>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первый год планового периода</w:t>
            </w:r>
          </w:p>
        </w:tc>
        <w:tc>
          <w:tcPr>
            <w:tcW w:w="467" w:type="pct"/>
            <w:gridSpan w:val="2"/>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второй год планового периода</w:t>
            </w:r>
          </w:p>
        </w:tc>
        <w:tc>
          <w:tcPr>
            <w:tcW w:w="467" w:type="pct"/>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Итого на период</w:t>
            </w:r>
          </w:p>
        </w:tc>
      </w:tr>
      <w:tr w:rsidR="0096041D" w:rsidRPr="0096041D" w:rsidTr="0096041D">
        <w:trPr>
          <w:trHeight w:val="20"/>
        </w:trPr>
        <w:tc>
          <w:tcPr>
            <w:tcW w:w="705" w:type="pct"/>
            <w:vMerge w:val="restart"/>
            <w:tcBorders>
              <w:top w:val="nil"/>
              <w:left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Мероприятие программы 1</w:t>
            </w:r>
          </w:p>
        </w:tc>
        <w:tc>
          <w:tcPr>
            <w:tcW w:w="700" w:type="pct"/>
            <w:vMerge w:val="restart"/>
            <w:tcBorders>
              <w:top w:val="nil"/>
              <w:left w:val="nil"/>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673" w:type="pct"/>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xml:space="preserve">всего расходные обязательства </w:t>
            </w:r>
          </w:p>
        </w:tc>
        <w:tc>
          <w:tcPr>
            <w:tcW w:w="400"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highlight w:val="yellow"/>
                <w:lang w:eastAsia="ru-RU"/>
              </w:rPr>
            </w:pPr>
          </w:p>
        </w:tc>
        <w:tc>
          <w:tcPr>
            <w:tcW w:w="560" w:type="pct"/>
            <w:gridSpan w:val="4"/>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560" w:type="pct"/>
            <w:gridSpan w:val="2"/>
            <w:tcBorders>
              <w:top w:val="nil"/>
              <w:left w:val="single" w:sz="4" w:space="0" w:color="auto"/>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r>
      <w:tr w:rsidR="0096041D" w:rsidRPr="0096041D" w:rsidTr="0096041D">
        <w:trPr>
          <w:trHeight w:val="20"/>
        </w:trPr>
        <w:tc>
          <w:tcPr>
            <w:tcW w:w="705" w:type="pct"/>
            <w:vMerge/>
            <w:tcBorders>
              <w:left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700" w:type="pct"/>
            <w:vMerge/>
            <w:tcBorders>
              <w:left w:val="nil"/>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673" w:type="pct"/>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в том числе по ГРБС:</w:t>
            </w:r>
          </w:p>
        </w:tc>
        <w:tc>
          <w:tcPr>
            <w:tcW w:w="400"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highlight w:val="yellow"/>
                <w:lang w:eastAsia="ru-RU"/>
              </w:rPr>
            </w:pPr>
          </w:p>
        </w:tc>
        <w:tc>
          <w:tcPr>
            <w:tcW w:w="560" w:type="pct"/>
            <w:gridSpan w:val="4"/>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560" w:type="pct"/>
            <w:gridSpan w:val="2"/>
            <w:tcBorders>
              <w:top w:val="nil"/>
              <w:left w:val="single" w:sz="4" w:space="0" w:color="auto"/>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r>
      <w:tr w:rsidR="0096041D" w:rsidRPr="0096041D" w:rsidTr="0096041D">
        <w:trPr>
          <w:trHeight w:val="20"/>
        </w:trPr>
        <w:tc>
          <w:tcPr>
            <w:tcW w:w="705" w:type="pct"/>
            <w:vMerge/>
            <w:tcBorders>
              <w:left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700" w:type="pct"/>
            <w:vMerge/>
            <w:tcBorders>
              <w:left w:val="nil"/>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673" w:type="pct"/>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400"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highlight w:val="yellow"/>
                <w:lang w:eastAsia="ru-RU"/>
              </w:rPr>
            </w:pPr>
          </w:p>
        </w:tc>
        <w:tc>
          <w:tcPr>
            <w:tcW w:w="560" w:type="pct"/>
            <w:gridSpan w:val="4"/>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560" w:type="pct"/>
            <w:gridSpan w:val="2"/>
            <w:tcBorders>
              <w:top w:val="nil"/>
              <w:left w:val="single" w:sz="4" w:space="0" w:color="auto"/>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r>
      <w:tr w:rsidR="0096041D" w:rsidRPr="0096041D" w:rsidTr="0096041D">
        <w:trPr>
          <w:trHeight w:val="20"/>
        </w:trPr>
        <w:tc>
          <w:tcPr>
            <w:tcW w:w="705" w:type="pct"/>
            <w:vMerge/>
            <w:tcBorders>
              <w:left w:val="single" w:sz="4" w:space="0" w:color="auto"/>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700" w:type="pct"/>
            <w:vMerge/>
            <w:tcBorders>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673" w:type="pct"/>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400"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highlight w:val="yellow"/>
                <w:lang w:eastAsia="ru-RU"/>
              </w:rPr>
            </w:pPr>
            <w:r w:rsidRPr="0096041D">
              <w:rPr>
                <w:rFonts w:ascii="Times New Roman" w:eastAsia="Times New Roman" w:hAnsi="Times New Roman"/>
                <w:sz w:val="14"/>
                <w:szCs w:val="14"/>
                <w:lang w:eastAsia="ru-RU"/>
              </w:rPr>
              <w:t> </w:t>
            </w:r>
          </w:p>
        </w:tc>
        <w:tc>
          <w:tcPr>
            <w:tcW w:w="560" w:type="pct"/>
            <w:gridSpan w:val="4"/>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560" w:type="pct"/>
            <w:gridSpan w:val="2"/>
            <w:tcBorders>
              <w:top w:val="nil"/>
              <w:left w:val="single" w:sz="4" w:space="0" w:color="auto"/>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r>
      <w:tr w:rsidR="0096041D" w:rsidRPr="0096041D" w:rsidTr="0096041D">
        <w:trPr>
          <w:trHeight w:val="20"/>
        </w:trPr>
        <w:tc>
          <w:tcPr>
            <w:tcW w:w="705" w:type="pct"/>
            <w:vMerge w:val="restart"/>
            <w:tcBorders>
              <w:top w:val="single" w:sz="4" w:space="0" w:color="auto"/>
              <w:left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Мероприятие программы 2</w:t>
            </w:r>
          </w:p>
        </w:tc>
        <w:tc>
          <w:tcPr>
            <w:tcW w:w="700" w:type="pct"/>
            <w:vMerge w:val="restart"/>
            <w:tcBorders>
              <w:top w:val="single" w:sz="4" w:space="0" w:color="auto"/>
              <w:left w:val="nil"/>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673" w:type="pct"/>
            <w:tcBorders>
              <w:top w:val="single" w:sz="4" w:space="0" w:color="auto"/>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 xml:space="preserve">всего расходные обязательства </w:t>
            </w:r>
          </w:p>
        </w:tc>
        <w:tc>
          <w:tcPr>
            <w:tcW w:w="400" w:type="pct"/>
            <w:gridSpan w:val="2"/>
            <w:tcBorders>
              <w:top w:val="single" w:sz="4" w:space="0" w:color="auto"/>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highlight w:val="yellow"/>
                <w:lang w:eastAsia="ru-RU"/>
              </w:rPr>
            </w:pPr>
          </w:p>
        </w:tc>
        <w:tc>
          <w:tcPr>
            <w:tcW w:w="560" w:type="pct"/>
            <w:gridSpan w:val="4"/>
            <w:tcBorders>
              <w:top w:val="single" w:sz="4" w:space="0" w:color="auto"/>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gridSpan w:val="2"/>
            <w:tcBorders>
              <w:top w:val="single" w:sz="4" w:space="0" w:color="auto"/>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gridSpan w:val="2"/>
            <w:tcBorders>
              <w:top w:val="single" w:sz="4" w:space="0" w:color="auto"/>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tcBorders>
              <w:top w:val="single" w:sz="4" w:space="0" w:color="auto"/>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r>
      <w:tr w:rsidR="0096041D" w:rsidRPr="0096041D" w:rsidTr="0096041D">
        <w:trPr>
          <w:trHeight w:val="20"/>
        </w:trPr>
        <w:tc>
          <w:tcPr>
            <w:tcW w:w="705" w:type="pct"/>
            <w:vMerge/>
            <w:tcBorders>
              <w:left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700" w:type="pct"/>
            <w:vMerge/>
            <w:tcBorders>
              <w:left w:val="nil"/>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673" w:type="pct"/>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в том числе по ГРБС:</w:t>
            </w:r>
          </w:p>
        </w:tc>
        <w:tc>
          <w:tcPr>
            <w:tcW w:w="400"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highlight w:val="yellow"/>
                <w:lang w:eastAsia="ru-RU"/>
              </w:rPr>
            </w:pPr>
          </w:p>
        </w:tc>
        <w:tc>
          <w:tcPr>
            <w:tcW w:w="560" w:type="pct"/>
            <w:gridSpan w:val="4"/>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560" w:type="pct"/>
            <w:gridSpan w:val="2"/>
            <w:tcBorders>
              <w:top w:val="nil"/>
              <w:left w:val="single" w:sz="4" w:space="0" w:color="auto"/>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r>
      <w:tr w:rsidR="0096041D" w:rsidRPr="0096041D" w:rsidTr="0096041D">
        <w:trPr>
          <w:trHeight w:val="20"/>
        </w:trPr>
        <w:tc>
          <w:tcPr>
            <w:tcW w:w="705" w:type="pct"/>
            <w:vMerge/>
            <w:tcBorders>
              <w:left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700" w:type="pct"/>
            <w:vMerge/>
            <w:tcBorders>
              <w:left w:val="nil"/>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673" w:type="pct"/>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400"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highlight w:val="yellow"/>
                <w:lang w:eastAsia="ru-RU"/>
              </w:rPr>
            </w:pPr>
          </w:p>
        </w:tc>
        <w:tc>
          <w:tcPr>
            <w:tcW w:w="560" w:type="pct"/>
            <w:gridSpan w:val="4"/>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560" w:type="pct"/>
            <w:gridSpan w:val="2"/>
            <w:tcBorders>
              <w:top w:val="nil"/>
              <w:left w:val="single" w:sz="4" w:space="0" w:color="auto"/>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r>
      <w:tr w:rsidR="0096041D" w:rsidRPr="0096041D" w:rsidTr="0096041D">
        <w:trPr>
          <w:trHeight w:val="20"/>
        </w:trPr>
        <w:tc>
          <w:tcPr>
            <w:tcW w:w="705" w:type="pct"/>
            <w:vMerge/>
            <w:tcBorders>
              <w:left w:val="single" w:sz="4" w:space="0" w:color="auto"/>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700" w:type="pct"/>
            <w:vMerge/>
            <w:tcBorders>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673" w:type="pct"/>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400"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highlight w:val="yellow"/>
                <w:lang w:eastAsia="ru-RU"/>
              </w:rPr>
            </w:pPr>
          </w:p>
        </w:tc>
        <w:tc>
          <w:tcPr>
            <w:tcW w:w="560" w:type="pct"/>
            <w:gridSpan w:val="4"/>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560" w:type="pct"/>
            <w:gridSpan w:val="2"/>
            <w:tcBorders>
              <w:top w:val="nil"/>
              <w:left w:val="single" w:sz="4" w:space="0" w:color="auto"/>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r>
      <w:tr w:rsidR="0096041D" w:rsidRPr="0096041D" w:rsidTr="0096041D">
        <w:trPr>
          <w:trHeight w:val="20"/>
        </w:trPr>
        <w:tc>
          <w:tcPr>
            <w:tcW w:w="705" w:type="pct"/>
            <w:tcBorders>
              <w:top w:val="nil"/>
              <w:left w:val="single" w:sz="4" w:space="0" w:color="auto"/>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r w:rsidRPr="0096041D">
              <w:rPr>
                <w:rFonts w:ascii="Times New Roman" w:eastAsia="Times New Roman" w:hAnsi="Times New Roman"/>
                <w:sz w:val="14"/>
                <w:szCs w:val="14"/>
                <w:lang w:eastAsia="ru-RU"/>
              </w:rPr>
              <w:t>…</w:t>
            </w:r>
          </w:p>
        </w:tc>
        <w:tc>
          <w:tcPr>
            <w:tcW w:w="700" w:type="pct"/>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673" w:type="pct"/>
            <w:tcBorders>
              <w:top w:val="nil"/>
              <w:left w:val="nil"/>
              <w:bottom w:val="single" w:sz="4" w:space="0" w:color="auto"/>
              <w:right w:val="single" w:sz="4" w:space="0" w:color="auto"/>
            </w:tcBorders>
            <w:shd w:val="clear" w:color="auto" w:fill="auto"/>
            <w:hideMark/>
          </w:tcPr>
          <w:p w:rsidR="0096041D" w:rsidRPr="0096041D" w:rsidRDefault="0096041D" w:rsidP="00775435">
            <w:pPr>
              <w:spacing w:after="0" w:line="240" w:lineRule="auto"/>
              <w:rPr>
                <w:rFonts w:ascii="Times New Roman" w:eastAsia="Times New Roman" w:hAnsi="Times New Roman"/>
                <w:sz w:val="14"/>
                <w:szCs w:val="14"/>
                <w:lang w:eastAsia="ru-RU"/>
              </w:rPr>
            </w:pPr>
          </w:p>
        </w:tc>
        <w:tc>
          <w:tcPr>
            <w:tcW w:w="400"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highlight w:val="yellow"/>
                <w:lang w:eastAsia="ru-RU"/>
              </w:rPr>
            </w:pPr>
          </w:p>
        </w:tc>
        <w:tc>
          <w:tcPr>
            <w:tcW w:w="560" w:type="pct"/>
            <w:gridSpan w:val="4"/>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560" w:type="pct"/>
            <w:gridSpan w:val="2"/>
            <w:tcBorders>
              <w:top w:val="nil"/>
              <w:left w:val="single" w:sz="4" w:space="0" w:color="auto"/>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gridSpan w:val="2"/>
            <w:tcBorders>
              <w:top w:val="nil"/>
              <w:left w:val="nil"/>
              <w:bottom w:val="single" w:sz="4" w:space="0" w:color="auto"/>
              <w:right w:val="single" w:sz="4" w:space="0" w:color="auto"/>
            </w:tcBorders>
            <w:shd w:val="clear" w:color="auto" w:fill="auto"/>
            <w:noWrap/>
            <w:hideMark/>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c>
          <w:tcPr>
            <w:tcW w:w="467" w:type="pct"/>
            <w:tcBorders>
              <w:top w:val="nil"/>
              <w:left w:val="nil"/>
              <w:bottom w:val="single" w:sz="4" w:space="0" w:color="auto"/>
              <w:right w:val="single" w:sz="4" w:space="0" w:color="auto"/>
            </w:tcBorders>
          </w:tcPr>
          <w:p w:rsidR="0096041D" w:rsidRPr="0096041D" w:rsidRDefault="0096041D" w:rsidP="00775435">
            <w:pPr>
              <w:spacing w:after="0" w:line="240" w:lineRule="auto"/>
              <w:jc w:val="center"/>
              <w:rPr>
                <w:rFonts w:ascii="Times New Roman" w:eastAsia="Times New Roman" w:hAnsi="Times New Roman"/>
                <w:sz w:val="14"/>
                <w:szCs w:val="14"/>
                <w:lang w:eastAsia="ru-RU"/>
              </w:rPr>
            </w:pPr>
          </w:p>
        </w:tc>
      </w:tr>
    </w:tbl>
    <w:p w:rsidR="0096041D" w:rsidRPr="0096041D" w:rsidRDefault="0096041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D8636E"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D7C72" w:rsidRPr="004D7C72" w:rsidRDefault="004D7C72" w:rsidP="004D7C72">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4D7C72">
        <w:rPr>
          <w:rFonts w:ascii="Times New Roman" w:eastAsia="Times New Roman" w:hAnsi="Times New Roman"/>
          <w:sz w:val="18"/>
          <w:szCs w:val="20"/>
          <w:lang w:eastAsia="ru-RU"/>
        </w:rPr>
        <w:t>Приложение № 5</w:t>
      </w:r>
    </w:p>
    <w:p w:rsidR="004D7C72" w:rsidRDefault="004D7C72" w:rsidP="004D7C72">
      <w:pPr>
        <w:widowControl w:val="0"/>
        <w:autoSpaceDE w:val="0"/>
        <w:autoSpaceDN w:val="0"/>
        <w:adjustRightInd w:val="0"/>
        <w:spacing w:after="0" w:line="240" w:lineRule="auto"/>
        <w:ind w:firstLine="709"/>
        <w:jc w:val="right"/>
        <w:rPr>
          <w:rFonts w:ascii="Times New Roman" w:eastAsia="Times New Roman" w:hAnsi="Times New Roman"/>
          <w:sz w:val="18"/>
          <w:szCs w:val="20"/>
          <w:lang w:val="en-US" w:eastAsia="ru-RU"/>
        </w:rPr>
      </w:pPr>
      <w:r w:rsidRPr="004D7C72">
        <w:rPr>
          <w:rFonts w:ascii="Times New Roman" w:eastAsia="Times New Roman" w:hAnsi="Times New Roman"/>
          <w:sz w:val="18"/>
          <w:szCs w:val="20"/>
          <w:lang w:eastAsia="ru-RU"/>
        </w:rPr>
        <w:t>к Порядку принятия решений о</w:t>
      </w:r>
    </w:p>
    <w:p w:rsidR="004D7C72" w:rsidRDefault="004D7C72" w:rsidP="004D7C72">
      <w:pPr>
        <w:widowControl w:val="0"/>
        <w:autoSpaceDE w:val="0"/>
        <w:autoSpaceDN w:val="0"/>
        <w:adjustRightInd w:val="0"/>
        <w:spacing w:after="0" w:line="240" w:lineRule="auto"/>
        <w:ind w:firstLine="709"/>
        <w:jc w:val="right"/>
        <w:rPr>
          <w:rFonts w:ascii="Times New Roman" w:eastAsia="Times New Roman" w:hAnsi="Times New Roman"/>
          <w:sz w:val="18"/>
          <w:szCs w:val="20"/>
          <w:lang w:val="en-US" w:eastAsia="ru-RU"/>
        </w:rPr>
      </w:pPr>
      <w:r w:rsidRPr="004D7C72">
        <w:rPr>
          <w:rFonts w:ascii="Times New Roman" w:eastAsia="Times New Roman" w:hAnsi="Times New Roman"/>
          <w:sz w:val="18"/>
          <w:szCs w:val="20"/>
          <w:lang w:eastAsia="ru-RU"/>
        </w:rPr>
        <w:t xml:space="preserve"> разработке </w:t>
      </w:r>
      <w:proofErr w:type="gramStart"/>
      <w:r w:rsidRPr="004D7C72">
        <w:rPr>
          <w:rFonts w:ascii="Times New Roman" w:eastAsia="Times New Roman" w:hAnsi="Times New Roman"/>
          <w:sz w:val="18"/>
          <w:szCs w:val="20"/>
          <w:lang w:eastAsia="ru-RU"/>
        </w:rPr>
        <w:t>муниципальных</w:t>
      </w:r>
      <w:proofErr w:type="gramEnd"/>
      <w:r w:rsidRPr="004D7C72">
        <w:rPr>
          <w:rFonts w:ascii="Times New Roman" w:eastAsia="Times New Roman" w:hAnsi="Times New Roman"/>
          <w:sz w:val="18"/>
          <w:szCs w:val="20"/>
          <w:lang w:eastAsia="ru-RU"/>
        </w:rPr>
        <w:t xml:space="preserve"> </w:t>
      </w:r>
    </w:p>
    <w:p w:rsidR="004D7C72" w:rsidRDefault="004D7C72" w:rsidP="004D7C72">
      <w:pPr>
        <w:widowControl w:val="0"/>
        <w:autoSpaceDE w:val="0"/>
        <w:autoSpaceDN w:val="0"/>
        <w:adjustRightInd w:val="0"/>
        <w:spacing w:after="0" w:line="240" w:lineRule="auto"/>
        <w:ind w:firstLine="709"/>
        <w:jc w:val="right"/>
        <w:rPr>
          <w:rFonts w:ascii="Times New Roman" w:eastAsia="Times New Roman" w:hAnsi="Times New Roman"/>
          <w:sz w:val="18"/>
          <w:szCs w:val="20"/>
          <w:lang w:val="en-US" w:eastAsia="ru-RU"/>
        </w:rPr>
      </w:pPr>
      <w:r w:rsidRPr="004D7C72">
        <w:rPr>
          <w:rFonts w:ascii="Times New Roman" w:eastAsia="Times New Roman" w:hAnsi="Times New Roman"/>
          <w:sz w:val="18"/>
          <w:szCs w:val="20"/>
          <w:lang w:eastAsia="ru-RU"/>
        </w:rPr>
        <w:t xml:space="preserve">программ Богучанского района, </w:t>
      </w:r>
    </w:p>
    <w:p w:rsidR="004D7C72" w:rsidRPr="004D7C72" w:rsidRDefault="004D7C72" w:rsidP="004D7C72">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4D7C72">
        <w:rPr>
          <w:rFonts w:ascii="Times New Roman" w:eastAsia="Times New Roman" w:hAnsi="Times New Roman"/>
          <w:sz w:val="18"/>
          <w:szCs w:val="20"/>
          <w:lang w:eastAsia="ru-RU"/>
        </w:rPr>
        <w:t xml:space="preserve">их </w:t>
      </w:r>
      <w:proofErr w:type="gramStart"/>
      <w:r w:rsidRPr="004D7C72">
        <w:rPr>
          <w:rFonts w:ascii="Times New Roman" w:eastAsia="Times New Roman" w:hAnsi="Times New Roman"/>
          <w:sz w:val="18"/>
          <w:szCs w:val="20"/>
          <w:lang w:eastAsia="ru-RU"/>
        </w:rPr>
        <w:t>формировании</w:t>
      </w:r>
      <w:proofErr w:type="gramEnd"/>
      <w:r w:rsidRPr="004D7C72">
        <w:rPr>
          <w:rFonts w:ascii="Times New Roman" w:eastAsia="Times New Roman" w:hAnsi="Times New Roman"/>
          <w:sz w:val="18"/>
          <w:szCs w:val="20"/>
          <w:lang w:eastAsia="ru-RU"/>
        </w:rPr>
        <w:t xml:space="preserve"> и реализации</w:t>
      </w:r>
    </w:p>
    <w:p w:rsidR="004D7C72" w:rsidRPr="004D7C72" w:rsidRDefault="004D7C72" w:rsidP="004D7C72">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8636E" w:rsidRPr="004D7C72" w:rsidRDefault="004D7C72" w:rsidP="004D7C72">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4D7C72">
        <w:rPr>
          <w:rFonts w:ascii="Times New Roman" w:eastAsia="Times New Roman" w:hAnsi="Times New Roman"/>
          <w:sz w:val="20"/>
          <w:szCs w:val="20"/>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p w:rsidR="00D8636E" w:rsidRPr="003E1B99"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1183"/>
        <w:gridCol w:w="1618"/>
        <w:gridCol w:w="1828"/>
        <w:gridCol w:w="961"/>
        <w:gridCol w:w="99"/>
        <w:gridCol w:w="123"/>
        <w:gridCol w:w="915"/>
        <w:gridCol w:w="46"/>
        <w:gridCol w:w="980"/>
        <w:gridCol w:w="922"/>
        <w:gridCol w:w="36"/>
        <w:gridCol w:w="859"/>
      </w:tblGrid>
      <w:tr w:rsidR="004D7C72" w:rsidRPr="004D7C72" w:rsidTr="004D7C72">
        <w:trPr>
          <w:trHeight w:val="20"/>
        </w:trPr>
        <w:tc>
          <w:tcPr>
            <w:tcW w:w="6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Статус</w:t>
            </w:r>
          </w:p>
        </w:tc>
        <w:tc>
          <w:tcPr>
            <w:tcW w:w="8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9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xml:space="preserve">Источник </w:t>
            </w:r>
            <w:proofErr w:type="spellStart"/>
            <w:r w:rsidRPr="004D7C72">
              <w:rPr>
                <w:rFonts w:ascii="Times New Roman" w:eastAsia="Times New Roman" w:hAnsi="Times New Roman"/>
                <w:sz w:val="14"/>
                <w:szCs w:val="14"/>
                <w:lang w:eastAsia="ru-RU"/>
              </w:rPr>
              <w:t>финасирования</w:t>
            </w:r>
            <w:proofErr w:type="spellEnd"/>
          </w:p>
        </w:tc>
        <w:tc>
          <w:tcPr>
            <w:tcW w:w="471" w:type="pct"/>
            <w:gridSpan w:val="2"/>
            <w:tcBorders>
              <w:top w:val="single" w:sz="4" w:space="0" w:color="auto"/>
              <w:left w:val="nil"/>
              <w:bottom w:val="single" w:sz="4" w:space="0" w:color="auto"/>
              <w:right w:val="nil"/>
            </w:tcBorders>
          </w:tcPr>
          <w:p w:rsidR="004D7C72" w:rsidRPr="004D7C72" w:rsidRDefault="004D7C72" w:rsidP="004D7C72">
            <w:pPr>
              <w:spacing w:after="0" w:line="240" w:lineRule="auto"/>
              <w:ind w:left="-877"/>
              <w:jc w:val="center"/>
              <w:rPr>
                <w:rFonts w:ascii="Times New Roman" w:eastAsia="Times New Roman" w:hAnsi="Times New Roman"/>
                <w:sz w:val="14"/>
                <w:szCs w:val="14"/>
                <w:lang w:eastAsia="ru-RU"/>
              </w:rPr>
            </w:pPr>
          </w:p>
        </w:tc>
        <w:tc>
          <w:tcPr>
            <w:tcW w:w="2078" w:type="pct"/>
            <w:gridSpan w:val="7"/>
            <w:tcBorders>
              <w:top w:val="single" w:sz="4" w:space="0" w:color="auto"/>
              <w:left w:val="nil"/>
              <w:bottom w:val="single" w:sz="4" w:space="0" w:color="auto"/>
              <w:right w:val="single" w:sz="4" w:space="0" w:color="auto"/>
            </w:tcBorders>
            <w:shd w:val="clear" w:color="auto" w:fill="auto"/>
            <w:vAlign w:val="center"/>
            <w:hideMark/>
          </w:tcPr>
          <w:p w:rsidR="004D7C72" w:rsidRPr="004D7C72" w:rsidRDefault="004D7C72" w:rsidP="004D7C72">
            <w:pPr>
              <w:spacing w:after="0" w:line="240" w:lineRule="auto"/>
              <w:ind w:left="-877"/>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Оценка расходов</w:t>
            </w:r>
            <w:r w:rsidRPr="004D7C72">
              <w:rPr>
                <w:rFonts w:ascii="Times New Roman" w:eastAsia="Times New Roman" w:hAnsi="Times New Roman"/>
                <w:sz w:val="14"/>
                <w:szCs w:val="14"/>
                <w:lang w:eastAsia="ru-RU"/>
              </w:rPr>
              <w:br/>
            </w:r>
            <w:proofErr w:type="gramStart"/>
            <w:r w:rsidRPr="004D7C72">
              <w:rPr>
                <w:rFonts w:ascii="Times New Roman" w:eastAsia="Times New Roman" w:hAnsi="Times New Roman"/>
                <w:sz w:val="14"/>
                <w:szCs w:val="14"/>
                <w:lang w:eastAsia="ru-RU"/>
              </w:rPr>
              <w:t xml:space="preserve">( </w:t>
            </w:r>
            <w:proofErr w:type="gramEnd"/>
            <w:r w:rsidRPr="004D7C72">
              <w:rPr>
                <w:rFonts w:ascii="Times New Roman" w:eastAsia="Times New Roman" w:hAnsi="Times New Roman"/>
                <w:sz w:val="14"/>
                <w:szCs w:val="14"/>
                <w:lang w:eastAsia="ru-RU"/>
              </w:rPr>
              <w:t>рублей), годы</w:t>
            </w:r>
          </w:p>
        </w:tc>
      </w:tr>
      <w:tr w:rsidR="004D7C72" w:rsidRPr="004D7C72" w:rsidTr="004D7C72">
        <w:trPr>
          <w:trHeight w:val="20"/>
        </w:trPr>
        <w:tc>
          <w:tcPr>
            <w:tcW w:w="601" w:type="pct"/>
            <w:vMerge/>
            <w:tcBorders>
              <w:top w:val="single" w:sz="4" w:space="0" w:color="auto"/>
              <w:left w:val="single" w:sz="4" w:space="0" w:color="auto"/>
              <w:bottom w:val="single" w:sz="4" w:space="0" w:color="auto"/>
              <w:right w:val="single" w:sz="4" w:space="0" w:color="auto"/>
            </w:tcBorders>
            <w:vAlign w:val="center"/>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871" w:type="pct"/>
            <w:vMerge/>
            <w:tcBorders>
              <w:top w:val="single" w:sz="4" w:space="0" w:color="auto"/>
              <w:left w:val="single" w:sz="4" w:space="0" w:color="auto"/>
              <w:bottom w:val="single" w:sz="4" w:space="0" w:color="auto"/>
              <w:right w:val="single" w:sz="4" w:space="0" w:color="auto"/>
            </w:tcBorders>
            <w:vAlign w:val="center"/>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980" w:type="pct"/>
            <w:vMerge/>
            <w:tcBorders>
              <w:top w:val="single" w:sz="4" w:space="0" w:color="auto"/>
              <w:left w:val="single" w:sz="4" w:space="0" w:color="auto"/>
              <w:bottom w:val="single" w:sz="4" w:space="0" w:color="auto"/>
              <w:right w:val="single" w:sz="4" w:space="0" w:color="auto"/>
            </w:tcBorders>
            <w:vAlign w:val="center"/>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436" w:type="pct"/>
            <w:tcBorders>
              <w:top w:val="nil"/>
              <w:left w:val="nil"/>
              <w:bottom w:val="single" w:sz="4" w:space="0" w:color="auto"/>
              <w:right w:val="single" w:sz="4" w:space="0" w:color="auto"/>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текущий финансовый год</w:t>
            </w:r>
          </w:p>
        </w:tc>
        <w:tc>
          <w:tcPr>
            <w:tcW w:w="79" w:type="pct"/>
            <w:gridSpan w:val="2"/>
            <w:tcBorders>
              <w:top w:val="nil"/>
              <w:left w:val="single" w:sz="4" w:space="0" w:color="auto"/>
              <w:bottom w:val="single" w:sz="4" w:space="0" w:color="auto"/>
              <w:right w:val="nil"/>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71" w:type="pct"/>
            <w:gridSpan w:val="2"/>
            <w:tcBorders>
              <w:top w:val="nil"/>
              <w:left w:val="nil"/>
              <w:bottom w:val="single" w:sz="4" w:space="0" w:color="auto"/>
              <w:right w:val="single" w:sz="4" w:space="0" w:color="auto"/>
            </w:tcBorders>
            <w:shd w:val="clear" w:color="auto" w:fill="auto"/>
            <w:vAlign w:val="center"/>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очередной финансовый год</w:t>
            </w:r>
          </w:p>
        </w:tc>
        <w:tc>
          <w:tcPr>
            <w:tcW w:w="537" w:type="pct"/>
            <w:tcBorders>
              <w:top w:val="nil"/>
              <w:left w:val="nil"/>
              <w:bottom w:val="single" w:sz="4" w:space="0" w:color="auto"/>
              <w:right w:val="single" w:sz="4" w:space="0" w:color="auto"/>
            </w:tcBorders>
            <w:shd w:val="clear" w:color="auto" w:fill="auto"/>
            <w:vAlign w:val="center"/>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первый год планового периода</w:t>
            </w:r>
          </w:p>
        </w:tc>
        <w:tc>
          <w:tcPr>
            <w:tcW w:w="551" w:type="pct"/>
            <w:gridSpan w:val="2"/>
            <w:tcBorders>
              <w:top w:val="nil"/>
              <w:left w:val="nil"/>
              <w:bottom w:val="single" w:sz="4" w:space="0" w:color="auto"/>
              <w:right w:val="single" w:sz="4" w:space="0" w:color="auto"/>
            </w:tcBorders>
            <w:shd w:val="clear" w:color="auto" w:fill="auto"/>
            <w:vAlign w:val="center"/>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второй год планового периода</w:t>
            </w:r>
          </w:p>
        </w:tc>
        <w:tc>
          <w:tcPr>
            <w:tcW w:w="474" w:type="pct"/>
            <w:tcBorders>
              <w:top w:val="nil"/>
              <w:left w:val="nil"/>
              <w:bottom w:val="single" w:sz="4" w:space="0" w:color="auto"/>
              <w:right w:val="single" w:sz="4" w:space="0" w:color="auto"/>
            </w:tcBorders>
            <w:shd w:val="clear" w:color="auto" w:fill="auto"/>
            <w:vAlign w:val="center"/>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Итого на период</w:t>
            </w:r>
          </w:p>
        </w:tc>
      </w:tr>
      <w:tr w:rsidR="004D7C72" w:rsidRPr="004D7C72" w:rsidTr="004D7C72">
        <w:trPr>
          <w:trHeight w:val="20"/>
        </w:trPr>
        <w:tc>
          <w:tcPr>
            <w:tcW w:w="601" w:type="pct"/>
            <w:vMerge w:val="restart"/>
            <w:tcBorders>
              <w:top w:val="nil"/>
              <w:left w:val="single" w:sz="4" w:space="0" w:color="auto"/>
              <w:right w:val="single" w:sz="4" w:space="0" w:color="auto"/>
            </w:tcBorders>
            <w:shd w:val="clear" w:color="auto" w:fill="auto"/>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Муниципальная программа</w:t>
            </w:r>
          </w:p>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871" w:type="pct"/>
            <w:vMerge w:val="restart"/>
            <w:tcBorders>
              <w:top w:val="nil"/>
              <w:left w:val="single" w:sz="4" w:space="0" w:color="auto"/>
              <w:right w:val="single" w:sz="4" w:space="0" w:color="auto"/>
            </w:tcBorders>
            <w:shd w:val="clear" w:color="auto" w:fill="auto"/>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980" w:type="pct"/>
            <w:tcBorders>
              <w:top w:val="nil"/>
              <w:left w:val="nil"/>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xml:space="preserve">Всего                    </w:t>
            </w:r>
          </w:p>
        </w:tc>
        <w:tc>
          <w:tcPr>
            <w:tcW w:w="436" w:type="pct"/>
            <w:tcBorders>
              <w:top w:val="nil"/>
              <w:left w:val="nil"/>
              <w:bottom w:val="single" w:sz="4" w:space="0" w:color="auto"/>
              <w:right w:val="single" w:sz="4" w:space="0" w:color="auto"/>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79" w:type="pct"/>
            <w:gridSpan w:val="2"/>
            <w:tcBorders>
              <w:top w:val="nil"/>
              <w:left w:val="single" w:sz="4" w:space="0" w:color="auto"/>
              <w:bottom w:val="single" w:sz="4" w:space="0" w:color="auto"/>
              <w:right w:val="nil"/>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7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5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474"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r>
      <w:tr w:rsidR="004D7C72" w:rsidRPr="004D7C72" w:rsidTr="004D7C72">
        <w:trPr>
          <w:trHeight w:val="20"/>
        </w:trPr>
        <w:tc>
          <w:tcPr>
            <w:tcW w:w="601" w:type="pct"/>
            <w:vMerge/>
            <w:tcBorders>
              <w:left w:val="single" w:sz="4" w:space="0" w:color="auto"/>
              <w:right w:val="single" w:sz="4" w:space="0" w:color="auto"/>
            </w:tcBorders>
            <w:vAlign w:val="center"/>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871" w:type="pct"/>
            <w:vMerge/>
            <w:tcBorders>
              <w:left w:val="single" w:sz="4" w:space="0" w:color="auto"/>
              <w:right w:val="single" w:sz="4" w:space="0" w:color="auto"/>
            </w:tcBorders>
            <w:vAlign w:val="center"/>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980" w:type="pct"/>
            <w:tcBorders>
              <w:top w:val="nil"/>
              <w:left w:val="nil"/>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xml:space="preserve">в том числе:             </w:t>
            </w:r>
          </w:p>
        </w:tc>
        <w:tc>
          <w:tcPr>
            <w:tcW w:w="436" w:type="pct"/>
            <w:tcBorders>
              <w:top w:val="nil"/>
              <w:left w:val="nil"/>
              <w:bottom w:val="single" w:sz="4" w:space="0" w:color="auto"/>
              <w:right w:val="single" w:sz="4" w:space="0" w:color="auto"/>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79" w:type="pct"/>
            <w:gridSpan w:val="2"/>
            <w:tcBorders>
              <w:top w:val="nil"/>
              <w:left w:val="single" w:sz="4" w:space="0" w:color="auto"/>
              <w:bottom w:val="single" w:sz="4" w:space="0" w:color="auto"/>
              <w:right w:val="nil"/>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7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5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474"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r>
      <w:tr w:rsidR="004D7C72" w:rsidRPr="004D7C72" w:rsidTr="004D7C72">
        <w:trPr>
          <w:trHeight w:val="20"/>
        </w:trPr>
        <w:tc>
          <w:tcPr>
            <w:tcW w:w="601" w:type="pct"/>
            <w:vMerge/>
            <w:tcBorders>
              <w:left w:val="single" w:sz="4" w:space="0" w:color="auto"/>
              <w:right w:val="single" w:sz="4" w:space="0" w:color="auto"/>
            </w:tcBorders>
            <w:vAlign w:val="center"/>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871" w:type="pct"/>
            <w:vMerge/>
            <w:tcBorders>
              <w:left w:val="single" w:sz="4" w:space="0" w:color="auto"/>
              <w:right w:val="single" w:sz="4" w:space="0" w:color="auto"/>
            </w:tcBorders>
            <w:vAlign w:val="center"/>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980" w:type="pct"/>
            <w:tcBorders>
              <w:top w:val="nil"/>
              <w:left w:val="nil"/>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федеральный бюджет</w:t>
            </w:r>
            <w:proofErr w:type="gramStart"/>
            <w:r w:rsidRPr="004D7C72">
              <w:rPr>
                <w:rFonts w:ascii="Times New Roman" w:eastAsia="Times New Roman" w:hAnsi="Times New Roman"/>
                <w:sz w:val="14"/>
                <w:szCs w:val="14"/>
                <w:lang w:eastAsia="ru-RU"/>
              </w:rPr>
              <w:t xml:space="preserve"> (*)   </w:t>
            </w:r>
            <w:proofErr w:type="gramEnd"/>
          </w:p>
        </w:tc>
        <w:tc>
          <w:tcPr>
            <w:tcW w:w="436" w:type="pct"/>
            <w:tcBorders>
              <w:top w:val="nil"/>
              <w:left w:val="nil"/>
              <w:bottom w:val="single" w:sz="4" w:space="0" w:color="auto"/>
              <w:right w:val="single" w:sz="4" w:space="0" w:color="auto"/>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79" w:type="pct"/>
            <w:gridSpan w:val="2"/>
            <w:tcBorders>
              <w:top w:val="nil"/>
              <w:left w:val="single" w:sz="4" w:space="0" w:color="auto"/>
              <w:bottom w:val="single" w:sz="4" w:space="0" w:color="auto"/>
              <w:right w:val="nil"/>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7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5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474"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r>
      <w:tr w:rsidR="004D7C72" w:rsidRPr="004D7C72" w:rsidTr="004D7C72">
        <w:trPr>
          <w:trHeight w:val="20"/>
        </w:trPr>
        <w:tc>
          <w:tcPr>
            <w:tcW w:w="601" w:type="pct"/>
            <w:vMerge/>
            <w:tcBorders>
              <w:left w:val="single" w:sz="4" w:space="0" w:color="auto"/>
              <w:right w:val="single" w:sz="4" w:space="0" w:color="auto"/>
            </w:tcBorders>
            <w:vAlign w:val="center"/>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871" w:type="pct"/>
            <w:vMerge/>
            <w:tcBorders>
              <w:left w:val="single" w:sz="4" w:space="0" w:color="auto"/>
              <w:right w:val="single" w:sz="4" w:space="0" w:color="auto"/>
            </w:tcBorders>
            <w:vAlign w:val="center"/>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980" w:type="pct"/>
            <w:tcBorders>
              <w:top w:val="nil"/>
              <w:left w:val="nil"/>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xml:space="preserve">краевой бюджет           </w:t>
            </w:r>
          </w:p>
        </w:tc>
        <w:tc>
          <w:tcPr>
            <w:tcW w:w="436" w:type="pct"/>
            <w:tcBorders>
              <w:top w:val="nil"/>
              <w:left w:val="nil"/>
              <w:bottom w:val="single" w:sz="4" w:space="0" w:color="auto"/>
              <w:right w:val="single" w:sz="4" w:space="0" w:color="auto"/>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79" w:type="pct"/>
            <w:gridSpan w:val="2"/>
            <w:tcBorders>
              <w:top w:val="nil"/>
              <w:left w:val="single" w:sz="4" w:space="0" w:color="auto"/>
              <w:bottom w:val="single" w:sz="4" w:space="0" w:color="auto"/>
              <w:right w:val="nil"/>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7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5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474"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r>
      <w:tr w:rsidR="004D7C72" w:rsidRPr="004D7C72" w:rsidTr="004D7C72">
        <w:trPr>
          <w:trHeight w:val="20"/>
        </w:trPr>
        <w:tc>
          <w:tcPr>
            <w:tcW w:w="601" w:type="pct"/>
            <w:vMerge/>
            <w:tcBorders>
              <w:left w:val="single" w:sz="4" w:space="0" w:color="auto"/>
              <w:right w:val="single" w:sz="4" w:space="0" w:color="auto"/>
            </w:tcBorders>
            <w:vAlign w:val="center"/>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871" w:type="pct"/>
            <w:vMerge/>
            <w:tcBorders>
              <w:left w:val="single" w:sz="4" w:space="0" w:color="auto"/>
              <w:right w:val="single" w:sz="4" w:space="0" w:color="auto"/>
            </w:tcBorders>
            <w:vAlign w:val="center"/>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980" w:type="pct"/>
            <w:tcBorders>
              <w:top w:val="nil"/>
              <w:left w:val="nil"/>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xml:space="preserve">районный бюджет                </w:t>
            </w:r>
          </w:p>
        </w:tc>
        <w:tc>
          <w:tcPr>
            <w:tcW w:w="436" w:type="pct"/>
            <w:tcBorders>
              <w:top w:val="nil"/>
              <w:left w:val="nil"/>
              <w:bottom w:val="single" w:sz="4" w:space="0" w:color="auto"/>
              <w:right w:val="single" w:sz="4" w:space="0" w:color="auto"/>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79" w:type="pct"/>
            <w:gridSpan w:val="2"/>
            <w:tcBorders>
              <w:top w:val="nil"/>
              <w:left w:val="single" w:sz="4" w:space="0" w:color="auto"/>
              <w:bottom w:val="single" w:sz="4" w:space="0" w:color="auto"/>
              <w:right w:val="nil"/>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7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5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474"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r>
      <w:tr w:rsidR="004D7C72" w:rsidRPr="004D7C72" w:rsidTr="004D7C72">
        <w:trPr>
          <w:trHeight w:val="20"/>
        </w:trPr>
        <w:tc>
          <w:tcPr>
            <w:tcW w:w="601" w:type="pct"/>
            <w:vMerge/>
            <w:tcBorders>
              <w:left w:val="single" w:sz="4" w:space="0" w:color="auto"/>
              <w:right w:val="single" w:sz="4" w:space="0" w:color="auto"/>
            </w:tcBorders>
            <w:vAlign w:val="center"/>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871" w:type="pct"/>
            <w:vMerge/>
            <w:tcBorders>
              <w:left w:val="single" w:sz="4" w:space="0" w:color="auto"/>
              <w:right w:val="single" w:sz="4" w:space="0" w:color="auto"/>
            </w:tcBorders>
            <w:vAlign w:val="center"/>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980" w:type="pct"/>
            <w:tcBorders>
              <w:top w:val="nil"/>
              <w:left w:val="nil"/>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Внебюджетные источники</w:t>
            </w:r>
          </w:p>
        </w:tc>
        <w:tc>
          <w:tcPr>
            <w:tcW w:w="436" w:type="pct"/>
            <w:tcBorders>
              <w:top w:val="nil"/>
              <w:left w:val="nil"/>
              <w:bottom w:val="single" w:sz="4" w:space="0" w:color="auto"/>
              <w:right w:val="single" w:sz="4" w:space="0" w:color="auto"/>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79" w:type="pct"/>
            <w:gridSpan w:val="2"/>
            <w:tcBorders>
              <w:top w:val="nil"/>
              <w:left w:val="single" w:sz="4" w:space="0" w:color="auto"/>
              <w:bottom w:val="single" w:sz="4" w:space="0" w:color="auto"/>
              <w:right w:val="nil"/>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7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537"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55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74"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r>
      <w:tr w:rsidR="004D7C72" w:rsidRPr="004D7C72" w:rsidTr="004D7C72">
        <w:trPr>
          <w:trHeight w:val="20"/>
        </w:trPr>
        <w:tc>
          <w:tcPr>
            <w:tcW w:w="601" w:type="pct"/>
            <w:vMerge/>
            <w:tcBorders>
              <w:left w:val="single" w:sz="4" w:space="0" w:color="auto"/>
              <w:right w:val="single" w:sz="4" w:space="0" w:color="auto"/>
            </w:tcBorders>
            <w:vAlign w:val="center"/>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871" w:type="pct"/>
            <w:vMerge/>
            <w:tcBorders>
              <w:left w:val="single" w:sz="4" w:space="0" w:color="auto"/>
              <w:right w:val="single" w:sz="4" w:space="0" w:color="auto"/>
            </w:tcBorders>
            <w:vAlign w:val="center"/>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980" w:type="pct"/>
            <w:tcBorders>
              <w:top w:val="nil"/>
              <w:left w:val="nil"/>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бюджеты муниципальных   образований</w:t>
            </w:r>
            <w:proofErr w:type="gramStart"/>
            <w:r w:rsidRPr="004D7C72">
              <w:rPr>
                <w:rFonts w:ascii="Times New Roman" w:eastAsia="Times New Roman" w:hAnsi="Times New Roman"/>
                <w:sz w:val="14"/>
                <w:szCs w:val="14"/>
                <w:lang w:eastAsia="ru-RU"/>
              </w:rPr>
              <w:t xml:space="preserve"> (**)   </w:t>
            </w:r>
            <w:proofErr w:type="gramEnd"/>
          </w:p>
        </w:tc>
        <w:tc>
          <w:tcPr>
            <w:tcW w:w="436" w:type="pct"/>
            <w:tcBorders>
              <w:top w:val="nil"/>
              <w:left w:val="nil"/>
              <w:bottom w:val="single" w:sz="4" w:space="0" w:color="auto"/>
              <w:right w:val="single" w:sz="4" w:space="0" w:color="auto"/>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79" w:type="pct"/>
            <w:gridSpan w:val="2"/>
            <w:tcBorders>
              <w:top w:val="nil"/>
              <w:left w:val="single" w:sz="4" w:space="0" w:color="auto"/>
              <w:bottom w:val="single" w:sz="4" w:space="0" w:color="auto"/>
              <w:right w:val="nil"/>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7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5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474"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r>
      <w:tr w:rsidR="004D7C72" w:rsidRPr="004D7C72" w:rsidTr="004D7C72">
        <w:trPr>
          <w:trHeight w:val="20"/>
        </w:trPr>
        <w:tc>
          <w:tcPr>
            <w:tcW w:w="601" w:type="pct"/>
            <w:vMerge/>
            <w:tcBorders>
              <w:left w:val="single" w:sz="4" w:space="0" w:color="auto"/>
              <w:bottom w:val="single" w:sz="4" w:space="0" w:color="auto"/>
              <w:right w:val="single" w:sz="4" w:space="0" w:color="auto"/>
            </w:tcBorders>
            <w:shd w:val="clear" w:color="auto" w:fill="auto"/>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871" w:type="pct"/>
            <w:vMerge/>
            <w:tcBorders>
              <w:left w:val="single" w:sz="4" w:space="0" w:color="auto"/>
              <w:bottom w:val="single" w:sz="4" w:space="0" w:color="auto"/>
              <w:right w:val="single" w:sz="4" w:space="0" w:color="auto"/>
            </w:tcBorders>
            <w:shd w:val="clear" w:color="auto" w:fill="auto"/>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980" w:type="pct"/>
            <w:tcBorders>
              <w:top w:val="nil"/>
              <w:left w:val="nil"/>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юридические лица</w:t>
            </w:r>
          </w:p>
          <w:p w:rsidR="004D7C72" w:rsidRPr="004D7C72" w:rsidRDefault="004D7C72" w:rsidP="004D7C72">
            <w:pPr>
              <w:spacing w:after="0" w:line="240" w:lineRule="auto"/>
              <w:rPr>
                <w:rFonts w:ascii="Times New Roman" w:eastAsia="Times New Roman" w:hAnsi="Times New Roman"/>
                <w:sz w:val="14"/>
                <w:szCs w:val="14"/>
                <w:lang w:eastAsia="ru-RU"/>
              </w:rPr>
            </w:pPr>
          </w:p>
        </w:tc>
        <w:tc>
          <w:tcPr>
            <w:tcW w:w="436" w:type="pct"/>
            <w:tcBorders>
              <w:top w:val="nil"/>
              <w:left w:val="nil"/>
              <w:bottom w:val="single" w:sz="4" w:space="0" w:color="auto"/>
              <w:right w:val="single" w:sz="4" w:space="0" w:color="auto"/>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79" w:type="pct"/>
            <w:gridSpan w:val="2"/>
            <w:tcBorders>
              <w:top w:val="nil"/>
              <w:left w:val="single" w:sz="4" w:space="0" w:color="auto"/>
              <w:bottom w:val="single" w:sz="4" w:space="0" w:color="auto"/>
              <w:right w:val="nil"/>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7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5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474"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r>
      <w:tr w:rsidR="004D7C72" w:rsidRPr="004D7C72" w:rsidTr="004D7C72">
        <w:trPr>
          <w:trHeight w:val="20"/>
        </w:trPr>
        <w:tc>
          <w:tcPr>
            <w:tcW w:w="601" w:type="pct"/>
            <w:vMerge w:val="restart"/>
            <w:tcBorders>
              <w:top w:val="nil"/>
              <w:left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Подпрограмма 1</w:t>
            </w:r>
          </w:p>
        </w:tc>
        <w:tc>
          <w:tcPr>
            <w:tcW w:w="871" w:type="pct"/>
            <w:vMerge w:val="restart"/>
            <w:tcBorders>
              <w:top w:val="nil"/>
              <w:left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980" w:type="pct"/>
            <w:tcBorders>
              <w:top w:val="nil"/>
              <w:left w:val="nil"/>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xml:space="preserve">Всего                    </w:t>
            </w:r>
          </w:p>
        </w:tc>
        <w:tc>
          <w:tcPr>
            <w:tcW w:w="436" w:type="pct"/>
            <w:tcBorders>
              <w:top w:val="nil"/>
              <w:left w:val="nil"/>
              <w:bottom w:val="single" w:sz="4" w:space="0" w:color="auto"/>
              <w:right w:val="single" w:sz="4" w:space="0" w:color="auto"/>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79" w:type="pct"/>
            <w:gridSpan w:val="2"/>
            <w:tcBorders>
              <w:top w:val="nil"/>
              <w:left w:val="single" w:sz="4" w:space="0" w:color="auto"/>
              <w:bottom w:val="single" w:sz="4" w:space="0" w:color="auto"/>
              <w:right w:val="nil"/>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7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537"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55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74"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r>
      <w:tr w:rsidR="004D7C72" w:rsidRPr="004D7C72" w:rsidTr="004D7C72">
        <w:trPr>
          <w:trHeight w:val="20"/>
        </w:trPr>
        <w:tc>
          <w:tcPr>
            <w:tcW w:w="601" w:type="pct"/>
            <w:vMerge/>
            <w:tcBorders>
              <w:left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871" w:type="pct"/>
            <w:vMerge/>
            <w:tcBorders>
              <w:left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980" w:type="pct"/>
            <w:tcBorders>
              <w:top w:val="nil"/>
              <w:left w:val="nil"/>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xml:space="preserve">в том числе:             </w:t>
            </w:r>
          </w:p>
        </w:tc>
        <w:tc>
          <w:tcPr>
            <w:tcW w:w="436" w:type="pct"/>
            <w:tcBorders>
              <w:top w:val="nil"/>
              <w:left w:val="nil"/>
              <w:bottom w:val="single" w:sz="4" w:space="0" w:color="auto"/>
              <w:right w:val="single" w:sz="4" w:space="0" w:color="auto"/>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79" w:type="pct"/>
            <w:gridSpan w:val="2"/>
            <w:tcBorders>
              <w:top w:val="nil"/>
              <w:left w:val="single" w:sz="4" w:space="0" w:color="auto"/>
              <w:bottom w:val="single" w:sz="4" w:space="0" w:color="auto"/>
              <w:right w:val="nil"/>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7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537"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55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74"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r>
      <w:tr w:rsidR="004D7C72" w:rsidRPr="004D7C72" w:rsidTr="004D7C72">
        <w:trPr>
          <w:trHeight w:val="20"/>
        </w:trPr>
        <w:tc>
          <w:tcPr>
            <w:tcW w:w="601" w:type="pct"/>
            <w:vMerge/>
            <w:tcBorders>
              <w:left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871" w:type="pct"/>
            <w:vMerge/>
            <w:tcBorders>
              <w:left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980" w:type="pct"/>
            <w:tcBorders>
              <w:top w:val="nil"/>
              <w:left w:val="nil"/>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федеральный бюджет</w:t>
            </w:r>
            <w:proofErr w:type="gramStart"/>
            <w:r w:rsidRPr="004D7C72">
              <w:rPr>
                <w:rFonts w:ascii="Times New Roman" w:eastAsia="Times New Roman" w:hAnsi="Times New Roman"/>
                <w:sz w:val="14"/>
                <w:szCs w:val="14"/>
                <w:lang w:eastAsia="ru-RU"/>
              </w:rPr>
              <w:t xml:space="preserve"> (*)   </w:t>
            </w:r>
            <w:proofErr w:type="gramEnd"/>
          </w:p>
        </w:tc>
        <w:tc>
          <w:tcPr>
            <w:tcW w:w="436" w:type="pct"/>
            <w:tcBorders>
              <w:top w:val="nil"/>
              <w:left w:val="nil"/>
              <w:bottom w:val="single" w:sz="4" w:space="0" w:color="auto"/>
              <w:right w:val="single" w:sz="4" w:space="0" w:color="auto"/>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79" w:type="pct"/>
            <w:gridSpan w:val="2"/>
            <w:tcBorders>
              <w:top w:val="nil"/>
              <w:left w:val="single" w:sz="4" w:space="0" w:color="auto"/>
              <w:bottom w:val="single" w:sz="4" w:space="0" w:color="auto"/>
              <w:right w:val="nil"/>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7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537"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55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74"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r>
      <w:tr w:rsidR="004D7C72" w:rsidRPr="004D7C72" w:rsidTr="004D7C72">
        <w:trPr>
          <w:trHeight w:val="20"/>
        </w:trPr>
        <w:tc>
          <w:tcPr>
            <w:tcW w:w="601" w:type="pct"/>
            <w:vMerge/>
            <w:tcBorders>
              <w:left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871" w:type="pct"/>
            <w:vMerge/>
            <w:tcBorders>
              <w:left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980" w:type="pct"/>
            <w:tcBorders>
              <w:top w:val="nil"/>
              <w:left w:val="nil"/>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xml:space="preserve">краевой бюджет           </w:t>
            </w:r>
          </w:p>
        </w:tc>
        <w:tc>
          <w:tcPr>
            <w:tcW w:w="436" w:type="pct"/>
            <w:tcBorders>
              <w:top w:val="nil"/>
              <w:left w:val="nil"/>
              <w:bottom w:val="single" w:sz="4" w:space="0" w:color="auto"/>
              <w:right w:val="single" w:sz="4" w:space="0" w:color="auto"/>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79" w:type="pct"/>
            <w:gridSpan w:val="2"/>
            <w:tcBorders>
              <w:top w:val="nil"/>
              <w:left w:val="single" w:sz="4" w:space="0" w:color="auto"/>
              <w:bottom w:val="single" w:sz="4" w:space="0" w:color="auto"/>
              <w:right w:val="nil"/>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7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537"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55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74"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r>
      <w:tr w:rsidR="004D7C72" w:rsidRPr="004D7C72" w:rsidTr="004D7C72">
        <w:trPr>
          <w:trHeight w:val="20"/>
        </w:trPr>
        <w:tc>
          <w:tcPr>
            <w:tcW w:w="601" w:type="pct"/>
            <w:vMerge/>
            <w:tcBorders>
              <w:left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871" w:type="pct"/>
            <w:vMerge/>
            <w:tcBorders>
              <w:left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980" w:type="pct"/>
            <w:tcBorders>
              <w:top w:val="nil"/>
              <w:left w:val="nil"/>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районный бюджет</w:t>
            </w:r>
          </w:p>
        </w:tc>
        <w:tc>
          <w:tcPr>
            <w:tcW w:w="436" w:type="pct"/>
            <w:tcBorders>
              <w:top w:val="nil"/>
              <w:left w:val="nil"/>
              <w:bottom w:val="single" w:sz="4" w:space="0" w:color="auto"/>
              <w:right w:val="single" w:sz="4" w:space="0" w:color="auto"/>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79" w:type="pct"/>
            <w:gridSpan w:val="2"/>
            <w:tcBorders>
              <w:top w:val="nil"/>
              <w:left w:val="single" w:sz="4" w:space="0" w:color="auto"/>
              <w:bottom w:val="single" w:sz="4" w:space="0" w:color="auto"/>
              <w:right w:val="nil"/>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7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537"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55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74"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r>
      <w:tr w:rsidR="004D7C72" w:rsidRPr="004D7C72" w:rsidTr="004D7C72">
        <w:trPr>
          <w:trHeight w:val="20"/>
        </w:trPr>
        <w:tc>
          <w:tcPr>
            <w:tcW w:w="601" w:type="pct"/>
            <w:vMerge/>
            <w:tcBorders>
              <w:left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871" w:type="pct"/>
            <w:vMerge/>
            <w:tcBorders>
              <w:left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980" w:type="pct"/>
            <w:tcBorders>
              <w:top w:val="nil"/>
              <w:left w:val="nil"/>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xml:space="preserve">внебюджетные  источники                 </w:t>
            </w:r>
          </w:p>
        </w:tc>
        <w:tc>
          <w:tcPr>
            <w:tcW w:w="436" w:type="pct"/>
            <w:tcBorders>
              <w:top w:val="nil"/>
              <w:left w:val="nil"/>
              <w:bottom w:val="single" w:sz="4" w:space="0" w:color="auto"/>
              <w:right w:val="single" w:sz="4" w:space="0" w:color="auto"/>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79" w:type="pct"/>
            <w:gridSpan w:val="2"/>
            <w:tcBorders>
              <w:top w:val="nil"/>
              <w:left w:val="single" w:sz="4" w:space="0" w:color="auto"/>
              <w:bottom w:val="single" w:sz="4" w:space="0" w:color="auto"/>
              <w:right w:val="nil"/>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7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537"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55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74"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r>
      <w:tr w:rsidR="004D7C72" w:rsidRPr="004D7C72" w:rsidTr="004D7C72">
        <w:trPr>
          <w:trHeight w:val="20"/>
        </w:trPr>
        <w:tc>
          <w:tcPr>
            <w:tcW w:w="601" w:type="pct"/>
            <w:vMerge/>
            <w:tcBorders>
              <w:left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871" w:type="pct"/>
            <w:vMerge/>
            <w:tcBorders>
              <w:left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980" w:type="pct"/>
            <w:tcBorders>
              <w:top w:val="nil"/>
              <w:left w:val="nil"/>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бюджеты муниципальных   образований</w:t>
            </w:r>
            <w:proofErr w:type="gramStart"/>
            <w:r w:rsidRPr="004D7C72">
              <w:rPr>
                <w:rFonts w:ascii="Times New Roman" w:eastAsia="Times New Roman" w:hAnsi="Times New Roman"/>
                <w:sz w:val="14"/>
                <w:szCs w:val="14"/>
                <w:lang w:eastAsia="ru-RU"/>
              </w:rPr>
              <w:t xml:space="preserve"> (**)   </w:t>
            </w:r>
            <w:proofErr w:type="gramEnd"/>
          </w:p>
        </w:tc>
        <w:tc>
          <w:tcPr>
            <w:tcW w:w="436" w:type="pct"/>
            <w:tcBorders>
              <w:top w:val="nil"/>
              <w:left w:val="nil"/>
              <w:bottom w:val="single" w:sz="4" w:space="0" w:color="auto"/>
              <w:right w:val="single" w:sz="4" w:space="0" w:color="auto"/>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79" w:type="pct"/>
            <w:gridSpan w:val="2"/>
            <w:tcBorders>
              <w:top w:val="nil"/>
              <w:left w:val="single" w:sz="4" w:space="0" w:color="auto"/>
              <w:bottom w:val="single" w:sz="4" w:space="0" w:color="auto"/>
              <w:right w:val="nil"/>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7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537"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55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74"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r>
      <w:tr w:rsidR="004D7C72" w:rsidRPr="004D7C72" w:rsidTr="004D7C72">
        <w:trPr>
          <w:trHeight w:val="20"/>
        </w:trPr>
        <w:tc>
          <w:tcPr>
            <w:tcW w:w="601" w:type="pct"/>
            <w:vMerge/>
            <w:tcBorders>
              <w:left w:val="single" w:sz="4" w:space="0" w:color="auto"/>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871" w:type="pct"/>
            <w:vMerge/>
            <w:tcBorders>
              <w:left w:val="single" w:sz="4" w:space="0" w:color="auto"/>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980" w:type="pct"/>
            <w:tcBorders>
              <w:top w:val="nil"/>
              <w:left w:val="nil"/>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юридические лица</w:t>
            </w:r>
          </w:p>
          <w:p w:rsidR="004D7C72" w:rsidRPr="004D7C72" w:rsidRDefault="004D7C72" w:rsidP="004D7C72">
            <w:pPr>
              <w:spacing w:after="0" w:line="240" w:lineRule="auto"/>
              <w:rPr>
                <w:rFonts w:ascii="Times New Roman" w:eastAsia="Times New Roman" w:hAnsi="Times New Roman"/>
                <w:sz w:val="14"/>
                <w:szCs w:val="14"/>
                <w:lang w:eastAsia="ru-RU"/>
              </w:rPr>
            </w:pPr>
          </w:p>
        </w:tc>
        <w:tc>
          <w:tcPr>
            <w:tcW w:w="436" w:type="pct"/>
            <w:tcBorders>
              <w:top w:val="nil"/>
              <w:left w:val="nil"/>
              <w:bottom w:val="single" w:sz="4" w:space="0" w:color="auto"/>
              <w:right w:val="single" w:sz="4" w:space="0" w:color="auto"/>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79" w:type="pct"/>
            <w:gridSpan w:val="2"/>
            <w:tcBorders>
              <w:top w:val="nil"/>
              <w:left w:val="single" w:sz="4" w:space="0" w:color="auto"/>
              <w:bottom w:val="single" w:sz="4" w:space="0" w:color="auto"/>
              <w:right w:val="nil"/>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7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537"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551"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74"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r>
      <w:tr w:rsidR="004D7C72" w:rsidRPr="004D7C72" w:rsidTr="004D7C72">
        <w:trPr>
          <w:trHeight w:val="20"/>
        </w:trPr>
        <w:tc>
          <w:tcPr>
            <w:tcW w:w="601" w:type="pct"/>
            <w:tcBorders>
              <w:top w:val="nil"/>
              <w:left w:val="single" w:sz="4" w:space="0" w:color="auto"/>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w:t>
            </w:r>
          </w:p>
        </w:tc>
        <w:tc>
          <w:tcPr>
            <w:tcW w:w="871" w:type="pct"/>
            <w:tcBorders>
              <w:top w:val="nil"/>
              <w:left w:val="single" w:sz="4" w:space="0" w:color="auto"/>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980" w:type="pct"/>
            <w:tcBorders>
              <w:top w:val="nil"/>
              <w:left w:val="nil"/>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471" w:type="pct"/>
            <w:gridSpan w:val="2"/>
            <w:tcBorders>
              <w:top w:val="nil"/>
              <w:left w:val="nil"/>
              <w:bottom w:val="single" w:sz="4" w:space="0" w:color="auto"/>
              <w:right w:val="nil"/>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92"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560"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507"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518"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r>
      <w:tr w:rsidR="004D7C72" w:rsidRPr="004D7C72" w:rsidTr="004D7C72">
        <w:trPr>
          <w:trHeight w:val="20"/>
        </w:trPr>
        <w:tc>
          <w:tcPr>
            <w:tcW w:w="6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lastRenderedPageBreak/>
              <w:t>Статус</w:t>
            </w:r>
          </w:p>
        </w:tc>
        <w:tc>
          <w:tcPr>
            <w:tcW w:w="8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9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Ответственный исполнитель, соисполнители</w:t>
            </w:r>
          </w:p>
        </w:tc>
        <w:tc>
          <w:tcPr>
            <w:tcW w:w="471" w:type="pct"/>
            <w:gridSpan w:val="2"/>
            <w:tcBorders>
              <w:top w:val="single" w:sz="4" w:space="0" w:color="auto"/>
              <w:left w:val="nil"/>
              <w:bottom w:val="single" w:sz="4" w:space="0" w:color="auto"/>
              <w:right w:val="single" w:sz="4" w:space="0" w:color="auto"/>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207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Оценка расходов</w:t>
            </w:r>
            <w:r w:rsidRPr="004D7C72">
              <w:rPr>
                <w:rFonts w:ascii="Times New Roman" w:eastAsia="Times New Roman" w:hAnsi="Times New Roman"/>
                <w:sz w:val="14"/>
                <w:szCs w:val="14"/>
                <w:lang w:eastAsia="ru-RU"/>
              </w:rPr>
              <w:br/>
            </w:r>
            <w:proofErr w:type="gramStart"/>
            <w:r w:rsidRPr="004D7C72">
              <w:rPr>
                <w:rFonts w:ascii="Times New Roman" w:eastAsia="Times New Roman" w:hAnsi="Times New Roman"/>
                <w:sz w:val="14"/>
                <w:szCs w:val="14"/>
                <w:lang w:eastAsia="ru-RU"/>
              </w:rPr>
              <w:t xml:space="preserve">( </w:t>
            </w:r>
            <w:proofErr w:type="gramEnd"/>
            <w:r w:rsidRPr="004D7C72">
              <w:rPr>
                <w:rFonts w:ascii="Times New Roman" w:eastAsia="Times New Roman" w:hAnsi="Times New Roman"/>
                <w:sz w:val="14"/>
                <w:szCs w:val="14"/>
                <w:lang w:eastAsia="ru-RU"/>
              </w:rPr>
              <w:t>рублей), годы</w:t>
            </w:r>
          </w:p>
        </w:tc>
      </w:tr>
      <w:tr w:rsidR="004D7C72" w:rsidRPr="004D7C72" w:rsidTr="004D7C72">
        <w:trPr>
          <w:trHeight w:val="20"/>
        </w:trPr>
        <w:tc>
          <w:tcPr>
            <w:tcW w:w="601" w:type="pct"/>
            <w:vMerge/>
            <w:tcBorders>
              <w:top w:val="single" w:sz="4" w:space="0" w:color="auto"/>
              <w:left w:val="single" w:sz="4" w:space="0" w:color="auto"/>
              <w:bottom w:val="single" w:sz="4" w:space="0" w:color="auto"/>
              <w:right w:val="single" w:sz="4" w:space="0" w:color="auto"/>
            </w:tcBorders>
            <w:vAlign w:val="center"/>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871" w:type="pct"/>
            <w:vMerge/>
            <w:tcBorders>
              <w:top w:val="single" w:sz="4" w:space="0" w:color="auto"/>
              <w:left w:val="single" w:sz="4" w:space="0" w:color="auto"/>
              <w:bottom w:val="single" w:sz="4" w:space="0" w:color="auto"/>
              <w:right w:val="single" w:sz="4" w:space="0" w:color="auto"/>
            </w:tcBorders>
            <w:vAlign w:val="center"/>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980" w:type="pct"/>
            <w:vMerge/>
            <w:tcBorders>
              <w:top w:val="single" w:sz="4" w:space="0" w:color="auto"/>
              <w:left w:val="single" w:sz="4" w:space="0" w:color="auto"/>
              <w:bottom w:val="single" w:sz="4" w:space="0" w:color="auto"/>
              <w:right w:val="single" w:sz="4" w:space="0" w:color="auto"/>
            </w:tcBorders>
            <w:vAlign w:val="center"/>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471" w:type="pct"/>
            <w:gridSpan w:val="2"/>
            <w:tcBorders>
              <w:top w:val="nil"/>
              <w:left w:val="nil"/>
              <w:bottom w:val="single" w:sz="4" w:space="0" w:color="auto"/>
              <w:right w:val="single" w:sz="4" w:space="0" w:color="auto"/>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92" w:type="pct"/>
            <w:gridSpan w:val="2"/>
            <w:tcBorders>
              <w:top w:val="nil"/>
              <w:left w:val="single" w:sz="4" w:space="0" w:color="auto"/>
              <w:bottom w:val="single" w:sz="4" w:space="0" w:color="auto"/>
              <w:right w:val="single" w:sz="4" w:space="0" w:color="auto"/>
            </w:tcBorders>
            <w:shd w:val="clear" w:color="auto" w:fill="auto"/>
            <w:vAlign w:val="center"/>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очередной финансовый год</w:t>
            </w:r>
          </w:p>
        </w:tc>
        <w:tc>
          <w:tcPr>
            <w:tcW w:w="560" w:type="pct"/>
            <w:gridSpan w:val="2"/>
            <w:tcBorders>
              <w:top w:val="nil"/>
              <w:left w:val="nil"/>
              <w:bottom w:val="single" w:sz="4" w:space="0" w:color="auto"/>
              <w:right w:val="single" w:sz="4" w:space="0" w:color="auto"/>
            </w:tcBorders>
            <w:shd w:val="clear" w:color="auto" w:fill="auto"/>
            <w:vAlign w:val="center"/>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первый год планового периода</w:t>
            </w:r>
          </w:p>
        </w:tc>
        <w:tc>
          <w:tcPr>
            <w:tcW w:w="507" w:type="pct"/>
            <w:tcBorders>
              <w:top w:val="nil"/>
              <w:left w:val="nil"/>
              <w:bottom w:val="single" w:sz="4" w:space="0" w:color="auto"/>
              <w:right w:val="single" w:sz="4" w:space="0" w:color="auto"/>
            </w:tcBorders>
            <w:shd w:val="clear" w:color="auto" w:fill="auto"/>
            <w:vAlign w:val="center"/>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второй год планового периода</w:t>
            </w:r>
          </w:p>
        </w:tc>
        <w:tc>
          <w:tcPr>
            <w:tcW w:w="518" w:type="pct"/>
            <w:gridSpan w:val="2"/>
            <w:tcBorders>
              <w:top w:val="nil"/>
              <w:left w:val="nil"/>
              <w:bottom w:val="single" w:sz="4" w:space="0" w:color="auto"/>
              <w:right w:val="single" w:sz="4" w:space="0" w:color="auto"/>
            </w:tcBorders>
            <w:shd w:val="clear" w:color="auto" w:fill="auto"/>
            <w:vAlign w:val="center"/>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Итого на период</w:t>
            </w:r>
          </w:p>
        </w:tc>
      </w:tr>
      <w:tr w:rsidR="004D7C72" w:rsidRPr="004D7C72" w:rsidTr="004D7C72">
        <w:trPr>
          <w:trHeight w:val="20"/>
        </w:trPr>
        <w:tc>
          <w:tcPr>
            <w:tcW w:w="601" w:type="pct"/>
            <w:vMerge w:val="restart"/>
            <w:tcBorders>
              <w:top w:val="nil"/>
              <w:left w:val="single" w:sz="4" w:space="0" w:color="auto"/>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Мероприятие программы</w:t>
            </w:r>
          </w:p>
        </w:tc>
        <w:tc>
          <w:tcPr>
            <w:tcW w:w="871" w:type="pct"/>
            <w:vMerge w:val="restart"/>
            <w:tcBorders>
              <w:top w:val="nil"/>
              <w:left w:val="single" w:sz="4" w:space="0" w:color="auto"/>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980" w:type="pct"/>
            <w:tcBorders>
              <w:top w:val="nil"/>
              <w:left w:val="nil"/>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xml:space="preserve">Всего                    </w:t>
            </w:r>
          </w:p>
        </w:tc>
        <w:tc>
          <w:tcPr>
            <w:tcW w:w="471" w:type="pct"/>
            <w:gridSpan w:val="2"/>
            <w:tcBorders>
              <w:top w:val="nil"/>
              <w:left w:val="nil"/>
              <w:bottom w:val="single" w:sz="4" w:space="0" w:color="auto"/>
              <w:right w:val="single" w:sz="4" w:space="0" w:color="auto"/>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92" w:type="pct"/>
            <w:gridSpan w:val="2"/>
            <w:tcBorders>
              <w:top w:val="nil"/>
              <w:left w:val="single" w:sz="4" w:space="0" w:color="auto"/>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07"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18"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r>
      <w:tr w:rsidR="004D7C72" w:rsidRPr="004D7C72" w:rsidTr="004D7C72">
        <w:trPr>
          <w:trHeight w:val="20"/>
        </w:trPr>
        <w:tc>
          <w:tcPr>
            <w:tcW w:w="601" w:type="pct"/>
            <w:vMerge/>
            <w:tcBorders>
              <w:top w:val="nil"/>
              <w:left w:val="single" w:sz="4" w:space="0" w:color="auto"/>
              <w:bottom w:val="single" w:sz="4" w:space="0" w:color="auto"/>
              <w:right w:val="single" w:sz="4" w:space="0" w:color="auto"/>
            </w:tcBorders>
            <w:vAlign w:val="center"/>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871" w:type="pct"/>
            <w:vMerge/>
            <w:tcBorders>
              <w:top w:val="nil"/>
              <w:left w:val="single" w:sz="4" w:space="0" w:color="auto"/>
              <w:bottom w:val="single" w:sz="4" w:space="0" w:color="auto"/>
              <w:right w:val="single" w:sz="4" w:space="0" w:color="auto"/>
            </w:tcBorders>
            <w:vAlign w:val="center"/>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980" w:type="pct"/>
            <w:tcBorders>
              <w:top w:val="nil"/>
              <w:left w:val="nil"/>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xml:space="preserve">в том числе:             </w:t>
            </w:r>
          </w:p>
        </w:tc>
        <w:tc>
          <w:tcPr>
            <w:tcW w:w="471" w:type="pct"/>
            <w:gridSpan w:val="2"/>
            <w:tcBorders>
              <w:top w:val="nil"/>
              <w:left w:val="nil"/>
              <w:bottom w:val="single" w:sz="4" w:space="0" w:color="auto"/>
              <w:right w:val="single" w:sz="4" w:space="0" w:color="auto"/>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92" w:type="pct"/>
            <w:gridSpan w:val="2"/>
            <w:tcBorders>
              <w:top w:val="nil"/>
              <w:left w:val="single" w:sz="4" w:space="0" w:color="auto"/>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07"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18"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r>
      <w:tr w:rsidR="004D7C72" w:rsidRPr="004D7C72" w:rsidTr="004D7C72">
        <w:trPr>
          <w:trHeight w:val="20"/>
        </w:trPr>
        <w:tc>
          <w:tcPr>
            <w:tcW w:w="601" w:type="pct"/>
            <w:vMerge/>
            <w:tcBorders>
              <w:top w:val="nil"/>
              <w:left w:val="single" w:sz="4" w:space="0" w:color="auto"/>
              <w:bottom w:val="single" w:sz="4" w:space="0" w:color="auto"/>
              <w:right w:val="single" w:sz="4" w:space="0" w:color="auto"/>
            </w:tcBorders>
            <w:vAlign w:val="center"/>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871" w:type="pct"/>
            <w:vMerge/>
            <w:tcBorders>
              <w:top w:val="nil"/>
              <w:left w:val="single" w:sz="4" w:space="0" w:color="auto"/>
              <w:bottom w:val="single" w:sz="4" w:space="0" w:color="auto"/>
              <w:right w:val="single" w:sz="4" w:space="0" w:color="auto"/>
            </w:tcBorders>
            <w:vAlign w:val="center"/>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980" w:type="pct"/>
            <w:tcBorders>
              <w:top w:val="nil"/>
              <w:left w:val="nil"/>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федеральный бюджет</w:t>
            </w:r>
            <w:proofErr w:type="gramStart"/>
            <w:r w:rsidRPr="004D7C72">
              <w:rPr>
                <w:rFonts w:ascii="Times New Roman" w:eastAsia="Times New Roman" w:hAnsi="Times New Roman"/>
                <w:sz w:val="14"/>
                <w:szCs w:val="14"/>
                <w:lang w:eastAsia="ru-RU"/>
              </w:rPr>
              <w:t xml:space="preserve"> (*)   </w:t>
            </w:r>
            <w:proofErr w:type="gramEnd"/>
          </w:p>
        </w:tc>
        <w:tc>
          <w:tcPr>
            <w:tcW w:w="471" w:type="pct"/>
            <w:gridSpan w:val="2"/>
            <w:tcBorders>
              <w:top w:val="nil"/>
              <w:left w:val="nil"/>
              <w:bottom w:val="single" w:sz="4" w:space="0" w:color="auto"/>
              <w:right w:val="single" w:sz="4" w:space="0" w:color="auto"/>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92" w:type="pct"/>
            <w:gridSpan w:val="2"/>
            <w:tcBorders>
              <w:top w:val="nil"/>
              <w:left w:val="single" w:sz="4" w:space="0" w:color="auto"/>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07"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18"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r>
      <w:tr w:rsidR="004D7C72" w:rsidRPr="004D7C72" w:rsidTr="004D7C72">
        <w:trPr>
          <w:trHeight w:val="20"/>
        </w:trPr>
        <w:tc>
          <w:tcPr>
            <w:tcW w:w="601" w:type="pct"/>
            <w:vMerge/>
            <w:tcBorders>
              <w:top w:val="nil"/>
              <w:left w:val="single" w:sz="4" w:space="0" w:color="auto"/>
              <w:bottom w:val="single" w:sz="4" w:space="0" w:color="auto"/>
              <w:right w:val="single" w:sz="4" w:space="0" w:color="auto"/>
            </w:tcBorders>
            <w:vAlign w:val="center"/>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871" w:type="pct"/>
            <w:vMerge/>
            <w:tcBorders>
              <w:top w:val="nil"/>
              <w:left w:val="single" w:sz="4" w:space="0" w:color="auto"/>
              <w:bottom w:val="single" w:sz="4" w:space="0" w:color="auto"/>
              <w:right w:val="single" w:sz="4" w:space="0" w:color="auto"/>
            </w:tcBorders>
            <w:vAlign w:val="center"/>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980" w:type="pct"/>
            <w:tcBorders>
              <w:top w:val="nil"/>
              <w:left w:val="nil"/>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xml:space="preserve">краевой бюджет           </w:t>
            </w:r>
          </w:p>
        </w:tc>
        <w:tc>
          <w:tcPr>
            <w:tcW w:w="471" w:type="pct"/>
            <w:gridSpan w:val="2"/>
            <w:tcBorders>
              <w:top w:val="nil"/>
              <w:left w:val="nil"/>
              <w:bottom w:val="single" w:sz="4" w:space="0" w:color="auto"/>
              <w:right w:val="single" w:sz="4" w:space="0" w:color="auto"/>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92" w:type="pct"/>
            <w:gridSpan w:val="2"/>
            <w:tcBorders>
              <w:top w:val="nil"/>
              <w:left w:val="single" w:sz="4" w:space="0" w:color="auto"/>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07"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18"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r>
      <w:tr w:rsidR="004D7C72" w:rsidRPr="004D7C72" w:rsidTr="004D7C72">
        <w:trPr>
          <w:trHeight w:val="20"/>
        </w:trPr>
        <w:tc>
          <w:tcPr>
            <w:tcW w:w="601" w:type="pct"/>
            <w:vMerge/>
            <w:tcBorders>
              <w:top w:val="nil"/>
              <w:left w:val="single" w:sz="4" w:space="0" w:color="auto"/>
              <w:bottom w:val="single" w:sz="4" w:space="0" w:color="auto"/>
              <w:right w:val="single" w:sz="4" w:space="0" w:color="auto"/>
            </w:tcBorders>
            <w:vAlign w:val="center"/>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871" w:type="pct"/>
            <w:vMerge/>
            <w:tcBorders>
              <w:top w:val="nil"/>
              <w:left w:val="single" w:sz="4" w:space="0" w:color="auto"/>
              <w:bottom w:val="single" w:sz="4" w:space="0" w:color="auto"/>
              <w:right w:val="single" w:sz="4" w:space="0" w:color="auto"/>
            </w:tcBorders>
            <w:vAlign w:val="center"/>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980" w:type="pct"/>
            <w:tcBorders>
              <w:top w:val="nil"/>
              <w:left w:val="nil"/>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районный бюджет</w:t>
            </w:r>
          </w:p>
        </w:tc>
        <w:tc>
          <w:tcPr>
            <w:tcW w:w="471" w:type="pct"/>
            <w:gridSpan w:val="2"/>
            <w:tcBorders>
              <w:top w:val="nil"/>
              <w:left w:val="nil"/>
              <w:bottom w:val="single" w:sz="4" w:space="0" w:color="auto"/>
              <w:right w:val="single" w:sz="4" w:space="0" w:color="auto"/>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92" w:type="pct"/>
            <w:gridSpan w:val="2"/>
            <w:tcBorders>
              <w:top w:val="nil"/>
              <w:left w:val="single" w:sz="4" w:space="0" w:color="auto"/>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560"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507"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518"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r>
      <w:tr w:rsidR="004D7C72" w:rsidRPr="004D7C72" w:rsidTr="004D7C72">
        <w:trPr>
          <w:trHeight w:val="20"/>
        </w:trPr>
        <w:tc>
          <w:tcPr>
            <w:tcW w:w="601" w:type="pct"/>
            <w:vMerge/>
            <w:tcBorders>
              <w:top w:val="nil"/>
              <w:left w:val="single" w:sz="4" w:space="0" w:color="auto"/>
              <w:bottom w:val="single" w:sz="4" w:space="0" w:color="auto"/>
              <w:right w:val="single" w:sz="4" w:space="0" w:color="auto"/>
            </w:tcBorders>
            <w:vAlign w:val="center"/>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871" w:type="pct"/>
            <w:vMerge/>
            <w:tcBorders>
              <w:top w:val="nil"/>
              <w:left w:val="single" w:sz="4" w:space="0" w:color="auto"/>
              <w:bottom w:val="single" w:sz="4" w:space="0" w:color="auto"/>
              <w:right w:val="single" w:sz="4" w:space="0" w:color="auto"/>
            </w:tcBorders>
            <w:vAlign w:val="center"/>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980" w:type="pct"/>
            <w:tcBorders>
              <w:top w:val="nil"/>
              <w:left w:val="nil"/>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xml:space="preserve">внебюджетные  источники                 </w:t>
            </w:r>
          </w:p>
        </w:tc>
        <w:tc>
          <w:tcPr>
            <w:tcW w:w="471" w:type="pct"/>
            <w:gridSpan w:val="2"/>
            <w:tcBorders>
              <w:top w:val="nil"/>
              <w:left w:val="nil"/>
              <w:bottom w:val="single" w:sz="4" w:space="0" w:color="auto"/>
              <w:right w:val="single" w:sz="4" w:space="0" w:color="auto"/>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92" w:type="pct"/>
            <w:gridSpan w:val="2"/>
            <w:tcBorders>
              <w:top w:val="nil"/>
              <w:left w:val="single" w:sz="4" w:space="0" w:color="auto"/>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07"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18"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r>
      <w:tr w:rsidR="004D7C72" w:rsidRPr="004D7C72" w:rsidTr="004D7C72">
        <w:trPr>
          <w:trHeight w:val="20"/>
        </w:trPr>
        <w:tc>
          <w:tcPr>
            <w:tcW w:w="601" w:type="pct"/>
            <w:vMerge/>
            <w:tcBorders>
              <w:top w:val="nil"/>
              <w:left w:val="single" w:sz="4" w:space="0" w:color="auto"/>
              <w:bottom w:val="single" w:sz="4" w:space="0" w:color="auto"/>
              <w:right w:val="single" w:sz="4" w:space="0" w:color="auto"/>
            </w:tcBorders>
            <w:vAlign w:val="center"/>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871" w:type="pct"/>
            <w:vMerge/>
            <w:tcBorders>
              <w:top w:val="nil"/>
              <w:left w:val="single" w:sz="4" w:space="0" w:color="auto"/>
              <w:bottom w:val="single" w:sz="4" w:space="0" w:color="auto"/>
              <w:right w:val="single" w:sz="4" w:space="0" w:color="auto"/>
            </w:tcBorders>
            <w:vAlign w:val="center"/>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980" w:type="pct"/>
            <w:tcBorders>
              <w:top w:val="nil"/>
              <w:left w:val="nil"/>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бюджеты муниципальных   образований</w:t>
            </w:r>
            <w:proofErr w:type="gramStart"/>
            <w:r w:rsidRPr="004D7C72">
              <w:rPr>
                <w:rFonts w:ascii="Times New Roman" w:eastAsia="Times New Roman" w:hAnsi="Times New Roman"/>
                <w:sz w:val="14"/>
                <w:szCs w:val="14"/>
                <w:lang w:eastAsia="ru-RU"/>
              </w:rPr>
              <w:t xml:space="preserve"> (**)   </w:t>
            </w:r>
            <w:proofErr w:type="gramEnd"/>
          </w:p>
        </w:tc>
        <w:tc>
          <w:tcPr>
            <w:tcW w:w="471" w:type="pct"/>
            <w:gridSpan w:val="2"/>
            <w:tcBorders>
              <w:top w:val="nil"/>
              <w:left w:val="nil"/>
              <w:bottom w:val="single" w:sz="4" w:space="0" w:color="auto"/>
              <w:right w:val="single" w:sz="4" w:space="0" w:color="auto"/>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92" w:type="pct"/>
            <w:gridSpan w:val="2"/>
            <w:tcBorders>
              <w:top w:val="nil"/>
              <w:left w:val="single" w:sz="4" w:space="0" w:color="auto"/>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07"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18"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r>
      <w:tr w:rsidR="004D7C72" w:rsidRPr="004D7C72" w:rsidTr="004D7C72">
        <w:trPr>
          <w:trHeight w:val="20"/>
        </w:trPr>
        <w:tc>
          <w:tcPr>
            <w:tcW w:w="601" w:type="pct"/>
            <w:vMerge/>
            <w:tcBorders>
              <w:top w:val="nil"/>
              <w:left w:val="single" w:sz="4" w:space="0" w:color="auto"/>
              <w:bottom w:val="single" w:sz="4" w:space="0" w:color="auto"/>
              <w:right w:val="single" w:sz="4" w:space="0" w:color="auto"/>
            </w:tcBorders>
            <w:vAlign w:val="center"/>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871" w:type="pct"/>
            <w:vMerge/>
            <w:tcBorders>
              <w:top w:val="nil"/>
              <w:left w:val="single" w:sz="4" w:space="0" w:color="auto"/>
              <w:bottom w:val="single" w:sz="4" w:space="0" w:color="auto"/>
              <w:right w:val="single" w:sz="4" w:space="0" w:color="auto"/>
            </w:tcBorders>
            <w:vAlign w:val="center"/>
            <w:hideMark/>
          </w:tcPr>
          <w:p w:rsidR="004D7C72" w:rsidRPr="004D7C72" w:rsidRDefault="004D7C72" w:rsidP="004D7C72">
            <w:pPr>
              <w:spacing w:after="0" w:line="240" w:lineRule="auto"/>
              <w:rPr>
                <w:rFonts w:ascii="Times New Roman" w:eastAsia="Times New Roman" w:hAnsi="Times New Roman"/>
                <w:sz w:val="14"/>
                <w:szCs w:val="14"/>
                <w:lang w:eastAsia="ru-RU"/>
              </w:rPr>
            </w:pPr>
          </w:p>
        </w:tc>
        <w:tc>
          <w:tcPr>
            <w:tcW w:w="980" w:type="pct"/>
            <w:tcBorders>
              <w:top w:val="nil"/>
              <w:left w:val="nil"/>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юридические лица</w:t>
            </w:r>
          </w:p>
        </w:tc>
        <w:tc>
          <w:tcPr>
            <w:tcW w:w="471" w:type="pct"/>
            <w:gridSpan w:val="2"/>
            <w:tcBorders>
              <w:top w:val="nil"/>
              <w:left w:val="nil"/>
              <w:bottom w:val="single" w:sz="4" w:space="0" w:color="auto"/>
              <w:right w:val="single" w:sz="4" w:space="0" w:color="auto"/>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92" w:type="pct"/>
            <w:gridSpan w:val="2"/>
            <w:tcBorders>
              <w:top w:val="nil"/>
              <w:left w:val="single" w:sz="4" w:space="0" w:color="auto"/>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07"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18"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r>
      <w:tr w:rsidR="004D7C72" w:rsidRPr="004D7C72" w:rsidTr="004D7C72">
        <w:trPr>
          <w:trHeight w:val="20"/>
        </w:trPr>
        <w:tc>
          <w:tcPr>
            <w:tcW w:w="601" w:type="pct"/>
            <w:tcBorders>
              <w:top w:val="nil"/>
              <w:left w:val="single" w:sz="4" w:space="0" w:color="auto"/>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w:t>
            </w:r>
          </w:p>
        </w:tc>
        <w:tc>
          <w:tcPr>
            <w:tcW w:w="871" w:type="pct"/>
            <w:tcBorders>
              <w:top w:val="nil"/>
              <w:left w:val="nil"/>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980" w:type="pct"/>
            <w:tcBorders>
              <w:top w:val="nil"/>
              <w:left w:val="nil"/>
              <w:bottom w:val="single" w:sz="4" w:space="0" w:color="auto"/>
              <w:right w:val="single" w:sz="4" w:space="0" w:color="auto"/>
            </w:tcBorders>
            <w:shd w:val="clear" w:color="auto" w:fill="auto"/>
            <w:hideMark/>
          </w:tcPr>
          <w:p w:rsidR="004D7C72" w:rsidRPr="004D7C72" w:rsidRDefault="004D7C72" w:rsidP="004D7C72">
            <w:pPr>
              <w:spacing w:after="0" w:line="240" w:lineRule="auto"/>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471" w:type="pct"/>
            <w:gridSpan w:val="2"/>
            <w:tcBorders>
              <w:top w:val="nil"/>
              <w:left w:val="nil"/>
              <w:bottom w:val="single" w:sz="4" w:space="0" w:color="auto"/>
              <w:right w:val="single" w:sz="4" w:space="0" w:color="auto"/>
            </w:tcBorders>
          </w:tcPr>
          <w:p w:rsidR="004D7C72" w:rsidRPr="004D7C72" w:rsidRDefault="004D7C72" w:rsidP="004D7C72">
            <w:pPr>
              <w:spacing w:after="0" w:line="240" w:lineRule="auto"/>
              <w:jc w:val="center"/>
              <w:rPr>
                <w:rFonts w:ascii="Times New Roman" w:eastAsia="Times New Roman" w:hAnsi="Times New Roman"/>
                <w:sz w:val="14"/>
                <w:szCs w:val="14"/>
                <w:lang w:eastAsia="ru-RU"/>
              </w:rPr>
            </w:pPr>
          </w:p>
        </w:tc>
        <w:tc>
          <w:tcPr>
            <w:tcW w:w="492" w:type="pct"/>
            <w:gridSpan w:val="2"/>
            <w:tcBorders>
              <w:top w:val="nil"/>
              <w:left w:val="single" w:sz="4" w:space="0" w:color="auto"/>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07" w:type="pct"/>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c>
          <w:tcPr>
            <w:tcW w:w="518" w:type="pct"/>
            <w:gridSpan w:val="2"/>
            <w:tcBorders>
              <w:top w:val="nil"/>
              <w:left w:val="nil"/>
              <w:bottom w:val="single" w:sz="4" w:space="0" w:color="auto"/>
              <w:right w:val="single" w:sz="4" w:space="0" w:color="auto"/>
            </w:tcBorders>
            <w:shd w:val="clear" w:color="auto" w:fill="auto"/>
            <w:noWrap/>
            <w:hideMark/>
          </w:tcPr>
          <w:p w:rsidR="004D7C72" w:rsidRPr="004D7C72" w:rsidRDefault="004D7C72" w:rsidP="004D7C72">
            <w:pPr>
              <w:spacing w:after="0" w:line="240" w:lineRule="auto"/>
              <w:jc w:val="center"/>
              <w:rPr>
                <w:rFonts w:ascii="Times New Roman" w:eastAsia="Times New Roman" w:hAnsi="Times New Roman"/>
                <w:sz w:val="14"/>
                <w:szCs w:val="14"/>
                <w:lang w:eastAsia="ru-RU"/>
              </w:rPr>
            </w:pPr>
            <w:r w:rsidRPr="004D7C72">
              <w:rPr>
                <w:rFonts w:ascii="Times New Roman" w:eastAsia="Times New Roman" w:hAnsi="Times New Roman"/>
                <w:sz w:val="14"/>
                <w:szCs w:val="14"/>
                <w:lang w:eastAsia="ru-RU"/>
              </w:rPr>
              <w:t> </w:t>
            </w:r>
          </w:p>
        </w:tc>
      </w:tr>
    </w:tbl>
    <w:p w:rsidR="004D7C72" w:rsidRPr="004D7C72" w:rsidRDefault="004D7C7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1261D7" w:rsidRPr="001261D7" w:rsidRDefault="001261D7" w:rsidP="001261D7">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261D7">
        <w:rPr>
          <w:rFonts w:ascii="Times New Roman" w:eastAsia="Times New Roman" w:hAnsi="Times New Roman"/>
          <w:sz w:val="18"/>
          <w:szCs w:val="20"/>
          <w:lang w:eastAsia="ru-RU"/>
        </w:rPr>
        <w:t>Приложение № 6</w:t>
      </w:r>
    </w:p>
    <w:p w:rsidR="001261D7" w:rsidRPr="003E1B99" w:rsidRDefault="001261D7" w:rsidP="001261D7">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261D7">
        <w:rPr>
          <w:rFonts w:ascii="Times New Roman" w:eastAsia="Times New Roman" w:hAnsi="Times New Roman"/>
          <w:sz w:val="18"/>
          <w:szCs w:val="20"/>
          <w:lang w:eastAsia="ru-RU"/>
        </w:rPr>
        <w:t xml:space="preserve">к Порядку принятия решений о разработке </w:t>
      </w:r>
    </w:p>
    <w:p w:rsidR="001261D7" w:rsidRPr="003E1B99" w:rsidRDefault="001261D7" w:rsidP="001261D7">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261D7">
        <w:rPr>
          <w:rFonts w:ascii="Times New Roman" w:eastAsia="Times New Roman" w:hAnsi="Times New Roman"/>
          <w:sz w:val="18"/>
          <w:szCs w:val="20"/>
          <w:lang w:eastAsia="ru-RU"/>
        </w:rPr>
        <w:t>муниципальных программ Богучанского района,</w:t>
      </w:r>
    </w:p>
    <w:p w:rsidR="001261D7" w:rsidRPr="001261D7" w:rsidRDefault="001261D7" w:rsidP="001261D7">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261D7">
        <w:rPr>
          <w:rFonts w:ascii="Times New Roman" w:eastAsia="Times New Roman" w:hAnsi="Times New Roman"/>
          <w:sz w:val="18"/>
          <w:szCs w:val="20"/>
          <w:lang w:eastAsia="ru-RU"/>
        </w:rPr>
        <w:t xml:space="preserve">их </w:t>
      </w:r>
      <w:proofErr w:type="gramStart"/>
      <w:r w:rsidRPr="001261D7">
        <w:rPr>
          <w:rFonts w:ascii="Times New Roman" w:eastAsia="Times New Roman" w:hAnsi="Times New Roman"/>
          <w:sz w:val="18"/>
          <w:szCs w:val="20"/>
          <w:lang w:eastAsia="ru-RU"/>
        </w:rPr>
        <w:t>формировании</w:t>
      </w:r>
      <w:proofErr w:type="gramEnd"/>
      <w:r w:rsidRPr="001261D7">
        <w:rPr>
          <w:rFonts w:ascii="Times New Roman" w:eastAsia="Times New Roman" w:hAnsi="Times New Roman"/>
          <w:sz w:val="18"/>
          <w:szCs w:val="20"/>
          <w:lang w:eastAsia="ru-RU"/>
        </w:rPr>
        <w:t xml:space="preserve"> и реализации</w:t>
      </w:r>
    </w:p>
    <w:p w:rsidR="001261D7" w:rsidRPr="001261D7" w:rsidRDefault="001261D7" w:rsidP="001261D7">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8636E" w:rsidRPr="003E1B99" w:rsidRDefault="001261D7" w:rsidP="001261D7">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1261D7">
        <w:rPr>
          <w:rFonts w:ascii="Times New Roman" w:eastAsia="Times New Roman" w:hAnsi="Times New Roman"/>
          <w:sz w:val="20"/>
          <w:szCs w:val="20"/>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w:t>
      </w:r>
    </w:p>
    <w:p w:rsidR="001261D7" w:rsidRPr="003E1B99" w:rsidRDefault="001261D7" w:rsidP="001261D7">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tbl>
      <w:tblPr>
        <w:tblW w:w="5000" w:type="pct"/>
        <w:tblLook w:val="04A0"/>
      </w:tblPr>
      <w:tblGrid>
        <w:gridCol w:w="1133"/>
        <w:gridCol w:w="965"/>
        <w:gridCol w:w="1020"/>
        <w:gridCol w:w="1118"/>
        <w:gridCol w:w="1104"/>
        <w:gridCol w:w="988"/>
        <w:gridCol w:w="1020"/>
        <w:gridCol w:w="1118"/>
        <w:gridCol w:w="1104"/>
      </w:tblGrid>
      <w:tr w:rsidR="001261D7" w:rsidRPr="001261D7" w:rsidTr="001261D7">
        <w:trPr>
          <w:trHeight w:val="20"/>
        </w:trPr>
        <w:tc>
          <w:tcPr>
            <w:tcW w:w="8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Наименование услуги  (работы)</w:t>
            </w:r>
          </w:p>
        </w:tc>
        <w:tc>
          <w:tcPr>
            <w:tcW w:w="1988" w:type="pct"/>
            <w:gridSpan w:val="4"/>
            <w:tcBorders>
              <w:top w:val="single" w:sz="4" w:space="0" w:color="auto"/>
              <w:left w:val="nil"/>
              <w:bottom w:val="single" w:sz="4" w:space="0" w:color="auto"/>
              <w:right w:val="single" w:sz="4" w:space="0" w:color="auto"/>
            </w:tcBorders>
            <w:shd w:val="clear" w:color="auto" w:fill="auto"/>
            <w:noWrap/>
            <w:vAlign w:val="center"/>
            <w:hideMark/>
          </w:tcPr>
          <w:p w:rsidR="001261D7" w:rsidRPr="001261D7" w:rsidRDefault="001261D7" w:rsidP="001261D7">
            <w:pPr>
              <w:spacing w:after="0" w:line="240" w:lineRule="auto"/>
              <w:jc w:val="center"/>
              <w:rPr>
                <w:rFonts w:ascii="Times New Roman" w:hAnsi="Times New Roman"/>
                <w:sz w:val="14"/>
                <w:szCs w:val="14"/>
              </w:rPr>
            </w:pPr>
            <w:r w:rsidRPr="001261D7">
              <w:rPr>
                <w:rFonts w:ascii="Times New Roman" w:eastAsia="Times New Roman" w:hAnsi="Times New Roman"/>
                <w:sz w:val="14"/>
                <w:szCs w:val="14"/>
                <w:lang w:eastAsia="ru-RU"/>
              </w:rPr>
              <w:t>Значение показателя объема услуги (работы) по годам</w:t>
            </w:r>
          </w:p>
        </w:tc>
        <w:tc>
          <w:tcPr>
            <w:tcW w:w="2149" w:type="pct"/>
            <w:gridSpan w:val="4"/>
            <w:tcBorders>
              <w:top w:val="single" w:sz="4" w:space="0" w:color="auto"/>
              <w:left w:val="nil"/>
              <w:bottom w:val="single" w:sz="4" w:space="0" w:color="auto"/>
              <w:right w:val="single" w:sz="4" w:space="0" w:color="auto"/>
            </w:tcBorders>
            <w:shd w:val="clear" w:color="auto" w:fill="auto"/>
            <w:vAlign w:val="center"/>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Расходы районного бюджета на оказание (выполнение) муниципальной услуги (работы) по годам,  рублей.</w:t>
            </w:r>
          </w:p>
        </w:tc>
      </w:tr>
      <w:tr w:rsidR="001261D7" w:rsidRPr="001261D7" w:rsidTr="001261D7">
        <w:trPr>
          <w:trHeight w:val="20"/>
        </w:trPr>
        <w:tc>
          <w:tcPr>
            <w:tcW w:w="8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hAnsi="Times New Roman"/>
                <w:sz w:val="14"/>
                <w:szCs w:val="14"/>
              </w:rPr>
              <w:t>Текущий финансовый год</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hAnsi="Times New Roman"/>
                <w:sz w:val="14"/>
                <w:szCs w:val="14"/>
              </w:rPr>
              <w:t>Очередной финансовый год</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hAnsi="Times New Roman"/>
                <w:sz w:val="14"/>
                <w:szCs w:val="14"/>
              </w:rPr>
              <w:t>Первый год планового периода</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hAnsi="Times New Roman"/>
                <w:sz w:val="14"/>
                <w:szCs w:val="14"/>
              </w:rPr>
              <w:t>Второй год планового периода</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hAnsi="Times New Roman"/>
                <w:sz w:val="14"/>
                <w:szCs w:val="14"/>
              </w:rPr>
              <w:t xml:space="preserve">Текущий </w:t>
            </w:r>
            <w:proofErr w:type="spellStart"/>
            <w:proofErr w:type="gramStart"/>
            <w:r w:rsidRPr="001261D7">
              <w:rPr>
                <w:rFonts w:ascii="Times New Roman" w:hAnsi="Times New Roman"/>
                <w:sz w:val="14"/>
                <w:szCs w:val="14"/>
              </w:rPr>
              <w:t>финансо-вый</w:t>
            </w:r>
            <w:proofErr w:type="spellEnd"/>
            <w:proofErr w:type="gramEnd"/>
            <w:r w:rsidRPr="001261D7">
              <w:rPr>
                <w:rFonts w:ascii="Times New Roman" w:hAnsi="Times New Roman"/>
                <w:sz w:val="14"/>
                <w:szCs w:val="14"/>
              </w:rPr>
              <w:t xml:space="preserve"> год</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hAnsi="Times New Roman"/>
                <w:sz w:val="14"/>
                <w:szCs w:val="14"/>
              </w:rPr>
              <w:t>Очередной финансовый год</w:t>
            </w: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hAnsi="Times New Roman"/>
                <w:sz w:val="14"/>
                <w:szCs w:val="14"/>
              </w:rPr>
              <w:t>Первый год планового периода</w:t>
            </w:r>
          </w:p>
        </w:tc>
        <w:tc>
          <w:tcPr>
            <w:tcW w:w="560" w:type="pct"/>
            <w:tcBorders>
              <w:top w:val="single" w:sz="4" w:space="0" w:color="auto"/>
              <w:left w:val="nil"/>
              <w:bottom w:val="single" w:sz="4" w:space="0" w:color="auto"/>
              <w:right w:val="single" w:sz="4" w:space="0" w:color="auto"/>
            </w:tcBorders>
            <w:shd w:val="clear" w:color="auto" w:fill="auto"/>
            <w:noWrap/>
            <w:vAlign w:val="center"/>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hAnsi="Times New Roman"/>
                <w:sz w:val="14"/>
                <w:szCs w:val="14"/>
              </w:rPr>
              <w:t>Второй год планового периода</w:t>
            </w:r>
          </w:p>
        </w:tc>
      </w:tr>
      <w:tr w:rsidR="001261D7" w:rsidRPr="001261D7" w:rsidTr="001261D7">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hideMark/>
          </w:tcPr>
          <w:p w:rsidR="001261D7" w:rsidRPr="001261D7" w:rsidRDefault="001261D7" w:rsidP="001261D7">
            <w:pPr>
              <w:spacing w:after="0" w:line="240" w:lineRule="auto"/>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Наименование услуги (работы) и ее содержание:</w:t>
            </w:r>
          </w:p>
          <w:p w:rsidR="001261D7" w:rsidRPr="001261D7" w:rsidRDefault="001261D7" w:rsidP="001261D7">
            <w:pPr>
              <w:spacing w:after="0" w:line="240" w:lineRule="auto"/>
              <w:rPr>
                <w:rFonts w:ascii="Times New Roman" w:eastAsia="Times New Roman" w:hAnsi="Times New Roman"/>
                <w:sz w:val="14"/>
                <w:szCs w:val="14"/>
                <w:lang w:eastAsia="ru-RU"/>
              </w:rPr>
            </w:pPr>
          </w:p>
          <w:p w:rsidR="001261D7" w:rsidRPr="001261D7" w:rsidRDefault="001261D7" w:rsidP="001261D7">
            <w:pPr>
              <w:spacing w:after="0" w:line="240" w:lineRule="auto"/>
              <w:rPr>
                <w:rFonts w:ascii="Times New Roman" w:eastAsia="Times New Roman" w:hAnsi="Times New Roman"/>
                <w:sz w:val="14"/>
                <w:szCs w:val="14"/>
                <w:lang w:eastAsia="ru-RU"/>
              </w:rPr>
            </w:pPr>
          </w:p>
        </w:tc>
      </w:tr>
      <w:tr w:rsidR="001261D7" w:rsidRPr="001261D7" w:rsidTr="001261D7">
        <w:trPr>
          <w:trHeight w:val="20"/>
        </w:trPr>
        <w:tc>
          <w:tcPr>
            <w:tcW w:w="858" w:type="pct"/>
            <w:tcBorders>
              <w:top w:val="single" w:sz="4" w:space="0" w:color="auto"/>
              <w:left w:val="single" w:sz="4" w:space="0" w:color="auto"/>
              <w:bottom w:val="single" w:sz="4" w:space="0" w:color="auto"/>
              <w:right w:val="single" w:sz="4" w:space="0" w:color="auto"/>
            </w:tcBorders>
            <w:shd w:val="clear" w:color="auto" w:fill="auto"/>
            <w:hideMark/>
          </w:tcPr>
          <w:p w:rsidR="001261D7" w:rsidRPr="001261D7" w:rsidRDefault="001261D7" w:rsidP="001261D7">
            <w:pPr>
              <w:spacing w:after="0" w:line="240" w:lineRule="auto"/>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xml:space="preserve">Подпрограмма 1 </w:t>
            </w:r>
          </w:p>
        </w:tc>
        <w:tc>
          <w:tcPr>
            <w:tcW w:w="572" w:type="pct"/>
            <w:tcBorders>
              <w:top w:val="nil"/>
              <w:left w:val="nil"/>
              <w:bottom w:val="single" w:sz="4" w:space="0" w:color="auto"/>
              <w:right w:val="nil"/>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r>
      <w:tr w:rsidR="001261D7" w:rsidRPr="001261D7" w:rsidTr="001261D7">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1261D7" w:rsidRPr="001261D7" w:rsidRDefault="001261D7" w:rsidP="001261D7">
            <w:pPr>
              <w:spacing w:after="0" w:line="240" w:lineRule="auto"/>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Услуга   1.1</w:t>
            </w:r>
          </w:p>
        </w:tc>
        <w:tc>
          <w:tcPr>
            <w:tcW w:w="572" w:type="pct"/>
            <w:tcBorders>
              <w:top w:val="nil"/>
              <w:left w:val="nil"/>
              <w:bottom w:val="single" w:sz="4" w:space="0" w:color="auto"/>
              <w:right w:val="nil"/>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r>
      <w:tr w:rsidR="001261D7" w:rsidRPr="001261D7" w:rsidTr="001261D7">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1261D7" w:rsidRPr="001261D7" w:rsidRDefault="001261D7" w:rsidP="001261D7">
            <w:pPr>
              <w:spacing w:after="0" w:line="240" w:lineRule="auto"/>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Услуга  1.2</w:t>
            </w:r>
          </w:p>
        </w:tc>
        <w:tc>
          <w:tcPr>
            <w:tcW w:w="572" w:type="pct"/>
            <w:tcBorders>
              <w:top w:val="nil"/>
              <w:left w:val="nil"/>
              <w:bottom w:val="single" w:sz="4" w:space="0" w:color="auto"/>
              <w:right w:val="nil"/>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r>
      <w:tr w:rsidR="001261D7" w:rsidRPr="001261D7" w:rsidTr="001261D7">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1261D7" w:rsidRPr="001261D7" w:rsidRDefault="001261D7" w:rsidP="001261D7">
            <w:pPr>
              <w:spacing w:after="0" w:line="240" w:lineRule="auto"/>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w:t>
            </w:r>
          </w:p>
        </w:tc>
        <w:tc>
          <w:tcPr>
            <w:tcW w:w="572" w:type="pct"/>
            <w:tcBorders>
              <w:top w:val="nil"/>
              <w:left w:val="nil"/>
              <w:bottom w:val="single" w:sz="4" w:space="0" w:color="auto"/>
              <w:right w:val="nil"/>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r>
      <w:tr w:rsidR="001261D7" w:rsidRPr="001261D7" w:rsidTr="001261D7">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1261D7" w:rsidRPr="001261D7" w:rsidRDefault="001261D7" w:rsidP="001261D7">
            <w:pPr>
              <w:spacing w:after="0" w:line="240" w:lineRule="auto"/>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Подпрограмма 2</w:t>
            </w:r>
          </w:p>
        </w:tc>
        <w:tc>
          <w:tcPr>
            <w:tcW w:w="572" w:type="pct"/>
            <w:tcBorders>
              <w:top w:val="nil"/>
              <w:left w:val="nil"/>
              <w:bottom w:val="single" w:sz="4" w:space="0" w:color="auto"/>
              <w:right w:val="nil"/>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r>
      <w:tr w:rsidR="001261D7" w:rsidRPr="001261D7" w:rsidTr="001261D7">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1261D7" w:rsidRPr="001261D7" w:rsidRDefault="001261D7" w:rsidP="001261D7">
            <w:pPr>
              <w:spacing w:after="0" w:line="240" w:lineRule="auto"/>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Услуга  2.1</w:t>
            </w:r>
          </w:p>
        </w:tc>
        <w:tc>
          <w:tcPr>
            <w:tcW w:w="572" w:type="pct"/>
            <w:tcBorders>
              <w:top w:val="nil"/>
              <w:left w:val="nil"/>
              <w:bottom w:val="single" w:sz="4" w:space="0" w:color="auto"/>
              <w:right w:val="nil"/>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r>
      <w:tr w:rsidR="001261D7" w:rsidRPr="001261D7" w:rsidTr="001261D7">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1261D7" w:rsidRPr="001261D7" w:rsidRDefault="001261D7" w:rsidP="001261D7">
            <w:pPr>
              <w:spacing w:after="0" w:line="240" w:lineRule="auto"/>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Услуга  2.2</w:t>
            </w:r>
          </w:p>
        </w:tc>
        <w:tc>
          <w:tcPr>
            <w:tcW w:w="572" w:type="pct"/>
            <w:tcBorders>
              <w:top w:val="nil"/>
              <w:left w:val="nil"/>
              <w:bottom w:val="single" w:sz="4" w:space="0" w:color="auto"/>
              <w:right w:val="nil"/>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r>
      <w:tr w:rsidR="001261D7" w:rsidRPr="001261D7" w:rsidTr="001261D7">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1261D7" w:rsidRPr="001261D7" w:rsidRDefault="001261D7" w:rsidP="001261D7">
            <w:pPr>
              <w:spacing w:after="0" w:line="240" w:lineRule="auto"/>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w:t>
            </w:r>
          </w:p>
        </w:tc>
        <w:tc>
          <w:tcPr>
            <w:tcW w:w="572" w:type="pct"/>
            <w:tcBorders>
              <w:top w:val="nil"/>
              <w:left w:val="nil"/>
              <w:bottom w:val="single" w:sz="4" w:space="0" w:color="auto"/>
              <w:right w:val="nil"/>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p>
        </w:tc>
        <w:tc>
          <w:tcPr>
            <w:tcW w:w="486" w:type="pct"/>
            <w:tcBorders>
              <w:top w:val="nil"/>
              <w:left w:val="single" w:sz="4" w:space="0" w:color="auto"/>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p>
        </w:tc>
        <w:tc>
          <w:tcPr>
            <w:tcW w:w="477"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p>
        </w:tc>
        <w:tc>
          <w:tcPr>
            <w:tcW w:w="453"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p>
        </w:tc>
        <w:tc>
          <w:tcPr>
            <w:tcW w:w="477"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p>
        </w:tc>
        <w:tc>
          <w:tcPr>
            <w:tcW w:w="547" w:type="pct"/>
            <w:tcBorders>
              <w:top w:val="nil"/>
              <w:left w:val="single" w:sz="4" w:space="0" w:color="auto"/>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p>
        </w:tc>
        <w:tc>
          <w:tcPr>
            <w:tcW w:w="560"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p>
        </w:tc>
      </w:tr>
      <w:tr w:rsidR="001261D7" w:rsidRPr="001261D7" w:rsidTr="001261D7">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1261D7" w:rsidRPr="001261D7" w:rsidRDefault="001261D7" w:rsidP="001261D7">
            <w:pPr>
              <w:spacing w:after="0" w:line="240" w:lineRule="auto"/>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Отдельные мероприятия программы</w:t>
            </w:r>
          </w:p>
        </w:tc>
        <w:tc>
          <w:tcPr>
            <w:tcW w:w="572" w:type="pct"/>
            <w:tcBorders>
              <w:top w:val="nil"/>
              <w:left w:val="nil"/>
              <w:bottom w:val="single" w:sz="4" w:space="0" w:color="auto"/>
              <w:right w:val="nil"/>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hideMark/>
          </w:tcPr>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p w:rsidR="001261D7" w:rsidRPr="001261D7" w:rsidRDefault="001261D7" w:rsidP="001261D7">
            <w:pPr>
              <w:spacing w:after="0" w:line="240" w:lineRule="auto"/>
              <w:jc w:val="center"/>
              <w:rPr>
                <w:rFonts w:ascii="Times New Roman" w:eastAsia="Times New Roman" w:hAnsi="Times New Roman"/>
                <w:sz w:val="14"/>
                <w:szCs w:val="14"/>
                <w:lang w:eastAsia="ru-RU"/>
              </w:rPr>
            </w:pPr>
            <w:r w:rsidRPr="001261D7">
              <w:rPr>
                <w:rFonts w:ascii="Times New Roman" w:eastAsia="Times New Roman" w:hAnsi="Times New Roman"/>
                <w:sz w:val="14"/>
                <w:szCs w:val="14"/>
                <w:lang w:eastAsia="ru-RU"/>
              </w:rPr>
              <w:t> </w:t>
            </w:r>
          </w:p>
        </w:tc>
      </w:tr>
    </w:tbl>
    <w:p w:rsidR="001261D7" w:rsidRPr="00CB023C" w:rsidRDefault="001261D7" w:rsidP="001261D7">
      <w:pPr>
        <w:widowControl w:val="0"/>
        <w:autoSpaceDE w:val="0"/>
        <w:autoSpaceDN w:val="0"/>
        <w:adjustRightInd w:val="0"/>
        <w:spacing w:after="0" w:line="240" w:lineRule="auto"/>
        <w:ind w:firstLine="709"/>
        <w:jc w:val="center"/>
        <w:rPr>
          <w:rFonts w:ascii="Times New Roman" w:eastAsia="Times New Roman" w:hAnsi="Times New Roman"/>
          <w:sz w:val="18"/>
          <w:szCs w:val="20"/>
          <w:lang w:val="en-US" w:eastAsia="ru-RU"/>
        </w:rPr>
      </w:pPr>
    </w:p>
    <w:p w:rsidR="00CB023C" w:rsidRPr="00CB023C" w:rsidRDefault="00CB023C" w:rsidP="00CB023C">
      <w:pPr>
        <w:spacing w:after="0" w:line="240" w:lineRule="auto"/>
        <w:ind w:left="5103"/>
        <w:jc w:val="right"/>
        <w:rPr>
          <w:rFonts w:ascii="Times New Roman" w:hAnsi="Times New Roman"/>
          <w:sz w:val="18"/>
          <w:szCs w:val="20"/>
        </w:rPr>
      </w:pPr>
      <w:r w:rsidRPr="00CB023C">
        <w:rPr>
          <w:rFonts w:ascii="Times New Roman" w:hAnsi="Times New Roman"/>
          <w:sz w:val="18"/>
          <w:szCs w:val="20"/>
        </w:rPr>
        <w:t xml:space="preserve">Приложение № 7 </w:t>
      </w:r>
    </w:p>
    <w:p w:rsidR="00CB023C" w:rsidRPr="00CB023C" w:rsidRDefault="00CB023C" w:rsidP="00CB023C">
      <w:pPr>
        <w:autoSpaceDE w:val="0"/>
        <w:autoSpaceDN w:val="0"/>
        <w:adjustRightInd w:val="0"/>
        <w:spacing w:after="0" w:line="240" w:lineRule="auto"/>
        <w:ind w:left="5103"/>
        <w:jc w:val="right"/>
        <w:rPr>
          <w:sz w:val="18"/>
          <w:szCs w:val="20"/>
        </w:rPr>
      </w:pPr>
      <w:r w:rsidRPr="00CB023C">
        <w:rPr>
          <w:rFonts w:ascii="Times New Roman" w:hAnsi="Times New Roman"/>
          <w:sz w:val="18"/>
          <w:szCs w:val="20"/>
        </w:rPr>
        <w:t>к Порядку принятия решений о разработке муниципальных программ Богучанского района, их формировании и реализации</w:t>
      </w:r>
    </w:p>
    <w:p w:rsidR="00CB023C" w:rsidRPr="003E1B99" w:rsidRDefault="00CB023C" w:rsidP="00CB023C">
      <w:pPr>
        <w:autoSpaceDE w:val="0"/>
        <w:autoSpaceDN w:val="0"/>
        <w:adjustRightInd w:val="0"/>
        <w:spacing w:after="0" w:line="240" w:lineRule="auto"/>
        <w:jc w:val="center"/>
        <w:rPr>
          <w:rFonts w:ascii="Times New Roman" w:hAnsi="Times New Roman"/>
          <w:sz w:val="20"/>
          <w:szCs w:val="20"/>
        </w:rPr>
      </w:pPr>
    </w:p>
    <w:p w:rsidR="00CB023C" w:rsidRPr="00CB023C" w:rsidRDefault="00CB023C" w:rsidP="00CB023C">
      <w:pPr>
        <w:autoSpaceDE w:val="0"/>
        <w:autoSpaceDN w:val="0"/>
        <w:adjustRightInd w:val="0"/>
        <w:spacing w:after="0" w:line="240" w:lineRule="auto"/>
        <w:jc w:val="center"/>
        <w:rPr>
          <w:rFonts w:ascii="Times New Roman" w:hAnsi="Times New Roman"/>
          <w:sz w:val="20"/>
          <w:szCs w:val="20"/>
        </w:rPr>
      </w:pPr>
      <w:r w:rsidRPr="00CB023C">
        <w:rPr>
          <w:rFonts w:ascii="Times New Roman" w:hAnsi="Times New Roman"/>
          <w:sz w:val="20"/>
          <w:szCs w:val="20"/>
        </w:rPr>
        <w:t>Макет подпрограммы, реализуемой в рамках муниципальной программы Богучанского района</w:t>
      </w:r>
    </w:p>
    <w:p w:rsidR="00CB023C" w:rsidRPr="00CB023C" w:rsidRDefault="00CB023C" w:rsidP="00CB023C">
      <w:pPr>
        <w:autoSpaceDE w:val="0"/>
        <w:autoSpaceDN w:val="0"/>
        <w:adjustRightInd w:val="0"/>
        <w:spacing w:after="0" w:line="240" w:lineRule="auto"/>
        <w:ind w:firstLine="540"/>
        <w:jc w:val="both"/>
        <w:outlineLvl w:val="0"/>
        <w:rPr>
          <w:rFonts w:ascii="Times New Roman" w:hAnsi="Times New Roman"/>
          <w:sz w:val="20"/>
          <w:szCs w:val="20"/>
        </w:rPr>
      </w:pPr>
    </w:p>
    <w:p w:rsidR="00CB023C" w:rsidRPr="00CB023C" w:rsidRDefault="00CB023C" w:rsidP="00CB023C">
      <w:pPr>
        <w:autoSpaceDE w:val="0"/>
        <w:autoSpaceDN w:val="0"/>
        <w:adjustRightInd w:val="0"/>
        <w:spacing w:after="0" w:line="240" w:lineRule="auto"/>
        <w:jc w:val="center"/>
        <w:outlineLvl w:val="0"/>
        <w:rPr>
          <w:rFonts w:ascii="Times New Roman" w:hAnsi="Times New Roman"/>
          <w:sz w:val="20"/>
          <w:szCs w:val="20"/>
        </w:rPr>
      </w:pPr>
      <w:r w:rsidRPr="00CB023C">
        <w:rPr>
          <w:rFonts w:ascii="Times New Roman" w:hAnsi="Times New Roman"/>
          <w:sz w:val="20"/>
          <w:szCs w:val="20"/>
        </w:rPr>
        <w:t>1. Паспорт подпрограммы</w:t>
      </w:r>
    </w:p>
    <w:p w:rsidR="00CB023C" w:rsidRPr="00CB023C" w:rsidRDefault="00CB023C" w:rsidP="00CB023C">
      <w:pPr>
        <w:autoSpaceDE w:val="0"/>
        <w:autoSpaceDN w:val="0"/>
        <w:adjustRightInd w:val="0"/>
        <w:spacing w:after="0" w:line="240" w:lineRule="auto"/>
        <w:ind w:firstLine="540"/>
        <w:jc w:val="both"/>
        <w:rPr>
          <w:rFonts w:ascii="Times New Roman" w:hAnsi="Times New Roman"/>
          <w:sz w:val="20"/>
          <w:szCs w:val="20"/>
        </w:rPr>
      </w:pP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Наименование подпрограммы;</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Наименование муниципальной программы, в рамках которой реализуется подпрограмма;</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Муниципальный заказчик - координатор подпрограммы (структурное подразделение администрации Богучанского района и (или) иные главные распорядители бюджетных средств, определенны</w:t>
      </w:r>
      <w:proofErr w:type="gramStart"/>
      <w:r w:rsidRPr="00CB023C">
        <w:rPr>
          <w:rFonts w:ascii="Times New Roman" w:hAnsi="Times New Roman"/>
          <w:sz w:val="20"/>
          <w:szCs w:val="20"/>
        </w:rPr>
        <w:t>й(</w:t>
      </w:r>
      <w:proofErr w:type="spellStart"/>
      <w:proofErr w:type="gramEnd"/>
      <w:r w:rsidRPr="00CB023C">
        <w:rPr>
          <w:rFonts w:ascii="Times New Roman" w:hAnsi="Times New Roman"/>
          <w:sz w:val="20"/>
          <w:szCs w:val="20"/>
        </w:rPr>
        <w:t>ые</w:t>
      </w:r>
      <w:proofErr w:type="spellEnd"/>
      <w:r w:rsidRPr="00CB023C">
        <w:rPr>
          <w:rFonts w:ascii="Times New Roman" w:hAnsi="Times New Roman"/>
          <w:sz w:val="20"/>
          <w:szCs w:val="20"/>
        </w:rPr>
        <w:t>) в муниципальной программе соисполнителем(</w:t>
      </w:r>
      <w:proofErr w:type="spellStart"/>
      <w:r w:rsidRPr="00CB023C">
        <w:rPr>
          <w:rFonts w:ascii="Times New Roman" w:hAnsi="Times New Roman"/>
          <w:sz w:val="20"/>
          <w:szCs w:val="20"/>
        </w:rPr>
        <w:t>ями</w:t>
      </w:r>
      <w:proofErr w:type="spellEnd"/>
      <w:r w:rsidRPr="00CB023C">
        <w:rPr>
          <w:rFonts w:ascii="Times New Roman" w:hAnsi="Times New Roman"/>
          <w:sz w:val="20"/>
          <w:szCs w:val="20"/>
        </w:rPr>
        <w:t>), реализующим(ими) настоящую подпрограмму);</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Исполнители мероприятий подпрограммы, главные распорядители, бюджетных средств;</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Цель и задачи подпрограммы (цель подпрограммы направлена на достижение одной из задач муниципальной программы);</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Показатели результативности подпрограммы;</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Сроки реализации подпрограммы (текущий, очередной год и 2 года планового периода);</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Объемы и источники финансирования подпрограммы на период  ее действия по годам реализации;</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lastRenderedPageBreak/>
        <w:t xml:space="preserve">Система организации </w:t>
      </w:r>
      <w:proofErr w:type="gramStart"/>
      <w:r w:rsidRPr="00CB023C">
        <w:rPr>
          <w:rFonts w:ascii="Times New Roman" w:hAnsi="Times New Roman"/>
          <w:sz w:val="20"/>
          <w:szCs w:val="20"/>
        </w:rPr>
        <w:t>контроля за</w:t>
      </w:r>
      <w:proofErr w:type="gramEnd"/>
      <w:r w:rsidRPr="00CB023C">
        <w:rPr>
          <w:rFonts w:ascii="Times New Roman" w:hAnsi="Times New Roman"/>
          <w:sz w:val="20"/>
          <w:szCs w:val="20"/>
        </w:rPr>
        <w:t xml:space="preserve"> исполнением подпрограммы.</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p>
    <w:p w:rsidR="00CB023C" w:rsidRPr="00CB023C" w:rsidRDefault="00CB023C" w:rsidP="00CB023C">
      <w:pPr>
        <w:autoSpaceDE w:val="0"/>
        <w:autoSpaceDN w:val="0"/>
        <w:adjustRightInd w:val="0"/>
        <w:spacing w:after="0" w:line="240" w:lineRule="auto"/>
        <w:ind w:firstLine="709"/>
        <w:jc w:val="both"/>
        <w:outlineLvl w:val="0"/>
        <w:rPr>
          <w:rFonts w:ascii="Times New Roman" w:hAnsi="Times New Roman"/>
          <w:sz w:val="20"/>
          <w:szCs w:val="20"/>
        </w:rPr>
      </w:pPr>
      <w:r w:rsidRPr="00CB023C">
        <w:rPr>
          <w:rFonts w:ascii="Times New Roman" w:hAnsi="Times New Roman"/>
          <w:sz w:val="20"/>
          <w:szCs w:val="20"/>
        </w:rPr>
        <w:t>2. Основные разделы подпрограммы</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p>
    <w:p w:rsidR="00CB023C" w:rsidRPr="00CB023C" w:rsidRDefault="00CB023C" w:rsidP="00CB023C">
      <w:pPr>
        <w:autoSpaceDE w:val="0"/>
        <w:autoSpaceDN w:val="0"/>
        <w:adjustRightInd w:val="0"/>
        <w:spacing w:after="0" w:line="240" w:lineRule="auto"/>
        <w:ind w:firstLine="540"/>
        <w:jc w:val="both"/>
        <w:rPr>
          <w:rFonts w:ascii="Times New Roman" w:hAnsi="Times New Roman"/>
          <w:sz w:val="20"/>
          <w:szCs w:val="20"/>
        </w:rPr>
      </w:pPr>
      <w:r w:rsidRPr="00CB023C">
        <w:rPr>
          <w:rFonts w:ascii="Times New Roman" w:hAnsi="Times New Roman"/>
          <w:sz w:val="20"/>
          <w:szCs w:val="20"/>
        </w:rPr>
        <w:t xml:space="preserve">2.1. Постановка </w:t>
      </w:r>
      <w:proofErr w:type="spellStart"/>
      <w:r w:rsidRPr="00CB023C">
        <w:rPr>
          <w:rFonts w:ascii="Times New Roman" w:hAnsi="Times New Roman"/>
          <w:sz w:val="20"/>
          <w:szCs w:val="20"/>
        </w:rPr>
        <w:t>общерайонной</w:t>
      </w:r>
      <w:proofErr w:type="spellEnd"/>
      <w:r w:rsidRPr="00CB023C">
        <w:rPr>
          <w:rFonts w:ascii="Times New Roman" w:hAnsi="Times New Roman"/>
          <w:sz w:val="20"/>
          <w:szCs w:val="20"/>
        </w:rPr>
        <w:t xml:space="preserve"> проблемы и обоснования необходимости разработки подпрограммы</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 xml:space="preserve">При постановке </w:t>
      </w:r>
      <w:proofErr w:type="spellStart"/>
      <w:r w:rsidRPr="00CB023C">
        <w:rPr>
          <w:rFonts w:ascii="Times New Roman" w:hAnsi="Times New Roman"/>
          <w:sz w:val="20"/>
          <w:szCs w:val="20"/>
        </w:rPr>
        <w:t>общерайонной</w:t>
      </w:r>
      <w:proofErr w:type="spellEnd"/>
      <w:r w:rsidRPr="00CB023C">
        <w:rPr>
          <w:rFonts w:ascii="Times New Roman" w:hAnsi="Times New Roman"/>
          <w:sz w:val="20"/>
          <w:szCs w:val="20"/>
        </w:rPr>
        <w:t xml:space="preserve"> проблемы и обоснование необходимости разработки подпрограммы, отражаются:</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объективные показатели, характеризующие положение дел;</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тенденции развития ситуации и возможные последствия;</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анализ ситуации в Богучанском районе;</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анализ причин возникновения проблемы, включая правовое обоснование;</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перечень и характеристика решаемых задач;</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промежуточные и конечные социально-экономические результаты решения проблемы.</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2.2. Основная цель, задачи, этапы и сроки выполнения подпрограммы, целевые индикаторы</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Раздел содержит:</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обоснование выбора подпрограммных мероприятий;</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компетенция муниципального заказчика - координатора подпрограммы в области реализации мероприятий;</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 xml:space="preserve">достижимость и </w:t>
      </w:r>
      <w:proofErr w:type="spellStart"/>
      <w:r w:rsidRPr="00CB023C">
        <w:rPr>
          <w:rFonts w:ascii="Times New Roman" w:hAnsi="Times New Roman"/>
          <w:sz w:val="20"/>
          <w:szCs w:val="20"/>
        </w:rPr>
        <w:t>измеряемость</w:t>
      </w:r>
      <w:proofErr w:type="spellEnd"/>
      <w:r w:rsidRPr="00CB023C">
        <w:rPr>
          <w:rFonts w:ascii="Times New Roman" w:hAnsi="Times New Roman"/>
          <w:sz w:val="20"/>
          <w:szCs w:val="20"/>
        </w:rPr>
        <w:t xml:space="preserve"> поставленной цели с указанием прогнозируемых значений целевых индикаторов на весь период действия подпрограммы по годам ее реализации.</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Перечень показателей  подпрограммы оформляется в соответствии с приложением № 1 к настоящему Макету подпрограммы, реализуемой в рамках муниципальных программ Богучанского района.</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2.3. Механизм реализации подпрограммы</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Механизм реализации подпрограммы предусматривает:</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 xml:space="preserve">описание организационных, </w:t>
      </w:r>
      <w:proofErr w:type="gramStart"/>
      <w:r w:rsidRPr="00CB023C">
        <w:rPr>
          <w:rFonts w:ascii="Times New Roman" w:hAnsi="Times New Roman"/>
          <w:sz w:val="20"/>
          <w:szCs w:val="20"/>
        </w:rPr>
        <w:t>экономических и правовых механизмов</w:t>
      </w:r>
      <w:proofErr w:type="gramEnd"/>
      <w:r w:rsidRPr="00CB023C">
        <w:rPr>
          <w:rFonts w:ascii="Times New Roman" w:hAnsi="Times New Roman"/>
          <w:sz w:val="20"/>
          <w:szCs w:val="20"/>
        </w:rPr>
        <w:t>, необходимых для эффективной реализации подпрограммы;</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 xml:space="preserve">последовательность выполнения подпрограммных мероприятий, их </w:t>
      </w:r>
      <w:proofErr w:type="spellStart"/>
      <w:r w:rsidRPr="00CB023C">
        <w:rPr>
          <w:rFonts w:ascii="Times New Roman" w:hAnsi="Times New Roman"/>
          <w:sz w:val="20"/>
          <w:szCs w:val="20"/>
        </w:rPr>
        <w:t>взаимоувязанность</w:t>
      </w:r>
      <w:proofErr w:type="spellEnd"/>
      <w:r w:rsidRPr="00CB023C">
        <w:rPr>
          <w:rFonts w:ascii="Times New Roman" w:hAnsi="Times New Roman"/>
          <w:sz w:val="20"/>
          <w:szCs w:val="20"/>
        </w:rPr>
        <w:t>;</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принцип и критерии выбора исполнителей;</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принцип и критерии выбора получателей муниципальных услуг;</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принцип и критерии отбора территорий для реализации подпрограммных мероприятий;</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порядок осуществления контроля за эффективным и целевым использованием средств районного бюджета.</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 xml:space="preserve">2.4. Управление подпрограммой и </w:t>
      </w:r>
      <w:proofErr w:type="gramStart"/>
      <w:r w:rsidRPr="00CB023C">
        <w:rPr>
          <w:rFonts w:ascii="Times New Roman" w:hAnsi="Times New Roman"/>
          <w:sz w:val="20"/>
          <w:szCs w:val="20"/>
        </w:rPr>
        <w:t>контроль за</w:t>
      </w:r>
      <w:proofErr w:type="gramEnd"/>
      <w:r w:rsidRPr="00CB023C">
        <w:rPr>
          <w:rFonts w:ascii="Times New Roman" w:hAnsi="Times New Roman"/>
          <w:sz w:val="20"/>
          <w:szCs w:val="20"/>
        </w:rPr>
        <w:t xml:space="preserve"> ходом ее выполнения </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 xml:space="preserve">Организация управления подпрограммой и </w:t>
      </w:r>
      <w:proofErr w:type="gramStart"/>
      <w:r w:rsidRPr="00CB023C">
        <w:rPr>
          <w:rFonts w:ascii="Times New Roman" w:hAnsi="Times New Roman"/>
          <w:sz w:val="20"/>
          <w:szCs w:val="20"/>
        </w:rPr>
        <w:t>контроль за</w:t>
      </w:r>
      <w:proofErr w:type="gramEnd"/>
      <w:r w:rsidRPr="00CB023C">
        <w:rPr>
          <w:rFonts w:ascii="Times New Roman" w:hAnsi="Times New Roman"/>
          <w:sz w:val="20"/>
          <w:szCs w:val="20"/>
        </w:rPr>
        <w:t xml:space="preserve"> ходом ее выполнения предусматривает:</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 xml:space="preserve">порядок осуществления текущего </w:t>
      </w:r>
      <w:proofErr w:type="gramStart"/>
      <w:r w:rsidRPr="00CB023C">
        <w:rPr>
          <w:rFonts w:ascii="Times New Roman" w:hAnsi="Times New Roman"/>
          <w:sz w:val="20"/>
          <w:szCs w:val="20"/>
        </w:rPr>
        <w:t>контроля за</w:t>
      </w:r>
      <w:proofErr w:type="gramEnd"/>
      <w:r w:rsidRPr="00CB023C">
        <w:rPr>
          <w:rFonts w:ascii="Times New Roman" w:hAnsi="Times New Roman"/>
          <w:sz w:val="20"/>
          <w:szCs w:val="20"/>
        </w:rPr>
        <w:t xml:space="preserve"> ходом реализации подпрограммы, целевым и эффективным расходованием средств районного бюджета;</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определение сроков и ответственных за подготовку и представление отчетных данных.</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2.5. Оценка социально-экономической эффективности</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Оценка социально-экономической эффективности от реализации подпрограммы, а также экологических последствий от реализации подпрограммы (для подпрограмм, реализация которых влечет экологические последствия), в том числе:</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планируемое изменение показателей, характеризующих уровень развития соответствующей сферы, качество жизни населения;</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изменение состояния окружающей среды (для подпрограмм, содержащих мероприятия, направленные на изменение окружающей среды);</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увеличение доходов, экономический эффект в результате реализации мероприятий подпрограммы.</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2.6. Мероприятия подпрограммы</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Система подпрограммных мероприятий включает в себя:</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Перечень подпрограммных мероприятий оформляется в соответствии с приложением № 2 к настоящему Макету подпрограммы, реализуемой в рамках муниципальных программ Богучанского района.</w:t>
      </w:r>
    </w:p>
    <w:p w:rsidR="00CB023C" w:rsidRPr="00CB023C" w:rsidRDefault="00CB023C" w:rsidP="00CB023C">
      <w:pPr>
        <w:autoSpaceDE w:val="0"/>
        <w:autoSpaceDN w:val="0"/>
        <w:adjustRightInd w:val="0"/>
        <w:spacing w:after="0" w:line="240" w:lineRule="auto"/>
        <w:ind w:firstLine="709"/>
        <w:jc w:val="both"/>
        <w:rPr>
          <w:rFonts w:ascii="Times New Roman" w:hAnsi="Times New Roman"/>
          <w:sz w:val="20"/>
          <w:szCs w:val="20"/>
        </w:rPr>
      </w:pPr>
      <w:r w:rsidRPr="00CB023C">
        <w:rPr>
          <w:rFonts w:ascii="Times New Roman" w:hAnsi="Times New Roman"/>
          <w:sz w:val="20"/>
          <w:szCs w:val="20"/>
        </w:rPr>
        <w:t>2.7.Обоснование финансовых, материальных и трудовых затрат (ресурсное обеспечение подпрограммы) с указанием источников финансирования.</w:t>
      </w:r>
    </w:p>
    <w:p w:rsidR="00CB023C" w:rsidRDefault="00CB023C" w:rsidP="00CB023C">
      <w:pPr>
        <w:autoSpaceDE w:val="0"/>
        <w:autoSpaceDN w:val="0"/>
        <w:adjustRightInd w:val="0"/>
        <w:spacing w:after="0" w:line="240" w:lineRule="auto"/>
        <w:ind w:firstLine="709"/>
        <w:jc w:val="both"/>
        <w:rPr>
          <w:rFonts w:ascii="Times New Roman" w:hAnsi="Times New Roman"/>
          <w:sz w:val="28"/>
          <w:szCs w:val="28"/>
        </w:rPr>
      </w:pPr>
    </w:p>
    <w:tbl>
      <w:tblPr>
        <w:tblW w:w="5000" w:type="pct"/>
        <w:tblLook w:val="04A0"/>
      </w:tblPr>
      <w:tblGrid>
        <w:gridCol w:w="9570"/>
      </w:tblGrid>
      <w:tr w:rsidR="00F87162" w:rsidRPr="00F87162" w:rsidTr="00F87162">
        <w:trPr>
          <w:trHeight w:val="20"/>
        </w:trPr>
        <w:tc>
          <w:tcPr>
            <w:tcW w:w="5000" w:type="pct"/>
            <w:tcBorders>
              <w:top w:val="nil"/>
              <w:left w:val="nil"/>
              <w:right w:val="nil"/>
            </w:tcBorders>
            <w:shd w:val="clear" w:color="auto" w:fill="auto"/>
            <w:vAlign w:val="bottom"/>
            <w:hideMark/>
          </w:tcPr>
          <w:p w:rsidR="00F87162" w:rsidRPr="00F87162" w:rsidRDefault="00F87162" w:rsidP="00F87162">
            <w:pPr>
              <w:spacing w:after="0" w:line="240" w:lineRule="auto"/>
              <w:jc w:val="right"/>
              <w:rPr>
                <w:rFonts w:ascii="Times New Roman" w:eastAsia="Times New Roman" w:hAnsi="Times New Roman"/>
                <w:sz w:val="18"/>
                <w:szCs w:val="24"/>
                <w:lang w:eastAsia="ru-RU"/>
              </w:rPr>
            </w:pPr>
            <w:r w:rsidRPr="00F87162">
              <w:rPr>
                <w:rFonts w:ascii="Times New Roman" w:eastAsia="Times New Roman" w:hAnsi="Times New Roman"/>
                <w:sz w:val="18"/>
                <w:szCs w:val="24"/>
                <w:lang w:eastAsia="ru-RU"/>
              </w:rPr>
              <w:t>Приложение № 8</w:t>
            </w:r>
          </w:p>
          <w:p w:rsidR="00F87162" w:rsidRPr="003E1B99" w:rsidRDefault="00F87162" w:rsidP="00F87162">
            <w:pPr>
              <w:spacing w:after="0" w:line="240" w:lineRule="auto"/>
              <w:jc w:val="right"/>
              <w:rPr>
                <w:rFonts w:ascii="Times New Roman" w:eastAsia="Times New Roman" w:hAnsi="Times New Roman"/>
                <w:sz w:val="18"/>
                <w:szCs w:val="24"/>
                <w:lang w:eastAsia="ru-RU"/>
              </w:rPr>
            </w:pPr>
            <w:r w:rsidRPr="00F87162">
              <w:rPr>
                <w:rFonts w:ascii="Times New Roman" w:eastAsia="Times New Roman" w:hAnsi="Times New Roman"/>
                <w:sz w:val="18"/>
                <w:szCs w:val="24"/>
                <w:lang w:eastAsia="ru-RU"/>
              </w:rPr>
              <w:t>к Порядку принятия решений</w:t>
            </w:r>
          </w:p>
          <w:p w:rsidR="00F87162" w:rsidRPr="00F87162" w:rsidRDefault="00F87162" w:rsidP="00F87162">
            <w:pPr>
              <w:spacing w:after="0" w:line="240" w:lineRule="auto"/>
              <w:jc w:val="right"/>
              <w:rPr>
                <w:rFonts w:ascii="Times New Roman" w:eastAsia="Times New Roman" w:hAnsi="Times New Roman"/>
                <w:sz w:val="18"/>
                <w:szCs w:val="24"/>
                <w:lang w:eastAsia="ru-RU"/>
              </w:rPr>
            </w:pPr>
            <w:r w:rsidRPr="00F87162">
              <w:rPr>
                <w:rFonts w:ascii="Times New Roman" w:eastAsia="Times New Roman" w:hAnsi="Times New Roman"/>
                <w:sz w:val="18"/>
                <w:szCs w:val="24"/>
                <w:lang w:eastAsia="ru-RU"/>
              </w:rPr>
              <w:t xml:space="preserve"> о разработке муниципальных программ </w:t>
            </w:r>
          </w:p>
          <w:p w:rsidR="00F87162" w:rsidRPr="003E1B99" w:rsidRDefault="00F87162" w:rsidP="00F87162">
            <w:pPr>
              <w:spacing w:after="0" w:line="240" w:lineRule="auto"/>
              <w:jc w:val="right"/>
              <w:rPr>
                <w:rFonts w:ascii="Times New Roman" w:eastAsia="Times New Roman" w:hAnsi="Times New Roman"/>
                <w:sz w:val="18"/>
                <w:szCs w:val="24"/>
                <w:lang w:eastAsia="ru-RU"/>
              </w:rPr>
            </w:pPr>
            <w:r w:rsidRPr="00F87162">
              <w:rPr>
                <w:rFonts w:ascii="Times New Roman" w:eastAsia="Times New Roman" w:hAnsi="Times New Roman"/>
                <w:sz w:val="18"/>
                <w:szCs w:val="24"/>
                <w:lang w:eastAsia="ru-RU"/>
              </w:rPr>
              <w:t xml:space="preserve">Богучанского района, их </w:t>
            </w:r>
            <w:proofErr w:type="gramStart"/>
            <w:r w:rsidRPr="00F87162">
              <w:rPr>
                <w:rFonts w:ascii="Times New Roman" w:eastAsia="Times New Roman" w:hAnsi="Times New Roman"/>
                <w:sz w:val="18"/>
                <w:szCs w:val="24"/>
                <w:lang w:eastAsia="ru-RU"/>
              </w:rPr>
              <w:t>формировании</w:t>
            </w:r>
            <w:proofErr w:type="gramEnd"/>
            <w:r w:rsidRPr="00F87162">
              <w:rPr>
                <w:rFonts w:ascii="Times New Roman" w:eastAsia="Times New Roman" w:hAnsi="Times New Roman"/>
                <w:sz w:val="18"/>
                <w:szCs w:val="24"/>
                <w:lang w:eastAsia="ru-RU"/>
              </w:rPr>
              <w:t xml:space="preserve"> и реализации</w:t>
            </w:r>
          </w:p>
          <w:p w:rsidR="00F87162" w:rsidRPr="003E1B99" w:rsidRDefault="00F87162" w:rsidP="00F87162">
            <w:pPr>
              <w:spacing w:after="0" w:line="240" w:lineRule="auto"/>
              <w:jc w:val="right"/>
              <w:rPr>
                <w:rFonts w:ascii="Times New Roman" w:eastAsia="Times New Roman" w:hAnsi="Times New Roman"/>
                <w:sz w:val="18"/>
                <w:szCs w:val="24"/>
                <w:lang w:eastAsia="ru-RU"/>
              </w:rPr>
            </w:pPr>
          </w:p>
          <w:p w:rsidR="00F87162" w:rsidRPr="00F87162" w:rsidRDefault="00F87162" w:rsidP="00F87162">
            <w:pPr>
              <w:spacing w:after="0" w:line="240" w:lineRule="auto"/>
              <w:jc w:val="center"/>
              <w:rPr>
                <w:rFonts w:ascii="Times New Roman" w:eastAsia="Times New Roman" w:hAnsi="Times New Roman"/>
                <w:sz w:val="24"/>
                <w:szCs w:val="24"/>
                <w:lang w:eastAsia="ru-RU"/>
              </w:rPr>
            </w:pPr>
            <w:r w:rsidRPr="00F87162">
              <w:rPr>
                <w:rFonts w:ascii="Times New Roman" w:eastAsia="Times New Roman" w:hAnsi="Times New Roman"/>
                <w:sz w:val="20"/>
                <w:szCs w:val="24"/>
                <w:lang w:eastAsia="ru-RU"/>
              </w:rPr>
              <w:lastRenderedPageBreak/>
              <w:t>Целевые показатели и показатели результативности (показатели развития отрасли, вида экономической деятельности) муниципальной программы</w:t>
            </w:r>
          </w:p>
        </w:tc>
      </w:tr>
    </w:tbl>
    <w:p w:rsidR="00D8636E"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405"/>
        <w:gridCol w:w="1353"/>
        <w:gridCol w:w="930"/>
        <w:gridCol w:w="773"/>
        <w:gridCol w:w="600"/>
        <w:gridCol w:w="686"/>
        <w:gridCol w:w="618"/>
        <w:gridCol w:w="618"/>
        <w:gridCol w:w="618"/>
        <w:gridCol w:w="618"/>
        <w:gridCol w:w="487"/>
        <w:gridCol w:w="485"/>
        <w:gridCol w:w="1379"/>
      </w:tblGrid>
      <w:tr w:rsidR="00F87162" w:rsidRPr="00F87162" w:rsidTr="00F87162">
        <w:trPr>
          <w:trHeight w:val="20"/>
        </w:trPr>
        <w:tc>
          <w:tcPr>
            <w:tcW w:w="186"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 </w:t>
            </w:r>
            <w:proofErr w:type="spellStart"/>
            <w:proofErr w:type="gramStart"/>
            <w:r w:rsidRPr="00F87162">
              <w:rPr>
                <w:rFonts w:ascii="Times New Roman" w:eastAsia="Times New Roman" w:hAnsi="Times New Roman"/>
                <w:sz w:val="14"/>
                <w:szCs w:val="14"/>
                <w:lang w:eastAsia="ru-RU"/>
              </w:rPr>
              <w:t>п</w:t>
            </w:r>
            <w:proofErr w:type="spellEnd"/>
            <w:proofErr w:type="gramEnd"/>
            <w:r w:rsidRPr="00F87162">
              <w:rPr>
                <w:rFonts w:ascii="Times New Roman" w:eastAsia="Times New Roman" w:hAnsi="Times New Roman"/>
                <w:sz w:val="14"/>
                <w:szCs w:val="14"/>
                <w:lang w:eastAsia="ru-RU"/>
              </w:rPr>
              <w:t>/</w:t>
            </w:r>
            <w:proofErr w:type="spellStart"/>
            <w:r w:rsidRPr="00F87162">
              <w:rPr>
                <w:rFonts w:ascii="Times New Roman" w:eastAsia="Times New Roman" w:hAnsi="Times New Roman"/>
                <w:sz w:val="14"/>
                <w:szCs w:val="14"/>
                <w:lang w:eastAsia="ru-RU"/>
              </w:rPr>
              <w:t>п</w:t>
            </w:r>
            <w:proofErr w:type="spellEnd"/>
          </w:p>
        </w:tc>
        <w:tc>
          <w:tcPr>
            <w:tcW w:w="716"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Цель, задачи,  </w:t>
            </w:r>
            <w:proofErr w:type="gramStart"/>
            <w:r w:rsidRPr="00F87162">
              <w:rPr>
                <w:rFonts w:ascii="Times New Roman" w:eastAsia="Times New Roman" w:hAnsi="Times New Roman"/>
                <w:sz w:val="14"/>
                <w:szCs w:val="14"/>
                <w:lang w:eastAsia="ru-RU"/>
              </w:rPr>
              <w:t>целевых</w:t>
            </w:r>
            <w:proofErr w:type="gramEnd"/>
            <w:r w:rsidRPr="00F87162">
              <w:rPr>
                <w:rFonts w:ascii="Times New Roman" w:eastAsia="Times New Roman" w:hAnsi="Times New Roman"/>
                <w:sz w:val="14"/>
                <w:szCs w:val="14"/>
                <w:lang w:eastAsia="ru-RU"/>
              </w:rPr>
              <w:t xml:space="preserve"> </w:t>
            </w:r>
            <w:proofErr w:type="spellStart"/>
            <w:r w:rsidRPr="00F87162">
              <w:rPr>
                <w:rFonts w:ascii="Times New Roman" w:eastAsia="Times New Roman" w:hAnsi="Times New Roman"/>
                <w:sz w:val="14"/>
                <w:szCs w:val="14"/>
                <w:lang w:eastAsia="ru-RU"/>
              </w:rPr>
              <w:t>иникаторов</w:t>
            </w:r>
            <w:proofErr w:type="spellEnd"/>
            <w:r w:rsidRPr="00F87162">
              <w:rPr>
                <w:rFonts w:ascii="Times New Roman" w:eastAsia="Times New Roman" w:hAnsi="Times New Roman"/>
                <w:sz w:val="14"/>
                <w:szCs w:val="14"/>
                <w:lang w:eastAsia="ru-RU"/>
              </w:rPr>
              <w:t xml:space="preserve">  и показатели результативности </w:t>
            </w:r>
          </w:p>
        </w:tc>
        <w:tc>
          <w:tcPr>
            <w:tcW w:w="49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Ед. измерения</w:t>
            </w:r>
          </w:p>
        </w:tc>
        <w:tc>
          <w:tcPr>
            <w:tcW w:w="37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Весовой критерий</w:t>
            </w:r>
          </w:p>
        </w:tc>
        <w:tc>
          <w:tcPr>
            <w:tcW w:w="644" w:type="pct"/>
            <w:gridSpan w:val="2"/>
            <w:tcBorders>
              <w:top w:val="single" w:sz="8" w:space="0" w:color="auto"/>
              <w:left w:val="nil"/>
              <w:bottom w:val="single" w:sz="4" w:space="0" w:color="auto"/>
              <w:right w:val="single" w:sz="4" w:space="0" w:color="000000"/>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Год, предшествующий </w:t>
            </w:r>
            <w:proofErr w:type="gramStart"/>
            <w:r w:rsidRPr="00F87162">
              <w:rPr>
                <w:rFonts w:ascii="Times New Roman" w:eastAsia="Times New Roman" w:hAnsi="Times New Roman"/>
                <w:sz w:val="14"/>
                <w:szCs w:val="14"/>
                <w:lang w:eastAsia="ru-RU"/>
              </w:rPr>
              <w:t>отчетному</w:t>
            </w:r>
            <w:proofErr w:type="gramEnd"/>
          </w:p>
        </w:tc>
        <w:tc>
          <w:tcPr>
            <w:tcW w:w="1328" w:type="pct"/>
            <w:gridSpan w:val="4"/>
            <w:tcBorders>
              <w:top w:val="single" w:sz="8" w:space="0" w:color="auto"/>
              <w:left w:val="nil"/>
              <w:bottom w:val="single" w:sz="4" w:space="0" w:color="auto"/>
              <w:right w:val="single" w:sz="4" w:space="0" w:color="000000"/>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Отчетный финансовый год </w:t>
            </w:r>
          </w:p>
        </w:tc>
        <w:tc>
          <w:tcPr>
            <w:tcW w:w="525" w:type="pct"/>
            <w:gridSpan w:val="2"/>
            <w:tcBorders>
              <w:top w:val="single" w:sz="8" w:space="0" w:color="auto"/>
              <w:left w:val="nil"/>
              <w:bottom w:val="single" w:sz="4" w:space="0" w:color="auto"/>
              <w:right w:val="single" w:sz="4" w:space="0" w:color="000000"/>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Плановый период</w:t>
            </w:r>
          </w:p>
        </w:tc>
        <w:tc>
          <w:tcPr>
            <w:tcW w:w="729"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Примечание (оценка рисков невыполнения показателей по программе, причины не выполнения, выбор действий по преодолению)</w:t>
            </w:r>
          </w:p>
        </w:tc>
      </w:tr>
      <w:tr w:rsidR="00F87162" w:rsidRPr="00F87162" w:rsidTr="00F87162">
        <w:trPr>
          <w:trHeight w:val="20"/>
        </w:trPr>
        <w:tc>
          <w:tcPr>
            <w:tcW w:w="186" w:type="pct"/>
            <w:vMerge/>
            <w:tcBorders>
              <w:top w:val="single" w:sz="8" w:space="0" w:color="auto"/>
              <w:left w:val="single" w:sz="8" w:space="0" w:color="auto"/>
              <w:bottom w:val="single" w:sz="8"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716" w:type="pct"/>
            <w:vMerge/>
            <w:tcBorders>
              <w:top w:val="single" w:sz="8" w:space="0" w:color="auto"/>
              <w:left w:val="single" w:sz="4" w:space="0" w:color="auto"/>
              <w:bottom w:val="single" w:sz="8"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495" w:type="pct"/>
            <w:vMerge/>
            <w:tcBorders>
              <w:top w:val="single" w:sz="8" w:space="0" w:color="auto"/>
              <w:left w:val="single" w:sz="4" w:space="0" w:color="auto"/>
              <w:bottom w:val="single" w:sz="8"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77" w:type="pct"/>
            <w:vMerge/>
            <w:tcBorders>
              <w:top w:val="single" w:sz="8" w:space="0" w:color="auto"/>
              <w:left w:val="single" w:sz="4" w:space="0" w:color="auto"/>
              <w:bottom w:val="single" w:sz="8"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44" w:type="pct"/>
            <w:gridSpan w:val="2"/>
            <w:tcBorders>
              <w:top w:val="single" w:sz="4" w:space="0" w:color="auto"/>
              <w:left w:val="nil"/>
              <w:bottom w:val="single" w:sz="4" w:space="0" w:color="auto"/>
              <w:right w:val="single" w:sz="4" w:space="0" w:color="000000"/>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20____</w:t>
            </w:r>
          </w:p>
        </w:tc>
        <w:tc>
          <w:tcPr>
            <w:tcW w:w="664" w:type="pct"/>
            <w:gridSpan w:val="2"/>
            <w:tcBorders>
              <w:top w:val="single" w:sz="4" w:space="0" w:color="auto"/>
              <w:left w:val="nil"/>
              <w:bottom w:val="single" w:sz="4" w:space="0" w:color="auto"/>
              <w:right w:val="single" w:sz="4" w:space="0" w:color="000000"/>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Январь </w:t>
            </w:r>
            <w:proofErr w:type="gramStart"/>
            <w:r w:rsidRPr="00F87162">
              <w:rPr>
                <w:rFonts w:ascii="Times New Roman" w:eastAsia="Times New Roman" w:hAnsi="Times New Roman"/>
                <w:sz w:val="14"/>
                <w:szCs w:val="14"/>
                <w:lang w:eastAsia="ru-RU"/>
              </w:rPr>
              <w:t>-и</w:t>
            </w:r>
            <w:proofErr w:type="gramEnd"/>
            <w:r w:rsidRPr="00F87162">
              <w:rPr>
                <w:rFonts w:ascii="Times New Roman" w:eastAsia="Times New Roman" w:hAnsi="Times New Roman"/>
                <w:sz w:val="14"/>
                <w:szCs w:val="14"/>
                <w:lang w:eastAsia="ru-RU"/>
              </w:rPr>
              <w:t xml:space="preserve">юнь </w:t>
            </w:r>
          </w:p>
        </w:tc>
        <w:tc>
          <w:tcPr>
            <w:tcW w:w="664" w:type="pct"/>
            <w:gridSpan w:val="2"/>
            <w:tcBorders>
              <w:top w:val="single" w:sz="4" w:space="0" w:color="auto"/>
              <w:left w:val="nil"/>
              <w:bottom w:val="single" w:sz="4" w:space="0" w:color="auto"/>
              <w:right w:val="single" w:sz="4" w:space="0" w:color="000000"/>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значение на конец года</w:t>
            </w:r>
          </w:p>
        </w:tc>
        <w:tc>
          <w:tcPr>
            <w:tcW w:w="263" w:type="pct"/>
            <w:vMerge w:val="restart"/>
            <w:tcBorders>
              <w:top w:val="nil"/>
              <w:left w:val="single" w:sz="4" w:space="0" w:color="auto"/>
              <w:bottom w:val="single" w:sz="8" w:space="0" w:color="000000"/>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1-ый год</w:t>
            </w:r>
          </w:p>
        </w:tc>
        <w:tc>
          <w:tcPr>
            <w:tcW w:w="262" w:type="pct"/>
            <w:vMerge w:val="restart"/>
            <w:tcBorders>
              <w:top w:val="nil"/>
              <w:left w:val="single" w:sz="4" w:space="0" w:color="auto"/>
              <w:bottom w:val="single" w:sz="8" w:space="0" w:color="000000"/>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2-ой год</w:t>
            </w:r>
          </w:p>
        </w:tc>
        <w:tc>
          <w:tcPr>
            <w:tcW w:w="729" w:type="pct"/>
            <w:vMerge/>
            <w:tcBorders>
              <w:top w:val="single" w:sz="8" w:space="0" w:color="auto"/>
              <w:left w:val="single" w:sz="4" w:space="0" w:color="auto"/>
              <w:bottom w:val="single" w:sz="8" w:space="0" w:color="000000"/>
              <w:right w:val="single" w:sz="8"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r>
      <w:tr w:rsidR="00F87162" w:rsidRPr="00F87162" w:rsidTr="00F87162">
        <w:trPr>
          <w:trHeight w:val="20"/>
        </w:trPr>
        <w:tc>
          <w:tcPr>
            <w:tcW w:w="186" w:type="pct"/>
            <w:vMerge/>
            <w:tcBorders>
              <w:top w:val="single" w:sz="8" w:space="0" w:color="auto"/>
              <w:left w:val="single" w:sz="8" w:space="0" w:color="auto"/>
              <w:bottom w:val="single" w:sz="8"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716" w:type="pct"/>
            <w:vMerge/>
            <w:tcBorders>
              <w:top w:val="single" w:sz="8" w:space="0" w:color="auto"/>
              <w:left w:val="single" w:sz="4" w:space="0" w:color="auto"/>
              <w:bottom w:val="single" w:sz="8"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495" w:type="pct"/>
            <w:vMerge/>
            <w:tcBorders>
              <w:top w:val="single" w:sz="8" w:space="0" w:color="auto"/>
              <w:left w:val="single" w:sz="4" w:space="0" w:color="auto"/>
              <w:bottom w:val="single" w:sz="8"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77" w:type="pct"/>
            <w:vMerge/>
            <w:tcBorders>
              <w:top w:val="single" w:sz="8" w:space="0" w:color="auto"/>
              <w:left w:val="single" w:sz="4" w:space="0" w:color="auto"/>
              <w:bottom w:val="single" w:sz="8"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00" w:type="pct"/>
            <w:tcBorders>
              <w:top w:val="nil"/>
              <w:left w:val="nil"/>
              <w:bottom w:val="single" w:sz="8"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план</w:t>
            </w:r>
          </w:p>
        </w:tc>
        <w:tc>
          <w:tcPr>
            <w:tcW w:w="344" w:type="pct"/>
            <w:tcBorders>
              <w:top w:val="nil"/>
              <w:left w:val="nil"/>
              <w:bottom w:val="single" w:sz="8"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факт</w:t>
            </w:r>
          </w:p>
        </w:tc>
        <w:tc>
          <w:tcPr>
            <w:tcW w:w="332" w:type="pct"/>
            <w:tcBorders>
              <w:top w:val="nil"/>
              <w:left w:val="nil"/>
              <w:bottom w:val="single" w:sz="8"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план</w:t>
            </w:r>
          </w:p>
        </w:tc>
        <w:tc>
          <w:tcPr>
            <w:tcW w:w="332" w:type="pct"/>
            <w:tcBorders>
              <w:top w:val="nil"/>
              <w:left w:val="nil"/>
              <w:bottom w:val="single" w:sz="8"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факт</w:t>
            </w:r>
          </w:p>
        </w:tc>
        <w:tc>
          <w:tcPr>
            <w:tcW w:w="332" w:type="pct"/>
            <w:tcBorders>
              <w:top w:val="nil"/>
              <w:left w:val="nil"/>
              <w:bottom w:val="single" w:sz="8"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план </w:t>
            </w:r>
          </w:p>
        </w:tc>
        <w:tc>
          <w:tcPr>
            <w:tcW w:w="332" w:type="pct"/>
            <w:tcBorders>
              <w:top w:val="nil"/>
              <w:left w:val="nil"/>
              <w:bottom w:val="single" w:sz="8"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факт</w:t>
            </w:r>
          </w:p>
        </w:tc>
        <w:tc>
          <w:tcPr>
            <w:tcW w:w="263" w:type="pct"/>
            <w:vMerge/>
            <w:tcBorders>
              <w:top w:val="nil"/>
              <w:left w:val="single" w:sz="4" w:space="0" w:color="auto"/>
              <w:bottom w:val="single" w:sz="8"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262" w:type="pct"/>
            <w:vMerge/>
            <w:tcBorders>
              <w:top w:val="nil"/>
              <w:left w:val="single" w:sz="4" w:space="0" w:color="auto"/>
              <w:bottom w:val="single" w:sz="8"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729" w:type="pct"/>
            <w:vMerge/>
            <w:tcBorders>
              <w:top w:val="single" w:sz="8" w:space="0" w:color="auto"/>
              <w:left w:val="single" w:sz="4" w:space="0" w:color="auto"/>
              <w:bottom w:val="single" w:sz="8" w:space="0" w:color="000000"/>
              <w:right w:val="single" w:sz="8"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r>
      <w:tr w:rsidR="00F87162" w:rsidRPr="00F87162" w:rsidTr="00F87162">
        <w:trPr>
          <w:trHeight w:val="20"/>
        </w:trPr>
        <w:tc>
          <w:tcPr>
            <w:tcW w:w="186" w:type="pct"/>
            <w:tcBorders>
              <w:top w:val="nil"/>
              <w:left w:val="single" w:sz="8" w:space="0" w:color="auto"/>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1</w:t>
            </w:r>
          </w:p>
        </w:tc>
        <w:tc>
          <w:tcPr>
            <w:tcW w:w="716"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2</w:t>
            </w:r>
          </w:p>
        </w:tc>
        <w:tc>
          <w:tcPr>
            <w:tcW w:w="495"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3</w:t>
            </w:r>
          </w:p>
        </w:tc>
        <w:tc>
          <w:tcPr>
            <w:tcW w:w="377"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4</w:t>
            </w:r>
          </w:p>
        </w:tc>
        <w:tc>
          <w:tcPr>
            <w:tcW w:w="300"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5</w:t>
            </w:r>
          </w:p>
        </w:tc>
        <w:tc>
          <w:tcPr>
            <w:tcW w:w="344"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6</w:t>
            </w:r>
          </w:p>
        </w:tc>
        <w:tc>
          <w:tcPr>
            <w:tcW w:w="332"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7</w:t>
            </w:r>
          </w:p>
        </w:tc>
        <w:tc>
          <w:tcPr>
            <w:tcW w:w="332"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8</w:t>
            </w:r>
          </w:p>
        </w:tc>
        <w:tc>
          <w:tcPr>
            <w:tcW w:w="332"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9</w:t>
            </w:r>
          </w:p>
        </w:tc>
        <w:tc>
          <w:tcPr>
            <w:tcW w:w="332"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10</w:t>
            </w:r>
          </w:p>
        </w:tc>
        <w:tc>
          <w:tcPr>
            <w:tcW w:w="263"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11</w:t>
            </w:r>
          </w:p>
        </w:tc>
        <w:tc>
          <w:tcPr>
            <w:tcW w:w="262"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12</w:t>
            </w:r>
          </w:p>
        </w:tc>
        <w:tc>
          <w:tcPr>
            <w:tcW w:w="729" w:type="pct"/>
            <w:tcBorders>
              <w:top w:val="nil"/>
              <w:left w:val="nil"/>
              <w:bottom w:val="single" w:sz="4" w:space="0" w:color="auto"/>
              <w:right w:val="single" w:sz="8"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13</w:t>
            </w:r>
          </w:p>
        </w:tc>
      </w:tr>
      <w:tr w:rsidR="00F87162" w:rsidRPr="00F87162" w:rsidTr="00F87162">
        <w:trPr>
          <w:trHeight w:val="20"/>
        </w:trPr>
        <w:tc>
          <w:tcPr>
            <w:tcW w:w="186" w:type="pct"/>
            <w:tcBorders>
              <w:top w:val="nil"/>
              <w:left w:val="single" w:sz="8" w:space="0" w:color="auto"/>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16"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Цель</w:t>
            </w:r>
          </w:p>
        </w:tc>
        <w:tc>
          <w:tcPr>
            <w:tcW w:w="49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29" w:type="pct"/>
            <w:tcBorders>
              <w:top w:val="nil"/>
              <w:left w:val="nil"/>
              <w:bottom w:val="single" w:sz="4" w:space="0" w:color="auto"/>
              <w:right w:val="single" w:sz="8"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186" w:type="pct"/>
            <w:tcBorders>
              <w:top w:val="nil"/>
              <w:left w:val="single" w:sz="8" w:space="0" w:color="auto"/>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16"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Целевой показатель 1</w:t>
            </w:r>
          </w:p>
        </w:tc>
        <w:tc>
          <w:tcPr>
            <w:tcW w:w="49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29" w:type="pct"/>
            <w:tcBorders>
              <w:top w:val="nil"/>
              <w:left w:val="nil"/>
              <w:bottom w:val="single" w:sz="4" w:space="0" w:color="auto"/>
              <w:right w:val="single" w:sz="8"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186" w:type="pct"/>
            <w:tcBorders>
              <w:top w:val="nil"/>
              <w:left w:val="single" w:sz="8" w:space="0" w:color="auto"/>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16"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w:t>
            </w:r>
          </w:p>
        </w:tc>
        <w:tc>
          <w:tcPr>
            <w:tcW w:w="49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29" w:type="pct"/>
            <w:tcBorders>
              <w:top w:val="nil"/>
              <w:left w:val="nil"/>
              <w:bottom w:val="single" w:sz="4" w:space="0" w:color="auto"/>
              <w:right w:val="single" w:sz="8"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186" w:type="pct"/>
            <w:tcBorders>
              <w:top w:val="nil"/>
              <w:left w:val="single" w:sz="8" w:space="0" w:color="auto"/>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16"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Целевой показатель </w:t>
            </w:r>
            <w:proofErr w:type="spellStart"/>
            <w:r w:rsidRPr="00F87162">
              <w:rPr>
                <w:rFonts w:ascii="Times New Roman" w:eastAsia="Times New Roman" w:hAnsi="Times New Roman"/>
                <w:sz w:val="14"/>
                <w:szCs w:val="14"/>
                <w:lang w:eastAsia="ru-RU"/>
              </w:rPr>
              <w:t>n</w:t>
            </w:r>
            <w:proofErr w:type="spellEnd"/>
          </w:p>
        </w:tc>
        <w:tc>
          <w:tcPr>
            <w:tcW w:w="49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29" w:type="pct"/>
            <w:tcBorders>
              <w:top w:val="nil"/>
              <w:left w:val="nil"/>
              <w:bottom w:val="single" w:sz="4" w:space="0" w:color="auto"/>
              <w:right w:val="single" w:sz="8"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186" w:type="pct"/>
            <w:tcBorders>
              <w:top w:val="nil"/>
              <w:left w:val="single" w:sz="8" w:space="0" w:color="auto"/>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16"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Задача 1</w:t>
            </w:r>
          </w:p>
        </w:tc>
        <w:tc>
          <w:tcPr>
            <w:tcW w:w="49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29" w:type="pct"/>
            <w:tcBorders>
              <w:top w:val="nil"/>
              <w:left w:val="nil"/>
              <w:bottom w:val="single" w:sz="4" w:space="0" w:color="auto"/>
              <w:right w:val="single" w:sz="8"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186" w:type="pct"/>
            <w:tcBorders>
              <w:top w:val="nil"/>
              <w:left w:val="single" w:sz="8" w:space="0" w:color="auto"/>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16"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подпрограмма 1.1.</w:t>
            </w:r>
          </w:p>
        </w:tc>
        <w:tc>
          <w:tcPr>
            <w:tcW w:w="49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29" w:type="pct"/>
            <w:tcBorders>
              <w:top w:val="nil"/>
              <w:left w:val="nil"/>
              <w:bottom w:val="single" w:sz="4" w:space="0" w:color="auto"/>
              <w:right w:val="single" w:sz="8"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186" w:type="pct"/>
            <w:tcBorders>
              <w:top w:val="nil"/>
              <w:left w:val="single" w:sz="8" w:space="0" w:color="auto"/>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16"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показатели</w:t>
            </w:r>
          </w:p>
        </w:tc>
        <w:tc>
          <w:tcPr>
            <w:tcW w:w="49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29" w:type="pct"/>
            <w:tcBorders>
              <w:top w:val="nil"/>
              <w:left w:val="nil"/>
              <w:bottom w:val="single" w:sz="4" w:space="0" w:color="auto"/>
              <w:right w:val="single" w:sz="8"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186" w:type="pct"/>
            <w:tcBorders>
              <w:top w:val="nil"/>
              <w:left w:val="single" w:sz="8" w:space="0" w:color="auto"/>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16"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w:t>
            </w:r>
          </w:p>
        </w:tc>
        <w:tc>
          <w:tcPr>
            <w:tcW w:w="49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29" w:type="pct"/>
            <w:tcBorders>
              <w:top w:val="nil"/>
              <w:left w:val="nil"/>
              <w:bottom w:val="single" w:sz="4" w:space="0" w:color="auto"/>
              <w:right w:val="single" w:sz="8"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186" w:type="pct"/>
            <w:tcBorders>
              <w:top w:val="nil"/>
              <w:left w:val="single" w:sz="8" w:space="0" w:color="auto"/>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16"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подпрограмма 1.2.</w:t>
            </w:r>
          </w:p>
        </w:tc>
        <w:tc>
          <w:tcPr>
            <w:tcW w:w="49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29" w:type="pct"/>
            <w:tcBorders>
              <w:top w:val="nil"/>
              <w:left w:val="nil"/>
              <w:bottom w:val="single" w:sz="4" w:space="0" w:color="auto"/>
              <w:right w:val="single" w:sz="8"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186" w:type="pct"/>
            <w:tcBorders>
              <w:top w:val="nil"/>
              <w:left w:val="single" w:sz="8" w:space="0" w:color="auto"/>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16"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показатели</w:t>
            </w:r>
          </w:p>
        </w:tc>
        <w:tc>
          <w:tcPr>
            <w:tcW w:w="49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29" w:type="pct"/>
            <w:tcBorders>
              <w:top w:val="nil"/>
              <w:left w:val="nil"/>
              <w:bottom w:val="single" w:sz="4" w:space="0" w:color="auto"/>
              <w:right w:val="single" w:sz="8"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186" w:type="pct"/>
            <w:tcBorders>
              <w:top w:val="nil"/>
              <w:left w:val="single" w:sz="8" w:space="0" w:color="auto"/>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16"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w:t>
            </w:r>
          </w:p>
        </w:tc>
        <w:tc>
          <w:tcPr>
            <w:tcW w:w="49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29" w:type="pct"/>
            <w:tcBorders>
              <w:top w:val="nil"/>
              <w:left w:val="nil"/>
              <w:bottom w:val="single" w:sz="4" w:space="0" w:color="auto"/>
              <w:right w:val="single" w:sz="8"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186" w:type="pct"/>
            <w:tcBorders>
              <w:top w:val="nil"/>
              <w:left w:val="single" w:sz="8" w:space="0" w:color="auto"/>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16"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Задача 2</w:t>
            </w:r>
          </w:p>
        </w:tc>
        <w:tc>
          <w:tcPr>
            <w:tcW w:w="49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29" w:type="pct"/>
            <w:tcBorders>
              <w:top w:val="nil"/>
              <w:left w:val="nil"/>
              <w:bottom w:val="single" w:sz="4" w:space="0" w:color="auto"/>
              <w:right w:val="single" w:sz="8"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186" w:type="pct"/>
            <w:tcBorders>
              <w:top w:val="nil"/>
              <w:left w:val="single" w:sz="8" w:space="0" w:color="auto"/>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16"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подпрограмма 2.1..</w:t>
            </w:r>
          </w:p>
        </w:tc>
        <w:tc>
          <w:tcPr>
            <w:tcW w:w="49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29" w:type="pct"/>
            <w:tcBorders>
              <w:top w:val="nil"/>
              <w:left w:val="nil"/>
              <w:bottom w:val="single" w:sz="4" w:space="0" w:color="auto"/>
              <w:right w:val="single" w:sz="8"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186" w:type="pct"/>
            <w:tcBorders>
              <w:top w:val="nil"/>
              <w:left w:val="single" w:sz="8" w:space="0" w:color="auto"/>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16"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показатели</w:t>
            </w:r>
          </w:p>
        </w:tc>
        <w:tc>
          <w:tcPr>
            <w:tcW w:w="49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29" w:type="pct"/>
            <w:tcBorders>
              <w:top w:val="nil"/>
              <w:left w:val="nil"/>
              <w:bottom w:val="single" w:sz="4" w:space="0" w:color="auto"/>
              <w:right w:val="single" w:sz="8"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186" w:type="pct"/>
            <w:tcBorders>
              <w:top w:val="nil"/>
              <w:left w:val="single" w:sz="8" w:space="0" w:color="auto"/>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16"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w:t>
            </w:r>
          </w:p>
        </w:tc>
        <w:tc>
          <w:tcPr>
            <w:tcW w:w="49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29" w:type="pct"/>
            <w:tcBorders>
              <w:top w:val="nil"/>
              <w:left w:val="nil"/>
              <w:bottom w:val="single" w:sz="4" w:space="0" w:color="auto"/>
              <w:right w:val="single" w:sz="8"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186" w:type="pct"/>
            <w:tcBorders>
              <w:top w:val="nil"/>
              <w:left w:val="single" w:sz="8" w:space="0" w:color="auto"/>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16"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подпрограмма 2.2.</w:t>
            </w:r>
          </w:p>
        </w:tc>
        <w:tc>
          <w:tcPr>
            <w:tcW w:w="49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29" w:type="pct"/>
            <w:tcBorders>
              <w:top w:val="nil"/>
              <w:left w:val="nil"/>
              <w:bottom w:val="single" w:sz="4" w:space="0" w:color="auto"/>
              <w:right w:val="single" w:sz="8"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186" w:type="pct"/>
            <w:tcBorders>
              <w:top w:val="nil"/>
              <w:left w:val="single" w:sz="8" w:space="0" w:color="auto"/>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16"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показатели</w:t>
            </w:r>
          </w:p>
        </w:tc>
        <w:tc>
          <w:tcPr>
            <w:tcW w:w="49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29" w:type="pct"/>
            <w:tcBorders>
              <w:top w:val="nil"/>
              <w:left w:val="nil"/>
              <w:bottom w:val="single" w:sz="4" w:space="0" w:color="auto"/>
              <w:right w:val="single" w:sz="8"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186" w:type="pct"/>
            <w:tcBorders>
              <w:top w:val="nil"/>
              <w:left w:val="single" w:sz="8" w:space="0" w:color="auto"/>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16"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w:t>
            </w:r>
          </w:p>
        </w:tc>
        <w:tc>
          <w:tcPr>
            <w:tcW w:w="49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7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29" w:type="pct"/>
            <w:tcBorders>
              <w:top w:val="nil"/>
              <w:left w:val="nil"/>
              <w:bottom w:val="single" w:sz="4" w:space="0" w:color="auto"/>
              <w:right w:val="single" w:sz="8"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186" w:type="pct"/>
            <w:tcBorders>
              <w:top w:val="nil"/>
              <w:left w:val="single" w:sz="8" w:space="0" w:color="auto"/>
              <w:bottom w:val="single" w:sz="8"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16" w:type="pct"/>
            <w:tcBorders>
              <w:top w:val="nil"/>
              <w:left w:val="nil"/>
              <w:bottom w:val="single" w:sz="8"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и т.д. по целям и задачам</w:t>
            </w:r>
          </w:p>
        </w:tc>
        <w:tc>
          <w:tcPr>
            <w:tcW w:w="495" w:type="pct"/>
            <w:tcBorders>
              <w:top w:val="nil"/>
              <w:left w:val="nil"/>
              <w:bottom w:val="single" w:sz="8"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77" w:type="pct"/>
            <w:tcBorders>
              <w:top w:val="nil"/>
              <w:left w:val="nil"/>
              <w:bottom w:val="single" w:sz="8"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0" w:type="pct"/>
            <w:tcBorders>
              <w:top w:val="nil"/>
              <w:left w:val="nil"/>
              <w:bottom w:val="single" w:sz="8"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4" w:type="pct"/>
            <w:tcBorders>
              <w:top w:val="nil"/>
              <w:left w:val="nil"/>
              <w:bottom w:val="single" w:sz="8"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8"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8"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8"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32" w:type="pct"/>
            <w:tcBorders>
              <w:top w:val="nil"/>
              <w:left w:val="nil"/>
              <w:bottom w:val="single" w:sz="8"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3" w:type="pct"/>
            <w:tcBorders>
              <w:top w:val="nil"/>
              <w:left w:val="nil"/>
              <w:bottom w:val="single" w:sz="8"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2" w:type="pct"/>
            <w:tcBorders>
              <w:top w:val="nil"/>
              <w:left w:val="nil"/>
              <w:bottom w:val="single" w:sz="8"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29" w:type="pct"/>
            <w:tcBorders>
              <w:top w:val="nil"/>
              <w:left w:val="nil"/>
              <w:bottom w:val="single" w:sz="8" w:space="0" w:color="auto"/>
              <w:right w:val="single" w:sz="8"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186"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716"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495"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77"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00"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44"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32"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32"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32"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32"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263"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262"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729"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r>
      <w:tr w:rsidR="00F87162" w:rsidRPr="00F87162" w:rsidTr="00F87162">
        <w:trPr>
          <w:trHeight w:val="20"/>
        </w:trPr>
        <w:tc>
          <w:tcPr>
            <w:tcW w:w="186"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716" w:type="pct"/>
            <w:tcBorders>
              <w:top w:val="nil"/>
              <w:left w:val="nil"/>
              <w:bottom w:val="nil"/>
              <w:right w:val="nil"/>
            </w:tcBorders>
            <w:shd w:val="clear" w:color="auto" w:fill="auto"/>
            <w:vAlign w:val="bottom"/>
            <w:hideMark/>
          </w:tcPr>
          <w:p w:rsidR="00F87162" w:rsidRPr="003E1B99" w:rsidRDefault="00F87162" w:rsidP="00F87162">
            <w:pPr>
              <w:spacing w:after="0" w:line="240" w:lineRule="auto"/>
              <w:rPr>
                <w:rFonts w:ascii="Times New Roman" w:eastAsia="Times New Roman" w:hAnsi="Times New Roman"/>
                <w:sz w:val="14"/>
                <w:szCs w:val="14"/>
                <w:lang w:eastAsia="ru-RU"/>
              </w:rPr>
            </w:pPr>
          </w:p>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Руководитель</w:t>
            </w:r>
          </w:p>
        </w:tc>
        <w:tc>
          <w:tcPr>
            <w:tcW w:w="495"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77"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00"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44"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32"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32"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32"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32"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263"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262"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729"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Подпись</w:t>
            </w:r>
          </w:p>
        </w:tc>
      </w:tr>
    </w:tbl>
    <w:p w:rsidR="00D8636E"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tbl>
      <w:tblPr>
        <w:tblW w:w="5000" w:type="pct"/>
        <w:tblLook w:val="04A0"/>
      </w:tblPr>
      <w:tblGrid>
        <w:gridCol w:w="9570"/>
      </w:tblGrid>
      <w:tr w:rsidR="00F87162" w:rsidRPr="00F87162" w:rsidTr="00F87162">
        <w:trPr>
          <w:trHeight w:val="20"/>
        </w:trPr>
        <w:tc>
          <w:tcPr>
            <w:tcW w:w="5000" w:type="pct"/>
            <w:tcBorders>
              <w:top w:val="nil"/>
              <w:left w:val="nil"/>
              <w:right w:val="nil"/>
            </w:tcBorders>
            <w:shd w:val="clear" w:color="auto" w:fill="auto"/>
            <w:noWrap/>
            <w:vAlign w:val="bottom"/>
            <w:hideMark/>
          </w:tcPr>
          <w:p w:rsidR="00F87162" w:rsidRPr="00F87162" w:rsidRDefault="00F87162" w:rsidP="00F87162">
            <w:pPr>
              <w:spacing w:after="0" w:line="240" w:lineRule="auto"/>
              <w:jc w:val="right"/>
              <w:rPr>
                <w:rFonts w:ascii="Times New Roman" w:eastAsia="Times New Roman" w:hAnsi="Times New Roman"/>
                <w:sz w:val="18"/>
                <w:szCs w:val="18"/>
                <w:lang w:eastAsia="ru-RU"/>
              </w:rPr>
            </w:pPr>
            <w:r w:rsidRPr="00F87162">
              <w:rPr>
                <w:rFonts w:ascii="Times New Roman" w:eastAsia="Times New Roman" w:hAnsi="Times New Roman"/>
                <w:sz w:val="18"/>
                <w:szCs w:val="18"/>
                <w:lang w:eastAsia="ru-RU"/>
              </w:rPr>
              <w:t>Приложение № 9</w:t>
            </w:r>
          </w:p>
          <w:p w:rsidR="00F87162" w:rsidRPr="003E1B99" w:rsidRDefault="00F87162" w:rsidP="00F87162">
            <w:pPr>
              <w:spacing w:after="0" w:line="240" w:lineRule="auto"/>
              <w:jc w:val="right"/>
              <w:rPr>
                <w:rFonts w:ascii="Times New Roman" w:eastAsia="Times New Roman" w:hAnsi="Times New Roman"/>
                <w:sz w:val="18"/>
                <w:szCs w:val="18"/>
                <w:lang w:eastAsia="ru-RU"/>
              </w:rPr>
            </w:pPr>
            <w:r w:rsidRPr="00F87162">
              <w:rPr>
                <w:rFonts w:ascii="Times New Roman" w:eastAsia="Times New Roman" w:hAnsi="Times New Roman"/>
                <w:sz w:val="18"/>
                <w:szCs w:val="18"/>
                <w:lang w:eastAsia="ru-RU"/>
              </w:rPr>
              <w:t>к Порядку принятия решений</w:t>
            </w:r>
          </w:p>
          <w:p w:rsidR="00F87162" w:rsidRPr="00F87162" w:rsidRDefault="00F87162" w:rsidP="00F87162">
            <w:pPr>
              <w:spacing w:after="0" w:line="240" w:lineRule="auto"/>
              <w:jc w:val="right"/>
              <w:rPr>
                <w:rFonts w:ascii="Times New Roman" w:eastAsia="Times New Roman" w:hAnsi="Times New Roman"/>
                <w:sz w:val="18"/>
                <w:szCs w:val="18"/>
                <w:lang w:eastAsia="ru-RU"/>
              </w:rPr>
            </w:pPr>
            <w:r w:rsidRPr="00F87162">
              <w:rPr>
                <w:rFonts w:ascii="Times New Roman" w:eastAsia="Times New Roman" w:hAnsi="Times New Roman"/>
                <w:sz w:val="18"/>
                <w:szCs w:val="18"/>
                <w:lang w:eastAsia="ru-RU"/>
              </w:rPr>
              <w:t xml:space="preserve"> о ра</w:t>
            </w:r>
            <w:r>
              <w:rPr>
                <w:rFonts w:ascii="Times New Roman" w:eastAsia="Times New Roman" w:hAnsi="Times New Roman"/>
                <w:sz w:val="18"/>
                <w:szCs w:val="18"/>
                <w:lang w:eastAsia="ru-RU"/>
              </w:rPr>
              <w:t>зработке муниципальных программ</w:t>
            </w:r>
            <w:r w:rsidRPr="00F87162">
              <w:rPr>
                <w:rFonts w:ascii="Times New Roman" w:eastAsia="Times New Roman" w:hAnsi="Times New Roman"/>
                <w:sz w:val="18"/>
                <w:szCs w:val="18"/>
                <w:lang w:eastAsia="ru-RU"/>
              </w:rPr>
              <w:t>,</w:t>
            </w:r>
          </w:p>
          <w:p w:rsidR="00F87162" w:rsidRPr="00F87162" w:rsidRDefault="00F87162" w:rsidP="00F87162">
            <w:pPr>
              <w:spacing w:after="0" w:line="240" w:lineRule="auto"/>
              <w:jc w:val="right"/>
              <w:rPr>
                <w:rFonts w:ascii="Times New Roman" w:eastAsia="Times New Roman" w:hAnsi="Times New Roman"/>
                <w:sz w:val="18"/>
                <w:szCs w:val="18"/>
                <w:lang w:eastAsia="ru-RU"/>
              </w:rPr>
            </w:pPr>
            <w:r w:rsidRPr="00F87162">
              <w:rPr>
                <w:rFonts w:ascii="Times New Roman" w:eastAsia="Times New Roman" w:hAnsi="Times New Roman"/>
                <w:sz w:val="18"/>
                <w:szCs w:val="18"/>
                <w:lang w:eastAsia="ru-RU"/>
              </w:rPr>
              <w:t xml:space="preserve"> их </w:t>
            </w:r>
            <w:proofErr w:type="gramStart"/>
            <w:r w:rsidRPr="00F87162">
              <w:rPr>
                <w:rFonts w:ascii="Times New Roman" w:eastAsia="Times New Roman" w:hAnsi="Times New Roman"/>
                <w:sz w:val="18"/>
                <w:szCs w:val="18"/>
                <w:lang w:eastAsia="ru-RU"/>
              </w:rPr>
              <w:t>формировании</w:t>
            </w:r>
            <w:proofErr w:type="gramEnd"/>
            <w:r w:rsidRPr="00F87162">
              <w:rPr>
                <w:rFonts w:ascii="Times New Roman" w:eastAsia="Times New Roman" w:hAnsi="Times New Roman"/>
                <w:sz w:val="18"/>
                <w:szCs w:val="18"/>
                <w:lang w:eastAsia="ru-RU"/>
              </w:rPr>
              <w:t xml:space="preserve"> и реализации</w:t>
            </w:r>
          </w:p>
          <w:p w:rsidR="00F87162" w:rsidRPr="00F87162" w:rsidRDefault="00F87162" w:rsidP="00F87162">
            <w:pPr>
              <w:spacing w:after="0" w:line="240" w:lineRule="auto"/>
              <w:jc w:val="right"/>
              <w:rPr>
                <w:rFonts w:ascii="Times New Roman" w:eastAsia="Times New Roman" w:hAnsi="Times New Roman"/>
                <w:sz w:val="18"/>
                <w:szCs w:val="18"/>
                <w:lang w:eastAsia="ru-RU"/>
              </w:rPr>
            </w:pPr>
          </w:p>
          <w:p w:rsidR="00F87162" w:rsidRPr="00F87162" w:rsidRDefault="00F87162" w:rsidP="00F87162">
            <w:pPr>
              <w:spacing w:after="0" w:line="240" w:lineRule="auto"/>
              <w:jc w:val="center"/>
              <w:rPr>
                <w:rFonts w:ascii="Times New Roman" w:eastAsia="Times New Roman" w:hAnsi="Times New Roman"/>
                <w:sz w:val="18"/>
                <w:szCs w:val="18"/>
                <w:lang w:eastAsia="ru-RU"/>
              </w:rPr>
            </w:pPr>
            <w:r w:rsidRPr="00F87162">
              <w:rPr>
                <w:rFonts w:ascii="Times New Roman" w:eastAsia="Times New Roman" w:hAnsi="Times New Roman"/>
                <w:sz w:val="20"/>
                <w:szCs w:val="18"/>
                <w:lang w:eastAsia="ru-RU"/>
              </w:rPr>
              <w:t>Использование бюджетных ассигнований районного бюджета и иных средств на реализацию мероприятий муниципальной программы</w:t>
            </w:r>
            <w:r w:rsidRPr="00F87162">
              <w:rPr>
                <w:rFonts w:ascii="Times New Roman" w:eastAsia="Times New Roman" w:hAnsi="Times New Roman"/>
                <w:color w:val="000000"/>
                <w:sz w:val="20"/>
                <w:szCs w:val="18"/>
                <w:lang w:eastAsia="ru-RU"/>
              </w:rPr>
              <w:t xml:space="preserve"> </w:t>
            </w:r>
            <w:r w:rsidRPr="00F87162">
              <w:rPr>
                <w:rFonts w:ascii="Times New Roman" w:eastAsia="Times New Roman" w:hAnsi="Times New Roman"/>
                <w:sz w:val="20"/>
                <w:szCs w:val="18"/>
                <w:lang w:eastAsia="ru-RU"/>
              </w:rPr>
              <w:t>(с расшифровкой по главным распорядителям средств районного бюджета, ведомственным целевым программам, основным мероприятиям, а также по годам реализации муниципальной программы)</w:t>
            </w:r>
          </w:p>
        </w:tc>
      </w:tr>
    </w:tbl>
    <w:p w:rsidR="00F87162" w:rsidRPr="00F87162" w:rsidRDefault="00F8716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1129"/>
        <w:gridCol w:w="1049"/>
        <w:gridCol w:w="994"/>
        <w:gridCol w:w="527"/>
        <w:gridCol w:w="377"/>
        <w:gridCol w:w="471"/>
        <w:gridCol w:w="564"/>
        <w:gridCol w:w="667"/>
        <w:gridCol w:w="480"/>
        <w:gridCol w:w="481"/>
        <w:gridCol w:w="559"/>
        <w:gridCol w:w="558"/>
        <w:gridCol w:w="402"/>
        <w:gridCol w:w="402"/>
        <w:gridCol w:w="910"/>
      </w:tblGrid>
      <w:tr w:rsidR="00F87162" w:rsidRPr="00F87162" w:rsidTr="00F87162">
        <w:trPr>
          <w:trHeight w:val="20"/>
        </w:trPr>
        <w:tc>
          <w:tcPr>
            <w:tcW w:w="4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Статус (муниципальная программа, подпрограмма)</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Наименование  программы, подпрограммы</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proofErr w:type="spellStart"/>
            <w:r w:rsidRPr="00F87162">
              <w:rPr>
                <w:rFonts w:ascii="Times New Roman" w:eastAsia="Times New Roman" w:hAnsi="Times New Roman"/>
                <w:sz w:val="14"/>
                <w:szCs w:val="14"/>
                <w:lang w:eastAsia="ru-RU"/>
              </w:rPr>
              <w:t>Наименовние</w:t>
            </w:r>
            <w:proofErr w:type="spellEnd"/>
            <w:r w:rsidRPr="00F87162">
              <w:rPr>
                <w:rFonts w:ascii="Times New Roman" w:eastAsia="Times New Roman" w:hAnsi="Times New Roman"/>
                <w:sz w:val="14"/>
                <w:szCs w:val="14"/>
                <w:lang w:eastAsia="ru-RU"/>
              </w:rPr>
              <w:t xml:space="preserve"> ГРБС</w:t>
            </w:r>
          </w:p>
        </w:tc>
        <w:tc>
          <w:tcPr>
            <w:tcW w:w="450" w:type="pct"/>
            <w:gridSpan w:val="3"/>
            <w:tcBorders>
              <w:top w:val="single" w:sz="4" w:space="0" w:color="auto"/>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Код бюджетной классификации </w:t>
            </w:r>
          </w:p>
        </w:tc>
        <w:tc>
          <w:tcPr>
            <w:tcW w:w="2527" w:type="pct"/>
            <w:gridSpan w:val="8"/>
            <w:tcBorders>
              <w:top w:val="single" w:sz="4" w:space="0" w:color="auto"/>
              <w:left w:val="nil"/>
              <w:bottom w:val="single" w:sz="4" w:space="0" w:color="auto"/>
              <w:right w:val="single" w:sz="4" w:space="0" w:color="auto"/>
            </w:tcBorders>
            <w:shd w:val="clear" w:color="auto" w:fill="auto"/>
            <w:noWrap/>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Расходы по годам (рублей)</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Примечание</w:t>
            </w:r>
          </w:p>
        </w:tc>
      </w:tr>
      <w:tr w:rsidR="00F87162" w:rsidRPr="00F87162" w:rsidTr="00F87162">
        <w:trPr>
          <w:trHeight w:val="161"/>
        </w:trPr>
        <w:tc>
          <w:tcPr>
            <w:tcW w:w="438"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161" w:type="pct"/>
            <w:vMerge w:val="restart"/>
            <w:tcBorders>
              <w:top w:val="nil"/>
              <w:left w:val="single" w:sz="4" w:space="0" w:color="auto"/>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ГРБС</w:t>
            </w:r>
          </w:p>
        </w:tc>
        <w:tc>
          <w:tcPr>
            <w:tcW w:w="145" w:type="pct"/>
            <w:vMerge w:val="restart"/>
            <w:tcBorders>
              <w:top w:val="nil"/>
              <w:left w:val="single" w:sz="4" w:space="0" w:color="auto"/>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proofErr w:type="spellStart"/>
            <w:r w:rsidRPr="00F87162">
              <w:rPr>
                <w:rFonts w:ascii="Times New Roman" w:eastAsia="Times New Roman" w:hAnsi="Times New Roman"/>
                <w:sz w:val="14"/>
                <w:szCs w:val="14"/>
                <w:lang w:eastAsia="ru-RU"/>
              </w:rPr>
              <w:t>Рз</w:t>
            </w:r>
            <w:proofErr w:type="spellEnd"/>
            <w:r w:rsidRPr="00F87162">
              <w:rPr>
                <w:rFonts w:ascii="Times New Roman" w:eastAsia="Times New Roman" w:hAnsi="Times New Roman"/>
                <w:sz w:val="14"/>
                <w:szCs w:val="14"/>
                <w:lang w:eastAsia="ru-RU"/>
              </w:rPr>
              <w:t xml:space="preserve"> </w:t>
            </w:r>
            <w:proofErr w:type="spellStart"/>
            <w:proofErr w:type="gramStart"/>
            <w:r w:rsidRPr="00F87162">
              <w:rPr>
                <w:rFonts w:ascii="Times New Roman" w:eastAsia="Times New Roman" w:hAnsi="Times New Roman"/>
                <w:sz w:val="14"/>
                <w:szCs w:val="14"/>
                <w:lang w:eastAsia="ru-RU"/>
              </w:rPr>
              <w:t>Пр</w:t>
            </w:r>
            <w:proofErr w:type="spellEnd"/>
            <w:proofErr w:type="gramEnd"/>
          </w:p>
        </w:tc>
        <w:tc>
          <w:tcPr>
            <w:tcW w:w="145" w:type="pct"/>
            <w:vMerge w:val="restart"/>
            <w:tcBorders>
              <w:top w:val="nil"/>
              <w:left w:val="single" w:sz="4" w:space="0" w:color="auto"/>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ЦСР</w:t>
            </w:r>
          </w:p>
        </w:tc>
        <w:tc>
          <w:tcPr>
            <w:tcW w:w="643" w:type="pct"/>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Год, предшествующий отчетному году реализации программы</w:t>
            </w:r>
          </w:p>
        </w:tc>
        <w:tc>
          <w:tcPr>
            <w:tcW w:w="62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Отчетный финансовый год</w:t>
            </w:r>
          </w:p>
        </w:tc>
        <w:tc>
          <w:tcPr>
            <w:tcW w:w="690"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Отчетный  год реализации муниципальной программы</w:t>
            </w:r>
          </w:p>
        </w:tc>
        <w:tc>
          <w:tcPr>
            <w:tcW w:w="56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Плановый период</w:t>
            </w: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r>
      <w:tr w:rsidR="00F87162" w:rsidRPr="00F87162" w:rsidTr="00F87162">
        <w:trPr>
          <w:trHeight w:val="161"/>
        </w:trPr>
        <w:tc>
          <w:tcPr>
            <w:tcW w:w="438"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43" w:type="pct"/>
            <w:gridSpan w:val="2"/>
            <w:vMerge/>
            <w:tcBorders>
              <w:top w:val="single" w:sz="8" w:space="0" w:color="auto"/>
              <w:left w:val="single" w:sz="4" w:space="0" w:color="auto"/>
              <w:bottom w:val="single" w:sz="4" w:space="0" w:color="000000"/>
              <w:right w:val="single" w:sz="4" w:space="0" w:color="000000"/>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25" w:type="pct"/>
            <w:gridSpan w:val="2"/>
            <w:vMerge/>
            <w:tcBorders>
              <w:top w:val="single" w:sz="4" w:space="0" w:color="auto"/>
              <w:left w:val="single" w:sz="4" w:space="0" w:color="auto"/>
              <w:bottom w:val="single" w:sz="4" w:space="0" w:color="000000"/>
              <w:right w:val="single" w:sz="4" w:space="0" w:color="000000"/>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90" w:type="pct"/>
            <w:gridSpan w:val="2"/>
            <w:vMerge/>
            <w:tcBorders>
              <w:top w:val="single" w:sz="4" w:space="0" w:color="auto"/>
              <w:left w:val="single" w:sz="4" w:space="0" w:color="auto"/>
              <w:bottom w:val="single" w:sz="4" w:space="0" w:color="000000"/>
              <w:right w:val="single" w:sz="4" w:space="0" w:color="000000"/>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569" w:type="pct"/>
            <w:gridSpan w:val="2"/>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r>
      <w:tr w:rsidR="00F87162" w:rsidRPr="00F87162" w:rsidTr="00F87162">
        <w:trPr>
          <w:trHeight w:val="20"/>
        </w:trPr>
        <w:tc>
          <w:tcPr>
            <w:tcW w:w="438"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43" w:type="pct"/>
            <w:gridSpan w:val="2"/>
            <w:tcBorders>
              <w:top w:val="single" w:sz="4" w:space="0" w:color="auto"/>
              <w:left w:val="nil"/>
              <w:bottom w:val="single" w:sz="4" w:space="0" w:color="auto"/>
              <w:right w:val="single" w:sz="4" w:space="0" w:color="000000"/>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20____</w:t>
            </w:r>
          </w:p>
        </w:tc>
        <w:tc>
          <w:tcPr>
            <w:tcW w:w="625" w:type="pct"/>
            <w:gridSpan w:val="2"/>
            <w:tcBorders>
              <w:top w:val="single" w:sz="4" w:space="0" w:color="auto"/>
              <w:left w:val="nil"/>
              <w:bottom w:val="single" w:sz="4" w:space="0" w:color="auto"/>
              <w:right w:val="single" w:sz="4" w:space="0" w:color="000000"/>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Январь-июнь</w:t>
            </w:r>
          </w:p>
        </w:tc>
        <w:tc>
          <w:tcPr>
            <w:tcW w:w="690" w:type="pct"/>
            <w:gridSpan w:val="2"/>
            <w:tcBorders>
              <w:top w:val="single" w:sz="4" w:space="0" w:color="auto"/>
              <w:left w:val="nil"/>
              <w:bottom w:val="nil"/>
              <w:right w:val="single" w:sz="4" w:space="0" w:color="000000"/>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значение на конец года</w:t>
            </w:r>
          </w:p>
        </w:tc>
        <w:tc>
          <w:tcPr>
            <w:tcW w:w="270" w:type="pct"/>
            <w:vMerge w:val="restart"/>
            <w:tcBorders>
              <w:top w:val="nil"/>
              <w:left w:val="single" w:sz="4" w:space="0" w:color="auto"/>
              <w:bottom w:val="single" w:sz="4" w:space="0" w:color="000000"/>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1-ый год</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2-ой год</w:t>
            </w: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r>
      <w:tr w:rsidR="00F87162" w:rsidRPr="00F87162" w:rsidTr="00F87162">
        <w:trPr>
          <w:trHeight w:val="20"/>
        </w:trPr>
        <w:tc>
          <w:tcPr>
            <w:tcW w:w="438"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145"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294"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план</w:t>
            </w:r>
          </w:p>
        </w:tc>
        <w:tc>
          <w:tcPr>
            <w:tcW w:w="350"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факт</w:t>
            </w:r>
          </w:p>
        </w:tc>
        <w:tc>
          <w:tcPr>
            <w:tcW w:w="280"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план</w:t>
            </w:r>
          </w:p>
        </w:tc>
        <w:tc>
          <w:tcPr>
            <w:tcW w:w="345"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факт</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план</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факт</w:t>
            </w:r>
          </w:p>
        </w:tc>
        <w:tc>
          <w:tcPr>
            <w:tcW w:w="270"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r>
      <w:tr w:rsidR="00F87162" w:rsidRPr="00F87162" w:rsidTr="00F87162">
        <w:trPr>
          <w:trHeight w:val="20"/>
        </w:trPr>
        <w:tc>
          <w:tcPr>
            <w:tcW w:w="438" w:type="pct"/>
            <w:vMerge w:val="restart"/>
            <w:tcBorders>
              <w:top w:val="nil"/>
              <w:left w:val="single" w:sz="4" w:space="0" w:color="auto"/>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Муниципальная программа</w:t>
            </w:r>
          </w:p>
        </w:tc>
        <w:tc>
          <w:tcPr>
            <w:tcW w:w="387" w:type="pct"/>
            <w:vMerge w:val="restart"/>
            <w:tcBorders>
              <w:top w:val="nil"/>
              <w:left w:val="single" w:sz="4" w:space="0" w:color="auto"/>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643"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всего расходные обязательства </w:t>
            </w:r>
          </w:p>
        </w:tc>
        <w:tc>
          <w:tcPr>
            <w:tcW w:w="161"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43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87"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43"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в том числе по ГРБС:</w:t>
            </w:r>
          </w:p>
        </w:tc>
        <w:tc>
          <w:tcPr>
            <w:tcW w:w="161"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43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87"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43"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61"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43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87"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43"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61"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438" w:type="pct"/>
            <w:vMerge w:val="restart"/>
            <w:tcBorders>
              <w:top w:val="nil"/>
              <w:left w:val="single" w:sz="4" w:space="0" w:color="auto"/>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Подпрограмма 1</w:t>
            </w:r>
          </w:p>
        </w:tc>
        <w:tc>
          <w:tcPr>
            <w:tcW w:w="387" w:type="pct"/>
            <w:vMerge w:val="restart"/>
            <w:tcBorders>
              <w:top w:val="nil"/>
              <w:left w:val="single" w:sz="4" w:space="0" w:color="auto"/>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643"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всего расходные обязательства </w:t>
            </w:r>
          </w:p>
        </w:tc>
        <w:tc>
          <w:tcPr>
            <w:tcW w:w="161"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43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87"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43"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в том числе по ГРБС:</w:t>
            </w:r>
          </w:p>
        </w:tc>
        <w:tc>
          <w:tcPr>
            <w:tcW w:w="161"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43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87"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43"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61"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43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87"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43"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61"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w:t>
            </w:r>
          </w:p>
        </w:tc>
        <w:tc>
          <w:tcPr>
            <w:tcW w:w="3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643"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61"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438" w:type="pct"/>
            <w:vMerge w:val="restart"/>
            <w:tcBorders>
              <w:top w:val="nil"/>
              <w:left w:val="single" w:sz="4" w:space="0" w:color="auto"/>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Подпрограмма </w:t>
            </w:r>
            <w:proofErr w:type="spellStart"/>
            <w:r w:rsidRPr="00F87162">
              <w:rPr>
                <w:rFonts w:ascii="Times New Roman" w:eastAsia="Times New Roman" w:hAnsi="Times New Roman"/>
                <w:sz w:val="14"/>
                <w:szCs w:val="14"/>
                <w:lang w:eastAsia="ru-RU"/>
              </w:rPr>
              <w:t>n</w:t>
            </w:r>
            <w:proofErr w:type="spellEnd"/>
          </w:p>
        </w:tc>
        <w:tc>
          <w:tcPr>
            <w:tcW w:w="387" w:type="pct"/>
            <w:vMerge w:val="restart"/>
            <w:tcBorders>
              <w:top w:val="nil"/>
              <w:left w:val="single" w:sz="4" w:space="0" w:color="auto"/>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643"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всего расходные обязательств</w:t>
            </w:r>
            <w:r w:rsidRPr="00F87162">
              <w:rPr>
                <w:rFonts w:ascii="Times New Roman" w:eastAsia="Times New Roman" w:hAnsi="Times New Roman"/>
                <w:sz w:val="14"/>
                <w:szCs w:val="14"/>
                <w:lang w:eastAsia="ru-RU"/>
              </w:rPr>
              <w:lastRenderedPageBreak/>
              <w:t xml:space="preserve">а </w:t>
            </w:r>
          </w:p>
        </w:tc>
        <w:tc>
          <w:tcPr>
            <w:tcW w:w="161"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lastRenderedPageBreak/>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43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87"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43"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в том числе по ГРБС:</w:t>
            </w:r>
          </w:p>
        </w:tc>
        <w:tc>
          <w:tcPr>
            <w:tcW w:w="161"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43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87"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43"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61"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43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87"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43"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61"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438" w:type="pct"/>
            <w:vMerge w:val="restart"/>
            <w:tcBorders>
              <w:top w:val="nil"/>
              <w:left w:val="single" w:sz="4" w:space="0" w:color="auto"/>
              <w:bottom w:val="single" w:sz="4" w:space="0" w:color="000000"/>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Основное мероприятие 1</w:t>
            </w:r>
          </w:p>
        </w:tc>
        <w:tc>
          <w:tcPr>
            <w:tcW w:w="3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643"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всего расходные обязательства </w:t>
            </w:r>
          </w:p>
        </w:tc>
        <w:tc>
          <w:tcPr>
            <w:tcW w:w="161"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43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643"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в том числе по ГРБС:</w:t>
            </w:r>
          </w:p>
        </w:tc>
        <w:tc>
          <w:tcPr>
            <w:tcW w:w="161"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43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643"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61"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43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643"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61"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438" w:type="pct"/>
            <w:vMerge w:val="restart"/>
            <w:tcBorders>
              <w:top w:val="nil"/>
              <w:left w:val="single" w:sz="4" w:space="0" w:color="auto"/>
              <w:bottom w:val="single" w:sz="4" w:space="0" w:color="000000"/>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Основное мероприятие 2</w:t>
            </w:r>
          </w:p>
        </w:tc>
        <w:tc>
          <w:tcPr>
            <w:tcW w:w="3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643"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всего расходные обязательства </w:t>
            </w:r>
          </w:p>
        </w:tc>
        <w:tc>
          <w:tcPr>
            <w:tcW w:w="161"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43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643"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в том числе по ГРБС:</w:t>
            </w:r>
          </w:p>
        </w:tc>
        <w:tc>
          <w:tcPr>
            <w:tcW w:w="161"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43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643"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61"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43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643"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61"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w:t>
            </w:r>
          </w:p>
        </w:tc>
        <w:tc>
          <w:tcPr>
            <w:tcW w:w="3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643"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61"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noWrap/>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438"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387"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643"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161"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145"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145"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294"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350"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280"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345"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345"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345"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270"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298"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555"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r>
      <w:tr w:rsidR="00F87162" w:rsidRPr="00F87162" w:rsidTr="00F87162">
        <w:trPr>
          <w:trHeight w:val="20"/>
        </w:trPr>
        <w:tc>
          <w:tcPr>
            <w:tcW w:w="438"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387"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643"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161"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145"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145"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294"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350"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280"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345"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345"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345"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270"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298"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555"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r>
      <w:tr w:rsidR="00F87162" w:rsidRPr="00F87162" w:rsidTr="00F87162">
        <w:trPr>
          <w:trHeight w:val="20"/>
        </w:trPr>
        <w:tc>
          <w:tcPr>
            <w:tcW w:w="1630" w:type="pct"/>
            <w:gridSpan w:val="4"/>
            <w:tcBorders>
              <w:top w:val="nil"/>
              <w:left w:val="nil"/>
              <w:bottom w:val="nil"/>
              <w:right w:val="nil"/>
            </w:tcBorders>
            <w:shd w:val="clear" w:color="auto" w:fill="auto"/>
            <w:noWrap/>
            <w:vAlign w:val="center"/>
            <w:hideMark/>
          </w:tcPr>
          <w:p w:rsidR="00F87162" w:rsidRDefault="00F87162" w:rsidP="00F87162">
            <w:pPr>
              <w:spacing w:after="0" w:line="240" w:lineRule="auto"/>
              <w:jc w:val="center"/>
              <w:rPr>
                <w:rFonts w:ascii="Times New Roman" w:eastAsia="Times New Roman" w:hAnsi="Times New Roman"/>
                <w:sz w:val="14"/>
                <w:szCs w:val="14"/>
                <w:lang w:val="en-US" w:eastAsia="ru-RU"/>
              </w:rPr>
            </w:pPr>
          </w:p>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Руководитель</w:t>
            </w:r>
          </w:p>
        </w:tc>
        <w:tc>
          <w:tcPr>
            <w:tcW w:w="145"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145"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1268" w:type="pct"/>
            <w:gridSpan w:val="4"/>
            <w:tcBorders>
              <w:top w:val="nil"/>
              <w:left w:val="nil"/>
              <w:bottom w:val="nil"/>
              <w:right w:val="nil"/>
            </w:tcBorders>
            <w:shd w:val="clear" w:color="auto" w:fill="auto"/>
            <w:noWrap/>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p>
        </w:tc>
        <w:tc>
          <w:tcPr>
            <w:tcW w:w="345" w:type="pct"/>
            <w:tcBorders>
              <w:top w:val="nil"/>
              <w:left w:val="nil"/>
              <w:bottom w:val="nil"/>
              <w:right w:val="nil"/>
            </w:tcBorders>
            <w:shd w:val="clear" w:color="auto" w:fill="auto"/>
            <w:noWrap/>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p>
        </w:tc>
        <w:tc>
          <w:tcPr>
            <w:tcW w:w="345" w:type="pct"/>
            <w:tcBorders>
              <w:top w:val="nil"/>
              <w:left w:val="nil"/>
              <w:bottom w:val="nil"/>
              <w:right w:val="nil"/>
            </w:tcBorders>
            <w:shd w:val="clear" w:color="auto" w:fill="auto"/>
            <w:noWrap/>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p>
        </w:tc>
        <w:tc>
          <w:tcPr>
            <w:tcW w:w="270"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298"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555"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r>
    </w:tbl>
    <w:p w:rsidR="00D8636E"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1170"/>
        <w:gridCol w:w="1298"/>
        <w:gridCol w:w="1297"/>
        <w:gridCol w:w="720"/>
        <w:gridCol w:w="577"/>
        <w:gridCol w:w="509"/>
        <w:gridCol w:w="510"/>
        <w:gridCol w:w="591"/>
        <w:gridCol w:w="589"/>
        <w:gridCol w:w="431"/>
        <w:gridCol w:w="736"/>
        <w:gridCol w:w="1142"/>
      </w:tblGrid>
      <w:tr w:rsidR="00F87162" w:rsidRPr="00F87162" w:rsidTr="00F87162">
        <w:trPr>
          <w:trHeight w:val="1629"/>
        </w:trPr>
        <w:tc>
          <w:tcPr>
            <w:tcW w:w="5000" w:type="pct"/>
            <w:gridSpan w:val="12"/>
            <w:tcBorders>
              <w:top w:val="nil"/>
              <w:left w:val="nil"/>
              <w:right w:val="nil"/>
            </w:tcBorders>
            <w:shd w:val="clear" w:color="auto" w:fill="auto"/>
            <w:noWrap/>
            <w:vAlign w:val="bottom"/>
            <w:hideMark/>
          </w:tcPr>
          <w:p w:rsidR="00F87162" w:rsidRPr="00F87162" w:rsidRDefault="00F87162" w:rsidP="00F87162">
            <w:pPr>
              <w:spacing w:after="0" w:line="240" w:lineRule="auto"/>
              <w:jc w:val="right"/>
              <w:rPr>
                <w:rFonts w:ascii="Times New Roman" w:eastAsia="Times New Roman" w:hAnsi="Times New Roman"/>
                <w:sz w:val="18"/>
                <w:szCs w:val="18"/>
                <w:lang w:eastAsia="ru-RU"/>
              </w:rPr>
            </w:pPr>
            <w:r w:rsidRPr="00F87162">
              <w:rPr>
                <w:rFonts w:ascii="Times New Roman" w:eastAsia="Times New Roman" w:hAnsi="Times New Roman"/>
                <w:sz w:val="18"/>
                <w:szCs w:val="18"/>
                <w:lang w:eastAsia="ru-RU"/>
              </w:rPr>
              <w:t>Приложение № 10</w:t>
            </w:r>
          </w:p>
          <w:p w:rsidR="00F87162" w:rsidRPr="003E1B99" w:rsidRDefault="00F87162" w:rsidP="00F87162">
            <w:pPr>
              <w:spacing w:after="0" w:line="240" w:lineRule="auto"/>
              <w:jc w:val="right"/>
              <w:rPr>
                <w:rFonts w:ascii="Times New Roman" w:eastAsia="Times New Roman" w:hAnsi="Times New Roman"/>
                <w:sz w:val="18"/>
                <w:szCs w:val="18"/>
                <w:lang w:eastAsia="ru-RU"/>
              </w:rPr>
            </w:pPr>
            <w:r w:rsidRPr="00F87162">
              <w:rPr>
                <w:rFonts w:ascii="Times New Roman" w:eastAsia="Times New Roman" w:hAnsi="Times New Roman"/>
                <w:sz w:val="18"/>
                <w:szCs w:val="18"/>
                <w:lang w:eastAsia="ru-RU"/>
              </w:rPr>
              <w:t>к Порядку принятия решений о разработке</w:t>
            </w:r>
          </w:p>
          <w:p w:rsidR="00F87162" w:rsidRPr="00F87162" w:rsidRDefault="00F87162" w:rsidP="00F87162">
            <w:pPr>
              <w:spacing w:after="0" w:line="240" w:lineRule="auto"/>
              <w:jc w:val="right"/>
              <w:rPr>
                <w:rFonts w:ascii="Times New Roman" w:eastAsia="Times New Roman" w:hAnsi="Times New Roman"/>
                <w:sz w:val="18"/>
                <w:szCs w:val="18"/>
                <w:lang w:eastAsia="ru-RU"/>
              </w:rPr>
            </w:pPr>
            <w:r w:rsidRPr="00F87162">
              <w:rPr>
                <w:rFonts w:ascii="Times New Roman" w:eastAsia="Times New Roman" w:hAnsi="Times New Roman"/>
                <w:sz w:val="18"/>
                <w:szCs w:val="18"/>
                <w:lang w:eastAsia="ru-RU"/>
              </w:rPr>
              <w:t xml:space="preserve"> муниципальных программ Богучанского района, </w:t>
            </w:r>
          </w:p>
          <w:p w:rsidR="00F87162" w:rsidRPr="003E1B99" w:rsidRDefault="00F87162" w:rsidP="00F87162">
            <w:pPr>
              <w:spacing w:after="0" w:line="240" w:lineRule="auto"/>
              <w:jc w:val="right"/>
              <w:rPr>
                <w:rFonts w:ascii="Times New Roman" w:eastAsia="Times New Roman" w:hAnsi="Times New Roman"/>
                <w:sz w:val="18"/>
                <w:szCs w:val="18"/>
                <w:lang w:eastAsia="ru-RU"/>
              </w:rPr>
            </w:pPr>
            <w:r w:rsidRPr="00F87162">
              <w:rPr>
                <w:rFonts w:ascii="Times New Roman" w:eastAsia="Times New Roman" w:hAnsi="Times New Roman"/>
                <w:sz w:val="18"/>
                <w:szCs w:val="18"/>
                <w:lang w:eastAsia="ru-RU"/>
              </w:rPr>
              <w:t xml:space="preserve">их </w:t>
            </w:r>
            <w:proofErr w:type="gramStart"/>
            <w:r w:rsidRPr="00F87162">
              <w:rPr>
                <w:rFonts w:ascii="Times New Roman" w:eastAsia="Times New Roman" w:hAnsi="Times New Roman"/>
                <w:sz w:val="18"/>
                <w:szCs w:val="18"/>
                <w:lang w:eastAsia="ru-RU"/>
              </w:rPr>
              <w:t>формировании</w:t>
            </w:r>
            <w:proofErr w:type="gramEnd"/>
            <w:r w:rsidRPr="00F87162">
              <w:rPr>
                <w:rFonts w:ascii="Times New Roman" w:eastAsia="Times New Roman" w:hAnsi="Times New Roman"/>
                <w:sz w:val="18"/>
                <w:szCs w:val="18"/>
                <w:lang w:eastAsia="ru-RU"/>
              </w:rPr>
              <w:t xml:space="preserve"> и реализации</w:t>
            </w:r>
          </w:p>
          <w:p w:rsidR="00F87162" w:rsidRPr="003E1B99" w:rsidRDefault="00F87162" w:rsidP="00F87162">
            <w:pPr>
              <w:spacing w:after="0" w:line="240" w:lineRule="auto"/>
              <w:jc w:val="right"/>
              <w:rPr>
                <w:rFonts w:ascii="Times New Roman" w:eastAsia="Times New Roman" w:hAnsi="Times New Roman"/>
                <w:sz w:val="18"/>
                <w:szCs w:val="18"/>
                <w:lang w:eastAsia="ru-RU"/>
              </w:rPr>
            </w:pPr>
          </w:p>
          <w:p w:rsidR="00F87162" w:rsidRPr="00F87162" w:rsidRDefault="00F87162" w:rsidP="00F87162">
            <w:pPr>
              <w:spacing w:after="0" w:line="240" w:lineRule="auto"/>
              <w:jc w:val="center"/>
              <w:rPr>
                <w:rFonts w:ascii="Times New Roman" w:eastAsia="Times New Roman" w:hAnsi="Times New Roman"/>
                <w:sz w:val="20"/>
                <w:szCs w:val="18"/>
                <w:lang w:eastAsia="ru-RU"/>
              </w:rPr>
            </w:pPr>
            <w:r w:rsidRPr="00F87162">
              <w:rPr>
                <w:rFonts w:ascii="Times New Roman" w:eastAsia="Times New Roman" w:hAnsi="Times New Roman"/>
                <w:sz w:val="20"/>
                <w:szCs w:val="18"/>
                <w:lang w:eastAsia="ru-RU"/>
              </w:rPr>
              <w:t xml:space="preserve">Использование бюджетных ассигнований районного бюджета и иных средств на реализацию  муниципальной программы </w:t>
            </w:r>
          </w:p>
          <w:p w:rsidR="00F87162" w:rsidRPr="00F87162" w:rsidRDefault="00F87162" w:rsidP="00F87162">
            <w:pPr>
              <w:jc w:val="right"/>
              <w:rPr>
                <w:rFonts w:ascii="Times New Roman" w:eastAsia="Times New Roman" w:hAnsi="Times New Roman"/>
                <w:sz w:val="18"/>
                <w:szCs w:val="18"/>
                <w:lang w:eastAsia="ru-RU"/>
              </w:rPr>
            </w:pPr>
            <w:r w:rsidRPr="00F87162">
              <w:rPr>
                <w:rFonts w:ascii="Times New Roman" w:eastAsia="Times New Roman" w:hAnsi="Times New Roman"/>
                <w:sz w:val="16"/>
                <w:szCs w:val="18"/>
                <w:lang w:eastAsia="ru-RU"/>
              </w:rPr>
              <w:t>(рублей)</w:t>
            </w:r>
          </w:p>
        </w:tc>
      </w:tr>
      <w:tr w:rsidR="00F87162" w:rsidRPr="00F87162" w:rsidTr="00F87162">
        <w:trPr>
          <w:trHeight w:val="161"/>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Статус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Наименование государственной программы, подпрограммы государственной программы</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Источники финансирования  </w:t>
            </w:r>
          </w:p>
        </w:tc>
        <w:tc>
          <w:tcPr>
            <w:tcW w:w="67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Год предшествующий </w:t>
            </w:r>
            <w:proofErr w:type="gramStart"/>
            <w:r w:rsidRPr="00F87162">
              <w:rPr>
                <w:rFonts w:ascii="Times New Roman" w:eastAsia="Times New Roman" w:hAnsi="Times New Roman"/>
                <w:sz w:val="14"/>
                <w:szCs w:val="14"/>
                <w:lang w:eastAsia="ru-RU"/>
              </w:rPr>
              <w:t>отчетному</w:t>
            </w:r>
            <w:proofErr w:type="gramEnd"/>
          </w:p>
        </w:tc>
        <w:tc>
          <w:tcPr>
            <w:tcW w:w="52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Отчетный финансовый год</w:t>
            </w:r>
          </w:p>
        </w:tc>
        <w:tc>
          <w:tcPr>
            <w:tcW w:w="609"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Отчетный  год реализации муниципальной программы</w:t>
            </w:r>
          </w:p>
        </w:tc>
        <w:tc>
          <w:tcPr>
            <w:tcW w:w="60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Плановый период</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Примечание </w:t>
            </w:r>
          </w:p>
        </w:tc>
      </w:tr>
      <w:tr w:rsidR="00F87162" w:rsidRPr="00F87162" w:rsidTr="00F87162">
        <w:trPr>
          <w:trHeight w:val="161"/>
        </w:trPr>
        <w:tc>
          <w:tcPr>
            <w:tcW w:w="618"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72" w:type="pct"/>
            <w:gridSpan w:val="2"/>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521" w:type="pct"/>
            <w:gridSpan w:val="2"/>
            <w:vMerge/>
            <w:tcBorders>
              <w:top w:val="single" w:sz="4" w:space="0" w:color="auto"/>
              <w:left w:val="single" w:sz="4" w:space="0" w:color="auto"/>
              <w:bottom w:val="single" w:sz="4" w:space="0" w:color="000000"/>
              <w:right w:val="single" w:sz="4" w:space="0" w:color="000000"/>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09" w:type="pct"/>
            <w:gridSpan w:val="2"/>
            <w:vMerge/>
            <w:tcBorders>
              <w:top w:val="single" w:sz="4" w:space="0" w:color="auto"/>
              <w:left w:val="single" w:sz="4" w:space="0" w:color="auto"/>
              <w:bottom w:val="single" w:sz="4" w:space="0" w:color="000000"/>
              <w:right w:val="single" w:sz="4" w:space="0" w:color="000000"/>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01" w:type="pct"/>
            <w:gridSpan w:val="2"/>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05"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r>
      <w:tr w:rsidR="00F87162" w:rsidRPr="00F87162" w:rsidTr="00F87162">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72" w:type="pct"/>
            <w:gridSpan w:val="2"/>
            <w:tcBorders>
              <w:top w:val="single" w:sz="4" w:space="0" w:color="auto"/>
              <w:left w:val="nil"/>
              <w:bottom w:val="single" w:sz="4" w:space="0" w:color="auto"/>
              <w:right w:val="single" w:sz="4" w:space="0" w:color="000000"/>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20____</w:t>
            </w:r>
          </w:p>
        </w:tc>
        <w:tc>
          <w:tcPr>
            <w:tcW w:w="521" w:type="pct"/>
            <w:gridSpan w:val="2"/>
            <w:tcBorders>
              <w:top w:val="single" w:sz="4" w:space="0" w:color="auto"/>
              <w:left w:val="nil"/>
              <w:bottom w:val="single" w:sz="4" w:space="0" w:color="auto"/>
              <w:right w:val="single" w:sz="4" w:space="0" w:color="000000"/>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январь-июнь</w:t>
            </w:r>
          </w:p>
        </w:tc>
        <w:tc>
          <w:tcPr>
            <w:tcW w:w="609" w:type="pct"/>
            <w:gridSpan w:val="2"/>
            <w:tcBorders>
              <w:top w:val="single" w:sz="4" w:space="0" w:color="auto"/>
              <w:left w:val="nil"/>
              <w:bottom w:val="nil"/>
              <w:right w:val="single" w:sz="4" w:space="0" w:color="000000"/>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значение на конец года</w:t>
            </w:r>
          </w:p>
        </w:tc>
        <w:tc>
          <w:tcPr>
            <w:tcW w:w="217" w:type="pct"/>
            <w:vMerge w:val="restart"/>
            <w:tcBorders>
              <w:top w:val="nil"/>
              <w:left w:val="single" w:sz="4" w:space="0" w:color="auto"/>
              <w:bottom w:val="single" w:sz="4" w:space="0" w:color="000000"/>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1-ый год</w:t>
            </w:r>
          </w:p>
        </w:tc>
        <w:tc>
          <w:tcPr>
            <w:tcW w:w="384" w:type="pct"/>
            <w:vMerge w:val="restart"/>
            <w:tcBorders>
              <w:top w:val="nil"/>
              <w:left w:val="single" w:sz="4" w:space="0" w:color="auto"/>
              <w:bottom w:val="single" w:sz="4" w:space="0" w:color="000000"/>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2-ой год</w:t>
            </w:r>
          </w:p>
        </w:tc>
        <w:tc>
          <w:tcPr>
            <w:tcW w:w="605"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r>
      <w:tr w:rsidR="00F87162" w:rsidRPr="00F87162" w:rsidTr="00F87162">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план</w:t>
            </w:r>
          </w:p>
        </w:tc>
        <w:tc>
          <w:tcPr>
            <w:tcW w:w="297"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факт</w:t>
            </w:r>
          </w:p>
        </w:tc>
        <w:tc>
          <w:tcPr>
            <w:tcW w:w="260"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план</w:t>
            </w:r>
          </w:p>
        </w:tc>
        <w:tc>
          <w:tcPr>
            <w:tcW w:w="261"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факт</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план</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факт</w:t>
            </w:r>
          </w:p>
        </w:tc>
        <w:tc>
          <w:tcPr>
            <w:tcW w:w="217"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84"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05"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r>
      <w:tr w:rsidR="00F87162" w:rsidRPr="00F87162" w:rsidTr="00F87162">
        <w:trPr>
          <w:trHeight w:val="20"/>
        </w:trPr>
        <w:tc>
          <w:tcPr>
            <w:tcW w:w="618" w:type="pct"/>
            <w:vMerge w:val="restart"/>
            <w:tcBorders>
              <w:top w:val="nil"/>
              <w:left w:val="single" w:sz="4" w:space="0" w:color="auto"/>
              <w:bottom w:val="single" w:sz="4" w:space="0" w:color="auto"/>
              <w:right w:val="single" w:sz="4" w:space="0" w:color="auto"/>
            </w:tcBorders>
            <w:shd w:val="clear" w:color="auto" w:fill="auto"/>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Муниципальная программа</w:t>
            </w:r>
          </w:p>
        </w:tc>
        <w:tc>
          <w:tcPr>
            <w:tcW w:w="688" w:type="pct"/>
            <w:vMerge w:val="restart"/>
            <w:tcBorders>
              <w:top w:val="nil"/>
              <w:left w:val="single" w:sz="4" w:space="0" w:color="auto"/>
              <w:bottom w:val="single" w:sz="4" w:space="0" w:color="auto"/>
              <w:right w:val="single" w:sz="4" w:space="0" w:color="auto"/>
            </w:tcBorders>
            <w:shd w:val="clear" w:color="auto" w:fill="auto"/>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Всего                    </w:t>
            </w:r>
          </w:p>
        </w:tc>
        <w:tc>
          <w:tcPr>
            <w:tcW w:w="375"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605"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в том числе:             </w:t>
            </w:r>
          </w:p>
        </w:tc>
        <w:tc>
          <w:tcPr>
            <w:tcW w:w="375"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605"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федеральный бюджет</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b/>
                <w:bCs/>
                <w:sz w:val="14"/>
                <w:szCs w:val="14"/>
                <w:lang w:eastAsia="ru-RU"/>
              </w:rPr>
            </w:pPr>
            <w:r w:rsidRPr="00F87162">
              <w:rPr>
                <w:rFonts w:ascii="Times New Roman" w:eastAsia="Times New Roman" w:hAnsi="Times New Roman"/>
                <w:b/>
                <w:bCs/>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b/>
                <w:bCs/>
                <w:sz w:val="14"/>
                <w:szCs w:val="14"/>
                <w:lang w:eastAsia="ru-RU"/>
              </w:rPr>
            </w:pPr>
            <w:r w:rsidRPr="00F87162">
              <w:rPr>
                <w:rFonts w:ascii="Times New Roman" w:eastAsia="Times New Roman" w:hAnsi="Times New Roman"/>
                <w:b/>
                <w:bCs/>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b/>
                <w:bCs/>
                <w:sz w:val="14"/>
                <w:szCs w:val="14"/>
                <w:lang w:eastAsia="ru-RU"/>
              </w:rPr>
            </w:pPr>
            <w:r w:rsidRPr="00F87162">
              <w:rPr>
                <w:rFonts w:ascii="Times New Roman" w:eastAsia="Times New Roman" w:hAnsi="Times New Roman"/>
                <w:b/>
                <w:bCs/>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b/>
                <w:bCs/>
                <w:sz w:val="14"/>
                <w:szCs w:val="14"/>
                <w:lang w:eastAsia="ru-RU"/>
              </w:rPr>
            </w:pPr>
            <w:r w:rsidRPr="00F87162">
              <w:rPr>
                <w:rFonts w:ascii="Times New Roman" w:eastAsia="Times New Roman" w:hAnsi="Times New Roman"/>
                <w:b/>
                <w:bCs/>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b/>
                <w:bCs/>
                <w:sz w:val="14"/>
                <w:szCs w:val="14"/>
                <w:lang w:eastAsia="ru-RU"/>
              </w:rPr>
            </w:pPr>
            <w:r w:rsidRPr="00F87162">
              <w:rPr>
                <w:rFonts w:ascii="Times New Roman" w:eastAsia="Times New Roman" w:hAnsi="Times New Roman"/>
                <w:b/>
                <w:bCs/>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b/>
                <w:bCs/>
                <w:sz w:val="14"/>
                <w:szCs w:val="14"/>
                <w:lang w:eastAsia="ru-RU"/>
              </w:rPr>
            </w:pPr>
            <w:r w:rsidRPr="00F87162">
              <w:rPr>
                <w:rFonts w:ascii="Times New Roman" w:eastAsia="Times New Roman" w:hAnsi="Times New Roman"/>
                <w:b/>
                <w:bCs/>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b/>
                <w:bCs/>
                <w:sz w:val="14"/>
                <w:szCs w:val="14"/>
                <w:lang w:eastAsia="ru-RU"/>
              </w:rPr>
            </w:pPr>
            <w:r w:rsidRPr="00F87162">
              <w:rPr>
                <w:rFonts w:ascii="Arial CYR" w:eastAsia="Times New Roman" w:hAnsi="Arial CYR" w:cs="Arial CYR"/>
                <w:b/>
                <w:bCs/>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b/>
                <w:bCs/>
                <w:sz w:val="14"/>
                <w:szCs w:val="14"/>
                <w:lang w:eastAsia="ru-RU"/>
              </w:rPr>
            </w:pPr>
            <w:r w:rsidRPr="00F87162">
              <w:rPr>
                <w:rFonts w:ascii="Arial CYR" w:eastAsia="Times New Roman" w:hAnsi="Arial CYR" w:cs="Arial CYR"/>
                <w:b/>
                <w:bCs/>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b/>
                <w:bCs/>
                <w:sz w:val="14"/>
                <w:szCs w:val="14"/>
                <w:lang w:eastAsia="ru-RU"/>
              </w:rPr>
            </w:pPr>
            <w:r w:rsidRPr="00F87162">
              <w:rPr>
                <w:rFonts w:ascii="Arial CYR" w:eastAsia="Times New Roman" w:hAnsi="Arial CYR" w:cs="Arial CYR"/>
                <w:b/>
                <w:bCs/>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краевой бюджет           </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районный бюджет</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внебюджетные  источники                 </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бюджеты муниципальных   образований</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юридические лица</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val="restart"/>
            <w:tcBorders>
              <w:top w:val="nil"/>
              <w:left w:val="single" w:sz="4" w:space="0" w:color="auto"/>
              <w:bottom w:val="single" w:sz="4" w:space="0" w:color="000000"/>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Мероприятие программы 1</w:t>
            </w:r>
          </w:p>
        </w:tc>
        <w:tc>
          <w:tcPr>
            <w:tcW w:w="688" w:type="pct"/>
            <w:vMerge w:val="restart"/>
            <w:tcBorders>
              <w:top w:val="nil"/>
              <w:left w:val="single" w:sz="4" w:space="0" w:color="auto"/>
              <w:bottom w:val="single" w:sz="4" w:space="0" w:color="000000"/>
              <w:right w:val="single" w:sz="4" w:space="0" w:color="auto"/>
            </w:tcBorders>
            <w:shd w:val="clear" w:color="auto" w:fill="auto"/>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Всего                    </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в том числе:             </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федеральный бюджет</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краевой бюджет           </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районный бюджет</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внебюджетные  источники                 </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бюджеты муниципальных   образований</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юридические лица</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val="restart"/>
            <w:tcBorders>
              <w:top w:val="nil"/>
              <w:left w:val="single" w:sz="4" w:space="0" w:color="auto"/>
              <w:bottom w:val="single" w:sz="4" w:space="0" w:color="000000"/>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Мероприятие программы </w:t>
            </w:r>
            <w:proofErr w:type="spellStart"/>
            <w:r w:rsidRPr="00F87162">
              <w:rPr>
                <w:rFonts w:ascii="Times New Roman" w:eastAsia="Times New Roman" w:hAnsi="Times New Roman"/>
                <w:sz w:val="14"/>
                <w:szCs w:val="14"/>
                <w:lang w:eastAsia="ru-RU"/>
              </w:rPr>
              <w:t>n</w:t>
            </w:r>
            <w:proofErr w:type="spellEnd"/>
          </w:p>
        </w:tc>
        <w:tc>
          <w:tcPr>
            <w:tcW w:w="688" w:type="pct"/>
            <w:vMerge w:val="restart"/>
            <w:tcBorders>
              <w:top w:val="nil"/>
              <w:left w:val="single" w:sz="4" w:space="0" w:color="auto"/>
              <w:bottom w:val="single" w:sz="4" w:space="0" w:color="000000"/>
              <w:right w:val="single" w:sz="4" w:space="0" w:color="auto"/>
            </w:tcBorders>
            <w:shd w:val="clear" w:color="auto" w:fill="auto"/>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Всего                    </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в том числе:             </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федеральный бюджет</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краевой бюджет           </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внебюджетные  источники                 </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бюджеты муниципальных   образований</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юридические лица</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val="restart"/>
            <w:tcBorders>
              <w:top w:val="nil"/>
              <w:left w:val="single" w:sz="4" w:space="0" w:color="auto"/>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Подпрограмма </w:t>
            </w:r>
            <w:r w:rsidRPr="00F87162">
              <w:rPr>
                <w:rFonts w:ascii="Times New Roman" w:eastAsia="Times New Roman" w:hAnsi="Times New Roman"/>
                <w:sz w:val="14"/>
                <w:szCs w:val="14"/>
                <w:lang w:eastAsia="ru-RU"/>
              </w:rPr>
              <w:lastRenderedPageBreak/>
              <w:t>1</w:t>
            </w:r>
          </w:p>
        </w:tc>
        <w:tc>
          <w:tcPr>
            <w:tcW w:w="688" w:type="pct"/>
            <w:vMerge w:val="restart"/>
            <w:tcBorders>
              <w:top w:val="nil"/>
              <w:left w:val="single" w:sz="4" w:space="0" w:color="auto"/>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lastRenderedPageBreak/>
              <w:t> </w:t>
            </w: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Всего                    </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в том числе:             </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федеральный бюджет    </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краевой бюджет           </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районный бюджет</w:t>
            </w:r>
          </w:p>
        </w:tc>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single" w:sz="4" w:space="0" w:color="auto"/>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бюджеты муниципальных   образований </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юридические лица</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val="restart"/>
            <w:tcBorders>
              <w:top w:val="nil"/>
              <w:left w:val="single" w:sz="4" w:space="0" w:color="auto"/>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Подпрограмма </w:t>
            </w:r>
            <w:proofErr w:type="spellStart"/>
            <w:r w:rsidRPr="00F87162">
              <w:rPr>
                <w:rFonts w:ascii="Times New Roman" w:eastAsia="Times New Roman" w:hAnsi="Times New Roman"/>
                <w:sz w:val="14"/>
                <w:szCs w:val="14"/>
                <w:lang w:eastAsia="ru-RU"/>
              </w:rPr>
              <w:t>n</w:t>
            </w:r>
            <w:proofErr w:type="spellEnd"/>
          </w:p>
        </w:tc>
        <w:tc>
          <w:tcPr>
            <w:tcW w:w="688" w:type="pct"/>
            <w:vMerge w:val="restart"/>
            <w:tcBorders>
              <w:top w:val="nil"/>
              <w:left w:val="single" w:sz="4" w:space="0" w:color="auto"/>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Всего                    </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в том числе:             </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федеральный бюджет </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краевой бюджет           </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районный бюджет</w:t>
            </w:r>
          </w:p>
        </w:tc>
        <w:tc>
          <w:tcPr>
            <w:tcW w:w="375" w:type="pct"/>
            <w:tcBorders>
              <w:top w:val="nil"/>
              <w:left w:val="single" w:sz="4" w:space="0" w:color="auto"/>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single" w:sz="4" w:space="0" w:color="auto"/>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внебюджетные  источники                 </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бюджеты муниципальных   образований </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auto" w:fill="auto"/>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юридические лица</w:t>
            </w:r>
          </w:p>
        </w:tc>
        <w:tc>
          <w:tcPr>
            <w:tcW w:w="37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5"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r w:rsidRPr="00F87162">
              <w:rPr>
                <w:rFonts w:ascii="Arial CYR" w:eastAsia="Times New Roman" w:hAnsi="Arial CYR" w:cs="Arial CYR"/>
                <w:sz w:val="14"/>
                <w:szCs w:val="14"/>
                <w:lang w:eastAsia="ru-RU"/>
              </w:rPr>
              <w:t> </w:t>
            </w:r>
          </w:p>
        </w:tc>
      </w:tr>
      <w:tr w:rsidR="00F87162" w:rsidRPr="00F87162" w:rsidTr="00F87162">
        <w:trPr>
          <w:trHeight w:val="20"/>
        </w:trPr>
        <w:tc>
          <w:tcPr>
            <w:tcW w:w="618"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688"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687"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375"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297"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260"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261"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05"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04"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217"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384"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605"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r>
      <w:tr w:rsidR="00F87162" w:rsidRPr="00F87162" w:rsidTr="00F87162">
        <w:trPr>
          <w:trHeight w:val="20"/>
        </w:trPr>
        <w:tc>
          <w:tcPr>
            <w:tcW w:w="618"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688"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687"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375"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297"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260"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261"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05"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04" w:type="pct"/>
            <w:tcBorders>
              <w:top w:val="nil"/>
              <w:left w:val="nil"/>
              <w:bottom w:val="nil"/>
              <w:right w:val="nil"/>
            </w:tcBorders>
            <w:shd w:val="clear" w:color="auto" w:fill="auto"/>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217"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384"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605"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r>
      <w:tr w:rsidR="00F87162" w:rsidRPr="00F87162" w:rsidTr="00F87162">
        <w:trPr>
          <w:trHeight w:val="20"/>
        </w:trPr>
        <w:tc>
          <w:tcPr>
            <w:tcW w:w="618"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688"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687"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375"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297"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260"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261"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05"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04"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217"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384"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c>
          <w:tcPr>
            <w:tcW w:w="605"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Arial CYR" w:eastAsia="Times New Roman" w:hAnsi="Arial CYR" w:cs="Arial CYR"/>
                <w:sz w:val="14"/>
                <w:szCs w:val="14"/>
                <w:lang w:eastAsia="ru-RU"/>
              </w:rPr>
            </w:pPr>
          </w:p>
        </w:tc>
      </w:tr>
      <w:tr w:rsidR="00F87162" w:rsidRPr="00F87162" w:rsidTr="00F87162">
        <w:trPr>
          <w:trHeight w:val="20"/>
        </w:trPr>
        <w:tc>
          <w:tcPr>
            <w:tcW w:w="2368" w:type="pct"/>
            <w:gridSpan w:val="4"/>
            <w:tcBorders>
              <w:top w:val="nil"/>
              <w:left w:val="nil"/>
              <w:bottom w:val="nil"/>
              <w:right w:val="nil"/>
            </w:tcBorders>
            <w:shd w:val="clear" w:color="auto" w:fill="auto"/>
            <w:noWrap/>
            <w:vAlign w:val="center"/>
            <w:hideMark/>
          </w:tcPr>
          <w:p w:rsidR="00F87162" w:rsidRDefault="00F87162" w:rsidP="00F87162">
            <w:pPr>
              <w:spacing w:after="0" w:line="240" w:lineRule="auto"/>
              <w:jc w:val="center"/>
              <w:rPr>
                <w:rFonts w:ascii="Times New Roman" w:eastAsia="Times New Roman" w:hAnsi="Times New Roman"/>
                <w:sz w:val="14"/>
                <w:szCs w:val="14"/>
                <w:lang w:val="en-US" w:eastAsia="ru-RU"/>
              </w:rPr>
            </w:pPr>
          </w:p>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Руководитель</w:t>
            </w:r>
          </w:p>
        </w:tc>
        <w:tc>
          <w:tcPr>
            <w:tcW w:w="297"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260"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261" w:type="pct"/>
            <w:tcBorders>
              <w:top w:val="nil"/>
              <w:left w:val="nil"/>
              <w:bottom w:val="nil"/>
              <w:right w:val="nil"/>
            </w:tcBorders>
            <w:shd w:val="clear" w:color="auto" w:fill="auto"/>
            <w:noWrap/>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p>
        </w:tc>
        <w:tc>
          <w:tcPr>
            <w:tcW w:w="305" w:type="pct"/>
            <w:tcBorders>
              <w:top w:val="nil"/>
              <w:left w:val="nil"/>
              <w:bottom w:val="nil"/>
              <w:right w:val="nil"/>
            </w:tcBorders>
            <w:shd w:val="clear" w:color="auto" w:fill="auto"/>
            <w:noWrap/>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p>
        </w:tc>
        <w:tc>
          <w:tcPr>
            <w:tcW w:w="304" w:type="pct"/>
            <w:tcBorders>
              <w:top w:val="nil"/>
              <w:left w:val="nil"/>
              <w:bottom w:val="nil"/>
              <w:right w:val="nil"/>
            </w:tcBorders>
            <w:shd w:val="clear" w:color="auto" w:fill="auto"/>
            <w:noWrap/>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p>
        </w:tc>
        <w:tc>
          <w:tcPr>
            <w:tcW w:w="217"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384" w:type="pct"/>
            <w:tcBorders>
              <w:top w:val="nil"/>
              <w:left w:val="nil"/>
              <w:bottom w:val="nil"/>
              <w:right w:val="nil"/>
            </w:tcBorders>
            <w:shd w:val="clear" w:color="auto" w:fill="auto"/>
            <w:noWrap/>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Подпись</w:t>
            </w:r>
          </w:p>
        </w:tc>
        <w:tc>
          <w:tcPr>
            <w:tcW w:w="605" w:type="pct"/>
            <w:tcBorders>
              <w:top w:val="nil"/>
              <w:left w:val="nil"/>
              <w:bottom w:val="nil"/>
              <w:right w:val="nil"/>
            </w:tcBorders>
            <w:shd w:val="clear" w:color="auto" w:fill="auto"/>
            <w:noWrap/>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r>
    </w:tbl>
    <w:p w:rsidR="00D8636E"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461"/>
        <w:gridCol w:w="1162"/>
        <w:gridCol w:w="1492"/>
        <w:gridCol w:w="1088"/>
        <w:gridCol w:w="1072"/>
        <w:gridCol w:w="923"/>
        <w:gridCol w:w="1000"/>
        <w:gridCol w:w="970"/>
        <w:gridCol w:w="1402"/>
      </w:tblGrid>
      <w:tr w:rsidR="00F87162" w:rsidRPr="00F87162" w:rsidTr="00F87162">
        <w:trPr>
          <w:trHeight w:val="20"/>
        </w:trPr>
        <w:tc>
          <w:tcPr>
            <w:tcW w:w="5000" w:type="pct"/>
            <w:gridSpan w:val="9"/>
            <w:tcBorders>
              <w:top w:val="nil"/>
              <w:left w:val="nil"/>
              <w:right w:val="nil"/>
            </w:tcBorders>
            <w:shd w:val="clear" w:color="auto" w:fill="auto"/>
            <w:noWrap/>
            <w:vAlign w:val="bottom"/>
            <w:hideMark/>
          </w:tcPr>
          <w:p w:rsidR="00F87162" w:rsidRPr="00F87162" w:rsidRDefault="00F87162" w:rsidP="00F87162">
            <w:pPr>
              <w:spacing w:after="0" w:line="240" w:lineRule="auto"/>
              <w:jc w:val="right"/>
              <w:rPr>
                <w:rFonts w:ascii="Times New Roman" w:eastAsia="Times New Roman" w:hAnsi="Times New Roman"/>
                <w:sz w:val="18"/>
                <w:szCs w:val="18"/>
                <w:lang w:eastAsia="ru-RU"/>
              </w:rPr>
            </w:pPr>
            <w:r w:rsidRPr="00F87162">
              <w:rPr>
                <w:rFonts w:ascii="Times New Roman" w:eastAsia="Times New Roman" w:hAnsi="Times New Roman"/>
                <w:sz w:val="18"/>
                <w:szCs w:val="18"/>
                <w:lang w:eastAsia="ru-RU"/>
              </w:rPr>
              <w:t xml:space="preserve">Приложение № 11 </w:t>
            </w:r>
          </w:p>
          <w:p w:rsidR="00F87162" w:rsidRPr="003E1B99" w:rsidRDefault="00F87162" w:rsidP="00F87162">
            <w:pPr>
              <w:spacing w:after="0" w:line="240" w:lineRule="auto"/>
              <w:jc w:val="right"/>
              <w:rPr>
                <w:rFonts w:ascii="Times New Roman" w:eastAsia="Times New Roman" w:hAnsi="Times New Roman"/>
                <w:sz w:val="18"/>
                <w:szCs w:val="18"/>
                <w:lang w:eastAsia="ru-RU"/>
              </w:rPr>
            </w:pPr>
            <w:r w:rsidRPr="00F87162">
              <w:rPr>
                <w:rFonts w:ascii="Times New Roman" w:eastAsia="Times New Roman" w:hAnsi="Times New Roman"/>
                <w:sz w:val="18"/>
                <w:szCs w:val="18"/>
                <w:lang w:eastAsia="ru-RU"/>
              </w:rPr>
              <w:t>к Порядку принятия решений о разработке</w:t>
            </w:r>
          </w:p>
          <w:p w:rsidR="00F87162" w:rsidRPr="00F87162" w:rsidRDefault="00F87162" w:rsidP="00F87162">
            <w:pPr>
              <w:spacing w:after="0" w:line="240" w:lineRule="auto"/>
              <w:jc w:val="right"/>
              <w:rPr>
                <w:rFonts w:ascii="Times New Roman" w:eastAsia="Times New Roman" w:hAnsi="Times New Roman"/>
                <w:sz w:val="18"/>
                <w:szCs w:val="18"/>
                <w:lang w:eastAsia="ru-RU"/>
              </w:rPr>
            </w:pPr>
            <w:r w:rsidRPr="00F87162">
              <w:rPr>
                <w:rFonts w:ascii="Times New Roman" w:eastAsia="Times New Roman" w:hAnsi="Times New Roman"/>
                <w:sz w:val="18"/>
                <w:szCs w:val="18"/>
                <w:lang w:eastAsia="ru-RU"/>
              </w:rPr>
              <w:t xml:space="preserve"> муниципальных программ Богучанского района,</w:t>
            </w:r>
          </w:p>
          <w:p w:rsidR="00F87162" w:rsidRPr="003E1B99" w:rsidRDefault="00F87162" w:rsidP="00F87162">
            <w:pPr>
              <w:spacing w:after="0" w:line="240" w:lineRule="auto"/>
              <w:jc w:val="right"/>
              <w:rPr>
                <w:rFonts w:ascii="Times New Roman" w:eastAsia="Times New Roman" w:hAnsi="Times New Roman"/>
                <w:sz w:val="18"/>
                <w:szCs w:val="18"/>
                <w:lang w:eastAsia="ru-RU"/>
              </w:rPr>
            </w:pPr>
            <w:r w:rsidRPr="00F87162">
              <w:rPr>
                <w:rFonts w:ascii="Times New Roman" w:eastAsia="Times New Roman" w:hAnsi="Times New Roman"/>
                <w:sz w:val="18"/>
                <w:szCs w:val="18"/>
                <w:lang w:eastAsia="ru-RU"/>
              </w:rPr>
              <w:t xml:space="preserve"> их </w:t>
            </w:r>
            <w:proofErr w:type="gramStart"/>
            <w:r w:rsidRPr="00F87162">
              <w:rPr>
                <w:rFonts w:ascii="Times New Roman" w:eastAsia="Times New Roman" w:hAnsi="Times New Roman"/>
                <w:sz w:val="18"/>
                <w:szCs w:val="18"/>
                <w:lang w:eastAsia="ru-RU"/>
              </w:rPr>
              <w:t>формировании</w:t>
            </w:r>
            <w:proofErr w:type="gramEnd"/>
            <w:r w:rsidRPr="00F87162">
              <w:rPr>
                <w:rFonts w:ascii="Times New Roman" w:eastAsia="Times New Roman" w:hAnsi="Times New Roman"/>
                <w:sz w:val="18"/>
                <w:szCs w:val="18"/>
                <w:lang w:eastAsia="ru-RU"/>
              </w:rPr>
              <w:t xml:space="preserve"> и реализации</w:t>
            </w:r>
          </w:p>
          <w:p w:rsidR="00F87162" w:rsidRPr="003E1B99" w:rsidRDefault="00F87162" w:rsidP="00F87162">
            <w:pPr>
              <w:spacing w:after="0" w:line="240" w:lineRule="auto"/>
              <w:jc w:val="right"/>
              <w:rPr>
                <w:rFonts w:ascii="Times New Roman" w:eastAsia="Times New Roman" w:hAnsi="Times New Roman"/>
                <w:sz w:val="18"/>
                <w:szCs w:val="18"/>
                <w:lang w:eastAsia="ru-RU"/>
              </w:rPr>
            </w:pPr>
          </w:p>
          <w:p w:rsidR="00F87162" w:rsidRPr="00F87162" w:rsidRDefault="00F87162" w:rsidP="00F87162">
            <w:pPr>
              <w:spacing w:after="0" w:line="240" w:lineRule="auto"/>
              <w:jc w:val="center"/>
              <w:rPr>
                <w:rFonts w:ascii="Times New Roman" w:eastAsia="Times New Roman" w:hAnsi="Times New Roman"/>
                <w:bCs/>
                <w:sz w:val="18"/>
                <w:szCs w:val="18"/>
                <w:lang w:eastAsia="ru-RU"/>
              </w:rPr>
            </w:pPr>
            <w:r w:rsidRPr="00F87162">
              <w:rPr>
                <w:rFonts w:ascii="Times New Roman" w:eastAsia="Times New Roman" w:hAnsi="Times New Roman"/>
                <w:bCs/>
                <w:sz w:val="18"/>
                <w:szCs w:val="18"/>
                <w:lang w:eastAsia="ru-RU"/>
              </w:rPr>
              <w:t>Финансирование объектов капитального строительства, включенных в муниципальную программу</w:t>
            </w:r>
            <w:r>
              <w:rPr>
                <w:rFonts w:ascii="Times New Roman" w:eastAsia="Times New Roman" w:hAnsi="Times New Roman"/>
                <w:bCs/>
                <w:sz w:val="18"/>
                <w:szCs w:val="18"/>
                <w:lang w:eastAsia="ru-RU"/>
              </w:rPr>
              <w:t xml:space="preserve"> (</w:t>
            </w:r>
            <w:r w:rsidRPr="00F87162">
              <w:rPr>
                <w:rFonts w:ascii="Times New Roman" w:eastAsia="Times New Roman" w:hAnsi="Times New Roman"/>
                <w:bCs/>
                <w:sz w:val="18"/>
                <w:szCs w:val="18"/>
                <w:lang w:eastAsia="ru-RU"/>
              </w:rPr>
              <w:t xml:space="preserve">федеральный и краевой бюджеты) </w:t>
            </w:r>
            <w:r w:rsidRPr="00F87162">
              <w:rPr>
                <w:rFonts w:ascii="Times New Roman" w:eastAsia="Times New Roman" w:hAnsi="Times New Roman"/>
                <w:sz w:val="18"/>
                <w:szCs w:val="18"/>
                <w:lang w:eastAsia="ru-RU"/>
              </w:rPr>
              <w:t>за   отчетный период          20__ __ г. (нарастающим итогом)</w:t>
            </w:r>
          </w:p>
          <w:p w:rsidR="00F87162" w:rsidRPr="00F87162" w:rsidRDefault="00F87162" w:rsidP="00F87162">
            <w:pPr>
              <w:jc w:val="center"/>
              <w:rPr>
                <w:rFonts w:ascii="Times New Roman" w:eastAsia="Times New Roman" w:hAnsi="Times New Roman"/>
                <w:sz w:val="18"/>
                <w:szCs w:val="18"/>
                <w:lang w:eastAsia="ru-RU"/>
              </w:rPr>
            </w:pPr>
            <w:r w:rsidRPr="00F87162">
              <w:rPr>
                <w:rFonts w:ascii="Times New Roman" w:eastAsia="Times New Roman" w:hAnsi="Times New Roman"/>
                <w:sz w:val="18"/>
                <w:szCs w:val="18"/>
                <w:lang w:eastAsia="ru-RU"/>
              </w:rPr>
              <w:t>по:_________________________________________________________________</w:t>
            </w:r>
          </w:p>
        </w:tc>
      </w:tr>
      <w:tr w:rsidR="00F87162" w:rsidRPr="00F87162" w:rsidTr="00F87162">
        <w:trPr>
          <w:trHeight w:val="161"/>
        </w:trPr>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  </w:t>
            </w:r>
            <w:proofErr w:type="spellStart"/>
            <w:proofErr w:type="gramStart"/>
            <w:r w:rsidRPr="00F87162">
              <w:rPr>
                <w:rFonts w:ascii="Times New Roman" w:eastAsia="Times New Roman" w:hAnsi="Times New Roman"/>
                <w:sz w:val="14"/>
                <w:szCs w:val="14"/>
                <w:lang w:eastAsia="ru-RU"/>
              </w:rPr>
              <w:t>п</w:t>
            </w:r>
            <w:proofErr w:type="spellEnd"/>
            <w:proofErr w:type="gramEnd"/>
            <w:r w:rsidRPr="00F87162">
              <w:rPr>
                <w:rFonts w:ascii="Times New Roman" w:eastAsia="Times New Roman" w:hAnsi="Times New Roman"/>
                <w:sz w:val="14"/>
                <w:szCs w:val="14"/>
                <w:lang w:eastAsia="ru-RU"/>
              </w:rPr>
              <w:t>/</w:t>
            </w:r>
            <w:proofErr w:type="spellStart"/>
            <w:r w:rsidRPr="00F87162">
              <w:rPr>
                <w:rFonts w:ascii="Times New Roman" w:eastAsia="Times New Roman" w:hAnsi="Times New Roman"/>
                <w:sz w:val="14"/>
                <w:szCs w:val="14"/>
                <w:lang w:eastAsia="ru-RU"/>
              </w:rPr>
              <w:t>п</w:t>
            </w:r>
            <w:proofErr w:type="spellEnd"/>
          </w:p>
        </w:tc>
        <w:tc>
          <w:tcPr>
            <w:tcW w:w="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ГРБС</w:t>
            </w:r>
          </w:p>
        </w:tc>
        <w:tc>
          <w:tcPr>
            <w:tcW w:w="8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Наиме</w:t>
            </w:r>
            <w:r>
              <w:rPr>
                <w:rFonts w:ascii="Times New Roman" w:eastAsia="Times New Roman" w:hAnsi="Times New Roman"/>
                <w:sz w:val="14"/>
                <w:szCs w:val="14"/>
                <w:lang w:eastAsia="ru-RU"/>
              </w:rPr>
              <w:t>н</w:t>
            </w:r>
            <w:r w:rsidRPr="00F87162">
              <w:rPr>
                <w:rFonts w:ascii="Times New Roman" w:eastAsia="Times New Roman" w:hAnsi="Times New Roman"/>
                <w:sz w:val="14"/>
                <w:szCs w:val="14"/>
                <w:lang w:eastAsia="ru-RU"/>
              </w:rPr>
              <w:t xml:space="preserve">ование объекта </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Мощ</w:t>
            </w:r>
            <w:r w:rsidRPr="00F87162">
              <w:rPr>
                <w:rFonts w:ascii="Times New Roman" w:eastAsia="Times New Roman" w:hAnsi="Times New Roman"/>
                <w:sz w:val="14"/>
                <w:szCs w:val="14"/>
                <w:lang w:eastAsia="ru-RU"/>
              </w:rPr>
              <w:t>ность</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Сметная стоимость  по </w:t>
            </w:r>
            <w:proofErr w:type="gramStart"/>
            <w:r w:rsidRPr="00F87162">
              <w:rPr>
                <w:rFonts w:ascii="Times New Roman" w:eastAsia="Times New Roman" w:hAnsi="Times New Roman"/>
                <w:sz w:val="14"/>
                <w:szCs w:val="14"/>
                <w:lang w:eastAsia="ru-RU"/>
              </w:rPr>
              <w:t>утвержденной</w:t>
            </w:r>
            <w:proofErr w:type="gramEnd"/>
            <w:r w:rsidRPr="00F87162">
              <w:rPr>
                <w:rFonts w:ascii="Times New Roman" w:eastAsia="Times New Roman" w:hAnsi="Times New Roman"/>
                <w:sz w:val="14"/>
                <w:szCs w:val="14"/>
                <w:lang w:eastAsia="ru-RU"/>
              </w:rPr>
              <w:t xml:space="preserve"> ПСД  </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Остаток сметной стоимости </w:t>
            </w:r>
            <w:proofErr w:type="gramStart"/>
            <w:r w:rsidRPr="00F87162">
              <w:rPr>
                <w:rFonts w:ascii="Times New Roman" w:eastAsia="Times New Roman" w:hAnsi="Times New Roman"/>
                <w:sz w:val="14"/>
                <w:szCs w:val="14"/>
                <w:lang w:eastAsia="ru-RU"/>
              </w:rPr>
              <w:t>на</w:t>
            </w:r>
            <w:proofErr w:type="gramEnd"/>
            <w:r w:rsidRPr="00F87162">
              <w:rPr>
                <w:rFonts w:ascii="Times New Roman" w:eastAsia="Times New Roman" w:hAnsi="Times New Roman"/>
                <w:sz w:val="14"/>
                <w:szCs w:val="14"/>
                <w:lang w:eastAsia="ru-RU"/>
              </w:rPr>
              <w:t xml:space="preserve">  в ценах контракта</w:t>
            </w:r>
          </w:p>
        </w:tc>
        <w:tc>
          <w:tcPr>
            <w:tcW w:w="102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Плановые показатели отчетного периода</w:t>
            </w:r>
          </w:p>
        </w:tc>
        <w:tc>
          <w:tcPr>
            <w:tcW w:w="7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color w:val="000000"/>
                <w:sz w:val="14"/>
                <w:szCs w:val="14"/>
                <w:lang w:eastAsia="ru-RU"/>
              </w:rPr>
            </w:pPr>
            <w:r w:rsidRPr="00F87162">
              <w:rPr>
                <w:rFonts w:ascii="Times New Roman" w:eastAsia="Times New Roman" w:hAnsi="Times New Roman"/>
                <w:color w:val="000000"/>
                <w:sz w:val="14"/>
                <w:szCs w:val="14"/>
                <w:lang w:eastAsia="ru-RU"/>
              </w:rPr>
              <w:t xml:space="preserve">Финансирование  за отчетный период   </w:t>
            </w:r>
          </w:p>
        </w:tc>
      </w:tr>
      <w:tr w:rsidR="00F87162" w:rsidRPr="00F87162" w:rsidTr="00F87162">
        <w:trPr>
          <w:trHeight w:val="161"/>
        </w:trPr>
        <w:tc>
          <w:tcPr>
            <w:tcW w:w="212"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801"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1020" w:type="pct"/>
            <w:gridSpan w:val="2"/>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color w:val="000000"/>
                <w:sz w:val="14"/>
                <w:szCs w:val="14"/>
                <w:lang w:eastAsia="ru-RU"/>
              </w:rPr>
            </w:pPr>
          </w:p>
        </w:tc>
      </w:tr>
      <w:tr w:rsidR="00F87162" w:rsidRPr="00F87162" w:rsidTr="00F87162">
        <w:trPr>
          <w:trHeight w:val="20"/>
        </w:trPr>
        <w:tc>
          <w:tcPr>
            <w:tcW w:w="212"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801"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519"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color w:val="000000"/>
                <w:sz w:val="14"/>
                <w:szCs w:val="14"/>
                <w:lang w:eastAsia="ru-RU"/>
              </w:rPr>
            </w:pPr>
            <w:r w:rsidRPr="00F87162">
              <w:rPr>
                <w:rFonts w:ascii="Times New Roman" w:eastAsia="Times New Roman" w:hAnsi="Times New Roman"/>
                <w:color w:val="000000"/>
                <w:sz w:val="14"/>
                <w:szCs w:val="14"/>
                <w:lang w:eastAsia="ru-RU"/>
              </w:rPr>
              <w:t>Объем капитальных вложений</w:t>
            </w:r>
          </w:p>
        </w:tc>
        <w:tc>
          <w:tcPr>
            <w:tcW w:w="502"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color w:val="000000"/>
                <w:sz w:val="14"/>
                <w:szCs w:val="14"/>
                <w:lang w:eastAsia="ru-RU"/>
              </w:rPr>
            </w:pPr>
            <w:r w:rsidRPr="00F87162">
              <w:rPr>
                <w:rFonts w:ascii="Times New Roman" w:eastAsia="Times New Roman" w:hAnsi="Times New Roman"/>
                <w:color w:val="000000"/>
                <w:sz w:val="14"/>
                <w:szCs w:val="14"/>
                <w:lang w:eastAsia="ru-RU"/>
              </w:rPr>
              <w:t>ввод в действие (квартал)</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F87162" w:rsidRPr="00F87162" w:rsidRDefault="00F87162" w:rsidP="00F87162">
            <w:pPr>
              <w:spacing w:after="0" w:line="240" w:lineRule="auto"/>
              <w:rPr>
                <w:rFonts w:ascii="Times New Roman" w:eastAsia="Times New Roman" w:hAnsi="Times New Roman"/>
                <w:color w:val="000000"/>
                <w:sz w:val="14"/>
                <w:szCs w:val="14"/>
                <w:lang w:eastAsia="ru-RU"/>
              </w:rPr>
            </w:pPr>
          </w:p>
        </w:tc>
      </w:tr>
      <w:tr w:rsidR="00F87162" w:rsidRPr="00F87162" w:rsidTr="00F87162">
        <w:trPr>
          <w:trHeight w:val="2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1</w:t>
            </w:r>
          </w:p>
        </w:tc>
        <w:tc>
          <w:tcPr>
            <w:tcW w:w="612" w:type="pct"/>
            <w:tcBorders>
              <w:top w:val="nil"/>
              <w:left w:val="nil"/>
              <w:bottom w:val="single" w:sz="4" w:space="0" w:color="auto"/>
              <w:right w:val="single" w:sz="4" w:space="0" w:color="auto"/>
            </w:tcBorders>
            <w:shd w:val="clear" w:color="auto" w:fill="auto"/>
            <w:noWrap/>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2</w:t>
            </w:r>
          </w:p>
        </w:tc>
        <w:tc>
          <w:tcPr>
            <w:tcW w:w="801" w:type="pct"/>
            <w:tcBorders>
              <w:top w:val="nil"/>
              <w:left w:val="nil"/>
              <w:bottom w:val="single" w:sz="4" w:space="0" w:color="auto"/>
              <w:right w:val="single" w:sz="4" w:space="0" w:color="auto"/>
            </w:tcBorders>
            <w:shd w:val="clear" w:color="auto" w:fill="auto"/>
            <w:noWrap/>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3</w:t>
            </w:r>
          </w:p>
        </w:tc>
        <w:tc>
          <w:tcPr>
            <w:tcW w:w="570" w:type="pct"/>
            <w:tcBorders>
              <w:top w:val="nil"/>
              <w:left w:val="nil"/>
              <w:bottom w:val="single" w:sz="4" w:space="0" w:color="auto"/>
              <w:right w:val="single" w:sz="4" w:space="0" w:color="auto"/>
            </w:tcBorders>
            <w:shd w:val="clear" w:color="auto" w:fill="auto"/>
            <w:noWrap/>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4</w:t>
            </w:r>
          </w:p>
        </w:tc>
        <w:tc>
          <w:tcPr>
            <w:tcW w:w="560" w:type="pct"/>
            <w:tcBorders>
              <w:top w:val="nil"/>
              <w:left w:val="nil"/>
              <w:bottom w:val="single" w:sz="4" w:space="0" w:color="auto"/>
              <w:right w:val="single" w:sz="4" w:space="0" w:color="auto"/>
            </w:tcBorders>
            <w:shd w:val="clear" w:color="auto" w:fill="auto"/>
            <w:noWrap/>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5</w:t>
            </w:r>
          </w:p>
        </w:tc>
        <w:tc>
          <w:tcPr>
            <w:tcW w:w="475" w:type="pct"/>
            <w:tcBorders>
              <w:top w:val="nil"/>
              <w:left w:val="nil"/>
              <w:bottom w:val="single" w:sz="4" w:space="0" w:color="auto"/>
              <w:right w:val="single" w:sz="4" w:space="0" w:color="auto"/>
            </w:tcBorders>
            <w:shd w:val="clear" w:color="auto" w:fill="auto"/>
            <w:noWrap/>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6</w:t>
            </w:r>
          </w:p>
        </w:tc>
        <w:tc>
          <w:tcPr>
            <w:tcW w:w="519" w:type="pct"/>
            <w:tcBorders>
              <w:top w:val="nil"/>
              <w:left w:val="nil"/>
              <w:bottom w:val="single" w:sz="4" w:space="0" w:color="auto"/>
              <w:right w:val="single" w:sz="4" w:space="0" w:color="auto"/>
            </w:tcBorders>
            <w:shd w:val="clear" w:color="auto" w:fill="auto"/>
            <w:noWrap/>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7</w:t>
            </w:r>
          </w:p>
        </w:tc>
        <w:tc>
          <w:tcPr>
            <w:tcW w:w="502" w:type="pct"/>
            <w:tcBorders>
              <w:top w:val="nil"/>
              <w:left w:val="nil"/>
              <w:bottom w:val="single" w:sz="4" w:space="0" w:color="auto"/>
              <w:right w:val="single" w:sz="4" w:space="0" w:color="auto"/>
            </w:tcBorders>
            <w:shd w:val="clear" w:color="auto" w:fill="auto"/>
            <w:noWrap/>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8</w:t>
            </w:r>
          </w:p>
        </w:tc>
        <w:tc>
          <w:tcPr>
            <w:tcW w:w="750" w:type="pct"/>
            <w:tcBorders>
              <w:top w:val="nil"/>
              <w:left w:val="nil"/>
              <w:bottom w:val="single" w:sz="4" w:space="0" w:color="auto"/>
              <w:right w:val="single" w:sz="4" w:space="0" w:color="auto"/>
            </w:tcBorders>
            <w:shd w:val="clear" w:color="auto" w:fill="auto"/>
            <w:noWrap/>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9</w:t>
            </w:r>
          </w:p>
        </w:tc>
      </w:tr>
      <w:tr w:rsidR="00F87162" w:rsidRPr="00F87162" w:rsidTr="00F87162">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jc w:val="right"/>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1</w:t>
            </w:r>
          </w:p>
        </w:tc>
        <w:tc>
          <w:tcPr>
            <w:tcW w:w="612"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801"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roofErr w:type="spellStart"/>
            <w:r w:rsidRPr="00F87162">
              <w:rPr>
                <w:rFonts w:ascii="Times New Roman" w:eastAsia="Times New Roman" w:hAnsi="Times New Roman"/>
                <w:sz w:val="14"/>
                <w:szCs w:val="14"/>
                <w:lang w:eastAsia="ru-RU"/>
              </w:rPr>
              <w:t>Объкт</w:t>
            </w:r>
            <w:proofErr w:type="spellEnd"/>
            <w:r w:rsidRPr="00F87162">
              <w:rPr>
                <w:rFonts w:ascii="Times New Roman" w:eastAsia="Times New Roman" w:hAnsi="Times New Roman"/>
                <w:sz w:val="14"/>
                <w:szCs w:val="14"/>
                <w:lang w:eastAsia="ru-RU"/>
              </w:rPr>
              <w:t xml:space="preserve"> 1</w:t>
            </w:r>
          </w:p>
        </w:tc>
        <w:tc>
          <w:tcPr>
            <w:tcW w:w="5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612"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801"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в том числе:</w:t>
            </w:r>
          </w:p>
        </w:tc>
        <w:tc>
          <w:tcPr>
            <w:tcW w:w="5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612"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801"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Федеральный бюджет</w:t>
            </w:r>
          </w:p>
        </w:tc>
        <w:tc>
          <w:tcPr>
            <w:tcW w:w="5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612"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801"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Краевой бюджет</w:t>
            </w:r>
          </w:p>
        </w:tc>
        <w:tc>
          <w:tcPr>
            <w:tcW w:w="5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612"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801"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районный бюджет</w:t>
            </w:r>
          </w:p>
        </w:tc>
        <w:tc>
          <w:tcPr>
            <w:tcW w:w="5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612"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801"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612"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801"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612"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801"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612" w:type="pct"/>
            <w:tcBorders>
              <w:top w:val="nil"/>
              <w:left w:val="nil"/>
              <w:bottom w:val="single" w:sz="4" w:space="0" w:color="auto"/>
              <w:right w:val="single" w:sz="4" w:space="0" w:color="auto"/>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xml:space="preserve">Итого </w:t>
            </w:r>
          </w:p>
        </w:tc>
        <w:tc>
          <w:tcPr>
            <w:tcW w:w="801"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7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c>
          <w:tcPr>
            <w:tcW w:w="750" w:type="pct"/>
            <w:tcBorders>
              <w:top w:val="nil"/>
              <w:left w:val="nil"/>
              <w:bottom w:val="single" w:sz="4" w:space="0" w:color="auto"/>
              <w:right w:val="single" w:sz="4" w:space="0" w:color="auto"/>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 </w:t>
            </w:r>
          </w:p>
        </w:tc>
      </w:tr>
      <w:tr w:rsidR="00F87162" w:rsidRPr="00F87162" w:rsidTr="00F87162">
        <w:trPr>
          <w:trHeight w:val="20"/>
        </w:trPr>
        <w:tc>
          <w:tcPr>
            <w:tcW w:w="212"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12" w:type="pct"/>
            <w:tcBorders>
              <w:top w:val="nil"/>
              <w:left w:val="nil"/>
              <w:bottom w:val="nil"/>
              <w:right w:val="nil"/>
            </w:tcBorders>
            <w:shd w:val="clear" w:color="auto" w:fill="auto"/>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p>
        </w:tc>
        <w:tc>
          <w:tcPr>
            <w:tcW w:w="801"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570"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560"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475"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519"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502"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750"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r>
      <w:tr w:rsidR="00F87162" w:rsidRPr="00F87162" w:rsidTr="00F87162">
        <w:trPr>
          <w:trHeight w:val="20"/>
        </w:trPr>
        <w:tc>
          <w:tcPr>
            <w:tcW w:w="212"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612"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801"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570"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560"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475"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519"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502"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750"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r>
      <w:tr w:rsidR="00F87162" w:rsidRPr="00F87162" w:rsidTr="00F87162">
        <w:trPr>
          <w:trHeight w:val="20"/>
        </w:trPr>
        <w:tc>
          <w:tcPr>
            <w:tcW w:w="212"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2543" w:type="pct"/>
            <w:gridSpan w:val="4"/>
            <w:tcBorders>
              <w:top w:val="nil"/>
              <w:left w:val="nil"/>
              <w:bottom w:val="nil"/>
              <w:right w:val="nil"/>
            </w:tcBorders>
            <w:shd w:val="clear" w:color="auto" w:fill="auto"/>
            <w:noWrap/>
            <w:vAlign w:val="center"/>
            <w:hideMark/>
          </w:tcPr>
          <w:p w:rsidR="00F87162" w:rsidRDefault="00F87162" w:rsidP="00F87162">
            <w:pPr>
              <w:spacing w:after="0" w:line="240" w:lineRule="auto"/>
              <w:jc w:val="center"/>
              <w:rPr>
                <w:rFonts w:ascii="Times New Roman" w:eastAsia="Times New Roman" w:hAnsi="Times New Roman"/>
                <w:sz w:val="14"/>
                <w:szCs w:val="14"/>
                <w:lang w:eastAsia="ru-RU"/>
              </w:rPr>
            </w:pPr>
          </w:p>
          <w:p w:rsidR="00F87162" w:rsidRPr="00F87162" w:rsidRDefault="00F87162" w:rsidP="00F87162">
            <w:pPr>
              <w:spacing w:after="0" w:line="240" w:lineRule="auto"/>
              <w:jc w:val="center"/>
              <w:rPr>
                <w:rFonts w:ascii="Times New Roman" w:eastAsia="Times New Roman" w:hAnsi="Times New Roman"/>
                <w:sz w:val="14"/>
                <w:szCs w:val="14"/>
                <w:lang w:eastAsia="ru-RU"/>
              </w:rPr>
            </w:pPr>
            <w:r w:rsidRPr="00F87162">
              <w:rPr>
                <w:rFonts w:ascii="Times New Roman" w:eastAsia="Times New Roman" w:hAnsi="Times New Roman"/>
                <w:sz w:val="14"/>
                <w:szCs w:val="14"/>
                <w:lang w:eastAsia="ru-RU"/>
              </w:rPr>
              <w:t>Руководитель</w:t>
            </w:r>
          </w:p>
        </w:tc>
        <w:tc>
          <w:tcPr>
            <w:tcW w:w="475"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c>
          <w:tcPr>
            <w:tcW w:w="1020" w:type="pct"/>
            <w:gridSpan w:val="2"/>
            <w:tcBorders>
              <w:top w:val="nil"/>
              <w:left w:val="nil"/>
              <w:bottom w:val="nil"/>
              <w:right w:val="nil"/>
            </w:tcBorders>
            <w:shd w:val="clear" w:color="auto" w:fill="auto"/>
            <w:noWrap/>
            <w:vAlign w:val="center"/>
            <w:hideMark/>
          </w:tcPr>
          <w:p w:rsidR="00F87162" w:rsidRPr="00F87162" w:rsidRDefault="00F87162" w:rsidP="00F87162">
            <w:pPr>
              <w:spacing w:after="0" w:line="240" w:lineRule="auto"/>
              <w:jc w:val="center"/>
              <w:rPr>
                <w:rFonts w:ascii="Times New Roman" w:eastAsia="Times New Roman" w:hAnsi="Times New Roman"/>
                <w:sz w:val="14"/>
                <w:szCs w:val="14"/>
                <w:lang w:eastAsia="ru-RU"/>
              </w:rPr>
            </w:pPr>
          </w:p>
        </w:tc>
        <w:tc>
          <w:tcPr>
            <w:tcW w:w="750" w:type="pct"/>
            <w:tcBorders>
              <w:top w:val="nil"/>
              <w:left w:val="nil"/>
              <w:bottom w:val="nil"/>
              <w:right w:val="nil"/>
            </w:tcBorders>
            <w:shd w:val="clear" w:color="auto" w:fill="auto"/>
            <w:noWrap/>
            <w:vAlign w:val="bottom"/>
            <w:hideMark/>
          </w:tcPr>
          <w:p w:rsidR="00F87162" w:rsidRPr="00F87162" w:rsidRDefault="00F87162" w:rsidP="00F87162">
            <w:pPr>
              <w:spacing w:after="0" w:line="240" w:lineRule="auto"/>
              <w:rPr>
                <w:rFonts w:ascii="Times New Roman" w:eastAsia="Times New Roman" w:hAnsi="Times New Roman"/>
                <w:sz w:val="14"/>
                <w:szCs w:val="14"/>
                <w:lang w:eastAsia="ru-RU"/>
              </w:rPr>
            </w:pPr>
          </w:p>
        </w:tc>
      </w:tr>
    </w:tbl>
    <w:p w:rsidR="00D8636E"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8636E"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76654F" w:rsidRPr="0076654F" w:rsidRDefault="0076654F" w:rsidP="0076654F">
      <w:pPr>
        <w:spacing w:after="0" w:line="240" w:lineRule="auto"/>
        <w:jc w:val="center"/>
        <w:rPr>
          <w:rFonts w:ascii="Times New Roman" w:hAnsi="Times New Roman"/>
          <w:sz w:val="28"/>
          <w:szCs w:val="28"/>
        </w:rPr>
      </w:pPr>
      <w:r>
        <w:rPr>
          <w:rFonts w:ascii="Times New Roman" w:hAnsi="Times New Roman"/>
          <w:sz w:val="28"/>
          <w:szCs w:val="28"/>
        </w:rPr>
        <w:t xml:space="preserve">     </w:t>
      </w:r>
      <w:r w:rsidR="003E1B99" w:rsidRPr="003E1B99">
        <w:rPr>
          <w:rFonts w:ascii="Times New Roman" w:hAnsi="Times New Roman"/>
          <w:noProof/>
          <w:sz w:val="28"/>
          <w:szCs w:val="28"/>
          <w:lang w:eastAsia="ru-RU"/>
        </w:rPr>
        <w:drawing>
          <wp:inline distT="0" distB="0" distL="0" distR="0">
            <wp:extent cx="477520" cy="562610"/>
            <wp:effectExtent l="1905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lum bright="-18000" contrast="18000"/>
                    </a:blip>
                    <a:srcRect/>
                    <a:stretch>
                      <a:fillRect/>
                    </a:stretch>
                  </pic:blipFill>
                  <pic:spPr bwMode="auto">
                    <a:xfrm>
                      <a:off x="0" y="0"/>
                      <a:ext cx="477520" cy="562610"/>
                    </a:xfrm>
                    <a:prstGeom prst="rect">
                      <a:avLst/>
                    </a:prstGeom>
                    <a:noFill/>
                    <a:ln w="9525">
                      <a:noFill/>
                      <a:miter lim="800000"/>
                      <a:headEnd/>
                      <a:tailEnd/>
                    </a:ln>
                  </pic:spPr>
                </pic:pic>
              </a:graphicData>
            </a:graphic>
          </wp:inline>
        </w:drawing>
      </w:r>
    </w:p>
    <w:p w:rsidR="0076654F" w:rsidRPr="0076654F" w:rsidRDefault="0076654F" w:rsidP="0076654F">
      <w:pPr>
        <w:spacing w:after="0" w:line="240" w:lineRule="auto"/>
        <w:jc w:val="center"/>
        <w:rPr>
          <w:rFonts w:ascii="Times New Roman" w:hAnsi="Times New Roman"/>
          <w:sz w:val="20"/>
          <w:szCs w:val="20"/>
        </w:rPr>
      </w:pPr>
    </w:p>
    <w:p w:rsidR="0076654F" w:rsidRPr="0076654F" w:rsidRDefault="0076654F" w:rsidP="0076654F">
      <w:pPr>
        <w:spacing w:after="0" w:line="240" w:lineRule="auto"/>
        <w:jc w:val="center"/>
        <w:rPr>
          <w:rFonts w:ascii="Times New Roman" w:hAnsi="Times New Roman"/>
          <w:sz w:val="18"/>
          <w:szCs w:val="20"/>
        </w:rPr>
      </w:pPr>
      <w:r w:rsidRPr="0076654F">
        <w:rPr>
          <w:rFonts w:ascii="Times New Roman" w:hAnsi="Times New Roman"/>
          <w:sz w:val="18"/>
          <w:szCs w:val="20"/>
        </w:rPr>
        <w:t>АДМИНИСТРАЦИЯ БОГУЧАНСКОГО РАЙОНА</w:t>
      </w:r>
    </w:p>
    <w:p w:rsidR="0076654F" w:rsidRPr="0076654F" w:rsidRDefault="0076654F" w:rsidP="0076654F">
      <w:pPr>
        <w:spacing w:after="0" w:line="240" w:lineRule="auto"/>
        <w:jc w:val="center"/>
        <w:rPr>
          <w:rFonts w:ascii="Times New Roman" w:hAnsi="Times New Roman"/>
          <w:sz w:val="18"/>
          <w:szCs w:val="20"/>
        </w:rPr>
      </w:pPr>
      <w:r w:rsidRPr="0076654F">
        <w:rPr>
          <w:rFonts w:ascii="Times New Roman" w:hAnsi="Times New Roman"/>
          <w:sz w:val="18"/>
          <w:szCs w:val="20"/>
        </w:rPr>
        <w:t>ПОСТАНОВЛЕНИЕ</w:t>
      </w:r>
    </w:p>
    <w:p w:rsidR="0076654F" w:rsidRPr="0076654F" w:rsidRDefault="0076654F" w:rsidP="0076654F">
      <w:pPr>
        <w:spacing w:after="0" w:line="240" w:lineRule="auto"/>
        <w:jc w:val="center"/>
        <w:rPr>
          <w:rFonts w:ascii="Times New Roman" w:hAnsi="Times New Roman"/>
          <w:sz w:val="20"/>
          <w:szCs w:val="20"/>
          <w:lang w:eastAsia="ru-RU"/>
        </w:rPr>
      </w:pPr>
      <w:r w:rsidRPr="0076654F">
        <w:rPr>
          <w:rFonts w:ascii="Times New Roman" w:hAnsi="Times New Roman"/>
          <w:sz w:val="20"/>
          <w:szCs w:val="20"/>
          <w:lang w:eastAsia="ru-RU"/>
        </w:rPr>
        <w:t>17.10.2019</w:t>
      </w:r>
      <w:r w:rsidRPr="0076654F">
        <w:rPr>
          <w:rFonts w:ascii="Times New Roman" w:hAnsi="Times New Roman"/>
          <w:sz w:val="20"/>
          <w:szCs w:val="20"/>
          <w:lang w:eastAsia="ru-RU"/>
        </w:rPr>
        <w:tab/>
      </w:r>
      <w:r w:rsidRPr="0076654F">
        <w:rPr>
          <w:rFonts w:ascii="Times New Roman" w:hAnsi="Times New Roman"/>
          <w:sz w:val="20"/>
          <w:szCs w:val="20"/>
          <w:lang w:eastAsia="ru-RU"/>
        </w:rPr>
        <w:tab/>
      </w:r>
      <w:r w:rsidRPr="0076654F">
        <w:rPr>
          <w:rFonts w:ascii="Times New Roman" w:hAnsi="Times New Roman"/>
          <w:sz w:val="20"/>
          <w:szCs w:val="20"/>
          <w:lang w:eastAsia="ru-RU"/>
        </w:rPr>
        <w:tab/>
      </w:r>
      <w:r w:rsidRPr="0076654F">
        <w:rPr>
          <w:rFonts w:ascii="Times New Roman" w:hAnsi="Times New Roman"/>
          <w:sz w:val="20"/>
          <w:szCs w:val="20"/>
          <w:lang w:eastAsia="ru-RU"/>
        </w:rPr>
        <w:tab/>
        <w:t xml:space="preserve">    с. </w:t>
      </w:r>
      <w:proofErr w:type="spellStart"/>
      <w:r w:rsidRPr="0076654F">
        <w:rPr>
          <w:rFonts w:ascii="Times New Roman" w:hAnsi="Times New Roman"/>
          <w:sz w:val="20"/>
          <w:szCs w:val="20"/>
          <w:lang w:eastAsia="ru-RU"/>
        </w:rPr>
        <w:t>Богучаны</w:t>
      </w:r>
      <w:proofErr w:type="spellEnd"/>
      <w:r w:rsidRPr="0076654F">
        <w:rPr>
          <w:rFonts w:ascii="Times New Roman" w:hAnsi="Times New Roman"/>
          <w:sz w:val="20"/>
          <w:szCs w:val="20"/>
          <w:lang w:eastAsia="ru-RU"/>
        </w:rPr>
        <w:tab/>
      </w:r>
      <w:r w:rsidRPr="0076654F">
        <w:rPr>
          <w:rFonts w:ascii="Times New Roman" w:hAnsi="Times New Roman"/>
          <w:sz w:val="20"/>
          <w:szCs w:val="20"/>
          <w:lang w:eastAsia="ru-RU"/>
        </w:rPr>
        <w:tab/>
      </w:r>
      <w:r w:rsidRPr="0076654F">
        <w:rPr>
          <w:rFonts w:ascii="Times New Roman" w:hAnsi="Times New Roman"/>
          <w:sz w:val="20"/>
          <w:szCs w:val="20"/>
          <w:lang w:eastAsia="ru-RU"/>
        </w:rPr>
        <w:tab/>
      </w:r>
      <w:r w:rsidRPr="0076654F">
        <w:rPr>
          <w:rFonts w:ascii="Times New Roman" w:hAnsi="Times New Roman"/>
          <w:sz w:val="20"/>
          <w:szCs w:val="20"/>
          <w:lang w:eastAsia="ru-RU"/>
        </w:rPr>
        <w:tab/>
        <w:t xml:space="preserve">№ 1032 - </w:t>
      </w:r>
      <w:proofErr w:type="spellStart"/>
      <w:proofErr w:type="gramStart"/>
      <w:r w:rsidRPr="0076654F">
        <w:rPr>
          <w:rFonts w:ascii="Times New Roman" w:hAnsi="Times New Roman"/>
          <w:sz w:val="20"/>
          <w:szCs w:val="20"/>
          <w:lang w:eastAsia="ru-RU"/>
        </w:rPr>
        <w:t>п</w:t>
      </w:r>
      <w:proofErr w:type="spellEnd"/>
      <w:proofErr w:type="gramEnd"/>
    </w:p>
    <w:p w:rsidR="0076654F" w:rsidRPr="0076654F" w:rsidRDefault="0076654F" w:rsidP="0076654F">
      <w:pPr>
        <w:spacing w:after="0" w:line="240" w:lineRule="auto"/>
        <w:jc w:val="center"/>
        <w:rPr>
          <w:rFonts w:ascii="Times New Roman" w:hAnsi="Times New Roman"/>
          <w:sz w:val="20"/>
          <w:szCs w:val="20"/>
          <w:lang w:eastAsia="ru-RU"/>
        </w:rPr>
      </w:pPr>
    </w:p>
    <w:p w:rsidR="0076654F" w:rsidRPr="0076654F" w:rsidRDefault="0076654F" w:rsidP="0076654F">
      <w:pPr>
        <w:spacing w:after="0" w:line="240" w:lineRule="auto"/>
        <w:jc w:val="center"/>
        <w:rPr>
          <w:rFonts w:ascii="Times New Roman" w:hAnsi="Times New Roman"/>
          <w:sz w:val="20"/>
          <w:szCs w:val="20"/>
          <w:lang w:eastAsia="ru-RU"/>
        </w:rPr>
      </w:pPr>
      <w:r w:rsidRPr="0076654F">
        <w:rPr>
          <w:rFonts w:ascii="Times New Roman" w:hAnsi="Times New Roman"/>
          <w:sz w:val="20"/>
          <w:szCs w:val="20"/>
          <w:lang w:eastAsia="ru-RU"/>
        </w:rPr>
        <w:t>О внесении изменений в муниципальную программу</w:t>
      </w:r>
      <w:r w:rsidR="00337B2C">
        <w:rPr>
          <w:rFonts w:ascii="Times New Roman" w:hAnsi="Times New Roman"/>
          <w:sz w:val="20"/>
          <w:szCs w:val="20"/>
          <w:lang w:eastAsia="ru-RU"/>
        </w:rPr>
        <w:t xml:space="preserve"> </w:t>
      </w:r>
      <w:r w:rsidRPr="0076654F">
        <w:rPr>
          <w:rFonts w:ascii="Times New Roman" w:hAnsi="Times New Roman"/>
          <w:sz w:val="20"/>
          <w:szCs w:val="20"/>
          <w:lang w:eastAsia="ru-RU"/>
        </w:rPr>
        <w:t>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 1396-п</w:t>
      </w:r>
    </w:p>
    <w:p w:rsidR="0076654F" w:rsidRPr="0076654F" w:rsidRDefault="0076654F" w:rsidP="0076654F">
      <w:pPr>
        <w:spacing w:after="0" w:line="240" w:lineRule="auto"/>
        <w:jc w:val="center"/>
        <w:rPr>
          <w:rFonts w:ascii="Times New Roman" w:hAnsi="Times New Roman"/>
          <w:sz w:val="20"/>
          <w:szCs w:val="20"/>
        </w:rPr>
      </w:pPr>
    </w:p>
    <w:p w:rsidR="0076654F" w:rsidRDefault="0076654F" w:rsidP="0076654F">
      <w:pPr>
        <w:autoSpaceDE w:val="0"/>
        <w:spacing w:after="0" w:line="240" w:lineRule="auto"/>
        <w:ind w:firstLine="720"/>
        <w:jc w:val="both"/>
        <w:rPr>
          <w:rFonts w:ascii="Times New Roman" w:hAnsi="Times New Roman"/>
          <w:sz w:val="20"/>
          <w:szCs w:val="20"/>
        </w:rPr>
      </w:pPr>
      <w:r w:rsidRPr="0076654F">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 8, 47 Устава Богучанского района Красноярского края</w:t>
      </w:r>
      <w:r>
        <w:rPr>
          <w:rFonts w:ascii="Times New Roman" w:hAnsi="Times New Roman"/>
          <w:sz w:val="20"/>
          <w:szCs w:val="20"/>
        </w:rPr>
        <w:t>,</w:t>
      </w:r>
    </w:p>
    <w:p w:rsidR="0076654F" w:rsidRPr="0076654F" w:rsidRDefault="0076654F" w:rsidP="0076654F">
      <w:pPr>
        <w:autoSpaceDE w:val="0"/>
        <w:spacing w:after="0" w:line="240" w:lineRule="auto"/>
        <w:ind w:firstLine="720"/>
        <w:jc w:val="both"/>
        <w:rPr>
          <w:rFonts w:ascii="Times New Roman" w:hAnsi="Times New Roman"/>
          <w:sz w:val="20"/>
          <w:szCs w:val="20"/>
        </w:rPr>
      </w:pPr>
      <w:r w:rsidRPr="0076654F">
        <w:rPr>
          <w:rFonts w:ascii="Times New Roman" w:hAnsi="Times New Roman"/>
          <w:sz w:val="20"/>
          <w:szCs w:val="20"/>
        </w:rPr>
        <w:t xml:space="preserve"> ПОСТАНОВЛЯЮ:</w:t>
      </w:r>
    </w:p>
    <w:p w:rsidR="0076654F" w:rsidRPr="0076654F" w:rsidRDefault="0076654F" w:rsidP="00016619">
      <w:pPr>
        <w:numPr>
          <w:ilvl w:val="0"/>
          <w:numId w:val="14"/>
        </w:numPr>
        <w:tabs>
          <w:tab w:val="left" w:pos="1134"/>
        </w:tabs>
        <w:spacing w:after="0" w:line="240" w:lineRule="auto"/>
        <w:ind w:left="0" w:firstLine="709"/>
        <w:jc w:val="both"/>
        <w:rPr>
          <w:rFonts w:ascii="Times New Roman" w:hAnsi="Times New Roman"/>
          <w:sz w:val="20"/>
          <w:szCs w:val="20"/>
          <w:lang w:eastAsia="ru-RU"/>
        </w:rPr>
      </w:pPr>
      <w:r w:rsidRPr="0076654F">
        <w:rPr>
          <w:rFonts w:ascii="Times New Roman" w:hAnsi="Times New Roman"/>
          <w:sz w:val="20"/>
          <w:szCs w:val="20"/>
          <w:lang w:eastAsia="ru-RU"/>
        </w:rPr>
        <w:lastRenderedPageBreak/>
        <w:t>Внести в муниципальную программу 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 1396-п, следующее изменение:</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sz w:val="20"/>
          <w:szCs w:val="20"/>
          <w:lang w:eastAsia="ru-RU"/>
        </w:rPr>
        <w:t xml:space="preserve">1.1. В разделе «1. </w:t>
      </w:r>
      <w:r w:rsidRPr="0076654F">
        <w:rPr>
          <w:rFonts w:ascii="Times New Roman" w:hAnsi="Times New Roman"/>
          <w:sz w:val="20"/>
          <w:szCs w:val="20"/>
        </w:rPr>
        <w:t xml:space="preserve">Паспорт </w:t>
      </w:r>
      <w:r w:rsidRPr="0076654F">
        <w:rPr>
          <w:rFonts w:ascii="Times New Roman" w:hAnsi="Times New Roman"/>
          <w:bCs/>
          <w:sz w:val="20"/>
          <w:szCs w:val="20"/>
        </w:rPr>
        <w:t>муниципальной программы Богучанского района «</w:t>
      </w:r>
      <w:r w:rsidRPr="0076654F">
        <w:rPr>
          <w:rFonts w:ascii="Times New Roman" w:hAnsi="Times New Roman"/>
          <w:bCs/>
          <w:sz w:val="20"/>
          <w:szCs w:val="20"/>
          <w:lang w:eastAsia="ru-RU"/>
        </w:rPr>
        <w:t>Обеспечение доступным и комфортным жильем граждан Богучанского района</w:t>
      </w:r>
      <w:r w:rsidRPr="0076654F">
        <w:rPr>
          <w:rFonts w:ascii="Times New Roman" w:hAnsi="Times New Roman"/>
          <w:bCs/>
          <w:sz w:val="20"/>
          <w:szCs w:val="20"/>
        </w:rPr>
        <w:t>» в стоке «</w:t>
      </w:r>
      <w:r w:rsidRPr="0076654F">
        <w:rPr>
          <w:rFonts w:ascii="Times New Roman" w:hAnsi="Times New Roman"/>
          <w:sz w:val="20"/>
          <w:szCs w:val="20"/>
          <w:lang w:eastAsia="ru-RU"/>
        </w:rPr>
        <w:t>Целевые индикаторы и показатели муниципальной программы</w:t>
      </w:r>
      <w:proofErr w:type="gramStart"/>
      <w:r w:rsidRPr="0076654F">
        <w:rPr>
          <w:rFonts w:ascii="Times New Roman" w:hAnsi="Times New Roman"/>
          <w:sz w:val="20"/>
          <w:szCs w:val="20"/>
          <w:lang w:eastAsia="ru-RU"/>
        </w:rPr>
        <w:t>»в</w:t>
      </w:r>
      <w:proofErr w:type="gramEnd"/>
      <w:r w:rsidRPr="0076654F">
        <w:rPr>
          <w:rFonts w:ascii="Times New Roman" w:hAnsi="Times New Roman"/>
          <w:sz w:val="20"/>
          <w:szCs w:val="20"/>
          <w:lang w:eastAsia="ru-RU"/>
        </w:rPr>
        <w:t xml:space="preserve"> </w:t>
      </w:r>
      <w:proofErr w:type="spellStart"/>
      <w:r w:rsidRPr="0076654F">
        <w:rPr>
          <w:rFonts w:ascii="Times New Roman" w:hAnsi="Times New Roman"/>
          <w:sz w:val="20"/>
          <w:szCs w:val="20"/>
          <w:lang w:eastAsia="ru-RU"/>
        </w:rPr>
        <w:t>абзацевосьмомфразу</w:t>
      </w:r>
      <w:proofErr w:type="spellEnd"/>
      <w:r w:rsidRPr="0076654F">
        <w:rPr>
          <w:rFonts w:ascii="Times New Roman" w:hAnsi="Times New Roman"/>
          <w:sz w:val="20"/>
          <w:szCs w:val="20"/>
          <w:lang w:eastAsia="ru-RU"/>
        </w:rPr>
        <w:t xml:space="preserve"> «297,7 м</w:t>
      </w:r>
      <w:r w:rsidRPr="0076654F">
        <w:rPr>
          <w:rFonts w:ascii="Times New Roman" w:hAnsi="Times New Roman"/>
          <w:sz w:val="20"/>
          <w:szCs w:val="20"/>
          <w:vertAlign w:val="superscript"/>
          <w:lang w:eastAsia="ru-RU"/>
        </w:rPr>
        <w:t>2</w:t>
      </w:r>
      <w:r w:rsidRPr="0076654F">
        <w:rPr>
          <w:rFonts w:ascii="Times New Roman" w:hAnsi="Times New Roman"/>
          <w:sz w:val="20"/>
          <w:szCs w:val="20"/>
          <w:lang w:eastAsia="ru-RU"/>
        </w:rPr>
        <w:t>» заменить на «397,7 м</w:t>
      </w:r>
      <w:r w:rsidRPr="0076654F">
        <w:rPr>
          <w:rFonts w:ascii="Times New Roman" w:hAnsi="Times New Roman"/>
          <w:sz w:val="20"/>
          <w:szCs w:val="20"/>
          <w:vertAlign w:val="superscript"/>
          <w:lang w:eastAsia="ru-RU"/>
        </w:rPr>
        <w:t>2</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sz w:val="20"/>
          <w:szCs w:val="20"/>
          <w:lang w:eastAsia="ru-RU"/>
        </w:rPr>
      </w:pPr>
      <w:r w:rsidRPr="0076654F">
        <w:rPr>
          <w:rFonts w:ascii="Times New Roman" w:hAnsi="Times New Roman"/>
          <w:bCs/>
          <w:sz w:val="20"/>
          <w:szCs w:val="20"/>
          <w:lang w:eastAsia="ru-RU"/>
        </w:rPr>
        <w:t xml:space="preserve">1.2. </w:t>
      </w:r>
      <w:r w:rsidRPr="0076654F">
        <w:rPr>
          <w:rFonts w:ascii="Times New Roman" w:hAnsi="Times New Roman"/>
          <w:sz w:val="20"/>
          <w:szCs w:val="20"/>
          <w:lang w:eastAsia="ru-RU"/>
        </w:rPr>
        <w:t xml:space="preserve">В разделе «1. </w:t>
      </w:r>
      <w:r w:rsidRPr="0076654F">
        <w:rPr>
          <w:rFonts w:ascii="Times New Roman" w:hAnsi="Times New Roman"/>
          <w:sz w:val="20"/>
          <w:szCs w:val="20"/>
        </w:rPr>
        <w:t xml:space="preserve">Паспорт </w:t>
      </w:r>
      <w:r w:rsidRPr="0076654F">
        <w:rPr>
          <w:rFonts w:ascii="Times New Roman" w:hAnsi="Times New Roman"/>
          <w:bCs/>
          <w:sz w:val="20"/>
          <w:szCs w:val="20"/>
        </w:rPr>
        <w:t>муниципальной программы Богучанского района «</w:t>
      </w:r>
      <w:r w:rsidRPr="0076654F">
        <w:rPr>
          <w:rFonts w:ascii="Times New Roman" w:hAnsi="Times New Roman"/>
          <w:bCs/>
          <w:sz w:val="20"/>
          <w:szCs w:val="20"/>
          <w:lang w:eastAsia="ru-RU"/>
        </w:rPr>
        <w:t>Обеспечение доступным и комфортным жильем граждан Богучанского района</w:t>
      </w:r>
      <w:r w:rsidRPr="0076654F">
        <w:rPr>
          <w:rFonts w:ascii="Times New Roman" w:hAnsi="Times New Roman"/>
          <w:bCs/>
          <w:sz w:val="20"/>
          <w:szCs w:val="20"/>
        </w:rPr>
        <w:t>» в стоке «</w:t>
      </w:r>
      <w:r w:rsidRPr="0076654F">
        <w:rPr>
          <w:rFonts w:ascii="Times New Roman" w:hAnsi="Times New Roman"/>
          <w:sz w:val="20"/>
          <w:szCs w:val="20"/>
          <w:lang w:eastAsia="ru-RU"/>
        </w:rPr>
        <w:t>Ресурсное обеспечение муниципальной программы»:</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sz w:val="20"/>
          <w:szCs w:val="20"/>
          <w:lang w:eastAsia="ru-RU"/>
        </w:rPr>
        <w:t>а) в абзаце первом цифру «123 677 684,68» заменить на «</w:t>
      </w:r>
      <w:r w:rsidRPr="0076654F">
        <w:rPr>
          <w:rFonts w:ascii="Times New Roman" w:hAnsi="Times New Roman"/>
          <w:bCs/>
          <w:sz w:val="20"/>
          <w:szCs w:val="20"/>
          <w:lang w:eastAsia="ru-RU"/>
        </w:rPr>
        <w:t>125 136 345,08»;</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б) </w:t>
      </w:r>
      <w:r w:rsidRPr="0076654F">
        <w:rPr>
          <w:rFonts w:ascii="Times New Roman" w:hAnsi="Times New Roman"/>
          <w:sz w:val="20"/>
          <w:szCs w:val="20"/>
          <w:lang w:eastAsia="ru-RU"/>
        </w:rPr>
        <w:t>в абзаце пятом цифру «10 879 212,12» заменить на «10 923 310,82</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в) </w:t>
      </w:r>
      <w:r w:rsidRPr="0076654F">
        <w:rPr>
          <w:rFonts w:ascii="Times New Roman" w:hAnsi="Times New Roman"/>
          <w:sz w:val="20"/>
          <w:szCs w:val="20"/>
          <w:lang w:eastAsia="ru-RU"/>
        </w:rPr>
        <w:t>в абзаце шестом цифру «3 218 188,78» заменить на «1 952 188,78</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sz w:val="20"/>
          <w:szCs w:val="20"/>
          <w:lang w:eastAsia="ru-RU"/>
        </w:rPr>
        <w:t>г) в абзаце седьмом цифру «440 000,00» заменить на «3 120 561,70</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proofErr w:type="spellStart"/>
      <w:r w:rsidRPr="0076654F">
        <w:rPr>
          <w:rFonts w:ascii="Times New Roman" w:hAnsi="Times New Roman"/>
          <w:bCs/>
          <w:sz w:val="20"/>
          <w:szCs w:val="20"/>
          <w:lang w:eastAsia="ru-RU"/>
        </w:rPr>
        <w:t>д</w:t>
      </w:r>
      <w:proofErr w:type="spellEnd"/>
      <w:r w:rsidRPr="0076654F">
        <w:rPr>
          <w:rFonts w:ascii="Times New Roman" w:hAnsi="Times New Roman"/>
          <w:bCs/>
          <w:sz w:val="20"/>
          <w:szCs w:val="20"/>
          <w:lang w:eastAsia="ru-RU"/>
        </w:rPr>
        <w:t xml:space="preserve">) в абзаце двадцатом цифру «48 305 226,34» </w:t>
      </w:r>
      <w:r w:rsidRPr="0076654F">
        <w:rPr>
          <w:rFonts w:ascii="Times New Roman" w:hAnsi="Times New Roman"/>
          <w:sz w:val="20"/>
          <w:szCs w:val="20"/>
          <w:lang w:eastAsia="ru-RU"/>
        </w:rPr>
        <w:t>заменить на«</w:t>
      </w:r>
      <w:r w:rsidRPr="0076654F">
        <w:rPr>
          <w:rFonts w:ascii="Times New Roman" w:hAnsi="Times New Roman"/>
          <w:bCs/>
          <w:sz w:val="20"/>
          <w:szCs w:val="20"/>
          <w:lang w:eastAsia="ru-RU"/>
        </w:rPr>
        <w:t>47 444 926,30»;</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е) в абзаце двадцать пятом цифру «1 250 000,00» </w:t>
      </w:r>
      <w:r w:rsidRPr="0076654F">
        <w:rPr>
          <w:rFonts w:ascii="Times New Roman" w:hAnsi="Times New Roman"/>
          <w:sz w:val="20"/>
          <w:szCs w:val="20"/>
          <w:lang w:eastAsia="ru-RU"/>
        </w:rPr>
        <w:t>заменить на «389 700,00</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ж) </w:t>
      </w:r>
      <w:r w:rsidRPr="0076654F">
        <w:rPr>
          <w:rFonts w:ascii="Times New Roman" w:hAnsi="Times New Roman"/>
          <w:sz w:val="20"/>
          <w:szCs w:val="20"/>
          <w:lang w:eastAsia="ru-RU"/>
        </w:rPr>
        <w:t>в абзаце двадцать девятом цифру «36 152 806,45» заменить на «38 471 766,85</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proofErr w:type="spellStart"/>
      <w:r w:rsidRPr="0076654F">
        <w:rPr>
          <w:rFonts w:ascii="Times New Roman" w:hAnsi="Times New Roman"/>
          <w:bCs/>
          <w:sz w:val="20"/>
          <w:szCs w:val="20"/>
          <w:lang w:eastAsia="ru-RU"/>
        </w:rPr>
        <w:t>з</w:t>
      </w:r>
      <w:proofErr w:type="spellEnd"/>
      <w:proofErr w:type="gramStart"/>
      <w:r w:rsidRPr="0076654F">
        <w:rPr>
          <w:rFonts w:ascii="Times New Roman" w:hAnsi="Times New Roman"/>
          <w:bCs/>
          <w:sz w:val="20"/>
          <w:szCs w:val="20"/>
          <w:lang w:eastAsia="ru-RU"/>
        </w:rPr>
        <w:t>)</w:t>
      </w:r>
      <w:r w:rsidRPr="0076654F">
        <w:rPr>
          <w:rFonts w:ascii="Times New Roman" w:hAnsi="Times New Roman"/>
          <w:sz w:val="20"/>
          <w:szCs w:val="20"/>
          <w:lang w:eastAsia="ru-RU"/>
        </w:rPr>
        <w:t>в</w:t>
      </w:r>
      <w:proofErr w:type="gramEnd"/>
      <w:r w:rsidRPr="0076654F">
        <w:rPr>
          <w:rFonts w:ascii="Times New Roman" w:hAnsi="Times New Roman"/>
          <w:sz w:val="20"/>
          <w:szCs w:val="20"/>
          <w:lang w:eastAsia="ru-RU"/>
        </w:rPr>
        <w:t xml:space="preserve"> абзаце тридцать третьем цифру «6 048 800,00» заменить на «6 092 898,70</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и) </w:t>
      </w:r>
      <w:r w:rsidRPr="0076654F">
        <w:rPr>
          <w:rFonts w:ascii="Times New Roman" w:hAnsi="Times New Roman"/>
          <w:sz w:val="20"/>
          <w:szCs w:val="20"/>
          <w:lang w:eastAsia="ru-RU"/>
        </w:rPr>
        <w:t>в абзаце тридцать четвертом цифру «1 968 188,78» заменить на «1562 488,78</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к) </w:t>
      </w:r>
      <w:r w:rsidRPr="0076654F">
        <w:rPr>
          <w:rFonts w:ascii="Times New Roman" w:hAnsi="Times New Roman"/>
          <w:sz w:val="20"/>
          <w:szCs w:val="20"/>
          <w:lang w:eastAsia="ru-RU"/>
        </w:rPr>
        <w:t>в абзаце тридцать пятом цифру «440 000,00» заменить на «3120 561,70</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1.3. В разделе «3. </w:t>
      </w:r>
      <w:r w:rsidRPr="0076654F">
        <w:rPr>
          <w:rFonts w:ascii="Times New Roman" w:hAnsi="Times New Roman"/>
          <w:sz w:val="20"/>
          <w:szCs w:val="20"/>
          <w:lang w:eastAsia="ru-RU"/>
        </w:rPr>
        <w:t>Приоритеты и цели социально-экономического развития в жилищной сфере, описание основных целей и задач программы, прогноз развития соответствующей сферы.» в абзаце двадцать девятом фразу «297,7 м</w:t>
      </w:r>
      <w:proofErr w:type="gramStart"/>
      <w:r w:rsidRPr="0076654F">
        <w:rPr>
          <w:rFonts w:ascii="Times New Roman" w:hAnsi="Times New Roman"/>
          <w:sz w:val="20"/>
          <w:szCs w:val="20"/>
          <w:vertAlign w:val="superscript"/>
          <w:lang w:eastAsia="ru-RU"/>
        </w:rPr>
        <w:t>2</w:t>
      </w:r>
      <w:proofErr w:type="gramEnd"/>
      <w:r w:rsidRPr="0076654F">
        <w:rPr>
          <w:rFonts w:ascii="Times New Roman" w:hAnsi="Times New Roman"/>
          <w:sz w:val="20"/>
          <w:szCs w:val="20"/>
          <w:lang w:eastAsia="ru-RU"/>
        </w:rPr>
        <w:t>» заменить на «397,7 м</w:t>
      </w:r>
      <w:r w:rsidRPr="0076654F">
        <w:rPr>
          <w:rFonts w:ascii="Times New Roman" w:hAnsi="Times New Roman"/>
          <w:sz w:val="20"/>
          <w:szCs w:val="20"/>
          <w:vertAlign w:val="superscript"/>
          <w:lang w:eastAsia="ru-RU"/>
        </w:rPr>
        <w:t>2</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sz w:val="20"/>
          <w:szCs w:val="20"/>
          <w:lang w:eastAsia="ru-RU"/>
        </w:rPr>
      </w:pPr>
      <w:r w:rsidRPr="0076654F">
        <w:rPr>
          <w:rFonts w:ascii="Times New Roman" w:hAnsi="Times New Roman"/>
          <w:bCs/>
          <w:sz w:val="20"/>
          <w:szCs w:val="20"/>
          <w:lang w:eastAsia="ru-RU"/>
        </w:rPr>
        <w:t xml:space="preserve">1.4. В разделе «6. </w:t>
      </w:r>
      <w:r w:rsidRPr="0076654F">
        <w:rPr>
          <w:rFonts w:ascii="Times New Roman" w:hAnsi="Times New Roman"/>
          <w:sz w:val="20"/>
          <w:szCs w:val="20"/>
          <w:lang w:eastAsia="ru-RU"/>
        </w:rPr>
        <w:t>Перечень подпрограмм с указанием сроков их реализации и ожидаемых результатов</w:t>
      </w:r>
      <w:proofErr w:type="gramStart"/>
      <w:r w:rsidRPr="0076654F">
        <w:rPr>
          <w:rFonts w:ascii="Times New Roman" w:hAnsi="Times New Roman"/>
          <w:sz w:val="20"/>
          <w:szCs w:val="20"/>
          <w:lang w:eastAsia="ru-RU"/>
        </w:rPr>
        <w:t>.»:</w:t>
      </w:r>
      <w:proofErr w:type="gramEnd"/>
    </w:p>
    <w:p w:rsidR="0076654F" w:rsidRPr="0076654F" w:rsidRDefault="0076654F" w:rsidP="0076654F">
      <w:pPr>
        <w:tabs>
          <w:tab w:val="left" w:pos="1134"/>
        </w:tabs>
        <w:spacing w:after="0" w:line="240" w:lineRule="auto"/>
        <w:ind w:firstLine="709"/>
        <w:jc w:val="both"/>
        <w:rPr>
          <w:rFonts w:ascii="Times New Roman" w:hAnsi="Times New Roman"/>
          <w:sz w:val="20"/>
          <w:szCs w:val="20"/>
          <w:lang w:eastAsia="ru-RU"/>
        </w:rPr>
      </w:pPr>
      <w:r w:rsidRPr="0076654F">
        <w:rPr>
          <w:rFonts w:ascii="Times New Roman" w:hAnsi="Times New Roman"/>
          <w:sz w:val="20"/>
          <w:szCs w:val="20"/>
          <w:lang w:eastAsia="ru-RU"/>
        </w:rPr>
        <w:t>а</w:t>
      </w:r>
      <w:proofErr w:type="gramStart"/>
      <w:r w:rsidRPr="0076654F">
        <w:rPr>
          <w:rFonts w:ascii="Times New Roman" w:hAnsi="Times New Roman"/>
          <w:sz w:val="20"/>
          <w:szCs w:val="20"/>
          <w:lang w:eastAsia="ru-RU"/>
        </w:rPr>
        <w:t>)в</w:t>
      </w:r>
      <w:proofErr w:type="gramEnd"/>
      <w:r w:rsidRPr="0076654F">
        <w:rPr>
          <w:rFonts w:ascii="Times New Roman" w:hAnsi="Times New Roman"/>
          <w:sz w:val="20"/>
          <w:szCs w:val="20"/>
          <w:lang w:eastAsia="ru-RU"/>
        </w:rPr>
        <w:t xml:space="preserve"> </w:t>
      </w:r>
      <w:proofErr w:type="spellStart"/>
      <w:r w:rsidRPr="0076654F">
        <w:rPr>
          <w:rFonts w:ascii="Times New Roman" w:hAnsi="Times New Roman"/>
          <w:sz w:val="20"/>
          <w:szCs w:val="20"/>
          <w:lang w:eastAsia="ru-RU"/>
        </w:rPr>
        <w:t>абзацешестнадцатомфразу</w:t>
      </w:r>
      <w:proofErr w:type="spellEnd"/>
      <w:r w:rsidRPr="0076654F">
        <w:rPr>
          <w:rFonts w:ascii="Times New Roman" w:hAnsi="Times New Roman"/>
          <w:sz w:val="20"/>
          <w:szCs w:val="20"/>
          <w:lang w:eastAsia="ru-RU"/>
        </w:rPr>
        <w:t xml:space="preserve"> «297,7 м</w:t>
      </w:r>
      <w:r w:rsidRPr="0076654F">
        <w:rPr>
          <w:rFonts w:ascii="Times New Roman" w:hAnsi="Times New Roman"/>
          <w:sz w:val="20"/>
          <w:szCs w:val="20"/>
          <w:vertAlign w:val="superscript"/>
          <w:lang w:eastAsia="ru-RU"/>
        </w:rPr>
        <w:t>2</w:t>
      </w:r>
      <w:r w:rsidRPr="0076654F">
        <w:rPr>
          <w:rFonts w:ascii="Times New Roman" w:hAnsi="Times New Roman"/>
          <w:sz w:val="20"/>
          <w:szCs w:val="20"/>
          <w:lang w:eastAsia="ru-RU"/>
        </w:rPr>
        <w:t>» заменить на «397,7 м</w:t>
      </w:r>
      <w:r w:rsidRPr="0076654F">
        <w:rPr>
          <w:rFonts w:ascii="Times New Roman" w:hAnsi="Times New Roman"/>
          <w:sz w:val="20"/>
          <w:szCs w:val="20"/>
          <w:vertAlign w:val="superscript"/>
          <w:lang w:eastAsia="ru-RU"/>
        </w:rPr>
        <w:t>2</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sz w:val="20"/>
          <w:szCs w:val="20"/>
          <w:lang w:eastAsia="ru-RU"/>
        </w:rPr>
        <w:t>б) в абзаце тридцать первом фразу «</w:t>
      </w:r>
      <w:r w:rsidRPr="0076654F">
        <w:rPr>
          <w:rFonts w:ascii="Times New Roman" w:hAnsi="Times New Roman"/>
          <w:bCs/>
          <w:sz w:val="20"/>
          <w:szCs w:val="20"/>
          <w:lang w:eastAsia="ru-RU"/>
        </w:rPr>
        <w:t>в 2019 году – 0 работников» заменить на «в 2019 году – 2 работника».</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1.5. Приложение № 1 к муниципальной программе Богучанского района «Обеспечение доступным и комфортным жильем граждан Богучанского района» читать в новой редакции </w:t>
      </w:r>
      <w:proofErr w:type="gramStart"/>
      <w:r w:rsidRPr="0076654F">
        <w:rPr>
          <w:rFonts w:ascii="Times New Roman" w:hAnsi="Times New Roman"/>
          <w:bCs/>
          <w:sz w:val="20"/>
          <w:szCs w:val="20"/>
          <w:lang w:eastAsia="ru-RU"/>
        </w:rPr>
        <w:t>согласно приложения</w:t>
      </w:r>
      <w:proofErr w:type="gramEnd"/>
      <w:r w:rsidRPr="0076654F">
        <w:rPr>
          <w:rFonts w:ascii="Times New Roman" w:hAnsi="Times New Roman"/>
          <w:bCs/>
          <w:sz w:val="20"/>
          <w:szCs w:val="20"/>
          <w:lang w:eastAsia="ru-RU"/>
        </w:rPr>
        <w:t xml:space="preserve"> № 1 к настоящему постановлению.</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1.6. Приложение № 2 к муниципальной программе Богучанского района «Обеспечение доступным и комфортным жильем граждан Богучанского района» читать в новой редакции </w:t>
      </w:r>
      <w:proofErr w:type="gramStart"/>
      <w:r w:rsidRPr="0076654F">
        <w:rPr>
          <w:rFonts w:ascii="Times New Roman" w:hAnsi="Times New Roman"/>
          <w:bCs/>
          <w:sz w:val="20"/>
          <w:szCs w:val="20"/>
          <w:lang w:eastAsia="ru-RU"/>
        </w:rPr>
        <w:t>согласно приложения</w:t>
      </w:r>
      <w:proofErr w:type="gramEnd"/>
      <w:r w:rsidRPr="0076654F">
        <w:rPr>
          <w:rFonts w:ascii="Times New Roman" w:hAnsi="Times New Roman"/>
          <w:bCs/>
          <w:sz w:val="20"/>
          <w:szCs w:val="20"/>
          <w:lang w:eastAsia="ru-RU"/>
        </w:rPr>
        <w:t xml:space="preserve"> № 2 к настоящему постановлению.</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1.7. Приложение № 3 к муниципальной программе Богучанского района «Обеспечение доступным и комфортным жильем граждан Богучанского района»» читать в новой редакции </w:t>
      </w:r>
      <w:proofErr w:type="gramStart"/>
      <w:r w:rsidRPr="0076654F">
        <w:rPr>
          <w:rFonts w:ascii="Times New Roman" w:hAnsi="Times New Roman"/>
          <w:bCs/>
          <w:sz w:val="20"/>
          <w:szCs w:val="20"/>
          <w:lang w:eastAsia="ru-RU"/>
        </w:rPr>
        <w:t>согласно приложения</w:t>
      </w:r>
      <w:proofErr w:type="gramEnd"/>
      <w:r w:rsidRPr="0076654F">
        <w:rPr>
          <w:rFonts w:ascii="Times New Roman" w:hAnsi="Times New Roman"/>
          <w:bCs/>
          <w:sz w:val="20"/>
          <w:szCs w:val="20"/>
          <w:lang w:eastAsia="ru-RU"/>
        </w:rPr>
        <w:t xml:space="preserve"> № 3 к настоящему постановлению.</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1.8. В приложении № 7 к муниципальной программе Богучанского района «</w:t>
      </w:r>
      <w:r w:rsidRPr="0076654F">
        <w:rPr>
          <w:rFonts w:ascii="Times New Roman" w:hAnsi="Times New Roman"/>
          <w:sz w:val="20"/>
          <w:szCs w:val="20"/>
          <w:lang w:eastAsia="ru-RU"/>
        </w:rPr>
        <w:t>Обеспечение жильем работников отраслей бюджетной сферы на территории Богучанского района</w:t>
      </w:r>
      <w:r w:rsidRPr="0076654F">
        <w:rPr>
          <w:rFonts w:ascii="Times New Roman" w:hAnsi="Times New Roman"/>
          <w:bCs/>
          <w:sz w:val="20"/>
          <w:szCs w:val="20"/>
          <w:lang w:eastAsia="ru-RU"/>
        </w:rPr>
        <w:t>» в разделе «1. Паспорт подпрограммы» подпрограммы «</w:t>
      </w:r>
      <w:r w:rsidRPr="0076654F">
        <w:rPr>
          <w:rFonts w:ascii="Times New Roman" w:hAnsi="Times New Roman"/>
          <w:sz w:val="20"/>
          <w:szCs w:val="20"/>
          <w:lang w:eastAsia="ru-RU"/>
        </w:rPr>
        <w:t>Обеспечение жильем работников отраслей бюджетной сферы на территории Богучанского района</w:t>
      </w:r>
      <w:r w:rsidRPr="0076654F">
        <w:rPr>
          <w:rFonts w:ascii="Times New Roman" w:hAnsi="Times New Roman"/>
          <w:bCs/>
          <w:sz w:val="20"/>
          <w:szCs w:val="20"/>
          <w:lang w:eastAsia="ru-RU"/>
        </w:rPr>
        <w:t>» на 2014-2021 годы в строке «</w:t>
      </w:r>
      <w:r w:rsidRPr="0076654F">
        <w:rPr>
          <w:rFonts w:ascii="Times New Roman" w:hAnsi="Times New Roman"/>
          <w:sz w:val="20"/>
          <w:szCs w:val="20"/>
          <w:lang w:eastAsia="ru-RU"/>
        </w:rPr>
        <w:t>Целевые индикаторы» фразу «</w:t>
      </w:r>
      <w:r w:rsidRPr="0076654F">
        <w:rPr>
          <w:rFonts w:ascii="Times New Roman" w:hAnsi="Times New Roman"/>
          <w:bCs/>
          <w:sz w:val="20"/>
          <w:szCs w:val="20"/>
          <w:lang w:eastAsia="ru-RU"/>
        </w:rPr>
        <w:t>297,7 м</w:t>
      </w:r>
      <w:proofErr w:type="gramStart"/>
      <w:r w:rsidRPr="0076654F">
        <w:rPr>
          <w:rFonts w:ascii="Times New Roman" w:hAnsi="Times New Roman"/>
          <w:bCs/>
          <w:sz w:val="20"/>
          <w:szCs w:val="20"/>
          <w:vertAlign w:val="superscript"/>
          <w:lang w:eastAsia="ru-RU"/>
        </w:rPr>
        <w:t>2</w:t>
      </w:r>
      <w:proofErr w:type="gramEnd"/>
      <w:r w:rsidRPr="0076654F">
        <w:rPr>
          <w:rFonts w:ascii="Times New Roman" w:hAnsi="Times New Roman"/>
          <w:sz w:val="20"/>
          <w:szCs w:val="20"/>
          <w:lang w:eastAsia="ru-RU"/>
        </w:rPr>
        <w:t>» заменить на «</w:t>
      </w:r>
      <w:r w:rsidRPr="0076654F">
        <w:rPr>
          <w:rFonts w:ascii="Times New Roman" w:hAnsi="Times New Roman"/>
          <w:bCs/>
          <w:sz w:val="20"/>
          <w:szCs w:val="20"/>
          <w:lang w:eastAsia="ru-RU"/>
        </w:rPr>
        <w:t>397,7 м</w:t>
      </w:r>
      <w:r w:rsidRPr="0076654F">
        <w:rPr>
          <w:rFonts w:ascii="Times New Roman" w:hAnsi="Times New Roman"/>
          <w:bCs/>
          <w:sz w:val="20"/>
          <w:szCs w:val="20"/>
          <w:vertAlign w:val="superscript"/>
          <w:lang w:eastAsia="ru-RU"/>
        </w:rPr>
        <w:t>2</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1.9. В разделе «1. Паспорт подпрограммы» подпрограммы «</w:t>
      </w:r>
      <w:r w:rsidRPr="0076654F">
        <w:rPr>
          <w:rFonts w:ascii="Times New Roman" w:hAnsi="Times New Roman"/>
          <w:sz w:val="20"/>
          <w:szCs w:val="20"/>
          <w:lang w:eastAsia="ru-RU"/>
        </w:rPr>
        <w:t>Обеспечение жильем работников отраслей бюджетной сферы на территории Богучанского района</w:t>
      </w:r>
      <w:r w:rsidRPr="0076654F">
        <w:rPr>
          <w:rFonts w:ascii="Times New Roman" w:hAnsi="Times New Roman"/>
          <w:bCs/>
          <w:sz w:val="20"/>
          <w:szCs w:val="20"/>
          <w:lang w:eastAsia="ru-RU"/>
        </w:rPr>
        <w:t>» на 2014-2021 годы в строке «</w:t>
      </w:r>
      <w:r w:rsidRPr="0076654F">
        <w:rPr>
          <w:rFonts w:ascii="Times New Roman" w:hAnsi="Times New Roman"/>
          <w:sz w:val="20"/>
          <w:szCs w:val="20"/>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а) </w:t>
      </w:r>
      <w:r w:rsidRPr="0076654F">
        <w:rPr>
          <w:rFonts w:ascii="Times New Roman" w:hAnsi="Times New Roman"/>
          <w:sz w:val="20"/>
          <w:szCs w:val="20"/>
          <w:lang w:eastAsia="ru-RU"/>
        </w:rPr>
        <w:t>в абзаце первом цифру «16 243 183,74» заменить на «16 743 183,74</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б) </w:t>
      </w:r>
      <w:r w:rsidRPr="0076654F">
        <w:rPr>
          <w:rFonts w:ascii="Times New Roman" w:hAnsi="Times New Roman"/>
          <w:sz w:val="20"/>
          <w:szCs w:val="20"/>
          <w:lang w:eastAsia="ru-RU"/>
        </w:rPr>
        <w:t>в абзаце седьмом цифру «0,00» заменить на «500 000,0</w:t>
      </w:r>
      <w:r w:rsidRPr="0076654F">
        <w:rPr>
          <w:rFonts w:ascii="Times New Roman" w:hAnsi="Times New Roman"/>
          <w:bCs/>
          <w:sz w:val="20"/>
          <w:szCs w:val="20"/>
          <w:lang w:eastAsia="ru-RU"/>
        </w:rPr>
        <w:t>0»;</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в) </w:t>
      </w:r>
      <w:r w:rsidRPr="0076654F">
        <w:rPr>
          <w:rFonts w:ascii="Times New Roman" w:hAnsi="Times New Roman"/>
          <w:sz w:val="20"/>
          <w:szCs w:val="20"/>
          <w:lang w:eastAsia="ru-RU"/>
        </w:rPr>
        <w:t>в абзаце двадцатом цифру «10 982 103,74» заменить на «11 482 103,74</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г) </w:t>
      </w:r>
      <w:r w:rsidRPr="0076654F">
        <w:rPr>
          <w:rFonts w:ascii="Times New Roman" w:hAnsi="Times New Roman"/>
          <w:sz w:val="20"/>
          <w:szCs w:val="20"/>
          <w:lang w:eastAsia="ru-RU"/>
        </w:rPr>
        <w:t>в абзаце двадцать шестом цифру «0,00» заменить на «</w:t>
      </w:r>
      <w:r w:rsidRPr="0076654F">
        <w:rPr>
          <w:rFonts w:ascii="Times New Roman" w:hAnsi="Times New Roman"/>
          <w:bCs/>
          <w:sz w:val="20"/>
          <w:szCs w:val="20"/>
          <w:lang w:eastAsia="ru-RU"/>
        </w:rPr>
        <w:t>500 000,00».</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1.10. В разделе 2.1. «</w:t>
      </w:r>
      <w:r w:rsidRPr="0076654F">
        <w:rPr>
          <w:rFonts w:ascii="Times New Roman" w:hAnsi="Times New Roman"/>
          <w:sz w:val="20"/>
          <w:szCs w:val="20"/>
          <w:lang w:eastAsia="ru-RU"/>
        </w:rPr>
        <w:t xml:space="preserve">Постановка </w:t>
      </w:r>
      <w:proofErr w:type="spellStart"/>
      <w:r w:rsidRPr="0076654F">
        <w:rPr>
          <w:rFonts w:ascii="Times New Roman" w:hAnsi="Times New Roman"/>
          <w:sz w:val="20"/>
          <w:szCs w:val="20"/>
          <w:lang w:eastAsia="ru-RU"/>
        </w:rPr>
        <w:t>общерайонной</w:t>
      </w:r>
      <w:proofErr w:type="spellEnd"/>
      <w:r w:rsidRPr="0076654F">
        <w:rPr>
          <w:rFonts w:ascii="Times New Roman" w:hAnsi="Times New Roman"/>
          <w:sz w:val="20"/>
          <w:szCs w:val="20"/>
          <w:lang w:eastAsia="ru-RU"/>
        </w:rPr>
        <w:t xml:space="preserve"> проблемы и обоснование необходимости разработки подпрограммы» </w:t>
      </w:r>
      <w:r w:rsidRPr="0076654F">
        <w:rPr>
          <w:rFonts w:ascii="Times New Roman" w:hAnsi="Times New Roman"/>
          <w:bCs/>
          <w:sz w:val="20"/>
          <w:szCs w:val="20"/>
          <w:lang w:eastAsia="ru-RU"/>
        </w:rPr>
        <w:t xml:space="preserve">приложения № 7 к муниципальной программе Богучанского района «Обеспечение доступным и комфортным жильем граждан Богучанского района» в абзаце девятом </w:t>
      </w:r>
      <w:r w:rsidRPr="0076654F">
        <w:rPr>
          <w:rFonts w:ascii="Times New Roman" w:hAnsi="Times New Roman"/>
          <w:sz w:val="20"/>
          <w:szCs w:val="20"/>
          <w:lang w:eastAsia="ru-RU"/>
        </w:rPr>
        <w:t>фразу «</w:t>
      </w:r>
      <w:r w:rsidRPr="0076654F">
        <w:rPr>
          <w:rFonts w:ascii="Times New Roman" w:hAnsi="Times New Roman"/>
          <w:bCs/>
          <w:sz w:val="20"/>
          <w:szCs w:val="20"/>
          <w:lang w:eastAsia="ru-RU"/>
        </w:rPr>
        <w:t>297,7 м</w:t>
      </w:r>
      <w:proofErr w:type="gramStart"/>
      <w:r w:rsidRPr="0076654F">
        <w:rPr>
          <w:rFonts w:ascii="Times New Roman" w:hAnsi="Times New Roman"/>
          <w:bCs/>
          <w:sz w:val="20"/>
          <w:szCs w:val="20"/>
          <w:vertAlign w:val="superscript"/>
          <w:lang w:eastAsia="ru-RU"/>
        </w:rPr>
        <w:t>2</w:t>
      </w:r>
      <w:proofErr w:type="gramEnd"/>
      <w:r w:rsidRPr="0076654F">
        <w:rPr>
          <w:rFonts w:ascii="Times New Roman" w:hAnsi="Times New Roman"/>
          <w:sz w:val="20"/>
          <w:szCs w:val="20"/>
          <w:lang w:eastAsia="ru-RU"/>
        </w:rPr>
        <w:t>» заменить на «</w:t>
      </w:r>
      <w:r w:rsidRPr="0076654F">
        <w:rPr>
          <w:rFonts w:ascii="Times New Roman" w:hAnsi="Times New Roman"/>
          <w:bCs/>
          <w:sz w:val="20"/>
          <w:szCs w:val="20"/>
          <w:lang w:eastAsia="ru-RU"/>
        </w:rPr>
        <w:t>397,7 м</w:t>
      </w:r>
      <w:r w:rsidRPr="0076654F">
        <w:rPr>
          <w:rFonts w:ascii="Times New Roman" w:hAnsi="Times New Roman"/>
          <w:bCs/>
          <w:sz w:val="20"/>
          <w:szCs w:val="20"/>
          <w:vertAlign w:val="superscript"/>
          <w:lang w:eastAsia="ru-RU"/>
        </w:rPr>
        <w:t>2</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1.11. В разделе 2.5. «</w:t>
      </w:r>
      <w:r w:rsidRPr="0076654F">
        <w:rPr>
          <w:rFonts w:ascii="Times New Roman" w:hAnsi="Times New Roman"/>
          <w:sz w:val="20"/>
          <w:szCs w:val="20"/>
          <w:lang w:eastAsia="ru-RU"/>
        </w:rPr>
        <w:t xml:space="preserve">Оценка социально-экономической эффективности» </w:t>
      </w:r>
      <w:r w:rsidRPr="0076654F">
        <w:rPr>
          <w:rFonts w:ascii="Times New Roman" w:hAnsi="Times New Roman"/>
          <w:bCs/>
          <w:sz w:val="20"/>
          <w:szCs w:val="20"/>
          <w:lang w:eastAsia="ru-RU"/>
        </w:rPr>
        <w:t>приложения № 7 к муниципальной программе Богучанского района «Обеспечение доступным и комфортным жильем граждан Богучанского района»:</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а) в абзаце </w:t>
      </w:r>
      <w:proofErr w:type="spellStart"/>
      <w:r w:rsidRPr="0076654F">
        <w:rPr>
          <w:rFonts w:ascii="Times New Roman" w:hAnsi="Times New Roman"/>
          <w:bCs/>
          <w:sz w:val="20"/>
          <w:szCs w:val="20"/>
          <w:lang w:eastAsia="ru-RU"/>
        </w:rPr>
        <w:t>первом</w:t>
      </w:r>
      <w:r w:rsidRPr="0076654F">
        <w:rPr>
          <w:rFonts w:ascii="Times New Roman" w:hAnsi="Times New Roman"/>
          <w:sz w:val="20"/>
          <w:szCs w:val="20"/>
          <w:lang w:eastAsia="ru-RU"/>
        </w:rPr>
        <w:t>фразу</w:t>
      </w:r>
      <w:proofErr w:type="spellEnd"/>
      <w:r w:rsidRPr="0076654F">
        <w:rPr>
          <w:rFonts w:ascii="Times New Roman" w:hAnsi="Times New Roman"/>
          <w:sz w:val="20"/>
          <w:szCs w:val="20"/>
          <w:lang w:eastAsia="ru-RU"/>
        </w:rPr>
        <w:t xml:space="preserve"> «в 2019 году – 0,00 кв. метров» заменить на «в 2019 году – 100,00 кв. метров</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б) в абзаце втором </w:t>
      </w:r>
      <w:r w:rsidRPr="0076654F">
        <w:rPr>
          <w:rFonts w:ascii="Times New Roman" w:hAnsi="Times New Roman"/>
          <w:sz w:val="20"/>
          <w:szCs w:val="20"/>
          <w:lang w:eastAsia="ru-RU"/>
        </w:rPr>
        <w:t>фразу «</w:t>
      </w:r>
      <w:r w:rsidRPr="0076654F">
        <w:rPr>
          <w:rFonts w:ascii="Times New Roman" w:hAnsi="Times New Roman"/>
          <w:bCs/>
          <w:sz w:val="20"/>
          <w:szCs w:val="20"/>
          <w:lang w:eastAsia="ru-RU"/>
        </w:rPr>
        <w:t>297,7 м</w:t>
      </w:r>
      <w:proofErr w:type="gramStart"/>
      <w:r w:rsidRPr="0076654F">
        <w:rPr>
          <w:rFonts w:ascii="Times New Roman" w:hAnsi="Times New Roman"/>
          <w:bCs/>
          <w:sz w:val="20"/>
          <w:szCs w:val="20"/>
          <w:vertAlign w:val="superscript"/>
          <w:lang w:eastAsia="ru-RU"/>
        </w:rPr>
        <w:t>2</w:t>
      </w:r>
      <w:proofErr w:type="gramEnd"/>
      <w:r w:rsidRPr="0076654F">
        <w:rPr>
          <w:rFonts w:ascii="Times New Roman" w:hAnsi="Times New Roman"/>
          <w:sz w:val="20"/>
          <w:szCs w:val="20"/>
          <w:lang w:eastAsia="ru-RU"/>
        </w:rPr>
        <w:t>» заменить на «</w:t>
      </w:r>
      <w:r w:rsidRPr="0076654F">
        <w:rPr>
          <w:rFonts w:ascii="Times New Roman" w:hAnsi="Times New Roman"/>
          <w:bCs/>
          <w:sz w:val="20"/>
          <w:szCs w:val="20"/>
          <w:lang w:eastAsia="ru-RU"/>
        </w:rPr>
        <w:t>397,7 м</w:t>
      </w:r>
      <w:r w:rsidRPr="0076654F">
        <w:rPr>
          <w:rFonts w:ascii="Times New Roman" w:hAnsi="Times New Roman"/>
          <w:bCs/>
          <w:sz w:val="20"/>
          <w:szCs w:val="20"/>
          <w:vertAlign w:val="superscript"/>
          <w:lang w:eastAsia="ru-RU"/>
        </w:rPr>
        <w:t>2</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1.12. В разделе 2.7. «</w:t>
      </w:r>
      <w:r w:rsidRPr="0076654F">
        <w:rPr>
          <w:rFonts w:ascii="Times New Roman" w:hAnsi="Times New Roman"/>
          <w:sz w:val="20"/>
          <w:szCs w:val="20"/>
          <w:lang w:eastAsia="ru-RU"/>
        </w:rPr>
        <w:t xml:space="preserve">Обоснование финансовых, материальных и трудовых затрат (ресурсное обеспечение подпрограммы) с указанием источников финансирования» </w:t>
      </w:r>
      <w:r w:rsidRPr="0076654F">
        <w:rPr>
          <w:rFonts w:ascii="Times New Roman" w:hAnsi="Times New Roman"/>
          <w:bCs/>
          <w:sz w:val="20"/>
          <w:szCs w:val="20"/>
          <w:lang w:eastAsia="ru-RU"/>
        </w:rPr>
        <w:t xml:space="preserve">приложения № 7 к муниципальной </w:t>
      </w:r>
      <w:r w:rsidRPr="0076654F">
        <w:rPr>
          <w:rFonts w:ascii="Times New Roman" w:hAnsi="Times New Roman"/>
          <w:bCs/>
          <w:sz w:val="20"/>
          <w:szCs w:val="20"/>
          <w:lang w:eastAsia="ru-RU"/>
        </w:rPr>
        <w:lastRenderedPageBreak/>
        <w:t>программе Богучанского района «Обеспечение доступным и комфортным жильем граждан Богучанского района»:</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а) </w:t>
      </w:r>
      <w:r w:rsidRPr="0076654F">
        <w:rPr>
          <w:rFonts w:ascii="Times New Roman" w:hAnsi="Times New Roman"/>
          <w:sz w:val="20"/>
          <w:szCs w:val="20"/>
          <w:lang w:eastAsia="ru-RU"/>
        </w:rPr>
        <w:t>в абзаце первом цифру «16 243 183,74» заменить на «16 743 183,74</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б) </w:t>
      </w:r>
      <w:r w:rsidRPr="0076654F">
        <w:rPr>
          <w:rFonts w:ascii="Times New Roman" w:hAnsi="Times New Roman"/>
          <w:sz w:val="20"/>
          <w:szCs w:val="20"/>
          <w:lang w:eastAsia="ru-RU"/>
        </w:rPr>
        <w:t>в абзаце седьмом цифру «0,00» заменить на «500 000,0</w:t>
      </w:r>
      <w:r w:rsidRPr="0076654F">
        <w:rPr>
          <w:rFonts w:ascii="Times New Roman" w:hAnsi="Times New Roman"/>
          <w:bCs/>
          <w:sz w:val="20"/>
          <w:szCs w:val="20"/>
          <w:lang w:eastAsia="ru-RU"/>
        </w:rPr>
        <w:t>0»;</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в) </w:t>
      </w:r>
      <w:r w:rsidRPr="0076654F">
        <w:rPr>
          <w:rFonts w:ascii="Times New Roman" w:hAnsi="Times New Roman"/>
          <w:sz w:val="20"/>
          <w:szCs w:val="20"/>
          <w:lang w:eastAsia="ru-RU"/>
        </w:rPr>
        <w:t>в абзаце двадцатом цифру «10 982 103,74» заменить на «11 482 103,74</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г) </w:t>
      </w:r>
      <w:r w:rsidRPr="0076654F">
        <w:rPr>
          <w:rFonts w:ascii="Times New Roman" w:hAnsi="Times New Roman"/>
          <w:sz w:val="20"/>
          <w:szCs w:val="20"/>
          <w:lang w:eastAsia="ru-RU"/>
        </w:rPr>
        <w:t>в абзаце двадцать шестом цифру «0,00» заменить на «</w:t>
      </w:r>
      <w:r w:rsidRPr="0076654F">
        <w:rPr>
          <w:rFonts w:ascii="Times New Roman" w:hAnsi="Times New Roman"/>
          <w:bCs/>
          <w:sz w:val="20"/>
          <w:szCs w:val="20"/>
          <w:lang w:eastAsia="ru-RU"/>
        </w:rPr>
        <w:t>500 000,00».</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1.13. Приложение №1</w:t>
      </w:r>
      <w:r w:rsidRPr="0076654F">
        <w:rPr>
          <w:rFonts w:ascii="Times New Roman" w:hAnsi="Times New Roman"/>
          <w:sz w:val="20"/>
          <w:szCs w:val="20"/>
          <w:lang w:eastAsia="ru-RU"/>
        </w:rPr>
        <w:t xml:space="preserve">к подпрограмме Богучанского района «Осуществление градостроительной деятельности в Богучанском районе» на 2014-2021 годы </w:t>
      </w:r>
      <w:r w:rsidRPr="0076654F">
        <w:rPr>
          <w:rFonts w:ascii="Times New Roman" w:hAnsi="Times New Roman"/>
          <w:bCs/>
          <w:sz w:val="20"/>
          <w:szCs w:val="20"/>
          <w:lang w:eastAsia="ru-RU"/>
        </w:rPr>
        <w:t xml:space="preserve">читать в новой редакции </w:t>
      </w:r>
      <w:proofErr w:type="gramStart"/>
      <w:r w:rsidRPr="0076654F">
        <w:rPr>
          <w:rFonts w:ascii="Times New Roman" w:hAnsi="Times New Roman"/>
          <w:bCs/>
          <w:sz w:val="20"/>
          <w:szCs w:val="20"/>
          <w:lang w:eastAsia="ru-RU"/>
        </w:rPr>
        <w:t>согласно приложения</w:t>
      </w:r>
      <w:proofErr w:type="gramEnd"/>
      <w:r w:rsidRPr="0076654F">
        <w:rPr>
          <w:rFonts w:ascii="Times New Roman" w:hAnsi="Times New Roman"/>
          <w:bCs/>
          <w:sz w:val="20"/>
          <w:szCs w:val="20"/>
          <w:lang w:eastAsia="ru-RU"/>
        </w:rPr>
        <w:t xml:space="preserve"> № 4 к настоящему постановлению.</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1.14. Приложение №2 </w:t>
      </w:r>
      <w:r w:rsidRPr="0076654F">
        <w:rPr>
          <w:rFonts w:ascii="Times New Roman" w:hAnsi="Times New Roman"/>
          <w:sz w:val="20"/>
          <w:szCs w:val="20"/>
          <w:lang w:eastAsia="ru-RU"/>
        </w:rPr>
        <w:t xml:space="preserve">к подпрограмме Богучанского района «Осуществление градостроительной деятельности в Богучанском районе» на 2014-2021 годы </w:t>
      </w:r>
      <w:r w:rsidRPr="0076654F">
        <w:rPr>
          <w:rFonts w:ascii="Times New Roman" w:hAnsi="Times New Roman"/>
          <w:bCs/>
          <w:sz w:val="20"/>
          <w:szCs w:val="20"/>
          <w:lang w:eastAsia="ru-RU"/>
        </w:rPr>
        <w:t xml:space="preserve">читать в новой редакции </w:t>
      </w:r>
      <w:proofErr w:type="gramStart"/>
      <w:r w:rsidRPr="0076654F">
        <w:rPr>
          <w:rFonts w:ascii="Times New Roman" w:hAnsi="Times New Roman"/>
          <w:bCs/>
          <w:sz w:val="20"/>
          <w:szCs w:val="20"/>
          <w:lang w:eastAsia="ru-RU"/>
        </w:rPr>
        <w:t>согласно приложения</w:t>
      </w:r>
      <w:proofErr w:type="gramEnd"/>
      <w:r w:rsidRPr="0076654F">
        <w:rPr>
          <w:rFonts w:ascii="Times New Roman" w:hAnsi="Times New Roman"/>
          <w:bCs/>
          <w:sz w:val="20"/>
          <w:szCs w:val="20"/>
          <w:lang w:eastAsia="ru-RU"/>
        </w:rPr>
        <w:t xml:space="preserve"> № 5 к настоящему постановлению.</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1.15. В приложении № 8 к муниципальной программе Богучанского района «Обеспечение доступным и комфортным жильем граждан Богучанского района» в разделе «1. Паспорт подпрограммы» подпрограммы «Осуществление градостроительной деятельности в Богучанском районе» на 2014-2021 годы в строке «</w:t>
      </w:r>
      <w:r w:rsidRPr="0076654F">
        <w:rPr>
          <w:rFonts w:ascii="Times New Roman" w:hAnsi="Times New Roman"/>
          <w:sz w:val="20"/>
          <w:szCs w:val="20"/>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а) </w:t>
      </w:r>
      <w:r w:rsidRPr="0076654F">
        <w:rPr>
          <w:rFonts w:ascii="Times New Roman" w:hAnsi="Times New Roman"/>
          <w:sz w:val="20"/>
          <w:szCs w:val="20"/>
          <w:lang w:eastAsia="ru-RU"/>
        </w:rPr>
        <w:t>в абзаце первом цифру «6 340 500,00» заменить на «</w:t>
      </w:r>
      <w:r w:rsidRPr="0076654F">
        <w:rPr>
          <w:rFonts w:ascii="Times New Roman" w:hAnsi="Times New Roman"/>
          <w:color w:val="000000"/>
          <w:sz w:val="20"/>
          <w:szCs w:val="20"/>
          <w:lang w:eastAsia="ru-RU"/>
        </w:rPr>
        <w:t>5 949 160,40</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color w:val="000000"/>
          <w:sz w:val="20"/>
          <w:szCs w:val="20"/>
          <w:lang w:eastAsia="ru-RU"/>
        </w:rPr>
      </w:pPr>
      <w:r w:rsidRPr="0076654F">
        <w:rPr>
          <w:rFonts w:ascii="Times New Roman" w:hAnsi="Times New Roman"/>
          <w:bCs/>
          <w:sz w:val="20"/>
          <w:szCs w:val="20"/>
          <w:lang w:eastAsia="ru-RU"/>
        </w:rPr>
        <w:t xml:space="preserve">б) </w:t>
      </w:r>
      <w:r w:rsidRPr="0076654F">
        <w:rPr>
          <w:rFonts w:ascii="Times New Roman" w:hAnsi="Times New Roman"/>
          <w:sz w:val="20"/>
          <w:szCs w:val="20"/>
          <w:lang w:eastAsia="ru-RU"/>
        </w:rPr>
        <w:t>в абзаце пятом цифру «2 809 800,00» заменить на «</w:t>
      </w:r>
      <w:r w:rsidRPr="0076654F">
        <w:rPr>
          <w:rFonts w:ascii="Times New Roman" w:hAnsi="Times New Roman"/>
          <w:color w:val="000000"/>
          <w:sz w:val="20"/>
          <w:szCs w:val="20"/>
          <w:lang w:eastAsia="ru-RU"/>
        </w:rPr>
        <w:t>2 853 898,70»;</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color w:val="000000"/>
          <w:sz w:val="20"/>
          <w:szCs w:val="20"/>
          <w:lang w:eastAsia="ru-RU"/>
        </w:rPr>
        <w:t xml:space="preserve">в) </w:t>
      </w:r>
      <w:r w:rsidRPr="0076654F">
        <w:rPr>
          <w:rFonts w:ascii="Times New Roman" w:hAnsi="Times New Roman"/>
          <w:sz w:val="20"/>
          <w:szCs w:val="20"/>
          <w:lang w:eastAsia="ru-RU"/>
        </w:rPr>
        <w:t>в абзаце шестом цифру «2 138 100,00» заменить на «</w:t>
      </w:r>
      <w:r w:rsidRPr="0076654F">
        <w:rPr>
          <w:rFonts w:ascii="Times New Roman" w:hAnsi="Times New Roman"/>
          <w:color w:val="000000"/>
          <w:sz w:val="20"/>
          <w:szCs w:val="20"/>
          <w:lang w:eastAsia="ru-RU"/>
        </w:rPr>
        <w:t>872 100,70»;</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б) </w:t>
      </w:r>
      <w:r w:rsidRPr="0076654F">
        <w:rPr>
          <w:rFonts w:ascii="Times New Roman" w:hAnsi="Times New Roman"/>
          <w:sz w:val="20"/>
          <w:szCs w:val="20"/>
          <w:lang w:eastAsia="ru-RU"/>
        </w:rPr>
        <w:t>в абзаце седьмом цифру «300 000,00» заменить на «</w:t>
      </w:r>
      <w:r w:rsidRPr="0076654F">
        <w:rPr>
          <w:rFonts w:ascii="Times New Roman" w:hAnsi="Times New Roman"/>
          <w:bCs/>
          <w:sz w:val="20"/>
          <w:szCs w:val="20"/>
          <w:lang w:eastAsia="ru-RU"/>
        </w:rPr>
        <w:t>1 130 561,70»;</w:t>
      </w:r>
    </w:p>
    <w:p w:rsidR="0076654F" w:rsidRPr="0076654F" w:rsidRDefault="0076654F" w:rsidP="0076654F">
      <w:pPr>
        <w:tabs>
          <w:tab w:val="left" w:pos="1134"/>
        </w:tabs>
        <w:spacing w:after="0" w:line="240" w:lineRule="auto"/>
        <w:ind w:firstLine="709"/>
        <w:jc w:val="both"/>
        <w:rPr>
          <w:rFonts w:ascii="Times New Roman" w:hAnsi="Times New Roman"/>
          <w:color w:val="000000"/>
          <w:sz w:val="20"/>
          <w:szCs w:val="20"/>
          <w:lang w:eastAsia="ru-RU"/>
        </w:rPr>
      </w:pPr>
      <w:r w:rsidRPr="0076654F">
        <w:rPr>
          <w:rFonts w:ascii="Times New Roman" w:hAnsi="Times New Roman"/>
          <w:bCs/>
          <w:sz w:val="20"/>
          <w:szCs w:val="20"/>
          <w:lang w:eastAsia="ru-RU"/>
        </w:rPr>
        <w:t>г) в абзаце одиннадцатом цифру «4 454 300,00» заменить на «</w:t>
      </w:r>
      <w:r w:rsidRPr="0076654F">
        <w:rPr>
          <w:rFonts w:ascii="Times New Roman" w:hAnsi="Times New Roman"/>
          <w:color w:val="000000"/>
          <w:sz w:val="20"/>
          <w:szCs w:val="20"/>
          <w:lang w:eastAsia="ru-RU"/>
        </w:rPr>
        <w:t>3 594 000,00»;</w:t>
      </w:r>
    </w:p>
    <w:p w:rsidR="0076654F" w:rsidRPr="0076654F" w:rsidRDefault="0076654F" w:rsidP="0076654F">
      <w:pPr>
        <w:tabs>
          <w:tab w:val="left" w:pos="1134"/>
        </w:tabs>
        <w:spacing w:after="0" w:line="240" w:lineRule="auto"/>
        <w:ind w:firstLine="709"/>
        <w:jc w:val="both"/>
        <w:rPr>
          <w:rFonts w:ascii="Times New Roman" w:hAnsi="Times New Roman"/>
          <w:color w:val="000000"/>
          <w:sz w:val="20"/>
          <w:szCs w:val="20"/>
          <w:lang w:eastAsia="ru-RU"/>
        </w:rPr>
      </w:pPr>
      <w:proofErr w:type="spellStart"/>
      <w:r w:rsidRPr="0076654F">
        <w:rPr>
          <w:rFonts w:ascii="Times New Roman" w:hAnsi="Times New Roman"/>
          <w:color w:val="000000"/>
          <w:sz w:val="20"/>
          <w:szCs w:val="20"/>
          <w:lang w:eastAsia="ru-RU"/>
        </w:rPr>
        <w:t>д</w:t>
      </w:r>
      <w:proofErr w:type="spellEnd"/>
      <w:r w:rsidRPr="0076654F">
        <w:rPr>
          <w:rFonts w:ascii="Times New Roman" w:hAnsi="Times New Roman"/>
          <w:color w:val="000000"/>
          <w:sz w:val="20"/>
          <w:szCs w:val="20"/>
          <w:lang w:eastAsia="ru-RU"/>
        </w:rPr>
        <w:t xml:space="preserve">) </w:t>
      </w:r>
      <w:r w:rsidRPr="0076654F">
        <w:rPr>
          <w:rFonts w:ascii="Times New Roman" w:hAnsi="Times New Roman"/>
          <w:bCs/>
          <w:sz w:val="20"/>
          <w:szCs w:val="20"/>
          <w:lang w:eastAsia="ru-RU"/>
        </w:rPr>
        <w:t>в абзаце шестнадцатом цифру «1 250 000,00» заменить на «</w:t>
      </w:r>
      <w:r w:rsidRPr="0076654F">
        <w:rPr>
          <w:rFonts w:ascii="Times New Roman" w:hAnsi="Times New Roman"/>
          <w:color w:val="000000"/>
          <w:sz w:val="20"/>
          <w:szCs w:val="20"/>
          <w:lang w:eastAsia="ru-RU"/>
        </w:rPr>
        <w:t>389 700,00»;</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е) </w:t>
      </w:r>
      <w:r w:rsidRPr="0076654F">
        <w:rPr>
          <w:rFonts w:ascii="Times New Roman" w:hAnsi="Times New Roman"/>
          <w:sz w:val="20"/>
          <w:szCs w:val="20"/>
          <w:lang w:eastAsia="ru-RU"/>
        </w:rPr>
        <w:t>в абзаце двадцатом цифру «1 886 200,00» заменить на «</w:t>
      </w:r>
      <w:r w:rsidRPr="0076654F">
        <w:rPr>
          <w:rFonts w:ascii="Times New Roman" w:hAnsi="Times New Roman"/>
          <w:color w:val="000000"/>
          <w:sz w:val="20"/>
          <w:szCs w:val="20"/>
          <w:lang w:eastAsia="ru-RU"/>
        </w:rPr>
        <w:t>2 355 160,40</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ж) </w:t>
      </w:r>
      <w:r w:rsidRPr="0076654F">
        <w:rPr>
          <w:rFonts w:ascii="Times New Roman" w:hAnsi="Times New Roman"/>
          <w:sz w:val="20"/>
          <w:szCs w:val="20"/>
          <w:lang w:eastAsia="ru-RU"/>
        </w:rPr>
        <w:t>в абзаце двадцать четвертом цифру «48 800,00» заменить на «</w:t>
      </w:r>
      <w:r w:rsidRPr="0076654F">
        <w:rPr>
          <w:rFonts w:ascii="Times New Roman" w:hAnsi="Times New Roman"/>
          <w:color w:val="000000"/>
          <w:sz w:val="20"/>
          <w:szCs w:val="20"/>
          <w:lang w:eastAsia="ru-RU"/>
        </w:rPr>
        <w:t>92 898,70</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proofErr w:type="spellStart"/>
      <w:r w:rsidRPr="0076654F">
        <w:rPr>
          <w:rFonts w:ascii="Times New Roman" w:hAnsi="Times New Roman"/>
          <w:bCs/>
          <w:sz w:val="20"/>
          <w:szCs w:val="20"/>
          <w:lang w:eastAsia="ru-RU"/>
        </w:rPr>
        <w:t>з</w:t>
      </w:r>
      <w:proofErr w:type="spellEnd"/>
      <w:r w:rsidRPr="0076654F">
        <w:rPr>
          <w:rFonts w:ascii="Times New Roman" w:hAnsi="Times New Roman"/>
          <w:bCs/>
          <w:sz w:val="20"/>
          <w:szCs w:val="20"/>
          <w:lang w:eastAsia="ru-RU"/>
        </w:rPr>
        <w:t xml:space="preserve">) </w:t>
      </w:r>
      <w:r w:rsidRPr="0076654F">
        <w:rPr>
          <w:rFonts w:ascii="Times New Roman" w:hAnsi="Times New Roman"/>
          <w:sz w:val="20"/>
          <w:szCs w:val="20"/>
          <w:lang w:eastAsia="ru-RU"/>
        </w:rPr>
        <w:t>в абзаце двадцать пятом цифру «888 100,00» заменить на «</w:t>
      </w:r>
      <w:r w:rsidRPr="0076654F">
        <w:rPr>
          <w:rFonts w:ascii="Times New Roman" w:hAnsi="Times New Roman"/>
          <w:color w:val="000000"/>
          <w:sz w:val="20"/>
          <w:szCs w:val="20"/>
          <w:lang w:eastAsia="ru-RU"/>
        </w:rPr>
        <w:t>482 400,00</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и) </w:t>
      </w:r>
      <w:r w:rsidRPr="0076654F">
        <w:rPr>
          <w:rFonts w:ascii="Times New Roman" w:hAnsi="Times New Roman"/>
          <w:sz w:val="20"/>
          <w:szCs w:val="20"/>
          <w:lang w:eastAsia="ru-RU"/>
        </w:rPr>
        <w:t>в абзаце двадцать шестом цифру «300 000,00» заменить на «</w:t>
      </w:r>
      <w:r w:rsidRPr="0076654F">
        <w:rPr>
          <w:rFonts w:ascii="Times New Roman" w:hAnsi="Times New Roman"/>
          <w:bCs/>
          <w:sz w:val="20"/>
          <w:szCs w:val="20"/>
          <w:lang w:eastAsia="ru-RU"/>
        </w:rPr>
        <w:t>1 130 561,70».</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1.16. В разделе 2.7. «</w:t>
      </w:r>
      <w:r w:rsidRPr="0076654F">
        <w:rPr>
          <w:rFonts w:ascii="Times New Roman" w:hAnsi="Times New Roman"/>
          <w:sz w:val="20"/>
          <w:szCs w:val="20"/>
          <w:lang w:eastAsia="ru-RU"/>
        </w:rPr>
        <w:t xml:space="preserve">Обоснование финансовых, материальных и трудовых затрат (ресурсное обеспечение подпрограммы) с указанием источников финансирования» </w:t>
      </w:r>
      <w:r w:rsidRPr="0076654F">
        <w:rPr>
          <w:rFonts w:ascii="Times New Roman" w:hAnsi="Times New Roman"/>
          <w:bCs/>
          <w:sz w:val="20"/>
          <w:szCs w:val="20"/>
          <w:lang w:eastAsia="ru-RU"/>
        </w:rPr>
        <w:t>приложения № 8 к муниципальной программе Богучанского района «Обеспечение доступным и комфортным жильем граждан Богучанского района»:</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а) </w:t>
      </w:r>
      <w:r w:rsidRPr="0076654F">
        <w:rPr>
          <w:rFonts w:ascii="Times New Roman" w:hAnsi="Times New Roman"/>
          <w:sz w:val="20"/>
          <w:szCs w:val="20"/>
          <w:lang w:eastAsia="ru-RU"/>
        </w:rPr>
        <w:t>в абзаце первом цифру «6 340 500,00» заменить на «</w:t>
      </w:r>
      <w:r w:rsidRPr="0076654F">
        <w:rPr>
          <w:rFonts w:ascii="Times New Roman" w:hAnsi="Times New Roman"/>
          <w:color w:val="000000"/>
          <w:sz w:val="20"/>
          <w:szCs w:val="20"/>
          <w:lang w:eastAsia="ru-RU"/>
        </w:rPr>
        <w:t>5 949 160,40</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color w:val="000000"/>
          <w:sz w:val="20"/>
          <w:szCs w:val="20"/>
          <w:lang w:eastAsia="ru-RU"/>
        </w:rPr>
      </w:pPr>
      <w:r w:rsidRPr="0076654F">
        <w:rPr>
          <w:rFonts w:ascii="Times New Roman" w:hAnsi="Times New Roman"/>
          <w:bCs/>
          <w:sz w:val="20"/>
          <w:szCs w:val="20"/>
          <w:lang w:eastAsia="ru-RU"/>
        </w:rPr>
        <w:t xml:space="preserve">б) </w:t>
      </w:r>
      <w:r w:rsidRPr="0076654F">
        <w:rPr>
          <w:rFonts w:ascii="Times New Roman" w:hAnsi="Times New Roman"/>
          <w:sz w:val="20"/>
          <w:szCs w:val="20"/>
          <w:lang w:eastAsia="ru-RU"/>
        </w:rPr>
        <w:t>в абзаце пятом цифру «2 809 800,00» заменить на «</w:t>
      </w:r>
      <w:r w:rsidRPr="0076654F">
        <w:rPr>
          <w:rFonts w:ascii="Times New Roman" w:hAnsi="Times New Roman"/>
          <w:color w:val="000000"/>
          <w:sz w:val="20"/>
          <w:szCs w:val="20"/>
          <w:lang w:eastAsia="ru-RU"/>
        </w:rPr>
        <w:t>2 853 898,70»;</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color w:val="000000"/>
          <w:sz w:val="20"/>
          <w:szCs w:val="20"/>
          <w:lang w:eastAsia="ru-RU"/>
        </w:rPr>
        <w:t xml:space="preserve">в) </w:t>
      </w:r>
      <w:r w:rsidRPr="0076654F">
        <w:rPr>
          <w:rFonts w:ascii="Times New Roman" w:hAnsi="Times New Roman"/>
          <w:sz w:val="20"/>
          <w:szCs w:val="20"/>
          <w:lang w:eastAsia="ru-RU"/>
        </w:rPr>
        <w:t>в абзаце шестом цифру «2 138 100,00» заменить на «</w:t>
      </w:r>
      <w:r w:rsidRPr="0076654F">
        <w:rPr>
          <w:rFonts w:ascii="Times New Roman" w:hAnsi="Times New Roman"/>
          <w:color w:val="000000"/>
          <w:sz w:val="20"/>
          <w:szCs w:val="20"/>
          <w:lang w:eastAsia="ru-RU"/>
        </w:rPr>
        <w:t>872 100,70»;</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б) </w:t>
      </w:r>
      <w:r w:rsidRPr="0076654F">
        <w:rPr>
          <w:rFonts w:ascii="Times New Roman" w:hAnsi="Times New Roman"/>
          <w:sz w:val="20"/>
          <w:szCs w:val="20"/>
          <w:lang w:eastAsia="ru-RU"/>
        </w:rPr>
        <w:t>в абзаце седьмом цифру «300 000,00» заменить на «</w:t>
      </w:r>
      <w:r w:rsidRPr="0076654F">
        <w:rPr>
          <w:rFonts w:ascii="Times New Roman" w:hAnsi="Times New Roman"/>
          <w:bCs/>
          <w:sz w:val="20"/>
          <w:szCs w:val="20"/>
          <w:lang w:eastAsia="ru-RU"/>
        </w:rPr>
        <w:t>1 130 561,70»;</w:t>
      </w:r>
    </w:p>
    <w:p w:rsidR="0076654F" w:rsidRPr="0076654F" w:rsidRDefault="0076654F" w:rsidP="0076654F">
      <w:pPr>
        <w:tabs>
          <w:tab w:val="left" w:pos="1134"/>
        </w:tabs>
        <w:spacing w:after="0" w:line="240" w:lineRule="auto"/>
        <w:ind w:firstLine="709"/>
        <w:jc w:val="both"/>
        <w:rPr>
          <w:rFonts w:ascii="Times New Roman" w:hAnsi="Times New Roman"/>
          <w:color w:val="000000"/>
          <w:sz w:val="20"/>
          <w:szCs w:val="20"/>
          <w:lang w:eastAsia="ru-RU"/>
        </w:rPr>
      </w:pPr>
      <w:r w:rsidRPr="0076654F">
        <w:rPr>
          <w:rFonts w:ascii="Times New Roman" w:hAnsi="Times New Roman"/>
          <w:bCs/>
          <w:sz w:val="20"/>
          <w:szCs w:val="20"/>
          <w:lang w:eastAsia="ru-RU"/>
        </w:rPr>
        <w:t>г) в абзаце одиннадцатом цифру «4 454 300,00» заменить на «</w:t>
      </w:r>
      <w:r w:rsidRPr="0076654F">
        <w:rPr>
          <w:rFonts w:ascii="Times New Roman" w:hAnsi="Times New Roman"/>
          <w:color w:val="000000"/>
          <w:sz w:val="20"/>
          <w:szCs w:val="20"/>
          <w:lang w:eastAsia="ru-RU"/>
        </w:rPr>
        <w:t>3 594 000,00»;</w:t>
      </w:r>
    </w:p>
    <w:p w:rsidR="0076654F" w:rsidRPr="0076654F" w:rsidRDefault="0076654F" w:rsidP="0076654F">
      <w:pPr>
        <w:tabs>
          <w:tab w:val="left" w:pos="1134"/>
        </w:tabs>
        <w:spacing w:after="0" w:line="240" w:lineRule="auto"/>
        <w:ind w:firstLine="709"/>
        <w:jc w:val="both"/>
        <w:rPr>
          <w:rFonts w:ascii="Times New Roman" w:hAnsi="Times New Roman"/>
          <w:color w:val="000000"/>
          <w:sz w:val="20"/>
          <w:szCs w:val="20"/>
          <w:lang w:eastAsia="ru-RU"/>
        </w:rPr>
      </w:pPr>
      <w:proofErr w:type="spellStart"/>
      <w:r w:rsidRPr="0076654F">
        <w:rPr>
          <w:rFonts w:ascii="Times New Roman" w:hAnsi="Times New Roman"/>
          <w:color w:val="000000"/>
          <w:sz w:val="20"/>
          <w:szCs w:val="20"/>
          <w:lang w:eastAsia="ru-RU"/>
        </w:rPr>
        <w:t>д</w:t>
      </w:r>
      <w:proofErr w:type="spellEnd"/>
      <w:r w:rsidRPr="0076654F">
        <w:rPr>
          <w:rFonts w:ascii="Times New Roman" w:hAnsi="Times New Roman"/>
          <w:color w:val="000000"/>
          <w:sz w:val="20"/>
          <w:szCs w:val="20"/>
          <w:lang w:eastAsia="ru-RU"/>
        </w:rPr>
        <w:t xml:space="preserve">) </w:t>
      </w:r>
      <w:r w:rsidRPr="0076654F">
        <w:rPr>
          <w:rFonts w:ascii="Times New Roman" w:hAnsi="Times New Roman"/>
          <w:bCs/>
          <w:sz w:val="20"/>
          <w:szCs w:val="20"/>
          <w:lang w:eastAsia="ru-RU"/>
        </w:rPr>
        <w:t>в абзаце шестнадцатом цифру «1 250 000,00» заменить на «</w:t>
      </w:r>
      <w:r w:rsidRPr="0076654F">
        <w:rPr>
          <w:rFonts w:ascii="Times New Roman" w:hAnsi="Times New Roman"/>
          <w:color w:val="000000"/>
          <w:sz w:val="20"/>
          <w:szCs w:val="20"/>
          <w:lang w:eastAsia="ru-RU"/>
        </w:rPr>
        <w:t>389 700,00»;</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е) </w:t>
      </w:r>
      <w:r w:rsidRPr="0076654F">
        <w:rPr>
          <w:rFonts w:ascii="Times New Roman" w:hAnsi="Times New Roman"/>
          <w:sz w:val="20"/>
          <w:szCs w:val="20"/>
          <w:lang w:eastAsia="ru-RU"/>
        </w:rPr>
        <w:t>в абзаце двадцатом цифру «1 886 200,00» заменить на «</w:t>
      </w:r>
      <w:r w:rsidRPr="0076654F">
        <w:rPr>
          <w:rFonts w:ascii="Times New Roman" w:hAnsi="Times New Roman"/>
          <w:color w:val="000000"/>
          <w:sz w:val="20"/>
          <w:szCs w:val="20"/>
          <w:lang w:eastAsia="ru-RU"/>
        </w:rPr>
        <w:t>2 355 160,40</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ж) </w:t>
      </w:r>
      <w:r w:rsidRPr="0076654F">
        <w:rPr>
          <w:rFonts w:ascii="Times New Roman" w:hAnsi="Times New Roman"/>
          <w:sz w:val="20"/>
          <w:szCs w:val="20"/>
          <w:lang w:eastAsia="ru-RU"/>
        </w:rPr>
        <w:t>в абзаце двадцать четвертом цифру «48 800,00» заменить на «</w:t>
      </w:r>
      <w:r w:rsidRPr="0076654F">
        <w:rPr>
          <w:rFonts w:ascii="Times New Roman" w:hAnsi="Times New Roman"/>
          <w:color w:val="000000"/>
          <w:sz w:val="20"/>
          <w:szCs w:val="20"/>
          <w:lang w:eastAsia="ru-RU"/>
        </w:rPr>
        <w:t>92 898,70</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proofErr w:type="spellStart"/>
      <w:r w:rsidRPr="0076654F">
        <w:rPr>
          <w:rFonts w:ascii="Times New Roman" w:hAnsi="Times New Roman"/>
          <w:bCs/>
          <w:sz w:val="20"/>
          <w:szCs w:val="20"/>
          <w:lang w:eastAsia="ru-RU"/>
        </w:rPr>
        <w:t>з</w:t>
      </w:r>
      <w:proofErr w:type="spellEnd"/>
      <w:r w:rsidRPr="0076654F">
        <w:rPr>
          <w:rFonts w:ascii="Times New Roman" w:hAnsi="Times New Roman"/>
          <w:bCs/>
          <w:sz w:val="20"/>
          <w:szCs w:val="20"/>
          <w:lang w:eastAsia="ru-RU"/>
        </w:rPr>
        <w:t xml:space="preserve">) </w:t>
      </w:r>
      <w:r w:rsidRPr="0076654F">
        <w:rPr>
          <w:rFonts w:ascii="Times New Roman" w:hAnsi="Times New Roman"/>
          <w:sz w:val="20"/>
          <w:szCs w:val="20"/>
          <w:lang w:eastAsia="ru-RU"/>
        </w:rPr>
        <w:t>в абзаце двадцать пятом цифру «888 100,00» заменить на «</w:t>
      </w:r>
      <w:r w:rsidRPr="0076654F">
        <w:rPr>
          <w:rFonts w:ascii="Times New Roman" w:hAnsi="Times New Roman"/>
          <w:color w:val="000000"/>
          <w:sz w:val="20"/>
          <w:szCs w:val="20"/>
          <w:lang w:eastAsia="ru-RU"/>
        </w:rPr>
        <w:t>482 400,00</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и) </w:t>
      </w:r>
      <w:r w:rsidRPr="0076654F">
        <w:rPr>
          <w:rFonts w:ascii="Times New Roman" w:hAnsi="Times New Roman"/>
          <w:sz w:val="20"/>
          <w:szCs w:val="20"/>
          <w:lang w:eastAsia="ru-RU"/>
        </w:rPr>
        <w:t>в абзаце двадцать шестом цифру «300 000,00» заменить на «</w:t>
      </w:r>
      <w:r w:rsidRPr="0076654F">
        <w:rPr>
          <w:rFonts w:ascii="Times New Roman" w:hAnsi="Times New Roman"/>
          <w:bCs/>
          <w:sz w:val="20"/>
          <w:szCs w:val="20"/>
          <w:lang w:eastAsia="ru-RU"/>
        </w:rPr>
        <w:t>1 130 561,70».</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1.17. Приложение №2 </w:t>
      </w:r>
      <w:r w:rsidRPr="0076654F">
        <w:rPr>
          <w:rFonts w:ascii="Times New Roman" w:hAnsi="Times New Roman"/>
          <w:sz w:val="20"/>
          <w:szCs w:val="20"/>
          <w:lang w:eastAsia="ru-RU"/>
        </w:rPr>
        <w:t xml:space="preserve">к подпрограмме Богучанского района «Осуществление градостроительной деятельности в Богучанском районе» на 2014-2021 годы </w:t>
      </w:r>
      <w:r w:rsidRPr="0076654F">
        <w:rPr>
          <w:rFonts w:ascii="Times New Roman" w:hAnsi="Times New Roman"/>
          <w:bCs/>
          <w:sz w:val="20"/>
          <w:szCs w:val="20"/>
          <w:lang w:eastAsia="ru-RU"/>
        </w:rPr>
        <w:t xml:space="preserve">читать в новой редакции </w:t>
      </w:r>
      <w:proofErr w:type="gramStart"/>
      <w:r w:rsidRPr="0076654F">
        <w:rPr>
          <w:rFonts w:ascii="Times New Roman" w:hAnsi="Times New Roman"/>
          <w:bCs/>
          <w:sz w:val="20"/>
          <w:szCs w:val="20"/>
          <w:lang w:eastAsia="ru-RU"/>
        </w:rPr>
        <w:t>согласно приложения</w:t>
      </w:r>
      <w:proofErr w:type="gramEnd"/>
      <w:r w:rsidRPr="0076654F">
        <w:rPr>
          <w:rFonts w:ascii="Times New Roman" w:hAnsi="Times New Roman"/>
          <w:bCs/>
          <w:sz w:val="20"/>
          <w:szCs w:val="20"/>
          <w:lang w:eastAsia="ru-RU"/>
        </w:rPr>
        <w:t xml:space="preserve"> № 6 к настоящему постановлению.</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1.18. В приложении № 9 к муниципальной программе Богучанского района «Обеспечение доступным и комфортным жильем граждан Богучанского района» в разделе «1. Паспорт подпрограммы» подпрограммы «</w:t>
      </w:r>
      <w:r w:rsidRPr="0076654F">
        <w:rPr>
          <w:rFonts w:ascii="Times New Roman" w:hAnsi="Times New Roman"/>
          <w:sz w:val="20"/>
          <w:szCs w:val="20"/>
          <w:lang w:eastAsia="ru-RU"/>
        </w:rPr>
        <w:t>Приобретение жилых помещений работникам бюджетной сферы Богучанского района</w:t>
      </w:r>
      <w:r w:rsidRPr="0076654F">
        <w:rPr>
          <w:rFonts w:ascii="Times New Roman" w:hAnsi="Times New Roman"/>
          <w:bCs/>
          <w:sz w:val="20"/>
          <w:szCs w:val="20"/>
          <w:lang w:eastAsia="ru-RU"/>
        </w:rPr>
        <w:t>» на 2014-2021 годы в строке «</w:t>
      </w:r>
      <w:r w:rsidRPr="0076654F">
        <w:rPr>
          <w:rFonts w:ascii="Times New Roman" w:hAnsi="Times New Roman"/>
          <w:sz w:val="20"/>
          <w:szCs w:val="20"/>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а) </w:t>
      </w:r>
      <w:r w:rsidRPr="0076654F">
        <w:rPr>
          <w:rFonts w:ascii="Times New Roman" w:hAnsi="Times New Roman"/>
          <w:sz w:val="20"/>
          <w:szCs w:val="20"/>
          <w:lang w:eastAsia="ru-RU"/>
        </w:rPr>
        <w:t>в абзаце первом цифру «</w:t>
      </w:r>
      <w:r w:rsidRPr="0076654F">
        <w:rPr>
          <w:rFonts w:ascii="Times New Roman" w:hAnsi="Times New Roman"/>
          <w:bCs/>
          <w:sz w:val="20"/>
          <w:szCs w:val="20"/>
          <w:lang w:eastAsia="ru-RU"/>
        </w:rPr>
        <w:t>21 942 258,07</w:t>
      </w:r>
      <w:r w:rsidRPr="0076654F">
        <w:rPr>
          <w:rFonts w:ascii="Times New Roman" w:hAnsi="Times New Roman"/>
          <w:sz w:val="20"/>
          <w:szCs w:val="20"/>
          <w:lang w:eastAsia="ru-RU"/>
        </w:rPr>
        <w:t>» заменить на «</w:t>
      </w:r>
      <w:r w:rsidRPr="0076654F">
        <w:rPr>
          <w:rFonts w:ascii="Times New Roman" w:hAnsi="Times New Roman"/>
          <w:bCs/>
          <w:sz w:val="20"/>
          <w:szCs w:val="20"/>
          <w:lang w:eastAsia="ru-RU"/>
        </w:rPr>
        <w:t>23 292 258,07»;</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б) </w:t>
      </w:r>
      <w:r w:rsidRPr="0076654F">
        <w:rPr>
          <w:rFonts w:ascii="Times New Roman" w:hAnsi="Times New Roman"/>
          <w:sz w:val="20"/>
          <w:szCs w:val="20"/>
          <w:lang w:eastAsia="ru-RU"/>
        </w:rPr>
        <w:t>в абзаце седьмом цифру «140 000» заменить на «</w:t>
      </w:r>
      <w:r w:rsidRPr="0076654F">
        <w:rPr>
          <w:rFonts w:ascii="Times New Roman" w:hAnsi="Times New Roman"/>
          <w:bCs/>
          <w:sz w:val="20"/>
          <w:szCs w:val="20"/>
          <w:lang w:eastAsia="ru-RU"/>
        </w:rPr>
        <w:t>1 490 000,00».</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1.19. В пункте 2.5.2. приложения № 9 к муниципальной программе Богучанского района «</w:t>
      </w:r>
      <w:r w:rsidRPr="0076654F">
        <w:rPr>
          <w:rFonts w:ascii="Times New Roman" w:hAnsi="Times New Roman"/>
          <w:sz w:val="20"/>
          <w:szCs w:val="20"/>
          <w:lang w:eastAsia="ru-RU"/>
        </w:rPr>
        <w:t>Приобретение жилых помещений работникам бюджетной сферы Богучанского района</w:t>
      </w:r>
      <w:r w:rsidRPr="0076654F">
        <w:rPr>
          <w:rFonts w:ascii="Times New Roman" w:hAnsi="Times New Roman"/>
          <w:bCs/>
          <w:sz w:val="20"/>
          <w:szCs w:val="20"/>
          <w:lang w:eastAsia="ru-RU"/>
        </w:rPr>
        <w:t>» в абзаце шестом фразу «в 2019 году – 0 работников» читать «в 2019 году – 2 работника».</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1.20. В разделе 2.7. «</w:t>
      </w:r>
      <w:r w:rsidRPr="0076654F">
        <w:rPr>
          <w:rFonts w:ascii="Times New Roman" w:hAnsi="Times New Roman"/>
          <w:sz w:val="20"/>
          <w:szCs w:val="20"/>
          <w:lang w:eastAsia="ru-RU"/>
        </w:rPr>
        <w:t xml:space="preserve">Обоснование финансовых, материальных и трудовых затрат (ресурсное обеспечение подпрограммы) с указанием источников финансирования» </w:t>
      </w:r>
      <w:r w:rsidRPr="0076654F">
        <w:rPr>
          <w:rFonts w:ascii="Times New Roman" w:hAnsi="Times New Roman"/>
          <w:bCs/>
          <w:sz w:val="20"/>
          <w:szCs w:val="20"/>
          <w:lang w:eastAsia="ru-RU"/>
        </w:rPr>
        <w:t>приложения № 9 к муниципальной программе Богучанского района «</w:t>
      </w:r>
      <w:r w:rsidRPr="0076654F">
        <w:rPr>
          <w:rFonts w:ascii="Times New Roman" w:hAnsi="Times New Roman"/>
          <w:sz w:val="20"/>
          <w:szCs w:val="20"/>
          <w:lang w:eastAsia="ru-RU"/>
        </w:rPr>
        <w:t>Приобретение жилых помещений работникам бюджетной сферы Богучанского района</w:t>
      </w:r>
      <w:r w:rsidRPr="0076654F">
        <w:rPr>
          <w:rFonts w:ascii="Times New Roman" w:hAnsi="Times New Roman"/>
          <w:bCs/>
          <w:sz w:val="20"/>
          <w:szCs w:val="20"/>
          <w:lang w:eastAsia="ru-RU"/>
        </w:rPr>
        <w:t>»:</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а) </w:t>
      </w:r>
      <w:r w:rsidRPr="0076654F">
        <w:rPr>
          <w:rFonts w:ascii="Times New Roman" w:hAnsi="Times New Roman"/>
          <w:sz w:val="20"/>
          <w:szCs w:val="20"/>
          <w:lang w:eastAsia="ru-RU"/>
        </w:rPr>
        <w:t>в абзаце первом цифру «</w:t>
      </w:r>
      <w:r w:rsidRPr="0076654F">
        <w:rPr>
          <w:rFonts w:ascii="Times New Roman" w:hAnsi="Times New Roman"/>
          <w:bCs/>
          <w:sz w:val="20"/>
          <w:szCs w:val="20"/>
          <w:lang w:eastAsia="ru-RU"/>
        </w:rPr>
        <w:t>21 942 258,07</w:t>
      </w:r>
      <w:r w:rsidRPr="0076654F">
        <w:rPr>
          <w:rFonts w:ascii="Times New Roman" w:hAnsi="Times New Roman"/>
          <w:sz w:val="20"/>
          <w:szCs w:val="20"/>
          <w:lang w:eastAsia="ru-RU"/>
        </w:rPr>
        <w:t>» заменить на «</w:t>
      </w:r>
      <w:r w:rsidRPr="0076654F">
        <w:rPr>
          <w:rFonts w:ascii="Times New Roman" w:hAnsi="Times New Roman"/>
          <w:bCs/>
          <w:sz w:val="20"/>
          <w:szCs w:val="20"/>
          <w:lang w:eastAsia="ru-RU"/>
        </w:rPr>
        <w:t>23 292 258,07»;</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t xml:space="preserve">б) </w:t>
      </w:r>
      <w:r w:rsidRPr="0076654F">
        <w:rPr>
          <w:rFonts w:ascii="Times New Roman" w:hAnsi="Times New Roman"/>
          <w:sz w:val="20"/>
          <w:szCs w:val="20"/>
          <w:lang w:eastAsia="ru-RU"/>
        </w:rPr>
        <w:t>в абзаце седьмом цифру «140 000» заменить на «</w:t>
      </w:r>
      <w:r w:rsidRPr="0076654F">
        <w:rPr>
          <w:rFonts w:ascii="Times New Roman" w:hAnsi="Times New Roman"/>
          <w:bCs/>
          <w:sz w:val="20"/>
          <w:szCs w:val="20"/>
          <w:lang w:eastAsia="ru-RU"/>
        </w:rPr>
        <w:t>1 490 000,00».</w:t>
      </w:r>
    </w:p>
    <w:p w:rsidR="0076654F" w:rsidRPr="0076654F" w:rsidRDefault="0076654F" w:rsidP="0076654F">
      <w:pPr>
        <w:tabs>
          <w:tab w:val="left" w:pos="1134"/>
        </w:tabs>
        <w:spacing w:after="0" w:line="240" w:lineRule="auto"/>
        <w:ind w:firstLine="709"/>
        <w:jc w:val="both"/>
        <w:rPr>
          <w:rFonts w:ascii="Times New Roman" w:hAnsi="Times New Roman"/>
          <w:bCs/>
          <w:sz w:val="20"/>
          <w:szCs w:val="20"/>
          <w:lang w:eastAsia="ru-RU"/>
        </w:rPr>
      </w:pPr>
      <w:r w:rsidRPr="0076654F">
        <w:rPr>
          <w:rFonts w:ascii="Times New Roman" w:hAnsi="Times New Roman"/>
          <w:bCs/>
          <w:sz w:val="20"/>
          <w:szCs w:val="20"/>
          <w:lang w:eastAsia="ru-RU"/>
        </w:rPr>
        <w:lastRenderedPageBreak/>
        <w:t xml:space="preserve">1.21. Приложение №2 </w:t>
      </w:r>
      <w:r w:rsidRPr="0076654F">
        <w:rPr>
          <w:rFonts w:ascii="Times New Roman" w:hAnsi="Times New Roman"/>
          <w:sz w:val="20"/>
          <w:szCs w:val="20"/>
          <w:lang w:eastAsia="ru-RU"/>
        </w:rPr>
        <w:t xml:space="preserve">к подпрограмме Богучанского района «Приобретение жилых помещений работникам бюджетной сферы Богучанского района» на 2014-2021 годы </w:t>
      </w:r>
      <w:r w:rsidRPr="0076654F">
        <w:rPr>
          <w:rFonts w:ascii="Times New Roman" w:hAnsi="Times New Roman"/>
          <w:bCs/>
          <w:sz w:val="20"/>
          <w:szCs w:val="20"/>
          <w:lang w:eastAsia="ru-RU"/>
        </w:rPr>
        <w:t xml:space="preserve">читать в новой редакции </w:t>
      </w:r>
      <w:proofErr w:type="gramStart"/>
      <w:r w:rsidRPr="0076654F">
        <w:rPr>
          <w:rFonts w:ascii="Times New Roman" w:hAnsi="Times New Roman"/>
          <w:bCs/>
          <w:sz w:val="20"/>
          <w:szCs w:val="20"/>
          <w:lang w:eastAsia="ru-RU"/>
        </w:rPr>
        <w:t>согласно приложения</w:t>
      </w:r>
      <w:proofErr w:type="gramEnd"/>
      <w:r w:rsidRPr="0076654F">
        <w:rPr>
          <w:rFonts w:ascii="Times New Roman" w:hAnsi="Times New Roman"/>
          <w:bCs/>
          <w:sz w:val="20"/>
          <w:szCs w:val="20"/>
          <w:lang w:eastAsia="ru-RU"/>
        </w:rPr>
        <w:t xml:space="preserve"> № 7 к настоящему постановлению.</w:t>
      </w:r>
    </w:p>
    <w:p w:rsidR="0076654F" w:rsidRPr="0076654F" w:rsidRDefault="0076654F" w:rsidP="00016619">
      <w:pPr>
        <w:numPr>
          <w:ilvl w:val="0"/>
          <w:numId w:val="14"/>
        </w:numPr>
        <w:tabs>
          <w:tab w:val="left" w:pos="1134"/>
        </w:tabs>
        <w:spacing w:after="0" w:line="240" w:lineRule="auto"/>
        <w:ind w:left="0" w:firstLine="709"/>
        <w:contextualSpacing/>
        <w:jc w:val="both"/>
        <w:rPr>
          <w:rFonts w:ascii="Times New Roman" w:hAnsi="Times New Roman"/>
          <w:color w:val="000000"/>
          <w:sz w:val="20"/>
          <w:szCs w:val="20"/>
        </w:rPr>
      </w:pPr>
      <w:proofErr w:type="gramStart"/>
      <w:r w:rsidRPr="0076654F">
        <w:rPr>
          <w:rFonts w:ascii="Times New Roman" w:hAnsi="Times New Roman"/>
          <w:color w:val="000000"/>
          <w:sz w:val="20"/>
          <w:szCs w:val="20"/>
        </w:rPr>
        <w:t>Контроль за</w:t>
      </w:r>
      <w:proofErr w:type="gramEnd"/>
      <w:r w:rsidRPr="0076654F">
        <w:rPr>
          <w:rFonts w:ascii="Times New Roman" w:hAnsi="Times New Roman"/>
          <w:color w:val="000000"/>
          <w:sz w:val="20"/>
          <w:szCs w:val="20"/>
        </w:rPr>
        <w:t xml:space="preserve"> исполнением настоящего постановления возложить на заместителя Главы Богучанского района Л.В. </w:t>
      </w:r>
      <w:proofErr w:type="spellStart"/>
      <w:r w:rsidRPr="0076654F">
        <w:rPr>
          <w:rFonts w:ascii="Times New Roman" w:hAnsi="Times New Roman"/>
          <w:color w:val="000000"/>
          <w:sz w:val="20"/>
          <w:szCs w:val="20"/>
        </w:rPr>
        <w:t>Зарва</w:t>
      </w:r>
      <w:proofErr w:type="spellEnd"/>
      <w:r w:rsidRPr="0076654F">
        <w:rPr>
          <w:rFonts w:ascii="Times New Roman" w:hAnsi="Times New Roman"/>
          <w:color w:val="000000"/>
          <w:sz w:val="20"/>
          <w:szCs w:val="20"/>
        </w:rPr>
        <w:t>.</w:t>
      </w:r>
    </w:p>
    <w:p w:rsidR="0076654F" w:rsidRPr="0076654F" w:rsidRDefault="0076654F" w:rsidP="00016619">
      <w:pPr>
        <w:numPr>
          <w:ilvl w:val="0"/>
          <w:numId w:val="14"/>
        </w:numPr>
        <w:tabs>
          <w:tab w:val="left" w:pos="1134"/>
        </w:tabs>
        <w:spacing w:after="0" w:line="240" w:lineRule="auto"/>
        <w:ind w:left="0" w:firstLine="709"/>
        <w:contextualSpacing/>
        <w:jc w:val="both"/>
        <w:rPr>
          <w:rFonts w:ascii="Times New Roman" w:hAnsi="Times New Roman"/>
          <w:color w:val="000000"/>
          <w:sz w:val="20"/>
          <w:szCs w:val="20"/>
        </w:rPr>
      </w:pPr>
      <w:r w:rsidRPr="0076654F">
        <w:rPr>
          <w:rFonts w:ascii="Times New Roman" w:hAnsi="Times New Roman"/>
          <w:sz w:val="20"/>
          <w:szCs w:val="20"/>
        </w:rPr>
        <w:t>Постановление вступает в силу со дня, следующего за днём опубликования в Официальном вестнике Богучанского района.</w:t>
      </w:r>
    </w:p>
    <w:p w:rsidR="0076654F" w:rsidRPr="0076654F" w:rsidRDefault="0076654F" w:rsidP="0076654F">
      <w:pPr>
        <w:autoSpaceDE w:val="0"/>
        <w:spacing w:after="0" w:line="240" w:lineRule="auto"/>
        <w:jc w:val="both"/>
        <w:rPr>
          <w:rFonts w:ascii="Times New Roman" w:hAnsi="Times New Roman"/>
          <w:sz w:val="20"/>
          <w:szCs w:val="20"/>
        </w:rPr>
      </w:pPr>
      <w:bookmarkStart w:id="1" w:name="_GoBack"/>
      <w:bookmarkEnd w:id="1"/>
    </w:p>
    <w:p w:rsidR="0076654F" w:rsidRPr="0076654F" w:rsidRDefault="0076654F" w:rsidP="0076654F">
      <w:pPr>
        <w:autoSpaceDE w:val="0"/>
        <w:spacing w:after="0" w:line="240" w:lineRule="auto"/>
        <w:jc w:val="both"/>
        <w:rPr>
          <w:rFonts w:ascii="Times New Roman" w:hAnsi="Times New Roman"/>
          <w:sz w:val="20"/>
          <w:szCs w:val="20"/>
        </w:rPr>
      </w:pPr>
      <w:r w:rsidRPr="0076654F">
        <w:rPr>
          <w:rFonts w:ascii="Times New Roman" w:hAnsi="Times New Roman"/>
          <w:sz w:val="20"/>
          <w:szCs w:val="20"/>
        </w:rPr>
        <w:t xml:space="preserve">И.о. Главы Богучанского района      </w:t>
      </w:r>
      <w:r w:rsidRPr="0076654F">
        <w:rPr>
          <w:rFonts w:ascii="Times New Roman" w:hAnsi="Times New Roman"/>
          <w:sz w:val="20"/>
          <w:szCs w:val="20"/>
        </w:rPr>
        <w:tab/>
      </w:r>
      <w:r w:rsidRPr="0076654F">
        <w:rPr>
          <w:rFonts w:ascii="Times New Roman" w:hAnsi="Times New Roman"/>
          <w:sz w:val="20"/>
          <w:szCs w:val="20"/>
        </w:rPr>
        <w:tab/>
      </w:r>
      <w:r w:rsidRPr="0076654F">
        <w:rPr>
          <w:rFonts w:ascii="Times New Roman" w:hAnsi="Times New Roman"/>
          <w:sz w:val="20"/>
          <w:szCs w:val="20"/>
        </w:rPr>
        <w:tab/>
      </w:r>
      <w:r w:rsidRPr="0076654F">
        <w:rPr>
          <w:rFonts w:ascii="Times New Roman" w:hAnsi="Times New Roman"/>
          <w:sz w:val="20"/>
          <w:szCs w:val="20"/>
        </w:rPr>
        <w:tab/>
        <w:t xml:space="preserve">     Н.В. </w:t>
      </w:r>
      <w:proofErr w:type="spellStart"/>
      <w:r w:rsidRPr="0076654F">
        <w:rPr>
          <w:rFonts w:ascii="Times New Roman" w:hAnsi="Times New Roman"/>
          <w:sz w:val="20"/>
          <w:szCs w:val="20"/>
        </w:rPr>
        <w:t>Илиндеева</w:t>
      </w:r>
      <w:proofErr w:type="spellEnd"/>
    </w:p>
    <w:p w:rsidR="00D8636E" w:rsidRPr="0076654F"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84ABC" w:rsidRPr="00184ABC" w:rsidRDefault="00184ABC" w:rsidP="00184ABC">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84ABC">
        <w:rPr>
          <w:rFonts w:ascii="Times New Roman" w:eastAsia="Times New Roman" w:hAnsi="Times New Roman"/>
          <w:sz w:val="20"/>
          <w:szCs w:val="20"/>
          <w:lang w:eastAsia="ru-RU"/>
        </w:rPr>
        <w:tab/>
      </w:r>
      <w:r w:rsidRPr="00184ABC">
        <w:rPr>
          <w:rFonts w:ascii="Times New Roman" w:eastAsia="Times New Roman" w:hAnsi="Times New Roman"/>
          <w:sz w:val="20"/>
          <w:szCs w:val="20"/>
          <w:lang w:eastAsia="ru-RU"/>
        </w:rPr>
        <w:tab/>
      </w:r>
      <w:r w:rsidRPr="00184ABC">
        <w:rPr>
          <w:rFonts w:ascii="Times New Roman" w:eastAsia="Times New Roman" w:hAnsi="Times New Roman"/>
          <w:sz w:val="20"/>
          <w:szCs w:val="20"/>
          <w:lang w:eastAsia="ru-RU"/>
        </w:rPr>
        <w:tab/>
      </w:r>
      <w:r w:rsidRPr="00184ABC">
        <w:rPr>
          <w:rFonts w:ascii="Times New Roman" w:eastAsia="Times New Roman" w:hAnsi="Times New Roman"/>
          <w:sz w:val="20"/>
          <w:szCs w:val="20"/>
          <w:lang w:eastAsia="ru-RU"/>
        </w:rPr>
        <w:tab/>
      </w:r>
      <w:r w:rsidRPr="00184ABC">
        <w:rPr>
          <w:rFonts w:ascii="Times New Roman" w:eastAsia="Times New Roman" w:hAnsi="Times New Roman"/>
          <w:sz w:val="20"/>
          <w:szCs w:val="20"/>
          <w:lang w:eastAsia="ru-RU"/>
        </w:rPr>
        <w:tab/>
      </w:r>
      <w:r w:rsidRPr="00184ABC">
        <w:rPr>
          <w:rFonts w:ascii="Times New Roman" w:eastAsia="Times New Roman" w:hAnsi="Times New Roman"/>
          <w:sz w:val="20"/>
          <w:szCs w:val="20"/>
          <w:lang w:eastAsia="ru-RU"/>
        </w:rPr>
        <w:tab/>
      </w:r>
      <w:r w:rsidRPr="00184ABC">
        <w:rPr>
          <w:rFonts w:ascii="Times New Roman" w:eastAsia="Times New Roman" w:hAnsi="Times New Roman"/>
          <w:sz w:val="18"/>
          <w:szCs w:val="20"/>
          <w:lang w:eastAsia="ru-RU"/>
        </w:rPr>
        <w:t>Приложение №1 к Постановлению администрации</w:t>
      </w:r>
    </w:p>
    <w:p w:rsidR="00184ABC" w:rsidRPr="00184ABC" w:rsidRDefault="00184ABC" w:rsidP="00184ABC">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84ABC">
        <w:rPr>
          <w:rFonts w:ascii="Times New Roman" w:eastAsia="Times New Roman" w:hAnsi="Times New Roman"/>
          <w:sz w:val="18"/>
          <w:szCs w:val="20"/>
          <w:lang w:eastAsia="ru-RU"/>
        </w:rPr>
        <w:t xml:space="preserve">                                                                                              Богучанского района от 17.10.2019 № 1032-п</w:t>
      </w:r>
      <w:r w:rsidRPr="00184ABC">
        <w:rPr>
          <w:rFonts w:ascii="Times New Roman" w:eastAsia="Times New Roman" w:hAnsi="Times New Roman"/>
          <w:sz w:val="18"/>
          <w:szCs w:val="20"/>
          <w:lang w:eastAsia="ru-RU"/>
        </w:rPr>
        <w:tab/>
      </w:r>
      <w:r w:rsidRPr="00184ABC">
        <w:rPr>
          <w:rFonts w:ascii="Times New Roman" w:eastAsia="Times New Roman" w:hAnsi="Times New Roman"/>
          <w:sz w:val="18"/>
          <w:szCs w:val="20"/>
          <w:lang w:eastAsia="ru-RU"/>
        </w:rPr>
        <w:tab/>
      </w:r>
      <w:r w:rsidRPr="00184ABC">
        <w:rPr>
          <w:rFonts w:ascii="Times New Roman" w:eastAsia="Times New Roman" w:hAnsi="Times New Roman"/>
          <w:sz w:val="18"/>
          <w:szCs w:val="20"/>
          <w:lang w:eastAsia="ru-RU"/>
        </w:rPr>
        <w:tab/>
      </w:r>
      <w:r w:rsidRPr="00184ABC">
        <w:rPr>
          <w:rFonts w:ascii="Times New Roman" w:eastAsia="Times New Roman" w:hAnsi="Times New Roman"/>
          <w:sz w:val="18"/>
          <w:szCs w:val="20"/>
          <w:lang w:eastAsia="ru-RU"/>
        </w:rPr>
        <w:tab/>
      </w:r>
      <w:r w:rsidRPr="00184ABC">
        <w:rPr>
          <w:rFonts w:ascii="Times New Roman" w:eastAsia="Times New Roman" w:hAnsi="Times New Roman"/>
          <w:sz w:val="18"/>
          <w:szCs w:val="20"/>
          <w:lang w:eastAsia="ru-RU"/>
        </w:rPr>
        <w:tab/>
      </w:r>
      <w:r w:rsidRPr="00184ABC">
        <w:rPr>
          <w:rFonts w:ascii="Times New Roman" w:eastAsia="Times New Roman" w:hAnsi="Times New Roman"/>
          <w:sz w:val="18"/>
          <w:szCs w:val="20"/>
          <w:lang w:eastAsia="ru-RU"/>
        </w:rPr>
        <w:tab/>
      </w:r>
    </w:p>
    <w:p w:rsidR="00184ABC" w:rsidRPr="00184ABC" w:rsidRDefault="00184ABC" w:rsidP="00184ABC">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84ABC">
        <w:rPr>
          <w:rFonts w:ascii="Times New Roman" w:eastAsia="Times New Roman" w:hAnsi="Times New Roman"/>
          <w:sz w:val="18"/>
          <w:szCs w:val="20"/>
          <w:lang w:eastAsia="ru-RU"/>
        </w:rPr>
        <w:tab/>
      </w:r>
      <w:r w:rsidRPr="00184ABC">
        <w:rPr>
          <w:rFonts w:ascii="Times New Roman" w:eastAsia="Times New Roman" w:hAnsi="Times New Roman"/>
          <w:sz w:val="18"/>
          <w:szCs w:val="20"/>
          <w:lang w:eastAsia="ru-RU"/>
        </w:rPr>
        <w:tab/>
      </w:r>
      <w:r w:rsidRPr="00184ABC">
        <w:rPr>
          <w:rFonts w:ascii="Times New Roman" w:eastAsia="Times New Roman" w:hAnsi="Times New Roman"/>
          <w:sz w:val="18"/>
          <w:szCs w:val="20"/>
          <w:lang w:eastAsia="ru-RU"/>
        </w:rPr>
        <w:tab/>
      </w:r>
      <w:r w:rsidRPr="00184ABC">
        <w:rPr>
          <w:rFonts w:ascii="Times New Roman" w:eastAsia="Times New Roman" w:hAnsi="Times New Roman"/>
          <w:sz w:val="18"/>
          <w:szCs w:val="20"/>
          <w:lang w:eastAsia="ru-RU"/>
        </w:rPr>
        <w:tab/>
      </w:r>
      <w:r w:rsidRPr="00184ABC">
        <w:rPr>
          <w:rFonts w:ascii="Times New Roman" w:eastAsia="Times New Roman" w:hAnsi="Times New Roman"/>
          <w:sz w:val="18"/>
          <w:szCs w:val="20"/>
          <w:lang w:eastAsia="ru-RU"/>
        </w:rPr>
        <w:tab/>
      </w:r>
      <w:r w:rsidRPr="00184ABC">
        <w:rPr>
          <w:rFonts w:ascii="Times New Roman" w:eastAsia="Times New Roman" w:hAnsi="Times New Roman"/>
          <w:sz w:val="18"/>
          <w:szCs w:val="20"/>
          <w:lang w:eastAsia="ru-RU"/>
        </w:rPr>
        <w:tab/>
        <w:t xml:space="preserve">"Приложение № 1 </w:t>
      </w:r>
    </w:p>
    <w:p w:rsidR="00184ABC" w:rsidRPr="00184ABC" w:rsidRDefault="00184ABC" w:rsidP="00184ABC">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84ABC">
        <w:rPr>
          <w:rFonts w:ascii="Times New Roman" w:eastAsia="Times New Roman" w:hAnsi="Times New Roman"/>
          <w:sz w:val="18"/>
          <w:szCs w:val="20"/>
          <w:lang w:eastAsia="ru-RU"/>
        </w:rPr>
        <w:t xml:space="preserve">к паспорту муниципальной программы </w:t>
      </w:r>
    </w:p>
    <w:p w:rsidR="00184ABC" w:rsidRPr="00184ABC" w:rsidRDefault="00184ABC" w:rsidP="00184ABC">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84ABC">
        <w:rPr>
          <w:rFonts w:ascii="Times New Roman" w:eastAsia="Times New Roman" w:hAnsi="Times New Roman"/>
          <w:sz w:val="18"/>
          <w:szCs w:val="20"/>
          <w:lang w:eastAsia="ru-RU"/>
        </w:rPr>
        <w:t xml:space="preserve">Богучанского района "Обеспечение </w:t>
      </w:r>
      <w:proofErr w:type="gramStart"/>
      <w:r w:rsidRPr="00184ABC">
        <w:rPr>
          <w:rFonts w:ascii="Times New Roman" w:eastAsia="Times New Roman" w:hAnsi="Times New Roman"/>
          <w:sz w:val="18"/>
          <w:szCs w:val="20"/>
          <w:lang w:eastAsia="ru-RU"/>
        </w:rPr>
        <w:t>доступным</w:t>
      </w:r>
      <w:proofErr w:type="gramEnd"/>
      <w:r w:rsidRPr="00184ABC">
        <w:rPr>
          <w:rFonts w:ascii="Times New Roman" w:eastAsia="Times New Roman" w:hAnsi="Times New Roman"/>
          <w:sz w:val="18"/>
          <w:szCs w:val="20"/>
          <w:lang w:eastAsia="ru-RU"/>
        </w:rPr>
        <w:t xml:space="preserve"> и </w:t>
      </w:r>
    </w:p>
    <w:p w:rsidR="00184ABC" w:rsidRPr="00184ABC" w:rsidRDefault="00184ABC" w:rsidP="00184ABC">
      <w:pPr>
        <w:widowControl w:val="0"/>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184ABC">
        <w:rPr>
          <w:rFonts w:ascii="Times New Roman" w:eastAsia="Times New Roman" w:hAnsi="Times New Roman"/>
          <w:sz w:val="18"/>
          <w:szCs w:val="20"/>
          <w:lang w:eastAsia="ru-RU"/>
        </w:rPr>
        <w:t xml:space="preserve">                                                                               комфортным жильем граждан  Богучанского района"</w:t>
      </w:r>
      <w:r w:rsidRPr="00184ABC">
        <w:rPr>
          <w:rFonts w:ascii="Times New Roman" w:eastAsia="Times New Roman" w:hAnsi="Times New Roman"/>
          <w:sz w:val="20"/>
          <w:szCs w:val="20"/>
          <w:lang w:eastAsia="ru-RU"/>
        </w:rPr>
        <w:tab/>
      </w:r>
      <w:r w:rsidRPr="00184ABC">
        <w:rPr>
          <w:rFonts w:ascii="Times New Roman" w:eastAsia="Times New Roman" w:hAnsi="Times New Roman"/>
          <w:sz w:val="20"/>
          <w:szCs w:val="20"/>
          <w:lang w:eastAsia="ru-RU"/>
        </w:rPr>
        <w:tab/>
      </w:r>
      <w:r w:rsidRPr="00184ABC">
        <w:rPr>
          <w:rFonts w:ascii="Times New Roman" w:eastAsia="Times New Roman" w:hAnsi="Times New Roman"/>
          <w:sz w:val="20"/>
          <w:szCs w:val="20"/>
          <w:lang w:eastAsia="ru-RU"/>
        </w:rPr>
        <w:tab/>
      </w:r>
      <w:r w:rsidRPr="00184ABC">
        <w:rPr>
          <w:rFonts w:ascii="Times New Roman" w:eastAsia="Times New Roman" w:hAnsi="Times New Roman"/>
          <w:sz w:val="20"/>
          <w:szCs w:val="20"/>
          <w:lang w:eastAsia="ru-RU"/>
        </w:rPr>
        <w:tab/>
      </w:r>
      <w:r w:rsidRPr="00184ABC">
        <w:rPr>
          <w:rFonts w:ascii="Times New Roman" w:eastAsia="Times New Roman" w:hAnsi="Times New Roman"/>
          <w:sz w:val="20"/>
          <w:szCs w:val="20"/>
          <w:lang w:eastAsia="ru-RU"/>
        </w:rPr>
        <w:tab/>
      </w:r>
      <w:r w:rsidRPr="00184ABC">
        <w:rPr>
          <w:rFonts w:ascii="Times New Roman" w:eastAsia="Times New Roman" w:hAnsi="Times New Roman"/>
          <w:sz w:val="20"/>
          <w:szCs w:val="20"/>
          <w:lang w:eastAsia="ru-RU"/>
        </w:rPr>
        <w:tab/>
      </w:r>
      <w:r w:rsidRPr="00184ABC">
        <w:rPr>
          <w:rFonts w:ascii="Times New Roman" w:eastAsia="Times New Roman" w:hAnsi="Times New Roman"/>
          <w:sz w:val="20"/>
          <w:szCs w:val="20"/>
          <w:lang w:eastAsia="ru-RU"/>
        </w:rPr>
        <w:tab/>
      </w:r>
      <w:r w:rsidRPr="00184ABC">
        <w:rPr>
          <w:rFonts w:ascii="Times New Roman" w:eastAsia="Times New Roman" w:hAnsi="Times New Roman"/>
          <w:sz w:val="20"/>
          <w:szCs w:val="20"/>
          <w:lang w:eastAsia="ru-RU"/>
        </w:rPr>
        <w:tab/>
      </w:r>
      <w:r w:rsidRPr="00184ABC">
        <w:rPr>
          <w:rFonts w:ascii="Times New Roman" w:eastAsia="Times New Roman" w:hAnsi="Times New Roman"/>
          <w:sz w:val="20"/>
          <w:szCs w:val="20"/>
          <w:lang w:eastAsia="ru-RU"/>
        </w:rPr>
        <w:tab/>
      </w:r>
      <w:r w:rsidRPr="00184ABC">
        <w:rPr>
          <w:rFonts w:ascii="Times New Roman" w:eastAsia="Times New Roman" w:hAnsi="Times New Roman"/>
          <w:sz w:val="20"/>
          <w:szCs w:val="20"/>
          <w:lang w:eastAsia="ru-RU"/>
        </w:rPr>
        <w:tab/>
      </w:r>
      <w:r w:rsidRPr="00184ABC">
        <w:rPr>
          <w:rFonts w:ascii="Times New Roman" w:eastAsia="Times New Roman" w:hAnsi="Times New Roman"/>
          <w:sz w:val="20"/>
          <w:szCs w:val="20"/>
          <w:lang w:eastAsia="ru-RU"/>
        </w:rPr>
        <w:tab/>
      </w:r>
    </w:p>
    <w:p w:rsidR="00D8636E" w:rsidRPr="0076654F" w:rsidRDefault="00184ABC" w:rsidP="00184ABC">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184ABC">
        <w:rPr>
          <w:rFonts w:ascii="Times New Roman" w:eastAsia="Times New Roman" w:hAnsi="Times New Roman"/>
          <w:sz w:val="20"/>
          <w:szCs w:val="20"/>
          <w:lang w:eastAsia="ru-RU"/>
        </w:rPr>
        <w:t>Перечень целевых показателей и показателей результативности программы с расшифровкой плановых значений по годам ее реализации</w:t>
      </w:r>
    </w:p>
    <w:p w:rsidR="00D8636E"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484"/>
        <w:gridCol w:w="1323"/>
        <w:gridCol w:w="750"/>
        <w:gridCol w:w="770"/>
        <w:gridCol w:w="1019"/>
        <w:gridCol w:w="653"/>
        <w:gridCol w:w="653"/>
        <w:gridCol w:w="653"/>
        <w:gridCol w:w="653"/>
        <w:gridCol w:w="653"/>
        <w:gridCol w:w="653"/>
        <w:gridCol w:w="653"/>
        <w:gridCol w:w="653"/>
      </w:tblGrid>
      <w:tr w:rsidR="00184ABC" w:rsidRPr="00184ABC" w:rsidTr="00184ABC">
        <w:trPr>
          <w:trHeight w:val="20"/>
        </w:trPr>
        <w:tc>
          <w:tcPr>
            <w:tcW w:w="2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 xml:space="preserve">№  </w:t>
            </w:r>
            <w:r w:rsidRPr="00184ABC">
              <w:rPr>
                <w:rFonts w:ascii="Times New Roman" w:eastAsia="Times New Roman" w:hAnsi="Times New Roman"/>
                <w:sz w:val="14"/>
                <w:szCs w:val="14"/>
                <w:lang w:eastAsia="ru-RU"/>
              </w:rPr>
              <w:br/>
            </w:r>
            <w:proofErr w:type="spellStart"/>
            <w:proofErr w:type="gramStart"/>
            <w:r w:rsidRPr="00184ABC">
              <w:rPr>
                <w:rFonts w:ascii="Times New Roman" w:eastAsia="Times New Roman" w:hAnsi="Times New Roman"/>
                <w:sz w:val="14"/>
                <w:szCs w:val="14"/>
                <w:lang w:eastAsia="ru-RU"/>
              </w:rPr>
              <w:t>п</w:t>
            </w:r>
            <w:proofErr w:type="spellEnd"/>
            <w:proofErr w:type="gramEnd"/>
            <w:r w:rsidRPr="00184ABC">
              <w:rPr>
                <w:rFonts w:ascii="Times New Roman" w:eastAsia="Times New Roman" w:hAnsi="Times New Roman"/>
                <w:sz w:val="14"/>
                <w:szCs w:val="14"/>
                <w:lang w:eastAsia="ru-RU"/>
              </w:rPr>
              <w:t>/</w:t>
            </w:r>
            <w:proofErr w:type="spellStart"/>
            <w:r w:rsidRPr="00184ABC">
              <w:rPr>
                <w:rFonts w:ascii="Times New Roman" w:eastAsia="Times New Roman" w:hAnsi="Times New Roman"/>
                <w:sz w:val="14"/>
                <w:szCs w:val="14"/>
                <w:lang w:eastAsia="ru-RU"/>
              </w:rPr>
              <w:t>п</w:t>
            </w:r>
            <w:proofErr w:type="spellEnd"/>
          </w:p>
        </w:tc>
        <w:tc>
          <w:tcPr>
            <w:tcW w:w="691" w:type="pct"/>
            <w:tcBorders>
              <w:top w:val="single" w:sz="4" w:space="0" w:color="auto"/>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Цели, задачи, показатели</w:t>
            </w:r>
          </w:p>
        </w:tc>
        <w:tc>
          <w:tcPr>
            <w:tcW w:w="392" w:type="pct"/>
            <w:tcBorders>
              <w:top w:val="single" w:sz="4" w:space="0" w:color="auto"/>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Единица измерения</w:t>
            </w:r>
          </w:p>
        </w:tc>
        <w:tc>
          <w:tcPr>
            <w:tcW w:w="402" w:type="pct"/>
            <w:tcBorders>
              <w:top w:val="single" w:sz="4" w:space="0" w:color="auto"/>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Вес показателя</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Источник   информации</w:t>
            </w:r>
          </w:p>
        </w:tc>
        <w:tc>
          <w:tcPr>
            <w:tcW w:w="341" w:type="pct"/>
            <w:tcBorders>
              <w:top w:val="single" w:sz="4" w:space="0" w:color="auto"/>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2014 год</w:t>
            </w:r>
          </w:p>
        </w:tc>
        <w:tc>
          <w:tcPr>
            <w:tcW w:w="341" w:type="pct"/>
            <w:tcBorders>
              <w:top w:val="single" w:sz="4" w:space="0" w:color="auto"/>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2015 год</w:t>
            </w:r>
          </w:p>
        </w:tc>
        <w:tc>
          <w:tcPr>
            <w:tcW w:w="341" w:type="pct"/>
            <w:tcBorders>
              <w:top w:val="single" w:sz="4" w:space="0" w:color="auto"/>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2016 год</w:t>
            </w:r>
          </w:p>
        </w:tc>
        <w:tc>
          <w:tcPr>
            <w:tcW w:w="341" w:type="pct"/>
            <w:tcBorders>
              <w:top w:val="single" w:sz="4" w:space="0" w:color="auto"/>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2017 год</w:t>
            </w:r>
          </w:p>
        </w:tc>
        <w:tc>
          <w:tcPr>
            <w:tcW w:w="341" w:type="pct"/>
            <w:tcBorders>
              <w:top w:val="single" w:sz="4" w:space="0" w:color="auto"/>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2018 год</w:t>
            </w:r>
          </w:p>
        </w:tc>
        <w:tc>
          <w:tcPr>
            <w:tcW w:w="341" w:type="pct"/>
            <w:tcBorders>
              <w:top w:val="single" w:sz="4" w:space="0" w:color="auto"/>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2019 год</w:t>
            </w:r>
          </w:p>
        </w:tc>
        <w:tc>
          <w:tcPr>
            <w:tcW w:w="341" w:type="pct"/>
            <w:tcBorders>
              <w:top w:val="single" w:sz="4" w:space="0" w:color="auto"/>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2020 год</w:t>
            </w:r>
          </w:p>
        </w:tc>
        <w:tc>
          <w:tcPr>
            <w:tcW w:w="341" w:type="pct"/>
            <w:tcBorders>
              <w:top w:val="single" w:sz="4" w:space="0" w:color="auto"/>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2021 год</w:t>
            </w:r>
          </w:p>
        </w:tc>
      </w:tr>
      <w:tr w:rsidR="00184ABC" w:rsidRPr="00184ABC" w:rsidTr="00184ABC">
        <w:trPr>
          <w:trHeight w:val="20"/>
        </w:trPr>
        <w:tc>
          <w:tcPr>
            <w:tcW w:w="253" w:type="pct"/>
            <w:tcBorders>
              <w:top w:val="nil"/>
              <w:left w:val="single" w:sz="4" w:space="0" w:color="auto"/>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w:t>
            </w:r>
          </w:p>
        </w:tc>
        <w:tc>
          <w:tcPr>
            <w:tcW w:w="4747" w:type="pct"/>
            <w:gridSpan w:val="12"/>
            <w:tcBorders>
              <w:top w:val="single" w:sz="4" w:space="0" w:color="auto"/>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Цель: Повышение доступности жилья и улучшение жилищных условий граждан, проживающих на территории Богучанского района</w:t>
            </w:r>
          </w:p>
        </w:tc>
      </w:tr>
      <w:tr w:rsidR="00184ABC" w:rsidRPr="00184ABC" w:rsidTr="00184ABC">
        <w:trPr>
          <w:trHeight w:val="20"/>
        </w:trPr>
        <w:tc>
          <w:tcPr>
            <w:tcW w:w="253" w:type="pct"/>
            <w:tcBorders>
              <w:top w:val="nil"/>
              <w:left w:val="single" w:sz="4" w:space="0" w:color="auto"/>
              <w:bottom w:val="single" w:sz="4" w:space="0" w:color="auto"/>
              <w:right w:val="nil"/>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 </w:t>
            </w:r>
          </w:p>
        </w:tc>
        <w:tc>
          <w:tcPr>
            <w:tcW w:w="691" w:type="pct"/>
            <w:tcBorders>
              <w:top w:val="nil"/>
              <w:left w:val="single" w:sz="4" w:space="0" w:color="auto"/>
              <w:bottom w:val="single" w:sz="4" w:space="0" w:color="auto"/>
              <w:right w:val="single" w:sz="4" w:space="0" w:color="auto"/>
            </w:tcBorders>
            <w:shd w:val="clear" w:color="000000" w:fill="FFFFFF"/>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Целевой показатель: удельный вес введенной площади жилых домов по отношению к общей площади жилищного фонда</w:t>
            </w:r>
          </w:p>
        </w:tc>
        <w:tc>
          <w:tcPr>
            <w:tcW w:w="392"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w:t>
            </w:r>
          </w:p>
        </w:tc>
        <w:tc>
          <w:tcPr>
            <w:tcW w:w="402"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Красноярскстат</w:t>
            </w:r>
            <w:proofErr w:type="spellEnd"/>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1,24</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1,34</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1,43</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1,45</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1,45</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1,45</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1,50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1,50</w:t>
            </w:r>
          </w:p>
        </w:tc>
      </w:tr>
      <w:tr w:rsidR="00184ABC" w:rsidRPr="00184ABC" w:rsidTr="00184ABC">
        <w:trPr>
          <w:trHeight w:val="20"/>
        </w:trPr>
        <w:tc>
          <w:tcPr>
            <w:tcW w:w="253" w:type="pct"/>
            <w:tcBorders>
              <w:top w:val="nil"/>
              <w:left w:val="single" w:sz="4" w:space="0" w:color="auto"/>
              <w:bottom w:val="single" w:sz="4" w:space="0" w:color="auto"/>
              <w:right w:val="nil"/>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 xml:space="preserve">1.1. </w:t>
            </w:r>
          </w:p>
        </w:tc>
        <w:tc>
          <w:tcPr>
            <w:tcW w:w="4747"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Задача 1. Расселение граждан из  аварийного жилого фонда  муниципальных образований Богучанского района.</w:t>
            </w:r>
          </w:p>
        </w:tc>
      </w:tr>
      <w:tr w:rsidR="00184ABC" w:rsidRPr="00184ABC" w:rsidTr="00184ABC">
        <w:trPr>
          <w:trHeight w:val="20"/>
        </w:trPr>
        <w:tc>
          <w:tcPr>
            <w:tcW w:w="253" w:type="pct"/>
            <w:tcBorders>
              <w:top w:val="nil"/>
              <w:left w:val="single" w:sz="4" w:space="0" w:color="auto"/>
              <w:bottom w:val="single" w:sz="4" w:space="0" w:color="auto"/>
              <w:right w:val="nil"/>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 xml:space="preserve">1.1.1. </w:t>
            </w:r>
          </w:p>
        </w:tc>
        <w:tc>
          <w:tcPr>
            <w:tcW w:w="4747"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Подпрограмма: «Переселение граждан из аварийного жилищного фонда в Богучанском районе» на 2014-2021 годы</w:t>
            </w:r>
          </w:p>
        </w:tc>
      </w:tr>
      <w:tr w:rsidR="00184ABC" w:rsidRPr="00184ABC" w:rsidTr="00184ABC">
        <w:trPr>
          <w:trHeight w:val="20"/>
        </w:trPr>
        <w:tc>
          <w:tcPr>
            <w:tcW w:w="253" w:type="pct"/>
            <w:tcBorders>
              <w:top w:val="nil"/>
              <w:left w:val="single" w:sz="4" w:space="0" w:color="auto"/>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 </w:t>
            </w:r>
          </w:p>
        </w:tc>
        <w:tc>
          <w:tcPr>
            <w:tcW w:w="691" w:type="pct"/>
            <w:tcBorders>
              <w:top w:val="nil"/>
              <w:left w:val="nil"/>
              <w:bottom w:val="single" w:sz="4" w:space="0" w:color="auto"/>
              <w:right w:val="single" w:sz="4" w:space="0" w:color="auto"/>
            </w:tcBorders>
            <w:shd w:val="clear" w:color="000000" w:fill="FFFFFF"/>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Доля ветхого и аварийного жилищного фонда в общем объеме жилищного фонда</w:t>
            </w:r>
          </w:p>
        </w:tc>
        <w:tc>
          <w:tcPr>
            <w:tcW w:w="392"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Arial CYR" w:eastAsia="Times New Roman" w:hAnsi="Arial CYR" w:cs="Arial CYR"/>
                <w:sz w:val="14"/>
                <w:szCs w:val="14"/>
                <w:lang w:eastAsia="ru-RU"/>
              </w:rPr>
            </w:pPr>
            <w:r w:rsidRPr="00184ABC">
              <w:rPr>
                <w:rFonts w:ascii="Arial CYR" w:eastAsia="Times New Roman" w:hAnsi="Arial CYR" w:cs="Arial CYR"/>
                <w:sz w:val="14"/>
                <w:szCs w:val="14"/>
                <w:lang w:eastAsia="ru-RU"/>
              </w:rPr>
              <w:t>%</w:t>
            </w:r>
          </w:p>
        </w:tc>
        <w:tc>
          <w:tcPr>
            <w:tcW w:w="402"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0,20</w:t>
            </w:r>
          </w:p>
        </w:tc>
        <w:tc>
          <w:tcPr>
            <w:tcW w:w="532"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Красноярскстат</w:t>
            </w:r>
            <w:proofErr w:type="spellEnd"/>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5,20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5,10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1,00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1,00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1,00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1,00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1,00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1,00</w:t>
            </w:r>
          </w:p>
        </w:tc>
      </w:tr>
      <w:tr w:rsidR="00184ABC" w:rsidRPr="00184ABC" w:rsidTr="00184ABC">
        <w:trPr>
          <w:trHeight w:val="20"/>
        </w:trPr>
        <w:tc>
          <w:tcPr>
            <w:tcW w:w="253" w:type="pct"/>
            <w:tcBorders>
              <w:top w:val="nil"/>
              <w:left w:val="single" w:sz="4" w:space="0" w:color="auto"/>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 </w:t>
            </w:r>
          </w:p>
        </w:tc>
        <w:tc>
          <w:tcPr>
            <w:tcW w:w="691" w:type="pct"/>
            <w:tcBorders>
              <w:top w:val="nil"/>
              <w:left w:val="nil"/>
              <w:bottom w:val="single" w:sz="4" w:space="0" w:color="auto"/>
              <w:right w:val="single" w:sz="4" w:space="0" w:color="auto"/>
            </w:tcBorders>
            <w:shd w:val="clear" w:color="000000" w:fill="FFFFFF"/>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Доля аварийного жилищного фонда в общем объеме жилищного фонда</w:t>
            </w:r>
          </w:p>
        </w:tc>
        <w:tc>
          <w:tcPr>
            <w:tcW w:w="392"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Arial CYR" w:eastAsia="Times New Roman" w:hAnsi="Arial CYR" w:cs="Arial CYR"/>
                <w:sz w:val="14"/>
                <w:szCs w:val="14"/>
                <w:lang w:eastAsia="ru-RU"/>
              </w:rPr>
            </w:pPr>
            <w:r w:rsidRPr="00184ABC">
              <w:rPr>
                <w:rFonts w:ascii="Arial CYR" w:eastAsia="Times New Roman" w:hAnsi="Arial CYR" w:cs="Arial CYR"/>
                <w:sz w:val="14"/>
                <w:szCs w:val="14"/>
                <w:lang w:eastAsia="ru-RU"/>
              </w:rPr>
              <w:t>%</w:t>
            </w:r>
          </w:p>
        </w:tc>
        <w:tc>
          <w:tcPr>
            <w:tcW w:w="402"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0,20</w:t>
            </w:r>
          </w:p>
        </w:tc>
        <w:tc>
          <w:tcPr>
            <w:tcW w:w="532"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Красноярскстат</w:t>
            </w:r>
            <w:proofErr w:type="spellEnd"/>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0,20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0,15</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0,10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0,10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0,10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0,10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0,10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0,10</w:t>
            </w:r>
          </w:p>
        </w:tc>
      </w:tr>
      <w:tr w:rsidR="00184ABC" w:rsidRPr="00184ABC" w:rsidTr="00184ABC">
        <w:trPr>
          <w:trHeight w:val="20"/>
        </w:trPr>
        <w:tc>
          <w:tcPr>
            <w:tcW w:w="253" w:type="pct"/>
            <w:tcBorders>
              <w:top w:val="nil"/>
              <w:left w:val="single" w:sz="4" w:space="0" w:color="auto"/>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 xml:space="preserve"> 1.2.</w:t>
            </w:r>
          </w:p>
        </w:tc>
        <w:tc>
          <w:tcPr>
            <w:tcW w:w="4747" w:type="pct"/>
            <w:gridSpan w:val="12"/>
            <w:tcBorders>
              <w:top w:val="single" w:sz="4" w:space="0" w:color="auto"/>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Задача 2. Обеспечение увеличения ввода жилья на территории Богучанского района.</w:t>
            </w:r>
          </w:p>
        </w:tc>
      </w:tr>
      <w:tr w:rsidR="00184ABC" w:rsidRPr="00184ABC" w:rsidTr="00184ABC">
        <w:trPr>
          <w:trHeight w:val="20"/>
        </w:trPr>
        <w:tc>
          <w:tcPr>
            <w:tcW w:w="253" w:type="pct"/>
            <w:tcBorders>
              <w:top w:val="nil"/>
              <w:left w:val="single" w:sz="4" w:space="0" w:color="auto"/>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1.2.1</w:t>
            </w:r>
          </w:p>
        </w:tc>
        <w:tc>
          <w:tcPr>
            <w:tcW w:w="4747" w:type="pct"/>
            <w:gridSpan w:val="12"/>
            <w:tcBorders>
              <w:top w:val="single" w:sz="4" w:space="0" w:color="auto"/>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2014-2021 годы</w:t>
            </w:r>
          </w:p>
        </w:tc>
      </w:tr>
      <w:tr w:rsidR="00184ABC" w:rsidRPr="00184ABC" w:rsidTr="00184ABC">
        <w:trPr>
          <w:trHeight w:val="20"/>
        </w:trPr>
        <w:tc>
          <w:tcPr>
            <w:tcW w:w="253" w:type="pct"/>
            <w:tcBorders>
              <w:top w:val="nil"/>
              <w:left w:val="single" w:sz="4" w:space="0" w:color="auto"/>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 </w:t>
            </w:r>
          </w:p>
        </w:tc>
        <w:tc>
          <w:tcPr>
            <w:tcW w:w="691" w:type="pct"/>
            <w:tcBorders>
              <w:top w:val="nil"/>
              <w:left w:val="nil"/>
              <w:bottom w:val="single" w:sz="4" w:space="0" w:color="auto"/>
              <w:right w:val="single" w:sz="4" w:space="0" w:color="auto"/>
            </w:tcBorders>
            <w:shd w:val="clear" w:color="000000" w:fill="FFFFFF"/>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Ввод общей  площади жилья за счет всех источников финансирования</w:t>
            </w:r>
          </w:p>
        </w:tc>
        <w:tc>
          <w:tcPr>
            <w:tcW w:w="392"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тыс.кв. метров</w:t>
            </w:r>
          </w:p>
        </w:tc>
        <w:tc>
          <w:tcPr>
            <w:tcW w:w="402"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0,30</w:t>
            </w:r>
          </w:p>
        </w:tc>
        <w:tc>
          <w:tcPr>
            <w:tcW w:w="532"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Красноярскстат</w:t>
            </w:r>
            <w:proofErr w:type="spellEnd"/>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14,00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15,00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9,80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10,40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10,50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11,00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11,00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11,00</w:t>
            </w:r>
          </w:p>
        </w:tc>
      </w:tr>
      <w:tr w:rsidR="00184ABC" w:rsidRPr="00184ABC" w:rsidTr="00184ABC">
        <w:trPr>
          <w:trHeight w:val="20"/>
        </w:trPr>
        <w:tc>
          <w:tcPr>
            <w:tcW w:w="253" w:type="pct"/>
            <w:tcBorders>
              <w:top w:val="nil"/>
              <w:left w:val="single" w:sz="4" w:space="0" w:color="auto"/>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1.3.</w:t>
            </w:r>
          </w:p>
        </w:tc>
        <w:tc>
          <w:tcPr>
            <w:tcW w:w="4747" w:type="pct"/>
            <w:gridSpan w:val="12"/>
            <w:tcBorders>
              <w:top w:val="single" w:sz="4" w:space="0" w:color="auto"/>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Задача 3.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tc>
      </w:tr>
      <w:tr w:rsidR="00184ABC" w:rsidRPr="00184ABC" w:rsidTr="00184ABC">
        <w:trPr>
          <w:trHeight w:val="20"/>
        </w:trPr>
        <w:tc>
          <w:tcPr>
            <w:tcW w:w="253" w:type="pct"/>
            <w:tcBorders>
              <w:top w:val="nil"/>
              <w:left w:val="single" w:sz="4" w:space="0" w:color="auto"/>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1.3.1.</w:t>
            </w:r>
          </w:p>
        </w:tc>
        <w:tc>
          <w:tcPr>
            <w:tcW w:w="4747" w:type="pct"/>
            <w:gridSpan w:val="12"/>
            <w:tcBorders>
              <w:top w:val="single" w:sz="4" w:space="0" w:color="auto"/>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Подпрограмма</w:t>
            </w:r>
            <w:proofErr w:type="gramStart"/>
            <w:r w:rsidRPr="00184ABC">
              <w:rPr>
                <w:rFonts w:ascii="Times New Roman" w:eastAsia="Times New Roman" w:hAnsi="Times New Roman"/>
                <w:sz w:val="14"/>
                <w:szCs w:val="14"/>
                <w:lang w:eastAsia="ru-RU"/>
              </w:rPr>
              <w:t>:«</w:t>
            </w:r>
            <w:proofErr w:type="gramEnd"/>
            <w:r w:rsidRPr="00184ABC">
              <w:rPr>
                <w:rFonts w:ascii="Times New Roman" w:eastAsia="Times New Roman" w:hAnsi="Times New Roman"/>
                <w:sz w:val="14"/>
                <w:szCs w:val="14"/>
                <w:lang w:eastAsia="ru-RU"/>
              </w:rPr>
              <w:t>Обеспечение жильем работников отраслей бюджетной сферы на территории Богучанского района» на 2014-2021 годы</w:t>
            </w:r>
          </w:p>
        </w:tc>
      </w:tr>
      <w:tr w:rsidR="00184ABC" w:rsidRPr="00184ABC" w:rsidTr="00184ABC">
        <w:trPr>
          <w:trHeight w:val="20"/>
        </w:trPr>
        <w:tc>
          <w:tcPr>
            <w:tcW w:w="253" w:type="pct"/>
            <w:tcBorders>
              <w:top w:val="nil"/>
              <w:left w:val="single" w:sz="4" w:space="0" w:color="auto"/>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 </w:t>
            </w:r>
          </w:p>
        </w:tc>
        <w:tc>
          <w:tcPr>
            <w:tcW w:w="691" w:type="pct"/>
            <w:tcBorders>
              <w:top w:val="nil"/>
              <w:left w:val="nil"/>
              <w:bottom w:val="single" w:sz="4" w:space="0" w:color="auto"/>
              <w:right w:val="single" w:sz="4" w:space="0" w:color="auto"/>
            </w:tcBorders>
            <w:shd w:val="clear" w:color="000000" w:fill="FFFFFF"/>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 xml:space="preserve">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помещениях,  в муниципальном образовании </w:t>
            </w:r>
            <w:proofErr w:type="spellStart"/>
            <w:r w:rsidRPr="00184ABC">
              <w:rPr>
                <w:rFonts w:ascii="Times New Roman" w:eastAsia="Times New Roman" w:hAnsi="Times New Roman"/>
                <w:sz w:val="14"/>
                <w:szCs w:val="14"/>
                <w:lang w:eastAsia="ru-RU"/>
              </w:rPr>
              <w:t>Богучанский</w:t>
            </w:r>
            <w:proofErr w:type="spellEnd"/>
            <w:r w:rsidRPr="00184ABC">
              <w:rPr>
                <w:rFonts w:ascii="Times New Roman" w:eastAsia="Times New Roman" w:hAnsi="Times New Roman"/>
                <w:sz w:val="14"/>
                <w:szCs w:val="14"/>
                <w:lang w:eastAsia="ru-RU"/>
              </w:rPr>
              <w:t xml:space="preserve"> район. </w:t>
            </w:r>
          </w:p>
        </w:tc>
        <w:tc>
          <w:tcPr>
            <w:tcW w:w="392"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w:t>
            </w:r>
          </w:p>
        </w:tc>
        <w:tc>
          <w:tcPr>
            <w:tcW w:w="402"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0,08</w:t>
            </w:r>
          </w:p>
        </w:tc>
        <w:tc>
          <w:tcPr>
            <w:tcW w:w="532"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Ведомственная отчетность</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24,24</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24,24</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24,24</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24,24</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24,24</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24,24</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24,24</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24,24</w:t>
            </w:r>
          </w:p>
        </w:tc>
      </w:tr>
      <w:tr w:rsidR="00184ABC" w:rsidRPr="00184ABC" w:rsidTr="00184ABC">
        <w:trPr>
          <w:trHeight w:val="20"/>
        </w:trPr>
        <w:tc>
          <w:tcPr>
            <w:tcW w:w="253" w:type="pct"/>
            <w:tcBorders>
              <w:top w:val="nil"/>
              <w:left w:val="single" w:sz="4" w:space="0" w:color="auto"/>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 </w:t>
            </w:r>
          </w:p>
        </w:tc>
        <w:tc>
          <w:tcPr>
            <w:tcW w:w="691" w:type="pct"/>
            <w:tcBorders>
              <w:top w:val="nil"/>
              <w:left w:val="nil"/>
              <w:bottom w:val="single" w:sz="4" w:space="0" w:color="auto"/>
              <w:right w:val="single" w:sz="4" w:space="0" w:color="auto"/>
            </w:tcBorders>
            <w:shd w:val="clear" w:color="000000" w:fill="FFFFFF"/>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 xml:space="preserve">Объем </w:t>
            </w:r>
            <w:r w:rsidRPr="00184ABC">
              <w:rPr>
                <w:rFonts w:ascii="Times New Roman" w:eastAsia="Times New Roman" w:hAnsi="Times New Roman"/>
                <w:sz w:val="14"/>
                <w:szCs w:val="14"/>
                <w:lang w:eastAsia="ru-RU"/>
              </w:rPr>
              <w:lastRenderedPageBreak/>
              <w:t>восстановления специализированного жилищного фонд</w:t>
            </w:r>
            <w:proofErr w:type="gramStart"/>
            <w:r w:rsidRPr="00184ABC">
              <w:rPr>
                <w:rFonts w:ascii="Times New Roman" w:eastAsia="Times New Roman" w:hAnsi="Times New Roman"/>
                <w:sz w:val="14"/>
                <w:szCs w:val="14"/>
                <w:lang w:eastAsia="ru-RU"/>
              </w:rPr>
              <w:t>а(</w:t>
            </w:r>
            <w:proofErr w:type="gramEnd"/>
            <w:r w:rsidRPr="00184ABC">
              <w:rPr>
                <w:rFonts w:ascii="Times New Roman" w:eastAsia="Times New Roman" w:hAnsi="Times New Roman"/>
                <w:sz w:val="14"/>
                <w:szCs w:val="14"/>
                <w:lang w:eastAsia="ru-RU"/>
              </w:rPr>
              <w:t>служебные жилые помещения)</w:t>
            </w:r>
          </w:p>
        </w:tc>
        <w:tc>
          <w:tcPr>
            <w:tcW w:w="392"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lastRenderedPageBreak/>
              <w:t>кв</w:t>
            </w:r>
            <w:proofErr w:type="gramStart"/>
            <w:r w:rsidRPr="00184ABC">
              <w:rPr>
                <w:rFonts w:ascii="Times New Roman" w:eastAsia="Times New Roman" w:hAnsi="Times New Roman"/>
                <w:sz w:val="14"/>
                <w:szCs w:val="14"/>
                <w:lang w:eastAsia="ru-RU"/>
              </w:rPr>
              <w:t>.м</w:t>
            </w:r>
            <w:proofErr w:type="gramEnd"/>
          </w:p>
        </w:tc>
        <w:tc>
          <w:tcPr>
            <w:tcW w:w="402"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0,01</w:t>
            </w:r>
          </w:p>
        </w:tc>
        <w:tc>
          <w:tcPr>
            <w:tcW w:w="532"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Ведомственн</w:t>
            </w:r>
            <w:r w:rsidRPr="00184ABC">
              <w:rPr>
                <w:rFonts w:ascii="Times New Roman" w:eastAsia="Times New Roman" w:hAnsi="Times New Roman"/>
                <w:sz w:val="14"/>
                <w:szCs w:val="14"/>
                <w:lang w:eastAsia="ru-RU"/>
              </w:rPr>
              <w:lastRenderedPageBreak/>
              <w:t>ая отчетность</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lastRenderedPageBreak/>
              <w:t>40,10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123,70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53,70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40,10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40,10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100,00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r>
      <w:tr w:rsidR="00184ABC" w:rsidRPr="00184ABC" w:rsidTr="00184ABC">
        <w:trPr>
          <w:trHeight w:val="20"/>
        </w:trPr>
        <w:tc>
          <w:tcPr>
            <w:tcW w:w="253" w:type="pct"/>
            <w:tcBorders>
              <w:top w:val="nil"/>
              <w:left w:val="single" w:sz="4" w:space="0" w:color="auto"/>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lastRenderedPageBreak/>
              <w:t> </w:t>
            </w:r>
          </w:p>
        </w:tc>
        <w:tc>
          <w:tcPr>
            <w:tcW w:w="691" w:type="pct"/>
            <w:tcBorders>
              <w:top w:val="nil"/>
              <w:left w:val="nil"/>
              <w:bottom w:val="single" w:sz="4" w:space="0" w:color="auto"/>
              <w:right w:val="single" w:sz="4" w:space="0" w:color="auto"/>
            </w:tcBorders>
            <w:shd w:val="clear" w:color="000000" w:fill="FFFFFF"/>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Количество установленных счетчиков холодного, горячего водоснабжения в служебных жилых помещениях</w:t>
            </w:r>
          </w:p>
        </w:tc>
        <w:tc>
          <w:tcPr>
            <w:tcW w:w="392"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шт.</w:t>
            </w:r>
          </w:p>
        </w:tc>
        <w:tc>
          <w:tcPr>
            <w:tcW w:w="402"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0,01</w:t>
            </w:r>
          </w:p>
        </w:tc>
        <w:tc>
          <w:tcPr>
            <w:tcW w:w="532"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Ведомственная отчетность</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15,00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7,00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r>
      <w:tr w:rsidR="00184ABC" w:rsidRPr="00184ABC" w:rsidTr="00184ABC">
        <w:trPr>
          <w:trHeight w:val="20"/>
        </w:trPr>
        <w:tc>
          <w:tcPr>
            <w:tcW w:w="253" w:type="pct"/>
            <w:tcBorders>
              <w:top w:val="nil"/>
              <w:left w:val="single" w:sz="4" w:space="0" w:color="auto"/>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1.4.</w:t>
            </w:r>
          </w:p>
        </w:tc>
        <w:tc>
          <w:tcPr>
            <w:tcW w:w="4747" w:type="pct"/>
            <w:gridSpan w:val="12"/>
            <w:tcBorders>
              <w:top w:val="single" w:sz="4" w:space="0" w:color="auto"/>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 xml:space="preserve">Задача 4. Создание условий для застройки и благоустройства населенных пунктов Богучанского района </w:t>
            </w:r>
            <w:proofErr w:type="spellStart"/>
            <w:proofErr w:type="gramStart"/>
            <w:r w:rsidRPr="00184ABC">
              <w:rPr>
                <w:rFonts w:ascii="Times New Roman" w:eastAsia="Times New Roman" w:hAnsi="Times New Roman"/>
                <w:sz w:val="14"/>
                <w:szCs w:val="14"/>
                <w:lang w:eastAsia="ru-RU"/>
              </w:rPr>
              <w:t>района</w:t>
            </w:r>
            <w:proofErr w:type="spellEnd"/>
            <w:proofErr w:type="gramEnd"/>
            <w:r w:rsidRPr="00184ABC">
              <w:rPr>
                <w:rFonts w:ascii="Times New Roman" w:eastAsia="Times New Roman" w:hAnsi="Times New Roman"/>
                <w:sz w:val="14"/>
                <w:szCs w:val="14"/>
                <w:lang w:eastAsia="ru-RU"/>
              </w:rPr>
              <w:t xml:space="preserve"> с целью повышения качества  условий проживания населения.</w:t>
            </w:r>
          </w:p>
        </w:tc>
      </w:tr>
      <w:tr w:rsidR="00184ABC" w:rsidRPr="00184ABC" w:rsidTr="00184ABC">
        <w:trPr>
          <w:trHeight w:val="20"/>
        </w:trPr>
        <w:tc>
          <w:tcPr>
            <w:tcW w:w="253" w:type="pct"/>
            <w:tcBorders>
              <w:top w:val="nil"/>
              <w:left w:val="single" w:sz="4" w:space="0" w:color="auto"/>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1.4.1.</w:t>
            </w:r>
          </w:p>
        </w:tc>
        <w:tc>
          <w:tcPr>
            <w:tcW w:w="4747" w:type="pct"/>
            <w:gridSpan w:val="12"/>
            <w:tcBorders>
              <w:top w:val="single" w:sz="4" w:space="0" w:color="auto"/>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Подпрограмма</w:t>
            </w:r>
            <w:proofErr w:type="gramStart"/>
            <w:r w:rsidRPr="00184ABC">
              <w:rPr>
                <w:rFonts w:ascii="Times New Roman" w:eastAsia="Times New Roman" w:hAnsi="Times New Roman"/>
                <w:sz w:val="14"/>
                <w:szCs w:val="14"/>
                <w:lang w:eastAsia="ru-RU"/>
              </w:rPr>
              <w:t>:«</w:t>
            </w:r>
            <w:proofErr w:type="gramEnd"/>
            <w:r w:rsidRPr="00184ABC">
              <w:rPr>
                <w:rFonts w:ascii="Times New Roman" w:eastAsia="Times New Roman" w:hAnsi="Times New Roman"/>
                <w:sz w:val="14"/>
                <w:szCs w:val="14"/>
                <w:lang w:eastAsia="ru-RU"/>
              </w:rPr>
              <w:t>Осуществление градостроительной деятельности в Богучанском районе» на 2014-2021 годы</w:t>
            </w:r>
          </w:p>
        </w:tc>
      </w:tr>
      <w:tr w:rsidR="00184ABC" w:rsidRPr="00184ABC" w:rsidTr="00184ABC">
        <w:trPr>
          <w:trHeight w:val="20"/>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Arial CYR" w:eastAsia="Times New Roman" w:hAnsi="Arial CYR" w:cs="Arial CYR"/>
                <w:sz w:val="14"/>
                <w:szCs w:val="14"/>
                <w:lang w:eastAsia="ru-RU"/>
              </w:rPr>
            </w:pPr>
            <w:r w:rsidRPr="00184ABC">
              <w:rPr>
                <w:rFonts w:ascii="Arial CYR" w:eastAsia="Times New Roman" w:hAnsi="Arial CYR" w:cs="Arial CYR"/>
                <w:sz w:val="14"/>
                <w:szCs w:val="14"/>
                <w:lang w:eastAsia="ru-RU"/>
              </w:rPr>
              <w:t> </w:t>
            </w:r>
          </w:p>
        </w:tc>
        <w:tc>
          <w:tcPr>
            <w:tcW w:w="691" w:type="pct"/>
            <w:tcBorders>
              <w:top w:val="nil"/>
              <w:left w:val="nil"/>
              <w:bottom w:val="single" w:sz="4" w:space="0" w:color="auto"/>
              <w:right w:val="single" w:sz="4" w:space="0" w:color="auto"/>
            </w:tcBorders>
            <w:shd w:val="clear" w:color="000000" w:fill="FFFFFF"/>
            <w:vAlign w:val="bottom"/>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 xml:space="preserve">Доля 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w:t>
            </w:r>
          </w:p>
        </w:tc>
        <w:tc>
          <w:tcPr>
            <w:tcW w:w="392"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w:t>
            </w:r>
          </w:p>
        </w:tc>
        <w:tc>
          <w:tcPr>
            <w:tcW w:w="402"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0,10</w:t>
            </w:r>
          </w:p>
        </w:tc>
        <w:tc>
          <w:tcPr>
            <w:tcW w:w="532"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Ведомственная отчетность</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15,00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16,00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20,00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20,00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20,00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25,00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27,00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27,00</w:t>
            </w:r>
          </w:p>
        </w:tc>
      </w:tr>
      <w:tr w:rsidR="00184ABC" w:rsidRPr="00184ABC" w:rsidTr="00184ABC">
        <w:trPr>
          <w:trHeight w:val="20"/>
        </w:trPr>
        <w:tc>
          <w:tcPr>
            <w:tcW w:w="253" w:type="pct"/>
            <w:tcBorders>
              <w:top w:val="nil"/>
              <w:left w:val="single" w:sz="4" w:space="0" w:color="auto"/>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1.5.</w:t>
            </w:r>
          </w:p>
        </w:tc>
        <w:tc>
          <w:tcPr>
            <w:tcW w:w="4747" w:type="pct"/>
            <w:gridSpan w:val="12"/>
            <w:tcBorders>
              <w:top w:val="single" w:sz="4" w:space="0" w:color="auto"/>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Задача 5. Приобретение жилых помещений работникам бюджетной сферы Богучанского района и возмещение расходов на оплату стоимости найма (поднайма</w:t>
            </w:r>
            <w:proofErr w:type="gramStart"/>
            <w:r w:rsidRPr="00184ABC">
              <w:rPr>
                <w:rFonts w:ascii="Times New Roman" w:eastAsia="Times New Roman" w:hAnsi="Times New Roman"/>
                <w:sz w:val="14"/>
                <w:szCs w:val="14"/>
                <w:lang w:eastAsia="ru-RU"/>
              </w:rPr>
              <w:t>)ж</w:t>
            </w:r>
            <w:proofErr w:type="gramEnd"/>
            <w:r w:rsidRPr="00184ABC">
              <w:rPr>
                <w:rFonts w:ascii="Times New Roman" w:eastAsia="Times New Roman" w:hAnsi="Times New Roman"/>
                <w:sz w:val="14"/>
                <w:szCs w:val="14"/>
                <w:lang w:eastAsia="ru-RU"/>
              </w:rPr>
              <w:t>илых помещений</w:t>
            </w:r>
          </w:p>
        </w:tc>
      </w:tr>
      <w:tr w:rsidR="00184ABC" w:rsidRPr="00184ABC" w:rsidTr="00184ABC">
        <w:trPr>
          <w:trHeight w:val="20"/>
        </w:trPr>
        <w:tc>
          <w:tcPr>
            <w:tcW w:w="253" w:type="pct"/>
            <w:tcBorders>
              <w:top w:val="nil"/>
              <w:left w:val="single" w:sz="4" w:space="0" w:color="auto"/>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1.5.1.</w:t>
            </w:r>
          </w:p>
        </w:tc>
        <w:tc>
          <w:tcPr>
            <w:tcW w:w="4747" w:type="pct"/>
            <w:gridSpan w:val="12"/>
            <w:tcBorders>
              <w:top w:val="single" w:sz="4" w:space="0" w:color="auto"/>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Подпрограмма</w:t>
            </w:r>
            <w:proofErr w:type="gramStart"/>
            <w:r w:rsidRPr="00184ABC">
              <w:rPr>
                <w:rFonts w:ascii="Times New Roman" w:eastAsia="Times New Roman" w:hAnsi="Times New Roman"/>
                <w:sz w:val="14"/>
                <w:szCs w:val="14"/>
                <w:lang w:eastAsia="ru-RU"/>
              </w:rPr>
              <w:t>:«</w:t>
            </w:r>
            <w:proofErr w:type="gramEnd"/>
            <w:r w:rsidRPr="00184ABC">
              <w:rPr>
                <w:rFonts w:ascii="Times New Roman" w:eastAsia="Times New Roman" w:hAnsi="Times New Roman"/>
                <w:sz w:val="14"/>
                <w:szCs w:val="14"/>
                <w:lang w:eastAsia="ru-RU"/>
              </w:rPr>
              <w:t>Приобретение жилых помещений работникам бюджетной сферы Богучанского района» на 2014-2021 годы</w:t>
            </w:r>
          </w:p>
        </w:tc>
      </w:tr>
      <w:tr w:rsidR="00184ABC" w:rsidRPr="00184ABC" w:rsidTr="00184ABC">
        <w:trPr>
          <w:trHeight w:val="20"/>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Arial CYR" w:eastAsia="Times New Roman" w:hAnsi="Arial CYR" w:cs="Arial CYR"/>
                <w:sz w:val="14"/>
                <w:szCs w:val="14"/>
                <w:lang w:eastAsia="ru-RU"/>
              </w:rPr>
            </w:pPr>
            <w:r w:rsidRPr="00184ABC">
              <w:rPr>
                <w:rFonts w:ascii="Arial CYR" w:eastAsia="Times New Roman" w:hAnsi="Arial CYR" w:cs="Arial CYR"/>
                <w:sz w:val="14"/>
                <w:szCs w:val="14"/>
                <w:lang w:eastAsia="ru-RU"/>
              </w:rPr>
              <w:t> </w:t>
            </w:r>
          </w:p>
        </w:tc>
        <w:tc>
          <w:tcPr>
            <w:tcW w:w="691" w:type="pct"/>
            <w:tcBorders>
              <w:top w:val="nil"/>
              <w:left w:val="nil"/>
              <w:bottom w:val="single" w:sz="4" w:space="0" w:color="auto"/>
              <w:right w:val="single" w:sz="4" w:space="0" w:color="auto"/>
            </w:tcBorders>
            <w:shd w:val="clear" w:color="000000" w:fill="FFFFFF"/>
            <w:vAlign w:val="bottom"/>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 xml:space="preserve">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w:t>
            </w:r>
            <w:proofErr w:type="spellStart"/>
            <w:r w:rsidRPr="00184ABC">
              <w:rPr>
                <w:rFonts w:ascii="Times New Roman" w:eastAsia="Times New Roman" w:hAnsi="Times New Roman"/>
                <w:sz w:val="14"/>
                <w:szCs w:val="14"/>
                <w:lang w:eastAsia="ru-RU"/>
              </w:rPr>
              <w:t>Богучанский</w:t>
            </w:r>
            <w:proofErr w:type="spellEnd"/>
            <w:r w:rsidRPr="00184ABC">
              <w:rPr>
                <w:rFonts w:ascii="Times New Roman" w:eastAsia="Times New Roman" w:hAnsi="Times New Roman"/>
                <w:sz w:val="14"/>
                <w:szCs w:val="14"/>
                <w:lang w:eastAsia="ru-RU"/>
              </w:rPr>
              <w:t xml:space="preserve"> район</w:t>
            </w:r>
          </w:p>
        </w:tc>
        <w:tc>
          <w:tcPr>
            <w:tcW w:w="392"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w:t>
            </w:r>
          </w:p>
        </w:tc>
        <w:tc>
          <w:tcPr>
            <w:tcW w:w="402"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0,10</w:t>
            </w:r>
          </w:p>
        </w:tc>
        <w:tc>
          <w:tcPr>
            <w:tcW w:w="532"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Ведомственная отчетность</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6,06</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9,09</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10,00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11,00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11,00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11,00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11,00</w:t>
            </w:r>
          </w:p>
        </w:tc>
        <w:tc>
          <w:tcPr>
            <w:tcW w:w="341"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11,00</w:t>
            </w:r>
          </w:p>
        </w:tc>
      </w:tr>
      <w:tr w:rsidR="00184ABC" w:rsidRPr="00184ABC" w:rsidTr="00184ABC">
        <w:trPr>
          <w:trHeight w:val="20"/>
        </w:trPr>
        <w:tc>
          <w:tcPr>
            <w:tcW w:w="5000" w:type="pct"/>
            <w:gridSpan w:val="13"/>
            <w:tcBorders>
              <w:top w:val="nil"/>
              <w:left w:val="nil"/>
              <w:right w:val="nil"/>
            </w:tcBorders>
            <w:shd w:val="clear" w:color="000000" w:fill="FFFFFF"/>
            <w:hideMark/>
          </w:tcPr>
          <w:p w:rsidR="00184ABC" w:rsidRPr="00184ABC" w:rsidRDefault="00184ABC" w:rsidP="00184ABC">
            <w:pPr>
              <w:spacing w:after="0" w:line="240" w:lineRule="auto"/>
              <w:rPr>
                <w:rFonts w:ascii="Times New Roman" w:eastAsia="Times New Roman" w:hAnsi="Times New Roman"/>
                <w:sz w:val="20"/>
                <w:szCs w:val="20"/>
                <w:lang w:eastAsia="ru-RU"/>
              </w:rPr>
            </w:pPr>
          </w:p>
          <w:p w:rsidR="00184ABC" w:rsidRPr="00184ABC" w:rsidRDefault="00184ABC" w:rsidP="00184ABC">
            <w:pPr>
              <w:spacing w:after="0" w:line="240" w:lineRule="auto"/>
              <w:jc w:val="right"/>
              <w:rPr>
                <w:rFonts w:ascii="Times New Roman" w:eastAsia="Times New Roman" w:hAnsi="Times New Roman"/>
                <w:sz w:val="18"/>
                <w:szCs w:val="18"/>
                <w:lang w:eastAsia="ru-RU"/>
              </w:rPr>
            </w:pPr>
            <w:r w:rsidRPr="00184ABC">
              <w:rPr>
                <w:rFonts w:ascii="Times New Roman" w:eastAsia="Times New Roman" w:hAnsi="Times New Roman"/>
                <w:sz w:val="18"/>
                <w:szCs w:val="18"/>
                <w:lang w:eastAsia="ru-RU"/>
              </w:rPr>
              <w:t xml:space="preserve">Приложение №2 </w:t>
            </w:r>
          </w:p>
          <w:p w:rsidR="00184ABC" w:rsidRPr="00184ABC" w:rsidRDefault="00184ABC" w:rsidP="00184ABC">
            <w:pPr>
              <w:spacing w:after="0" w:line="240" w:lineRule="auto"/>
              <w:jc w:val="right"/>
              <w:rPr>
                <w:rFonts w:ascii="Times New Roman" w:eastAsia="Times New Roman" w:hAnsi="Times New Roman"/>
                <w:sz w:val="18"/>
                <w:szCs w:val="18"/>
                <w:lang w:eastAsia="ru-RU"/>
              </w:rPr>
            </w:pPr>
            <w:r w:rsidRPr="00184ABC">
              <w:rPr>
                <w:rFonts w:ascii="Times New Roman" w:eastAsia="Times New Roman" w:hAnsi="Times New Roman"/>
                <w:sz w:val="18"/>
                <w:szCs w:val="18"/>
                <w:lang w:eastAsia="ru-RU"/>
              </w:rPr>
              <w:t xml:space="preserve">к Постановлению администрации </w:t>
            </w:r>
          </w:p>
          <w:p w:rsidR="00184ABC" w:rsidRPr="00184ABC" w:rsidRDefault="00184ABC" w:rsidP="00184ABC">
            <w:pPr>
              <w:spacing w:after="0" w:line="240" w:lineRule="auto"/>
              <w:jc w:val="right"/>
              <w:rPr>
                <w:rFonts w:ascii="Times New Roman" w:eastAsia="Times New Roman" w:hAnsi="Times New Roman"/>
                <w:sz w:val="18"/>
                <w:szCs w:val="18"/>
                <w:lang w:eastAsia="ru-RU"/>
              </w:rPr>
            </w:pPr>
            <w:r w:rsidRPr="00184ABC">
              <w:rPr>
                <w:rFonts w:ascii="Times New Roman" w:eastAsia="Times New Roman" w:hAnsi="Times New Roman"/>
                <w:sz w:val="18"/>
                <w:szCs w:val="18"/>
                <w:lang w:eastAsia="ru-RU"/>
              </w:rPr>
              <w:t>Богучанского района от  17.10.2019 № 1032-п</w:t>
            </w:r>
          </w:p>
          <w:p w:rsidR="00184ABC" w:rsidRPr="00184ABC" w:rsidRDefault="00184ABC" w:rsidP="00184ABC">
            <w:pPr>
              <w:spacing w:after="0" w:line="240" w:lineRule="auto"/>
              <w:jc w:val="right"/>
              <w:rPr>
                <w:rFonts w:ascii="Times New Roman" w:eastAsia="Times New Roman" w:hAnsi="Times New Roman"/>
                <w:sz w:val="18"/>
                <w:szCs w:val="18"/>
                <w:lang w:eastAsia="ru-RU"/>
              </w:rPr>
            </w:pPr>
            <w:r w:rsidRPr="00184ABC">
              <w:rPr>
                <w:rFonts w:ascii="Times New Roman" w:eastAsia="Times New Roman" w:hAnsi="Times New Roman"/>
                <w:sz w:val="18"/>
                <w:szCs w:val="18"/>
                <w:lang w:eastAsia="ru-RU"/>
              </w:rPr>
              <w:t> </w:t>
            </w:r>
          </w:p>
          <w:p w:rsidR="00184ABC" w:rsidRPr="00184ABC" w:rsidRDefault="00184ABC" w:rsidP="00184ABC">
            <w:pPr>
              <w:spacing w:after="0" w:line="240" w:lineRule="auto"/>
              <w:jc w:val="right"/>
              <w:rPr>
                <w:rFonts w:ascii="Times New Roman" w:eastAsia="Times New Roman" w:hAnsi="Times New Roman"/>
                <w:sz w:val="18"/>
                <w:szCs w:val="18"/>
                <w:lang w:eastAsia="ru-RU"/>
              </w:rPr>
            </w:pPr>
            <w:r w:rsidRPr="00184ABC">
              <w:rPr>
                <w:rFonts w:ascii="Times New Roman" w:eastAsia="Times New Roman" w:hAnsi="Times New Roman"/>
                <w:sz w:val="18"/>
                <w:szCs w:val="18"/>
                <w:lang w:eastAsia="ru-RU"/>
              </w:rPr>
              <w:t>Приложение № 2</w:t>
            </w:r>
            <w:r w:rsidRPr="00184ABC">
              <w:rPr>
                <w:rFonts w:ascii="Times New Roman" w:eastAsia="Times New Roman" w:hAnsi="Times New Roman"/>
                <w:sz w:val="18"/>
                <w:szCs w:val="18"/>
                <w:lang w:eastAsia="ru-RU"/>
              </w:rPr>
              <w:br/>
              <w:t xml:space="preserve">к муниципальной программе Богучанского района  </w:t>
            </w:r>
          </w:p>
          <w:p w:rsidR="00184ABC" w:rsidRPr="00184ABC" w:rsidRDefault="00184ABC" w:rsidP="00184ABC">
            <w:pPr>
              <w:spacing w:after="0" w:line="240" w:lineRule="auto"/>
              <w:jc w:val="right"/>
              <w:rPr>
                <w:rFonts w:ascii="Times New Roman" w:eastAsia="Times New Roman" w:hAnsi="Times New Roman"/>
                <w:sz w:val="18"/>
                <w:szCs w:val="18"/>
                <w:lang w:eastAsia="ru-RU"/>
              </w:rPr>
            </w:pPr>
            <w:r w:rsidRPr="00184ABC">
              <w:rPr>
                <w:rFonts w:ascii="Times New Roman" w:eastAsia="Times New Roman" w:hAnsi="Times New Roman"/>
                <w:sz w:val="18"/>
                <w:szCs w:val="18"/>
                <w:lang w:eastAsia="ru-RU"/>
              </w:rPr>
              <w:t xml:space="preserve">«Обеспечение доступным и комфортным жильем </w:t>
            </w:r>
          </w:p>
          <w:p w:rsidR="00184ABC" w:rsidRPr="00184ABC" w:rsidRDefault="00184ABC" w:rsidP="00184ABC">
            <w:pPr>
              <w:spacing w:after="0" w:line="240" w:lineRule="auto"/>
              <w:jc w:val="right"/>
              <w:rPr>
                <w:rFonts w:ascii="Times New Roman" w:eastAsia="Times New Roman" w:hAnsi="Times New Roman"/>
                <w:sz w:val="24"/>
                <w:szCs w:val="24"/>
                <w:lang w:eastAsia="ru-RU"/>
              </w:rPr>
            </w:pPr>
            <w:r w:rsidRPr="00184ABC">
              <w:rPr>
                <w:rFonts w:ascii="Times New Roman" w:eastAsia="Times New Roman" w:hAnsi="Times New Roman"/>
                <w:sz w:val="18"/>
                <w:szCs w:val="18"/>
                <w:lang w:eastAsia="ru-RU"/>
              </w:rPr>
              <w:t>граждан Богучанского района»</w:t>
            </w:r>
          </w:p>
        </w:tc>
      </w:tr>
    </w:tbl>
    <w:p w:rsidR="00D8636E" w:rsidRPr="0076654F"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8636E" w:rsidRPr="0076654F"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751"/>
        <w:gridCol w:w="842"/>
        <w:gridCol w:w="783"/>
        <w:gridCol w:w="398"/>
        <w:gridCol w:w="383"/>
        <w:gridCol w:w="416"/>
        <w:gridCol w:w="361"/>
        <w:gridCol w:w="656"/>
        <w:gridCol w:w="618"/>
        <w:gridCol w:w="656"/>
        <w:gridCol w:w="656"/>
        <w:gridCol w:w="618"/>
        <w:gridCol w:w="618"/>
        <w:gridCol w:w="560"/>
        <w:gridCol w:w="560"/>
        <w:gridCol w:w="694"/>
      </w:tblGrid>
      <w:tr w:rsidR="00184ABC" w:rsidRPr="00184ABC" w:rsidTr="008B76C8">
        <w:trPr>
          <w:trHeight w:val="20"/>
        </w:trPr>
        <w:tc>
          <w:tcPr>
            <w:tcW w:w="39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Статус (муниципальная программа, подпрограмма)</w:t>
            </w:r>
          </w:p>
        </w:tc>
        <w:tc>
          <w:tcPr>
            <w:tcW w:w="44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Наименование программы, подпрограммы</w:t>
            </w:r>
          </w:p>
        </w:tc>
        <w:tc>
          <w:tcPr>
            <w:tcW w:w="40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Наименование ГРБС</w:t>
            </w:r>
          </w:p>
        </w:tc>
        <w:tc>
          <w:tcPr>
            <w:tcW w:w="814"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Код бюджетной классификации</w:t>
            </w:r>
          </w:p>
        </w:tc>
        <w:tc>
          <w:tcPr>
            <w:tcW w:w="2945" w:type="pct"/>
            <w:gridSpan w:val="9"/>
            <w:tcBorders>
              <w:top w:val="single" w:sz="4" w:space="0" w:color="auto"/>
              <w:left w:val="nil"/>
              <w:bottom w:val="single" w:sz="4" w:space="0" w:color="auto"/>
              <w:right w:val="single" w:sz="4" w:space="0" w:color="000000"/>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Расходы (рублей), годы</w:t>
            </w:r>
          </w:p>
        </w:tc>
      </w:tr>
      <w:tr w:rsidR="00184ABC" w:rsidRPr="00184ABC" w:rsidTr="008B76C8">
        <w:trPr>
          <w:trHeight w:val="20"/>
        </w:trPr>
        <w:tc>
          <w:tcPr>
            <w:tcW w:w="392" w:type="pct"/>
            <w:vMerge/>
            <w:tcBorders>
              <w:top w:val="single" w:sz="4" w:space="0" w:color="auto"/>
              <w:left w:val="single" w:sz="4" w:space="0" w:color="auto"/>
              <w:bottom w:val="single" w:sz="4" w:space="0" w:color="000000"/>
              <w:right w:val="single" w:sz="4" w:space="0" w:color="auto"/>
            </w:tcBorders>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p>
        </w:tc>
        <w:tc>
          <w:tcPr>
            <w:tcW w:w="409" w:type="pct"/>
            <w:vMerge/>
            <w:tcBorders>
              <w:top w:val="single" w:sz="4" w:space="0" w:color="auto"/>
              <w:left w:val="single" w:sz="4" w:space="0" w:color="auto"/>
              <w:bottom w:val="single" w:sz="4" w:space="0" w:color="000000"/>
              <w:right w:val="single" w:sz="4" w:space="0" w:color="auto"/>
            </w:tcBorders>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p>
        </w:tc>
        <w:tc>
          <w:tcPr>
            <w:tcW w:w="208"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ГРБС</w:t>
            </w:r>
          </w:p>
        </w:tc>
        <w:tc>
          <w:tcPr>
            <w:tcW w:w="200"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РзПр</w:t>
            </w:r>
            <w:proofErr w:type="spellEnd"/>
          </w:p>
        </w:tc>
        <w:tc>
          <w:tcPr>
            <w:tcW w:w="217"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КЦСР</w:t>
            </w:r>
          </w:p>
        </w:tc>
        <w:tc>
          <w:tcPr>
            <w:tcW w:w="189"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КВР</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2014 год</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2015 год</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2016 год</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2017 год</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2018 год</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2019 год</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2020 год</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2021 год</w:t>
            </w:r>
          </w:p>
        </w:tc>
        <w:tc>
          <w:tcPr>
            <w:tcW w:w="36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Итого</w:t>
            </w:r>
          </w:p>
        </w:tc>
      </w:tr>
      <w:tr w:rsidR="00184ABC" w:rsidRPr="00184ABC" w:rsidTr="008B76C8">
        <w:trPr>
          <w:trHeight w:val="20"/>
        </w:trPr>
        <w:tc>
          <w:tcPr>
            <w:tcW w:w="39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Муниципальная программа</w:t>
            </w:r>
          </w:p>
        </w:tc>
        <w:tc>
          <w:tcPr>
            <w:tcW w:w="44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«Обеспечение доступным и комфортным жильем граждан  Богучанского района»</w:t>
            </w:r>
          </w:p>
        </w:tc>
        <w:tc>
          <w:tcPr>
            <w:tcW w:w="409"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всего расходные обязательства</w:t>
            </w:r>
          </w:p>
        </w:tc>
        <w:tc>
          <w:tcPr>
            <w:tcW w:w="208"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200"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217"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189"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16 773 786,00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6 352 549,71</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85 133 948,07</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10 923 310,82</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1 952 188,78</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3 120 561,70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440 000,00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440 000,00</w:t>
            </w:r>
          </w:p>
        </w:tc>
        <w:tc>
          <w:tcPr>
            <w:tcW w:w="36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125 136 345,08</w:t>
            </w:r>
          </w:p>
        </w:tc>
      </w:tr>
      <w:tr w:rsidR="00184ABC" w:rsidRPr="00184ABC" w:rsidTr="008B76C8">
        <w:trPr>
          <w:trHeight w:val="20"/>
        </w:trPr>
        <w:tc>
          <w:tcPr>
            <w:tcW w:w="392" w:type="pct"/>
            <w:vMerge/>
            <w:tcBorders>
              <w:top w:val="nil"/>
              <w:left w:val="single" w:sz="4" w:space="0" w:color="auto"/>
              <w:bottom w:val="single" w:sz="4" w:space="0" w:color="000000"/>
              <w:right w:val="single" w:sz="4" w:space="0" w:color="auto"/>
            </w:tcBorders>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p>
        </w:tc>
        <w:tc>
          <w:tcPr>
            <w:tcW w:w="440" w:type="pct"/>
            <w:vMerge/>
            <w:tcBorders>
              <w:top w:val="nil"/>
              <w:left w:val="single" w:sz="4" w:space="0" w:color="auto"/>
              <w:bottom w:val="single" w:sz="4" w:space="0" w:color="000000"/>
              <w:right w:val="single" w:sz="4" w:space="0" w:color="auto"/>
            </w:tcBorders>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p>
        </w:tc>
        <w:tc>
          <w:tcPr>
            <w:tcW w:w="409"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 xml:space="preserve">в том числе по ГРБС - МКУ «Муниципальная </w:t>
            </w:r>
            <w:r w:rsidRPr="00184ABC">
              <w:rPr>
                <w:rFonts w:ascii="Times New Roman" w:eastAsia="Times New Roman" w:hAnsi="Times New Roman"/>
                <w:sz w:val="14"/>
                <w:szCs w:val="14"/>
                <w:lang w:eastAsia="ru-RU"/>
              </w:rPr>
              <w:lastRenderedPageBreak/>
              <w:t xml:space="preserve">служба Заказчика» </w:t>
            </w:r>
          </w:p>
        </w:tc>
        <w:tc>
          <w:tcPr>
            <w:tcW w:w="208"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lastRenderedPageBreak/>
              <w:t>830</w:t>
            </w:r>
          </w:p>
        </w:tc>
        <w:tc>
          <w:tcPr>
            <w:tcW w:w="200"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217"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189"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14 073 786,00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2 780 291,64</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251 261,96</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480 088,78</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6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17 585 428,38</w:t>
            </w:r>
          </w:p>
        </w:tc>
      </w:tr>
      <w:tr w:rsidR="00184ABC" w:rsidRPr="00184ABC" w:rsidTr="008B76C8">
        <w:trPr>
          <w:trHeight w:val="20"/>
        </w:trPr>
        <w:tc>
          <w:tcPr>
            <w:tcW w:w="392" w:type="pct"/>
            <w:vMerge/>
            <w:tcBorders>
              <w:top w:val="nil"/>
              <w:left w:val="single" w:sz="4" w:space="0" w:color="auto"/>
              <w:bottom w:val="single" w:sz="4" w:space="0" w:color="000000"/>
              <w:right w:val="single" w:sz="4" w:space="0" w:color="auto"/>
            </w:tcBorders>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p>
        </w:tc>
        <w:tc>
          <w:tcPr>
            <w:tcW w:w="440" w:type="pct"/>
            <w:vMerge/>
            <w:tcBorders>
              <w:top w:val="nil"/>
              <w:left w:val="single" w:sz="4" w:space="0" w:color="auto"/>
              <w:bottom w:val="single" w:sz="4" w:space="0" w:color="000000"/>
              <w:right w:val="single" w:sz="4" w:space="0" w:color="auto"/>
            </w:tcBorders>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p>
        </w:tc>
        <w:tc>
          <w:tcPr>
            <w:tcW w:w="409"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в том числе по ГРБС - Финансовое управление администрации Богучанского района</w:t>
            </w:r>
          </w:p>
        </w:tc>
        <w:tc>
          <w:tcPr>
            <w:tcW w:w="208"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890</w:t>
            </w:r>
          </w:p>
        </w:tc>
        <w:tc>
          <w:tcPr>
            <w:tcW w:w="200"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217"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189"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75 740 086,11</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2 069 412,12</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6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77 809 498,23</w:t>
            </w:r>
          </w:p>
        </w:tc>
      </w:tr>
      <w:tr w:rsidR="00184ABC" w:rsidRPr="00184ABC" w:rsidTr="008B76C8">
        <w:trPr>
          <w:trHeight w:val="20"/>
        </w:trPr>
        <w:tc>
          <w:tcPr>
            <w:tcW w:w="392" w:type="pct"/>
            <w:vMerge/>
            <w:tcBorders>
              <w:top w:val="nil"/>
              <w:left w:val="single" w:sz="4" w:space="0" w:color="auto"/>
              <w:bottom w:val="single" w:sz="4" w:space="0" w:color="000000"/>
              <w:right w:val="single" w:sz="4" w:space="0" w:color="auto"/>
            </w:tcBorders>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p>
        </w:tc>
        <w:tc>
          <w:tcPr>
            <w:tcW w:w="440" w:type="pct"/>
            <w:vMerge/>
            <w:tcBorders>
              <w:top w:val="nil"/>
              <w:left w:val="single" w:sz="4" w:space="0" w:color="auto"/>
              <w:bottom w:val="single" w:sz="4" w:space="0" w:color="000000"/>
              <w:right w:val="single" w:sz="4" w:space="0" w:color="auto"/>
            </w:tcBorders>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p>
        </w:tc>
        <w:tc>
          <w:tcPr>
            <w:tcW w:w="409"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08"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863</w:t>
            </w:r>
          </w:p>
        </w:tc>
        <w:tc>
          <w:tcPr>
            <w:tcW w:w="200"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217"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189"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2 700 000,00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3 572 258,07</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9 142 600,00</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8 853 898,70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1 472 100,00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1 570 561,70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140 000,00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140 000,00</w:t>
            </w:r>
          </w:p>
        </w:tc>
        <w:tc>
          <w:tcPr>
            <w:tcW w:w="36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27 591 418,47</w:t>
            </w:r>
          </w:p>
        </w:tc>
      </w:tr>
      <w:tr w:rsidR="00184ABC" w:rsidRPr="00184ABC" w:rsidTr="008B76C8">
        <w:trPr>
          <w:trHeight w:val="20"/>
        </w:trPr>
        <w:tc>
          <w:tcPr>
            <w:tcW w:w="392" w:type="pct"/>
            <w:vMerge/>
            <w:tcBorders>
              <w:top w:val="nil"/>
              <w:left w:val="single" w:sz="4" w:space="0" w:color="auto"/>
              <w:bottom w:val="single" w:sz="4" w:space="0" w:color="000000"/>
              <w:right w:val="single" w:sz="4" w:space="0" w:color="auto"/>
            </w:tcBorders>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p>
        </w:tc>
        <w:tc>
          <w:tcPr>
            <w:tcW w:w="440" w:type="pct"/>
            <w:vMerge/>
            <w:tcBorders>
              <w:top w:val="nil"/>
              <w:left w:val="single" w:sz="4" w:space="0" w:color="auto"/>
              <w:bottom w:val="single" w:sz="4" w:space="0" w:color="000000"/>
              <w:right w:val="single" w:sz="4" w:space="0" w:color="auto"/>
            </w:tcBorders>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p>
        </w:tc>
        <w:tc>
          <w:tcPr>
            <w:tcW w:w="409"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 xml:space="preserve">в том числе по ГРБС - Администрация Богучанского района </w:t>
            </w:r>
          </w:p>
        </w:tc>
        <w:tc>
          <w:tcPr>
            <w:tcW w:w="208"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806</w:t>
            </w:r>
          </w:p>
        </w:tc>
        <w:tc>
          <w:tcPr>
            <w:tcW w:w="200"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217"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189"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1 550 000,00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300 000,00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300 000,00</w:t>
            </w:r>
          </w:p>
        </w:tc>
        <w:tc>
          <w:tcPr>
            <w:tcW w:w="36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2 150 000,00</w:t>
            </w:r>
          </w:p>
        </w:tc>
      </w:tr>
      <w:tr w:rsidR="00184ABC" w:rsidRPr="00184ABC" w:rsidTr="008B76C8">
        <w:trPr>
          <w:trHeight w:val="20"/>
        </w:trPr>
        <w:tc>
          <w:tcPr>
            <w:tcW w:w="392" w:type="pct"/>
            <w:vMerge w:val="restart"/>
            <w:tcBorders>
              <w:top w:val="nil"/>
              <w:left w:val="single" w:sz="4" w:space="0" w:color="auto"/>
              <w:bottom w:val="nil"/>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Подпрограмма 1</w:t>
            </w:r>
          </w:p>
        </w:tc>
        <w:tc>
          <w:tcPr>
            <w:tcW w:w="440" w:type="pct"/>
            <w:vMerge w:val="restart"/>
            <w:tcBorders>
              <w:top w:val="nil"/>
              <w:left w:val="single" w:sz="4" w:space="0" w:color="auto"/>
              <w:bottom w:val="nil"/>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«Переселение граждан из аварийного жилищного фонда в Богучанском районе»</w:t>
            </w:r>
          </w:p>
        </w:tc>
        <w:tc>
          <w:tcPr>
            <w:tcW w:w="409"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всего расходные обязательства</w:t>
            </w:r>
          </w:p>
        </w:tc>
        <w:tc>
          <w:tcPr>
            <w:tcW w:w="208"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200"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217"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189"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288 880,00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color w:val="000000"/>
                <w:sz w:val="14"/>
                <w:szCs w:val="14"/>
                <w:lang w:eastAsia="ru-RU"/>
              </w:rPr>
            </w:pPr>
            <w:r w:rsidRPr="00184ABC">
              <w:rPr>
                <w:rFonts w:ascii="Times New Roman" w:eastAsia="Times New Roman" w:hAnsi="Times New Roman"/>
                <w:color w:val="000000"/>
                <w:sz w:val="14"/>
                <w:szCs w:val="14"/>
                <w:lang w:eastAsia="ru-RU"/>
              </w:rPr>
              <w:t>473 531,64</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75 839 830,33</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2 069 412,12</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480 088,78</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6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79 151 742,87</w:t>
            </w:r>
          </w:p>
        </w:tc>
      </w:tr>
      <w:tr w:rsidR="00184ABC" w:rsidRPr="00184ABC" w:rsidTr="008B76C8">
        <w:trPr>
          <w:trHeight w:val="20"/>
        </w:trPr>
        <w:tc>
          <w:tcPr>
            <w:tcW w:w="392" w:type="pct"/>
            <w:vMerge/>
            <w:tcBorders>
              <w:top w:val="nil"/>
              <w:left w:val="single" w:sz="4" w:space="0" w:color="auto"/>
              <w:bottom w:val="nil"/>
              <w:right w:val="single" w:sz="4" w:space="0" w:color="auto"/>
            </w:tcBorders>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p>
        </w:tc>
        <w:tc>
          <w:tcPr>
            <w:tcW w:w="440" w:type="pct"/>
            <w:vMerge/>
            <w:tcBorders>
              <w:top w:val="nil"/>
              <w:left w:val="single" w:sz="4" w:space="0" w:color="auto"/>
              <w:bottom w:val="nil"/>
              <w:right w:val="single" w:sz="4" w:space="0" w:color="auto"/>
            </w:tcBorders>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p>
        </w:tc>
        <w:tc>
          <w:tcPr>
            <w:tcW w:w="409"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208"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217"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189"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288 880,00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color w:val="000000"/>
                <w:sz w:val="14"/>
                <w:szCs w:val="14"/>
                <w:lang w:eastAsia="ru-RU"/>
              </w:rPr>
            </w:pPr>
            <w:r w:rsidRPr="00184ABC">
              <w:rPr>
                <w:rFonts w:ascii="Times New Roman" w:eastAsia="Times New Roman" w:hAnsi="Times New Roman"/>
                <w:color w:val="000000"/>
                <w:sz w:val="14"/>
                <w:szCs w:val="14"/>
                <w:lang w:eastAsia="ru-RU"/>
              </w:rPr>
              <w:t>473 531,64</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99 744,22</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480 088,78</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6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1 342 244,64</w:t>
            </w:r>
          </w:p>
        </w:tc>
      </w:tr>
      <w:tr w:rsidR="00184ABC" w:rsidRPr="00184ABC" w:rsidTr="008B76C8">
        <w:trPr>
          <w:trHeight w:val="20"/>
        </w:trPr>
        <w:tc>
          <w:tcPr>
            <w:tcW w:w="392" w:type="pct"/>
            <w:vMerge/>
            <w:tcBorders>
              <w:top w:val="nil"/>
              <w:left w:val="single" w:sz="4" w:space="0" w:color="auto"/>
              <w:bottom w:val="nil"/>
              <w:right w:val="single" w:sz="4" w:space="0" w:color="auto"/>
            </w:tcBorders>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p>
        </w:tc>
        <w:tc>
          <w:tcPr>
            <w:tcW w:w="440" w:type="pct"/>
            <w:vMerge/>
            <w:tcBorders>
              <w:top w:val="nil"/>
              <w:left w:val="single" w:sz="4" w:space="0" w:color="auto"/>
              <w:bottom w:val="nil"/>
              <w:right w:val="single" w:sz="4" w:space="0" w:color="auto"/>
            </w:tcBorders>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p>
        </w:tc>
        <w:tc>
          <w:tcPr>
            <w:tcW w:w="409"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в том числе по ГРБС - Финансовое управление администрации Богучанского района</w:t>
            </w:r>
          </w:p>
        </w:tc>
        <w:tc>
          <w:tcPr>
            <w:tcW w:w="208"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890</w:t>
            </w:r>
          </w:p>
        </w:tc>
        <w:tc>
          <w:tcPr>
            <w:tcW w:w="200"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217"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189"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75 740 086,11</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2 069 412,12</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6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77 809 498,23</w:t>
            </w:r>
          </w:p>
        </w:tc>
      </w:tr>
      <w:tr w:rsidR="00184ABC" w:rsidRPr="00184ABC" w:rsidTr="008B76C8">
        <w:trPr>
          <w:trHeight w:val="20"/>
        </w:trPr>
        <w:tc>
          <w:tcPr>
            <w:tcW w:w="39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Подпрограмма 2</w:t>
            </w:r>
          </w:p>
        </w:tc>
        <w:tc>
          <w:tcPr>
            <w:tcW w:w="440" w:type="pct"/>
            <w:vMerge w:val="restart"/>
            <w:tcBorders>
              <w:top w:val="single" w:sz="4" w:space="0" w:color="auto"/>
              <w:left w:val="single" w:sz="4" w:space="0" w:color="auto"/>
              <w:bottom w:val="nil"/>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w:t>
            </w:r>
          </w:p>
        </w:tc>
        <w:tc>
          <w:tcPr>
            <w:tcW w:w="409"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 xml:space="preserve">всего расходные обязательства </w:t>
            </w:r>
          </w:p>
        </w:tc>
        <w:tc>
          <w:tcPr>
            <w:tcW w:w="208"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200"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217"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189"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6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r>
      <w:tr w:rsidR="00184ABC" w:rsidRPr="00184ABC" w:rsidTr="008B76C8">
        <w:trPr>
          <w:trHeight w:val="20"/>
        </w:trPr>
        <w:tc>
          <w:tcPr>
            <w:tcW w:w="392" w:type="pct"/>
            <w:vMerge/>
            <w:tcBorders>
              <w:top w:val="single" w:sz="4" w:space="0" w:color="auto"/>
              <w:left w:val="single" w:sz="4" w:space="0" w:color="auto"/>
              <w:bottom w:val="single" w:sz="4" w:space="0" w:color="000000"/>
              <w:right w:val="single" w:sz="4" w:space="0" w:color="auto"/>
            </w:tcBorders>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p>
        </w:tc>
        <w:tc>
          <w:tcPr>
            <w:tcW w:w="440" w:type="pct"/>
            <w:vMerge/>
            <w:tcBorders>
              <w:top w:val="single" w:sz="4" w:space="0" w:color="auto"/>
              <w:left w:val="single" w:sz="4" w:space="0" w:color="auto"/>
              <w:bottom w:val="nil"/>
              <w:right w:val="single" w:sz="4" w:space="0" w:color="auto"/>
            </w:tcBorders>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p>
        </w:tc>
        <w:tc>
          <w:tcPr>
            <w:tcW w:w="409"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208"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217"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189"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6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r>
      <w:tr w:rsidR="00184ABC" w:rsidRPr="00184ABC" w:rsidTr="008B76C8">
        <w:trPr>
          <w:trHeight w:val="20"/>
        </w:trPr>
        <w:tc>
          <w:tcPr>
            <w:tcW w:w="39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Подпрограмма 3</w:t>
            </w:r>
          </w:p>
        </w:tc>
        <w:tc>
          <w:tcPr>
            <w:tcW w:w="44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«Обеспечение жильем работнико</w:t>
            </w:r>
            <w:r w:rsidRPr="00184ABC">
              <w:rPr>
                <w:rFonts w:ascii="Times New Roman" w:eastAsia="Times New Roman" w:hAnsi="Times New Roman"/>
                <w:sz w:val="14"/>
                <w:szCs w:val="14"/>
                <w:lang w:eastAsia="ru-RU"/>
              </w:rPr>
              <w:lastRenderedPageBreak/>
              <w:t>в отраслей бюджетной сферы на территории Богучанского района»</w:t>
            </w:r>
          </w:p>
        </w:tc>
        <w:tc>
          <w:tcPr>
            <w:tcW w:w="409"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lastRenderedPageBreak/>
              <w:t>всего расходные обязател</w:t>
            </w:r>
            <w:r w:rsidRPr="00184ABC">
              <w:rPr>
                <w:rFonts w:ascii="Times New Roman" w:eastAsia="Times New Roman" w:hAnsi="Times New Roman"/>
                <w:sz w:val="14"/>
                <w:szCs w:val="14"/>
                <w:lang w:eastAsia="ru-RU"/>
              </w:rPr>
              <w:lastRenderedPageBreak/>
              <w:t xml:space="preserve">ьства </w:t>
            </w:r>
          </w:p>
        </w:tc>
        <w:tc>
          <w:tcPr>
            <w:tcW w:w="208"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lastRenderedPageBreak/>
              <w:t>х</w:t>
            </w:r>
            <w:proofErr w:type="spellEnd"/>
          </w:p>
        </w:tc>
        <w:tc>
          <w:tcPr>
            <w:tcW w:w="200"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217"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189"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13 784 906,00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2 306 760,00</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151 517,74</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500 000,00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6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16 743 183,74</w:t>
            </w:r>
          </w:p>
        </w:tc>
      </w:tr>
      <w:tr w:rsidR="00184ABC" w:rsidRPr="00184ABC" w:rsidTr="008B76C8">
        <w:trPr>
          <w:trHeight w:val="20"/>
        </w:trPr>
        <w:tc>
          <w:tcPr>
            <w:tcW w:w="392" w:type="pct"/>
            <w:vMerge/>
            <w:tcBorders>
              <w:top w:val="nil"/>
              <w:left w:val="single" w:sz="4" w:space="0" w:color="auto"/>
              <w:bottom w:val="single" w:sz="4" w:space="0" w:color="000000"/>
              <w:right w:val="single" w:sz="4" w:space="0" w:color="auto"/>
            </w:tcBorders>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p>
        </w:tc>
        <w:tc>
          <w:tcPr>
            <w:tcW w:w="409"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08"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863</w:t>
            </w:r>
          </w:p>
        </w:tc>
        <w:tc>
          <w:tcPr>
            <w:tcW w:w="200"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217"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189"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500 000,00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6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500 000,00</w:t>
            </w:r>
          </w:p>
        </w:tc>
      </w:tr>
      <w:tr w:rsidR="00184ABC" w:rsidRPr="00184ABC" w:rsidTr="008B76C8">
        <w:trPr>
          <w:trHeight w:val="20"/>
        </w:trPr>
        <w:tc>
          <w:tcPr>
            <w:tcW w:w="392" w:type="pct"/>
            <w:vMerge/>
            <w:tcBorders>
              <w:top w:val="nil"/>
              <w:left w:val="single" w:sz="4" w:space="0" w:color="auto"/>
              <w:bottom w:val="single" w:sz="4" w:space="0" w:color="000000"/>
              <w:right w:val="single" w:sz="4" w:space="0" w:color="auto"/>
            </w:tcBorders>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p>
        </w:tc>
        <w:tc>
          <w:tcPr>
            <w:tcW w:w="409"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 xml:space="preserve">в том числе по ГРБС </w:t>
            </w:r>
            <w:proofErr w:type="gramStart"/>
            <w:r w:rsidRPr="00184ABC">
              <w:rPr>
                <w:rFonts w:ascii="Times New Roman" w:eastAsia="Times New Roman" w:hAnsi="Times New Roman"/>
                <w:sz w:val="14"/>
                <w:szCs w:val="14"/>
                <w:lang w:eastAsia="ru-RU"/>
              </w:rPr>
              <w:t>-М</w:t>
            </w:r>
            <w:proofErr w:type="gramEnd"/>
            <w:r w:rsidRPr="00184ABC">
              <w:rPr>
                <w:rFonts w:ascii="Times New Roman" w:eastAsia="Times New Roman" w:hAnsi="Times New Roman"/>
                <w:sz w:val="14"/>
                <w:szCs w:val="14"/>
                <w:lang w:eastAsia="ru-RU"/>
              </w:rPr>
              <w:t xml:space="preserve">КУ «Муниципальная служба Заказчика»  </w:t>
            </w:r>
          </w:p>
        </w:tc>
        <w:tc>
          <w:tcPr>
            <w:tcW w:w="208"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217"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189"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13 784 906,00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2 306 760,00</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151 517,74</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6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16 243 183,74</w:t>
            </w:r>
          </w:p>
        </w:tc>
      </w:tr>
      <w:tr w:rsidR="00184ABC" w:rsidRPr="00184ABC" w:rsidTr="008B76C8">
        <w:trPr>
          <w:trHeight w:val="20"/>
        </w:trPr>
        <w:tc>
          <w:tcPr>
            <w:tcW w:w="39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Подпрограмма 4</w:t>
            </w:r>
          </w:p>
        </w:tc>
        <w:tc>
          <w:tcPr>
            <w:tcW w:w="44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«Осуществление градостроительной деятельности в Богучанском районе»</w:t>
            </w:r>
          </w:p>
        </w:tc>
        <w:tc>
          <w:tcPr>
            <w:tcW w:w="409"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 xml:space="preserve">всего расходные обязательства </w:t>
            </w:r>
          </w:p>
        </w:tc>
        <w:tc>
          <w:tcPr>
            <w:tcW w:w="208"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200"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217"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189"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492 600,00</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2 853 898,70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872 100,00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1 130 561,70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300 000,00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300 000,00</w:t>
            </w:r>
          </w:p>
        </w:tc>
        <w:tc>
          <w:tcPr>
            <w:tcW w:w="36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5 949 160,40</w:t>
            </w:r>
          </w:p>
        </w:tc>
      </w:tr>
      <w:tr w:rsidR="00184ABC" w:rsidRPr="00184ABC" w:rsidTr="008B76C8">
        <w:trPr>
          <w:trHeight w:val="20"/>
        </w:trPr>
        <w:tc>
          <w:tcPr>
            <w:tcW w:w="392" w:type="pct"/>
            <w:vMerge/>
            <w:tcBorders>
              <w:top w:val="nil"/>
              <w:left w:val="single" w:sz="4" w:space="0" w:color="auto"/>
              <w:bottom w:val="single" w:sz="4" w:space="0" w:color="000000"/>
              <w:right w:val="single" w:sz="4" w:space="0" w:color="auto"/>
            </w:tcBorders>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p>
        </w:tc>
        <w:tc>
          <w:tcPr>
            <w:tcW w:w="440" w:type="pct"/>
            <w:vMerge/>
            <w:tcBorders>
              <w:top w:val="nil"/>
              <w:left w:val="single" w:sz="4" w:space="0" w:color="auto"/>
              <w:bottom w:val="single" w:sz="4" w:space="0" w:color="000000"/>
              <w:right w:val="single" w:sz="4" w:space="0" w:color="auto"/>
            </w:tcBorders>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p>
        </w:tc>
        <w:tc>
          <w:tcPr>
            <w:tcW w:w="409"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08"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863</w:t>
            </w:r>
          </w:p>
        </w:tc>
        <w:tc>
          <w:tcPr>
            <w:tcW w:w="200"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217"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189"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492 600,00</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2 853 898,70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872 100,00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830 561,70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6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5 049 160,40</w:t>
            </w:r>
          </w:p>
        </w:tc>
      </w:tr>
      <w:tr w:rsidR="00184ABC" w:rsidRPr="00184ABC" w:rsidTr="008B76C8">
        <w:trPr>
          <w:trHeight w:val="20"/>
        </w:trPr>
        <w:tc>
          <w:tcPr>
            <w:tcW w:w="392" w:type="pct"/>
            <w:vMerge/>
            <w:tcBorders>
              <w:top w:val="nil"/>
              <w:left w:val="single" w:sz="4" w:space="0" w:color="auto"/>
              <w:bottom w:val="single" w:sz="4" w:space="0" w:color="000000"/>
              <w:right w:val="single" w:sz="4" w:space="0" w:color="auto"/>
            </w:tcBorders>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p>
        </w:tc>
        <w:tc>
          <w:tcPr>
            <w:tcW w:w="440" w:type="pct"/>
            <w:vMerge/>
            <w:tcBorders>
              <w:top w:val="nil"/>
              <w:left w:val="single" w:sz="4" w:space="0" w:color="auto"/>
              <w:bottom w:val="single" w:sz="4" w:space="0" w:color="000000"/>
              <w:right w:val="single" w:sz="4" w:space="0" w:color="auto"/>
            </w:tcBorders>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p>
        </w:tc>
        <w:tc>
          <w:tcPr>
            <w:tcW w:w="409"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 xml:space="preserve">в том числе по ГРБС - Администрация Богучанского района </w:t>
            </w:r>
          </w:p>
        </w:tc>
        <w:tc>
          <w:tcPr>
            <w:tcW w:w="208"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806</w:t>
            </w:r>
          </w:p>
        </w:tc>
        <w:tc>
          <w:tcPr>
            <w:tcW w:w="200"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217"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189"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300 000,00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300 000,00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300 000,00</w:t>
            </w:r>
          </w:p>
        </w:tc>
        <w:tc>
          <w:tcPr>
            <w:tcW w:w="36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900 000,00</w:t>
            </w:r>
          </w:p>
        </w:tc>
      </w:tr>
      <w:tr w:rsidR="00184ABC" w:rsidRPr="00184ABC" w:rsidTr="008B76C8">
        <w:trPr>
          <w:trHeight w:val="20"/>
        </w:trPr>
        <w:tc>
          <w:tcPr>
            <w:tcW w:w="392" w:type="pct"/>
            <w:vMerge w:val="restart"/>
            <w:tcBorders>
              <w:top w:val="nil"/>
              <w:left w:val="single" w:sz="4" w:space="0" w:color="auto"/>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Подпрограмма 5</w:t>
            </w:r>
          </w:p>
        </w:tc>
        <w:tc>
          <w:tcPr>
            <w:tcW w:w="440" w:type="pct"/>
            <w:vMerge w:val="restart"/>
            <w:tcBorders>
              <w:top w:val="nil"/>
              <w:left w:val="single" w:sz="4" w:space="0" w:color="auto"/>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«Приобретение жилых помещений работникам бюджетной сферы Богучанского района»</w:t>
            </w:r>
          </w:p>
        </w:tc>
        <w:tc>
          <w:tcPr>
            <w:tcW w:w="409"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 xml:space="preserve">всего расходные обязательства </w:t>
            </w:r>
          </w:p>
        </w:tc>
        <w:tc>
          <w:tcPr>
            <w:tcW w:w="208"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200"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217"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189"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2 700 000,00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3 572 258,07</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8 650 000,00</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6 000 000,00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600 000,00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1 490 000,00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140 000,00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140 000,00</w:t>
            </w:r>
          </w:p>
        </w:tc>
        <w:tc>
          <w:tcPr>
            <w:tcW w:w="36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23 292 258,07</w:t>
            </w:r>
          </w:p>
        </w:tc>
      </w:tr>
      <w:tr w:rsidR="00184ABC" w:rsidRPr="00184ABC" w:rsidTr="008B76C8">
        <w:trPr>
          <w:trHeight w:val="20"/>
        </w:trPr>
        <w:tc>
          <w:tcPr>
            <w:tcW w:w="392" w:type="pct"/>
            <w:vMerge/>
            <w:tcBorders>
              <w:top w:val="nil"/>
              <w:left w:val="single" w:sz="4" w:space="0" w:color="auto"/>
              <w:bottom w:val="single" w:sz="4" w:space="0" w:color="auto"/>
              <w:right w:val="single" w:sz="4" w:space="0" w:color="auto"/>
            </w:tcBorders>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p>
        </w:tc>
        <w:tc>
          <w:tcPr>
            <w:tcW w:w="440" w:type="pct"/>
            <w:vMerge/>
            <w:tcBorders>
              <w:top w:val="nil"/>
              <w:left w:val="single" w:sz="4" w:space="0" w:color="auto"/>
              <w:bottom w:val="single" w:sz="4" w:space="0" w:color="auto"/>
              <w:right w:val="single" w:sz="4" w:space="0" w:color="auto"/>
            </w:tcBorders>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p>
        </w:tc>
        <w:tc>
          <w:tcPr>
            <w:tcW w:w="409"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08"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863</w:t>
            </w:r>
          </w:p>
        </w:tc>
        <w:tc>
          <w:tcPr>
            <w:tcW w:w="200"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217"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189"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2700000,00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3572258,07</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8650000,00</w:t>
            </w:r>
          </w:p>
        </w:tc>
        <w:tc>
          <w:tcPr>
            <w:tcW w:w="34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6000000,00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600000,00</w:t>
            </w:r>
          </w:p>
        </w:tc>
        <w:tc>
          <w:tcPr>
            <w:tcW w:w="32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240000,00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140000,00</w:t>
            </w:r>
          </w:p>
        </w:tc>
        <w:tc>
          <w:tcPr>
            <w:tcW w:w="29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140000,00</w:t>
            </w:r>
          </w:p>
        </w:tc>
        <w:tc>
          <w:tcPr>
            <w:tcW w:w="363"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22042258,07</w:t>
            </w:r>
          </w:p>
        </w:tc>
      </w:tr>
      <w:tr w:rsidR="00184ABC" w:rsidRPr="00184ABC" w:rsidTr="008B76C8">
        <w:trPr>
          <w:trHeight w:val="20"/>
        </w:trPr>
        <w:tc>
          <w:tcPr>
            <w:tcW w:w="392" w:type="pct"/>
            <w:vMerge/>
            <w:tcBorders>
              <w:top w:val="nil"/>
              <w:left w:val="single" w:sz="4" w:space="0" w:color="auto"/>
              <w:bottom w:val="single" w:sz="4" w:space="0" w:color="auto"/>
              <w:right w:val="single" w:sz="4" w:space="0" w:color="auto"/>
            </w:tcBorders>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p>
        </w:tc>
        <w:tc>
          <w:tcPr>
            <w:tcW w:w="440" w:type="pct"/>
            <w:vMerge/>
            <w:tcBorders>
              <w:top w:val="nil"/>
              <w:left w:val="single" w:sz="4" w:space="0" w:color="auto"/>
              <w:bottom w:val="single" w:sz="4" w:space="0" w:color="auto"/>
              <w:right w:val="single" w:sz="4" w:space="0" w:color="auto"/>
            </w:tcBorders>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p>
        </w:tc>
        <w:tc>
          <w:tcPr>
            <w:tcW w:w="409"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 xml:space="preserve">в том числе по ГРБС - Администрация Богучанского района </w:t>
            </w:r>
          </w:p>
        </w:tc>
        <w:tc>
          <w:tcPr>
            <w:tcW w:w="208"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806</w:t>
            </w:r>
          </w:p>
        </w:tc>
        <w:tc>
          <w:tcPr>
            <w:tcW w:w="200"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217"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189" w:type="pct"/>
            <w:tcBorders>
              <w:top w:val="nil"/>
              <w:left w:val="nil"/>
              <w:bottom w:val="single" w:sz="4" w:space="0" w:color="auto"/>
              <w:right w:val="single" w:sz="4" w:space="0" w:color="auto"/>
            </w:tcBorders>
            <w:shd w:val="clear" w:color="000000" w:fill="FFFFFF"/>
            <w:noWrap/>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proofErr w:type="spellStart"/>
            <w:r w:rsidRPr="00184ABC">
              <w:rPr>
                <w:rFonts w:ascii="Times New Roman" w:eastAsia="Times New Roman" w:hAnsi="Times New Roman"/>
                <w:sz w:val="14"/>
                <w:szCs w:val="14"/>
                <w:lang w:eastAsia="ru-RU"/>
              </w:rPr>
              <w:t>х</w:t>
            </w:r>
            <w:proofErr w:type="spellEnd"/>
          </w:p>
        </w:tc>
        <w:tc>
          <w:tcPr>
            <w:tcW w:w="343"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43"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43"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1250000,00</w:t>
            </w:r>
          </w:p>
        </w:tc>
        <w:tc>
          <w:tcPr>
            <w:tcW w:w="293"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0,00</w:t>
            </w:r>
          </w:p>
        </w:tc>
        <w:tc>
          <w:tcPr>
            <w:tcW w:w="363" w:type="pct"/>
            <w:tcBorders>
              <w:top w:val="nil"/>
              <w:left w:val="nil"/>
              <w:bottom w:val="single" w:sz="4" w:space="0" w:color="auto"/>
              <w:right w:val="single" w:sz="4" w:space="0" w:color="auto"/>
            </w:tcBorders>
            <w:shd w:val="clear" w:color="000000" w:fill="FFFFFF"/>
            <w:vAlign w:val="center"/>
            <w:hideMark/>
          </w:tcPr>
          <w:p w:rsidR="00184ABC" w:rsidRPr="00184ABC" w:rsidRDefault="00184ABC" w:rsidP="00184ABC">
            <w:pPr>
              <w:spacing w:after="0" w:line="240" w:lineRule="auto"/>
              <w:jc w:val="center"/>
              <w:rPr>
                <w:rFonts w:ascii="Times New Roman" w:eastAsia="Times New Roman" w:hAnsi="Times New Roman"/>
                <w:sz w:val="14"/>
                <w:szCs w:val="14"/>
                <w:lang w:eastAsia="ru-RU"/>
              </w:rPr>
            </w:pPr>
            <w:r w:rsidRPr="00184ABC">
              <w:rPr>
                <w:rFonts w:ascii="Times New Roman" w:eastAsia="Times New Roman" w:hAnsi="Times New Roman"/>
                <w:sz w:val="14"/>
                <w:szCs w:val="14"/>
                <w:lang w:eastAsia="ru-RU"/>
              </w:rPr>
              <w:t>1250000,00</w:t>
            </w:r>
          </w:p>
        </w:tc>
      </w:tr>
      <w:tr w:rsidR="008B76C8" w:rsidRPr="008B76C8" w:rsidTr="008B76C8">
        <w:trPr>
          <w:trHeight w:val="20"/>
        </w:trPr>
        <w:tc>
          <w:tcPr>
            <w:tcW w:w="5000" w:type="pct"/>
            <w:gridSpan w:val="16"/>
            <w:tcBorders>
              <w:top w:val="nil"/>
              <w:left w:val="nil"/>
              <w:right w:val="nil"/>
            </w:tcBorders>
            <w:shd w:val="clear" w:color="000000" w:fill="FFFFFF"/>
            <w:hideMark/>
          </w:tcPr>
          <w:p w:rsidR="008B76C8" w:rsidRPr="008B76C8" w:rsidRDefault="008B76C8" w:rsidP="008B76C8">
            <w:pPr>
              <w:spacing w:after="0" w:line="240" w:lineRule="auto"/>
              <w:rPr>
                <w:rFonts w:ascii="Times New Roman" w:eastAsia="Times New Roman" w:hAnsi="Times New Roman"/>
                <w:sz w:val="20"/>
                <w:szCs w:val="20"/>
                <w:lang w:eastAsia="ru-RU"/>
              </w:rPr>
            </w:pPr>
            <w:r w:rsidRPr="008B76C8">
              <w:rPr>
                <w:rFonts w:ascii="Times New Roman" w:eastAsia="Times New Roman" w:hAnsi="Times New Roman"/>
                <w:sz w:val="20"/>
                <w:szCs w:val="20"/>
                <w:lang w:eastAsia="ru-RU"/>
              </w:rPr>
              <w:t>  </w:t>
            </w:r>
          </w:p>
          <w:p w:rsidR="008B76C8" w:rsidRDefault="008B76C8" w:rsidP="008B76C8">
            <w:pPr>
              <w:spacing w:after="0" w:line="240" w:lineRule="auto"/>
              <w:jc w:val="right"/>
              <w:rPr>
                <w:rFonts w:ascii="Times New Roman" w:eastAsia="Times New Roman" w:hAnsi="Times New Roman"/>
                <w:sz w:val="18"/>
                <w:szCs w:val="20"/>
                <w:lang w:eastAsia="ru-RU"/>
              </w:rPr>
            </w:pPr>
            <w:r w:rsidRPr="008B76C8">
              <w:rPr>
                <w:rFonts w:ascii="Times New Roman" w:eastAsia="Times New Roman" w:hAnsi="Times New Roman"/>
                <w:sz w:val="18"/>
                <w:szCs w:val="20"/>
                <w:lang w:eastAsia="ru-RU"/>
              </w:rPr>
              <w:t xml:space="preserve">Приложение №3 </w:t>
            </w:r>
          </w:p>
          <w:p w:rsidR="008B76C8" w:rsidRDefault="008B76C8" w:rsidP="008B76C8">
            <w:pPr>
              <w:spacing w:after="0" w:line="240" w:lineRule="auto"/>
              <w:jc w:val="right"/>
              <w:rPr>
                <w:rFonts w:ascii="Times New Roman" w:eastAsia="Times New Roman" w:hAnsi="Times New Roman"/>
                <w:sz w:val="18"/>
                <w:szCs w:val="20"/>
                <w:lang w:eastAsia="ru-RU"/>
              </w:rPr>
            </w:pPr>
            <w:r w:rsidRPr="008B76C8">
              <w:rPr>
                <w:rFonts w:ascii="Times New Roman" w:eastAsia="Times New Roman" w:hAnsi="Times New Roman"/>
                <w:sz w:val="18"/>
                <w:szCs w:val="20"/>
                <w:lang w:eastAsia="ru-RU"/>
              </w:rPr>
              <w:t>к Постановлению администрации Богучанского района</w:t>
            </w:r>
          </w:p>
          <w:p w:rsidR="008B76C8" w:rsidRPr="008B76C8" w:rsidRDefault="008B76C8" w:rsidP="008B76C8">
            <w:pPr>
              <w:spacing w:after="0" w:line="240" w:lineRule="auto"/>
              <w:jc w:val="right"/>
              <w:rPr>
                <w:rFonts w:ascii="Times New Roman" w:eastAsia="Times New Roman" w:hAnsi="Times New Roman"/>
                <w:sz w:val="18"/>
                <w:szCs w:val="20"/>
                <w:lang w:eastAsia="ru-RU"/>
              </w:rPr>
            </w:pPr>
            <w:r w:rsidRPr="008B76C8">
              <w:rPr>
                <w:rFonts w:ascii="Times New Roman" w:eastAsia="Times New Roman" w:hAnsi="Times New Roman"/>
                <w:sz w:val="18"/>
                <w:szCs w:val="20"/>
                <w:lang w:eastAsia="ru-RU"/>
              </w:rPr>
              <w:t xml:space="preserve"> от 17.10.2019 № 1032-п</w:t>
            </w:r>
          </w:p>
          <w:p w:rsidR="008B76C8" w:rsidRPr="008B76C8" w:rsidRDefault="008B76C8" w:rsidP="008B76C8">
            <w:pPr>
              <w:spacing w:after="0" w:line="240" w:lineRule="auto"/>
              <w:jc w:val="right"/>
              <w:rPr>
                <w:rFonts w:ascii="Times New Roman" w:eastAsia="Times New Roman" w:hAnsi="Times New Roman"/>
                <w:sz w:val="18"/>
                <w:szCs w:val="20"/>
                <w:lang w:eastAsia="ru-RU"/>
              </w:rPr>
            </w:pPr>
            <w:r w:rsidRPr="008B76C8">
              <w:rPr>
                <w:rFonts w:ascii="Times New Roman" w:eastAsia="Times New Roman" w:hAnsi="Times New Roman"/>
                <w:sz w:val="18"/>
                <w:szCs w:val="20"/>
                <w:lang w:eastAsia="ru-RU"/>
              </w:rPr>
              <w:t> </w:t>
            </w:r>
          </w:p>
          <w:p w:rsidR="008B76C8" w:rsidRDefault="008B76C8" w:rsidP="008B76C8">
            <w:pPr>
              <w:spacing w:after="0" w:line="240" w:lineRule="auto"/>
              <w:jc w:val="right"/>
              <w:rPr>
                <w:rFonts w:ascii="Times New Roman" w:eastAsia="Times New Roman" w:hAnsi="Times New Roman"/>
                <w:sz w:val="18"/>
                <w:szCs w:val="20"/>
                <w:lang w:eastAsia="ru-RU"/>
              </w:rPr>
            </w:pPr>
            <w:r w:rsidRPr="008B76C8">
              <w:rPr>
                <w:rFonts w:ascii="Times New Roman" w:eastAsia="Times New Roman" w:hAnsi="Times New Roman"/>
                <w:sz w:val="18"/>
                <w:szCs w:val="20"/>
                <w:lang w:eastAsia="ru-RU"/>
              </w:rPr>
              <w:t xml:space="preserve"> Приложение № 3 </w:t>
            </w:r>
            <w:r w:rsidRPr="008B76C8">
              <w:rPr>
                <w:rFonts w:ascii="Times New Roman" w:eastAsia="Times New Roman" w:hAnsi="Times New Roman"/>
                <w:sz w:val="18"/>
                <w:szCs w:val="20"/>
                <w:lang w:eastAsia="ru-RU"/>
              </w:rPr>
              <w:br/>
              <w:t xml:space="preserve">к муниципальной программе Богучанского района </w:t>
            </w:r>
          </w:p>
          <w:p w:rsidR="008B76C8" w:rsidRDefault="008B76C8" w:rsidP="008B76C8">
            <w:pPr>
              <w:spacing w:after="0" w:line="240" w:lineRule="auto"/>
              <w:jc w:val="right"/>
              <w:rPr>
                <w:rFonts w:ascii="Times New Roman" w:eastAsia="Times New Roman" w:hAnsi="Times New Roman"/>
                <w:sz w:val="18"/>
                <w:szCs w:val="20"/>
                <w:lang w:eastAsia="ru-RU"/>
              </w:rPr>
            </w:pPr>
            <w:r w:rsidRPr="008B76C8">
              <w:rPr>
                <w:rFonts w:ascii="Times New Roman" w:eastAsia="Times New Roman" w:hAnsi="Times New Roman"/>
                <w:sz w:val="18"/>
                <w:szCs w:val="20"/>
                <w:lang w:eastAsia="ru-RU"/>
              </w:rPr>
              <w:t xml:space="preserve">«Обеспечение </w:t>
            </w:r>
            <w:proofErr w:type="gramStart"/>
            <w:r w:rsidRPr="008B76C8">
              <w:rPr>
                <w:rFonts w:ascii="Times New Roman" w:eastAsia="Times New Roman" w:hAnsi="Times New Roman"/>
                <w:sz w:val="18"/>
                <w:szCs w:val="20"/>
                <w:lang w:eastAsia="ru-RU"/>
              </w:rPr>
              <w:t>доступным</w:t>
            </w:r>
            <w:proofErr w:type="gramEnd"/>
            <w:r w:rsidRPr="008B76C8">
              <w:rPr>
                <w:rFonts w:ascii="Times New Roman" w:eastAsia="Times New Roman" w:hAnsi="Times New Roman"/>
                <w:sz w:val="18"/>
                <w:szCs w:val="20"/>
                <w:lang w:eastAsia="ru-RU"/>
              </w:rPr>
              <w:t xml:space="preserve"> и комфортным </w:t>
            </w:r>
          </w:p>
          <w:p w:rsidR="008B76C8" w:rsidRDefault="008B76C8" w:rsidP="008B76C8">
            <w:pPr>
              <w:spacing w:after="0" w:line="240" w:lineRule="auto"/>
              <w:jc w:val="right"/>
              <w:rPr>
                <w:rFonts w:ascii="Times New Roman" w:eastAsia="Times New Roman" w:hAnsi="Times New Roman"/>
                <w:sz w:val="18"/>
                <w:szCs w:val="20"/>
                <w:lang w:eastAsia="ru-RU"/>
              </w:rPr>
            </w:pPr>
            <w:r w:rsidRPr="008B76C8">
              <w:rPr>
                <w:rFonts w:ascii="Times New Roman" w:eastAsia="Times New Roman" w:hAnsi="Times New Roman"/>
                <w:sz w:val="18"/>
                <w:szCs w:val="20"/>
                <w:lang w:eastAsia="ru-RU"/>
              </w:rPr>
              <w:t>жильем граждан Богучанского района»</w:t>
            </w:r>
          </w:p>
          <w:p w:rsidR="008B76C8" w:rsidRPr="008B76C8" w:rsidRDefault="008B76C8" w:rsidP="008B76C8">
            <w:pPr>
              <w:spacing w:after="0" w:line="240" w:lineRule="auto"/>
              <w:jc w:val="right"/>
              <w:rPr>
                <w:rFonts w:ascii="Times New Roman" w:eastAsia="Times New Roman" w:hAnsi="Times New Roman"/>
                <w:sz w:val="18"/>
                <w:szCs w:val="20"/>
                <w:lang w:eastAsia="ru-RU"/>
              </w:rPr>
            </w:pPr>
          </w:p>
          <w:p w:rsidR="008B76C8" w:rsidRPr="008B76C8" w:rsidRDefault="008B76C8" w:rsidP="008B76C8">
            <w:pPr>
              <w:spacing w:after="0" w:line="240" w:lineRule="auto"/>
              <w:jc w:val="center"/>
              <w:rPr>
                <w:rFonts w:ascii="Times New Roman" w:eastAsia="Times New Roman" w:hAnsi="Times New Roman"/>
                <w:sz w:val="20"/>
                <w:szCs w:val="20"/>
                <w:lang w:eastAsia="ru-RU"/>
              </w:rPr>
            </w:pPr>
            <w:r w:rsidRPr="008B76C8">
              <w:rPr>
                <w:rFonts w:ascii="Times New Roman" w:eastAsia="Times New Roman" w:hAnsi="Times New Roman"/>
                <w:sz w:val="20"/>
                <w:szCs w:val="20"/>
                <w:lang w:eastAsia="ru-RU"/>
              </w:rPr>
              <w:t xml:space="preserve">Информация о ресурсном обеспечении и прогнозной оценке расходов на реализацию целей муниципальной </w:t>
            </w:r>
            <w:r w:rsidRPr="008B76C8">
              <w:rPr>
                <w:rFonts w:ascii="Times New Roman" w:eastAsia="Times New Roman" w:hAnsi="Times New Roman"/>
                <w:sz w:val="20"/>
                <w:szCs w:val="20"/>
                <w:lang w:eastAsia="ru-RU"/>
              </w:rPr>
              <w:lastRenderedPageBreak/>
              <w:t>программы Богучанского района с учетом источников финансирования, в том числе сре</w:t>
            </w:r>
            <w:proofErr w:type="gramStart"/>
            <w:r w:rsidRPr="008B76C8">
              <w:rPr>
                <w:rFonts w:ascii="Times New Roman" w:eastAsia="Times New Roman" w:hAnsi="Times New Roman"/>
                <w:sz w:val="20"/>
                <w:szCs w:val="20"/>
                <w:lang w:eastAsia="ru-RU"/>
              </w:rPr>
              <w:t>дств кр</w:t>
            </w:r>
            <w:proofErr w:type="gramEnd"/>
            <w:r w:rsidRPr="008B76C8">
              <w:rPr>
                <w:rFonts w:ascii="Times New Roman" w:eastAsia="Times New Roman" w:hAnsi="Times New Roman"/>
                <w:sz w:val="20"/>
                <w:szCs w:val="20"/>
                <w:lang w:eastAsia="ru-RU"/>
              </w:rPr>
              <w:t>аевого бюджета и районного бюджета</w:t>
            </w:r>
          </w:p>
        </w:tc>
      </w:tr>
    </w:tbl>
    <w:p w:rsidR="00D8636E"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897"/>
        <w:gridCol w:w="1023"/>
        <w:gridCol w:w="955"/>
        <w:gridCol w:w="782"/>
        <w:gridCol w:w="733"/>
        <w:gridCol w:w="782"/>
        <w:gridCol w:w="782"/>
        <w:gridCol w:w="733"/>
        <w:gridCol w:w="733"/>
        <w:gridCol w:w="659"/>
        <w:gridCol w:w="659"/>
        <w:gridCol w:w="832"/>
      </w:tblGrid>
      <w:tr w:rsidR="008B76C8" w:rsidRPr="008B76C8" w:rsidTr="008B76C8">
        <w:trPr>
          <w:trHeight w:val="20"/>
        </w:trPr>
        <w:tc>
          <w:tcPr>
            <w:tcW w:w="3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B76C8" w:rsidRPr="008B76C8" w:rsidRDefault="008B76C8" w:rsidP="008B76C8">
            <w:pPr>
              <w:spacing w:after="0" w:line="240" w:lineRule="auto"/>
              <w:jc w:val="center"/>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Статус</w:t>
            </w:r>
          </w:p>
        </w:tc>
        <w:tc>
          <w:tcPr>
            <w:tcW w:w="11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76C8" w:rsidRPr="008B76C8" w:rsidRDefault="008B76C8" w:rsidP="008B76C8">
            <w:pPr>
              <w:spacing w:after="0" w:line="240" w:lineRule="auto"/>
              <w:jc w:val="center"/>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62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76C8" w:rsidRPr="008B76C8" w:rsidRDefault="008B76C8" w:rsidP="008B76C8">
            <w:pPr>
              <w:spacing w:after="0" w:line="240" w:lineRule="auto"/>
              <w:jc w:val="center"/>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Ответственный исполнитель, соисполнители</w:t>
            </w:r>
          </w:p>
        </w:tc>
        <w:tc>
          <w:tcPr>
            <w:tcW w:w="2786" w:type="pct"/>
            <w:gridSpan w:val="9"/>
            <w:tcBorders>
              <w:top w:val="single" w:sz="4" w:space="0" w:color="auto"/>
              <w:left w:val="nil"/>
              <w:bottom w:val="single" w:sz="4" w:space="0" w:color="auto"/>
              <w:right w:val="single" w:sz="4" w:space="0" w:color="000000"/>
            </w:tcBorders>
            <w:shd w:val="clear" w:color="000000" w:fill="FFFFFF"/>
            <w:vAlign w:val="center"/>
            <w:hideMark/>
          </w:tcPr>
          <w:p w:rsidR="008B76C8" w:rsidRPr="008B76C8" w:rsidRDefault="008B76C8" w:rsidP="008B76C8">
            <w:pPr>
              <w:spacing w:after="0" w:line="240" w:lineRule="auto"/>
              <w:jc w:val="center"/>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Оценка расходов (рублей), годы</w:t>
            </w:r>
          </w:p>
        </w:tc>
      </w:tr>
      <w:tr w:rsidR="008B76C8" w:rsidRPr="008B76C8" w:rsidTr="008B76C8">
        <w:trPr>
          <w:trHeight w:val="20"/>
        </w:trPr>
        <w:tc>
          <w:tcPr>
            <w:tcW w:w="391" w:type="pct"/>
            <w:vMerge/>
            <w:tcBorders>
              <w:top w:val="single" w:sz="4" w:space="0" w:color="auto"/>
              <w:left w:val="single" w:sz="4" w:space="0" w:color="auto"/>
              <w:bottom w:val="single" w:sz="4" w:space="0" w:color="000000"/>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1198" w:type="pct"/>
            <w:vMerge/>
            <w:tcBorders>
              <w:top w:val="single" w:sz="4" w:space="0" w:color="auto"/>
              <w:left w:val="single" w:sz="4" w:space="0" w:color="auto"/>
              <w:bottom w:val="single" w:sz="4" w:space="0" w:color="auto"/>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center"/>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2014</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center"/>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2015</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center"/>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2016</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center"/>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2017</w:t>
            </w:r>
          </w:p>
        </w:tc>
        <w:tc>
          <w:tcPr>
            <w:tcW w:w="39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center"/>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2018</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center"/>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2019</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center"/>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2020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center"/>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2021</w:t>
            </w:r>
          </w:p>
        </w:tc>
        <w:tc>
          <w:tcPr>
            <w:tcW w:w="348"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center"/>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Итого</w:t>
            </w:r>
          </w:p>
        </w:tc>
      </w:tr>
      <w:tr w:rsidR="008B76C8" w:rsidRPr="008B76C8" w:rsidTr="008B76C8">
        <w:trPr>
          <w:trHeight w:val="20"/>
        </w:trPr>
        <w:tc>
          <w:tcPr>
            <w:tcW w:w="391" w:type="pct"/>
            <w:vMerge w:val="restart"/>
            <w:tcBorders>
              <w:top w:val="nil"/>
              <w:left w:val="single" w:sz="4" w:space="0" w:color="auto"/>
              <w:bottom w:val="nil"/>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Муниципальная программа</w:t>
            </w:r>
          </w:p>
        </w:tc>
        <w:tc>
          <w:tcPr>
            <w:tcW w:w="1198" w:type="pct"/>
            <w:vMerge w:val="restart"/>
            <w:tcBorders>
              <w:top w:val="nil"/>
              <w:left w:val="single" w:sz="4" w:space="0" w:color="auto"/>
              <w:bottom w:val="nil"/>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«Обеспечение доступным и комфортным жильем граждан  Богучанского района»</w:t>
            </w:r>
          </w:p>
        </w:tc>
        <w:tc>
          <w:tcPr>
            <w:tcW w:w="625" w:type="pct"/>
            <w:tcBorders>
              <w:top w:val="nil"/>
              <w:left w:val="nil"/>
              <w:bottom w:val="single" w:sz="4" w:space="0" w:color="auto"/>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xml:space="preserve">Всего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16 773 786,00</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6 352 549,71</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85 133 948,07</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10 923 310,82</w:t>
            </w:r>
          </w:p>
        </w:tc>
        <w:tc>
          <w:tcPr>
            <w:tcW w:w="39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1 952 188,78</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3 120 561,70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440 000,00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440 000,00</w:t>
            </w:r>
          </w:p>
        </w:tc>
        <w:tc>
          <w:tcPr>
            <w:tcW w:w="348"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125 136 345,08</w:t>
            </w:r>
          </w:p>
        </w:tc>
      </w:tr>
      <w:tr w:rsidR="008B76C8" w:rsidRPr="008B76C8" w:rsidTr="008B76C8">
        <w:trPr>
          <w:trHeight w:val="20"/>
        </w:trPr>
        <w:tc>
          <w:tcPr>
            <w:tcW w:w="391" w:type="pct"/>
            <w:vMerge/>
            <w:tcBorders>
              <w:top w:val="nil"/>
              <w:left w:val="single" w:sz="4" w:space="0" w:color="auto"/>
              <w:bottom w:val="nil"/>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1198" w:type="pct"/>
            <w:vMerge/>
            <w:tcBorders>
              <w:top w:val="nil"/>
              <w:left w:val="single" w:sz="4" w:space="0" w:color="auto"/>
              <w:bottom w:val="nil"/>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xml:space="preserve">в том числе: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r>
      <w:tr w:rsidR="008B76C8" w:rsidRPr="008B76C8" w:rsidTr="008B76C8">
        <w:trPr>
          <w:trHeight w:val="20"/>
        </w:trPr>
        <w:tc>
          <w:tcPr>
            <w:tcW w:w="391" w:type="pct"/>
            <w:vMerge/>
            <w:tcBorders>
              <w:top w:val="nil"/>
              <w:left w:val="single" w:sz="4" w:space="0" w:color="auto"/>
              <w:bottom w:val="nil"/>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1198" w:type="pct"/>
            <w:vMerge/>
            <w:tcBorders>
              <w:top w:val="nil"/>
              <w:left w:val="single" w:sz="4" w:space="0" w:color="auto"/>
              <w:bottom w:val="nil"/>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средства Фонда содействия реформированию жилищно-коммунального хозяйства</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37 284 486,80</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1 935 165,09</w:t>
            </w:r>
          </w:p>
        </w:tc>
        <w:tc>
          <w:tcPr>
            <w:tcW w:w="39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39 219 651,89</w:t>
            </w:r>
          </w:p>
        </w:tc>
      </w:tr>
      <w:tr w:rsidR="008B76C8" w:rsidRPr="008B76C8" w:rsidTr="008B76C8">
        <w:trPr>
          <w:trHeight w:val="20"/>
        </w:trPr>
        <w:tc>
          <w:tcPr>
            <w:tcW w:w="391" w:type="pct"/>
            <w:vMerge/>
            <w:tcBorders>
              <w:top w:val="nil"/>
              <w:left w:val="single" w:sz="4" w:space="0" w:color="auto"/>
              <w:bottom w:val="nil"/>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1198" w:type="pct"/>
            <w:vMerge/>
            <w:tcBorders>
              <w:top w:val="nil"/>
              <w:left w:val="single" w:sz="4" w:space="0" w:color="auto"/>
              <w:bottom w:val="nil"/>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xml:space="preserve">краевой бюджет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3 484 400,00</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1 776 680,00</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38 898 899,31</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2 895 247,03</w:t>
            </w:r>
          </w:p>
        </w:tc>
        <w:tc>
          <w:tcPr>
            <w:tcW w:w="39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389 700,00</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47 444 926,34</w:t>
            </w:r>
          </w:p>
        </w:tc>
      </w:tr>
      <w:tr w:rsidR="008B76C8" w:rsidRPr="008B76C8" w:rsidTr="008B76C8">
        <w:trPr>
          <w:trHeight w:val="20"/>
        </w:trPr>
        <w:tc>
          <w:tcPr>
            <w:tcW w:w="391" w:type="pct"/>
            <w:vMerge/>
            <w:tcBorders>
              <w:top w:val="nil"/>
              <w:left w:val="single" w:sz="4" w:space="0" w:color="auto"/>
              <w:bottom w:val="nil"/>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1198" w:type="pct"/>
            <w:vMerge/>
            <w:tcBorders>
              <w:top w:val="nil"/>
              <w:left w:val="single" w:sz="4" w:space="0" w:color="auto"/>
              <w:bottom w:val="nil"/>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xml:space="preserve">районный бюджет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13 289 386,00</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4 575 869,71</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8 950 561,96</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6 092 898,70</w:t>
            </w:r>
          </w:p>
        </w:tc>
        <w:tc>
          <w:tcPr>
            <w:tcW w:w="39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1 562 488,78</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3 120 561,70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440 000,00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440 000,00</w:t>
            </w:r>
          </w:p>
        </w:tc>
        <w:tc>
          <w:tcPr>
            <w:tcW w:w="348"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38 471 766,85</w:t>
            </w:r>
          </w:p>
        </w:tc>
      </w:tr>
      <w:tr w:rsidR="008B76C8" w:rsidRPr="008B76C8" w:rsidTr="008B76C8">
        <w:trPr>
          <w:trHeight w:val="20"/>
        </w:trPr>
        <w:tc>
          <w:tcPr>
            <w:tcW w:w="391" w:type="pct"/>
            <w:vMerge w:val="restart"/>
            <w:tcBorders>
              <w:top w:val="single" w:sz="4" w:space="0" w:color="auto"/>
              <w:left w:val="single" w:sz="4" w:space="0" w:color="auto"/>
              <w:bottom w:val="nil"/>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Подпрограмма 1</w:t>
            </w:r>
          </w:p>
        </w:tc>
        <w:tc>
          <w:tcPr>
            <w:tcW w:w="1198" w:type="pct"/>
            <w:vMerge w:val="restart"/>
            <w:tcBorders>
              <w:top w:val="single" w:sz="4" w:space="0" w:color="auto"/>
              <w:left w:val="single" w:sz="4" w:space="0" w:color="auto"/>
              <w:bottom w:val="nil"/>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«Переселение граждан из аварийного жилищного фонда в Богучанском районе»</w:t>
            </w:r>
          </w:p>
        </w:tc>
        <w:tc>
          <w:tcPr>
            <w:tcW w:w="625" w:type="pct"/>
            <w:tcBorders>
              <w:top w:val="nil"/>
              <w:left w:val="nil"/>
              <w:bottom w:val="single" w:sz="4" w:space="0" w:color="auto"/>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xml:space="preserve">Всего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288 880,00</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473 531,64</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75 839 830,33</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2 069 412,12</w:t>
            </w:r>
          </w:p>
        </w:tc>
        <w:tc>
          <w:tcPr>
            <w:tcW w:w="39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480 088,78</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79 151 742,87</w:t>
            </w:r>
          </w:p>
        </w:tc>
      </w:tr>
      <w:tr w:rsidR="008B76C8" w:rsidRPr="008B76C8" w:rsidTr="008B76C8">
        <w:trPr>
          <w:trHeight w:val="20"/>
        </w:trPr>
        <w:tc>
          <w:tcPr>
            <w:tcW w:w="391" w:type="pct"/>
            <w:vMerge/>
            <w:tcBorders>
              <w:top w:val="single" w:sz="4" w:space="0" w:color="auto"/>
              <w:left w:val="single" w:sz="4" w:space="0" w:color="auto"/>
              <w:bottom w:val="nil"/>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1198" w:type="pct"/>
            <w:vMerge/>
            <w:tcBorders>
              <w:top w:val="single" w:sz="4" w:space="0" w:color="auto"/>
              <w:left w:val="single" w:sz="4" w:space="0" w:color="auto"/>
              <w:bottom w:val="nil"/>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xml:space="preserve">в том числе: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r>
      <w:tr w:rsidR="008B76C8" w:rsidRPr="008B76C8" w:rsidTr="008B76C8">
        <w:trPr>
          <w:trHeight w:val="20"/>
        </w:trPr>
        <w:tc>
          <w:tcPr>
            <w:tcW w:w="391" w:type="pct"/>
            <w:vMerge/>
            <w:tcBorders>
              <w:top w:val="single" w:sz="4" w:space="0" w:color="auto"/>
              <w:left w:val="single" w:sz="4" w:space="0" w:color="auto"/>
              <w:bottom w:val="nil"/>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1198" w:type="pct"/>
            <w:vMerge/>
            <w:tcBorders>
              <w:top w:val="single" w:sz="4" w:space="0" w:color="auto"/>
              <w:left w:val="single" w:sz="4" w:space="0" w:color="auto"/>
              <w:bottom w:val="nil"/>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средства Фонда содействия реформированию жилищно-коммунального хозяйства</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37 284 486,80</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1 935 165,09</w:t>
            </w:r>
          </w:p>
        </w:tc>
        <w:tc>
          <w:tcPr>
            <w:tcW w:w="39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39 219 651,89</w:t>
            </w:r>
          </w:p>
        </w:tc>
      </w:tr>
      <w:tr w:rsidR="008B76C8" w:rsidRPr="008B76C8" w:rsidTr="008B76C8">
        <w:trPr>
          <w:trHeight w:val="20"/>
        </w:trPr>
        <w:tc>
          <w:tcPr>
            <w:tcW w:w="391" w:type="pct"/>
            <w:vMerge/>
            <w:tcBorders>
              <w:top w:val="single" w:sz="4" w:space="0" w:color="auto"/>
              <w:left w:val="single" w:sz="4" w:space="0" w:color="auto"/>
              <w:bottom w:val="nil"/>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1198" w:type="pct"/>
            <w:vMerge/>
            <w:tcBorders>
              <w:top w:val="single" w:sz="4" w:space="0" w:color="auto"/>
              <w:left w:val="single" w:sz="4" w:space="0" w:color="auto"/>
              <w:bottom w:val="nil"/>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xml:space="preserve">краевой бюджет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38 455 599,31</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134 247,03</w:t>
            </w:r>
          </w:p>
        </w:tc>
        <w:tc>
          <w:tcPr>
            <w:tcW w:w="39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38 589 846,34</w:t>
            </w:r>
          </w:p>
        </w:tc>
      </w:tr>
      <w:tr w:rsidR="008B76C8" w:rsidRPr="008B76C8" w:rsidTr="008B76C8">
        <w:trPr>
          <w:trHeight w:val="20"/>
        </w:trPr>
        <w:tc>
          <w:tcPr>
            <w:tcW w:w="391" w:type="pct"/>
            <w:vMerge/>
            <w:tcBorders>
              <w:top w:val="single" w:sz="4" w:space="0" w:color="auto"/>
              <w:left w:val="single" w:sz="4" w:space="0" w:color="auto"/>
              <w:bottom w:val="nil"/>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1198" w:type="pct"/>
            <w:vMerge/>
            <w:tcBorders>
              <w:top w:val="single" w:sz="4" w:space="0" w:color="auto"/>
              <w:left w:val="single" w:sz="4" w:space="0" w:color="auto"/>
              <w:bottom w:val="nil"/>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xml:space="preserve">районный бюджет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288 880,00</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473 531,64</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99 744,22</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9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480 088,78</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1 342 244,64</w:t>
            </w:r>
          </w:p>
        </w:tc>
      </w:tr>
      <w:tr w:rsidR="008B76C8" w:rsidRPr="008B76C8" w:rsidTr="008B76C8">
        <w:trPr>
          <w:trHeight w:val="20"/>
        </w:trPr>
        <w:tc>
          <w:tcPr>
            <w:tcW w:w="391" w:type="pct"/>
            <w:vMerge w:val="restart"/>
            <w:tcBorders>
              <w:top w:val="single" w:sz="4" w:space="0" w:color="auto"/>
              <w:left w:val="single" w:sz="4" w:space="0" w:color="auto"/>
              <w:bottom w:val="nil"/>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Подпрограмма 2</w:t>
            </w:r>
          </w:p>
        </w:tc>
        <w:tc>
          <w:tcPr>
            <w:tcW w:w="1198" w:type="pct"/>
            <w:vMerge w:val="restart"/>
            <w:tcBorders>
              <w:top w:val="single" w:sz="4" w:space="0" w:color="auto"/>
              <w:left w:val="single" w:sz="4" w:space="0" w:color="auto"/>
              <w:bottom w:val="nil"/>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w:t>
            </w:r>
          </w:p>
        </w:tc>
        <w:tc>
          <w:tcPr>
            <w:tcW w:w="625" w:type="pct"/>
            <w:tcBorders>
              <w:top w:val="nil"/>
              <w:left w:val="nil"/>
              <w:bottom w:val="single" w:sz="4" w:space="0" w:color="auto"/>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xml:space="preserve">Всего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9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r>
      <w:tr w:rsidR="008B76C8" w:rsidRPr="008B76C8" w:rsidTr="008B76C8">
        <w:trPr>
          <w:trHeight w:val="20"/>
        </w:trPr>
        <w:tc>
          <w:tcPr>
            <w:tcW w:w="391" w:type="pct"/>
            <w:vMerge/>
            <w:tcBorders>
              <w:top w:val="single" w:sz="4" w:space="0" w:color="auto"/>
              <w:left w:val="single" w:sz="4" w:space="0" w:color="auto"/>
              <w:bottom w:val="nil"/>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1198" w:type="pct"/>
            <w:vMerge/>
            <w:tcBorders>
              <w:top w:val="single" w:sz="4" w:space="0" w:color="auto"/>
              <w:left w:val="single" w:sz="4" w:space="0" w:color="auto"/>
              <w:bottom w:val="nil"/>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xml:space="preserve">в том числе: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r>
      <w:tr w:rsidR="008B76C8" w:rsidRPr="008B76C8" w:rsidTr="008B76C8">
        <w:trPr>
          <w:trHeight w:val="20"/>
        </w:trPr>
        <w:tc>
          <w:tcPr>
            <w:tcW w:w="391" w:type="pct"/>
            <w:vMerge/>
            <w:tcBorders>
              <w:top w:val="single" w:sz="4" w:space="0" w:color="auto"/>
              <w:left w:val="single" w:sz="4" w:space="0" w:color="auto"/>
              <w:bottom w:val="nil"/>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1198" w:type="pct"/>
            <w:vMerge/>
            <w:tcBorders>
              <w:top w:val="single" w:sz="4" w:space="0" w:color="auto"/>
              <w:left w:val="single" w:sz="4" w:space="0" w:color="auto"/>
              <w:bottom w:val="nil"/>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xml:space="preserve">краевой бюджет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9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r>
      <w:tr w:rsidR="008B76C8" w:rsidRPr="008B76C8" w:rsidTr="008B76C8">
        <w:trPr>
          <w:trHeight w:val="20"/>
        </w:trPr>
        <w:tc>
          <w:tcPr>
            <w:tcW w:w="391" w:type="pct"/>
            <w:vMerge/>
            <w:tcBorders>
              <w:top w:val="single" w:sz="4" w:space="0" w:color="auto"/>
              <w:left w:val="single" w:sz="4" w:space="0" w:color="auto"/>
              <w:bottom w:val="nil"/>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1198" w:type="pct"/>
            <w:vMerge/>
            <w:tcBorders>
              <w:top w:val="single" w:sz="4" w:space="0" w:color="auto"/>
              <w:left w:val="single" w:sz="4" w:space="0" w:color="auto"/>
              <w:bottom w:val="nil"/>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xml:space="preserve">районный бюджет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9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r>
      <w:tr w:rsidR="008B76C8" w:rsidRPr="008B76C8" w:rsidTr="008B76C8">
        <w:trPr>
          <w:trHeight w:val="20"/>
        </w:trPr>
        <w:tc>
          <w:tcPr>
            <w:tcW w:w="391" w:type="pct"/>
            <w:vMerge w:val="restart"/>
            <w:tcBorders>
              <w:top w:val="single" w:sz="4" w:space="0" w:color="auto"/>
              <w:left w:val="single" w:sz="4" w:space="0" w:color="auto"/>
              <w:bottom w:val="nil"/>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Подпрограмма 3</w:t>
            </w:r>
          </w:p>
        </w:tc>
        <w:tc>
          <w:tcPr>
            <w:tcW w:w="1198" w:type="pct"/>
            <w:vMerge w:val="restart"/>
            <w:tcBorders>
              <w:top w:val="single" w:sz="4" w:space="0" w:color="auto"/>
              <w:left w:val="single" w:sz="4" w:space="0" w:color="auto"/>
              <w:bottom w:val="nil"/>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«Обеспечение жильем работников отраслей бюджетной сферы на территории Богучанского района»</w:t>
            </w:r>
          </w:p>
        </w:tc>
        <w:tc>
          <w:tcPr>
            <w:tcW w:w="625" w:type="pct"/>
            <w:tcBorders>
              <w:top w:val="nil"/>
              <w:left w:val="nil"/>
              <w:bottom w:val="single" w:sz="4" w:space="0" w:color="auto"/>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xml:space="preserve">Всего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13 784 906,00</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2 306 760,00</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151 517,74</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9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500 000,00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16 743 183,74</w:t>
            </w:r>
          </w:p>
        </w:tc>
      </w:tr>
      <w:tr w:rsidR="008B76C8" w:rsidRPr="008B76C8" w:rsidTr="008B76C8">
        <w:trPr>
          <w:trHeight w:val="20"/>
        </w:trPr>
        <w:tc>
          <w:tcPr>
            <w:tcW w:w="391" w:type="pct"/>
            <w:vMerge/>
            <w:tcBorders>
              <w:top w:val="single" w:sz="4" w:space="0" w:color="auto"/>
              <w:left w:val="single" w:sz="4" w:space="0" w:color="auto"/>
              <w:bottom w:val="nil"/>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1198" w:type="pct"/>
            <w:vMerge/>
            <w:tcBorders>
              <w:top w:val="single" w:sz="4" w:space="0" w:color="auto"/>
              <w:left w:val="single" w:sz="4" w:space="0" w:color="auto"/>
              <w:bottom w:val="nil"/>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xml:space="preserve">в том числе: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r>
      <w:tr w:rsidR="008B76C8" w:rsidRPr="008B76C8" w:rsidTr="008B76C8">
        <w:trPr>
          <w:trHeight w:val="20"/>
        </w:trPr>
        <w:tc>
          <w:tcPr>
            <w:tcW w:w="391" w:type="pct"/>
            <w:vMerge/>
            <w:tcBorders>
              <w:top w:val="single" w:sz="4" w:space="0" w:color="auto"/>
              <w:left w:val="single" w:sz="4" w:space="0" w:color="auto"/>
              <w:bottom w:val="nil"/>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1198" w:type="pct"/>
            <w:vMerge/>
            <w:tcBorders>
              <w:top w:val="single" w:sz="4" w:space="0" w:color="auto"/>
              <w:left w:val="single" w:sz="4" w:space="0" w:color="auto"/>
              <w:bottom w:val="nil"/>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xml:space="preserve">краевой бюджет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3 484 400,00</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1 776 680,00</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9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5 261 080,00</w:t>
            </w:r>
          </w:p>
        </w:tc>
      </w:tr>
      <w:tr w:rsidR="008B76C8" w:rsidRPr="008B76C8" w:rsidTr="008B76C8">
        <w:trPr>
          <w:trHeight w:val="20"/>
        </w:trPr>
        <w:tc>
          <w:tcPr>
            <w:tcW w:w="391" w:type="pct"/>
            <w:vMerge/>
            <w:tcBorders>
              <w:top w:val="single" w:sz="4" w:space="0" w:color="auto"/>
              <w:left w:val="single" w:sz="4" w:space="0" w:color="auto"/>
              <w:bottom w:val="nil"/>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1198" w:type="pct"/>
            <w:vMerge/>
            <w:tcBorders>
              <w:top w:val="single" w:sz="4" w:space="0" w:color="auto"/>
              <w:left w:val="single" w:sz="4" w:space="0" w:color="auto"/>
              <w:bottom w:val="nil"/>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625" w:type="pct"/>
            <w:tcBorders>
              <w:top w:val="nil"/>
              <w:left w:val="nil"/>
              <w:bottom w:val="nil"/>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xml:space="preserve">районный бюджет   </w:t>
            </w:r>
          </w:p>
        </w:tc>
        <w:tc>
          <w:tcPr>
            <w:tcW w:w="320" w:type="pct"/>
            <w:tcBorders>
              <w:top w:val="nil"/>
              <w:left w:val="nil"/>
              <w:bottom w:val="nil"/>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10 300 506,00</w:t>
            </w:r>
          </w:p>
        </w:tc>
        <w:tc>
          <w:tcPr>
            <w:tcW w:w="293" w:type="pct"/>
            <w:tcBorders>
              <w:top w:val="nil"/>
              <w:left w:val="nil"/>
              <w:bottom w:val="nil"/>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530 080,00</w:t>
            </w:r>
          </w:p>
        </w:tc>
        <w:tc>
          <w:tcPr>
            <w:tcW w:w="320" w:type="pct"/>
            <w:tcBorders>
              <w:top w:val="nil"/>
              <w:left w:val="nil"/>
              <w:bottom w:val="nil"/>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151 517,74</w:t>
            </w:r>
          </w:p>
        </w:tc>
        <w:tc>
          <w:tcPr>
            <w:tcW w:w="320" w:type="pct"/>
            <w:tcBorders>
              <w:top w:val="nil"/>
              <w:left w:val="nil"/>
              <w:bottom w:val="nil"/>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90" w:type="pct"/>
            <w:tcBorders>
              <w:top w:val="nil"/>
              <w:left w:val="nil"/>
              <w:bottom w:val="nil"/>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93" w:type="pct"/>
            <w:tcBorders>
              <w:top w:val="nil"/>
              <w:left w:val="nil"/>
              <w:bottom w:val="nil"/>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500 000,00</w:t>
            </w:r>
          </w:p>
        </w:tc>
        <w:tc>
          <w:tcPr>
            <w:tcW w:w="252" w:type="pct"/>
            <w:tcBorders>
              <w:top w:val="nil"/>
              <w:left w:val="nil"/>
              <w:bottom w:val="nil"/>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52" w:type="pct"/>
            <w:tcBorders>
              <w:top w:val="nil"/>
              <w:left w:val="nil"/>
              <w:bottom w:val="nil"/>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11 482 103,74</w:t>
            </w:r>
          </w:p>
        </w:tc>
      </w:tr>
      <w:tr w:rsidR="008B76C8" w:rsidRPr="008B76C8" w:rsidTr="008B76C8">
        <w:trPr>
          <w:trHeight w:val="20"/>
        </w:trPr>
        <w:tc>
          <w:tcPr>
            <w:tcW w:w="3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Подпрограмма 4</w:t>
            </w:r>
          </w:p>
        </w:tc>
        <w:tc>
          <w:tcPr>
            <w:tcW w:w="119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«Осуществление градостроительной деятельности в Богучанском районе»</w:t>
            </w:r>
          </w:p>
        </w:tc>
        <w:tc>
          <w:tcPr>
            <w:tcW w:w="625" w:type="pct"/>
            <w:tcBorders>
              <w:top w:val="single" w:sz="4" w:space="0" w:color="auto"/>
              <w:left w:val="nil"/>
              <w:bottom w:val="single" w:sz="4" w:space="0" w:color="auto"/>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xml:space="preserve">Всего                    </w:t>
            </w:r>
          </w:p>
        </w:tc>
        <w:tc>
          <w:tcPr>
            <w:tcW w:w="320" w:type="pct"/>
            <w:tcBorders>
              <w:top w:val="single" w:sz="4" w:space="0" w:color="auto"/>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93" w:type="pct"/>
            <w:tcBorders>
              <w:top w:val="single" w:sz="4" w:space="0" w:color="auto"/>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20" w:type="pct"/>
            <w:tcBorders>
              <w:top w:val="single" w:sz="4" w:space="0" w:color="auto"/>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492 600,00</w:t>
            </w:r>
          </w:p>
        </w:tc>
        <w:tc>
          <w:tcPr>
            <w:tcW w:w="320" w:type="pct"/>
            <w:tcBorders>
              <w:top w:val="single" w:sz="4" w:space="0" w:color="auto"/>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2 853 898,70</w:t>
            </w:r>
          </w:p>
        </w:tc>
        <w:tc>
          <w:tcPr>
            <w:tcW w:w="390" w:type="pct"/>
            <w:tcBorders>
              <w:top w:val="single" w:sz="4" w:space="0" w:color="auto"/>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872 100,00</w:t>
            </w:r>
          </w:p>
        </w:tc>
        <w:tc>
          <w:tcPr>
            <w:tcW w:w="293" w:type="pct"/>
            <w:tcBorders>
              <w:top w:val="single" w:sz="4" w:space="0" w:color="auto"/>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1 130 561,70</w:t>
            </w:r>
          </w:p>
        </w:tc>
        <w:tc>
          <w:tcPr>
            <w:tcW w:w="252" w:type="pct"/>
            <w:tcBorders>
              <w:top w:val="single" w:sz="4" w:space="0" w:color="auto"/>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300 000,00</w:t>
            </w:r>
          </w:p>
        </w:tc>
        <w:tc>
          <w:tcPr>
            <w:tcW w:w="252" w:type="pct"/>
            <w:tcBorders>
              <w:top w:val="single" w:sz="4" w:space="0" w:color="auto"/>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300 000,00</w:t>
            </w:r>
          </w:p>
        </w:tc>
        <w:tc>
          <w:tcPr>
            <w:tcW w:w="348"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5 949 160,40</w:t>
            </w:r>
          </w:p>
        </w:tc>
      </w:tr>
      <w:tr w:rsidR="008B76C8" w:rsidRPr="008B76C8" w:rsidTr="008B76C8">
        <w:trPr>
          <w:trHeight w:val="20"/>
        </w:trPr>
        <w:tc>
          <w:tcPr>
            <w:tcW w:w="391" w:type="pct"/>
            <w:vMerge/>
            <w:tcBorders>
              <w:top w:val="single" w:sz="4" w:space="0" w:color="auto"/>
              <w:left w:val="single" w:sz="4" w:space="0" w:color="auto"/>
              <w:bottom w:val="single" w:sz="4" w:space="0" w:color="000000"/>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1198" w:type="pct"/>
            <w:vMerge/>
            <w:tcBorders>
              <w:top w:val="single" w:sz="4" w:space="0" w:color="auto"/>
              <w:left w:val="single" w:sz="4" w:space="0" w:color="auto"/>
              <w:bottom w:val="single" w:sz="4" w:space="0" w:color="000000"/>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xml:space="preserve">в том числе: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390" w:type="pct"/>
            <w:tcBorders>
              <w:top w:val="nil"/>
              <w:left w:val="nil"/>
              <w:bottom w:val="nil"/>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r>
      <w:tr w:rsidR="008B76C8" w:rsidRPr="008B76C8" w:rsidTr="008B76C8">
        <w:trPr>
          <w:trHeight w:val="20"/>
        </w:trPr>
        <w:tc>
          <w:tcPr>
            <w:tcW w:w="391" w:type="pct"/>
            <w:vMerge/>
            <w:tcBorders>
              <w:top w:val="single" w:sz="4" w:space="0" w:color="auto"/>
              <w:left w:val="single" w:sz="4" w:space="0" w:color="auto"/>
              <w:bottom w:val="single" w:sz="4" w:space="0" w:color="000000"/>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1198" w:type="pct"/>
            <w:vMerge/>
            <w:tcBorders>
              <w:top w:val="single" w:sz="4" w:space="0" w:color="auto"/>
              <w:left w:val="single" w:sz="4" w:space="0" w:color="auto"/>
              <w:bottom w:val="single" w:sz="4" w:space="0" w:color="000000"/>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xml:space="preserve">краевой бюджет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443 300,00</w:t>
            </w:r>
          </w:p>
        </w:tc>
        <w:tc>
          <w:tcPr>
            <w:tcW w:w="320" w:type="pct"/>
            <w:tcBorders>
              <w:top w:val="nil"/>
              <w:left w:val="nil"/>
              <w:bottom w:val="single" w:sz="4" w:space="0" w:color="auto"/>
              <w:right w:val="nil"/>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2 761 000,00</w:t>
            </w:r>
          </w:p>
        </w:tc>
        <w:tc>
          <w:tcPr>
            <w:tcW w:w="3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B76C8" w:rsidRPr="008B76C8" w:rsidRDefault="008B76C8" w:rsidP="008B76C8">
            <w:pPr>
              <w:spacing w:after="0" w:line="240" w:lineRule="auto"/>
              <w:jc w:val="right"/>
              <w:rPr>
                <w:rFonts w:ascii="Times New Roman" w:eastAsia="Times New Roman" w:hAnsi="Times New Roman"/>
                <w:color w:val="000000"/>
                <w:sz w:val="14"/>
                <w:szCs w:val="14"/>
                <w:lang w:eastAsia="ru-RU"/>
              </w:rPr>
            </w:pPr>
            <w:r w:rsidRPr="008B76C8">
              <w:rPr>
                <w:rFonts w:ascii="Times New Roman" w:eastAsia="Times New Roman" w:hAnsi="Times New Roman"/>
                <w:color w:val="000000"/>
                <w:sz w:val="14"/>
                <w:szCs w:val="14"/>
                <w:lang w:eastAsia="ru-RU"/>
              </w:rPr>
              <w:t>389 700,00</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3 594 000,00</w:t>
            </w:r>
          </w:p>
        </w:tc>
      </w:tr>
      <w:tr w:rsidR="008B76C8" w:rsidRPr="008B76C8" w:rsidTr="008B76C8">
        <w:trPr>
          <w:trHeight w:val="20"/>
        </w:trPr>
        <w:tc>
          <w:tcPr>
            <w:tcW w:w="391" w:type="pct"/>
            <w:vMerge/>
            <w:tcBorders>
              <w:top w:val="single" w:sz="4" w:space="0" w:color="auto"/>
              <w:left w:val="single" w:sz="4" w:space="0" w:color="auto"/>
              <w:bottom w:val="single" w:sz="4" w:space="0" w:color="000000"/>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1198" w:type="pct"/>
            <w:vMerge/>
            <w:tcBorders>
              <w:top w:val="single" w:sz="4" w:space="0" w:color="auto"/>
              <w:left w:val="single" w:sz="4" w:space="0" w:color="auto"/>
              <w:bottom w:val="single" w:sz="4" w:space="0" w:color="000000"/>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625" w:type="pct"/>
            <w:tcBorders>
              <w:top w:val="nil"/>
              <w:left w:val="nil"/>
              <w:bottom w:val="nil"/>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xml:space="preserve">районный бюджет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49 300,00</w:t>
            </w:r>
          </w:p>
        </w:tc>
        <w:tc>
          <w:tcPr>
            <w:tcW w:w="320" w:type="pct"/>
            <w:tcBorders>
              <w:top w:val="nil"/>
              <w:left w:val="nil"/>
              <w:bottom w:val="single" w:sz="4" w:space="0" w:color="auto"/>
              <w:right w:val="nil"/>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92 898,70</w:t>
            </w:r>
          </w:p>
        </w:tc>
        <w:tc>
          <w:tcPr>
            <w:tcW w:w="390" w:type="pct"/>
            <w:tcBorders>
              <w:top w:val="nil"/>
              <w:left w:val="single" w:sz="4" w:space="0" w:color="auto"/>
              <w:bottom w:val="single" w:sz="4" w:space="0" w:color="auto"/>
              <w:right w:val="single" w:sz="4" w:space="0" w:color="auto"/>
            </w:tcBorders>
            <w:shd w:val="clear" w:color="000000" w:fill="FFFFFF"/>
            <w:vAlign w:val="center"/>
            <w:hideMark/>
          </w:tcPr>
          <w:p w:rsidR="008B76C8" w:rsidRPr="008B76C8" w:rsidRDefault="008B76C8" w:rsidP="008B76C8">
            <w:pPr>
              <w:spacing w:after="0" w:line="240" w:lineRule="auto"/>
              <w:jc w:val="right"/>
              <w:rPr>
                <w:rFonts w:ascii="Times New Roman" w:eastAsia="Times New Roman" w:hAnsi="Times New Roman"/>
                <w:color w:val="000000"/>
                <w:sz w:val="14"/>
                <w:szCs w:val="14"/>
                <w:lang w:eastAsia="ru-RU"/>
              </w:rPr>
            </w:pPr>
            <w:r w:rsidRPr="008B76C8">
              <w:rPr>
                <w:rFonts w:ascii="Times New Roman" w:eastAsia="Times New Roman" w:hAnsi="Times New Roman"/>
                <w:color w:val="000000"/>
                <w:sz w:val="14"/>
                <w:szCs w:val="14"/>
                <w:lang w:eastAsia="ru-RU"/>
              </w:rPr>
              <w:t>482400,00</w:t>
            </w:r>
          </w:p>
        </w:tc>
        <w:tc>
          <w:tcPr>
            <w:tcW w:w="293" w:type="pct"/>
            <w:tcBorders>
              <w:top w:val="nil"/>
              <w:left w:val="nil"/>
              <w:bottom w:val="nil"/>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1 130 561,70</w:t>
            </w:r>
          </w:p>
        </w:tc>
        <w:tc>
          <w:tcPr>
            <w:tcW w:w="252" w:type="pct"/>
            <w:tcBorders>
              <w:top w:val="nil"/>
              <w:left w:val="nil"/>
              <w:bottom w:val="nil"/>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300 000,00</w:t>
            </w:r>
          </w:p>
        </w:tc>
        <w:tc>
          <w:tcPr>
            <w:tcW w:w="252" w:type="pct"/>
            <w:tcBorders>
              <w:top w:val="nil"/>
              <w:left w:val="nil"/>
              <w:bottom w:val="nil"/>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300 000,00</w:t>
            </w:r>
          </w:p>
        </w:tc>
        <w:tc>
          <w:tcPr>
            <w:tcW w:w="348"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2 355 160,40</w:t>
            </w:r>
          </w:p>
        </w:tc>
      </w:tr>
      <w:tr w:rsidR="008B76C8" w:rsidRPr="008B76C8" w:rsidTr="008B76C8">
        <w:trPr>
          <w:trHeight w:val="20"/>
        </w:trPr>
        <w:tc>
          <w:tcPr>
            <w:tcW w:w="391" w:type="pct"/>
            <w:vMerge w:val="restart"/>
            <w:tcBorders>
              <w:top w:val="nil"/>
              <w:left w:val="single" w:sz="4" w:space="0" w:color="auto"/>
              <w:bottom w:val="single" w:sz="4" w:space="0" w:color="auto"/>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Подпрограмма 5</w:t>
            </w:r>
          </w:p>
        </w:tc>
        <w:tc>
          <w:tcPr>
            <w:tcW w:w="1198" w:type="pct"/>
            <w:vMerge w:val="restart"/>
            <w:tcBorders>
              <w:top w:val="nil"/>
              <w:left w:val="single" w:sz="4" w:space="0" w:color="auto"/>
              <w:bottom w:val="single" w:sz="4" w:space="0" w:color="auto"/>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xml:space="preserve">«Приобретение жилых помещений работникам </w:t>
            </w:r>
            <w:r w:rsidRPr="008B76C8">
              <w:rPr>
                <w:rFonts w:ascii="Times New Roman" w:eastAsia="Times New Roman" w:hAnsi="Times New Roman"/>
                <w:sz w:val="14"/>
                <w:szCs w:val="14"/>
                <w:lang w:eastAsia="ru-RU"/>
              </w:rPr>
              <w:lastRenderedPageBreak/>
              <w:t>бюджетной сферы Богучанского района»</w:t>
            </w:r>
          </w:p>
        </w:tc>
        <w:tc>
          <w:tcPr>
            <w:tcW w:w="625" w:type="pct"/>
            <w:tcBorders>
              <w:top w:val="single" w:sz="4" w:space="0" w:color="auto"/>
              <w:left w:val="nil"/>
              <w:bottom w:val="single" w:sz="4" w:space="0" w:color="auto"/>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lastRenderedPageBreak/>
              <w:t xml:space="preserve">Всего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2 700 000,00</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3 572 258,07</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8 650 000,00</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6 000 000,00</w:t>
            </w:r>
          </w:p>
        </w:tc>
        <w:tc>
          <w:tcPr>
            <w:tcW w:w="39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600 000,00</w:t>
            </w:r>
          </w:p>
        </w:tc>
        <w:tc>
          <w:tcPr>
            <w:tcW w:w="293" w:type="pct"/>
            <w:tcBorders>
              <w:top w:val="single" w:sz="4" w:space="0" w:color="auto"/>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1 490 000,00</w:t>
            </w:r>
          </w:p>
        </w:tc>
        <w:tc>
          <w:tcPr>
            <w:tcW w:w="252" w:type="pct"/>
            <w:tcBorders>
              <w:top w:val="single" w:sz="4" w:space="0" w:color="auto"/>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140 000,00</w:t>
            </w:r>
          </w:p>
        </w:tc>
        <w:tc>
          <w:tcPr>
            <w:tcW w:w="252" w:type="pct"/>
            <w:tcBorders>
              <w:top w:val="single" w:sz="4" w:space="0" w:color="auto"/>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140 000,00</w:t>
            </w:r>
          </w:p>
        </w:tc>
        <w:tc>
          <w:tcPr>
            <w:tcW w:w="348"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23 292 258,07</w:t>
            </w:r>
          </w:p>
        </w:tc>
      </w:tr>
      <w:tr w:rsidR="008B76C8" w:rsidRPr="008B76C8" w:rsidTr="008B76C8">
        <w:trPr>
          <w:trHeight w:val="20"/>
        </w:trPr>
        <w:tc>
          <w:tcPr>
            <w:tcW w:w="391" w:type="pct"/>
            <w:vMerge/>
            <w:tcBorders>
              <w:top w:val="nil"/>
              <w:left w:val="single" w:sz="4" w:space="0" w:color="auto"/>
              <w:bottom w:val="single" w:sz="4" w:space="0" w:color="auto"/>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1198" w:type="pct"/>
            <w:vMerge/>
            <w:tcBorders>
              <w:top w:val="nil"/>
              <w:left w:val="single" w:sz="4" w:space="0" w:color="auto"/>
              <w:bottom w:val="single" w:sz="4" w:space="0" w:color="auto"/>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xml:space="preserve">в том числе: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w:t>
            </w:r>
          </w:p>
        </w:tc>
      </w:tr>
      <w:tr w:rsidR="008B76C8" w:rsidRPr="008B76C8" w:rsidTr="008B76C8">
        <w:trPr>
          <w:trHeight w:val="20"/>
        </w:trPr>
        <w:tc>
          <w:tcPr>
            <w:tcW w:w="391" w:type="pct"/>
            <w:vMerge/>
            <w:tcBorders>
              <w:top w:val="nil"/>
              <w:left w:val="single" w:sz="4" w:space="0" w:color="auto"/>
              <w:bottom w:val="single" w:sz="4" w:space="0" w:color="auto"/>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1198" w:type="pct"/>
            <w:vMerge/>
            <w:tcBorders>
              <w:top w:val="nil"/>
              <w:left w:val="single" w:sz="4" w:space="0" w:color="auto"/>
              <w:bottom w:val="single" w:sz="4" w:space="0" w:color="auto"/>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xml:space="preserve">краевой </w:t>
            </w:r>
            <w:r w:rsidRPr="008B76C8">
              <w:rPr>
                <w:rFonts w:ascii="Times New Roman" w:eastAsia="Times New Roman" w:hAnsi="Times New Roman"/>
                <w:sz w:val="14"/>
                <w:szCs w:val="14"/>
                <w:lang w:eastAsia="ru-RU"/>
              </w:rPr>
              <w:lastRenderedPageBreak/>
              <w:t xml:space="preserve">бюджет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lastRenderedPageBreak/>
              <w:t>0,00</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9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0,00</w:t>
            </w:r>
          </w:p>
        </w:tc>
      </w:tr>
      <w:tr w:rsidR="008B76C8" w:rsidRPr="008B76C8" w:rsidTr="008B76C8">
        <w:trPr>
          <w:trHeight w:val="20"/>
        </w:trPr>
        <w:tc>
          <w:tcPr>
            <w:tcW w:w="391" w:type="pct"/>
            <w:vMerge/>
            <w:tcBorders>
              <w:top w:val="nil"/>
              <w:left w:val="single" w:sz="4" w:space="0" w:color="auto"/>
              <w:bottom w:val="single" w:sz="4" w:space="0" w:color="auto"/>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1198" w:type="pct"/>
            <w:vMerge/>
            <w:tcBorders>
              <w:top w:val="nil"/>
              <w:left w:val="single" w:sz="4" w:space="0" w:color="auto"/>
              <w:bottom w:val="single" w:sz="4" w:space="0" w:color="auto"/>
              <w:right w:val="single" w:sz="4" w:space="0" w:color="auto"/>
            </w:tcBorders>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000000" w:fill="FFFFFF"/>
            <w:vAlign w:val="center"/>
            <w:hideMark/>
          </w:tcPr>
          <w:p w:rsidR="008B76C8" w:rsidRPr="008B76C8" w:rsidRDefault="008B76C8" w:rsidP="008B76C8">
            <w:pPr>
              <w:spacing w:after="0" w:line="240" w:lineRule="auto"/>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 xml:space="preserve">районный бюджет   </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2 700 000,00</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3 572 258,07</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8 650 000,00</w:t>
            </w:r>
          </w:p>
        </w:tc>
        <w:tc>
          <w:tcPr>
            <w:tcW w:w="32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6 000 000,00</w:t>
            </w:r>
          </w:p>
        </w:tc>
        <w:tc>
          <w:tcPr>
            <w:tcW w:w="390"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600 000,00</w:t>
            </w:r>
          </w:p>
        </w:tc>
        <w:tc>
          <w:tcPr>
            <w:tcW w:w="293"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1 490 000,00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140 000,00</w:t>
            </w:r>
          </w:p>
        </w:tc>
        <w:tc>
          <w:tcPr>
            <w:tcW w:w="252"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140 000,00</w:t>
            </w:r>
          </w:p>
        </w:tc>
        <w:tc>
          <w:tcPr>
            <w:tcW w:w="348" w:type="pct"/>
            <w:tcBorders>
              <w:top w:val="nil"/>
              <w:left w:val="nil"/>
              <w:bottom w:val="single" w:sz="4" w:space="0" w:color="auto"/>
              <w:right w:val="single" w:sz="4" w:space="0" w:color="auto"/>
            </w:tcBorders>
            <w:shd w:val="clear" w:color="000000" w:fill="FFFFFF"/>
            <w:noWrap/>
            <w:vAlign w:val="center"/>
            <w:hideMark/>
          </w:tcPr>
          <w:p w:rsidR="008B76C8" w:rsidRPr="008B76C8" w:rsidRDefault="008B76C8" w:rsidP="008B76C8">
            <w:pPr>
              <w:spacing w:after="0" w:line="240" w:lineRule="auto"/>
              <w:jc w:val="right"/>
              <w:rPr>
                <w:rFonts w:ascii="Times New Roman" w:eastAsia="Times New Roman" w:hAnsi="Times New Roman"/>
                <w:sz w:val="14"/>
                <w:szCs w:val="14"/>
                <w:lang w:eastAsia="ru-RU"/>
              </w:rPr>
            </w:pPr>
            <w:r w:rsidRPr="008B76C8">
              <w:rPr>
                <w:rFonts w:ascii="Times New Roman" w:eastAsia="Times New Roman" w:hAnsi="Times New Roman"/>
                <w:sz w:val="14"/>
                <w:szCs w:val="14"/>
                <w:lang w:eastAsia="ru-RU"/>
              </w:rPr>
              <w:t>23 292 258,07</w:t>
            </w:r>
          </w:p>
        </w:tc>
      </w:tr>
    </w:tbl>
    <w:p w:rsidR="00D8636E"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63BD1" w:rsidRPr="00163BD1" w:rsidRDefault="00163BD1" w:rsidP="00163BD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63BD1">
        <w:rPr>
          <w:rFonts w:ascii="Times New Roman" w:eastAsia="Times New Roman" w:hAnsi="Times New Roman"/>
          <w:sz w:val="18"/>
          <w:szCs w:val="20"/>
          <w:lang w:eastAsia="ru-RU"/>
        </w:rPr>
        <w:t>Приложение №4</w:t>
      </w:r>
    </w:p>
    <w:p w:rsidR="00163BD1" w:rsidRPr="00163BD1" w:rsidRDefault="00163BD1" w:rsidP="00163BD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63BD1">
        <w:rPr>
          <w:rFonts w:ascii="Times New Roman" w:eastAsia="Times New Roman" w:hAnsi="Times New Roman"/>
          <w:sz w:val="18"/>
          <w:szCs w:val="20"/>
          <w:lang w:eastAsia="ru-RU"/>
        </w:rPr>
        <w:t xml:space="preserve">к Постановлению администрации Богучанского района </w:t>
      </w:r>
    </w:p>
    <w:p w:rsidR="00163BD1" w:rsidRPr="00163BD1" w:rsidRDefault="00163BD1" w:rsidP="00163BD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Pr>
          <w:rFonts w:ascii="Times New Roman" w:eastAsia="Times New Roman" w:hAnsi="Times New Roman"/>
          <w:sz w:val="18"/>
          <w:szCs w:val="20"/>
          <w:lang w:eastAsia="ru-RU"/>
        </w:rPr>
        <w:t>от  17.10</w:t>
      </w:r>
      <w:r w:rsidRPr="00163BD1">
        <w:rPr>
          <w:rFonts w:ascii="Times New Roman" w:eastAsia="Times New Roman" w:hAnsi="Times New Roman"/>
          <w:sz w:val="18"/>
          <w:szCs w:val="20"/>
          <w:lang w:eastAsia="ru-RU"/>
        </w:rPr>
        <w:t>.2019 № 1032-п</w:t>
      </w:r>
    </w:p>
    <w:p w:rsidR="00163BD1" w:rsidRPr="00163BD1" w:rsidRDefault="00163BD1" w:rsidP="00163BD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p>
    <w:p w:rsidR="00163BD1" w:rsidRPr="00163BD1" w:rsidRDefault="00163BD1" w:rsidP="00163BD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63BD1">
        <w:rPr>
          <w:rFonts w:ascii="Times New Roman" w:eastAsia="Times New Roman" w:hAnsi="Times New Roman"/>
          <w:sz w:val="18"/>
          <w:szCs w:val="20"/>
          <w:lang w:eastAsia="ru-RU"/>
        </w:rPr>
        <w:t>Приложение № 1</w:t>
      </w:r>
    </w:p>
    <w:p w:rsidR="00163BD1" w:rsidRPr="00163BD1" w:rsidRDefault="00163BD1" w:rsidP="00163BD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63BD1">
        <w:rPr>
          <w:rFonts w:ascii="Times New Roman" w:eastAsia="Times New Roman" w:hAnsi="Times New Roman"/>
          <w:sz w:val="18"/>
          <w:szCs w:val="20"/>
          <w:lang w:eastAsia="ru-RU"/>
        </w:rPr>
        <w:t>к подпрограмме Богучанского района</w:t>
      </w:r>
    </w:p>
    <w:p w:rsidR="00163BD1" w:rsidRDefault="00163BD1" w:rsidP="00163BD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63BD1">
        <w:rPr>
          <w:rFonts w:ascii="Times New Roman" w:eastAsia="Times New Roman" w:hAnsi="Times New Roman"/>
          <w:sz w:val="18"/>
          <w:szCs w:val="20"/>
          <w:lang w:eastAsia="ru-RU"/>
        </w:rPr>
        <w:t>«Обеспечение жильем работников</w:t>
      </w:r>
    </w:p>
    <w:p w:rsidR="00163BD1" w:rsidRDefault="00163BD1" w:rsidP="00163BD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63BD1">
        <w:rPr>
          <w:rFonts w:ascii="Times New Roman" w:eastAsia="Times New Roman" w:hAnsi="Times New Roman"/>
          <w:sz w:val="18"/>
          <w:szCs w:val="20"/>
          <w:lang w:eastAsia="ru-RU"/>
        </w:rPr>
        <w:t xml:space="preserve"> отраслей бюджетной сферы </w:t>
      </w:r>
    </w:p>
    <w:p w:rsidR="00163BD1" w:rsidRPr="00163BD1" w:rsidRDefault="00163BD1" w:rsidP="00163BD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63BD1">
        <w:rPr>
          <w:rFonts w:ascii="Times New Roman" w:eastAsia="Times New Roman" w:hAnsi="Times New Roman"/>
          <w:sz w:val="18"/>
          <w:szCs w:val="20"/>
          <w:lang w:eastAsia="ru-RU"/>
        </w:rPr>
        <w:t>на территории Богучанского района»</w:t>
      </w:r>
    </w:p>
    <w:p w:rsidR="00163BD1" w:rsidRPr="00163BD1" w:rsidRDefault="00163BD1" w:rsidP="00163BD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p>
    <w:p w:rsidR="008B76C8" w:rsidRPr="00163BD1" w:rsidRDefault="00163BD1" w:rsidP="00163BD1">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163BD1">
        <w:rPr>
          <w:rFonts w:ascii="Times New Roman" w:eastAsia="Times New Roman" w:hAnsi="Times New Roman"/>
          <w:sz w:val="20"/>
          <w:szCs w:val="20"/>
          <w:lang w:eastAsia="ru-RU"/>
        </w:rPr>
        <w:t>Перечень целевых индикаторов подпрограммы</w:t>
      </w:r>
    </w:p>
    <w:p w:rsidR="00D8636E" w:rsidRPr="00163BD1" w:rsidRDefault="00D8636E" w:rsidP="00163BD1">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407"/>
        <w:gridCol w:w="2123"/>
        <w:gridCol w:w="896"/>
        <w:gridCol w:w="1266"/>
        <w:gridCol w:w="598"/>
        <w:gridCol w:w="602"/>
        <w:gridCol w:w="598"/>
        <w:gridCol w:w="602"/>
        <w:gridCol w:w="598"/>
        <w:gridCol w:w="602"/>
        <w:gridCol w:w="600"/>
        <w:gridCol w:w="602"/>
      </w:tblGrid>
      <w:tr w:rsidR="00163BD1" w:rsidRPr="00163BD1" w:rsidTr="00163BD1">
        <w:trPr>
          <w:cantSplit/>
          <w:trHeight w:val="20"/>
        </w:trPr>
        <w:tc>
          <w:tcPr>
            <w:tcW w:w="214" w:type="pct"/>
            <w:tcBorders>
              <w:top w:val="single" w:sz="6" w:space="0" w:color="auto"/>
              <w:left w:val="single" w:sz="6" w:space="0" w:color="auto"/>
              <w:bottom w:val="single" w:sz="6" w:space="0" w:color="auto"/>
              <w:right w:val="single" w:sz="6"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 xml:space="preserve">№ </w:t>
            </w:r>
            <w:proofErr w:type="spellStart"/>
            <w:proofErr w:type="gramStart"/>
            <w:r w:rsidRPr="00163BD1">
              <w:rPr>
                <w:rFonts w:ascii="Times New Roman" w:hAnsi="Times New Roman" w:cs="Times New Roman"/>
                <w:sz w:val="14"/>
                <w:szCs w:val="14"/>
              </w:rPr>
              <w:t>п</w:t>
            </w:r>
            <w:proofErr w:type="spellEnd"/>
            <w:proofErr w:type="gramEnd"/>
            <w:r w:rsidRPr="00163BD1">
              <w:rPr>
                <w:rFonts w:ascii="Times New Roman" w:hAnsi="Times New Roman" w:cs="Times New Roman"/>
                <w:sz w:val="14"/>
                <w:szCs w:val="14"/>
              </w:rPr>
              <w:t>/</w:t>
            </w:r>
            <w:proofErr w:type="spellStart"/>
            <w:r w:rsidRPr="00163BD1">
              <w:rPr>
                <w:rFonts w:ascii="Times New Roman" w:hAnsi="Times New Roman" w:cs="Times New Roman"/>
                <w:sz w:val="14"/>
                <w:szCs w:val="14"/>
              </w:rPr>
              <w:t>п</w:t>
            </w:r>
            <w:proofErr w:type="spellEnd"/>
          </w:p>
        </w:tc>
        <w:tc>
          <w:tcPr>
            <w:tcW w:w="1118" w:type="pct"/>
            <w:tcBorders>
              <w:top w:val="single" w:sz="6" w:space="0" w:color="auto"/>
              <w:left w:val="single" w:sz="6" w:space="0" w:color="auto"/>
              <w:bottom w:val="single" w:sz="6" w:space="0" w:color="auto"/>
              <w:right w:val="single" w:sz="6"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Цель, целевые индикаторы</w:t>
            </w:r>
          </w:p>
        </w:tc>
        <w:tc>
          <w:tcPr>
            <w:tcW w:w="472" w:type="pct"/>
            <w:tcBorders>
              <w:top w:val="single" w:sz="6" w:space="0" w:color="auto"/>
              <w:left w:val="single" w:sz="6" w:space="0" w:color="auto"/>
              <w:bottom w:val="single" w:sz="6" w:space="0" w:color="auto"/>
              <w:right w:val="single" w:sz="6"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Единица измерения</w:t>
            </w:r>
          </w:p>
        </w:tc>
        <w:tc>
          <w:tcPr>
            <w:tcW w:w="667" w:type="pct"/>
            <w:tcBorders>
              <w:top w:val="single" w:sz="6" w:space="0" w:color="auto"/>
              <w:left w:val="single" w:sz="6" w:space="0" w:color="auto"/>
              <w:bottom w:val="single" w:sz="6" w:space="0" w:color="auto"/>
              <w:right w:val="single" w:sz="4"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Источник информации</w:t>
            </w:r>
          </w:p>
        </w:tc>
        <w:tc>
          <w:tcPr>
            <w:tcW w:w="315" w:type="pct"/>
            <w:tcBorders>
              <w:top w:val="single" w:sz="6" w:space="0" w:color="auto"/>
              <w:left w:val="single" w:sz="4" w:space="0" w:color="auto"/>
              <w:bottom w:val="single" w:sz="6" w:space="0" w:color="auto"/>
              <w:right w:val="single" w:sz="6"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2014 год</w:t>
            </w:r>
          </w:p>
        </w:tc>
        <w:tc>
          <w:tcPr>
            <w:tcW w:w="317" w:type="pct"/>
            <w:tcBorders>
              <w:top w:val="single" w:sz="6" w:space="0" w:color="auto"/>
              <w:left w:val="single" w:sz="6" w:space="0" w:color="auto"/>
              <w:bottom w:val="single" w:sz="6" w:space="0" w:color="auto"/>
              <w:right w:val="single" w:sz="6"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2015 год</w:t>
            </w:r>
          </w:p>
        </w:tc>
        <w:tc>
          <w:tcPr>
            <w:tcW w:w="315" w:type="pct"/>
            <w:tcBorders>
              <w:top w:val="single" w:sz="6" w:space="0" w:color="auto"/>
              <w:left w:val="single" w:sz="6" w:space="0" w:color="auto"/>
              <w:bottom w:val="single" w:sz="6" w:space="0" w:color="auto"/>
              <w:right w:val="single" w:sz="6" w:space="0" w:color="auto"/>
            </w:tcBorders>
            <w:vAlign w:val="center"/>
          </w:tcPr>
          <w:p w:rsidR="00163BD1" w:rsidRPr="00163BD1" w:rsidRDefault="00163BD1" w:rsidP="00163BD1">
            <w:pPr>
              <w:spacing w:line="240" w:lineRule="auto"/>
              <w:ind w:left="-70" w:right="-70"/>
              <w:jc w:val="center"/>
              <w:rPr>
                <w:rFonts w:ascii="Times New Roman" w:hAnsi="Times New Roman"/>
                <w:sz w:val="14"/>
                <w:szCs w:val="14"/>
              </w:rPr>
            </w:pPr>
            <w:r w:rsidRPr="00163BD1">
              <w:rPr>
                <w:rFonts w:ascii="Times New Roman" w:hAnsi="Times New Roman"/>
                <w:sz w:val="14"/>
                <w:szCs w:val="14"/>
              </w:rPr>
              <w:t>2016 год</w:t>
            </w:r>
          </w:p>
        </w:tc>
        <w:tc>
          <w:tcPr>
            <w:tcW w:w="317" w:type="pct"/>
            <w:tcBorders>
              <w:top w:val="single" w:sz="6" w:space="0" w:color="auto"/>
              <w:left w:val="single" w:sz="6" w:space="0" w:color="auto"/>
              <w:bottom w:val="single" w:sz="6" w:space="0" w:color="auto"/>
              <w:right w:val="single" w:sz="4"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2017 год</w:t>
            </w:r>
          </w:p>
        </w:tc>
        <w:tc>
          <w:tcPr>
            <w:tcW w:w="315" w:type="pct"/>
            <w:tcBorders>
              <w:top w:val="single" w:sz="6" w:space="0" w:color="auto"/>
              <w:left w:val="single" w:sz="4" w:space="0" w:color="auto"/>
              <w:bottom w:val="single" w:sz="6" w:space="0" w:color="auto"/>
              <w:right w:val="single" w:sz="4"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2018 год</w:t>
            </w:r>
          </w:p>
        </w:tc>
        <w:tc>
          <w:tcPr>
            <w:tcW w:w="317" w:type="pct"/>
            <w:tcBorders>
              <w:top w:val="single" w:sz="6" w:space="0" w:color="auto"/>
              <w:left w:val="single" w:sz="4" w:space="0" w:color="auto"/>
              <w:bottom w:val="single" w:sz="6" w:space="0" w:color="auto"/>
              <w:right w:val="single" w:sz="4"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2019 год</w:t>
            </w:r>
          </w:p>
        </w:tc>
        <w:tc>
          <w:tcPr>
            <w:tcW w:w="316" w:type="pct"/>
            <w:tcBorders>
              <w:top w:val="single" w:sz="6" w:space="0" w:color="auto"/>
              <w:left w:val="single" w:sz="4" w:space="0" w:color="auto"/>
              <w:bottom w:val="single" w:sz="6" w:space="0" w:color="auto"/>
              <w:right w:val="single" w:sz="6"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2020 год</w:t>
            </w:r>
          </w:p>
        </w:tc>
        <w:tc>
          <w:tcPr>
            <w:tcW w:w="316" w:type="pct"/>
            <w:tcBorders>
              <w:top w:val="single" w:sz="6" w:space="0" w:color="auto"/>
              <w:left w:val="single" w:sz="4" w:space="0" w:color="auto"/>
              <w:bottom w:val="single" w:sz="6" w:space="0" w:color="auto"/>
              <w:right w:val="single" w:sz="6"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2021 год</w:t>
            </w:r>
          </w:p>
        </w:tc>
      </w:tr>
      <w:tr w:rsidR="00163BD1" w:rsidRPr="00163BD1" w:rsidTr="00163BD1">
        <w:trPr>
          <w:cantSplit/>
          <w:trHeight w:val="20"/>
        </w:trPr>
        <w:tc>
          <w:tcPr>
            <w:tcW w:w="214" w:type="pct"/>
            <w:tcBorders>
              <w:top w:val="single" w:sz="6" w:space="0" w:color="auto"/>
              <w:left w:val="single" w:sz="6" w:space="0" w:color="auto"/>
              <w:bottom w:val="single" w:sz="6" w:space="0" w:color="auto"/>
              <w:right w:val="single" w:sz="6" w:space="0" w:color="auto"/>
            </w:tcBorders>
          </w:tcPr>
          <w:p w:rsidR="00163BD1" w:rsidRPr="00163BD1" w:rsidRDefault="00163BD1" w:rsidP="00163BD1">
            <w:pPr>
              <w:pStyle w:val="ConsPlusNormal"/>
              <w:widowControl/>
              <w:ind w:left="-70" w:right="-70" w:firstLine="0"/>
              <w:jc w:val="both"/>
              <w:rPr>
                <w:rFonts w:ascii="Times New Roman" w:hAnsi="Times New Roman" w:cs="Times New Roman"/>
                <w:sz w:val="14"/>
                <w:szCs w:val="14"/>
              </w:rPr>
            </w:pPr>
          </w:p>
        </w:tc>
        <w:tc>
          <w:tcPr>
            <w:tcW w:w="4786" w:type="pct"/>
            <w:gridSpan w:val="11"/>
            <w:tcBorders>
              <w:top w:val="single" w:sz="6" w:space="0" w:color="auto"/>
              <w:left w:val="single" w:sz="6" w:space="0" w:color="auto"/>
              <w:bottom w:val="single" w:sz="6" w:space="0" w:color="auto"/>
              <w:right w:val="single" w:sz="6"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Цель подпрограммы –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tc>
      </w:tr>
      <w:tr w:rsidR="00163BD1" w:rsidRPr="00163BD1" w:rsidTr="00163BD1">
        <w:trPr>
          <w:cantSplit/>
          <w:trHeight w:val="20"/>
        </w:trPr>
        <w:tc>
          <w:tcPr>
            <w:tcW w:w="214" w:type="pct"/>
            <w:tcBorders>
              <w:top w:val="single" w:sz="6" w:space="0" w:color="auto"/>
              <w:left w:val="single" w:sz="6" w:space="0" w:color="auto"/>
              <w:bottom w:val="single" w:sz="6" w:space="0" w:color="auto"/>
              <w:right w:val="single" w:sz="6"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1</w:t>
            </w:r>
          </w:p>
        </w:tc>
        <w:tc>
          <w:tcPr>
            <w:tcW w:w="1118" w:type="pct"/>
            <w:tcBorders>
              <w:top w:val="single" w:sz="6" w:space="0" w:color="auto"/>
              <w:left w:val="single" w:sz="6" w:space="0" w:color="auto"/>
              <w:bottom w:val="single" w:sz="6" w:space="0" w:color="auto"/>
              <w:right w:val="single" w:sz="6" w:space="0" w:color="auto"/>
            </w:tcBorders>
            <w:vAlign w:val="center"/>
          </w:tcPr>
          <w:p w:rsidR="00163BD1" w:rsidRPr="00163BD1" w:rsidRDefault="00163BD1" w:rsidP="00163BD1">
            <w:pPr>
              <w:autoSpaceDE w:val="0"/>
              <w:autoSpaceDN w:val="0"/>
              <w:adjustRightInd w:val="0"/>
              <w:spacing w:line="240" w:lineRule="auto"/>
              <w:ind w:left="-70" w:right="-70"/>
              <w:rPr>
                <w:rFonts w:ascii="Times New Roman" w:hAnsi="Times New Roman"/>
                <w:sz w:val="14"/>
                <w:szCs w:val="14"/>
              </w:rPr>
            </w:pPr>
            <w:r w:rsidRPr="00163BD1">
              <w:rPr>
                <w:rFonts w:ascii="Times New Roman" w:hAnsi="Times New Roman"/>
                <w:bCs/>
                <w:sz w:val="14"/>
                <w:szCs w:val="14"/>
              </w:rPr>
              <w:t xml:space="preserve">Доля работников бюджетной сферы, обеспеченных вновь построенным жильём, в общем количестве работников бюджетной сферы, нуждающихся в служебных жилых помещениях, в муниципальном образовании </w:t>
            </w:r>
            <w:proofErr w:type="spellStart"/>
            <w:r w:rsidRPr="00163BD1">
              <w:rPr>
                <w:rFonts w:ascii="Times New Roman" w:hAnsi="Times New Roman"/>
                <w:bCs/>
                <w:sz w:val="14"/>
                <w:szCs w:val="14"/>
              </w:rPr>
              <w:t>Богучанский</w:t>
            </w:r>
            <w:proofErr w:type="spellEnd"/>
            <w:r w:rsidRPr="00163BD1">
              <w:rPr>
                <w:rFonts w:ascii="Times New Roman" w:hAnsi="Times New Roman"/>
                <w:bCs/>
                <w:sz w:val="14"/>
                <w:szCs w:val="14"/>
              </w:rPr>
              <w:t xml:space="preserve"> район</w:t>
            </w:r>
          </w:p>
        </w:tc>
        <w:tc>
          <w:tcPr>
            <w:tcW w:w="472" w:type="pct"/>
            <w:tcBorders>
              <w:top w:val="single" w:sz="6" w:space="0" w:color="auto"/>
              <w:left w:val="single" w:sz="6" w:space="0" w:color="auto"/>
              <w:bottom w:val="single" w:sz="6" w:space="0" w:color="auto"/>
              <w:right w:val="single" w:sz="6"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w:t>
            </w:r>
          </w:p>
        </w:tc>
        <w:tc>
          <w:tcPr>
            <w:tcW w:w="667" w:type="pct"/>
            <w:tcBorders>
              <w:top w:val="single" w:sz="6" w:space="0" w:color="auto"/>
              <w:left w:val="single" w:sz="6" w:space="0" w:color="auto"/>
              <w:bottom w:val="single" w:sz="6" w:space="0" w:color="auto"/>
              <w:right w:val="single" w:sz="4"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ведомственная отчетность</w:t>
            </w:r>
          </w:p>
        </w:tc>
        <w:tc>
          <w:tcPr>
            <w:tcW w:w="315" w:type="pct"/>
            <w:tcBorders>
              <w:top w:val="single" w:sz="6" w:space="0" w:color="auto"/>
              <w:left w:val="single" w:sz="4" w:space="0" w:color="auto"/>
              <w:bottom w:val="single" w:sz="6" w:space="0" w:color="auto"/>
              <w:right w:val="single" w:sz="6" w:space="0" w:color="auto"/>
            </w:tcBorders>
            <w:vAlign w:val="center"/>
          </w:tcPr>
          <w:p w:rsidR="00163BD1" w:rsidRPr="00163BD1" w:rsidRDefault="00163BD1" w:rsidP="00163BD1">
            <w:pPr>
              <w:autoSpaceDE w:val="0"/>
              <w:autoSpaceDN w:val="0"/>
              <w:adjustRightInd w:val="0"/>
              <w:spacing w:line="240" w:lineRule="auto"/>
              <w:ind w:left="-70" w:right="-70"/>
              <w:jc w:val="center"/>
              <w:rPr>
                <w:rFonts w:ascii="Times New Roman" w:hAnsi="Times New Roman"/>
                <w:sz w:val="14"/>
                <w:szCs w:val="14"/>
              </w:rPr>
            </w:pPr>
            <w:r w:rsidRPr="00163BD1">
              <w:rPr>
                <w:rFonts w:ascii="Times New Roman" w:hAnsi="Times New Roman"/>
                <w:sz w:val="14"/>
                <w:szCs w:val="14"/>
              </w:rPr>
              <w:t>24,24</w:t>
            </w:r>
          </w:p>
        </w:tc>
        <w:tc>
          <w:tcPr>
            <w:tcW w:w="317" w:type="pct"/>
            <w:tcBorders>
              <w:top w:val="single" w:sz="6" w:space="0" w:color="auto"/>
              <w:left w:val="single" w:sz="6" w:space="0" w:color="auto"/>
              <w:bottom w:val="single" w:sz="6" w:space="0" w:color="auto"/>
              <w:right w:val="single" w:sz="6"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24,24</w:t>
            </w:r>
          </w:p>
        </w:tc>
        <w:tc>
          <w:tcPr>
            <w:tcW w:w="315" w:type="pct"/>
            <w:tcBorders>
              <w:top w:val="single" w:sz="6" w:space="0" w:color="auto"/>
              <w:left w:val="single" w:sz="6" w:space="0" w:color="auto"/>
              <w:bottom w:val="single" w:sz="6" w:space="0" w:color="auto"/>
              <w:right w:val="single" w:sz="6"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24,24</w:t>
            </w:r>
          </w:p>
        </w:tc>
        <w:tc>
          <w:tcPr>
            <w:tcW w:w="317" w:type="pct"/>
            <w:tcBorders>
              <w:top w:val="single" w:sz="6" w:space="0" w:color="auto"/>
              <w:left w:val="single" w:sz="6" w:space="0" w:color="auto"/>
              <w:bottom w:val="single" w:sz="6" w:space="0" w:color="auto"/>
              <w:right w:val="single" w:sz="4"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24,24</w:t>
            </w:r>
          </w:p>
        </w:tc>
        <w:tc>
          <w:tcPr>
            <w:tcW w:w="315" w:type="pct"/>
            <w:tcBorders>
              <w:top w:val="single" w:sz="6" w:space="0" w:color="auto"/>
              <w:left w:val="single" w:sz="4" w:space="0" w:color="auto"/>
              <w:bottom w:val="single" w:sz="6" w:space="0" w:color="auto"/>
              <w:right w:val="single" w:sz="4"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24,24</w:t>
            </w:r>
          </w:p>
        </w:tc>
        <w:tc>
          <w:tcPr>
            <w:tcW w:w="317" w:type="pct"/>
            <w:tcBorders>
              <w:top w:val="single" w:sz="6" w:space="0" w:color="auto"/>
              <w:left w:val="single" w:sz="4" w:space="0" w:color="auto"/>
              <w:bottom w:val="single" w:sz="6" w:space="0" w:color="auto"/>
              <w:right w:val="single" w:sz="4"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24,24</w:t>
            </w:r>
          </w:p>
        </w:tc>
        <w:tc>
          <w:tcPr>
            <w:tcW w:w="316" w:type="pct"/>
            <w:tcBorders>
              <w:top w:val="single" w:sz="6" w:space="0" w:color="auto"/>
              <w:left w:val="single" w:sz="4" w:space="0" w:color="auto"/>
              <w:bottom w:val="single" w:sz="6" w:space="0" w:color="auto"/>
              <w:right w:val="single" w:sz="6"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24,24</w:t>
            </w:r>
          </w:p>
        </w:tc>
        <w:tc>
          <w:tcPr>
            <w:tcW w:w="316" w:type="pct"/>
            <w:tcBorders>
              <w:top w:val="single" w:sz="6" w:space="0" w:color="auto"/>
              <w:left w:val="single" w:sz="4" w:space="0" w:color="auto"/>
              <w:bottom w:val="single" w:sz="6" w:space="0" w:color="auto"/>
              <w:right w:val="single" w:sz="6"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24,24</w:t>
            </w:r>
          </w:p>
        </w:tc>
      </w:tr>
      <w:tr w:rsidR="00163BD1" w:rsidRPr="00163BD1" w:rsidTr="00163BD1">
        <w:trPr>
          <w:cantSplit/>
          <w:trHeight w:val="20"/>
        </w:trPr>
        <w:tc>
          <w:tcPr>
            <w:tcW w:w="214" w:type="pct"/>
            <w:tcBorders>
              <w:top w:val="single" w:sz="6" w:space="0" w:color="auto"/>
              <w:left w:val="single" w:sz="6" w:space="0" w:color="auto"/>
              <w:bottom w:val="single" w:sz="6" w:space="0" w:color="auto"/>
              <w:right w:val="single" w:sz="6"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2</w:t>
            </w:r>
          </w:p>
        </w:tc>
        <w:tc>
          <w:tcPr>
            <w:tcW w:w="1118" w:type="pct"/>
            <w:tcBorders>
              <w:top w:val="single" w:sz="6" w:space="0" w:color="auto"/>
              <w:left w:val="single" w:sz="6" w:space="0" w:color="auto"/>
              <w:bottom w:val="single" w:sz="6" w:space="0" w:color="auto"/>
              <w:right w:val="single" w:sz="6" w:space="0" w:color="auto"/>
            </w:tcBorders>
            <w:vAlign w:val="center"/>
          </w:tcPr>
          <w:p w:rsidR="00163BD1" w:rsidRPr="00163BD1" w:rsidRDefault="00163BD1" w:rsidP="00163BD1">
            <w:pPr>
              <w:autoSpaceDE w:val="0"/>
              <w:autoSpaceDN w:val="0"/>
              <w:adjustRightInd w:val="0"/>
              <w:spacing w:line="240" w:lineRule="auto"/>
              <w:ind w:left="-70" w:right="-70"/>
              <w:rPr>
                <w:rFonts w:ascii="Times New Roman" w:hAnsi="Times New Roman"/>
                <w:bCs/>
                <w:sz w:val="14"/>
                <w:szCs w:val="14"/>
              </w:rPr>
            </w:pPr>
            <w:r w:rsidRPr="00163BD1">
              <w:rPr>
                <w:rFonts w:ascii="Times New Roman" w:hAnsi="Times New Roman"/>
                <w:bCs/>
                <w:sz w:val="14"/>
                <w:szCs w:val="14"/>
              </w:rPr>
              <w:t>Объём восстановления специализированного жилищного фонда (служебные жилые помещения)</w:t>
            </w:r>
          </w:p>
        </w:tc>
        <w:tc>
          <w:tcPr>
            <w:tcW w:w="472" w:type="pct"/>
            <w:tcBorders>
              <w:top w:val="single" w:sz="6" w:space="0" w:color="auto"/>
              <w:left w:val="single" w:sz="6" w:space="0" w:color="auto"/>
              <w:bottom w:val="single" w:sz="6" w:space="0" w:color="auto"/>
              <w:right w:val="single" w:sz="6"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vertAlign w:val="superscript"/>
              </w:rPr>
            </w:pPr>
            <w:r w:rsidRPr="00163BD1">
              <w:rPr>
                <w:rFonts w:ascii="Times New Roman" w:hAnsi="Times New Roman" w:cs="Times New Roman"/>
                <w:sz w:val="14"/>
                <w:szCs w:val="14"/>
              </w:rPr>
              <w:t>м</w:t>
            </w:r>
            <w:proofErr w:type="gramStart"/>
            <w:r w:rsidRPr="00163BD1">
              <w:rPr>
                <w:rFonts w:ascii="Times New Roman" w:hAnsi="Times New Roman" w:cs="Times New Roman"/>
                <w:sz w:val="14"/>
                <w:szCs w:val="14"/>
                <w:vertAlign w:val="superscript"/>
              </w:rPr>
              <w:t>2</w:t>
            </w:r>
            <w:proofErr w:type="gramEnd"/>
          </w:p>
        </w:tc>
        <w:tc>
          <w:tcPr>
            <w:tcW w:w="667" w:type="pct"/>
            <w:tcBorders>
              <w:top w:val="single" w:sz="6" w:space="0" w:color="auto"/>
              <w:left w:val="single" w:sz="6" w:space="0" w:color="auto"/>
              <w:bottom w:val="single" w:sz="6" w:space="0" w:color="auto"/>
              <w:right w:val="single" w:sz="6"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ведомственная отчетность</w:t>
            </w:r>
          </w:p>
        </w:tc>
        <w:tc>
          <w:tcPr>
            <w:tcW w:w="315" w:type="pct"/>
            <w:tcBorders>
              <w:top w:val="single" w:sz="6" w:space="0" w:color="auto"/>
              <w:left w:val="single" w:sz="6" w:space="0" w:color="auto"/>
              <w:bottom w:val="single" w:sz="6" w:space="0" w:color="auto"/>
              <w:right w:val="single" w:sz="6" w:space="0" w:color="auto"/>
            </w:tcBorders>
            <w:vAlign w:val="center"/>
          </w:tcPr>
          <w:p w:rsidR="00163BD1" w:rsidRPr="00163BD1" w:rsidRDefault="00163BD1" w:rsidP="00163BD1">
            <w:pPr>
              <w:autoSpaceDE w:val="0"/>
              <w:autoSpaceDN w:val="0"/>
              <w:adjustRightInd w:val="0"/>
              <w:spacing w:line="240" w:lineRule="auto"/>
              <w:ind w:left="-70" w:right="-70"/>
              <w:jc w:val="center"/>
              <w:rPr>
                <w:rFonts w:ascii="Times New Roman" w:hAnsi="Times New Roman"/>
                <w:sz w:val="14"/>
                <w:szCs w:val="14"/>
              </w:rPr>
            </w:pPr>
            <w:r w:rsidRPr="00163BD1">
              <w:rPr>
                <w:rFonts w:ascii="Times New Roman" w:hAnsi="Times New Roman"/>
                <w:sz w:val="14"/>
                <w:szCs w:val="14"/>
              </w:rPr>
              <w:t>40,10</w:t>
            </w:r>
          </w:p>
        </w:tc>
        <w:tc>
          <w:tcPr>
            <w:tcW w:w="317" w:type="pct"/>
            <w:tcBorders>
              <w:top w:val="single" w:sz="6" w:space="0" w:color="auto"/>
              <w:left w:val="single" w:sz="6" w:space="0" w:color="auto"/>
              <w:bottom w:val="single" w:sz="6" w:space="0" w:color="auto"/>
              <w:right w:val="single" w:sz="6"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123,70</w:t>
            </w:r>
          </w:p>
        </w:tc>
        <w:tc>
          <w:tcPr>
            <w:tcW w:w="315" w:type="pct"/>
            <w:tcBorders>
              <w:top w:val="single" w:sz="6" w:space="0" w:color="auto"/>
              <w:left w:val="single" w:sz="6" w:space="0" w:color="auto"/>
              <w:bottom w:val="single" w:sz="6" w:space="0" w:color="auto"/>
              <w:right w:val="single" w:sz="6"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53,70</w:t>
            </w:r>
          </w:p>
        </w:tc>
        <w:tc>
          <w:tcPr>
            <w:tcW w:w="317" w:type="pct"/>
            <w:tcBorders>
              <w:top w:val="single" w:sz="6" w:space="0" w:color="auto"/>
              <w:left w:val="single" w:sz="6" w:space="0" w:color="auto"/>
              <w:bottom w:val="single" w:sz="6" w:space="0" w:color="auto"/>
              <w:right w:val="single" w:sz="4"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40,10</w:t>
            </w:r>
          </w:p>
        </w:tc>
        <w:tc>
          <w:tcPr>
            <w:tcW w:w="315" w:type="pct"/>
            <w:tcBorders>
              <w:top w:val="single" w:sz="6" w:space="0" w:color="auto"/>
              <w:left w:val="single" w:sz="4" w:space="0" w:color="auto"/>
              <w:bottom w:val="single" w:sz="6" w:space="0" w:color="auto"/>
              <w:right w:val="single" w:sz="4"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40,10</w:t>
            </w:r>
          </w:p>
        </w:tc>
        <w:tc>
          <w:tcPr>
            <w:tcW w:w="317" w:type="pct"/>
            <w:tcBorders>
              <w:top w:val="single" w:sz="6" w:space="0" w:color="auto"/>
              <w:left w:val="single" w:sz="4" w:space="0" w:color="auto"/>
              <w:bottom w:val="single" w:sz="6" w:space="0" w:color="auto"/>
              <w:right w:val="single" w:sz="4"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100,00</w:t>
            </w:r>
          </w:p>
        </w:tc>
        <w:tc>
          <w:tcPr>
            <w:tcW w:w="316" w:type="pct"/>
            <w:tcBorders>
              <w:top w:val="single" w:sz="6" w:space="0" w:color="auto"/>
              <w:left w:val="single" w:sz="4" w:space="0" w:color="auto"/>
              <w:bottom w:val="single" w:sz="6" w:space="0" w:color="auto"/>
              <w:right w:val="single" w:sz="6"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0,00</w:t>
            </w:r>
          </w:p>
        </w:tc>
        <w:tc>
          <w:tcPr>
            <w:tcW w:w="316" w:type="pct"/>
            <w:tcBorders>
              <w:top w:val="single" w:sz="6" w:space="0" w:color="auto"/>
              <w:left w:val="single" w:sz="4" w:space="0" w:color="auto"/>
              <w:bottom w:val="single" w:sz="6" w:space="0" w:color="auto"/>
              <w:right w:val="single" w:sz="6"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0,00</w:t>
            </w:r>
          </w:p>
        </w:tc>
      </w:tr>
      <w:tr w:rsidR="00163BD1" w:rsidRPr="00163BD1" w:rsidTr="00163BD1">
        <w:trPr>
          <w:cantSplit/>
          <w:trHeight w:val="20"/>
        </w:trPr>
        <w:tc>
          <w:tcPr>
            <w:tcW w:w="214" w:type="pct"/>
            <w:tcBorders>
              <w:top w:val="single" w:sz="6" w:space="0" w:color="auto"/>
              <w:left w:val="single" w:sz="6" w:space="0" w:color="auto"/>
              <w:bottom w:val="single" w:sz="6" w:space="0" w:color="auto"/>
              <w:right w:val="single" w:sz="6"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3</w:t>
            </w:r>
          </w:p>
        </w:tc>
        <w:tc>
          <w:tcPr>
            <w:tcW w:w="1118" w:type="pct"/>
            <w:tcBorders>
              <w:top w:val="single" w:sz="6" w:space="0" w:color="auto"/>
              <w:left w:val="single" w:sz="6" w:space="0" w:color="auto"/>
              <w:bottom w:val="single" w:sz="6" w:space="0" w:color="auto"/>
              <w:right w:val="single" w:sz="6" w:space="0" w:color="auto"/>
            </w:tcBorders>
            <w:vAlign w:val="center"/>
          </w:tcPr>
          <w:p w:rsidR="00163BD1" w:rsidRPr="00163BD1" w:rsidRDefault="00163BD1" w:rsidP="00163BD1">
            <w:pPr>
              <w:autoSpaceDE w:val="0"/>
              <w:autoSpaceDN w:val="0"/>
              <w:adjustRightInd w:val="0"/>
              <w:spacing w:line="240" w:lineRule="auto"/>
              <w:ind w:left="-70" w:right="-70"/>
              <w:rPr>
                <w:rFonts w:ascii="Times New Roman" w:hAnsi="Times New Roman"/>
                <w:bCs/>
                <w:sz w:val="14"/>
                <w:szCs w:val="14"/>
              </w:rPr>
            </w:pPr>
            <w:r w:rsidRPr="00163BD1">
              <w:rPr>
                <w:rFonts w:ascii="Times New Roman" w:hAnsi="Times New Roman"/>
                <w:bCs/>
                <w:sz w:val="14"/>
                <w:szCs w:val="14"/>
              </w:rPr>
              <w:t>Количество установленных счетчиков холодного и горячего водоснабжения в служебных жилых помещениях</w:t>
            </w:r>
          </w:p>
        </w:tc>
        <w:tc>
          <w:tcPr>
            <w:tcW w:w="472" w:type="pct"/>
            <w:tcBorders>
              <w:top w:val="single" w:sz="6" w:space="0" w:color="auto"/>
              <w:left w:val="single" w:sz="6" w:space="0" w:color="auto"/>
              <w:bottom w:val="single" w:sz="6" w:space="0" w:color="auto"/>
              <w:right w:val="single" w:sz="6"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proofErr w:type="spellStart"/>
            <w:proofErr w:type="gramStart"/>
            <w:r w:rsidRPr="00163BD1">
              <w:rPr>
                <w:rFonts w:ascii="Times New Roman" w:hAnsi="Times New Roman" w:cs="Times New Roman"/>
                <w:sz w:val="14"/>
                <w:szCs w:val="14"/>
              </w:rPr>
              <w:t>шт</w:t>
            </w:r>
            <w:proofErr w:type="spellEnd"/>
            <w:proofErr w:type="gramEnd"/>
          </w:p>
        </w:tc>
        <w:tc>
          <w:tcPr>
            <w:tcW w:w="667" w:type="pct"/>
            <w:tcBorders>
              <w:top w:val="single" w:sz="6" w:space="0" w:color="auto"/>
              <w:left w:val="single" w:sz="6" w:space="0" w:color="auto"/>
              <w:bottom w:val="single" w:sz="6" w:space="0" w:color="auto"/>
              <w:right w:val="single" w:sz="6"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ведомственная отчетность</w:t>
            </w:r>
          </w:p>
        </w:tc>
        <w:tc>
          <w:tcPr>
            <w:tcW w:w="315" w:type="pct"/>
            <w:tcBorders>
              <w:top w:val="single" w:sz="6" w:space="0" w:color="auto"/>
              <w:left w:val="single" w:sz="6" w:space="0" w:color="auto"/>
              <w:bottom w:val="single" w:sz="6" w:space="0" w:color="auto"/>
              <w:right w:val="single" w:sz="6" w:space="0" w:color="auto"/>
            </w:tcBorders>
            <w:vAlign w:val="center"/>
          </w:tcPr>
          <w:p w:rsidR="00163BD1" w:rsidRPr="00163BD1" w:rsidRDefault="00163BD1" w:rsidP="00163BD1">
            <w:pPr>
              <w:autoSpaceDE w:val="0"/>
              <w:autoSpaceDN w:val="0"/>
              <w:adjustRightInd w:val="0"/>
              <w:spacing w:line="240" w:lineRule="auto"/>
              <w:ind w:left="-70" w:right="-70"/>
              <w:jc w:val="center"/>
              <w:rPr>
                <w:rFonts w:ascii="Times New Roman" w:hAnsi="Times New Roman"/>
                <w:sz w:val="14"/>
                <w:szCs w:val="14"/>
              </w:rPr>
            </w:pPr>
            <w:r w:rsidRPr="00163BD1">
              <w:rPr>
                <w:rFonts w:ascii="Times New Roman" w:hAnsi="Times New Roman"/>
                <w:sz w:val="14"/>
                <w:szCs w:val="14"/>
              </w:rPr>
              <w:t>0</w:t>
            </w:r>
          </w:p>
        </w:tc>
        <w:tc>
          <w:tcPr>
            <w:tcW w:w="317" w:type="pct"/>
            <w:tcBorders>
              <w:top w:val="single" w:sz="6" w:space="0" w:color="auto"/>
              <w:left w:val="single" w:sz="6" w:space="0" w:color="auto"/>
              <w:bottom w:val="single" w:sz="6" w:space="0" w:color="auto"/>
              <w:right w:val="single" w:sz="6"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15</w:t>
            </w:r>
          </w:p>
        </w:tc>
        <w:tc>
          <w:tcPr>
            <w:tcW w:w="315" w:type="pct"/>
            <w:tcBorders>
              <w:top w:val="single" w:sz="6" w:space="0" w:color="auto"/>
              <w:left w:val="single" w:sz="6" w:space="0" w:color="auto"/>
              <w:bottom w:val="single" w:sz="6" w:space="0" w:color="auto"/>
              <w:right w:val="single" w:sz="6"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7</w:t>
            </w:r>
          </w:p>
        </w:tc>
        <w:tc>
          <w:tcPr>
            <w:tcW w:w="317" w:type="pct"/>
            <w:tcBorders>
              <w:top w:val="single" w:sz="6" w:space="0" w:color="auto"/>
              <w:left w:val="single" w:sz="6" w:space="0" w:color="auto"/>
              <w:bottom w:val="single" w:sz="6" w:space="0" w:color="auto"/>
              <w:right w:val="single" w:sz="4"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0</w:t>
            </w:r>
          </w:p>
        </w:tc>
        <w:tc>
          <w:tcPr>
            <w:tcW w:w="315" w:type="pct"/>
            <w:tcBorders>
              <w:top w:val="single" w:sz="6" w:space="0" w:color="auto"/>
              <w:left w:val="single" w:sz="4" w:space="0" w:color="auto"/>
              <w:bottom w:val="single" w:sz="6" w:space="0" w:color="auto"/>
              <w:right w:val="single" w:sz="4"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0</w:t>
            </w:r>
          </w:p>
        </w:tc>
        <w:tc>
          <w:tcPr>
            <w:tcW w:w="317" w:type="pct"/>
            <w:tcBorders>
              <w:top w:val="single" w:sz="6" w:space="0" w:color="auto"/>
              <w:left w:val="single" w:sz="4" w:space="0" w:color="auto"/>
              <w:bottom w:val="single" w:sz="6" w:space="0" w:color="auto"/>
              <w:right w:val="single" w:sz="4"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0</w:t>
            </w:r>
          </w:p>
        </w:tc>
        <w:tc>
          <w:tcPr>
            <w:tcW w:w="316" w:type="pct"/>
            <w:tcBorders>
              <w:top w:val="single" w:sz="6" w:space="0" w:color="auto"/>
              <w:left w:val="single" w:sz="4" w:space="0" w:color="auto"/>
              <w:bottom w:val="single" w:sz="6" w:space="0" w:color="auto"/>
              <w:right w:val="single" w:sz="6"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0</w:t>
            </w:r>
          </w:p>
        </w:tc>
        <w:tc>
          <w:tcPr>
            <w:tcW w:w="316" w:type="pct"/>
            <w:tcBorders>
              <w:top w:val="single" w:sz="6" w:space="0" w:color="auto"/>
              <w:left w:val="single" w:sz="4" w:space="0" w:color="auto"/>
              <w:bottom w:val="single" w:sz="6" w:space="0" w:color="auto"/>
              <w:right w:val="single" w:sz="6" w:space="0" w:color="auto"/>
            </w:tcBorders>
            <w:vAlign w:val="center"/>
          </w:tcPr>
          <w:p w:rsidR="00163BD1" w:rsidRPr="00163BD1" w:rsidRDefault="00163BD1" w:rsidP="00163BD1">
            <w:pPr>
              <w:pStyle w:val="ConsPlusNormal"/>
              <w:widowControl/>
              <w:ind w:left="-70" w:right="-70" w:firstLine="0"/>
              <w:jc w:val="center"/>
              <w:rPr>
                <w:rFonts w:ascii="Times New Roman" w:hAnsi="Times New Roman" w:cs="Times New Roman"/>
                <w:sz w:val="14"/>
                <w:szCs w:val="14"/>
              </w:rPr>
            </w:pPr>
            <w:r w:rsidRPr="00163BD1">
              <w:rPr>
                <w:rFonts w:ascii="Times New Roman" w:hAnsi="Times New Roman" w:cs="Times New Roman"/>
                <w:sz w:val="14"/>
                <w:szCs w:val="14"/>
              </w:rPr>
              <w:t>0</w:t>
            </w:r>
          </w:p>
        </w:tc>
      </w:tr>
    </w:tbl>
    <w:p w:rsidR="00D8636E"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63BD1" w:rsidRPr="00163BD1" w:rsidRDefault="00163BD1" w:rsidP="00163BD1">
      <w:pPr>
        <w:widowControl w:val="0"/>
        <w:autoSpaceDE w:val="0"/>
        <w:autoSpaceDN w:val="0"/>
        <w:adjustRightInd w:val="0"/>
        <w:spacing w:after="0" w:line="240" w:lineRule="auto"/>
        <w:ind w:firstLine="709"/>
        <w:jc w:val="right"/>
        <w:rPr>
          <w:rFonts w:ascii="Times New Roman" w:eastAsia="Times New Roman" w:hAnsi="Times New Roman"/>
          <w:sz w:val="16"/>
          <w:szCs w:val="20"/>
          <w:lang w:eastAsia="ru-RU"/>
        </w:rPr>
      </w:pPr>
      <w:r w:rsidRPr="00163BD1">
        <w:rPr>
          <w:rFonts w:ascii="Times New Roman" w:eastAsia="Times New Roman" w:hAnsi="Times New Roman"/>
          <w:sz w:val="16"/>
          <w:szCs w:val="20"/>
          <w:lang w:eastAsia="ru-RU"/>
        </w:rPr>
        <w:t xml:space="preserve">Приложение №5 </w:t>
      </w:r>
    </w:p>
    <w:p w:rsidR="00163BD1" w:rsidRPr="00163BD1" w:rsidRDefault="00163BD1" w:rsidP="00163BD1">
      <w:pPr>
        <w:widowControl w:val="0"/>
        <w:autoSpaceDE w:val="0"/>
        <w:autoSpaceDN w:val="0"/>
        <w:adjustRightInd w:val="0"/>
        <w:spacing w:after="0" w:line="240" w:lineRule="auto"/>
        <w:ind w:firstLine="709"/>
        <w:jc w:val="right"/>
        <w:rPr>
          <w:rFonts w:ascii="Times New Roman" w:eastAsia="Times New Roman" w:hAnsi="Times New Roman"/>
          <w:sz w:val="16"/>
          <w:szCs w:val="20"/>
          <w:lang w:eastAsia="ru-RU"/>
        </w:rPr>
      </w:pPr>
      <w:r w:rsidRPr="00163BD1">
        <w:rPr>
          <w:rFonts w:ascii="Times New Roman" w:eastAsia="Times New Roman" w:hAnsi="Times New Roman"/>
          <w:sz w:val="16"/>
          <w:szCs w:val="20"/>
          <w:lang w:eastAsia="ru-RU"/>
        </w:rPr>
        <w:t xml:space="preserve">к Постановлению администрации Богучанского района </w:t>
      </w:r>
    </w:p>
    <w:p w:rsidR="00163BD1" w:rsidRPr="00163BD1" w:rsidRDefault="00163BD1" w:rsidP="00163BD1">
      <w:pPr>
        <w:widowControl w:val="0"/>
        <w:autoSpaceDE w:val="0"/>
        <w:autoSpaceDN w:val="0"/>
        <w:adjustRightInd w:val="0"/>
        <w:spacing w:after="0" w:line="240" w:lineRule="auto"/>
        <w:ind w:firstLine="709"/>
        <w:jc w:val="right"/>
        <w:rPr>
          <w:rFonts w:ascii="Times New Roman" w:eastAsia="Times New Roman" w:hAnsi="Times New Roman"/>
          <w:sz w:val="16"/>
          <w:szCs w:val="20"/>
          <w:lang w:eastAsia="ru-RU"/>
        </w:rPr>
      </w:pPr>
      <w:r>
        <w:rPr>
          <w:rFonts w:ascii="Times New Roman" w:eastAsia="Times New Roman" w:hAnsi="Times New Roman"/>
          <w:sz w:val="16"/>
          <w:szCs w:val="20"/>
          <w:lang w:eastAsia="ru-RU"/>
        </w:rPr>
        <w:t xml:space="preserve">от </w:t>
      </w:r>
      <w:r w:rsidRPr="00163BD1">
        <w:rPr>
          <w:rFonts w:ascii="Times New Roman" w:eastAsia="Times New Roman" w:hAnsi="Times New Roman"/>
          <w:sz w:val="16"/>
          <w:szCs w:val="20"/>
          <w:lang w:eastAsia="ru-RU"/>
        </w:rPr>
        <w:t>17</w:t>
      </w:r>
      <w:r>
        <w:rPr>
          <w:rFonts w:ascii="Times New Roman" w:eastAsia="Times New Roman" w:hAnsi="Times New Roman"/>
          <w:sz w:val="16"/>
          <w:szCs w:val="20"/>
          <w:lang w:eastAsia="ru-RU"/>
        </w:rPr>
        <w:t>.</w:t>
      </w:r>
      <w:r>
        <w:rPr>
          <w:rFonts w:ascii="Times New Roman" w:eastAsia="Times New Roman" w:hAnsi="Times New Roman"/>
          <w:sz w:val="16"/>
          <w:szCs w:val="20"/>
          <w:lang w:val="en-US" w:eastAsia="ru-RU"/>
        </w:rPr>
        <w:t>10</w:t>
      </w:r>
      <w:r>
        <w:rPr>
          <w:rFonts w:ascii="Times New Roman" w:eastAsia="Times New Roman" w:hAnsi="Times New Roman"/>
          <w:sz w:val="16"/>
          <w:szCs w:val="20"/>
          <w:lang w:eastAsia="ru-RU"/>
        </w:rPr>
        <w:t xml:space="preserve">.2019 № </w:t>
      </w:r>
      <w:r>
        <w:rPr>
          <w:rFonts w:ascii="Times New Roman" w:eastAsia="Times New Roman" w:hAnsi="Times New Roman"/>
          <w:sz w:val="16"/>
          <w:szCs w:val="20"/>
          <w:lang w:val="en-US" w:eastAsia="ru-RU"/>
        </w:rPr>
        <w:t>1032</w:t>
      </w:r>
      <w:r w:rsidRPr="00163BD1">
        <w:rPr>
          <w:rFonts w:ascii="Times New Roman" w:eastAsia="Times New Roman" w:hAnsi="Times New Roman"/>
          <w:sz w:val="16"/>
          <w:szCs w:val="20"/>
          <w:lang w:eastAsia="ru-RU"/>
        </w:rPr>
        <w:t>-</w:t>
      </w:r>
      <w:proofErr w:type="spellStart"/>
      <w:r w:rsidRPr="00163BD1">
        <w:rPr>
          <w:rFonts w:ascii="Times New Roman" w:eastAsia="Times New Roman" w:hAnsi="Times New Roman"/>
          <w:sz w:val="16"/>
          <w:szCs w:val="20"/>
          <w:lang w:eastAsia="ru-RU"/>
        </w:rPr>
        <w:t>п</w:t>
      </w:r>
      <w:proofErr w:type="spellEnd"/>
    </w:p>
    <w:p w:rsidR="00163BD1" w:rsidRPr="00163BD1" w:rsidRDefault="00163BD1" w:rsidP="00163BD1">
      <w:pPr>
        <w:widowControl w:val="0"/>
        <w:autoSpaceDE w:val="0"/>
        <w:autoSpaceDN w:val="0"/>
        <w:adjustRightInd w:val="0"/>
        <w:spacing w:after="0" w:line="240" w:lineRule="auto"/>
        <w:ind w:firstLine="709"/>
        <w:jc w:val="right"/>
        <w:rPr>
          <w:rFonts w:ascii="Times New Roman" w:eastAsia="Times New Roman" w:hAnsi="Times New Roman"/>
          <w:sz w:val="16"/>
          <w:szCs w:val="20"/>
          <w:lang w:eastAsia="ru-RU"/>
        </w:rPr>
      </w:pPr>
    </w:p>
    <w:p w:rsidR="00163BD1" w:rsidRPr="00163BD1" w:rsidRDefault="00163BD1" w:rsidP="00163BD1">
      <w:pPr>
        <w:widowControl w:val="0"/>
        <w:autoSpaceDE w:val="0"/>
        <w:autoSpaceDN w:val="0"/>
        <w:adjustRightInd w:val="0"/>
        <w:spacing w:after="0" w:line="240" w:lineRule="auto"/>
        <w:ind w:firstLine="709"/>
        <w:jc w:val="right"/>
        <w:rPr>
          <w:rFonts w:ascii="Times New Roman" w:eastAsia="Times New Roman" w:hAnsi="Times New Roman"/>
          <w:sz w:val="16"/>
          <w:szCs w:val="20"/>
          <w:lang w:eastAsia="ru-RU"/>
        </w:rPr>
      </w:pPr>
      <w:r w:rsidRPr="00163BD1">
        <w:rPr>
          <w:rFonts w:ascii="Times New Roman" w:eastAsia="Times New Roman" w:hAnsi="Times New Roman"/>
          <w:sz w:val="16"/>
          <w:szCs w:val="20"/>
          <w:lang w:eastAsia="ru-RU"/>
        </w:rPr>
        <w:t>Приложение № 2</w:t>
      </w:r>
    </w:p>
    <w:p w:rsidR="00163BD1" w:rsidRDefault="00163BD1" w:rsidP="00163BD1">
      <w:pPr>
        <w:widowControl w:val="0"/>
        <w:autoSpaceDE w:val="0"/>
        <w:autoSpaceDN w:val="0"/>
        <w:adjustRightInd w:val="0"/>
        <w:spacing w:after="0" w:line="240" w:lineRule="auto"/>
        <w:ind w:firstLine="709"/>
        <w:jc w:val="right"/>
        <w:rPr>
          <w:rFonts w:ascii="Times New Roman" w:eastAsia="Times New Roman" w:hAnsi="Times New Roman"/>
          <w:sz w:val="16"/>
          <w:szCs w:val="20"/>
          <w:lang w:val="en-US" w:eastAsia="ru-RU"/>
        </w:rPr>
      </w:pPr>
      <w:r w:rsidRPr="00163BD1">
        <w:rPr>
          <w:rFonts w:ascii="Times New Roman" w:eastAsia="Times New Roman" w:hAnsi="Times New Roman"/>
          <w:sz w:val="16"/>
          <w:szCs w:val="20"/>
          <w:lang w:eastAsia="ru-RU"/>
        </w:rPr>
        <w:t>к подпрограмме Богучанского района</w:t>
      </w:r>
    </w:p>
    <w:p w:rsidR="00163BD1" w:rsidRPr="003E1B99" w:rsidRDefault="00163BD1" w:rsidP="00163BD1">
      <w:pPr>
        <w:widowControl w:val="0"/>
        <w:autoSpaceDE w:val="0"/>
        <w:autoSpaceDN w:val="0"/>
        <w:adjustRightInd w:val="0"/>
        <w:spacing w:after="0" w:line="240" w:lineRule="auto"/>
        <w:ind w:firstLine="709"/>
        <w:jc w:val="right"/>
        <w:rPr>
          <w:rFonts w:ascii="Times New Roman" w:eastAsia="Times New Roman" w:hAnsi="Times New Roman"/>
          <w:sz w:val="16"/>
          <w:szCs w:val="20"/>
          <w:lang w:eastAsia="ru-RU"/>
        </w:rPr>
      </w:pPr>
      <w:r w:rsidRPr="00163BD1">
        <w:rPr>
          <w:rFonts w:ascii="Times New Roman" w:eastAsia="Times New Roman" w:hAnsi="Times New Roman"/>
          <w:sz w:val="16"/>
          <w:szCs w:val="20"/>
          <w:lang w:eastAsia="ru-RU"/>
        </w:rPr>
        <w:t xml:space="preserve"> «Обеспечение жильем работников отраслей бюджетной сферы</w:t>
      </w:r>
    </w:p>
    <w:p w:rsidR="00163BD1" w:rsidRPr="00163BD1" w:rsidRDefault="00163BD1" w:rsidP="00163BD1">
      <w:pPr>
        <w:widowControl w:val="0"/>
        <w:autoSpaceDE w:val="0"/>
        <w:autoSpaceDN w:val="0"/>
        <w:adjustRightInd w:val="0"/>
        <w:spacing w:after="0" w:line="240" w:lineRule="auto"/>
        <w:ind w:firstLine="709"/>
        <w:jc w:val="right"/>
        <w:rPr>
          <w:rFonts w:ascii="Times New Roman" w:eastAsia="Times New Roman" w:hAnsi="Times New Roman"/>
          <w:sz w:val="16"/>
          <w:szCs w:val="20"/>
          <w:lang w:eastAsia="ru-RU"/>
        </w:rPr>
      </w:pPr>
      <w:r w:rsidRPr="00163BD1">
        <w:rPr>
          <w:rFonts w:ascii="Times New Roman" w:eastAsia="Times New Roman" w:hAnsi="Times New Roman"/>
          <w:sz w:val="16"/>
          <w:szCs w:val="20"/>
          <w:lang w:eastAsia="ru-RU"/>
        </w:rPr>
        <w:t xml:space="preserve"> на территории Богучанского района»</w:t>
      </w:r>
    </w:p>
    <w:p w:rsidR="00163BD1" w:rsidRPr="00163BD1" w:rsidRDefault="00163BD1" w:rsidP="00163BD1">
      <w:pPr>
        <w:widowControl w:val="0"/>
        <w:autoSpaceDE w:val="0"/>
        <w:autoSpaceDN w:val="0"/>
        <w:adjustRightInd w:val="0"/>
        <w:spacing w:after="0" w:line="240" w:lineRule="auto"/>
        <w:ind w:firstLine="709"/>
        <w:jc w:val="right"/>
        <w:rPr>
          <w:rFonts w:ascii="Times New Roman" w:eastAsia="Times New Roman" w:hAnsi="Times New Roman"/>
          <w:sz w:val="16"/>
          <w:szCs w:val="20"/>
          <w:lang w:eastAsia="ru-RU"/>
        </w:rPr>
      </w:pPr>
    </w:p>
    <w:p w:rsidR="00D8636E" w:rsidRPr="00163BD1" w:rsidRDefault="00163BD1" w:rsidP="00163BD1">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163BD1">
        <w:rPr>
          <w:rFonts w:ascii="Times New Roman" w:eastAsia="Times New Roman" w:hAnsi="Times New Roman"/>
          <w:sz w:val="20"/>
          <w:szCs w:val="20"/>
          <w:lang w:eastAsia="ru-RU"/>
        </w:rPr>
        <w:t>Перечень мероприятий подпрограммы с указанием объёма средств на их реализацию и ожидаемых результатов</w:t>
      </w:r>
    </w:p>
    <w:p w:rsidR="00D8636E"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000"/>
      </w:tblPr>
      <w:tblGrid>
        <w:gridCol w:w="1067"/>
        <w:gridCol w:w="1032"/>
        <w:gridCol w:w="332"/>
        <w:gridCol w:w="304"/>
        <w:gridCol w:w="697"/>
        <w:gridCol w:w="265"/>
        <w:gridCol w:w="801"/>
        <w:gridCol w:w="732"/>
        <w:gridCol w:w="627"/>
        <w:gridCol w:w="280"/>
        <w:gridCol w:w="280"/>
        <w:gridCol w:w="627"/>
        <w:gridCol w:w="280"/>
        <w:gridCol w:w="280"/>
        <w:gridCol w:w="801"/>
        <w:gridCol w:w="1165"/>
      </w:tblGrid>
      <w:tr w:rsidR="00163BD1" w:rsidRPr="00163BD1" w:rsidTr="00163BD1">
        <w:trPr>
          <w:trHeight w:val="20"/>
        </w:trPr>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Наименование мероприятия подпрограммы</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ГРБС</w:t>
            </w:r>
          </w:p>
        </w:tc>
        <w:tc>
          <w:tcPr>
            <w:tcW w:w="8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Код бюджетной классификации</w:t>
            </w:r>
          </w:p>
        </w:tc>
        <w:tc>
          <w:tcPr>
            <w:tcW w:w="2510" w:type="pct"/>
            <w:gridSpan w:val="9"/>
            <w:tcBorders>
              <w:top w:val="single" w:sz="4" w:space="0" w:color="auto"/>
              <w:left w:val="nil"/>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right="-108"/>
              <w:jc w:val="center"/>
              <w:rPr>
                <w:rFonts w:ascii="Times New Roman" w:hAnsi="Times New Roman"/>
                <w:color w:val="000000"/>
                <w:sz w:val="14"/>
                <w:szCs w:val="14"/>
              </w:rPr>
            </w:pPr>
            <w:r w:rsidRPr="00163BD1">
              <w:rPr>
                <w:rFonts w:ascii="Times New Roman" w:hAnsi="Times New Roman"/>
                <w:color w:val="000000"/>
                <w:sz w:val="14"/>
                <w:szCs w:val="14"/>
              </w:rPr>
              <w:t>Расходы</w:t>
            </w:r>
          </w:p>
          <w:p w:rsidR="00163BD1" w:rsidRPr="00163BD1" w:rsidRDefault="00163BD1" w:rsidP="00163BD1">
            <w:pPr>
              <w:spacing w:after="0" w:line="240" w:lineRule="auto"/>
              <w:ind w:right="-108"/>
              <w:jc w:val="center"/>
              <w:rPr>
                <w:rFonts w:ascii="Times New Roman" w:hAnsi="Times New Roman"/>
                <w:color w:val="000000"/>
                <w:sz w:val="14"/>
                <w:szCs w:val="14"/>
              </w:rPr>
            </w:pPr>
            <w:r w:rsidRPr="00163BD1">
              <w:rPr>
                <w:rFonts w:ascii="Times New Roman" w:hAnsi="Times New Roman"/>
                <w:color w:val="000000"/>
                <w:sz w:val="14"/>
                <w:szCs w:val="14"/>
              </w:rPr>
              <w:t>(рублей), годы</w:t>
            </w:r>
          </w:p>
        </w:tc>
        <w:tc>
          <w:tcPr>
            <w:tcW w:w="598" w:type="pct"/>
            <w:vMerge w:val="restart"/>
            <w:tcBorders>
              <w:top w:val="single" w:sz="4" w:space="0" w:color="auto"/>
              <w:left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Ожидаемый результат от реализации подпрограммного мероприятия (в натуральном выражении)</w:t>
            </w:r>
          </w:p>
        </w:tc>
      </w:tr>
      <w:tr w:rsidR="00163BD1" w:rsidRPr="00163BD1" w:rsidTr="00163BD1">
        <w:trPr>
          <w:trHeight w:val="20"/>
        </w:trPr>
        <w:tc>
          <w:tcPr>
            <w:tcW w:w="543" w:type="pct"/>
            <w:vMerge/>
            <w:tcBorders>
              <w:top w:val="nil"/>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p>
        </w:tc>
        <w:tc>
          <w:tcPr>
            <w:tcW w:w="530" w:type="pct"/>
            <w:vMerge/>
            <w:tcBorders>
              <w:top w:val="nil"/>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p>
        </w:tc>
        <w:tc>
          <w:tcPr>
            <w:tcW w:w="158" w:type="pct"/>
            <w:tcBorders>
              <w:top w:val="nil"/>
              <w:left w:val="nil"/>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ГРБС</w:t>
            </w:r>
          </w:p>
        </w:tc>
        <w:tc>
          <w:tcPr>
            <w:tcW w:w="163" w:type="pct"/>
            <w:tcBorders>
              <w:top w:val="nil"/>
              <w:left w:val="nil"/>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proofErr w:type="spellStart"/>
            <w:r w:rsidRPr="00163BD1">
              <w:rPr>
                <w:rFonts w:ascii="Times New Roman" w:hAnsi="Times New Roman"/>
                <w:color w:val="000000"/>
                <w:sz w:val="14"/>
                <w:szCs w:val="14"/>
              </w:rPr>
              <w:t>РзПр</w:t>
            </w:r>
            <w:proofErr w:type="spellEnd"/>
          </w:p>
        </w:tc>
        <w:tc>
          <w:tcPr>
            <w:tcW w:w="367" w:type="pct"/>
            <w:tcBorders>
              <w:top w:val="nil"/>
              <w:left w:val="nil"/>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КЦСР</w:t>
            </w:r>
          </w:p>
        </w:tc>
        <w:tc>
          <w:tcPr>
            <w:tcW w:w="130" w:type="pct"/>
            <w:tcBorders>
              <w:top w:val="nil"/>
              <w:left w:val="nil"/>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КВР</w:t>
            </w:r>
          </w:p>
        </w:tc>
        <w:tc>
          <w:tcPr>
            <w:tcW w:w="415" w:type="pct"/>
            <w:tcBorders>
              <w:top w:val="single" w:sz="4" w:space="0" w:color="auto"/>
              <w:left w:val="nil"/>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2014</w:t>
            </w:r>
          </w:p>
        </w:tc>
        <w:tc>
          <w:tcPr>
            <w:tcW w:w="381" w:type="pct"/>
            <w:tcBorders>
              <w:top w:val="single" w:sz="4" w:space="0" w:color="auto"/>
              <w:left w:val="nil"/>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2015</w:t>
            </w:r>
          </w:p>
        </w:tc>
        <w:tc>
          <w:tcPr>
            <w:tcW w:w="331" w:type="pct"/>
            <w:tcBorders>
              <w:top w:val="single" w:sz="4" w:space="0" w:color="auto"/>
              <w:left w:val="nil"/>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2016</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2017</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2018</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2019</w:t>
            </w:r>
          </w:p>
        </w:tc>
        <w:tc>
          <w:tcPr>
            <w:tcW w:w="159" w:type="pct"/>
            <w:tcBorders>
              <w:top w:val="single" w:sz="4" w:space="0" w:color="auto"/>
              <w:left w:val="nil"/>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2020</w:t>
            </w:r>
          </w:p>
        </w:tc>
        <w:tc>
          <w:tcPr>
            <w:tcW w:w="159"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2021</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Итого на 2014-2021 годы</w:t>
            </w:r>
          </w:p>
        </w:tc>
        <w:tc>
          <w:tcPr>
            <w:tcW w:w="598" w:type="pct"/>
            <w:vMerge/>
            <w:tcBorders>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p>
        </w:tc>
      </w:tr>
      <w:tr w:rsidR="00163BD1" w:rsidRPr="00163BD1" w:rsidTr="00163BD1">
        <w:trPr>
          <w:trHeight w:val="20"/>
        </w:trPr>
        <w:tc>
          <w:tcPr>
            <w:tcW w:w="5000" w:type="pct"/>
            <w:gridSpan w:val="16"/>
            <w:tcBorders>
              <w:top w:val="nil"/>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rPr>
                <w:rFonts w:ascii="Times New Roman" w:hAnsi="Times New Roman"/>
                <w:color w:val="000000"/>
                <w:sz w:val="14"/>
                <w:szCs w:val="14"/>
              </w:rPr>
            </w:pPr>
            <w:r w:rsidRPr="00163BD1">
              <w:rPr>
                <w:rFonts w:ascii="Times New Roman" w:hAnsi="Times New Roman"/>
                <w:color w:val="000000"/>
                <w:sz w:val="14"/>
                <w:szCs w:val="14"/>
              </w:rPr>
              <w:t>Муниципальная программа «Обеспечение доступным и комфортным жильем граждан Богучанского района»</w:t>
            </w:r>
          </w:p>
        </w:tc>
      </w:tr>
      <w:tr w:rsidR="00163BD1" w:rsidRPr="00163BD1" w:rsidTr="00163BD1">
        <w:trPr>
          <w:trHeight w:val="20"/>
        </w:trPr>
        <w:tc>
          <w:tcPr>
            <w:tcW w:w="5000" w:type="pct"/>
            <w:gridSpan w:val="16"/>
            <w:tcBorders>
              <w:top w:val="nil"/>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rPr>
                <w:rFonts w:ascii="Times New Roman" w:hAnsi="Times New Roman"/>
                <w:color w:val="000000"/>
                <w:sz w:val="14"/>
                <w:szCs w:val="14"/>
              </w:rPr>
            </w:pPr>
            <w:r w:rsidRPr="00163BD1">
              <w:rPr>
                <w:rFonts w:ascii="Times New Roman" w:hAnsi="Times New Roman"/>
                <w:color w:val="000000"/>
                <w:sz w:val="14"/>
                <w:szCs w:val="14"/>
              </w:rPr>
              <w:t>Подпрограмма: «Обеспечение жильем работников отраслей бюджетной сферы на территории Богучанского района» на 2014-2021 годы</w:t>
            </w:r>
          </w:p>
        </w:tc>
      </w:tr>
      <w:tr w:rsidR="00163BD1" w:rsidRPr="00163BD1" w:rsidTr="00163BD1">
        <w:trPr>
          <w:trHeight w:val="20"/>
        </w:trPr>
        <w:tc>
          <w:tcPr>
            <w:tcW w:w="5000" w:type="pct"/>
            <w:gridSpan w:val="16"/>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rPr>
                <w:rFonts w:ascii="Times New Roman" w:hAnsi="Times New Roman"/>
                <w:color w:val="000000"/>
                <w:sz w:val="14"/>
                <w:szCs w:val="14"/>
              </w:rPr>
            </w:pPr>
            <w:r w:rsidRPr="00163BD1">
              <w:rPr>
                <w:rFonts w:ascii="Times New Roman" w:hAnsi="Times New Roman"/>
                <w:color w:val="000000"/>
                <w:sz w:val="14"/>
                <w:szCs w:val="14"/>
              </w:rPr>
              <w:t xml:space="preserve">Цель подпрограммы: </w:t>
            </w:r>
            <w:r w:rsidRPr="00163BD1">
              <w:rPr>
                <w:rFonts w:ascii="Times New Roman" w:hAnsi="Times New Roman"/>
                <w:sz w:val="14"/>
                <w:szCs w:val="14"/>
              </w:rPr>
              <w:t>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tc>
      </w:tr>
      <w:tr w:rsidR="00163BD1" w:rsidRPr="00163BD1" w:rsidTr="00163BD1">
        <w:trPr>
          <w:trHeight w:val="20"/>
        </w:trPr>
        <w:tc>
          <w:tcPr>
            <w:tcW w:w="5000" w:type="pct"/>
            <w:gridSpan w:val="16"/>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rPr>
                <w:rFonts w:ascii="Times New Roman" w:hAnsi="Times New Roman"/>
                <w:color w:val="000000"/>
                <w:sz w:val="14"/>
                <w:szCs w:val="14"/>
              </w:rPr>
            </w:pPr>
            <w:r w:rsidRPr="00163BD1">
              <w:rPr>
                <w:rFonts w:ascii="Times New Roman" w:hAnsi="Times New Roman"/>
                <w:color w:val="000000"/>
                <w:sz w:val="14"/>
                <w:szCs w:val="14"/>
              </w:rPr>
              <w:t xml:space="preserve">Задача 1: </w:t>
            </w:r>
            <w:r w:rsidRPr="00163BD1">
              <w:rPr>
                <w:rFonts w:ascii="Times New Roman" w:hAnsi="Times New Roman"/>
                <w:bCs/>
                <w:sz w:val="14"/>
                <w:szCs w:val="14"/>
              </w:rPr>
              <w:t>Строительство и ремонт многоквартирных домов, формирование фонда служебных жилых помещений для предоставления работникам отраслей бюджетной сферы.</w:t>
            </w:r>
          </w:p>
        </w:tc>
      </w:tr>
      <w:tr w:rsidR="00163BD1" w:rsidRPr="00163BD1" w:rsidTr="00163BD1">
        <w:trPr>
          <w:trHeight w:val="20"/>
        </w:trPr>
        <w:tc>
          <w:tcPr>
            <w:tcW w:w="543" w:type="pct"/>
            <w:vMerge w:val="restart"/>
            <w:tcBorders>
              <w:top w:val="single" w:sz="4" w:space="0" w:color="auto"/>
              <w:left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rPr>
                <w:rFonts w:ascii="Times New Roman" w:hAnsi="Times New Roman"/>
                <w:color w:val="000000"/>
                <w:sz w:val="14"/>
                <w:szCs w:val="14"/>
              </w:rPr>
            </w:pPr>
            <w:r w:rsidRPr="00163BD1">
              <w:rPr>
                <w:rFonts w:ascii="Times New Roman" w:hAnsi="Times New Roman"/>
                <w:color w:val="000000"/>
                <w:sz w:val="14"/>
                <w:szCs w:val="14"/>
              </w:rPr>
              <w:t>Мероприятие 1. Капитальный ремонт служебных жилых помещений</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МКУ «Муниципальная служба Заказчика»</w:t>
            </w:r>
          </w:p>
        </w:tc>
        <w:tc>
          <w:tcPr>
            <w:tcW w:w="158"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830</w:t>
            </w:r>
          </w:p>
        </w:tc>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0501</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1038000</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243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300 506,00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416 000,00</w:t>
            </w:r>
          </w:p>
        </w:tc>
        <w:tc>
          <w:tcPr>
            <w:tcW w:w="331"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716 506,00</w:t>
            </w:r>
          </w:p>
        </w:tc>
        <w:tc>
          <w:tcPr>
            <w:tcW w:w="598" w:type="pct"/>
            <w:vMerge w:val="restart"/>
            <w:tcBorders>
              <w:top w:val="single" w:sz="4" w:space="0" w:color="auto"/>
              <w:left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 xml:space="preserve">В 2014 году капитальный ремонт служебного жилого помещения по адресу: Красноярский край, </w:t>
            </w:r>
            <w:proofErr w:type="spellStart"/>
            <w:r w:rsidRPr="00163BD1">
              <w:rPr>
                <w:rFonts w:ascii="Times New Roman" w:hAnsi="Times New Roman"/>
                <w:color w:val="000000"/>
                <w:sz w:val="14"/>
                <w:szCs w:val="14"/>
              </w:rPr>
              <w:t>Богучанский</w:t>
            </w:r>
            <w:proofErr w:type="spellEnd"/>
            <w:r w:rsidRPr="00163BD1">
              <w:rPr>
                <w:rFonts w:ascii="Times New Roman" w:hAnsi="Times New Roman"/>
                <w:color w:val="000000"/>
                <w:sz w:val="14"/>
                <w:szCs w:val="14"/>
              </w:rPr>
              <w:t xml:space="preserve"> район, п. Таежный, ул. Кирова, д. 3 кв. 2 – 40,10 м</w:t>
            </w:r>
            <w:proofErr w:type="gramStart"/>
            <w:r w:rsidRPr="00163BD1">
              <w:rPr>
                <w:rFonts w:ascii="Times New Roman" w:hAnsi="Times New Roman"/>
                <w:color w:val="000000"/>
                <w:sz w:val="14"/>
                <w:szCs w:val="14"/>
                <w:vertAlign w:val="superscript"/>
              </w:rPr>
              <w:t>2</w:t>
            </w:r>
            <w:proofErr w:type="gramEnd"/>
            <w:r w:rsidRPr="00163BD1">
              <w:rPr>
                <w:rFonts w:ascii="Times New Roman" w:hAnsi="Times New Roman"/>
                <w:color w:val="000000"/>
                <w:sz w:val="14"/>
                <w:szCs w:val="14"/>
              </w:rPr>
              <w:t>;</w:t>
            </w:r>
          </w:p>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 xml:space="preserve">В 2015 году капитальный </w:t>
            </w:r>
            <w:r w:rsidRPr="00163BD1">
              <w:rPr>
                <w:rFonts w:ascii="Times New Roman" w:hAnsi="Times New Roman"/>
                <w:color w:val="000000"/>
                <w:sz w:val="14"/>
                <w:szCs w:val="14"/>
              </w:rPr>
              <w:lastRenderedPageBreak/>
              <w:t xml:space="preserve">ремонт служебных жилых помещений по адресу: Красноярский край, </w:t>
            </w:r>
            <w:proofErr w:type="spellStart"/>
            <w:r w:rsidRPr="00163BD1">
              <w:rPr>
                <w:rFonts w:ascii="Times New Roman" w:hAnsi="Times New Roman"/>
                <w:color w:val="000000"/>
                <w:sz w:val="14"/>
                <w:szCs w:val="14"/>
              </w:rPr>
              <w:t>Богучанский</w:t>
            </w:r>
            <w:proofErr w:type="spellEnd"/>
            <w:r w:rsidRPr="00163BD1">
              <w:rPr>
                <w:rFonts w:ascii="Times New Roman" w:hAnsi="Times New Roman"/>
                <w:color w:val="000000"/>
                <w:sz w:val="14"/>
                <w:szCs w:val="14"/>
              </w:rPr>
              <w:t xml:space="preserve"> район,</w:t>
            </w:r>
          </w:p>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 xml:space="preserve">п. </w:t>
            </w:r>
            <w:proofErr w:type="spellStart"/>
            <w:r w:rsidRPr="00163BD1">
              <w:rPr>
                <w:rFonts w:ascii="Times New Roman" w:hAnsi="Times New Roman"/>
                <w:color w:val="000000"/>
                <w:sz w:val="14"/>
                <w:szCs w:val="14"/>
              </w:rPr>
              <w:t>Красногорьевский</w:t>
            </w:r>
            <w:proofErr w:type="spellEnd"/>
            <w:r w:rsidRPr="00163BD1">
              <w:rPr>
                <w:rFonts w:ascii="Times New Roman" w:hAnsi="Times New Roman"/>
                <w:color w:val="000000"/>
                <w:sz w:val="14"/>
                <w:szCs w:val="14"/>
              </w:rPr>
              <w:t>, ул. Набережная д.24, кв. 2 – 62,2 м</w:t>
            </w:r>
            <w:proofErr w:type="gramStart"/>
            <w:r w:rsidRPr="00163BD1">
              <w:rPr>
                <w:rFonts w:ascii="Times New Roman" w:hAnsi="Times New Roman"/>
                <w:color w:val="000000"/>
                <w:sz w:val="14"/>
                <w:szCs w:val="14"/>
                <w:vertAlign w:val="superscript"/>
              </w:rPr>
              <w:t>2</w:t>
            </w:r>
            <w:proofErr w:type="gramEnd"/>
            <w:r w:rsidRPr="00163BD1">
              <w:rPr>
                <w:rFonts w:ascii="Times New Roman" w:hAnsi="Times New Roman"/>
                <w:color w:val="000000"/>
                <w:sz w:val="14"/>
                <w:szCs w:val="14"/>
              </w:rPr>
              <w:t>;</w:t>
            </w:r>
          </w:p>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 xml:space="preserve">Красноярский край, </w:t>
            </w:r>
            <w:proofErr w:type="spellStart"/>
            <w:r w:rsidRPr="00163BD1">
              <w:rPr>
                <w:rFonts w:ascii="Times New Roman" w:hAnsi="Times New Roman"/>
                <w:color w:val="000000"/>
                <w:sz w:val="14"/>
                <w:szCs w:val="14"/>
              </w:rPr>
              <w:t>Богучанский</w:t>
            </w:r>
            <w:proofErr w:type="spellEnd"/>
            <w:r w:rsidRPr="00163BD1">
              <w:rPr>
                <w:rFonts w:ascii="Times New Roman" w:hAnsi="Times New Roman"/>
                <w:color w:val="000000"/>
                <w:sz w:val="14"/>
                <w:szCs w:val="14"/>
              </w:rPr>
              <w:t xml:space="preserve"> район, п. </w:t>
            </w:r>
            <w:proofErr w:type="spellStart"/>
            <w:r w:rsidRPr="00163BD1">
              <w:rPr>
                <w:rFonts w:ascii="Times New Roman" w:hAnsi="Times New Roman"/>
                <w:color w:val="000000"/>
                <w:sz w:val="14"/>
                <w:szCs w:val="14"/>
              </w:rPr>
              <w:t>Манзя</w:t>
            </w:r>
            <w:proofErr w:type="spellEnd"/>
            <w:r w:rsidRPr="00163BD1">
              <w:rPr>
                <w:rFonts w:ascii="Times New Roman" w:hAnsi="Times New Roman"/>
                <w:color w:val="000000"/>
                <w:sz w:val="14"/>
                <w:szCs w:val="14"/>
              </w:rPr>
              <w:t>, ул. Карла Маркса, д. 2, кв. 2 – 61,5 м</w:t>
            </w:r>
            <w:proofErr w:type="gramStart"/>
            <w:r w:rsidRPr="00163BD1">
              <w:rPr>
                <w:rFonts w:ascii="Times New Roman" w:hAnsi="Times New Roman"/>
                <w:color w:val="000000"/>
                <w:sz w:val="14"/>
                <w:szCs w:val="14"/>
                <w:vertAlign w:val="superscript"/>
              </w:rPr>
              <w:t>2</w:t>
            </w:r>
            <w:proofErr w:type="gramEnd"/>
            <w:r w:rsidRPr="00163BD1">
              <w:rPr>
                <w:rFonts w:ascii="Times New Roman" w:hAnsi="Times New Roman"/>
                <w:color w:val="000000"/>
                <w:sz w:val="14"/>
                <w:szCs w:val="14"/>
              </w:rPr>
              <w:t>;</w:t>
            </w:r>
          </w:p>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 xml:space="preserve">В 2016 году капитальный ремонт служебного жилого помещения по адресу: Красноярский край, </w:t>
            </w:r>
            <w:proofErr w:type="spellStart"/>
            <w:r w:rsidRPr="00163BD1">
              <w:rPr>
                <w:rFonts w:ascii="Times New Roman" w:hAnsi="Times New Roman"/>
                <w:color w:val="000000"/>
                <w:sz w:val="14"/>
                <w:szCs w:val="14"/>
              </w:rPr>
              <w:t>Богучанский</w:t>
            </w:r>
            <w:proofErr w:type="spellEnd"/>
            <w:r w:rsidRPr="00163BD1">
              <w:rPr>
                <w:rFonts w:ascii="Times New Roman" w:hAnsi="Times New Roman"/>
                <w:color w:val="000000"/>
                <w:sz w:val="14"/>
                <w:szCs w:val="14"/>
              </w:rPr>
              <w:t xml:space="preserve"> район, п. Осиновый Мыс, ул. Комарова, д. 2, кв. 4 – 53,7 м</w:t>
            </w:r>
            <w:proofErr w:type="gramStart"/>
            <w:r w:rsidRPr="00163BD1">
              <w:rPr>
                <w:rFonts w:ascii="Times New Roman" w:hAnsi="Times New Roman"/>
                <w:color w:val="000000"/>
                <w:sz w:val="14"/>
                <w:szCs w:val="14"/>
                <w:vertAlign w:val="superscript"/>
              </w:rPr>
              <w:t>2</w:t>
            </w:r>
            <w:proofErr w:type="gramEnd"/>
            <w:r w:rsidRPr="00163BD1">
              <w:rPr>
                <w:rFonts w:ascii="Times New Roman" w:hAnsi="Times New Roman"/>
                <w:color w:val="000000"/>
                <w:sz w:val="14"/>
                <w:szCs w:val="14"/>
              </w:rPr>
              <w:t xml:space="preserve">;  </w:t>
            </w:r>
          </w:p>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В 2019 году капитальный ремонт служебного жилого помещения – 100 кв.м. кровли</w:t>
            </w:r>
          </w:p>
        </w:tc>
      </w:tr>
      <w:tr w:rsidR="00163BD1" w:rsidRPr="00163BD1" w:rsidTr="00163BD1">
        <w:trPr>
          <w:trHeight w:val="20"/>
        </w:trPr>
        <w:tc>
          <w:tcPr>
            <w:tcW w:w="543" w:type="pct"/>
            <w:vMerge/>
            <w:tcBorders>
              <w:top w:val="single" w:sz="4" w:space="0" w:color="auto"/>
              <w:left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rPr>
                <w:rFonts w:ascii="Times New Roman" w:hAnsi="Times New Roman"/>
                <w:color w:val="000000"/>
                <w:sz w:val="14"/>
                <w:szCs w:val="14"/>
              </w:rPr>
            </w:pPr>
          </w:p>
        </w:tc>
        <w:tc>
          <w:tcPr>
            <w:tcW w:w="530" w:type="pct"/>
            <w:vMerge/>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p>
        </w:tc>
        <w:tc>
          <w:tcPr>
            <w:tcW w:w="158"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830</w:t>
            </w:r>
          </w:p>
        </w:tc>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0501</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1030080000</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243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331"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82 591,74</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82 591,74</w:t>
            </w:r>
          </w:p>
        </w:tc>
        <w:tc>
          <w:tcPr>
            <w:tcW w:w="598" w:type="pct"/>
            <w:vMerge/>
            <w:tcBorders>
              <w:top w:val="single" w:sz="4" w:space="0" w:color="auto"/>
              <w:left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p>
        </w:tc>
      </w:tr>
      <w:tr w:rsidR="00163BD1" w:rsidRPr="00163BD1" w:rsidTr="00163BD1">
        <w:trPr>
          <w:trHeight w:val="20"/>
        </w:trPr>
        <w:tc>
          <w:tcPr>
            <w:tcW w:w="543" w:type="pct"/>
            <w:vMerge/>
            <w:tcBorders>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rPr>
                <w:rFonts w:ascii="Times New Roman" w:hAnsi="Times New Roman"/>
                <w:color w:val="000000"/>
                <w:sz w:val="14"/>
                <w:szCs w:val="14"/>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Управление муниципальной собственностью Богучанского района</w:t>
            </w:r>
          </w:p>
        </w:tc>
        <w:tc>
          <w:tcPr>
            <w:tcW w:w="158"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863</w:t>
            </w:r>
          </w:p>
        </w:tc>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0501</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1030080000</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243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331"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500 000,00</w:t>
            </w:r>
          </w:p>
        </w:tc>
        <w:tc>
          <w:tcPr>
            <w:tcW w:w="159"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500 000,00</w:t>
            </w:r>
          </w:p>
        </w:tc>
        <w:tc>
          <w:tcPr>
            <w:tcW w:w="598" w:type="pct"/>
            <w:vMerge/>
            <w:tcBorders>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FF0000"/>
                <w:sz w:val="14"/>
                <w:szCs w:val="14"/>
              </w:rPr>
            </w:pPr>
          </w:p>
        </w:tc>
      </w:tr>
      <w:tr w:rsidR="00163BD1" w:rsidRPr="00163BD1" w:rsidTr="00163BD1">
        <w:trPr>
          <w:trHeight w:val="20"/>
        </w:trPr>
        <w:tc>
          <w:tcPr>
            <w:tcW w:w="543" w:type="pct"/>
            <w:vMerge w:val="restart"/>
            <w:tcBorders>
              <w:top w:val="single" w:sz="4" w:space="0" w:color="auto"/>
              <w:left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rPr>
                <w:rFonts w:ascii="Times New Roman" w:hAnsi="Times New Roman"/>
                <w:color w:val="000000"/>
                <w:sz w:val="14"/>
                <w:szCs w:val="14"/>
              </w:rPr>
            </w:pPr>
            <w:r w:rsidRPr="00163BD1">
              <w:rPr>
                <w:rFonts w:ascii="Times New Roman" w:hAnsi="Times New Roman"/>
                <w:color w:val="000000"/>
                <w:sz w:val="14"/>
                <w:szCs w:val="14"/>
              </w:rPr>
              <w:lastRenderedPageBreak/>
              <w:t xml:space="preserve">Мероприятие 2. </w:t>
            </w:r>
            <w:r w:rsidRPr="00163BD1">
              <w:rPr>
                <w:rFonts w:ascii="Times New Roman" w:hAnsi="Times New Roman"/>
                <w:bCs/>
                <w:sz w:val="14"/>
                <w:szCs w:val="14"/>
              </w:rPr>
              <w:t xml:space="preserve">Строительство многоквартирных домов. </w:t>
            </w:r>
          </w:p>
        </w:tc>
        <w:tc>
          <w:tcPr>
            <w:tcW w:w="530" w:type="pct"/>
            <w:vMerge w:val="restart"/>
            <w:tcBorders>
              <w:top w:val="single" w:sz="4" w:space="0" w:color="auto"/>
              <w:left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МКУ «Муниципальная служба Заказчика»</w:t>
            </w:r>
          </w:p>
        </w:tc>
        <w:tc>
          <w:tcPr>
            <w:tcW w:w="158"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830</w:t>
            </w:r>
          </w:p>
        </w:tc>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0501</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1038212</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414</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10 000 000,00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331"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10 000 000,00</w:t>
            </w:r>
          </w:p>
        </w:tc>
        <w:tc>
          <w:tcPr>
            <w:tcW w:w="598" w:type="pct"/>
            <w:vMerge w:val="restart"/>
            <w:tcBorders>
              <w:top w:val="single" w:sz="4" w:space="0" w:color="auto"/>
              <w:left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 xml:space="preserve">Строительство двухэтажного </w:t>
            </w:r>
            <w:proofErr w:type="spellStart"/>
            <w:r w:rsidRPr="00163BD1">
              <w:rPr>
                <w:rFonts w:ascii="Times New Roman" w:hAnsi="Times New Roman"/>
                <w:color w:val="000000"/>
                <w:sz w:val="14"/>
                <w:szCs w:val="14"/>
              </w:rPr>
              <w:t>восьмиквартирного</w:t>
            </w:r>
            <w:proofErr w:type="spellEnd"/>
            <w:r w:rsidRPr="00163BD1">
              <w:rPr>
                <w:rFonts w:ascii="Times New Roman" w:hAnsi="Times New Roman"/>
                <w:color w:val="000000"/>
                <w:sz w:val="14"/>
                <w:szCs w:val="14"/>
              </w:rPr>
              <w:t xml:space="preserve"> дома по адресу: Красноярский край, </w:t>
            </w:r>
            <w:proofErr w:type="spellStart"/>
            <w:r w:rsidRPr="00163BD1">
              <w:rPr>
                <w:rFonts w:ascii="Times New Roman" w:hAnsi="Times New Roman"/>
                <w:color w:val="000000"/>
                <w:sz w:val="14"/>
                <w:szCs w:val="14"/>
              </w:rPr>
              <w:t>Богучанский</w:t>
            </w:r>
            <w:proofErr w:type="spellEnd"/>
            <w:r w:rsidRPr="00163BD1">
              <w:rPr>
                <w:rFonts w:ascii="Times New Roman" w:hAnsi="Times New Roman"/>
                <w:color w:val="000000"/>
                <w:sz w:val="14"/>
                <w:szCs w:val="14"/>
              </w:rPr>
              <w:t xml:space="preserve"> район. с. </w:t>
            </w:r>
            <w:proofErr w:type="spellStart"/>
            <w:r w:rsidRPr="00163BD1">
              <w:rPr>
                <w:rFonts w:ascii="Times New Roman" w:hAnsi="Times New Roman"/>
                <w:color w:val="000000"/>
                <w:sz w:val="14"/>
                <w:szCs w:val="14"/>
              </w:rPr>
              <w:t>Богучаны</w:t>
            </w:r>
            <w:proofErr w:type="spellEnd"/>
            <w:r w:rsidRPr="00163BD1">
              <w:rPr>
                <w:rFonts w:ascii="Times New Roman" w:hAnsi="Times New Roman"/>
                <w:color w:val="000000"/>
                <w:sz w:val="14"/>
                <w:szCs w:val="14"/>
              </w:rPr>
              <w:t>, ул. Геологов, 2, общей площадью 396,07 кв</w:t>
            </w:r>
            <w:proofErr w:type="gramStart"/>
            <w:r w:rsidRPr="00163BD1">
              <w:rPr>
                <w:rFonts w:ascii="Times New Roman" w:hAnsi="Times New Roman"/>
                <w:color w:val="000000"/>
                <w:sz w:val="14"/>
                <w:szCs w:val="14"/>
              </w:rPr>
              <w:t>.м</w:t>
            </w:r>
            <w:proofErr w:type="gramEnd"/>
            <w:r w:rsidRPr="00163BD1">
              <w:rPr>
                <w:rFonts w:ascii="Times New Roman" w:hAnsi="Times New Roman"/>
                <w:color w:val="000000"/>
                <w:sz w:val="14"/>
                <w:szCs w:val="14"/>
              </w:rPr>
              <w:t>етров и предоставление 8 служебных жилых помещений работникам отраслей бюджетной сферы.</w:t>
            </w:r>
          </w:p>
        </w:tc>
      </w:tr>
      <w:tr w:rsidR="00163BD1" w:rsidRPr="00163BD1" w:rsidTr="00163BD1">
        <w:trPr>
          <w:trHeight w:val="20"/>
        </w:trPr>
        <w:tc>
          <w:tcPr>
            <w:tcW w:w="543" w:type="pct"/>
            <w:vMerge/>
            <w:tcBorders>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rPr>
                <w:rFonts w:ascii="Times New Roman" w:hAnsi="Times New Roman"/>
                <w:color w:val="000000"/>
                <w:sz w:val="14"/>
                <w:szCs w:val="14"/>
              </w:rPr>
            </w:pPr>
          </w:p>
        </w:tc>
        <w:tc>
          <w:tcPr>
            <w:tcW w:w="530" w:type="pct"/>
            <w:vMerge/>
            <w:tcBorders>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p>
        </w:tc>
        <w:tc>
          <w:tcPr>
            <w:tcW w:w="158"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830</w:t>
            </w:r>
          </w:p>
        </w:tc>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0501</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1037608</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414</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3 484 400,00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1 776 680,00</w:t>
            </w:r>
          </w:p>
        </w:tc>
        <w:tc>
          <w:tcPr>
            <w:tcW w:w="331"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5 261 080,00</w:t>
            </w:r>
          </w:p>
        </w:tc>
        <w:tc>
          <w:tcPr>
            <w:tcW w:w="598" w:type="pct"/>
            <w:vMerge/>
            <w:tcBorders>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p>
        </w:tc>
      </w:tr>
      <w:tr w:rsidR="00163BD1" w:rsidRPr="00163BD1" w:rsidTr="00163BD1">
        <w:trPr>
          <w:trHeight w:val="20"/>
        </w:trPr>
        <w:tc>
          <w:tcPr>
            <w:tcW w:w="543" w:type="pct"/>
            <w:vMerge w:val="restart"/>
            <w:tcBorders>
              <w:top w:val="single" w:sz="4" w:space="0" w:color="auto"/>
              <w:left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rPr>
                <w:rFonts w:ascii="Times New Roman" w:hAnsi="Times New Roman"/>
                <w:color w:val="000000"/>
                <w:sz w:val="14"/>
                <w:szCs w:val="14"/>
              </w:rPr>
            </w:pPr>
            <w:r w:rsidRPr="00163BD1">
              <w:rPr>
                <w:rFonts w:ascii="Times New Roman" w:hAnsi="Times New Roman"/>
                <w:color w:val="000000"/>
                <w:sz w:val="14"/>
                <w:szCs w:val="14"/>
              </w:rPr>
              <w:t>Мероприятие 3. Установка счетчиков холодного и горячего водоснабжения в служебных жилых помещениях</w:t>
            </w:r>
          </w:p>
        </w:tc>
        <w:tc>
          <w:tcPr>
            <w:tcW w:w="530" w:type="pct"/>
            <w:vMerge w:val="restart"/>
            <w:tcBorders>
              <w:top w:val="single" w:sz="4" w:space="0" w:color="auto"/>
              <w:left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МКУ «Муниципальная служба Заказчика»</w:t>
            </w:r>
          </w:p>
        </w:tc>
        <w:tc>
          <w:tcPr>
            <w:tcW w:w="158"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830</w:t>
            </w:r>
          </w:p>
        </w:tc>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0501</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1038000</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244</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114 080,00</w:t>
            </w:r>
          </w:p>
        </w:tc>
        <w:tc>
          <w:tcPr>
            <w:tcW w:w="331"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114 080,00</w:t>
            </w:r>
          </w:p>
        </w:tc>
        <w:tc>
          <w:tcPr>
            <w:tcW w:w="598" w:type="pct"/>
            <w:vMerge w:val="restart"/>
            <w:tcBorders>
              <w:top w:val="single" w:sz="4" w:space="0" w:color="auto"/>
              <w:left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vertAlign w:val="superscript"/>
              </w:rPr>
            </w:pPr>
            <w:r w:rsidRPr="00163BD1">
              <w:rPr>
                <w:rFonts w:ascii="Times New Roman" w:hAnsi="Times New Roman"/>
                <w:color w:val="000000"/>
                <w:sz w:val="14"/>
                <w:szCs w:val="14"/>
              </w:rPr>
              <w:t>Установка счётчиков холодного и горячего водоснабжения в служебных жилых помещениях в количестве 22 штук</w:t>
            </w:r>
          </w:p>
        </w:tc>
      </w:tr>
      <w:tr w:rsidR="00163BD1" w:rsidRPr="00163BD1" w:rsidTr="00163BD1">
        <w:trPr>
          <w:trHeight w:val="20"/>
        </w:trPr>
        <w:tc>
          <w:tcPr>
            <w:tcW w:w="543" w:type="pct"/>
            <w:vMerge/>
            <w:tcBorders>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rPr>
                <w:rFonts w:ascii="Times New Roman" w:hAnsi="Times New Roman"/>
                <w:color w:val="000000"/>
                <w:sz w:val="14"/>
                <w:szCs w:val="14"/>
              </w:rPr>
            </w:pPr>
          </w:p>
        </w:tc>
        <w:tc>
          <w:tcPr>
            <w:tcW w:w="530" w:type="pct"/>
            <w:vMerge/>
            <w:tcBorders>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p>
        </w:tc>
        <w:tc>
          <w:tcPr>
            <w:tcW w:w="158"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830</w:t>
            </w:r>
          </w:p>
        </w:tc>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0501</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1030080000</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244</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331"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68 926,00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68 926,00</w:t>
            </w:r>
          </w:p>
        </w:tc>
        <w:tc>
          <w:tcPr>
            <w:tcW w:w="598" w:type="pct"/>
            <w:vMerge/>
            <w:tcBorders>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p>
        </w:tc>
      </w:tr>
      <w:tr w:rsidR="00163BD1" w:rsidRPr="00163BD1" w:rsidTr="00163BD1">
        <w:trPr>
          <w:trHeight w:val="20"/>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rPr>
                <w:rFonts w:ascii="Times New Roman" w:hAnsi="Times New Roman"/>
                <w:color w:val="000000"/>
                <w:sz w:val="14"/>
                <w:szCs w:val="14"/>
              </w:rPr>
            </w:pPr>
            <w:r w:rsidRPr="00163BD1">
              <w:rPr>
                <w:rFonts w:ascii="Times New Roman" w:hAnsi="Times New Roman"/>
                <w:color w:val="000000"/>
                <w:sz w:val="14"/>
                <w:szCs w:val="14"/>
              </w:rPr>
              <w:t xml:space="preserve">Итого по Задаче 1. </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p>
        </w:tc>
        <w:tc>
          <w:tcPr>
            <w:tcW w:w="158"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p>
        </w:tc>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13 784 906,00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2 306 760,00</w:t>
            </w:r>
          </w:p>
        </w:tc>
        <w:tc>
          <w:tcPr>
            <w:tcW w:w="331"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151 517,74</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500 000,00</w:t>
            </w:r>
          </w:p>
        </w:tc>
        <w:tc>
          <w:tcPr>
            <w:tcW w:w="159"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16 743 183,74</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p>
        </w:tc>
      </w:tr>
      <w:tr w:rsidR="00163BD1" w:rsidRPr="00163BD1" w:rsidTr="00163BD1">
        <w:trPr>
          <w:trHeight w:val="20"/>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rPr>
                <w:rFonts w:ascii="Times New Roman" w:hAnsi="Times New Roman"/>
                <w:color w:val="000000"/>
                <w:sz w:val="14"/>
                <w:szCs w:val="14"/>
              </w:rPr>
            </w:pPr>
            <w:r w:rsidRPr="00163BD1">
              <w:rPr>
                <w:rFonts w:ascii="Times New Roman" w:hAnsi="Times New Roman"/>
                <w:color w:val="000000"/>
                <w:sz w:val="14"/>
                <w:szCs w:val="14"/>
              </w:rPr>
              <w:t>Всего по подпрограмме</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p>
        </w:tc>
        <w:tc>
          <w:tcPr>
            <w:tcW w:w="158"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p>
        </w:tc>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13 784 906,00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2 306 760,00</w:t>
            </w:r>
          </w:p>
        </w:tc>
        <w:tc>
          <w:tcPr>
            <w:tcW w:w="331"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151 517,74</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500 000,00</w:t>
            </w:r>
          </w:p>
        </w:tc>
        <w:tc>
          <w:tcPr>
            <w:tcW w:w="159"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16 743 183,74</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p>
        </w:tc>
      </w:tr>
      <w:tr w:rsidR="00163BD1" w:rsidRPr="00163BD1" w:rsidTr="00163BD1">
        <w:trPr>
          <w:trHeight w:val="20"/>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rPr>
                <w:rFonts w:ascii="Times New Roman" w:hAnsi="Times New Roman"/>
                <w:color w:val="000000"/>
                <w:sz w:val="14"/>
                <w:szCs w:val="14"/>
              </w:rPr>
            </w:pPr>
            <w:r w:rsidRPr="00163BD1">
              <w:rPr>
                <w:rFonts w:ascii="Times New Roman" w:hAnsi="Times New Roman"/>
                <w:color w:val="000000"/>
                <w:sz w:val="14"/>
                <w:szCs w:val="14"/>
              </w:rPr>
              <w:t>в том числе:</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b/>
                <w:color w:val="000000"/>
                <w:sz w:val="14"/>
                <w:szCs w:val="14"/>
              </w:rPr>
            </w:pPr>
          </w:p>
        </w:tc>
        <w:tc>
          <w:tcPr>
            <w:tcW w:w="158"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b/>
                <w:color w:val="000000"/>
                <w:sz w:val="14"/>
                <w:szCs w:val="14"/>
              </w:rPr>
            </w:pPr>
          </w:p>
        </w:tc>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b/>
                <w:color w:val="000000"/>
                <w:sz w:val="14"/>
                <w:szCs w:val="14"/>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b/>
                <w:color w:val="000000"/>
                <w:sz w:val="14"/>
                <w:szCs w:val="14"/>
              </w:rPr>
            </w:pP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b/>
                <w:color w:val="000000"/>
                <w:sz w:val="14"/>
                <w:szCs w:val="14"/>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b/>
                <w:color w:val="000000"/>
                <w:sz w:val="14"/>
                <w:szCs w:val="14"/>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b/>
                <w:color w:val="000000"/>
                <w:sz w:val="14"/>
                <w:szCs w:val="14"/>
              </w:rPr>
            </w:pPr>
          </w:p>
        </w:tc>
        <w:tc>
          <w:tcPr>
            <w:tcW w:w="331"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b/>
                <w:color w:val="000000"/>
                <w:sz w:val="14"/>
                <w:szCs w:val="14"/>
              </w:rPr>
            </w:pP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b/>
                <w:color w:val="000000"/>
                <w:sz w:val="14"/>
                <w:szCs w:val="14"/>
              </w:rPr>
            </w:pP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b/>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b/>
                <w:color w:val="000000"/>
                <w:sz w:val="14"/>
                <w:szCs w:val="14"/>
              </w:rPr>
            </w:pPr>
          </w:p>
        </w:tc>
        <w:tc>
          <w:tcPr>
            <w:tcW w:w="159"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b/>
                <w:color w:val="000000"/>
                <w:sz w:val="14"/>
                <w:szCs w:val="14"/>
              </w:rPr>
            </w:pPr>
          </w:p>
        </w:tc>
        <w:tc>
          <w:tcPr>
            <w:tcW w:w="159"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b/>
                <w:color w:val="000000"/>
                <w:sz w:val="14"/>
                <w:szCs w:val="14"/>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b/>
                <w:color w:val="000000"/>
                <w:sz w:val="14"/>
                <w:szCs w:val="14"/>
              </w:rPr>
            </w:pP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p>
        </w:tc>
      </w:tr>
      <w:tr w:rsidR="00163BD1" w:rsidRPr="00163BD1" w:rsidTr="00163BD1">
        <w:trPr>
          <w:trHeight w:val="20"/>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rPr>
                <w:rFonts w:ascii="Times New Roman" w:hAnsi="Times New Roman"/>
                <w:color w:val="000000"/>
                <w:sz w:val="14"/>
                <w:szCs w:val="14"/>
              </w:rPr>
            </w:pPr>
            <w:r w:rsidRPr="00163BD1">
              <w:rPr>
                <w:rFonts w:ascii="Times New Roman" w:hAnsi="Times New Roman"/>
                <w:color w:val="000000"/>
                <w:sz w:val="14"/>
                <w:szCs w:val="14"/>
              </w:rPr>
              <w:t>Краевой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p>
        </w:tc>
        <w:tc>
          <w:tcPr>
            <w:tcW w:w="158"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830</w:t>
            </w:r>
          </w:p>
        </w:tc>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0501</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1037608</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414</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3 484 400,00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1 776 680,00</w:t>
            </w:r>
          </w:p>
        </w:tc>
        <w:tc>
          <w:tcPr>
            <w:tcW w:w="331"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5 261 080,00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p>
        </w:tc>
      </w:tr>
      <w:tr w:rsidR="00163BD1" w:rsidRPr="00163BD1" w:rsidTr="00163BD1">
        <w:trPr>
          <w:trHeight w:val="20"/>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rPr>
                <w:rFonts w:ascii="Times New Roman" w:hAnsi="Times New Roman"/>
                <w:color w:val="000000"/>
                <w:sz w:val="14"/>
                <w:szCs w:val="14"/>
              </w:rPr>
            </w:pPr>
            <w:r w:rsidRPr="00163BD1">
              <w:rPr>
                <w:rFonts w:ascii="Times New Roman" w:hAnsi="Times New Roman"/>
                <w:color w:val="000000"/>
                <w:sz w:val="14"/>
                <w:szCs w:val="14"/>
              </w:rPr>
              <w:t>Районный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p>
        </w:tc>
        <w:tc>
          <w:tcPr>
            <w:tcW w:w="158"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830</w:t>
            </w:r>
          </w:p>
        </w:tc>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0501</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proofErr w:type="spellStart"/>
            <w:r w:rsidRPr="00163BD1">
              <w:rPr>
                <w:rFonts w:ascii="Times New Roman" w:hAnsi="Times New Roman"/>
                <w:color w:val="000000"/>
                <w:sz w:val="14"/>
                <w:szCs w:val="14"/>
              </w:rPr>
              <w:t>х</w:t>
            </w:r>
            <w:proofErr w:type="spellEnd"/>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proofErr w:type="spellStart"/>
            <w:r w:rsidRPr="00163BD1">
              <w:rPr>
                <w:rFonts w:ascii="Times New Roman" w:hAnsi="Times New Roman"/>
                <w:color w:val="000000"/>
                <w:sz w:val="14"/>
                <w:szCs w:val="14"/>
              </w:rPr>
              <w:t>х</w:t>
            </w:r>
            <w:proofErr w:type="spellEnd"/>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10 300 506,00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530 080,00</w:t>
            </w:r>
          </w:p>
        </w:tc>
        <w:tc>
          <w:tcPr>
            <w:tcW w:w="331"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151 517,74</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500 000,00</w:t>
            </w:r>
          </w:p>
        </w:tc>
        <w:tc>
          <w:tcPr>
            <w:tcW w:w="159"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159" w:type="pct"/>
            <w:tcBorders>
              <w:top w:val="single" w:sz="4" w:space="0" w:color="auto"/>
              <w:left w:val="single" w:sz="4" w:space="0" w:color="auto"/>
              <w:bottom w:val="single" w:sz="4" w:space="0" w:color="auto"/>
              <w:right w:val="single" w:sz="4" w:space="0" w:color="auto"/>
            </w:tcBorders>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0,00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r w:rsidRPr="00163BD1">
              <w:rPr>
                <w:rFonts w:ascii="Times New Roman" w:hAnsi="Times New Roman"/>
                <w:color w:val="000000"/>
                <w:sz w:val="14"/>
                <w:szCs w:val="14"/>
              </w:rPr>
              <w:t>11 482 103,74</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163BD1" w:rsidRPr="00163BD1" w:rsidRDefault="00163BD1" w:rsidP="00163BD1">
            <w:pPr>
              <w:spacing w:after="0" w:line="240" w:lineRule="auto"/>
              <w:ind w:left="-108" w:right="-108"/>
              <w:jc w:val="center"/>
              <w:rPr>
                <w:rFonts w:ascii="Times New Roman" w:hAnsi="Times New Roman"/>
                <w:color w:val="000000"/>
                <w:sz w:val="14"/>
                <w:szCs w:val="14"/>
              </w:rPr>
            </w:pPr>
          </w:p>
        </w:tc>
      </w:tr>
    </w:tbl>
    <w:p w:rsidR="00D8636E" w:rsidRDefault="00D8636E" w:rsidP="00163BD1">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775435" w:rsidRPr="00775435" w:rsidRDefault="00775435" w:rsidP="00775435">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775435">
        <w:rPr>
          <w:rFonts w:ascii="Times New Roman" w:eastAsia="Times New Roman" w:hAnsi="Times New Roman"/>
          <w:sz w:val="18"/>
          <w:szCs w:val="20"/>
          <w:lang w:eastAsia="ru-RU"/>
        </w:rPr>
        <w:t>Приложение № 6</w:t>
      </w:r>
    </w:p>
    <w:p w:rsidR="00775435" w:rsidRPr="00775435" w:rsidRDefault="00775435" w:rsidP="00775435">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775435">
        <w:rPr>
          <w:rFonts w:ascii="Times New Roman" w:eastAsia="Times New Roman" w:hAnsi="Times New Roman"/>
          <w:sz w:val="18"/>
          <w:szCs w:val="20"/>
          <w:lang w:eastAsia="ru-RU"/>
        </w:rPr>
        <w:t xml:space="preserve">к Постановлению администрации Богучанского района </w:t>
      </w:r>
    </w:p>
    <w:p w:rsidR="00775435" w:rsidRPr="00775435" w:rsidRDefault="00775435" w:rsidP="00775435">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775435">
        <w:rPr>
          <w:rFonts w:ascii="Times New Roman" w:eastAsia="Times New Roman" w:hAnsi="Times New Roman"/>
          <w:sz w:val="18"/>
          <w:szCs w:val="20"/>
          <w:lang w:eastAsia="ru-RU"/>
        </w:rPr>
        <w:t>от 17.10.2019 № 1032-п</w:t>
      </w:r>
    </w:p>
    <w:p w:rsidR="00775435" w:rsidRPr="00775435" w:rsidRDefault="00775435" w:rsidP="00775435">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p>
    <w:p w:rsidR="00775435" w:rsidRPr="00775435" w:rsidRDefault="00775435" w:rsidP="00775435">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775435">
        <w:rPr>
          <w:rFonts w:ascii="Times New Roman" w:eastAsia="Times New Roman" w:hAnsi="Times New Roman"/>
          <w:sz w:val="18"/>
          <w:szCs w:val="20"/>
          <w:lang w:eastAsia="ru-RU"/>
        </w:rPr>
        <w:t>Приложение № 2</w:t>
      </w:r>
    </w:p>
    <w:p w:rsidR="00775435" w:rsidRDefault="00775435" w:rsidP="00775435">
      <w:pPr>
        <w:widowControl w:val="0"/>
        <w:autoSpaceDE w:val="0"/>
        <w:autoSpaceDN w:val="0"/>
        <w:adjustRightInd w:val="0"/>
        <w:spacing w:after="0" w:line="240" w:lineRule="auto"/>
        <w:ind w:firstLine="709"/>
        <w:jc w:val="right"/>
        <w:rPr>
          <w:rFonts w:ascii="Times New Roman" w:eastAsia="Times New Roman" w:hAnsi="Times New Roman"/>
          <w:sz w:val="18"/>
          <w:szCs w:val="20"/>
          <w:lang w:val="en-US" w:eastAsia="ru-RU"/>
        </w:rPr>
      </w:pPr>
      <w:r w:rsidRPr="00775435">
        <w:rPr>
          <w:rFonts w:ascii="Times New Roman" w:eastAsia="Times New Roman" w:hAnsi="Times New Roman"/>
          <w:sz w:val="18"/>
          <w:szCs w:val="20"/>
          <w:lang w:eastAsia="ru-RU"/>
        </w:rPr>
        <w:t>к подпрограмме Богучанского района</w:t>
      </w:r>
    </w:p>
    <w:p w:rsidR="00775435" w:rsidRPr="00775435" w:rsidRDefault="00775435" w:rsidP="00775435">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775435">
        <w:rPr>
          <w:rFonts w:ascii="Times New Roman" w:eastAsia="Times New Roman" w:hAnsi="Times New Roman"/>
          <w:sz w:val="18"/>
          <w:szCs w:val="20"/>
          <w:lang w:eastAsia="ru-RU"/>
        </w:rPr>
        <w:t xml:space="preserve"> «Осуществление </w:t>
      </w:r>
      <w:proofErr w:type="gramStart"/>
      <w:r w:rsidRPr="00775435">
        <w:rPr>
          <w:rFonts w:ascii="Times New Roman" w:eastAsia="Times New Roman" w:hAnsi="Times New Roman"/>
          <w:sz w:val="18"/>
          <w:szCs w:val="20"/>
          <w:lang w:eastAsia="ru-RU"/>
        </w:rPr>
        <w:t>градостроительной</w:t>
      </w:r>
      <w:proofErr w:type="gramEnd"/>
    </w:p>
    <w:p w:rsidR="00775435" w:rsidRPr="00775435" w:rsidRDefault="00775435" w:rsidP="00775435">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775435">
        <w:rPr>
          <w:rFonts w:ascii="Times New Roman" w:eastAsia="Times New Roman" w:hAnsi="Times New Roman"/>
          <w:sz w:val="18"/>
          <w:szCs w:val="20"/>
          <w:lang w:eastAsia="ru-RU"/>
        </w:rPr>
        <w:t xml:space="preserve"> деятельности в Богучанском районе» </w:t>
      </w:r>
    </w:p>
    <w:p w:rsidR="00775435" w:rsidRPr="00775435" w:rsidRDefault="00775435" w:rsidP="00775435">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p>
    <w:p w:rsidR="00163BD1" w:rsidRPr="00775435" w:rsidRDefault="00775435" w:rsidP="00775435">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775435">
        <w:rPr>
          <w:rFonts w:ascii="Times New Roman" w:eastAsia="Times New Roman" w:hAnsi="Times New Roman"/>
          <w:sz w:val="20"/>
          <w:szCs w:val="20"/>
          <w:lang w:eastAsia="ru-RU"/>
        </w:rPr>
        <w:t>Перечень мероприятий подпрограммы с указанием объема средств на их реализацию и ожидаемых результатов</w:t>
      </w:r>
    </w:p>
    <w:p w:rsidR="00D8636E"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7"/>
        <w:gridCol w:w="872"/>
        <w:gridCol w:w="400"/>
        <w:gridCol w:w="294"/>
        <w:gridCol w:w="646"/>
        <w:gridCol w:w="259"/>
        <w:gridCol w:w="272"/>
        <w:gridCol w:w="272"/>
        <w:gridCol w:w="578"/>
        <w:gridCol w:w="670"/>
        <w:gridCol w:w="578"/>
        <w:gridCol w:w="608"/>
        <w:gridCol w:w="578"/>
        <w:gridCol w:w="578"/>
        <w:gridCol w:w="670"/>
        <w:gridCol w:w="1148"/>
      </w:tblGrid>
      <w:tr w:rsidR="00775435" w:rsidRPr="00775435" w:rsidTr="00775435">
        <w:trPr>
          <w:trHeight w:val="424"/>
        </w:trPr>
        <w:tc>
          <w:tcPr>
            <w:tcW w:w="575" w:type="pct"/>
            <w:vMerge w:val="restar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lang w:val="en-US"/>
              </w:rPr>
            </w:pPr>
            <w:r w:rsidRPr="00775435">
              <w:rPr>
                <w:rFonts w:ascii="Times New Roman" w:hAnsi="Times New Roman"/>
                <w:color w:val="000000"/>
                <w:sz w:val="14"/>
                <w:szCs w:val="14"/>
              </w:rPr>
              <w:lastRenderedPageBreak/>
              <w:t>Наименование мероприятий подпрограммы</w:t>
            </w:r>
          </w:p>
        </w:tc>
        <w:tc>
          <w:tcPr>
            <w:tcW w:w="445" w:type="pct"/>
            <w:vMerge w:val="restar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 xml:space="preserve">ГРБС </w:t>
            </w:r>
          </w:p>
        </w:tc>
        <w:tc>
          <w:tcPr>
            <w:tcW w:w="843" w:type="pct"/>
            <w:gridSpan w:val="4"/>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Код бюджетной классификации</w:t>
            </w:r>
          </w:p>
        </w:tc>
        <w:tc>
          <w:tcPr>
            <w:tcW w:w="2564" w:type="pct"/>
            <w:gridSpan w:val="9"/>
            <w:shd w:val="clear" w:color="auto" w:fill="auto"/>
            <w:vAlign w:val="center"/>
          </w:tcPr>
          <w:p w:rsidR="00775435" w:rsidRPr="00775435" w:rsidRDefault="00775435" w:rsidP="00775435">
            <w:pPr>
              <w:spacing w:after="0" w:line="240" w:lineRule="auto"/>
              <w:ind w:right="-108"/>
              <w:jc w:val="center"/>
              <w:rPr>
                <w:rFonts w:ascii="Times New Roman" w:hAnsi="Times New Roman"/>
                <w:color w:val="000000"/>
                <w:sz w:val="14"/>
                <w:szCs w:val="14"/>
              </w:rPr>
            </w:pPr>
            <w:r w:rsidRPr="00775435">
              <w:rPr>
                <w:rFonts w:ascii="Times New Roman" w:hAnsi="Times New Roman"/>
                <w:color w:val="000000"/>
                <w:sz w:val="14"/>
                <w:szCs w:val="14"/>
              </w:rPr>
              <w:t>Расходы</w:t>
            </w:r>
          </w:p>
          <w:p w:rsidR="00775435" w:rsidRPr="00775435" w:rsidRDefault="00775435" w:rsidP="00775435">
            <w:pPr>
              <w:spacing w:after="0" w:line="240" w:lineRule="auto"/>
              <w:ind w:right="-108"/>
              <w:jc w:val="center"/>
              <w:rPr>
                <w:rFonts w:ascii="Times New Roman" w:hAnsi="Times New Roman"/>
                <w:color w:val="000000"/>
                <w:sz w:val="14"/>
                <w:szCs w:val="14"/>
              </w:rPr>
            </w:pPr>
            <w:r w:rsidRPr="00775435">
              <w:rPr>
                <w:rFonts w:ascii="Times New Roman" w:hAnsi="Times New Roman"/>
                <w:color w:val="000000"/>
                <w:sz w:val="14"/>
                <w:szCs w:val="14"/>
              </w:rPr>
              <w:t>(рублей), годы</w:t>
            </w:r>
          </w:p>
        </w:tc>
        <w:tc>
          <w:tcPr>
            <w:tcW w:w="574" w:type="pct"/>
            <w:vMerge w:val="restar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Ожидаемый результат от реализации подпрограммного мероприятия (в натуральном выражении)</w:t>
            </w:r>
          </w:p>
        </w:tc>
      </w:tr>
      <w:tr w:rsidR="00775435" w:rsidRPr="00775435" w:rsidTr="00775435">
        <w:trPr>
          <w:trHeight w:val="312"/>
        </w:trPr>
        <w:tc>
          <w:tcPr>
            <w:tcW w:w="575" w:type="pct"/>
            <w:vMerge/>
            <w:vAlign w:val="center"/>
          </w:tcPr>
          <w:p w:rsidR="00775435" w:rsidRPr="00775435" w:rsidRDefault="00775435" w:rsidP="00775435">
            <w:pPr>
              <w:spacing w:after="0" w:line="240" w:lineRule="auto"/>
              <w:ind w:left="-108" w:right="-108"/>
              <w:rPr>
                <w:rFonts w:ascii="Times New Roman" w:hAnsi="Times New Roman"/>
                <w:color w:val="000000"/>
                <w:sz w:val="14"/>
                <w:szCs w:val="14"/>
              </w:rPr>
            </w:pPr>
          </w:p>
        </w:tc>
        <w:tc>
          <w:tcPr>
            <w:tcW w:w="445" w:type="pct"/>
            <w:vMerge/>
            <w:vAlign w:val="center"/>
          </w:tcPr>
          <w:p w:rsidR="00775435" w:rsidRPr="00775435" w:rsidRDefault="00775435" w:rsidP="00775435">
            <w:pPr>
              <w:spacing w:after="0" w:line="240" w:lineRule="auto"/>
              <w:ind w:left="-108" w:right="-108"/>
              <w:rPr>
                <w:rFonts w:ascii="Times New Roman" w:hAnsi="Times New Roman"/>
                <w:color w:val="000000"/>
                <w:sz w:val="14"/>
                <w:szCs w:val="14"/>
              </w:rPr>
            </w:pPr>
          </w:p>
        </w:tc>
        <w:tc>
          <w:tcPr>
            <w:tcW w:w="202"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ГРБС</w:t>
            </w:r>
          </w:p>
        </w:tc>
        <w:tc>
          <w:tcPr>
            <w:tcW w:w="165"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roofErr w:type="spellStart"/>
            <w:r w:rsidRPr="00775435">
              <w:rPr>
                <w:rFonts w:ascii="Times New Roman" w:hAnsi="Times New Roman"/>
                <w:color w:val="000000"/>
                <w:sz w:val="14"/>
                <w:szCs w:val="14"/>
              </w:rPr>
              <w:t>РзПр</w:t>
            </w:r>
            <w:proofErr w:type="spellEnd"/>
          </w:p>
        </w:tc>
        <w:tc>
          <w:tcPr>
            <w:tcW w:w="33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КЦСР</w:t>
            </w:r>
          </w:p>
        </w:tc>
        <w:tc>
          <w:tcPr>
            <w:tcW w:w="136"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КВР</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2014</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2015</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2016</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2017</w:t>
            </w:r>
          </w:p>
        </w:tc>
        <w:tc>
          <w:tcPr>
            <w:tcW w:w="308"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2018</w:t>
            </w:r>
          </w:p>
        </w:tc>
        <w:tc>
          <w:tcPr>
            <w:tcW w:w="30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2019</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2020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2021</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Итого на 2014-2021 годы</w:t>
            </w:r>
          </w:p>
        </w:tc>
        <w:tc>
          <w:tcPr>
            <w:tcW w:w="574" w:type="pct"/>
            <w:vMerge/>
            <w:vAlign w:val="center"/>
          </w:tcPr>
          <w:p w:rsidR="00775435" w:rsidRPr="00775435" w:rsidRDefault="00775435" w:rsidP="00775435">
            <w:pPr>
              <w:spacing w:after="0" w:line="240" w:lineRule="auto"/>
              <w:ind w:left="-108" w:right="-108"/>
              <w:rPr>
                <w:rFonts w:ascii="Times New Roman" w:hAnsi="Times New Roman"/>
                <w:color w:val="000000"/>
                <w:sz w:val="14"/>
                <w:szCs w:val="14"/>
              </w:rPr>
            </w:pPr>
          </w:p>
        </w:tc>
      </w:tr>
      <w:tr w:rsidR="00775435" w:rsidRPr="00775435" w:rsidTr="00775435">
        <w:trPr>
          <w:trHeight w:val="76"/>
        </w:trPr>
        <w:tc>
          <w:tcPr>
            <w:tcW w:w="5000" w:type="pct"/>
            <w:gridSpan w:val="16"/>
            <w:vAlign w:val="center"/>
          </w:tcPr>
          <w:p w:rsidR="00775435" w:rsidRPr="00775435" w:rsidRDefault="00775435" w:rsidP="00775435">
            <w:pPr>
              <w:spacing w:after="0" w:line="240" w:lineRule="auto"/>
              <w:ind w:left="-108" w:right="-108"/>
              <w:rPr>
                <w:rFonts w:ascii="Times New Roman" w:hAnsi="Times New Roman"/>
                <w:color w:val="000000"/>
                <w:sz w:val="14"/>
                <w:szCs w:val="14"/>
              </w:rPr>
            </w:pPr>
            <w:r w:rsidRPr="00775435">
              <w:rPr>
                <w:rFonts w:ascii="Times New Roman" w:hAnsi="Times New Roman"/>
                <w:color w:val="000000"/>
                <w:sz w:val="14"/>
                <w:szCs w:val="14"/>
              </w:rPr>
              <w:t>Муниципальная программа: «Обеспечение доступным и комфортным жильем граждан Богучанского района»</w:t>
            </w:r>
          </w:p>
        </w:tc>
      </w:tr>
      <w:tr w:rsidR="00775435" w:rsidRPr="00775435" w:rsidTr="00775435">
        <w:trPr>
          <w:trHeight w:val="122"/>
        </w:trPr>
        <w:tc>
          <w:tcPr>
            <w:tcW w:w="5000" w:type="pct"/>
            <w:gridSpan w:val="16"/>
            <w:vAlign w:val="center"/>
          </w:tcPr>
          <w:p w:rsidR="00775435" w:rsidRPr="00775435" w:rsidRDefault="00775435" w:rsidP="00775435">
            <w:pPr>
              <w:autoSpaceDE w:val="0"/>
              <w:autoSpaceDN w:val="0"/>
              <w:adjustRightInd w:val="0"/>
              <w:spacing w:after="0" w:line="240" w:lineRule="auto"/>
              <w:ind w:left="-108" w:right="-108"/>
              <w:rPr>
                <w:rFonts w:ascii="Times New Roman" w:hAnsi="Times New Roman"/>
                <w:sz w:val="14"/>
                <w:szCs w:val="14"/>
              </w:rPr>
            </w:pPr>
            <w:r w:rsidRPr="00775435">
              <w:rPr>
                <w:rFonts w:ascii="Times New Roman" w:hAnsi="Times New Roman"/>
                <w:color w:val="000000"/>
                <w:sz w:val="14"/>
                <w:szCs w:val="14"/>
              </w:rPr>
              <w:t xml:space="preserve">Подпрограмма: </w:t>
            </w:r>
            <w:r w:rsidRPr="00775435">
              <w:rPr>
                <w:rFonts w:ascii="Times New Roman" w:hAnsi="Times New Roman"/>
                <w:sz w:val="14"/>
                <w:szCs w:val="14"/>
              </w:rPr>
              <w:t>«Осуществление градостроительной деятельности в Богучанском районе»</w:t>
            </w:r>
          </w:p>
        </w:tc>
      </w:tr>
      <w:tr w:rsidR="00775435" w:rsidRPr="00775435" w:rsidTr="00775435">
        <w:trPr>
          <w:trHeight w:val="63"/>
        </w:trPr>
        <w:tc>
          <w:tcPr>
            <w:tcW w:w="5000" w:type="pct"/>
            <w:gridSpan w:val="16"/>
            <w:vAlign w:val="center"/>
          </w:tcPr>
          <w:p w:rsidR="00775435" w:rsidRPr="00775435" w:rsidRDefault="00775435" w:rsidP="00775435">
            <w:pPr>
              <w:tabs>
                <w:tab w:val="left" w:pos="-540"/>
              </w:tabs>
              <w:spacing w:after="0" w:line="240" w:lineRule="auto"/>
              <w:ind w:left="-108" w:right="-108"/>
              <w:rPr>
                <w:rFonts w:ascii="Times New Roman" w:hAnsi="Times New Roman"/>
                <w:sz w:val="14"/>
                <w:szCs w:val="14"/>
              </w:rPr>
            </w:pPr>
            <w:r w:rsidRPr="00775435">
              <w:rPr>
                <w:rFonts w:ascii="Times New Roman" w:hAnsi="Times New Roman"/>
                <w:color w:val="000000"/>
                <w:sz w:val="14"/>
                <w:szCs w:val="14"/>
              </w:rPr>
              <w:t>Цель подпрограммы:</w:t>
            </w:r>
            <w:r w:rsidRPr="00775435">
              <w:rPr>
                <w:rFonts w:ascii="Times New Roman" w:hAnsi="Times New Roman"/>
                <w:sz w:val="14"/>
                <w:szCs w:val="14"/>
              </w:rPr>
              <w:t xml:space="preserve"> 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tc>
      </w:tr>
      <w:tr w:rsidR="00775435" w:rsidRPr="00775435" w:rsidTr="00775435">
        <w:trPr>
          <w:trHeight w:val="747"/>
        </w:trPr>
        <w:tc>
          <w:tcPr>
            <w:tcW w:w="5000" w:type="pct"/>
            <w:gridSpan w:val="16"/>
            <w:vAlign w:val="center"/>
          </w:tcPr>
          <w:p w:rsidR="00775435" w:rsidRPr="00775435" w:rsidRDefault="00775435" w:rsidP="00775435">
            <w:pPr>
              <w:pStyle w:val="ConsPlusCell"/>
              <w:ind w:left="-108" w:right="-108"/>
              <w:rPr>
                <w:rFonts w:ascii="Times New Roman" w:hAnsi="Times New Roman" w:cs="Times New Roman"/>
                <w:sz w:val="14"/>
                <w:szCs w:val="14"/>
              </w:rPr>
            </w:pPr>
            <w:r w:rsidRPr="00775435">
              <w:rPr>
                <w:rFonts w:ascii="Times New Roman" w:hAnsi="Times New Roman" w:cs="Times New Roman"/>
                <w:color w:val="000000"/>
                <w:sz w:val="14"/>
                <w:szCs w:val="14"/>
              </w:rPr>
              <w:t xml:space="preserve">Задача 1: </w:t>
            </w:r>
            <w:r w:rsidRPr="00775435">
              <w:rPr>
                <w:rFonts w:ascii="Times New Roman" w:hAnsi="Times New Roman" w:cs="Times New Roman"/>
                <w:sz w:val="14"/>
                <w:szCs w:val="14"/>
              </w:rPr>
              <w:t>обеспечение документами территориального планирования:</w:t>
            </w:r>
          </w:p>
          <w:p w:rsidR="00775435" w:rsidRPr="00775435" w:rsidRDefault="00775435" w:rsidP="00775435">
            <w:pPr>
              <w:pStyle w:val="ConsPlusCell"/>
              <w:ind w:left="-108" w:right="-108"/>
              <w:rPr>
                <w:rFonts w:ascii="Times New Roman" w:hAnsi="Times New Roman" w:cs="Times New Roman"/>
                <w:sz w:val="14"/>
                <w:szCs w:val="14"/>
              </w:rPr>
            </w:pPr>
            <w:r w:rsidRPr="00775435">
              <w:rPr>
                <w:rFonts w:ascii="Times New Roman" w:hAnsi="Times New Roman" w:cs="Times New Roman"/>
                <w:sz w:val="14"/>
                <w:szCs w:val="14"/>
              </w:rPr>
              <w:t>- корректировка схемы территориального планирования Богучанского района;</w:t>
            </w:r>
          </w:p>
          <w:p w:rsidR="00775435" w:rsidRPr="00775435" w:rsidRDefault="00775435" w:rsidP="00775435">
            <w:pPr>
              <w:pStyle w:val="ConsPlusCell"/>
              <w:ind w:left="-108" w:right="-108"/>
              <w:rPr>
                <w:rFonts w:ascii="Times New Roman" w:hAnsi="Times New Roman" w:cs="Times New Roman"/>
                <w:sz w:val="14"/>
                <w:szCs w:val="14"/>
              </w:rPr>
            </w:pPr>
            <w:r w:rsidRPr="00775435">
              <w:rPr>
                <w:rFonts w:ascii="Times New Roman" w:hAnsi="Times New Roman" w:cs="Times New Roman"/>
                <w:sz w:val="14"/>
                <w:szCs w:val="14"/>
              </w:rPr>
              <w:t>- планомерная разработка генеральных планов сельских поселений района;</w:t>
            </w:r>
          </w:p>
          <w:p w:rsidR="00775435" w:rsidRPr="00775435" w:rsidRDefault="00775435" w:rsidP="00775435">
            <w:pPr>
              <w:spacing w:after="0" w:line="240" w:lineRule="auto"/>
              <w:ind w:left="-108" w:right="-108"/>
              <w:rPr>
                <w:rFonts w:ascii="Times New Roman" w:hAnsi="Times New Roman"/>
                <w:color w:val="000000"/>
                <w:sz w:val="14"/>
                <w:szCs w:val="14"/>
              </w:rPr>
            </w:pPr>
            <w:r w:rsidRPr="00775435">
              <w:rPr>
                <w:rFonts w:ascii="Times New Roman" w:hAnsi="Times New Roman"/>
                <w:sz w:val="14"/>
                <w:szCs w:val="14"/>
              </w:rPr>
              <w:t>- разработка проектов планировки и межевания земельных участков для жилищного строительства</w:t>
            </w:r>
          </w:p>
        </w:tc>
      </w:tr>
      <w:tr w:rsidR="00775435" w:rsidRPr="00775435" w:rsidTr="00775435">
        <w:trPr>
          <w:trHeight w:val="458"/>
        </w:trPr>
        <w:tc>
          <w:tcPr>
            <w:tcW w:w="575" w:type="pct"/>
            <w:vMerge w:val="restart"/>
            <w:shd w:val="clear" w:color="auto" w:fill="auto"/>
            <w:vAlign w:val="center"/>
          </w:tcPr>
          <w:p w:rsidR="00775435" w:rsidRPr="00775435" w:rsidRDefault="00775435" w:rsidP="00775435">
            <w:pPr>
              <w:spacing w:after="0" w:line="240" w:lineRule="auto"/>
              <w:ind w:left="-108" w:right="-108"/>
              <w:rPr>
                <w:rFonts w:ascii="Times New Roman" w:hAnsi="Times New Roman"/>
                <w:color w:val="000000"/>
                <w:sz w:val="14"/>
                <w:szCs w:val="14"/>
              </w:rPr>
            </w:pPr>
            <w:r w:rsidRPr="00775435">
              <w:rPr>
                <w:rFonts w:ascii="Times New Roman" w:hAnsi="Times New Roman"/>
                <w:color w:val="000000"/>
                <w:sz w:val="14"/>
                <w:szCs w:val="14"/>
              </w:rPr>
              <w:t>Мероприятие 1.1. Подготовка документов территориального планирования п. </w:t>
            </w:r>
            <w:proofErr w:type="gramStart"/>
            <w:r w:rsidRPr="00775435">
              <w:rPr>
                <w:rFonts w:ascii="Times New Roman" w:hAnsi="Times New Roman"/>
                <w:color w:val="000000"/>
                <w:sz w:val="14"/>
                <w:szCs w:val="14"/>
              </w:rPr>
              <w:t>Таёжный</w:t>
            </w:r>
            <w:proofErr w:type="gramEnd"/>
            <w:r w:rsidRPr="00775435">
              <w:rPr>
                <w:rFonts w:ascii="Times New Roman" w:hAnsi="Times New Roman"/>
                <w:color w:val="000000"/>
                <w:sz w:val="14"/>
                <w:szCs w:val="14"/>
              </w:rPr>
              <w:t>, п. </w:t>
            </w:r>
            <w:proofErr w:type="spellStart"/>
            <w:r w:rsidRPr="00775435">
              <w:rPr>
                <w:rFonts w:ascii="Times New Roman" w:hAnsi="Times New Roman"/>
                <w:color w:val="000000"/>
                <w:sz w:val="14"/>
                <w:szCs w:val="14"/>
              </w:rPr>
              <w:t>Красногорьевский</w:t>
            </w:r>
            <w:proofErr w:type="spellEnd"/>
            <w:r w:rsidRPr="00775435">
              <w:rPr>
                <w:rFonts w:ascii="Times New Roman" w:hAnsi="Times New Roman"/>
                <w:color w:val="000000"/>
                <w:sz w:val="14"/>
                <w:szCs w:val="14"/>
              </w:rPr>
              <w:t>, п. </w:t>
            </w:r>
            <w:proofErr w:type="spellStart"/>
            <w:r w:rsidRPr="00775435">
              <w:rPr>
                <w:rFonts w:ascii="Times New Roman" w:hAnsi="Times New Roman"/>
                <w:color w:val="000000"/>
                <w:sz w:val="14"/>
                <w:szCs w:val="14"/>
              </w:rPr>
              <w:t>Пинчуга</w:t>
            </w:r>
            <w:proofErr w:type="spellEnd"/>
            <w:r w:rsidRPr="00775435">
              <w:rPr>
                <w:rFonts w:ascii="Times New Roman" w:hAnsi="Times New Roman"/>
                <w:color w:val="000000"/>
                <w:sz w:val="14"/>
                <w:szCs w:val="14"/>
              </w:rPr>
              <w:t>, п. </w:t>
            </w:r>
            <w:proofErr w:type="spellStart"/>
            <w:r w:rsidRPr="00775435">
              <w:rPr>
                <w:rFonts w:ascii="Times New Roman" w:hAnsi="Times New Roman"/>
                <w:color w:val="000000"/>
                <w:sz w:val="14"/>
                <w:szCs w:val="14"/>
              </w:rPr>
              <w:t>Артюгино</w:t>
            </w:r>
            <w:proofErr w:type="spellEnd"/>
          </w:p>
        </w:tc>
        <w:tc>
          <w:tcPr>
            <w:tcW w:w="445" w:type="pct"/>
            <w:vMerge w:val="restar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Управление муниципальной собственностью Богучанского района</w:t>
            </w:r>
          </w:p>
        </w:tc>
        <w:tc>
          <w:tcPr>
            <w:tcW w:w="202"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863</w:t>
            </w:r>
          </w:p>
        </w:tc>
        <w:tc>
          <w:tcPr>
            <w:tcW w:w="165"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0412</w:t>
            </w:r>
          </w:p>
        </w:tc>
        <w:tc>
          <w:tcPr>
            <w:tcW w:w="339" w:type="pct"/>
            <w:shd w:val="clear" w:color="auto" w:fill="auto"/>
            <w:vAlign w:val="center"/>
          </w:tcPr>
          <w:p w:rsidR="00775435" w:rsidRPr="00775435" w:rsidRDefault="00775435" w:rsidP="00775435">
            <w:pPr>
              <w:spacing w:after="0" w:line="240" w:lineRule="auto"/>
              <w:ind w:left="-108" w:right="-108"/>
              <w:rPr>
                <w:rFonts w:ascii="Times New Roman" w:hAnsi="Times New Roman"/>
                <w:color w:val="000000"/>
                <w:sz w:val="14"/>
                <w:szCs w:val="14"/>
              </w:rPr>
            </w:pPr>
            <w:r w:rsidRPr="00775435">
              <w:rPr>
                <w:rFonts w:ascii="Times New Roman" w:hAnsi="Times New Roman"/>
                <w:color w:val="000000"/>
                <w:sz w:val="14"/>
                <w:szCs w:val="14"/>
              </w:rPr>
              <w:t>10400</w:t>
            </w:r>
            <w:r w:rsidRPr="00775435">
              <w:rPr>
                <w:rFonts w:ascii="Times New Roman" w:hAnsi="Times New Roman"/>
                <w:color w:val="000000"/>
                <w:sz w:val="14"/>
                <w:szCs w:val="14"/>
                <w:lang w:val="en-US"/>
              </w:rPr>
              <w:t>S</w:t>
            </w:r>
            <w:r w:rsidRPr="00775435">
              <w:rPr>
                <w:rFonts w:ascii="Times New Roman" w:hAnsi="Times New Roman"/>
                <w:color w:val="000000"/>
                <w:sz w:val="14"/>
                <w:szCs w:val="14"/>
              </w:rPr>
              <w:t>5910</w:t>
            </w:r>
          </w:p>
        </w:tc>
        <w:tc>
          <w:tcPr>
            <w:tcW w:w="136"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244</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574" w:type="pct"/>
            <w:vMerge w:val="restar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Документы территориального планирования п. </w:t>
            </w:r>
            <w:proofErr w:type="gramStart"/>
            <w:r w:rsidRPr="00775435">
              <w:rPr>
                <w:rFonts w:ascii="Times New Roman" w:hAnsi="Times New Roman"/>
                <w:color w:val="000000"/>
                <w:sz w:val="14"/>
                <w:szCs w:val="14"/>
              </w:rPr>
              <w:t>Таёжный</w:t>
            </w:r>
            <w:proofErr w:type="gramEnd"/>
            <w:r w:rsidRPr="00775435">
              <w:rPr>
                <w:rFonts w:ascii="Times New Roman" w:hAnsi="Times New Roman"/>
                <w:color w:val="000000"/>
                <w:sz w:val="14"/>
                <w:szCs w:val="14"/>
              </w:rPr>
              <w:t>, п. </w:t>
            </w:r>
            <w:proofErr w:type="spellStart"/>
            <w:r w:rsidRPr="00775435">
              <w:rPr>
                <w:rFonts w:ascii="Times New Roman" w:hAnsi="Times New Roman"/>
                <w:color w:val="000000"/>
                <w:sz w:val="14"/>
                <w:szCs w:val="14"/>
              </w:rPr>
              <w:t>Красногорьевский</w:t>
            </w:r>
            <w:proofErr w:type="spellEnd"/>
            <w:r w:rsidRPr="00775435">
              <w:rPr>
                <w:rFonts w:ascii="Times New Roman" w:hAnsi="Times New Roman"/>
                <w:color w:val="000000"/>
                <w:sz w:val="14"/>
                <w:szCs w:val="14"/>
              </w:rPr>
              <w:t>, п. </w:t>
            </w:r>
            <w:proofErr w:type="spellStart"/>
            <w:r w:rsidRPr="00775435">
              <w:rPr>
                <w:rFonts w:ascii="Times New Roman" w:hAnsi="Times New Roman"/>
                <w:color w:val="000000"/>
                <w:sz w:val="14"/>
                <w:szCs w:val="14"/>
              </w:rPr>
              <w:t>Пинчуга</w:t>
            </w:r>
            <w:proofErr w:type="spellEnd"/>
            <w:r w:rsidRPr="00775435">
              <w:rPr>
                <w:rFonts w:ascii="Times New Roman" w:hAnsi="Times New Roman"/>
                <w:color w:val="000000"/>
                <w:sz w:val="14"/>
                <w:szCs w:val="14"/>
              </w:rPr>
              <w:t>, п. </w:t>
            </w:r>
            <w:proofErr w:type="spellStart"/>
            <w:r w:rsidRPr="00775435">
              <w:rPr>
                <w:rFonts w:ascii="Times New Roman" w:hAnsi="Times New Roman"/>
                <w:color w:val="000000"/>
                <w:sz w:val="14"/>
                <w:szCs w:val="14"/>
              </w:rPr>
              <w:t>Артюгино</w:t>
            </w:r>
            <w:proofErr w:type="spellEnd"/>
            <w:r w:rsidRPr="00775435">
              <w:rPr>
                <w:rFonts w:ascii="Times New Roman" w:hAnsi="Times New Roman"/>
                <w:color w:val="000000"/>
                <w:sz w:val="14"/>
                <w:szCs w:val="14"/>
              </w:rPr>
              <w:t xml:space="preserve"> Богучанского района</w:t>
            </w:r>
          </w:p>
        </w:tc>
      </w:tr>
      <w:tr w:rsidR="00775435" w:rsidRPr="00775435" w:rsidTr="00775435">
        <w:trPr>
          <w:trHeight w:val="458"/>
        </w:trPr>
        <w:tc>
          <w:tcPr>
            <w:tcW w:w="575" w:type="pct"/>
            <w:vMerge/>
            <w:shd w:val="clear" w:color="auto" w:fill="auto"/>
            <w:vAlign w:val="center"/>
          </w:tcPr>
          <w:p w:rsidR="00775435" w:rsidRPr="00775435" w:rsidRDefault="00775435" w:rsidP="00775435">
            <w:pPr>
              <w:spacing w:after="0" w:line="240" w:lineRule="auto"/>
              <w:ind w:left="-108" w:right="-108"/>
              <w:rPr>
                <w:rFonts w:ascii="Times New Roman" w:hAnsi="Times New Roman"/>
                <w:color w:val="000000"/>
                <w:sz w:val="14"/>
                <w:szCs w:val="14"/>
              </w:rPr>
            </w:pPr>
          </w:p>
        </w:tc>
        <w:tc>
          <w:tcPr>
            <w:tcW w:w="445" w:type="pct"/>
            <w:vMerge/>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c>
          <w:tcPr>
            <w:tcW w:w="202"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863</w:t>
            </w:r>
          </w:p>
        </w:tc>
        <w:tc>
          <w:tcPr>
            <w:tcW w:w="165"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0412</w:t>
            </w:r>
          </w:p>
        </w:tc>
        <w:tc>
          <w:tcPr>
            <w:tcW w:w="33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1040074660</w:t>
            </w:r>
          </w:p>
        </w:tc>
        <w:tc>
          <w:tcPr>
            <w:tcW w:w="136"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244</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389 700,00</w:t>
            </w:r>
          </w:p>
        </w:tc>
        <w:tc>
          <w:tcPr>
            <w:tcW w:w="30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389 700,00</w:t>
            </w:r>
          </w:p>
        </w:tc>
        <w:tc>
          <w:tcPr>
            <w:tcW w:w="574" w:type="pct"/>
            <w:vMerge/>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r>
      <w:tr w:rsidR="00775435" w:rsidRPr="00775435" w:rsidTr="00775435">
        <w:trPr>
          <w:trHeight w:val="458"/>
        </w:trPr>
        <w:tc>
          <w:tcPr>
            <w:tcW w:w="575" w:type="pct"/>
            <w:vMerge/>
            <w:shd w:val="clear" w:color="auto" w:fill="auto"/>
            <w:vAlign w:val="center"/>
          </w:tcPr>
          <w:p w:rsidR="00775435" w:rsidRPr="00775435" w:rsidRDefault="00775435" w:rsidP="00775435">
            <w:pPr>
              <w:spacing w:after="0" w:line="240" w:lineRule="auto"/>
              <w:ind w:left="-108" w:right="-108"/>
              <w:rPr>
                <w:rFonts w:ascii="Times New Roman" w:hAnsi="Times New Roman"/>
                <w:color w:val="000000"/>
                <w:sz w:val="14"/>
                <w:szCs w:val="14"/>
              </w:rPr>
            </w:pPr>
          </w:p>
        </w:tc>
        <w:tc>
          <w:tcPr>
            <w:tcW w:w="445" w:type="pct"/>
            <w:vMerge/>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c>
          <w:tcPr>
            <w:tcW w:w="202"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863</w:t>
            </w:r>
          </w:p>
        </w:tc>
        <w:tc>
          <w:tcPr>
            <w:tcW w:w="165"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0412</w:t>
            </w:r>
          </w:p>
        </w:tc>
        <w:tc>
          <w:tcPr>
            <w:tcW w:w="33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10400</w:t>
            </w:r>
            <w:r w:rsidRPr="00775435">
              <w:rPr>
                <w:rFonts w:ascii="Times New Roman" w:hAnsi="Times New Roman"/>
                <w:color w:val="000000"/>
                <w:sz w:val="14"/>
                <w:szCs w:val="14"/>
                <w:lang w:val="en-US"/>
              </w:rPr>
              <w:t>S</w:t>
            </w:r>
            <w:r w:rsidRPr="00775435">
              <w:rPr>
                <w:rFonts w:ascii="Times New Roman" w:hAnsi="Times New Roman"/>
                <w:color w:val="000000"/>
                <w:sz w:val="14"/>
                <w:szCs w:val="14"/>
              </w:rPr>
              <w:t>4660</w:t>
            </w:r>
          </w:p>
        </w:tc>
        <w:tc>
          <w:tcPr>
            <w:tcW w:w="136"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244</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43 300,00</w:t>
            </w:r>
          </w:p>
        </w:tc>
        <w:tc>
          <w:tcPr>
            <w:tcW w:w="30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43 300,00</w:t>
            </w:r>
          </w:p>
        </w:tc>
        <w:tc>
          <w:tcPr>
            <w:tcW w:w="574" w:type="pct"/>
            <w:vMerge/>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r>
      <w:tr w:rsidR="00775435" w:rsidRPr="00775435" w:rsidTr="00775435">
        <w:trPr>
          <w:trHeight w:val="459"/>
        </w:trPr>
        <w:tc>
          <w:tcPr>
            <w:tcW w:w="575" w:type="pct"/>
            <w:vMerge/>
            <w:shd w:val="clear" w:color="auto" w:fill="auto"/>
            <w:vAlign w:val="center"/>
          </w:tcPr>
          <w:p w:rsidR="00775435" w:rsidRPr="00775435" w:rsidRDefault="00775435" w:rsidP="00775435">
            <w:pPr>
              <w:spacing w:after="0" w:line="240" w:lineRule="auto"/>
              <w:ind w:left="-108" w:right="-108"/>
              <w:rPr>
                <w:rFonts w:ascii="Times New Roman" w:hAnsi="Times New Roman"/>
                <w:color w:val="000000"/>
                <w:sz w:val="14"/>
                <w:szCs w:val="14"/>
              </w:rPr>
            </w:pPr>
          </w:p>
        </w:tc>
        <w:tc>
          <w:tcPr>
            <w:tcW w:w="445" w:type="pct"/>
            <w:vMerge/>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c>
          <w:tcPr>
            <w:tcW w:w="202"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863</w:t>
            </w:r>
          </w:p>
        </w:tc>
        <w:tc>
          <w:tcPr>
            <w:tcW w:w="165"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0412</w:t>
            </w:r>
          </w:p>
        </w:tc>
        <w:tc>
          <w:tcPr>
            <w:tcW w:w="33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1040080000</w:t>
            </w:r>
          </w:p>
        </w:tc>
        <w:tc>
          <w:tcPr>
            <w:tcW w:w="136"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244</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439 100,00</w:t>
            </w:r>
          </w:p>
        </w:tc>
        <w:tc>
          <w:tcPr>
            <w:tcW w:w="30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389 700,00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828 800,00</w:t>
            </w:r>
          </w:p>
        </w:tc>
        <w:tc>
          <w:tcPr>
            <w:tcW w:w="574" w:type="pct"/>
            <w:vMerge/>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r>
      <w:tr w:rsidR="00775435" w:rsidRPr="00775435" w:rsidTr="00775435">
        <w:trPr>
          <w:trHeight w:val="459"/>
        </w:trPr>
        <w:tc>
          <w:tcPr>
            <w:tcW w:w="575" w:type="pct"/>
            <w:vMerge/>
            <w:shd w:val="clear" w:color="auto" w:fill="auto"/>
            <w:vAlign w:val="center"/>
          </w:tcPr>
          <w:p w:rsidR="00775435" w:rsidRPr="00775435" w:rsidRDefault="00775435" w:rsidP="00775435">
            <w:pPr>
              <w:spacing w:after="0" w:line="240" w:lineRule="auto"/>
              <w:ind w:left="-108" w:right="-108"/>
              <w:rPr>
                <w:rFonts w:ascii="Times New Roman" w:hAnsi="Times New Roman"/>
                <w:color w:val="000000"/>
                <w:sz w:val="14"/>
                <w:szCs w:val="14"/>
              </w:rPr>
            </w:pPr>
          </w:p>
        </w:tc>
        <w:tc>
          <w:tcPr>
            <w:tcW w:w="445"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Администрация Богучанского района</w:t>
            </w:r>
          </w:p>
        </w:tc>
        <w:tc>
          <w:tcPr>
            <w:tcW w:w="202"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806</w:t>
            </w:r>
          </w:p>
        </w:tc>
        <w:tc>
          <w:tcPr>
            <w:tcW w:w="165"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0412</w:t>
            </w:r>
          </w:p>
        </w:tc>
        <w:tc>
          <w:tcPr>
            <w:tcW w:w="33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1040080000</w:t>
            </w:r>
          </w:p>
        </w:tc>
        <w:tc>
          <w:tcPr>
            <w:tcW w:w="136"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244</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300 000,00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300 000,00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300 000,00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900 000,00</w:t>
            </w:r>
          </w:p>
        </w:tc>
        <w:tc>
          <w:tcPr>
            <w:tcW w:w="574" w:type="pct"/>
            <w:vMerge/>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r>
      <w:tr w:rsidR="00775435" w:rsidRPr="00775435" w:rsidTr="00775435">
        <w:trPr>
          <w:trHeight w:val="729"/>
        </w:trPr>
        <w:tc>
          <w:tcPr>
            <w:tcW w:w="575" w:type="pct"/>
            <w:shd w:val="clear" w:color="auto" w:fill="auto"/>
            <w:vAlign w:val="center"/>
          </w:tcPr>
          <w:p w:rsidR="00775435" w:rsidRPr="00775435" w:rsidRDefault="00775435" w:rsidP="00775435">
            <w:pPr>
              <w:spacing w:after="0" w:line="240" w:lineRule="auto"/>
              <w:ind w:left="-108" w:right="-108"/>
              <w:rPr>
                <w:rFonts w:ascii="Times New Roman" w:hAnsi="Times New Roman"/>
                <w:color w:val="000000"/>
                <w:sz w:val="14"/>
                <w:szCs w:val="14"/>
              </w:rPr>
            </w:pPr>
            <w:r w:rsidRPr="00775435">
              <w:rPr>
                <w:rFonts w:ascii="Times New Roman" w:hAnsi="Times New Roman"/>
                <w:color w:val="000000"/>
                <w:sz w:val="14"/>
                <w:szCs w:val="14"/>
              </w:rPr>
              <w:t>Мероприятие 1.2. Создание проекта планировки нового микрорайона с. </w:t>
            </w:r>
            <w:proofErr w:type="spellStart"/>
            <w:r w:rsidRPr="00775435">
              <w:rPr>
                <w:rFonts w:ascii="Times New Roman" w:hAnsi="Times New Roman"/>
                <w:color w:val="000000"/>
                <w:sz w:val="14"/>
                <w:szCs w:val="14"/>
              </w:rPr>
              <w:t>Богучаны</w:t>
            </w:r>
            <w:proofErr w:type="spellEnd"/>
            <w:r w:rsidRPr="00775435">
              <w:rPr>
                <w:rFonts w:ascii="Times New Roman" w:hAnsi="Times New Roman"/>
                <w:color w:val="000000"/>
                <w:sz w:val="14"/>
                <w:szCs w:val="14"/>
              </w:rPr>
              <w:t xml:space="preserve"> Богучанского района </w:t>
            </w:r>
          </w:p>
        </w:tc>
        <w:tc>
          <w:tcPr>
            <w:tcW w:w="445"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Управление муниципальной собственностью Богучанского района</w:t>
            </w:r>
          </w:p>
        </w:tc>
        <w:tc>
          <w:tcPr>
            <w:tcW w:w="202"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863</w:t>
            </w:r>
          </w:p>
        </w:tc>
        <w:tc>
          <w:tcPr>
            <w:tcW w:w="165"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0412</w:t>
            </w:r>
          </w:p>
        </w:tc>
        <w:tc>
          <w:tcPr>
            <w:tcW w:w="33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1048213</w:t>
            </w:r>
          </w:p>
        </w:tc>
        <w:tc>
          <w:tcPr>
            <w:tcW w:w="136"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244</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574"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Проект планировки нового микрорайона с. </w:t>
            </w:r>
            <w:proofErr w:type="spellStart"/>
            <w:r w:rsidRPr="00775435">
              <w:rPr>
                <w:rFonts w:ascii="Times New Roman" w:hAnsi="Times New Roman"/>
                <w:color w:val="000000"/>
                <w:sz w:val="14"/>
                <w:szCs w:val="14"/>
              </w:rPr>
              <w:t>Богучаны</w:t>
            </w:r>
            <w:proofErr w:type="spellEnd"/>
            <w:r w:rsidRPr="00775435">
              <w:rPr>
                <w:rFonts w:ascii="Times New Roman" w:hAnsi="Times New Roman"/>
                <w:color w:val="000000"/>
                <w:sz w:val="14"/>
                <w:szCs w:val="14"/>
              </w:rPr>
              <w:t xml:space="preserve"> Богучанского района Красноярского края в количестве 1 ед.</w:t>
            </w:r>
          </w:p>
        </w:tc>
      </w:tr>
      <w:tr w:rsidR="00775435" w:rsidRPr="00775435" w:rsidTr="00775435">
        <w:trPr>
          <w:trHeight w:val="123"/>
        </w:trPr>
        <w:tc>
          <w:tcPr>
            <w:tcW w:w="575" w:type="pct"/>
            <w:shd w:val="clear" w:color="auto" w:fill="auto"/>
            <w:vAlign w:val="center"/>
          </w:tcPr>
          <w:p w:rsidR="00775435" w:rsidRPr="00775435" w:rsidRDefault="00775435" w:rsidP="00775435">
            <w:pPr>
              <w:spacing w:after="0" w:line="240" w:lineRule="auto"/>
              <w:ind w:left="-108" w:right="-108"/>
              <w:rPr>
                <w:rFonts w:ascii="Times New Roman" w:hAnsi="Times New Roman"/>
                <w:color w:val="000000"/>
                <w:sz w:val="14"/>
                <w:szCs w:val="14"/>
              </w:rPr>
            </w:pPr>
            <w:r w:rsidRPr="00775435">
              <w:rPr>
                <w:rFonts w:ascii="Times New Roman" w:hAnsi="Times New Roman"/>
                <w:color w:val="000000"/>
                <w:sz w:val="14"/>
                <w:szCs w:val="14"/>
              </w:rPr>
              <w:t>Мероприятие 1.3. Создание проекта планировки центральной части (территория аэропорта) с. </w:t>
            </w:r>
            <w:proofErr w:type="spellStart"/>
            <w:r w:rsidRPr="00775435">
              <w:rPr>
                <w:rFonts w:ascii="Times New Roman" w:hAnsi="Times New Roman"/>
                <w:color w:val="000000"/>
                <w:sz w:val="14"/>
                <w:szCs w:val="14"/>
              </w:rPr>
              <w:t>Богучаны</w:t>
            </w:r>
            <w:proofErr w:type="spellEnd"/>
            <w:r w:rsidRPr="00775435">
              <w:rPr>
                <w:rFonts w:ascii="Times New Roman" w:hAnsi="Times New Roman"/>
                <w:color w:val="000000"/>
                <w:sz w:val="14"/>
                <w:szCs w:val="14"/>
              </w:rPr>
              <w:t xml:space="preserve"> Богучанского района.</w:t>
            </w:r>
          </w:p>
        </w:tc>
        <w:tc>
          <w:tcPr>
            <w:tcW w:w="445"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Управление муниципальной собственностью Богучанского района</w:t>
            </w:r>
          </w:p>
          <w:p w:rsidR="00775435" w:rsidRPr="00775435" w:rsidRDefault="00775435" w:rsidP="00775435">
            <w:pPr>
              <w:spacing w:after="0" w:line="240" w:lineRule="auto"/>
              <w:ind w:left="-108" w:right="-108"/>
              <w:jc w:val="center"/>
              <w:rPr>
                <w:rFonts w:ascii="Times New Roman" w:hAnsi="Times New Roman"/>
                <w:color w:val="000000"/>
                <w:sz w:val="14"/>
                <w:szCs w:val="14"/>
              </w:rPr>
            </w:pPr>
          </w:p>
        </w:tc>
        <w:tc>
          <w:tcPr>
            <w:tcW w:w="202"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863</w:t>
            </w:r>
          </w:p>
        </w:tc>
        <w:tc>
          <w:tcPr>
            <w:tcW w:w="165"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0412</w:t>
            </w:r>
          </w:p>
        </w:tc>
        <w:tc>
          <w:tcPr>
            <w:tcW w:w="33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1048213</w:t>
            </w:r>
          </w:p>
        </w:tc>
        <w:tc>
          <w:tcPr>
            <w:tcW w:w="136"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244</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574"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Проект планировки центральной части (территория аэропорта) с. </w:t>
            </w:r>
            <w:proofErr w:type="spellStart"/>
            <w:r w:rsidRPr="00775435">
              <w:rPr>
                <w:rFonts w:ascii="Times New Roman" w:hAnsi="Times New Roman"/>
                <w:color w:val="000000"/>
                <w:sz w:val="14"/>
                <w:szCs w:val="14"/>
              </w:rPr>
              <w:t>Богучаны</w:t>
            </w:r>
            <w:proofErr w:type="spellEnd"/>
            <w:r w:rsidRPr="00775435">
              <w:rPr>
                <w:rFonts w:ascii="Times New Roman" w:hAnsi="Times New Roman"/>
                <w:color w:val="000000"/>
                <w:sz w:val="14"/>
                <w:szCs w:val="14"/>
              </w:rPr>
              <w:t xml:space="preserve"> Богучанского района в количестве 1 ед.</w:t>
            </w:r>
          </w:p>
        </w:tc>
      </w:tr>
      <w:tr w:rsidR="00775435" w:rsidRPr="00775435" w:rsidTr="00775435">
        <w:trPr>
          <w:trHeight w:val="719"/>
        </w:trPr>
        <w:tc>
          <w:tcPr>
            <w:tcW w:w="575" w:type="pct"/>
            <w:vMerge w:val="restart"/>
            <w:shd w:val="clear" w:color="auto" w:fill="auto"/>
            <w:vAlign w:val="center"/>
          </w:tcPr>
          <w:p w:rsidR="00775435" w:rsidRPr="00775435" w:rsidRDefault="00775435" w:rsidP="00775435">
            <w:pPr>
              <w:spacing w:after="0" w:line="240" w:lineRule="auto"/>
              <w:ind w:left="-108" w:right="-108"/>
              <w:rPr>
                <w:rFonts w:ascii="Times New Roman" w:hAnsi="Times New Roman"/>
                <w:color w:val="000000"/>
                <w:sz w:val="14"/>
                <w:szCs w:val="14"/>
              </w:rPr>
            </w:pPr>
            <w:r w:rsidRPr="00775435">
              <w:rPr>
                <w:rFonts w:ascii="Times New Roman" w:hAnsi="Times New Roman"/>
                <w:color w:val="000000"/>
                <w:sz w:val="14"/>
                <w:szCs w:val="14"/>
              </w:rPr>
              <w:t>Мероприятие 1.4. Актуализация документов территориального планирования градостроительного зонирования муниципальных образований</w:t>
            </w:r>
          </w:p>
        </w:tc>
        <w:tc>
          <w:tcPr>
            <w:tcW w:w="445" w:type="pct"/>
            <w:vMerge w:val="restar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Управление муниципальной собственностью Богучанского района</w:t>
            </w:r>
          </w:p>
          <w:p w:rsidR="00775435" w:rsidRPr="00775435" w:rsidRDefault="00775435" w:rsidP="00775435">
            <w:pPr>
              <w:spacing w:after="0" w:line="240" w:lineRule="auto"/>
              <w:ind w:left="-108" w:right="-108"/>
              <w:jc w:val="center"/>
              <w:rPr>
                <w:rFonts w:ascii="Times New Roman" w:hAnsi="Times New Roman"/>
                <w:color w:val="000000"/>
                <w:sz w:val="14"/>
                <w:szCs w:val="14"/>
              </w:rPr>
            </w:pPr>
          </w:p>
        </w:tc>
        <w:tc>
          <w:tcPr>
            <w:tcW w:w="202" w:type="pct"/>
            <w:shd w:val="clear" w:color="auto" w:fill="auto"/>
          </w:tcPr>
          <w:p w:rsidR="00775435" w:rsidRPr="00775435" w:rsidRDefault="00775435" w:rsidP="00775435">
            <w:pPr>
              <w:spacing w:after="0" w:line="240" w:lineRule="auto"/>
              <w:rPr>
                <w:rFonts w:ascii="Times New Roman" w:hAnsi="Times New Roman"/>
                <w:sz w:val="14"/>
                <w:szCs w:val="14"/>
              </w:rPr>
            </w:pPr>
            <w:r w:rsidRPr="00775435">
              <w:rPr>
                <w:rFonts w:ascii="Times New Roman" w:hAnsi="Times New Roman"/>
                <w:color w:val="000000"/>
                <w:sz w:val="14"/>
                <w:szCs w:val="14"/>
              </w:rPr>
              <w:t>863</w:t>
            </w:r>
          </w:p>
        </w:tc>
        <w:tc>
          <w:tcPr>
            <w:tcW w:w="165"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0412</w:t>
            </w:r>
          </w:p>
        </w:tc>
        <w:tc>
          <w:tcPr>
            <w:tcW w:w="33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1040075910</w:t>
            </w:r>
          </w:p>
        </w:tc>
        <w:tc>
          <w:tcPr>
            <w:tcW w:w="136"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244</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443 300,00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443 300,00</w:t>
            </w:r>
          </w:p>
        </w:tc>
        <w:tc>
          <w:tcPr>
            <w:tcW w:w="574" w:type="pct"/>
            <w:vMerge w:val="restar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Актуализация графических и текстовых правил землепользования и застройки муниципального образования Октябрьский сельсовет</w:t>
            </w:r>
          </w:p>
        </w:tc>
      </w:tr>
      <w:tr w:rsidR="00775435" w:rsidRPr="00775435" w:rsidTr="00775435">
        <w:trPr>
          <w:trHeight w:val="719"/>
        </w:trPr>
        <w:tc>
          <w:tcPr>
            <w:tcW w:w="575" w:type="pct"/>
            <w:vMerge/>
            <w:shd w:val="clear" w:color="auto" w:fill="auto"/>
            <w:vAlign w:val="center"/>
          </w:tcPr>
          <w:p w:rsidR="00775435" w:rsidRPr="00775435" w:rsidRDefault="00775435" w:rsidP="00775435">
            <w:pPr>
              <w:spacing w:after="0" w:line="240" w:lineRule="auto"/>
              <w:ind w:left="-108" w:right="-108"/>
              <w:rPr>
                <w:rFonts w:ascii="Times New Roman" w:hAnsi="Times New Roman"/>
                <w:color w:val="000000"/>
                <w:sz w:val="14"/>
                <w:szCs w:val="14"/>
              </w:rPr>
            </w:pPr>
          </w:p>
        </w:tc>
        <w:tc>
          <w:tcPr>
            <w:tcW w:w="445" w:type="pct"/>
            <w:vMerge/>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c>
          <w:tcPr>
            <w:tcW w:w="202" w:type="pct"/>
            <w:shd w:val="clear" w:color="auto" w:fill="auto"/>
          </w:tcPr>
          <w:p w:rsidR="00775435" w:rsidRPr="00775435" w:rsidRDefault="00775435" w:rsidP="00775435">
            <w:pPr>
              <w:spacing w:after="0" w:line="240" w:lineRule="auto"/>
              <w:rPr>
                <w:rFonts w:ascii="Times New Roman" w:hAnsi="Times New Roman"/>
                <w:sz w:val="14"/>
                <w:szCs w:val="14"/>
              </w:rPr>
            </w:pPr>
            <w:r w:rsidRPr="00775435">
              <w:rPr>
                <w:rFonts w:ascii="Times New Roman" w:hAnsi="Times New Roman"/>
                <w:color w:val="000000"/>
                <w:sz w:val="14"/>
                <w:szCs w:val="14"/>
              </w:rPr>
              <w:t>863</w:t>
            </w:r>
          </w:p>
        </w:tc>
        <w:tc>
          <w:tcPr>
            <w:tcW w:w="165"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0412</w:t>
            </w:r>
          </w:p>
        </w:tc>
        <w:tc>
          <w:tcPr>
            <w:tcW w:w="33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10400</w:t>
            </w:r>
            <w:r w:rsidRPr="00775435">
              <w:rPr>
                <w:rFonts w:ascii="Times New Roman" w:hAnsi="Times New Roman"/>
                <w:color w:val="000000"/>
                <w:sz w:val="14"/>
                <w:szCs w:val="14"/>
                <w:lang w:val="en-US"/>
              </w:rPr>
              <w:t>S</w:t>
            </w:r>
            <w:r w:rsidRPr="00775435">
              <w:rPr>
                <w:rFonts w:ascii="Times New Roman" w:hAnsi="Times New Roman"/>
                <w:color w:val="000000"/>
                <w:sz w:val="14"/>
                <w:szCs w:val="14"/>
              </w:rPr>
              <w:t>5910</w:t>
            </w:r>
          </w:p>
        </w:tc>
        <w:tc>
          <w:tcPr>
            <w:tcW w:w="136"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244</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49 300,00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49 300,00</w:t>
            </w:r>
          </w:p>
        </w:tc>
        <w:tc>
          <w:tcPr>
            <w:tcW w:w="574" w:type="pct"/>
            <w:vMerge/>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r>
      <w:tr w:rsidR="00775435" w:rsidRPr="00775435" w:rsidTr="00775435">
        <w:trPr>
          <w:trHeight w:val="343"/>
        </w:trPr>
        <w:tc>
          <w:tcPr>
            <w:tcW w:w="575" w:type="pct"/>
            <w:vMerge/>
            <w:shd w:val="clear" w:color="auto" w:fill="auto"/>
            <w:vAlign w:val="center"/>
          </w:tcPr>
          <w:p w:rsidR="00775435" w:rsidRPr="00775435" w:rsidRDefault="00775435" w:rsidP="00775435">
            <w:pPr>
              <w:spacing w:after="0" w:line="240" w:lineRule="auto"/>
              <w:ind w:left="-108" w:right="-108"/>
              <w:rPr>
                <w:rFonts w:ascii="Times New Roman" w:hAnsi="Times New Roman"/>
                <w:color w:val="000000"/>
                <w:sz w:val="14"/>
                <w:szCs w:val="14"/>
              </w:rPr>
            </w:pPr>
          </w:p>
        </w:tc>
        <w:tc>
          <w:tcPr>
            <w:tcW w:w="445" w:type="pct"/>
            <w:vMerge/>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c>
          <w:tcPr>
            <w:tcW w:w="202" w:type="pct"/>
            <w:shd w:val="clear" w:color="auto" w:fill="auto"/>
          </w:tcPr>
          <w:p w:rsidR="00775435" w:rsidRPr="00775435" w:rsidRDefault="00775435" w:rsidP="00775435">
            <w:pPr>
              <w:spacing w:after="0" w:line="240" w:lineRule="auto"/>
              <w:rPr>
                <w:rFonts w:ascii="Times New Roman" w:hAnsi="Times New Roman"/>
                <w:sz w:val="14"/>
                <w:szCs w:val="14"/>
              </w:rPr>
            </w:pPr>
            <w:r w:rsidRPr="00775435">
              <w:rPr>
                <w:rFonts w:ascii="Times New Roman" w:hAnsi="Times New Roman"/>
                <w:color w:val="000000"/>
                <w:sz w:val="14"/>
                <w:szCs w:val="14"/>
              </w:rPr>
              <w:t>863</w:t>
            </w:r>
          </w:p>
        </w:tc>
        <w:tc>
          <w:tcPr>
            <w:tcW w:w="165"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0412</w:t>
            </w:r>
          </w:p>
        </w:tc>
        <w:tc>
          <w:tcPr>
            <w:tcW w:w="33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1040075910</w:t>
            </w:r>
          </w:p>
        </w:tc>
        <w:tc>
          <w:tcPr>
            <w:tcW w:w="136"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244</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1 368 000,00</w:t>
            </w:r>
          </w:p>
        </w:tc>
        <w:tc>
          <w:tcPr>
            <w:tcW w:w="308"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1 368 000,00</w:t>
            </w:r>
          </w:p>
        </w:tc>
        <w:tc>
          <w:tcPr>
            <w:tcW w:w="574" w:type="pct"/>
            <w:vMerge w:val="restar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Актуализация схемы территориального планирования Богучанского района</w:t>
            </w:r>
          </w:p>
        </w:tc>
      </w:tr>
      <w:tr w:rsidR="00775435" w:rsidRPr="00775435" w:rsidTr="00775435">
        <w:trPr>
          <w:trHeight w:val="360"/>
        </w:trPr>
        <w:tc>
          <w:tcPr>
            <w:tcW w:w="575" w:type="pct"/>
            <w:vMerge/>
            <w:shd w:val="clear" w:color="auto" w:fill="auto"/>
            <w:vAlign w:val="center"/>
          </w:tcPr>
          <w:p w:rsidR="00775435" w:rsidRPr="00775435" w:rsidRDefault="00775435" w:rsidP="00775435">
            <w:pPr>
              <w:spacing w:after="0" w:line="240" w:lineRule="auto"/>
              <w:ind w:left="-108" w:right="-108"/>
              <w:rPr>
                <w:rFonts w:ascii="Times New Roman" w:hAnsi="Times New Roman"/>
                <w:color w:val="000000"/>
                <w:sz w:val="14"/>
                <w:szCs w:val="14"/>
              </w:rPr>
            </w:pPr>
          </w:p>
        </w:tc>
        <w:tc>
          <w:tcPr>
            <w:tcW w:w="445" w:type="pct"/>
            <w:vMerge/>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c>
          <w:tcPr>
            <w:tcW w:w="202" w:type="pct"/>
            <w:shd w:val="clear" w:color="auto" w:fill="auto"/>
          </w:tcPr>
          <w:p w:rsidR="00775435" w:rsidRPr="00775435" w:rsidRDefault="00775435" w:rsidP="00775435">
            <w:pPr>
              <w:spacing w:after="0" w:line="240" w:lineRule="auto"/>
              <w:rPr>
                <w:rFonts w:ascii="Times New Roman" w:hAnsi="Times New Roman"/>
                <w:sz w:val="14"/>
                <w:szCs w:val="14"/>
              </w:rPr>
            </w:pPr>
            <w:r w:rsidRPr="00775435">
              <w:rPr>
                <w:rFonts w:ascii="Times New Roman" w:hAnsi="Times New Roman"/>
                <w:color w:val="000000"/>
                <w:sz w:val="14"/>
                <w:szCs w:val="14"/>
              </w:rPr>
              <w:t>863</w:t>
            </w:r>
          </w:p>
        </w:tc>
        <w:tc>
          <w:tcPr>
            <w:tcW w:w="165"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0412</w:t>
            </w:r>
          </w:p>
        </w:tc>
        <w:tc>
          <w:tcPr>
            <w:tcW w:w="33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10400</w:t>
            </w:r>
            <w:r w:rsidRPr="00775435">
              <w:rPr>
                <w:rFonts w:ascii="Times New Roman" w:hAnsi="Times New Roman"/>
                <w:color w:val="000000"/>
                <w:sz w:val="14"/>
                <w:szCs w:val="14"/>
                <w:lang w:val="en-US"/>
              </w:rPr>
              <w:t>S</w:t>
            </w:r>
            <w:r w:rsidRPr="00775435">
              <w:rPr>
                <w:rFonts w:ascii="Times New Roman" w:hAnsi="Times New Roman"/>
                <w:color w:val="000000"/>
                <w:sz w:val="14"/>
                <w:szCs w:val="14"/>
              </w:rPr>
              <w:t>5910</w:t>
            </w:r>
          </w:p>
        </w:tc>
        <w:tc>
          <w:tcPr>
            <w:tcW w:w="136"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244</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36 042,90</w:t>
            </w:r>
          </w:p>
        </w:tc>
        <w:tc>
          <w:tcPr>
            <w:tcW w:w="308"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36 042,90</w:t>
            </w:r>
          </w:p>
        </w:tc>
        <w:tc>
          <w:tcPr>
            <w:tcW w:w="574" w:type="pct"/>
            <w:vMerge/>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r>
      <w:tr w:rsidR="00775435" w:rsidRPr="00775435" w:rsidTr="00775435">
        <w:trPr>
          <w:trHeight w:val="360"/>
        </w:trPr>
        <w:tc>
          <w:tcPr>
            <w:tcW w:w="575" w:type="pct"/>
            <w:vMerge/>
            <w:shd w:val="clear" w:color="auto" w:fill="auto"/>
            <w:vAlign w:val="center"/>
          </w:tcPr>
          <w:p w:rsidR="00775435" w:rsidRPr="00775435" w:rsidRDefault="00775435" w:rsidP="00775435">
            <w:pPr>
              <w:spacing w:after="0" w:line="240" w:lineRule="auto"/>
              <w:ind w:left="-108" w:right="-108"/>
              <w:rPr>
                <w:rFonts w:ascii="Times New Roman" w:hAnsi="Times New Roman"/>
                <w:color w:val="000000"/>
                <w:sz w:val="14"/>
                <w:szCs w:val="14"/>
              </w:rPr>
            </w:pPr>
          </w:p>
        </w:tc>
        <w:tc>
          <w:tcPr>
            <w:tcW w:w="445" w:type="pct"/>
            <w:vMerge/>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c>
          <w:tcPr>
            <w:tcW w:w="202" w:type="pct"/>
            <w:shd w:val="clear" w:color="auto" w:fill="auto"/>
          </w:tcPr>
          <w:p w:rsidR="00775435" w:rsidRPr="00775435" w:rsidRDefault="00775435" w:rsidP="00775435">
            <w:pPr>
              <w:spacing w:after="0" w:line="240" w:lineRule="auto"/>
              <w:rPr>
                <w:rFonts w:ascii="Times New Roman" w:hAnsi="Times New Roman"/>
                <w:sz w:val="14"/>
                <w:szCs w:val="14"/>
              </w:rPr>
            </w:pPr>
            <w:r w:rsidRPr="00775435">
              <w:rPr>
                <w:rFonts w:ascii="Times New Roman" w:hAnsi="Times New Roman"/>
                <w:color w:val="000000"/>
                <w:sz w:val="14"/>
                <w:szCs w:val="14"/>
              </w:rPr>
              <w:t>863</w:t>
            </w:r>
          </w:p>
        </w:tc>
        <w:tc>
          <w:tcPr>
            <w:tcW w:w="165"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0412</w:t>
            </w:r>
          </w:p>
        </w:tc>
        <w:tc>
          <w:tcPr>
            <w:tcW w:w="33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1040080000</w:t>
            </w:r>
          </w:p>
        </w:tc>
        <w:tc>
          <w:tcPr>
            <w:tcW w:w="136"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244</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360 392,90</w:t>
            </w:r>
          </w:p>
        </w:tc>
        <w:tc>
          <w:tcPr>
            <w:tcW w:w="308"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360 392,90</w:t>
            </w:r>
          </w:p>
        </w:tc>
        <w:tc>
          <w:tcPr>
            <w:tcW w:w="574" w:type="pct"/>
            <w:vMerge/>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r>
      <w:tr w:rsidR="00775435" w:rsidRPr="00775435" w:rsidTr="00775435">
        <w:trPr>
          <w:trHeight w:val="542"/>
        </w:trPr>
        <w:tc>
          <w:tcPr>
            <w:tcW w:w="575" w:type="pct"/>
            <w:vMerge/>
            <w:shd w:val="clear" w:color="auto" w:fill="auto"/>
            <w:vAlign w:val="center"/>
          </w:tcPr>
          <w:p w:rsidR="00775435" w:rsidRPr="00775435" w:rsidRDefault="00775435" w:rsidP="00775435">
            <w:pPr>
              <w:spacing w:after="0" w:line="240" w:lineRule="auto"/>
              <w:ind w:left="-108" w:right="-108"/>
              <w:rPr>
                <w:rFonts w:ascii="Times New Roman" w:hAnsi="Times New Roman"/>
                <w:color w:val="000000"/>
                <w:sz w:val="14"/>
                <w:szCs w:val="14"/>
              </w:rPr>
            </w:pPr>
          </w:p>
        </w:tc>
        <w:tc>
          <w:tcPr>
            <w:tcW w:w="445" w:type="pct"/>
            <w:vMerge/>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c>
          <w:tcPr>
            <w:tcW w:w="202" w:type="pct"/>
            <w:shd w:val="clear" w:color="auto" w:fill="auto"/>
          </w:tcPr>
          <w:p w:rsidR="00775435" w:rsidRPr="00775435" w:rsidRDefault="00775435" w:rsidP="00775435">
            <w:pPr>
              <w:spacing w:after="0" w:line="240" w:lineRule="auto"/>
              <w:rPr>
                <w:rFonts w:ascii="Times New Roman" w:hAnsi="Times New Roman"/>
                <w:sz w:val="14"/>
                <w:szCs w:val="14"/>
              </w:rPr>
            </w:pPr>
            <w:r w:rsidRPr="00775435">
              <w:rPr>
                <w:rFonts w:ascii="Times New Roman" w:hAnsi="Times New Roman"/>
                <w:color w:val="000000"/>
                <w:sz w:val="14"/>
                <w:szCs w:val="14"/>
              </w:rPr>
              <w:t>863</w:t>
            </w:r>
          </w:p>
        </w:tc>
        <w:tc>
          <w:tcPr>
            <w:tcW w:w="165"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0412</w:t>
            </w:r>
          </w:p>
        </w:tc>
        <w:tc>
          <w:tcPr>
            <w:tcW w:w="33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1040075910</w:t>
            </w:r>
          </w:p>
        </w:tc>
        <w:tc>
          <w:tcPr>
            <w:tcW w:w="136"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244</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290 000,00</w:t>
            </w:r>
          </w:p>
        </w:tc>
        <w:tc>
          <w:tcPr>
            <w:tcW w:w="308"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290 000,00</w:t>
            </w:r>
          </w:p>
        </w:tc>
        <w:tc>
          <w:tcPr>
            <w:tcW w:w="574" w:type="pct"/>
            <w:vMerge w:val="restar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Актуализация правил землепользования и застройки муниципального образования Ангарский сельсовет</w:t>
            </w:r>
          </w:p>
        </w:tc>
      </w:tr>
      <w:tr w:rsidR="00775435" w:rsidRPr="00775435" w:rsidTr="00775435">
        <w:trPr>
          <w:trHeight w:val="189"/>
        </w:trPr>
        <w:tc>
          <w:tcPr>
            <w:tcW w:w="575" w:type="pct"/>
            <w:vMerge/>
            <w:shd w:val="clear" w:color="auto" w:fill="auto"/>
            <w:vAlign w:val="center"/>
          </w:tcPr>
          <w:p w:rsidR="00775435" w:rsidRPr="00775435" w:rsidRDefault="00775435" w:rsidP="00775435">
            <w:pPr>
              <w:spacing w:after="0" w:line="240" w:lineRule="auto"/>
              <w:ind w:left="-108" w:right="-108"/>
              <w:rPr>
                <w:rFonts w:ascii="Times New Roman" w:hAnsi="Times New Roman"/>
                <w:color w:val="000000"/>
                <w:sz w:val="14"/>
                <w:szCs w:val="14"/>
              </w:rPr>
            </w:pPr>
          </w:p>
        </w:tc>
        <w:tc>
          <w:tcPr>
            <w:tcW w:w="445" w:type="pct"/>
            <w:vMerge/>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c>
          <w:tcPr>
            <w:tcW w:w="202" w:type="pct"/>
            <w:shd w:val="clear" w:color="auto" w:fill="auto"/>
          </w:tcPr>
          <w:p w:rsidR="00775435" w:rsidRPr="00775435" w:rsidRDefault="00775435" w:rsidP="00775435">
            <w:pPr>
              <w:spacing w:after="0" w:line="240" w:lineRule="auto"/>
              <w:rPr>
                <w:rFonts w:ascii="Times New Roman" w:hAnsi="Times New Roman"/>
                <w:sz w:val="14"/>
                <w:szCs w:val="14"/>
              </w:rPr>
            </w:pPr>
            <w:r w:rsidRPr="00775435">
              <w:rPr>
                <w:rFonts w:ascii="Times New Roman" w:hAnsi="Times New Roman"/>
                <w:color w:val="000000"/>
                <w:sz w:val="14"/>
                <w:szCs w:val="14"/>
              </w:rPr>
              <w:t>863</w:t>
            </w:r>
          </w:p>
        </w:tc>
        <w:tc>
          <w:tcPr>
            <w:tcW w:w="165"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0412</w:t>
            </w:r>
          </w:p>
        </w:tc>
        <w:tc>
          <w:tcPr>
            <w:tcW w:w="33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10400</w:t>
            </w:r>
            <w:r w:rsidRPr="00775435">
              <w:rPr>
                <w:rFonts w:ascii="Times New Roman" w:hAnsi="Times New Roman"/>
                <w:color w:val="000000"/>
                <w:sz w:val="14"/>
                <w:szCs w:val="14"/>
                <w:lang w:val="en-US"/>
              </w:rPr>
              <w:t>S</w:t>
            </w:r>
            <w:r w:rsidRPr="00775435">
              <w:rPr>
                <w:rFonts w:ascii="Times New Roman" w:hAnsi="Times New Roman"/>
                <w:color w:val="000000"/>
                <w:sz w:val="14"/>
                <w:szCs w:val="14"/>
              </w:rPr>
              <w:t>5910</w:t>
            </w:r>
          </w:p>
        </w:tc>
        <w:tc>
          <w:tcPr>
            <w:tcW w:w="136"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244</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8 055,80</w:t>
            </w:r>
          </w:p>
        </w:tc>
        <w:tc>
          <w:tcPr>
            <w:tcW w:w="308"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8 055,80</w:t>
            </w:r>
          </w:p>
        </w:tc>
        <w:tc>
          <w:tcPr>
            <w:tcW w:w="574" w:type="pct"/>
            <w:vMerge/>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r>
      <w:tr w:rsidR="00775435" w:rsidRPr="00775435" w:rsidTr="00775435">
        <w:trPr>
          <w:trHeight w:val="189"/>
        </w:trPr>
        <w:tc>
          <w:tcPr>
            <w:tcW w:w="575" w:type="pct"/>
            <w:vMerge/>
            <w:shd w:val="clear" w:color="auto" w:fill="auto"/>
            <w:vAlign w:val="center"/>
          </w:tcPr>
          <w:p w:rsidR="00775435" w:rsidRPr="00775435" w:rsidRDefault="00775435" w:rsidP="00775435">
            <w:pPr>
              <w:spacing w:after="0" w:line="240" w:lineRule="auto"/>
              <w:ind w:left="-108" w:right="-108"/>
              <w:rPr>
                <w:rFonts w:ascii="Times New Roman" w:hAnsi="Times New Roman"/>
                <w:color w:val="000000"/>
                <w:sz w:val="14"/>
                <w:szCs w:val="14"/>
              </w:rPr>
            </w:pPr>
          </w:p>
        </w:tc>
        <w:tc>
          <w:tcPr>
            <w:tcW w:w="445" w:type="pct"/>
            <w:vMerge/>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c>
          <w:tcPr>
            <w:tcW w:w="202" w:type="pct"/>
            <w:shd w:val="clear" w:color="auto" w:fill="auto"/>
          </w:tcPr>
          <w:p w:rsidR="00775435" w:rsidRPr="00775435" w:rsidRDefault="00775435" w:rsidP="00775435">
            <w:pPr>
              <w:spacing w:after="0" w:line="240" w:lineRule="auto"/>
              <w:rPr>
                <w:rFonts w:ascii="Times New Roman" w:hAnsi="Times New Roman"/>
                <w:sz w:val="14"/>
                <w:szCs w:val="14"/>
              </w:rPr>
            </w:pPr>
            <w:r w:rsidRPr="00775435">
              <w:rPr>
                <w:rFonts w:ascii="Times New Roman" w:hAnsi="Times New Roman"/>
                <w:color w:val="000000"/>
                <w:sz w:val="14"/>
                <w:szCs w:val="14"/>
              </w:rPr>
              <w:t>863</w:t>
            </w:r>
          </w:p>
        </w:tc>
        <w:tc>
          <w:tcPr>
            <w:tcW w:w="165"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0412</w:t>
            </w:r>
          </w:p>
        </w:tc>
        <w:tc>
          <w:tcPr>
            <w:tcW w:w="33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1040080000</w:t>
            </w:r>
          </w:p>
        </w:tc>
        <w:tc>
          <w:tcPr>
            <w:tcW w:w="136"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244</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80 468,80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80 468,80</w:t>
            </w:r>
          </w:p>
        </w:tc>
        <w:tc>
          <w:tcPr>
            <w:tcW w:w="574" w:type="pct"/>
            <w:vMerge/>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r>
      <w:tr w:rsidR="00775435" w:rsidRPr="00775435" w:rsidTr="00775435">
        <w:trPr>
          <w:trHeight w:val="485"/>
        </w:trPr>
        <w:tc>
          <w:tcPr>
            <w:tcW w:w="575" w:type="pct"/>
            <w:vMerge/>
            <w:shd w:val="clear" w:color="auto" w:fill="auto"/>
            <w:vAlign w:val="center"/>
          </w:tcPr>
          <w:p w:rsidR="00775435" w:rsidRPr="00775435" w:rsidRDefault="00775435" w:rsidP="00775435">
            <w:pPr>
              <w:spacing w:after="0" w:line="240" w:lineRule="auto"/>
              <w:ind w:left="-108" w:right="-108"/>
              <w:rPr>
                <w:rFonts w:ascii="Times New Roman" w:hAnsi="Times New Roman"/>
                <w:color w:val="000000"/>
                <w:sz w:val="14"/>
                <w:szCs w:val="14"/>
              </w:rPr>
            </w:pPr>
          </w:p>
        </w:tc>
        <w:tc>
          <w:tcPr>
            <w:tcW w:w="445" w:type="pct"/>
            <w:vMerge/>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c>
          <w:tcPr>
            <w:tcW w:w="202" w:type="pct"/>
            <w:shd w:val="clear" w:color="auto" w:fill="auto"/>
          </w:tcPr>
          <w:p w:rsidR="00775435" w:rsidRPr="00775435" w:rsidRDefault="00775435" w:rsidP="00775435">
            <w:pPr>
              <w:spacing w:after="0" w:line="240" w:lineRule="auto"/>
              <w:rPr>
                <w:rFonts w:ascii="Times New Roman" w:hAnsi="Times New Roman"/>
                <w:sz w:val="14"/>
                <w:szCs w:val="14"/>
              </w:rPr>
            </w:pPr>
            <w:r w:rsidRPr="00775435">
              <w:rPr>
                <w:rFonts w:ascii="Times New Roman" w:hAnsi="Times New Roman"/>
                <w:color w:val="000000"/>
                <w:sz w:val="14"/>
                <w:szCs w:val="14"/>
              </w:rPr>
              <w:t>863</w:t>
            </w:r>
          </w:p>
        </w:tc>
        <w:tc>
          <w:tcPr>
            <w:tcW w:w="165"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0412</w:t>
            </w:r>
          </w:p>
        </w:tc>
        <w:tc>
          <w:tcPr>
            <w:tcW w:w="33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1040075910</w:t>
            </w:r>
          </w:p>
        </w:tc>
        <w:tc>
          <w:tcPr>
            <w:tcW w:w="136"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244</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834 000,00</w:t>
            </w:r>
          </w:p>
        </w:tc>
        <w:tc>
          <w:tcPr>
            <w:tcW w:w="308"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834 000,00</w:t>
            </w:r>
          </w:p>
        </w:tc>
        <w:tc>
          <w:tcPr>
            <w:tcW w:w="574" w:type="pct"/>
            <w:vMerge w:val="restar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 xml:space="preserve">Актуализация правил землепользования и застройки муниципального образования </w:t>
            </w:r>
            <w:proofErr w:type="spellStart"/>
            <w:r w:rsidRPr="00775435">
              <w:rPr>
                <w:rFonts w:ascii="Times New Roman" w:hAnsi="Times New Roman"/>
                <w:color w:val="000000"/>
                <w:sz w:val="14"/>
                <w:szCs w:val="14"/>
              </w:rPr>
              <w:t>Богучанский</w:t>
            </w:r>
            <w:proofErr w:type="spellEnd"/>
            <w:r w:rsidRPr="00775435">
              <w:rPr>
                <w:rFonts w:ascii="Times New Roman" w:hAnsi="Times New Roman"/>
                <w:color w:val="000000"/>
                <w:sz w:val="14"/>
                <w:szCs w:val="14"/>
              </w:rPr>
              <w:t xml:space="preserve"> сельсовет</w:t>
            </w:r>
          </w:p>
        </w:tc>
      </w:tr>
      <w:tr w:rsidR="00775435" w:rsidRPr="00775435" w:rsidTr="00775435">
        <w:trPr>
          <w:trHeight w:val="104"/>
        </w:trPr>
        <w:tc>
          <w:tcPr>
            <w:tcW w:w="575" w:type="pct"/>
            <w:vMerge/>
            <w:shd w:val="clear" w:color="auto" w:fill="auto"/>
            <w:vAlign w:val="center"/>
          </w:tcPr>
          <w:p w:rsidR="00775435" w:rsidRPr="00775435" w:rsidRDefault="00775435" w:rsidP="00775435">
            <w:pPr>
              <w:spacing w:after="0" w:line="240" w:lineRule="auto"/>
              <w:ind w:left="-108" w:right="-108"/>
              <w:rPr>
                <w:rFonts w:ascii="Times New Roman" w:hAnsi="Times New Roman"/>
                <w:color w:val="000000"/>
                <w:sz w:val="14"/>
                <w:szCs w:val="14"/>
              </w:rPr>
            </w:pPr>
          </w:p>
        </w:tc>
        <w:tc>
          <w:tcPr>
            <w:tcW w:w="445" w:type="pct"/>
            <w:vMerge/>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c>
          <w:tcPr>
            <w:tcW w:w="202" w:type="pct"/>
            <w:shd w:val="clear" w:color="auto" w:fill="auto"/>
          </w:tcPr>
          <w:p w:rsidR="00775435" w:rsidRPr="00775435" w:rsidRDefault="00775435" w:rsidP="00775435">
            <w:pPr>
              <w:spacing w:after="0" w:line="240" w:lineRule="auto"/>
              <w:rPr>
                <w:rFonts w:ascii="Times New Roman" w:hAnsi="Times New Roman"/>
                <w:sz w:val="14"/>
                <w:szCs w:val="14"/>
              </w:rPr>
            </w:pPr>
            <w:r w:rsidRPr="00775435">
              <w:rPr>
                <w:rFonts w:ascii="Times New Roman" w:hAnsi="Times New Roman"/>
                <w:color w:val="000000"/>
                <w:sz w:val="14"/>
                <w:szCs w:val="14"/>
              </w:rPr>
              <w:t>863</w:t>
            </w:r>
          </w:p>
        </w:tc>
        <w:tc>
          <w:tcPr>
            <w:tcW w:w="165"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0412</w:t>
            </w:r>
          </w:p>
        </w:tc>
        <w:tc>
          <w:tcPr>
            <w:tcW w:w="33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10400</w:t>
            </w:r>
            <w:r w:rsidRPr="00775435">
              <w:rPr>
                <w:rFonts w:ascii="Times New Roman" w:hAnsi="Times New Roman"/>
                <w:color w:val="000000"/>
                <w:sz w:val="14"/>
                <w:szCs w:val="14"/>
                <w:lang w:val="en-US"/>
              </w:rPr>
              <w:t>S</w:t>
            </w:r>
            <w:r w:rsidRPr="00775435">
              <w:rPr>
                <w:rFonts w:ascii="Times New Roman" w:hAnsi="Times New Roman"/>
                <w:color w:val="000000"/>
                <w:sz w:val="14"/>
                <w:szCs w:val="14"/>
              </w:rPr>
              <w:t>5910</w:t>
            </w:r>
          </w:p>
        </w:tc>
        <w:tc>
          <w:tcPr>
            <w:tcW w:w="136"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244</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29 800,00</w:t>
            </w:r>
          </w:p>
        </w:tc>
        <w:tc>
          <w:tcPr>
            <w:tcW w:w="308"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29 800,00</w:t>
            </w:r>
          </w:p>
        </w:tc>
        <w:tc>
          <w:tcPr>
            <w:tcW w:w="574" w:type="pct"/>
            <w:vMerge/>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r>
      <w:tr w:rsidR="00775435" w:rsidRPr="00775435" w:rsidTr="00775435">
        <w:trPr>
          <w:trHeight w:val="429"/>
        </w:trPr>
        <w:tc>
          <w:tcPr>
            <w:tcW w:w="575" w:type="pct"/>
            <w:vMerge/>
            <w:shd w:val="clear" w:color="auto" w:fill="auto"/>
            <w:vAlign w:val="center"/>
          </w:tcPr>
          <w:p w:rsidR="00775435" w:rsidRPr="00775435" w:rsidRDefault="00775435" w:rsidP="00775435">
            <w:pPr>
              <w:spacing w:after="0" w:line="240" w:lineRule="auto"/>
              <w:ind w:left="-108" w:right="-108"/>
              <w:rPr>
                <w:rFonts w:ascii="Times New Roman" w:hAnsi="Times New Roman"/>
                <w:color w:val="000000"/>
                <w:sz w:val="14"/>
                <w:szCs w:val="14"/>
              </w:rPr>
            </w:pPr>
          </w:p>
        </w:tc>
        <w:tc>
          <w:tcPr>
            <w:tcW w:w="445" w:type="pct"/>
            <w:vMerge/>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c>
          <w:tcPr>
            <w:tcW w:w="202" w:type="pct"/>
            <w:shd w:val="clear" w:color="auto" w:fill="auto"/>
          </w:tcPr>
          <w:p w:rsidR="00775435" w:rsidRPr="00775435" w:rsidRDefault="00775435" w:rsidP="00775435">
            <w:pPr>
              <w:spacing w:after="0" w:line="240" w:lineRule="auto"/>
              <w:rPr>
                <w:rFonts w:ascii="Times New Roman" w:hAnsi="Times New Roman"/>
                <w:sz w:val="14"/>
                <w:szCs w:val="14"/>
              </w:rPr>
            </w:pPr>
            <w:r w:rsidRPr="00775435">
              <w:rPr>
                <w:rFonts w:ascii="Times New Roman" w:hAnsi="Times New Roman"/>
                <w:color w:val="000000"/>
                <w:sz w:val="14"/>
                <w:szCs w:val="14"/>
              </w:rPr>
              <w:t>863</w:t>
            </w:r>
          </w:p>
        </w:tc>
        <w:tc>
          <w:tcPr>
            <w:tcW w:w="165"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0412</w:t>
            </w:r>
          </w:p>
        </w:tc>
        <w:tc>
          <w:tcPr>
            <w:tcW w:w="33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1040075910</w:t>
            </w:r>
          </w:p>
        </w:tc>
        <w:tc>
          <w:tcPr>
            <w:tcW w:w="136"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244</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269 000,00</w:t>
            </w:r>
          </w:p>
        </w:tc>
        <w:tc>
          <w:tcPr>
            <w:tcW w:w="308"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269 000,00</w:t>
            </w:r>
          </w:p>
        </w:tc>
        <w:tc>
          <w:tcPr>
            <w:tcW w:w="574" w:type="pct"/>
            <w:vMerge w:val="restar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 xml:space="preserve">Актуализация правил землепользования и застройки </w:t>
            </w:r>
            <w:r w:rsidRPr="00775435">
              <w:rPr>
                <w:rFonts w:ascii="Times New Roman" w:hAnsi="Times New Roman"/>
                <w:color w:val="000000"/>
                <w:sz w:val="14"/>
                <w:szCs w:val="14"/>
              </w:rPr>
              <w:lastRenderedPageBreak/>
              <w:t xml:space="preserve">муниципального образования </w:t>
            </w:r>
            <w:proofErr w:type="spellStart"/>
            <w:r w:rsidRPr="00775435">
              <w:rPr>
                <w:rFonts w:ascii="Times New Roman" w:hAnsi="Times New Roman"/>
                <w:color w:val="000000"/>
                <w:sz w:val="14"/>
                <w:szCs w:val="14"/>
              </w:rPr>
              <w:t>Манзенский</w:t>
            </w:r>
            <w:proofErr w:type="spellEnd"/>
            <w:r w:rsidRPr="00775435">
              <w:rPr>
                <w:rFonts w:ascii="Times New Roman" w:hAnsi="Times New Roman"/>
                <w:color w:val="000000"/>
                <w:sz w:val="14"/>
                <w:szCs w:val="14"/>
              </w:rPr>
              <w:t xml:space="preserve"> сельсовет</w:t>
            </w:r>
          </w:p>
        </w:tc>
      </w:tr>
      <w:tr w:rsidR="00775435" w:rsidRPr="00775435" w:rsidTr="00775435">
        <w:trPr>
          <w:trHeight w:val="103"/>
        </w:trPr>
        <w:tc>
          <w:tcPr>
            <w:tcW w:w="575" w:type="pct"/>
            <w:vMerge/>
            <w:shd w:val="clear" w:color="auto" w:fill="auto"/>
            <w:vAlign w:val="center"/>
          </w:tcPr>
          <w:p w:rsidR="00775435" w:rsidRPr="00775435" w:rsidRDefault="00775435" w:rsidP="00775435">
            <w:pPr>
              <w:spacing w:after="0" w:line="240" w:lineRule="auto"/>
              <w:ind w:left="-108" w:right="-108"/>
              <w:rPr>
                <w:rFonts w:ascii="Times New Roman" w:hAnsi="Times New Roman"/>
                <w:color w:val="000000"/>
                <w:sz w:val="14"/>
                <w:szCs w:val="14"/>
              </w:rPr>
            </w:pPr>
          </w:p>
        </w:tc>
        <w:tc>
          <w:tcPr>
            <w:tcW w:w="445" w:type="pct"/>
            <w:vMerge/>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c>
          <w:tcPr>
            <w:tcW w:w="202" w:type="pct"/>
            <w:shd w:val="clear" w:color="auto" w:fill="auto"/>
          </w:tcPr>
          <w:p w:rsidR="00775435" w:rsidRPr="00775435" w:rsidRDefault="00775435" w:rsidP="00775435">
            <w:pPr>
              <w:spacing w:after="0" w:line="240" w:lineRule="auto"/>
              <w:rPr>
                <w:rFonts w:ascii="Times New Roman" w:hAnsi="Times New Roman"/>
                <w:sz w:val="14"/>
                <w:szCs w:val="14"/>
              </w:rPr>
            </w:pPr>
            <w:r w:rsidRPr="00775435">
              <w:rPr>
                <w:rFonts w:ascii="Times New Roman" w:hAnsi="Times New Roman"/>
                <w:color w:val="000000"/>
                <w:sz w:val="14"/>
                <w:szCs w:val="14"/>
              </w:rPr>
              <w:t>863</w:t>
            </w:r>
          </w:p>
        </w:tc>
        <w:tc>
          <w:tcPr>
            <w:tcW w:w="165"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0412</w:t>
            </w:r>
          </w:p>
        </w:tc>
        <w:tc>
          <w:tcPr>
            <w:tcW w:w="33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10400</w:t>
            </w:r>
            <w:r w:rsidRPr="00775435">
              <w:rPr>
                <w:rFonts w:ascii="Times New Roman" w:hAnsi="Times New Roman"/>
                <w:color w:val="000000"/>
                <w:sz w:val="14"/>
                <w:szCs w:val="14"/>
                <w:lang w:val="en-US"/>
              </w:rPr>
              <w:t>S</w:t>
            </w:r>
            <w:r w:rsidRPr="00775435">
              <w:rPr>
                <w:rFonts w:ascii="Times New Roman" w:hAnsi="Times New Roman"/>
                <w:color w:val="000000"/>
                <w:sz w:val="14"/>
                <w:szCs w:val="14"/>
              </w:rPr>
              <w:t>5910</w:t>
            </w:r>
          </w:p>
        </w:tc>
        <w:tc>
          <w:tcPr>
            <w:tcW w:w="136"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244</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19 000,00</w:t>
            </w:r>
          </w:p>
        </w:tc>
        <w:tc>
          <w:tcPr>
            <w:tcW w:w="308"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19 000,00</w:t>
            </w:r>
          </w:p>
        </w:tc>
        <w:tc>
          <w:tcPr>
            <w:tcW w:w="574" w:type="pct"/>
            <w:vMerge/>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r>
      <w:tr w:rsidR="00775435" w:rsidRPr="00775435" w:rsidTr="00775435">
        <w:trPr>
          <w:trHeight w:val="157"/>
        </w:trPr>
        <w:tc>
          <w:tcPr>
            <w:tcW w:w="575" w:type="pct"/>
            <w:shd w:val="clear" w:color="auto" w:fill="auto"/>
            <w:vAlign w:val="center"/>
          </w:tcPr>
          <w:p w:rsidR="00775435" w:rsidRPr="00775435" w:rsidRDefault="00775435" w:rsidP="00775435">
            <w:pPr>
              <w:spacing w:after="0" w:line="240" w:lineRule="auto"/>
              <w:ind w:left="-108" w:right="-108"/>
              <w:rPr>
                <w:rFonts w:ascii="Times New Roman" w:hAnsi="Times New Roman"/>
                <w:color w:val="000000"/>
                <w:sz w:val="14"/>
                <w:szCs w:val="14"/>
              </w:rPr>
            </w:pPr>
            <w:r w:rsidRPr="00775435">
              <w:rPr>
                <w:rFonts w:ascii="Times New Roman" w:hAnsi="Times New Roman"/>
                <w:color w:val="000000"/>
                <w:sz w:val="14"/>
                <w:szCs w:val="14"/>
              </w:rPr>
              <w:lastRenderedPageBreak/>
              <w:t>Итого по задаче 1.</w:t>
            </w:r>
          </w:p>
        </w:tc>
        <w:tc>
          <w:tcPr>
            <w:tcW w:w="445"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c>
          <w:tcPr>
            <w:tcW w:w="202"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c>
          <w:tcPr>
            <w:tcW w:w="165"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c>
          <w:tcPr>
            <w:tcW w:w="33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c>
          <w:tcPr>
            <w:tcW w:w="136"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16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492 600,00</w:t>
            </w:r>
          </w:p>
        </w:tc>
        <w:tc>
          <w:tcPr>
            <w:tcW w:w="351"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2 853 898,70</w:t>
            </w:r>
          </w:p>
        </w:tc>
        <w:tc>
          <w:tcPr>
            <w:tcW w:w="308"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872 100,00</w:t>
            </w:r>
          </w:p>
        </w:tc>
        <w:tc>
          <w:tcPr>
            <w:tcW w:w="309"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1130561,70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300 000,00</w:t>
            </w:r>
          </w:p>
        </w:tc>
        <w:tc>
          <w:tcPr>
            <w:tcW w:w="308" w:type="pct"/>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r w:rsidRPr="00775435">
              <w:rPr>
                <w:rFonts w:ascii="Times New Roman" w:hAnsi="Times New Roman"/>
                <w:color w:val="000000"/>
                <w:sz w:val="14"/>
                <w:szCs w:val="14"/>
              </w:rPr>
              <w:t>300 000,00</w:t>
            </w:r>
          </w:p>
        </w:tc>
        <w:tc>
          <w:tcPr>
            <w:tcW w:w="351"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r w:rsidRPr="00993674">
              <w:rPr>
                <w:rFonts w:ascii="Times New Roman" w:hAnsi="Times New Roman"/>
                <w:color w:val="000000"/>
                <w:sz w:val="14"/>
                <w:szCs w:val="14"/>
              </w:rPr>
              <w:t>5 949 160,40</w:t>
            </w:r>
          </w:p>
        </w:tc>
        <w:tc>
          <w:tcPr>
            <w:tcW w:w="574"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r>
      <w:tr w:rsidR="00775435" w:rsidRPr="00775435" w:rsidTr="00775435">
        <w:trPr>
          <w:trHeight w:val="63"/>
        </w:trPr>
        <w:tc>
          <w:tcPr>
            <w:tcW w:w="575" w:type="pct"/>
            <w:shd w:val="clear" w:color="auto" w:fill="auto"/>
            <w:vAlign w:val="center"/>
          </w:tcPr>
          <w:p w:rsidR="00775435" w:rsidRPr="00993674" w:rsidRDefault="00775435" w:rsidP="00775435">
            <w:pPr>
              <w:spacing w:after="0" w:line="240" w:lineRule="auto"/>
              <w:ind w:left="-108" w:right="-108"/>
              <w:rPr>
                <w:rFonts w:ascii="Times New Roman" w:hAnsi="Times New Roman"/>
                <w:color w:val="000000"/>
                <w:sz w:val="14"/>
                <w:szCs w:val="14"/>
              </w:rPr>
            </w:pPr>
            <w:r w:rsidRPr="00993674">
              <w:rPr>
                <w:rFonts w:ascii="Times New Roman" w:hAnsi="Times New Roman"/>
                <w:color w:val="000000"/>
                <w:sz w:val="14"/>
                <w:szCs w:val="14"/>
              </w:rPr>
              <w:t>Всего по подпрограмме:</w:t>
            </w:r>
          </w:p>
        </w:tc>
        <w:tc>
          <w:tcPr>
            <w:tcW w:w="445"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p>
        </w:tc>
        <w:tc>
          <w:tcPr>
            <w:tcW w:w="202"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p>
        </w:tc>
        <w:tc>
          <w:tcPr>
            <w:tcW w:w="165"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p>
        </w:tc>
        <w:tc>
          <w:tcPr>
            <w:tcW w:w="339"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p>
        </w:tc>
        <w:tc>
          <w:tcPr>
            <w:tcW w:w="136"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p>
        </w:tc>
        <w:tc>
          <w:tcPr>
            <w:tcW w:w="161"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r w:rsidRPr="00993674">
              <w:rPr>
                <w:rFonts w:ascii="Times New Roman" w:hAnsi="Times New Roman"/>
                <w:color w:val="000000"/>
                <w:sz w:val="14"/>
                <w:szCs w:val="14"/>
              </w:rPr>
              <w:t>0,00</w:t>
            </w:r>
          </w:p>
        </w:tc>
        <w:tc>
          <w:tcPr>
            <w:tcW w:w="161"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r w:rsidRPr="00993674">
              <w:rPr>
                <w:rFonts w:ascii="Times New Roman" w:hAnsi="Times New Roman"/>
                <w:color w:val="000000"/>
                <w:sz w:val="14"/>
                <w:szCs w:val="14"/>
              </w:rPr>
              <w:t>0,00</w:t>
            </w:r>
          </w:p>
        </w:tc>
        <w:tc>
          <w:tcPr>
            <w:tcW w:w="308" w:type="pct"/>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r w:rsidRPr="00993674">
              <w:rPr>
                <w:rFonts w:ascii="Times New Roman" w:hAnsi="Times New Roman"/>
                <w:color w:val="000000"/>
                <w:sz w:val="14"/>
                <w:szCs w:val="14"/>
              </w:rPr>
              <w:t>492 600,00</w:t>
            </w:r>
          </w:p>
        </w:tc>
        <w:tc>
          <w:tcPr>
            <w:tcW w:w="351"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r w:rsidRPr="00993674">
              <w:rPr>
                <w:rFonts w:ascii="Times New Roman" w:hAnsi="Times New Roman"/>
                <w:color w:val="000000"/>
                <w:sz w:val="14"/>
                <w:szCs w:val="14"/>
              </w:rPr>
              <w:t>2 853 898,70</w:t>
            </w:r>
          </w:p>
        </w:tc>
        <w:tc>
          <w:tcPr>
            <w:tcW w:w="308"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r w:rsidRPr="00993674">
              <w:rPr>
                <w:rFonts w:ascii="Times New Roman" w:hAnsi="Times New Roman"/>
                <w:color w:val="000000"/>
                <w:sz w:val="14"/>
                <w:szCs w:val="14"/>
              </w:rPr>
              <w:t>872 100,00</w:t>
            </w:r>
          </w:p>
        </w:tc>
        <w:tc>
          <w:tcPr>
            <w:tcW w:w="309"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r w:rsidRPr="00993674">
              <w:rPr>
                <w:rFonts w:ascii="Times New Roman" w:hAnsi="Times New Roman"/>
                <w:color w:val="000000"/>
                <w:sz w:val="14"/>
                <w:szCs w:val="14"/>
              </w:rPr>
              <w:t>1130561,70</w:t>
            </w:r>
          </w:p>
        </w:tc>
        <w:tc>
          <w:tcPr>
            <w:tcW w:w="308" w:type="pct"/>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r w:rsidRPr="00993674">
              <w:rPr>
                <w:rFonts w:ascii="Times New Roman" w:hAnsi="Times New Roman"/>
                <w:color w:val="000000"/>
                <w:sz w:val="14"/>
                <w:szCs w:val="14"/>
              </w:rPr>
              <w:t>300 000,00</w:t>
            </w:r>
          </w:p>
        </w:tc>
        <w:tc>
          <w:tcPr>
            <w:tcW w:w="308" w:type="pct"/>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r w:rsidRPr="00993674">
              <w:rPr>
                <w:rFonts w:ascii="Times New Roman" w:hAnsi="Times New Roman"/>
                <w:color w:val="000000"/>
                <w:sz w:val="14"/>
                <w:szCs w:val="14"/>
              </w:rPr>
              <w:t>300 000,00</w:t>
            </w:r>
          </w:p>
        </w:tc>
        <w:tc>
          <w:tcPr>
            <w:tcW w:w="351"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r w:rsidRPr="00993674">
              <w:rPr>
                <w:rFonts w:ascii="Times New Roman" w:hAnsi="Times New Roman"/>
                <w:color w:val="000000"/>
                <w:sz w:val="14"/>
                <w:szCs w:val="14"/>
              </w:rPr>
              <w:t>5 949 160,40</w:t>
            </w:r>
          </w:p>
        </w:tc>
        <w:tc>
          <w:tcPr>
            <w:tcW w:w="574"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r>
      <w:tr w:rsidR="00775435" w:rsidRPr="00775435" w:rsidTr="00775435">
        <w:trPr>
          <w:trHeight w:val="106"/>
        </w:trPr>
        <w:tc>
          <w:tcPr>
            <w:tcW w:w="575" w:type="pct"/>
            <w:shd w:val="clear" w:color="auto" w:fill="auto"/>
            <w:vAlign w:val="center"/>
          </w:tcPr>
          <w:p w:rsidR="00775435" w:rsidRPr="00993674" w:rsidRDefault="00775435" w:rsidP="00775435">
            <w:pPr>
              <w:spacing w:after="0" w:line="240" w:lineRule="auto"/>
              <w:ind w:left="-108" w:right="-108"/>
              <w:rPr>
                <w:rFonts w:ascii="Times New Roman" w:hAnsi="Times New Roman"/>
                <w:color w:val="000000"/>
                <w:sz w:val="14"/>
                <w:szCs w:val="14"/>
              </w:rPr>
            </w:pPr>
            <w:r w:rsidRPr="00993674">
              <w:rPr>
                <w:rFonts w:ascii="Times New Roman" w:hAnsi="Times New Roman"/>
                <w:color w:val="000000"/>
                <w:sz w:val="14"/>
                <w:szCs w:val="14"/>
              </w:rPr>
              <w:t>в том числе:</w:t>
            </w:r>
          </w:p>
        </w:tc>
        <w:tc>
          <w:tcPr>
            <w:tcW w:w="445"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p>
        </w:tc>
        <w:tc>
          <w:tcPr>
            <w:tcW w:w="202"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p>
        </w:tc>
        <w:tc>
          <w:tcPr>
            <w:tcW w:w="165"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p>
        </w:tc>
        <w:tc>
          <w:tcPr>
            <w:tcW w:w="339"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p>
        </w:tc>
        <w:tc>
          <w:tcPr>
            <w:tcW w:w="136"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p>
        </w:tc>
        <w:tc>
          <w:tcPr>
            <w:tcW w:w="161"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p>
        </w:tc>
        <w:tc>
          <w:tcPr>
            <w:tcW w:w="161"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p>
        </w:tc>
        <w:tc>
          <w:tcPr>
            <w:tcW w:w="308" w:type="pct"/>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p>
        </w:tc>
        <w:tc>
          <w:tcPr>
            <w:tcW w:w="351"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p>
        </w:tc>
        <w:tc>
          <w:tcPr>
            <w:tcW w:w="308"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p>
        </w:tc>
        <w:tc>
          <w:tcPr>
            <w:tcW w:w="309"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p>
        </w:tc>
        <w:tc>
          <w:tcPr>
            <w:tcW w:w="308" w:type="pct"/>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p>
        </w:tc>
        <w:tc>
          <w:tcPr>
            <w:tcW w:w="308" w:type="pct"/>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p>
        </w:tc>
        <w:tc>
          <w:tcPr>
            <w:tcW w:w="351"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p>
        </w:tc>
        <w:tc>
          <w:tcPr>
            <w:tcW w:w="574"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r>
      <w:tr w:rsidR="00775435" w:rsidRPr="00775435" w:rsidTr="00775435">
        <w:trPr>
          <w:trHeight w:val="106"/>
        </w:trPr>
        <w:tc>
          <w:tcPr>
            <w:tcW w:w="575" w:type="pct"/>
            <w:shd w:val="clear" w:color="auto" w:fill="auto"/>
            <w:vAlign w:val="center"/>
          </w:tcPr>
          <w:p w:rsidR="00775435" w:rsidRPr="00993674" w:rsidRDefault="00775435" w:rsidP="00775435">
            <w:pPr>
              <w:spacing w:after="0" w:line="240" w:lineRule="auto"/>
              <w:ind w:left="-108" w:right="-108"/>
              <w:rPr>
                <w:rFonts w:ascii="Times New Roman" w:hAnsi="Times New Roman"/>
                <w:color w:val="000000"/>
                <w:sz w:val="14"/>
                <w:szCs w:val="14"/>
              </w:rPr>
            </w:pPr>
            <w:r w:rsidRPr="00993674">
              <w:rPr>
                <w:rFonts w:ascii="Times New Roman" w:hAnsi="Times New Roman"/>
                <w:color w:val="000000"/>
                <w:sz w:val="14"/>
                <w:szCs w:val="14"/>
              </w:rPr>
              <w:t>краевой бюджет</w:t>
            </w:r>
          </w:p>
        </w:tc>
        <w:tc>
          <w:tcPr>
            <w:tcW w:w="445"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p>
        </w:tc>
        <w:tc>
          <w:tcPr>
            <w:tcW w:w="202"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p>
        </w:tc>
        <w:tc>
          <w:tcPr>
            <w:tcW w:w="165"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p>
        </w:tc>
        <w:tc>
          <w:tcPr>
            <w:tcW w:w="339"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p>
        </w:tc>
        <w:tc>
          <w:tcPr>
            <w:tcW w:w="136"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p>
        </w:tc>
        <w:tc>
          <w:tcPr>
            <w:tcW w:w="161"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r w:rsidRPr="00993674">
              <w:rPr>
                <w:rFonts w:ascii="Times New Roman" w:hAnsi="Times New Roman"/>
                <w:color w:val="000000"/>
                <w:sz w:val="14"/>
                <w:szCs w:val="14"/>
              </w:rPr>
              <w:t>0,00</w:t>
            </w:r>
          </w:p>
        </w:tc>
        <w:tc>
          <w:tcPr>
            <w:tcW w:w="161"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r w:rsidRPr="00993674">
              <w:rPr>
                <w:rFonts w:ascii="Times New Roman" w:hAnsi="Times New Roman"/>
                <w:color w:val="000000"/>
                <w:sz w:val="14"/>
                <w:szCs w:val="14"/>
              </w:rPr>
              <w:t>0,00</w:t>
            </w:r>
          </w:p>
        </w:tc>
        <w:tc>
          <w:tcPr>
            <w:tcW w:w="308" w:type="pct"/>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r w:rsidRPr="00993674">
              <w:rPr>
                <w:rFonts w:ascii="Times New Roman" w:hAnsi="Times New Roman"/>
                <w:color w:val="000000"/>
                <w:sz w:val="14"/>
                <w:szCs w:val="14"/>
              </w:rPr>
              <w:t>443 300,00</w:t>
            </w:r>
          </w:p>
        </w:tc>
        <w:tc>
          <w:tcPr>
            <w:tcW w:w="351"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r w:rsidRPr="00993674">
              <w:rPr>
                <w:rFonts w:ascii="Times New Roman" w:hAnsi="Times New Roman"/>
                <w:color w:val="000000"/>
                <w:sz w:val="14"/>
                <w:szCs w:val="14"/>
              </w:rPr>
              <w:t>2 761 000,00</w:t>
            </w:r>
          </w:p>
        </w:tc>
        <w:tc>
          <w:tcPr>
            <w:tcW w:w="308"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r w:rsidRPr="00993674">
              <w:rPr>
                <w:rFonts w:ascii="Times New Roman" w:hAnsi="Times New Roman"/>
                <w:color w:val="000000"/>
                <w:sz w:val="14"/>
                <w:szCs w:val="14"/>
              </w:rPr>
              <w:t>389 700,00</w:t>
            </w:r>
          </w:p>
        </w:tc>
        <w:tc>
          <w:tcPr>
            <w:tcW w:w="309"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r w:rsidRPr="00993674">
              <w:rPr>
                <w:rFonts w:ascii="Times New Roman" w:hAnsi="Times New Roman"/>
                <w:color w:val="000000"/>
                <w:sz w:val="14"/>
                <w:szCs w:val="14"/>
              </w:rPr>
              <w:t>0,00</w:t>
            </w:r>
          </w:p>
        </w:tc>
        <w:tc>
          <w:tcPr>
            <w:tcW w:w="308" w:type="pct"/>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r w:rsidRPr="00993674">
              <w:rPr>
                <w:rFonts w:ascii="Times New Roman" w:hAnsi="Times New Roman"/>
                <w:color w:val="000000"/>
                <w:sz w:val="14"/>
                <w:szCs w:val="14"/>
              </w:rPr>
              <w:t>0,00</w:t>
            </w:r>
          </w:p>
        </w:tc>
        <w:tc>
          <w:tcPr>
            <w:tcW w:w="308" w:type="pct"/>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r w:rsidRPr="00993674">
              <w:rPr>
                <w:rFonts w:ascii="Times New Roman" w:hAnsi="Times New Roman"/>
                <w:color w:val="000000"/>
                <w:sz w:val="14"/>
                <w:szCs w:val="14"/>
              </w:rPr>
              <w:t>0,00</w:t>
            </w:r>
          </w:p>
        </w:tc>
        <w:tc>
          <w:tcPr>
            <w:tcW w:w="351"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r w:rsidRPr="00993674">
              <w:rPr>
                <w:rFonts w:ascii="Times New Roman" w:hAnsi="Times New Roman"/>
                <w:color w:val="000000"/>
                <w:sz w:val="14"/>
                <w:szCs w:val="14"/>
              </w:rPr>
              <w:t>3 594 000,00</w:t>
            </w:r>
          </w:p>
        </w:tc>
        <w:tc>
          <w:tcPr>
            <w:tcW w:w="574"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r>
      <w:tr w:rsidR="00775435" w:rsidRPr="00775435" w:rsidTr="00775435">
        <w:trPr>
          <w:trHeight w:val="63"/>
        </w:trPr>
        <w:tc>
          <w:tcPr>
            <w:tcW w:w="575" w:type="pct"/>
            <w:shd w:val="clear" w:color="auto" w:fill="auto"/>
            <w:vAlign w:val="center"/>
          </w:tcPr>
          <w:p w:rsidR="00775435" w:rsidRPr="00993674" w:rsidRDefault="00775435" w:rsidP="00775435">
            <w:pPr>
              <w:spacing w:after="0" w:line="240" w:lineRule="auto"/>
              <w:ind w:left="-108" w:right="-108"/>
              <w:rPr>
                <w:rFonts w:ascii="Times New Roman" w:hAnsi="Times New Roman"/>
                <w:color w:val="000000"/>
                <w:sz w:val="14"/>
                <w:szCs w:val="14"/>
              </w:rPr>
            </w:pPr>
            <w:r w:rsidRPr="00993674">
              <w:rPr>
                <w:rFonts w:ascii="Times New Roman" w:hAnsi="Times New Roman"/>
                <w:color w:val="000000"/>
                <w:sz w:val="14"/>
                <w:szCs w:val="14"/>
              </w:rPr>
              <w:t>районный бюджет</w:t>
            </w:r>
          </w:p>
        </w:tc>
        <w:tc>
          <w:tcPr>
            <w:tcW w:w="445"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p>
        </w:tc>
        <w:tc>
          <w:tcPr>
            <w:tcW w:w="202"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p>
        </w:tc>
        <w:tc>
          <w:tcPr>
            <w:tcW w:w="165"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p>
        </w:tc>
        <w:tc>
          <w:tcPr>
            <w:tcW w:w="339"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p>
        </w:tc>
        <w:tc>
          <w:tcPr>
            <w:tcW w:w="136"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p>
        </w:tc>
        <w:tc>
          <w:tcPr>
            <w:tcW w:w="161"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r w:rsidRPr="00993674">
              <w:rPr>
                <w:rFonts w:ascii="Times New Roman" w:hAnsi="Times New Roman"/>
                <w:color w:val="000000"/>
                <w:sz w:val="14"/>
                <w:szCs w:val="14"/>
              </w:rPr>
              <w:t>0,00</w:t>
            </w:r>
          </w:p>
        </w:tc>
        <w:tc>
          <w:tcPr>
            <w:tcW w:w="161"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r w:rsidRPr="00993674">
              <w:rPr>
                <w:rFonts w:ascii="Times New Roman" w:hAnsi="Times New Roman"/>
                <w:color w:val="000000"/>
                <w:sz w:val="14"/>
                <w:szCs w:val="14"/>
              </w:rPr>
              <w:t>0,00</w:t>
            </w:r>
          </w:p>
        </w:tc>
        <w:tc>
          <w:tcPr>
            <w:tcW w:w="308" w:type="pct"/>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r w:rsidRPr="00993674">
              <w:rPr>
                <w:rFonts w:ascii="Times New Roman" w:hAnsi="Times New Roman"/>
                <w:color w:val="000000"/>
                <w:sz w:val="14"/>
                <w:szCs w:val="14"/>
              </w:rPr>
              <w:t>49 300,00</w:t>
            </w:r>
          </w:p>
        </w:tc>
        <w:tc>
          <w:tcPr>
            <w:tcW w:w="351"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r w:rsidRPr="00993674">
              <w:rPr>
                <w:rFonts w:ascii="Times New Roman" w:hAnsi="Times New Roman"/>
                <w:color w:val="000000"/>
                <w:sz w:val="14"/>
                <w:szCs w:val="14"/>
              </w:rPr>
              <w:t>92 898,70</w:t>
            </w:r>
          </w:p>
        </w:tc>
        <w:tc>
          <w:tcPr>
            <w:tcW w:w="308"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r w:rsidRPr="00993674">
              <w:rPr>
                <w:rFonts w:ascii="Times New Roman" w:hAnsi="Times New Roman"/>
                <w:color w:val="000000"/>
                <w:sz w:val="14"/>
                <w:szCs w:val="14"/>
              </w:rPr>
              <w:t>482 400,00</w:t>
            </w:r>
          </w:p>
        </w:tc>
        <w:tc>
          <w:tcPr>
            <w:tcW w:w="309"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r w:rsidRPr="00993674">
              <w:rPr>
                <w:rFonts w:ascii="Times New Roman" w:hAnsi="Times New Roman"/>
                <w:color w:val="000000"/>
                <w:sz w:val="14"/>
                <w:szCs w:val="14"/>
              </w:rPr>
              <w:t>1130561,70</w:t>
            </w:r>
          </w:p>
        </w:tc>
        <w:tc>
          <w:tcPr>
            <w:tcW w:w="308" w:type="pct"/>
            <w:vAlign w:val="center"/>
          </w:tcPr>
          <w:p w:rsidR="00775435" w:rsidRPr="00993674" w:rsidRDefault="00775435" w:rsidP="00775435">
            <w:pPr>
              <w:spacing w:after="0" w:line="240" w:lineRule="auto"/>
              <w:ind w:left="-108" w:right="-108"/>
              <w:jc w:val="center"/>
              <w:rPr>
                <w:rFonts w:ascii="Times New Roman" w:hAnsi="Times New Roman"/>
                <w:sz w:val="14"/>
                <w:szCs w:val="14"/>
              </w:rPr>
            </w:pPr>
            <w:r w:rsidRPr="00993674">
              <w:rPr>
                <w:rFonts w:ascii="Times New Roman" w:hAnsi="Times New Roman"/>
                <w:color w:val="000000"/>
                <w:sz w:val="14"/>
                <w:szCs w:val="14"/>
              </w:rPr>
              <w:t>300 000,00</w:t>
            </w:r>
          </w:p>
        </w:tc>
        <w:tc>
          <w:tcPr>
            <w:tcW w:w="308" w:type="pct"/>
            <w:vAlign w:val="center"/>
          </w:tcPr>
          <w:p w:rsidR="00775435" w:rsidRPr="00993674" w:rsidRDefault="00775435" w:rsidP="00775435">
            <w:pPr>
              <w:spacing w:after="0" w:line="240" w:lineRule="auto"/>
              <w:ind w:left="-108" w:right="-108"/>
              <w:jc w:val="center"/>
              <w:rPr>
                <w:rFonts w:ascii="Times New Roman" w:hAnsi="Times New Roman"/>
                <w:sz w:val="14"/>
                <w:szCs w:val="14"/>
              </w:rPr>
            </w:pPr>
            <w:r w:rsidRPr="00993674">
              <w:rPr>
                <w:rFonts w:ascii="Times New Roman" w:hAnsi="Times New Roman"/>
                <w:color w:val="000000"/>
                <w:sz w:val="14"/>
                <w:szCs w:val="14"/>
              </w:rPr>
              <w:t>300 000,00</w:t>
            </w:r>
          </w:p>
        </w:tc>
        <w:tc>
          <w:tcPr>
            <w:tcW w:w="351" w:type="pct"/>
            <w:shd w:val="clear" w:color="auto" w:fill="auto"/>
            <w:vAlign w:val="center"/>
          </w:tcPr>
          <w:p w:rsidR="00775435" w:rsidRPr="00993674" w:rsidRDefault="00775435" w:rsidP="00775435">
            <w:pPr>
              <w:spacing w:after="0" w:line="240" w:lineRule="auto"/>
              <w:ind w:left="-108" w:right="-108"/>
              <w:jc w:val="center"/>
              <w:rPr>
                <w:rFonts w:ascii="Times New Roman" w:hAnsi="Times New Roman"/>
                <w:color w:val="000000"/>
                <w:sz w:val="14"/>
                <w:szCs w:val="14"/>
              </w:rPr>
            </w:pPr>
            <w:r w:rsidRPr="00993674">
              <w:rPr>
                <w:rFonts w:ascii="Times New Roman" w:hAnsi="Times New Roman"/>
                <w:color w:val="000000"/>
                <w:sz w:val="14"/>
                <w:szCs w:val="14"/>
              </w:rPr>
              <w:t>2 355 160,40</w:t>
            </w:r>
          </w:p>
        </w:tc>
        <w:tc>
          <w:tcPr>
            <w:tcW w:w="574" w:type="pct"/>
            <w:shd w:val="clear" w:color="auto" w:fill="auto"/>
            <w:vAlign w:val="center"/>
          </w:tcPr>
          <w:p w:rsidR="00775435" w:rsidRPr="00775435" w:rsidRDefault="00775435" w:rsidP="00775435">
            <w:pPr>
              <w:spacing w:after="0" w:line="240" w:lineRule="auto"/>
              <w:ind w:left="-108" w:right="-108"/>
              <w:jc w:val="center"/>
              <w:rPr>
                <w:rFonts w:ascii="Times New Roman" w:hAnsi="Times New Roman"/>
                <w:color w:val="000000"/>
                <w:sz w:val="14"/>
                <w:szCs w:val="14"/>
              </w:rPr>
            </w:pPr>
          </w:p>
        </w:tc>
      </w:tr>
    </w:tbl>
    <w:p w:rsidR="00D8636E"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0B0775" w:rsidRPr="000B0775" w:rsidRDefault="000B0775" w:rsidP="000B0775">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0B0775">
        <w:rPr>
          <w:rFonts w:ascii="Times New Roman" w:eastAsia="Times New Roman" w:hAnsi="Times New Roman"/>
          <w:sz w:val="18"/>
          <w:szCs w:val="20"/>
          <w:lang w:eastAsia="ru-RU"/>
        </w:rPr>
        <w:t xml:space="preserve">Приложение № 7 </w:t>
      </w:r>
    </w:p>
    <w:p w:rsidR="000B0775" w:rsidRPr="000B0775" w:rsidRDefault="000B0775" w:rsidP="000B0775">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0B0775">
        <w:rPr>
          <w:rFonts w:ascii="Times New Roman" w:eastAsia="Times New Roman" w:hAnsi="Times New Roman"/>
          <w:sz w:val="18"/>
          <w:szCs w:val="20"/>
          <w:lang w:eastAsia="ru-RU"/>
        </w:rPr>
        <w:t xml:space="preserve">к Постановлению администрации Богучанского района </w:t>
      </w:r>
    </w:p>
    <w:p w:rsidR="000B0775" w:rsidRPr="000B0775" w:rsidRDefault="000B0775" w:rsidP="000B0775">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0B0775">
        <w:rPr>
          <w:rFonts w:ascii="Times New Roman" w:eastAsia="Times New Roman" w:hAnsi="Times New Roman"/>
          <w:sz w:val="18"/>
          <w:szCs w:val="20"/>
          <w:lang w:eastAsia="ru-RU"/>
        </w:rPr>
        <w:t>от 17.10.2019 № 1032-п</w:t>
      </w:r>
    </w:p>
    <w:p w:rsidR="000B0775" w:rsidRPr="000B0775" w:rsidRDefault="000B0775" w:rsidP="000B0775">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p>
    <w:p w:rsidR="000B0775" w:rsidRPr="000B0775" w:rsidRDefault="000B0775" w:rsidP="000B0775">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0B0775">
        <w:rPr>
          <w:rFonts w:ascii="Times New Roman" w:eastAsia="Times New Roman" w:hAnsi="Times New Roman"/>
          <w:sz w:val="18"/>
          <w:szCs w:val="20"/>
          <w:lang w:eastAsia="ru-RU"/>
        </w:rPr>
        <w:t>Приложение № 2</w:t>
      </w:r>
    </w:p>
    <w:p w:rsidR="000B0775" w:rsidRPr="000B0775" w:rsidRDefault="000B0775" w:rsidP="000B0775">
      <w:pPr>
        <w:widowControl w:val="0"/>
        <w:autoSpaceDE w:val="0"/>
        <w:autoSpaceDN w:val="0"/>
        <w:adjustRightInd w:val="0"/>
        <w:spacing w:after="0" w:line="240" w:lineRule="auto"/>
        <w:ind w:firstLine="709"/>
        <w:jc w:val="right"/>
        <w:rPr>
          <w:rFonts w:ascii="Times New Roman" w:eastAsia="Times New Roman" w:hAnsi="Times New Roman"/>
          <w:sz w:val="18"/>
          <w:szCs w:val="20"/>
          <w:lang w:val="en-US" w:eastAsia="ru-RU"/>
        </w:rPr>
      </w:pPr>
      <w:r w:rsidRPr="000B0775">
        <w:rPr>
          <w:rFonts w:ascii="Times New Roman" w:eastAsia="Times New Roman" w:hAnsi="Times New Roman"/>
          <w:sz w:val="18"/>
          <w:szCs w:val="20"/>
          <w:lang w:eastAsia="ru-RU"/>
        </w:rPr>
        <w:t xml:space="preserve">к подпрограмме Богучанского района </w:t>
      </w:r>
    </w:p>
    <w:p w:rsidR="000B0775" w:rsidRPr="000B0775" w:rsidRDefault="000B0775" w:rsidP="000B0775">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0B0775">
        <w:rPr>
          <w:rFonts w:ascii="Times New Roman" w:eastAsia="Times New Roman" w:hAnsi="Times New Roman"/>
          <w:sz w:val="18"/>
          <w:szCs w:val="20"/>
          <w:lang w:eastAsia="ru-RU"/>
        </w:rPr>
        <w:t>«Приобретение жилых помещений работникам</w:t>
      </w:r>
    </w:p>
    <w:p w:rsidR="000B0775" w:rsidRPr="000B0775" w:rsidRDefault="000B0775" w:rsidP="000B0775">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0B0775">
        <w:rPr>
          <w:rFonts w:ascii="Times New Roman" w:eastAsia="Times New Roman" w:hAnsi="Times New Roman"/>
          <w:sz w:val="18"/>
          <w:szCs w:val="20"/>
          <w:lang w:eastAsia="ru-RU"/>
        </w:rPr>
        <w:t xml:space="preserve"> бюджетной сферы Богучанского района»</w:t>
      </w:r>
    </w:p>
    <w:p w:rsidR="000B0775" w:rsidRPr="000B0775" w:rsidRDefault="000B0775" w:rsidP="000B0775">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93674" w:rsidRPr="000B0775" w:rsidRDefault="000B0775" w:rsidP="000B0775">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0B0775">
        <w:rPr>
          <w:rFonts w:ascii="Times New Roman" w:eastAsia="Times New Roman" w:hAnsi="Times New Roman"/>
          <w:sz w:val="20"/>
          <w:szCs w:val="20"/>
          <w:lang w:eastAsia="ru-RU"/>
        </w:rPr>
        <w:t>Перечень мероприятий подпрограммы с указанием объёма средств на их реализацию и ожидаемых результатов</w:t>
      </w:r>
    </w:p>
    <w:p w:rsidR="00993674" w:rsidRPr="003E1B99" w:rsidRDefault="0099367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000"/>
      </w:tblPr>
      <w:tblGrid>
        <w:gridCol w:w="874"/>
        <w:gridCol w:w="806"/>
        <w:gridCol w:w="309"/>
        <w:gridCol w:w="286"/>
        <w:gridCol w:w="596"/>
        <w:gridCol w:w="254"/>
        <w:gridCol w:w="623"/>
        <w:gridCol w:w="623"/>
        <w:gridCol w:w="623"/>
        <w:gridCol w:w="623"/>
        <w:gridCol w:w="541"/>
        <w:gridCol w:w="623"/>
        <w:gridCol w:w="541"/>
        <w:gridCol w:w="541"/>
        <w:gridCol w:w="820"/>
        <w:gridCol w:w="887"/>
      </w:tblGrid>
      <w:tr w:rsidR="000B0775" w:rsidRPr="000B0775" w:rsidTr="003E1B99">
        <w:trPr>
          <w:trHeight w:val="378"/>
        </w:trPr>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Наименование мероприятия подпрограммы</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ГРБС</w:t>
            </w:r>
          </w:p>
        </w:tc>
        <w:tc>
          <w:tcPr>
            <w:tcW w:w="7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Код бюджетной классификации</w:t>
            </w:r>
          </w:p>
        </w:tc>
        <w:tc>
          <w:tcPr>
            <w:tcW w:w="2833" w:type="pct"/>
            <w:gridSpan w:val="9"/>
            <w:tcBorders>
              <w:top w:val="single" w:sz="4" w:space="0" w:color="auto"/>
              <w:left w:val="nil"/>
              <w:right w:val="single" w:sz="4" w:space="0" w:color="auto"/>
            </w:tcBorders>
            <w:shd w:val="clear" w:color="auto" w:fill="auto"/>
            <w:vAlign w:val="center"/>
          </w:tcPr>
          <w:p w:rsidR="000B0775" w:rsidRPr="000B0775" w:rsidRDefault="000B0775" w:rsidP="000B0775">
            <w:pPr>
              <w:spacing w:after="0" w:line="240" w:lineRule="auto"/>
              <w:ind w:right="-108"/>
              <w:jc w:val="center"/>
              <w:rPr>
                <w:rFonts w:ascii="Times New Roman" w:hAnsi="Times New Roman"/>
                <w:color w:val="000000"/>
                <w:sz w:val="14"/>
                <w:szCs w:val="14"/>
              </w:rPr>
            </w:pPr>
            <w:r w:rsidRPr="000B0775">
              <w:rPr>
                <w:rFonts w:ascii="Times New Roman" w:hAnsi="Times New Roman"/>
                <w:color w:val="000000"/>
                <w:sz w:val="14"/>
                <w:szCs w:val="14"/>
              </w:rPr>
              <w:t>Расходы</w:t>
            </w:r>
          </w:p>
          <w:p w:rsidR="000B0775" w:rsidRPr="000B0775" w:rsidRDefault="000B0775" w:rsidP="000B0775">
            <w:pPr>
              <w:spacing w:after="0" w:line="240" w:lineRule="auto"/>
              <w:ind w:right="-108"/>
              <w:jc w:val="center"/>
              <w:rPr>
                <w:rFonts w:ascii="Times New Roman" w:hAnsi="Times New Roman"/>
                <w:color w:val="000000"/>
                <w:sz w:val="14"/>
                <w:szCs w:val="14"/>
              </w:rPr>
            </w:pPr>
            <w:r w:rsidRPr="000B0775">
              <w:rPr>
                <w:rFonts w:ascii="Times New Roman" w:hAnsi="Times New Roman"/>
                <w:color w:val="000000"/>
                <w:sz w:val="14"/>
                <w:szCs w:val="14"/>
              </w:rPr>
              <w:t>(рублей), годы</w:t>
            </w:r>
          </w:p>
        </w:tc>
        <w:tc>
          <w:tcPr>
            <w:tcW w:w="425" w:type="pct"/>
            <w:vMerge w:val="restart"/>
            <w:tcBorders>
              <w:top w:val="single" w:sz="4" w:space="0" w:color="auto"/>
              <w:left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Ожидаемый результат от реализации подпрограммного мероприятия (в натуральном выражении)</w:t>
            </w:r>
          </w:p>
        </w:tc>
      </w:tr>
      <w:tr w:rsidR="000B0775" w:rsidRPr="000B0775" w:rsidTr="003E1B99">
        <w:trPr>
          <w:trHeight w:val="312"/>
        </w:trPr>
        <w:tc>
          <w:tcPr>
            <w:tcW w:w="517" w:type="pct"/>
            <w:vMerge/>
            <w:tcBorders>
              <w:top w:val="single" w:sz="4" w:space="0" w:color="auto"/>
              <w:left w:val="single" w:sz="4" w:space="0" w:color="auto"/>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c>
          <w:tcPr>
            <w:tcW w:w="471" w:type="pct"/>
            <w:vMerge/>
            <w:tcBorders>
              <w:top w:val="single" w:sz="4" w:space="0" w:color="auto"/>
              <w:left w:val="single" w:sz="4" w:space="0" w:color="auto"/>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ГРБС</w:t>
            </w:r>
          </w:p>
        </w:tc>
        <w:tc>
          <w:tcPr>
            <w:tcW w:w="188"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roofErr w:type="spellStart"/>
            <w:r w:rsidRPr="000B0775">
              <w:rPr>
                <w:rFonts w:ascii="Times New Roman" w:hAnsi="Times New Roman"/>
                <w:color w:val="000000"/>
                <w:sz w:val="14"/>
                <w:szCs w:val="14"/>
              </w:rPr>
              <w:t>РзПр</w:t>
            </w:r>
            <w:proofErr w:type="spellEnd"/>
          </w:p>
        </w:tc>
        <w:tc>
          <w:tcPr>
            <w:tcW w:w="283"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КЦСР</w:t>
            </w: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КВР</w:t>
            </w: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2014</w:t>
            </w: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2015</w:t>
            </w:r>
          </w:p>
        </w:tc>
        <w:tc>
          <w:tcPr>
            <w:tcW w:w="330"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2016</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2017</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2018</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2019</w:t>
            </w:r>
          </w:p>
        </w:tc>
        <w:tc>
          <w:tcPr>
            <w:tcW w:w="283"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2020</w:t>
            </w:r>
          </w:p>
        </w:tc>
        <w:tc>
          <w:tcPr>
            <w:tcW w:w="283" w:type="pct"/>
            <w:tcBorders>
              <w:top w:val="single" w:sz="4" w:space="0" w:color="auto"/>
              <w:left w:val="single" w:sz="4" w:space="0" w:color="auto"/>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2021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Итого на 2014-2021 годы</w:t>
            </w:r>
          </w:p>
        </w:tc>
        <w:tc>
          <w:tcPr>
            <w:tcW w:w="425" w:type="pct"/>
            <w:vMerge/>
            <w:tcBorders>
              <w:left w:val="single" w:sz="4" w:space="0" w:color="auto"/>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r>
      <w:tr w:rsidR="000B0775" w:rsidRPr="000B0775" w:rsidTr="003E1B99">
        <w:trPr>
          <w:trHeight w:val="70"/>
        </w:trPr>
        <w:tc>
          <w:tcPr>
            <w:tcW w:w="5000" w:type="pct"/>
            <w:gridSpan w:val="16"/>
            <w:tcBorders>
              <w:top w:val="single" w:sz="4" w:space="0" w:color="auto"/>
              <w:left w:val="single" w:sz="4" w:space="0" w:color="auto"/>
              <w:bottom w:val="single" w:sz="4" w:space="0" w:color="auto"/>
              <w:right w:val="single" w:sz="4" w:space="0" w:color="auto"/>
            </w:tcBorders>
            <w:vAlign w:val="center"/>
          </w:tcPr>
          <w:p w:rsidR="000B0775" w:rsidRPr="000B0775" w:rsidRDefault="000B0775" w:rsidP="000B0775">
            <w:pPr>
              <w:spacing w:after="0" w:line="240" w:lineRule="auto"/>
              <w:ind w:left="-108" w:right="-108"/>
              <w:rPr>
                <w:rFonts w:ascii="Times New Roman" w:hAnsi="Times New Roman"/>
                <w:color w:val="000000"/>
                <w:sz w:val="14"/>
                <w:szCs w:val="14"/>
              </w:rPr>
            </w:pPr>
            <w:r w:rsidRPr="000B0775">
              <w:rPr>
                <w:rFonts w:ascii="Times New Roman" w:hAnsi="Times New Roman"/>
                <w:color w:val="000000"/>
                <w:sz w:val="14"/>
                <w:szCs w:val="14"/>
              </w:rPr>
              <w:t xml:space="preserve">Муниципальная программа: «Обеспечение доступным и комфортным жильем граждан Богучанского района» </w:t>
            </w:r>
          </w:p>
        </w:tc>
      </w:tr>
      <w:tr w:rsidR="000B0775" w:rsidRPr="000B0775" w:rsidTr="003E1B99">
        <w:trPr>
          <w:trHeight w:val="146"/>
        </w:trPr>
        <w:tc>
          <w:tcPr>
            <w:tcW w:w="5000" w:type="pct"/>
            <w:gridSpan w:val="16"/>
            <w:tcBorders>
              <w:top w:val="single" w:sz="4" w:space="0" w:color="auto"/>
              <w:left w:val="single" w:sz="4" w:space="0" w:color="auto"/>
              <w:bottom w:val="single" w:sz="4" w:space="0" w:color="auto"/>
              <w:right w:val="single" w:sz="4" w:space="0" w:color="auto"/>
            </w:tcBorders>
            <w:vAlign w:val="center"/>
          </w:tcPr>
          <w:p w:rsidR="000B0775" w:rsidRPr="000B0775" w:rsidRDefault="000B0775" w:rsidP="000B0775">
            <w:pPr>
              <w:tabs>
                <w:tab w:val="left" w:pos="7797"/>
              </w:tabs>
              <w:autoSpaceDE w:val="0"/>
              <w:autoSpaceDN w:val="0"/>
              <w:adjustRightInd w:val="0"/>
              <w:spacing w:after="0" w:line="240" w:lineRule="auto"/>
              <w:ind w:left="-108" w:right="-108"/>
              <w:rPr>
                <w:rFonts w:ascii="Times New Roman" w:hAnsi="Times New Roman"/>
                <w:sz w:val="14"/>
                <w:szCs w:val="14"/>
              </w:rPr>
            </w:pPr>
            <w:r w:rsidRPr="000B0775">
              <w:rPr>
                <w:rFonts w:ascii="Times New Roman" w:hAnsi="Times New Roman"/>
                <w:color w:val="000000"/>
                <w:sz w:val="14"/>
                <w:szCs w:val="14"/>
              </w:rPr>
              <w:t xml:space="preserve">Подпрограмма: </w:t>
            </w:r>
            <w:r w:rsidRPr="000B0775">
              <w:rPr>
                <w:rFonts w:ascii="Times New Roman" w:hAnsi="Times New Roman"/>
                <w:sz w:val="14"/>
                <w:szCs w:val="14"/>
              </w:rPr>
              <w:t>«Приобретение жилых помещений работникам бюджетной сферы Богучанского района»</w:t>
            </w:r>
          </w:p>
        </w:tc>
      </w:tr>
      <w:tr w:rsidR="000B0775" w:rsidRPr="000B0775" w:rsidTr="003E1B99">
        <w:trPr>
          <w:trHeight w:val="92"/>
        </w:trPr>
        <w:tc>
          <w:tcPr>
            <w:tcW w:w="5000" w:type="pct"/>
            <w:gridSpan w:val="16"/>
            <w:tcBorders>
              <w:top w:val="single" w:sz="4" w:space="0" w:color="auto"/>
              <w:left w:val="single" w:sz="4" w:space="0" w:color="auto"/>
              <w:bottom w:val="single" w:sz="4" w:space="0" w:color="auto"/>
              <w:right w:val="single" w:sz="4" w:space="0" w:color="auto"/>
            </w:tcBorders>
            <w:vAlign w:val="center"/>
          </w:tcPr>
          <w:p w:rsidR="000B0775" w:rsidRPr="000B0775" w:rsidRDefault="000B0775" w:rsidP="000B0775">
            <w:pPr>
              <w:tabs>
                <w:tab w:val="left" w:pos="-540"/>
              </w:tabs>
              <w:spacing w:after="0" w:line="240" w:lineRule="auto"/>
              <w:ind w:left="-108" w:right="-108"/>
              <w:rPr>
                <w:rFonts w:ascii="Times New Roman" w:hAnsi="Times New Roman"/>
                <w:sz w:val="14"/>
                <w:szCs w:val="14"/>
              </w:rPr>
            </w:pPr>
            <w:r w:rsidRPr="000B0775">
              <w:rPr>
                <w:rFonts w:ascii="Times New Roman" w:hAnsi="Times New Roman"/>
                <w:sz w:val="14"/>
                <w:szCs w:val="14"/>
              </w:rPr>
              <w:t>Цель – стабилизация кадровой ситуации в учреждениях системы общего образования, здравоохранения, культуры Богучанского района</w:t>
            </w:r>
          </w:p>
        </w:tc>
      </w:tr>
      <w:tr w:rsidR="000B0775" w:rsidRPr="000B0775" w:rsidTr="003E1B99">
        <w:trPr>
          <w:trHeight w:val="70"/>
        </w:trPr>
        <w:tc>
          <w:tcPr>
            <w:tcW w:w="5000" w:type="pct"/>
            <w:gridSpan w:val="16"/>
            <w:tcBorders>
              <w:top w:val="single" w:sz="4" w:space="0" w:color="auto"/>
              <w:left w:val="single" w:sz="4" w:space="0" w:color="auto"/>
              <w:bottom w:val="single" w:sz="4" w:space="0" w:color="auto"/>
              <w:right w:val="single" w:sz="4" w:space="0" w:color="auto"/>
            </w:tcBorders>
            <w:vAlign w:val="center"/>
          </w:tcPr>
          <w:p w:rsidR="000B0775" w:rsidRPr="000B0775" w:rsidRDefault="000B0775" w:rsidP="000B0775">
            <w:pPr>
              <w:spacing w:after="0" w:line="240" w:lineRule="auto"/>
              <w:ind w:left="-108" w:right="-108"/>
              <w:rPr>
                <w:rFonts w:ascii="Times New Roman" w:hAnsi="Times New Roman"/>
                <w:color w:val="000000"/>
                <w:sz w:val="14"/>
                <w:szCs w:val="14"/>
              </w:rPr>
            </w:pPr>
            <w:r w:rsidRPr="000B0775">
              <w:rPr>
                <w:rFonts w:ascii="Times New Roman" w:hAnsi="Times New Roman"/>
                <w:color w:val="000000"/>
                <w:sz w:val="14"/>
                <w:szCs w:val="14"/>
              </w:rPr>
              <w:t xml:space="preserve">Задача 1: </w:t>
            </w:r>
            <w:r w:rsidRPr="000B0775">
              <w:rPr>
                <w:rFonts w:ascii="Times New Roman" w:hAnsi="Times New Roman"/>
                <w:sz w:val="14"/>
                <w:szCs w:val="14"/>
              </w:rPr>
              <w:t>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tc>
      </w:tr>
      <w:tr w:rsidR="000B0775" w:rsidRPr="000B0775" w:rsidTr="003E1B99">
        <w:trPr>
          <w:trHeight w:val="547"/>
        </w:trPr>
        <w:tc>
          <w:tcPr>
            <w:tcW w:w="517" w:type="pct"/>
            <w:vMerge w:val="restart"/>
            <w:tcBorders>
              <w:top w:val="single" w:sz="4" w:space="0" w:color="auto"/>
              <w:left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rPr>
                <w:rFonts w:ascii="Times New Roman" w:hAnsi="Times New Roman"/>
                <w:color w:val="000000"/>
                <w:sz w:val="14"/>
                <w:szCs w:val="14"/>
              </w:rPr>
            </w:pPr>
            <w:r w:rsidRPr="000B0775">
              <w:rPr>
                <w:rFonts w:ascii="Times New Roman" w:hAnsi="Times New Roman"/>
                <w:color w:val="000000"/>
                <w:sz w:val="14"/>
                <w:szCs w:val="14"/>
              </w:rPr>
              <w:t xml:space="preserve">Мероприятие 1.1. Приобретение жилых помещений </w:t>
            </w:r>
            <w:proofErr w:type="gramStart"/>
            <w:r w:rsidRPr="000B0775">
              <w:rPr>
                <w:rFonts w:ascii="Times New Roman" w:hAnsi="Times New Roman"/>
                <w:color w:val="000000"/>
                <w:sz w:val="14"/>
                <w:szCs w:val="14"/>
              </w:rPr>
              <w:t>в</w:t>
            </w:r>
            <w:proofErr w:type="gramEnd"/>
            <w:r w:rsidRPr="000B0775">
              <w:rPr>
                <w:rFonts w:ascii="Times New Roman" w:hAnsi="Times New Roman"/>
                <w:color w:val="000000"/>
                <w:sz w:val="14"/>
                <w:szCs w:val="14"/>
              </w:rPr>
              <w:t xml:space="preserve"> с. </w:t>
            </w:r>
            <w:proofErr w:type="spellStart"/>
            <w:r w:rsidRPr="000B0775">
              <w:rPr>
                <w:rFonts w:ascii="Times New Roman" w:hAnsi="Times New Roman"/>
                <w:color w:val="000000"/>
                <w:sz w:val="14"/>
                <w:szCs w:val="14"/>
              </w:rPr>
              <w:t>Богучаны</w:t>
            </w:r>
            <w:proofErr w:type="spellEnd"/>
            <w:r w:rsidRPr="000B0775">
              <w:rPr>
                <w:rFonts w:ascii="Times New Roman" w:hAnsi="Times New Roman"/>
                <w:color w:val="000000"/>
                <w:sz w:val="14"/>
                <w:szCs w:val="14"/>
              </w:rPr>
              <w:t>, Богучанского района.</w:t>
            </w:r>
          </w:p>
        </w:tc>
        <w:tc>
          <w:tcPr>
            <w:tcW w:w="471" w:type="pct"/>
            <w:vMerge w:val="restart"/>
            <w:tcBorders>
              <w:top w:val="single" w:sz="4" w:space="0" w:color="auto"/>
              <w:left w:val="nil"/>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Управление муниципальной собственностью Богучанского района</w:t>
            </w: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863</w:t>
            </w:r>
          </w:p>
        </w:tc>
        <w:tc>
          <w:tcPr>
            <w:tcW w:w="188"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0501</w:t>
            </w:r>
          </w:p>
        </w:tc>
        <w:tc>
          <w:tcPr>
            <w:tcW w:w="283"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1058000</w:t>
            </w: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412</w:t>
            </w: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1 100 000,00</w:t>
            </w: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1 100 000,00</w:t>
            </w:r>
          </w:p>
        </w:tc>
        <w:tc>
          <w:tcPr>
            <w:tcW w:w="330"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283"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sz w:val="14"/>
                <w:szCs w:val="14"/>
              </w:rPr>
            </w:pPr>
            <w:r w:rsidRPr="000B0775">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2 200 000,00</w:t>
            </w:r>
          </w:p>
        </w:tc>
        <w:tc>
          <w:tcPr>
            <w:tcW w:w="425" w:type="pct"/>
            <w:vMerge w:val="restart"/>
            <w:tcBorders>
              <w:top w:val="single" w:sz="4" w:space="0" w:color="auto"/>
              <w:left w:val="nil"/>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Приобретение жилого помещения, всего 8 ед. (из них 4 — на первичном рынке)</w:t>
            </w:r>
          </w:p>
        </w:tc>
      </w:tr>
      <w:tr w:rsidR="000B0775" w:rsidRPr="000B0775" w:rsidTr="003E1B99">
        <w:trPr>
          <w:trHeight w:val="547"/>
        </w:trPr>
        <w:tc>
          <w:tcPr>
            <w:tcW w:w="517" w:type="pct"/>
            <w:vMerge/>
            <w:tcBorders>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rPr>
                <w:rFonts w:ascii="Times New Roman" w:hAnsi="Times New Roman"/>
                <w:color w:val="000000"/>
                <w:sz w:val="14"/>
                <w:szCs w:val="14"/>
              </w:rPr>
            </w:pPr>
          </w:p>
        </w:tc>
        <w:tc>
          <w:tcPr>
            <w:tcW w:w="471" w:type="pct"/>
            <w:vMerge/>
            <w:tcBorders>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863</w:t>
            </w:r>
          </w:p>
        </w:tc>
        <w:tc>
          <w:tcPr>
            <w:tcW w:w="188"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0501</w:t>
            </w:r>
          </w:p>
        </w:tc>
        <w:tc>
          <w:tcPr>
            <w:tcW w:w="283"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1050080000</w:t>
            </w: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412</w:t>
            </w: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330"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8 200 000,00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6 000 000,00</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283"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sz w:val="14"/>
                <w:szCs w:val="14"/>
              </w:rPr>
            </w:pPr>
            <w:r w:rsidRPr="000B0775">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14 200 000,00</w:t>
            </w:r>
          </w:p>
        </w:tc>
        <w:tc>
          <w:tcPr>
            <w:tcW w:w="425" w:type="pct"/>
            <w:vMerge/>
            <w:tcBorders>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r>
      <w:tr w:rsidR="000B0775" w:rsidRPr="000B0775" w:rsidTr="003E1B99">
        <w:trPr>
          <w:trHeight w:val="455"/>
        </w:trPr>
        <w:tc>
          <w:tcPr>
            <w:tcW w:w="517" w:type="pct"/>
            <w:vMerge w:val="restart"/>
            <w:tcBorders>
              <w:top w:val="single" w:sz="4" w:space="0" w:color="auto"/>
              <w:left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rPr>
                <w:rFonts w:ascii="Times New Roman" w:hAnsi="Times New Roman"/>
                <w:color w:val="000000"/>
                <w:sz w:val="14"/>
                <w:szCs w:val="14"/>
              </w:rPr>
            </w:pPr>
            <w:r w:rsidRPr="000B0775">
              <w:rPr>
                <w:rFonts w:ascii="Times New Roman" w:hAnsi="Times New Roman"/>
                <w:color w:val="000000"/>
                <w:sz w:val="14"/>
                <w:szCs w:val="14"/>
              </w:rPr>
              <w:t>Мероприятие 1.2. Приобретение жилого помещения в п. </w:t>
            </w:r>
            <w:proofErr w:type="gramStart"/>
            <w:r w:rsidRPr="000B0775">
              <w:rPr>
                <w:rFonts w:ascii="Times New Roman" w:hAnsi="Times New Roman"/>
                <w:color w:val="000000"/>
                <w:sz w:val="14"/>
                <w:szCs w:val="14"/>
              </w:rPr>
              <w:t>Таежный</w:t>
            </w:r>
            <w:proofErr w:type="gramEnd"/>
            <w:r w:rsidRPr="000B0775">
              <w:rPr>
                <w:rFonts w:ascii="Times New Roman" w:hAnsi="Times New Roman"/>
                <w:color w:val="000000"/>
                <w:sz w:val="14"/>
                <w:szCs w:val="14"/>
              </w:rPr>
              <w:t>, Богучанского района.</w:t>
            </w:r>
          </w:p>
        </w:tc>
        <w:tc>
          <w:tcPr>
            <w:tcW w:w="471" w:type="pct"/>
            <w:vMerge w:val="restart"/>
            <w:tcBorders>
              <w:top w:val="single" w:sz="4" w:space="0" w:color="auto"/>
              <w:left w:val="nil"/>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Управление муниципальной собственностью Богучанского района</w:t>
            </w: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863</w:t>
            </w:r>
          </w:p>
        </w:tc>
        <w:tc>
          <w:tcPr>
            <w:tcW w:w="188"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0501</w:t>
            </w:r>
          </w:p>
        </w:tc>
        <w:tc>
          <w:tcPr>
            <w:tcW w:w="283"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1058000</w:t>
            </w: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412</w:t>
            </w: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850 000,00</w:t>
            </w:r>
          </w:p>
        </w:tc>
        <w:tc>
          <w:tcPr>
            <w:tcW w:w="330"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283"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sz w:val="14"/>
                <w:szCs w:val="14"/>
              </w:rPr>
            </w:pPr>
            <w:r w:rsidRPr="000B0775">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850 000,00</w:t>
            </w:r>
          </w:p>
        </w:tc>
        <w:tc>
          <w:tcPr>
            <w:tcW w:w="425" w:type="pct"/>
            <w:vMerge w:val="restart"/>
            <w:tcBorders>
              <w:top w:val="single" w:sz="4" w:space="0" w:color="auto"/>
              <w:left w:val="nil"/>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Приобретение жилого помещения, всего 1 ед.</w:t>
            </w:r>
          </w:p>
        </w:tc>
      </w:tr>
      <w:tr w:rsidR="000B0775" w:rsidRPr="000B0775" w:rsidTr="003E1B99">
        <w:trPr>
          <w:trHeight w:val="315"/>
        </w:trPr>
        <w:tc>
          <w:tcPr>
            <w:tcW w:w="517" w:type="pct"/>
            <w:vMerge/>
            <w:tcBorders>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rPr>
                <w:rFonts w:ascii="Times New Roman" w:hAnsi="Times New Roman"/>
                <w:color w:val="000000"/>
                <w:sz w:val="14"/>
                <w:szCs w:val="14"/>
              </w:rPr>
            </w:pPr>
          </w:p>
        </w:tc>
        <w:tc>
          <w:tcPr>
            <w:tcW w:w="471" w:type="pct"/>
            <w:vMerge/>
            <w:tcBorders>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863</w:t>
            </w:r>
          </w:p>
        </w:tc>
        <w:tc>
          <w:tcPr>
            <w:tcW w:w="188"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0501</w:t>
            </w:r>
          </w:p>
        </w:tc>
        <w:tc>
          <w:tcPr>
            <w:tcW w:w="283"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1050080000</w:t>
            </w: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412</w:t>
            </w: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330"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283"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sz w:val="14"/>
                <w:szCs w:val="14"/>
              </w:rPr>
            </w:pPr>
            <w:r w:rsidRPr="000B0775">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425" w:type="pct"/>
            <w:vMerge/>
            <w:tcBorders>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r>
      <w:tr w:rsidR="000B0775" w:rsidRPr="000B0775" w:rsidTr="003E1B99">
        <w:trPr>
          <w:trHeight w:val="549"/>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rPr>
                <w:rFonts w:ascii="Times New Roman" w:hAnsi="Times New Roman"/>
                <w:color w:val="000000"/>
                <w:sz w:val="14"/>
                <w:szCs w:val="14"/>
              </w:rPr>
            </w:pPr>
            <w:r w:rsidRPr="000B0775">
              <w:rPr>
                <w:rFonts w:ascii="Times New Roman" w:hAnsi="Times New Roman"/>
                <w:color w:val="000000"/>
                <w:sz w:val="14"/>
                <w:szCs w:val="14"/>
              </w:rPr>
              <w:t>Мероприятие 1.3. Приобретение жилого помещения в п. </w:t>
            </w:r>
            <w:proofErr w:type="spellStart"/>
            <w:r w:rsidRPr="000B0775">
              <w:rPr>
                <w:rFonts w:ascii="Times New Roman" w:hAnsi="Times New Roman"/>
                <w:color w:val="000000"/>
                <w:sz w:val="14"/>
                <w:szCs w:val="14"/>
              </w:rPr>
              <w:t>Невонка</w:t>
            </w:r>
            <w:proofErr w:type="spellEnd"/>
            <w:r w:rsidRPr="000B0775">
              <w:rPr>
                <w:rFonts w:ascii="Times New Roman" w:hAnsi="Times New Roman"/>
                <w:color w:val="000000"/>
                <w:sz w:val="14"/>
                <w:szCs w:val="14"/>
              </w:rPr>
              <w:t>, Богучанского района.</w:t>
            </w:r>
          </w:p>
        </w:tc>
        <w:tc>
          <w:tcPr>
            <w:tcW w:w="47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Управление муниципальной собственностью Богучанского района</w:t>
            </w: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863</w:t>
            </w:r>
          </w:p>
        </w:tc>
        <w:tc>
          <w:tcPr>
            <w:tcW w:w="188"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0501</w:t>
            </w:r>
          </w:p>
        </w:tc>
        <w:tc>
          <w:tcPr>
            <w:tcW w:w="283"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1058000</w:t>
            </w: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412</w:t>
            </w: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1 050 000,00</w:t>
            </w:r>
          </w:p>
        </w:tc>
        <w:tc>
          <w:tcPr>
            <w:tcW w:w="330"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283"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sz w:val="14"/>
                <w:szCs w:val="14"/>
              </w:rPr>
            </w:pPr>
            <w:r w:rsidRPr="000B0775">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1 050 000,00</w:t>
            </w:r>
          </w:p>
        </w:tc>
        <w:tc>
          <w:tcPr>
            <w:tcW w:w="425"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Приобретение жилого помещения, всего 1 ед.</w:t>
            </w:r>
          </w:p>
        </w:tc>
      </w:tr>
      <w:tr w:rsidR="000B0775" w:rsidRPr="000B0775" w:rsidTr="003E1B99">
        <w:trPr>
          <w:trHeight w:val="477"/>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rPr>
                <w:rFonts w:ascii="Times New Roman" w:hAnsi="Times New Roman"/>
                <w:color w:val="000000"/>
                <w:sz w:val="14"/>
                <w:szCs w:val="14"/>
              </w:rPr>
            </w:pPr>
            <w:r w:rsidRPr="000B0775">
              <w:rPr>
                <w:rFonts w:ascii="Times New Roman" w:hAnsi="Times New Roman"/>
                <w:color w:val="000000"/>
                <w:sz w:val="14"/>
                <w:szCs w:val="14"/>
              </w:rPr>
              <w:t>Мероприятие 1.4. Приобретение жилого помещения в п. </w:t>
            </w:r>
            <w:proofErr w:type="spellStart"/>
            <w:r w:rsidRPr="000B0775">
              <w:rPr>
                <w:rFonts w:ascii="Times New Roman" w:hAnsi="Times New Roman"/>
                <w:color w:val="000000"/>
                <w:sz w:val="14"/>
                <w:szCs w:val="14"/>
              </w:rPr>
              <w:t>Нижнетерянск</w:t>
            </w:r>
            <w:proofErr w:type="spellEnd"/>
            <w:r w:rsidRPr="000B0775">
              <w:rPr>
                <w:rFonts w:ascii="Times New Roman" w:hAnsi="Times New Roman"/>
                <w:color w:val="000000"/>
                <w:sz w:val="14"/>
                <w:szCs w:val="14"/>
              </w:rPr>
              <w:t>, Богучанского района.</w:t>
            </w:r>
          </w:p>
        </w:tc>
        <w:tc>
          <w:tcPr>
            <w:tcW w:w="47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Управление муниципальной собственностью Богучанского района</w:t>
            </w: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863</w:t>
            </w:r>
          </w:p>
        </w:tc>
        <w:tc>
          <w:tcPr>
            <w:tcW w:w="188"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0501</w:t>
            </w:r>
          </w:p>
        </w:tc>
        <w:tc>
          <w:tcPr>
            <w:tcW w:w="283"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1058000</w:t>
            </w: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412</w:t>
            </w: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400 000,00</w:t>
            </w: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330"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283"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sz w:val="14"/>
                <w:szCs w:val="14"/>
              </w:rPr>
            </w:pPr>
            <w:r w:rsidRPr="000B0775">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400 000,00</w:t>
            </w:r>
          </w:p>
        </w:tc>
        <w:tc>
          <w:tcPr>
            <w:tcW w:w="425"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Приобретение жилого помещения, всего 1 ед.</w:t>
            </w:r>
          </w:p>
        </w:tc>
      </w:tr>
      <w:tr w:rsidR="000B0775" w:rsidRPr="000B0775" w:rsidTr="003E1B99">
        <w:trPr>
          <w:trHeight w:val="533"/>
        </w:trPr>
        <w:tc>
          <w:tcPr>
            <w:tcW w:w="517" w:type="pct"/>
            <w:vMerge w:val="restart"/>
            <w:tcBorders>
              <w:top w:val="single" w:sz="4" w:space="0" w:color="auto"/>
              <w:left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rPr>
                <w:rFonts w:ascii="Times New Roman" w:hAnsi="Times New Roman"/>
                <w:color w:val="000000"/>
                <w:sz w:val="14"/>
                <w:szCs w:val="14"/>
              </w:rPr>
            </w:pPr>
            <w:r w:rsidRPr="000B0775">
              <w:rPr>
                <w:rFonts w:ascii="Times New Roman" w:hAnsi="Times New Roman"/>
                <w:color w:val="000000"/>
                <w:sz w:val="14"/>
                <w:szCs w:val="14"/>
              </w:rPr>
              <w:t>Мероприятие 1.5. Приобретение жилого помещения в п. </w:t>
            </w:r>
            <w:proofErr w:type="spellStart"/>
            <w:r w:rsidRPr="000B0775">
              <w:rPr>
                <w:rFonts w:ascii="Times New Roman" w:hAnsi="Times New Roman"/>
                <w:color w:val="000000"/>
                <w:sz w:val="14"/>
                <w:szCs w:val="14"/>
              </w:rPr>
              <w:t>Пинчуга</w:t>
            </w:r>
            <w:proofErr w:type="spellEnd"/>
            <w:r w:rsidRPr="000B0775">
              <w:rPr>
                <w:rFonts w:ascii="Times New Roman" w:hAnsi="Times New Roman"/>
                <w:color w:val="000000"/>
                <w:sz w:val="14"/>
                <w:szCs w:val="14"/>
              </w:rPr>
              <w:t xml:space="preserve">, Богучанского </w:t>
            </w:r>
            <w:r w:rsidRPr="000B0775">
              <w:rPr>
                <w:rFonts w:ascii="Times New Roman" w:hAnsi="Times New Roman"/>
                <w:color w:val="000000"/>
                <w:sz w:val="14"/>
                <w:szCs w:val="14"/>
              </w:rPr>
              <w:lastRenderedPageBreak/>
              <w:t>района.</w:t>
            </w:r>
          </w:p>
        </w:tc>
        <w:tc>
          <w:tcPr>
            <w:tcW w:w="471" w:type="pct"/>
            <w:tcBorders>
              <w:top w:val="single" w:sz="4" w:space="0" w:color="auto"/>
              <w:left w:val="nil"/>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lastRenderedPageBreak/>
              <w:t>Управление муниципальной собственностью Богучанского района</w:t>
            </w: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863</w:t>
            </w:r>
          </w:p>
        </w:tc>
        <w:tc>
          <w:tcPr>
            <w:tcW w:w="188"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0501</w:t>
            </w:r>
          </w:p>
        </w:tc>
        <w:tc>
          <w:tcPr>
            <w:tcW w:w="283"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1058000</w:t>
            </w: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412</w:t>
            </w: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1 200 000,00</w:t>
            </w: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w:t>
            </w:r>
          </w:p>
        </w:tc>
        <w:tc>
          <w:tcPr>
            <w:tcW w:w="330"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283"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sz w:val="14"/>
                <w:szCs w:val="14"/>
              </w:rPr>
            </w:pPr>
            <w:r w:rsidRPr="000B0775">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1 200 000,00</w:t>
            </w:r>
          </w:p>
        </w:tc>
        <w:tc>
          <w:tcPr>
            <w:tcW w:w="425" w:type="pct"/>
            <w:vMerge w:val="restart"/>
            <w:tcBorders>
              <w:top w:val="single" w:sz="4" w:space="0" w:color="auto"/>
              <w:left w:val="nil"/>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 xml:space="preserve">Приобретение жилого помещения, всего 2 ед. </w:t>
            </w:r>
            <w:proofErr w:type="gramStart"/>
            <w:r w:rsidRPr="000B0775">
              <w:rPr>
                <w:rFonts w:ascii="Times New Roman" w:hAnsi="Times New Roman"/>
                <w:color w:val="000000"/>
                <w:sz w:val="14"/>
                <w:szCs w:val="14"/>
              </w:rPr>
              <w:t xml:space="preserve">( </w:t>
            </w:r>
            <w:proofErr w:type="gramEnd"/>
            <w:r w:rsidRPr="000B0775">
              <w:rPr>
                <w:rFonts w:ascii="Times New Roman" w:hAnsi="Times New Roman"/>
                <w:color w:val="000000"/>
                <w:sz w:val="14"/>
                <w:szCs w:val="14"/>
              </w:rPr>
              <w:t>в 2014 году – 1 ед., в 2019 году – 1 ед.)</w:t>
            </w:r>
          </w:p>
        </w:tc>
      </w:tr>
      <w:tr w:rsidR="000B0775" w:rsidRPr="000B0775" w:rsidTr="003E1B99">
        <w:trPr>
          <w:trHeight w:val="533"/>
        </w:trPr>
        <w:tc>
          <w:tcPr>
            <w:tcW w:w="517" w:type="pct"/>
            <w:vMerge/>
            <w:tcBorders>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rPr>
                <w:rFonts w:ascii="Times New Roman" w:hAnsi="Times New Roman"/>
                <w:color w:val="000000"/>
                <w:sz w:val="14"/>
                <w:szCs w:val="14"/>
              </w:rPr>
            </w:pPr>
          </w:p>
        </w:tc>
        <w:tc>
          <w:tcPr>
            <w:tcW w:w="471" w:type="pct"/>
            <w:tcBorders>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Администрация Богучанского района</w:t>
            </w: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806</w:t>
            </w:r>
          </w:p>
        </w:tc>
        <w:tc>
          <w:tcPr>
            <w:tcW w:w="188"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0501</w:t>
            </w:r>
          </w:p>
        </w:tc>
        <w:tc>
          <w:tcPr>
            <w:tcW w:w="283"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1050080000</w:t>
            </w: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412</w:t>
            </w: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w:t>
            </w: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w:t>
            </w:r>
          </w:p>
        </w:tc>
        <w:tc>
          <w:tcPr>
            <w:tcW w:w="330"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1 250 000,00</w:t>
            </w:r>
          </w:p>
        </w:tc>
        <w:tc>
          <w:tcPr>
            <w:tcW w:w="283"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w:t>
            </w:r>
          </w:p>
        </w:tc>
        <w:tc>
          <w:tcPr>
            <w:tcW w:w="283" w:type="pct"/>
            <w:tcBorders>
              <w:top w:val="single" w:sz="4" w:space="0" w:color="auto"/>
              <w:left w:val="single" w:sz="4" w:space="0" w:color="auto"/>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1 250 000,00</w:t>
            </w:r>
          </w:p>
        </w:tc>
        <w:tc>
          <w:tcPr>
            <w:tcW w:w="425" w:type="pct"/>
            <w:vMerge/>
            <w:tcBorders>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r>
      <w:tr w:rsidR="000B0775" w:rsidRPr="000B0775" w:rsidTr="003E1B99">
        <w:trPr>
          <w:trHeight w:val="1467"/>
        </w:trPr>
        <w:tc>
          <w:tcPr>
            <w:tcW w:w="517" w:type="pct"/>
            <w:vMerge w:val="restart"/>
            <w:tcBorders>
              <w:top w:val="single" w:sz="4" w:space="0" w:color="auto"/>
              <w:left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rPr>
                <w:rFonts w:ascii="Times New Roman" w:hAnsi="Times New Roman"/>
                <w:color w:val="000000"/>
                <w:sz w:val="14"/>
                <w:szCs w:val="14"/>
              </w:rPr>
            </w:pPr>
            <w:r w:rsidRPr="000B0775">
              <w:rPr>
                <w:rFonts w:ascii="Times New Roman" w:hAnsi="Times New Roman"/>
                <w:color w:val="000000"/>
                <w:sz w:val="14"/>
                <w:szCs w:val="14"/>
              </w:rPr>
              <w:lastRenderedPageBreak/>
              <w:t>Мероприятие 1.6. Возмещение расходов на оплату стоимости найма (поднайма) жилых помещений</w:t>
            </w:r>
          </w:p>
        </w:tc>
        <w:tc>
          <w:tcPr>
            <w:tcW w:w="471" w:type="pct"/>
            <w:vMerge w:val="restart"/>
            <w:tcBorders>
              <w:top w:val="single" w:sz="4" w:space="0" w:color="auto"/>
              <w:left w:val="nil"/>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Управление муниципальной собственностью Богучанского района</w:t>
            </w: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863</w:t>
            </w:r>
          </w:p>
        </w:tc>
        <w:tc>
          <w:tcPr>
            <w:tcW w:w="188"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0501</w:t>
            </w:r>
          </w:p>
        </w:tc>
        <w:tc>
          <w:tcPr>
            <w:tcW w:w="283"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1058000</w:t>
            </w: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360</w:t>
            </w: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572 258,07</w:t>
            </w:r>
          </w:p>
        </w:tc>
        <w:tc>
          <w:tcPr>
            <w:tcW w:w="330"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283"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9" w:right="-107"/>
              <w:jc w:val="center"/>
              <w:rPr>
                <w:rFonts w:ascii="Times New Roman" w:hAnsi="Times New Roman"/>
                <w:sz w:val="14"/>
                <w:szCs w:val="14"/>
              </w:rPr>
            </w:pPr>
            <w:r w:rsidRPr="000B0775">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572 258,07</w:t>
            </w:r>
          </w:p>
        </w:tc>
        <w:tc>
          <w:tcPr>
            <w:tcW w:w="425" w:type="pct"/>
            <w:vMerge w:val="restart"/>
            <w:tcBorders>
              <w:top w:val="single" w:sz="4" w:space="0" w:color="auto"/>
              <w:left w:val="nil"/>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Обеспечение временных комфортных жилищных условий для специалистов (в 2015 году – 10 работников, в 2016 году – 7 работников, в 2018 году – 5 работников, в 2019 году – 1 работник, в 2020 году – 1 работник, в 2021 году – 1 работник)</w:t>
            </w:r>
          </w:p>
        </w:tc>
      </w:tr>
      <w:tr w:rsidR="000B0775" w:rsidRPr="000B0775" w:rsidTr="003E1B99">
        <w:trPr>
          <w:trHeight w:val="1467"/>
        </w:trPr>
        <w:tc>
          <w:tcPr>
            <w:tcW w:w="517" w:type="pct"/>
            <w:vMerge/>
            <w:tcBorders>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rPr>
                <w:rFonts w:ascii="Times New Roman" w:hAnsi="Times New Roman"/>
                <w:color w:val="000000"/>
                <w:sz w:val="14"/>
                <w:szCs w:val="14"/>
              </w:rPr>
            </w:pPr>
          </w:p>
        </w:tc>
        <w:tc>
          <w:tcPr>
            <w:tcW w:w="471" w:type="pct"/>
            <w:vMerge/>
            <w:tcBorders>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863</w:t>
            </w:r>
          </w:p>
        </w:tc>
        <w:tc>
          <w:tcPr>
            <w:tcW w:w="188"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0501</w:t>
            </w:r>
          </w:p>
        </w:tc>
        <w:tc>
          <w:tcPr>
            <w:tcW w:w="283"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1050080000</w:t>
            </w: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360</w:t>
            </w: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330"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450 000,00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0,00</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600 000,00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140 000,00</w:t>
            </w:r>
          </w:p>
        </w:tc>
        <w:tc>
          <w:tcPr>
            <w:tcW w:w="283"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140 000,00</w:t>
            </w:r>
          </w:p>
        </w:tc>
        <w:tc>
          <w:tcPr>
            <w:tcW w:w="283" w:type="pct"/>
            <w:tcBorders>
              <w:top w:val="single" w:sz="4" w:space="0" w:color="auto"/>
              <w:left w:val="single" w:sz="4" w:space="0" w:color="auto"/>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140 000,00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1 470 000,00</w:t>
            </w:r>
          </w:p>
        </w:tc>
        <w:tc>
          <w:tcPr>
            <w:tcW w:w="425" w:type="pct"/>
            <w:vMerge/>
            <w:tcBorders>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r>
      <w:tr w:rsidR="000B0775" w:rsidRPr="000B0775" w:rsidTr="003E1B99">
        <w:trPr>
          <w:trHeight w:val="1467"/>
        </w:trPr>
        <w:tc>
          <w:tcPr>
            <w:tcW w:w="517" w:type="pct"/>
            <w:tcBorders>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rPr>
                <w:rFonts w:ascii="Times New Roman" w:hAnsi="Times New Roman"/>
                <w:color w:val="000000"/>
                <w:sz w:val="14"/>
                <w:szCs w:val="14"/>
              </w:rPr>
            </w:pPr>
            <w:r w:rsidRPr="000B0775">
              <w:rPr>
                <w:rFonts w:ascii="Times New Roman" w:hAnsi="Times New Roman"/>
                <w:color w:val="000000"/>
                <w:sz w:val="14"/>
                <w:szCs w:val="14"/>
              </w:rPr>
              <w:t xml:space="preserve">Мероприятие 1.7. Приобретение жилого помещения в п. </w:t>
            </w:r>
            <w:proofErr w:type="gramStart"/>
            <w:r w:rsidRPr="000B0775">
              <w:rPr>
                <w:rFonts w:ascii="Times New Roman" w:hAnsi="Times New Roman"/>
                <w:color w:val="000000"/>
                <w:sz w:val="14"/>
                <w:szCs w:val="14"/>
              </w:rPr>
              <w:t>Хребтовый</w:t>
            </w:r>
            <w:proofErr w:type="gramEnd"/>
            <w:r w:rsidRPr="000B0775">
              <w:rPr>
                <w:rFonts w:ascii="Times New Roman" w:hAnsi="Times New Roman"/>
                <w:color w:val="000000"/>
                <w:sz w:val="14"/>
                <w:szCs w:val="14"/>
              </w:rPr>
              <w:t>, Богучанского района.</w:t>
            </w:r>
          </w:p>
        </w:tc>
        <w:tc>
          <w:tcPr>
            <w:tcW w:w="471" w:type="pct"/>
            <w:tcBorders>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Управление муниципальной собственностью Богучанского района</w:t>
            </w: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863</w:t>
            </w:r>
          </w:p>
        </w:tc>
        <w:tc>
          <w:tcPr>
            <w:tcW w:w="188"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0501</w:t>
            </w:r>
          </w:p>
        </w:tc>
        <w:tc>
          <w:tcPr>
            <w:tcW w:w="283"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1050080000</w:t>
            </w: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412</w:t>
            </w: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w:t>
            </w: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w:t>
            </w:r>
          </w:p>
        </w:tc>
        <w:tc>
          <w:tcPr>
            <w:tcW w:w="330"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100 000,00</w:t>
            </w:r>
          </w:p>
        </w:tc>
        <w:tc>
          <w:tcPr>
            <w:tcW w:w="283"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w:t>
            </w:r>
          </w:p>
        </w:tc>
        <w:tc>
          <w:tcPr>
            <w:tcW w:w="283" w:type="pct"/>
            <w:tcBorders>
              <w:top w:val="single" w:sz="4" w:space="0" w:color="auto"/>
              <w:left w:val="single" w:sz="4" w:space="0" w:color="auto"/>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100 000,00</w:t>
            </w:r>
          </w:p>
        </w:tc>
        <w:tc>
          <w:tcPr>
            <w:tcW w:w="425" w:type="pct"/>
            <w:tcBorders>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 xml:space="preserve">Приобретение жилого помещения, всего 1 ед. </w:t>
            </w:r>
          </w:p>
        </w:tc>
      </w:tr>
      <w:tr w:rsidR="000B0775" w:rsidRPr="000B0775" w:rsidTr="003E1B99">
        <w:trPr>
          <w:trHeight w:val="85"/>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rPr>
                <w:rFonts w:ascii="Times New Roman" w:hAnsi="Times New Roman"/>
                <w:color w:val="000000"/>
                <w:sz w:val="14"/>
                <w:szCs w:val="14"/>
              </w:rPr>
            </w:pPr>
            <w:r w:rsidRPr="000B0775">
              <w:rPr>
                <w:rFonts w:ascii="Times New Roman" w:hAnsi="Times New Roman"/>
                <w:color w:val="000000"/>
                <w:sz w:val="14"/>
                <w:szCs w:val="14"/>
              </w:rPr>
              <w:t>Итого по задаче 1.</w:t>
            </w:r>
          </w:p>
        </w:tc>
        <w:tc>
          <w:tcPr>
            <w:tcW w:w="47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c>
          <w:tcPr>
            <w:tcW w:w="188"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c>
          <w:tcPr>
            <w:tcW w:w="283"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2 700 000,0</w:t>
            </w: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3 572 258,07</w:t>
            </w:r>
          </w:p>
        </w:tc>
        <w:tc>
          <w:tcPr>
            <w:tcW w:w="330"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8 650 000,0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sz w:val="14"/>
                <w:szCs w:val="14"/>
              </w:rPr>
            </w:pPr>
            <w:r w:rsidRPr="000B0775">
              <w:rPr>
                <w:rFonts w:ascii="Times New Roman" w:hAnsi="Times New Roman"/>
                <w:color w:val="000000"/>
                <w:sz w:val="14"/>
                <w:szCs w:val="14"/>
              </w:rPr>
              <w:t>6 000 000,00</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600 000,00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1 490 000,00</w:t>
            </w:r>
          </w:p>
        </w:tc>
        <w:tc>
          <w:tcPr>
            <w:tcW w:w="283"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140 000,00</w:t>
            </w:r>
          </w:p>
        </w:tc>
        <w:tc>
          <w:tcPr>
            <w:tcW w:w="283" w:type="pct"/>
            <w:tcBorders>
              <w:top w:val="single" w:sz="4" w:space="0" w:color="auto"/>
              <w:left w:val="single" w:sz="4" w:space="0" w:color="auto"/>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140 000,00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23 292 258,07</w:t>
            </w:r>
          </w:p>
        </w:tc>
        <w:tc>
          <w:tcPr>
            <w:tcW w:w="425"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r>
      <w:tr w:rsidR="000B0775" w:rsidRPr="000B0775" w:rsidTr="003E1B99">
        <w:trPr>
          <w:trHeight w:val="148"/>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rPr>
                <w:rFonts w:ascii="Times New Roman" w:hAnsi="Times New Roman"/>
                <w:color w:val="000000"/>
                <w:sz w:val="14"/>
                <w:szCs w:val="14"/>
              </w:rPr>
            </w:pPr>
            <w:r w:rsidRPr="000B0775">
              <w:rPr>
                <w:rFonts w:ascii="Times New Roman" w:hAnsi="Times New Roman"/>
                <w:color w:val="000000"/>
                <w:sz w:val="14"/>
                <w:szCs w:val="14"/>
              </w:rPr>
              <w:t>Всего по подпрограмме:</w:t>
            </w:r>
          </w:p>
        </w:tc>
        <w:tc>
          <w:tcPr>
            <w:tcW w:w="47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c>
          <w:tcPr>
            <w:tcW w:w="188"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c>
          <w:tcPr>
            <w:tcW w:w="283"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2 700 000,0</w:t>
            </w: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3 572 258,07</w:t>
            </w:r>
          </w:p>
        </w:tc>
        <w:tc>
          <w:tcPr>
            <w:tcW w:w="330"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8 650 000,0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sz w:val="14"/>
                <w:szCs w:val="14"/>
              </w:rPr>
            </w:pPr>
            <w:r w:rsidRPr="000B0775">
              <w:rPr>
                <w:rFonts w:ascii="Times New Roman" w:hAnsi="Times New Roman"/>
                <w:color w:val="000000"/>
                <w:sz w:val="14"/>
                <w:szCs w:val="14"/>
              </w:rPr>
              <w:t>6 000 000,00</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600 000,00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1 490 000,00</w:t>
            </w:r>
          </w:p>
        </w:tc>
        <w:tc>
          <w:tcPr>
            <w:tcW w:w="283"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140 000,00</w:t>
            </w:r>
          </w:p>
        </w:tc>
        <w:tc>
          <w:tcPr>
            <w:tcW w:w="283" w:type="pct"/>
            <w:tcBorders>
              <w:top w:val="single" w:sz="4" w:space="0" w:color="auto"/>
              <w:left w:val="single" w:sz="4" w:space="0" w:color="auto"/>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140 000,00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jc w:val="center"/>
              <w:rPr>
                <w:rFonts w:ascii="Times New Roman" w:hAnsi="Times New Roman"/>
                <w:sz w:val="14"/>
                <w:szCs w:val="14"/>
              </w:rPr>
            </w:pPr>
            <w:r w:rsidRPr="000B0775">
              <w:rPr>
                <w:rFonts w:ascii="Times New Roman" w:hAnsi="Times New Roman"/>
                <w:color w:val="000000"/>
                <w:sz w:val="14"/>
                <w:szCs w:val="14"/>
              </w:rPr>
              <w:t>23292 258,07</w:t>
            </w:r>
          </w:p>
        </w:tc>
        <w:tc>
          <w:tcPr>
            <w:tcW w:w="425"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r>
      <w:tr w:rsidR="000B0775" w:rsidRPr="000B0775" w:rsidTr="003E1B99">
        <w:trPr>
          <w:trHeight w:val="7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rPr>
                <w:rFonts w:ascii="Times New Roman" w:hAnsi="Times New Roman"/>
                <w:color w:val="000000"/>
                <w:sz w:val="14"/>
                <w:szCs w:val="14"/>
              </w:rPr>
            </w:pPr>
            <w:r w:rsidRPr="000B0775">
              <w:rPr>
                <w:rFonts w:ascii="Times New Roman" w:hAnsi="Times New Roman"/>
                <w:color w:val="000000"/>
                <w:sz w:val="14"/>
                <w:szCs w:val="14"/>
              </w:rPr>
              <w:t>в том числе:</w:t>
            </w:r>
          </w:p>
        </w:tc>
        <w:tc>
          <w:tcPr>
            <w:tcW w:w="47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c>
          <w:tcPr>
            <w:tcW w:w="188"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c>
          <w:tcPr>
            <w:tcW w:w="283"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c>
          <w:tcPr>
            <w:tcW w:w="330"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77" w:right="-108"/>
              <w:jc w:val="center"/>
              <w:rPr>
                <w:rFonts w:ascii="Times New Roman" w:hAnsi="Times New Roman"/>
                <w:color w:val="000000"/>
                <w:sz w:val="14"/>
                <w:szCs w:val="14"/>
              </w:rPr>
            </w:pPr>
          </w:p>
        </w:tc>
        <w:tc>
          <w:tcPr>
            <w:tcW w:w="283"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77" w:right="-108"/>
              <w:jc w:val="center"/>
              <w:rPr>
                <w:rFonts w:ascii="Times New Roman" w:hAnsi="Times New Roman"/>
                <w:color w:val="000000"/>
                <w:sz w:val="14"/>
                <w:szCs w:val="14"/>
              </w:rPr>
            </w:pPr>
          </w:p>
        </w:tc>
        <w:tc>
          <w:tcPr>
            <w:tcW w:w="283" w:type="pct"/>
            <w:tcBorders>
              <w:top w:val="single" w:sz="4" w:space="0" w:color="auto"/>
              <w:left w:val="single" w:sz="4" w:space="0" w:color="auto"/>
              <w:bottom w:val="single" w:sz="4" w:space="0" w:color="auto"/>
              <w:right w:val="single" w:sz="4" w:space="0" w:color="auto"/>
            </w:tcBorders>
            <w:vAlign w:val="center"/>
          </w:tcPr>
          <w:p w:rsidR="000B0775" w:rsidRPr="000B0775" w:rsidRDefault="000B0775" w:rsidP="000B0775">
            <w:pPr>
              <w:spacing w:after="0" w:line="240" w:lineRule="auto"/>
              <w:ind w:left="-77" w:right="-108"/>
              <w:jc w:val="center"/>
              <w:rPr>
                <w:rFonts w:ascii="Times New Roman" w:hAnsi="Times New Roman"/>
                <w:color w:val="000000"/>
                <w:sz w:val="14"/>
                <w:szCs w:val="14"/>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0B0775" w:rsidRPr="000B0775" w:rsidRDefault="000B0775" w:rsidP="000B0775">
            <w:pPr>
              <w:spacing w:after="0" w:line="240" w:lineRule="auto"/>
              <w:rPr>
                <w:rFonts w:ascii="Times New Roman" w:hAnsi="Times New Roman"/>
                <w:sz w:val="14"/>
                <w:szCs w:val="14"/>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r>
      <w:tr w:rsidR="000B0775" w:rsidRPr="000B0775" w:rsidTr="003E1B99">
        <w:trPr>
          <w:trHeight w:val="84"/>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rPr>
                <w:rFonts w:ascii="Times New Roman" w:hAnsi="Times New Roman"/>
                <w:color w:val="000000"/>
                <w:sz w:val="14"/>
                <w:szCs w:val="14"/>
              </w:rPr>
            </w:pPr>
            <w:r w:rsidRPr="000B0775">
              <w:rPr>
                <w:rFonts w:ascii="Times New Roman" w:hAnsi="Times New Roman"/>
                <w:color w:val="000000"/>
                <w:sz w:val="14"/>
                <w:szCs w:val="14"/>
              </w:rPr>
              <w:t>районный бюджет</w:t>
            </w:r>
          </w:p>
        </w:tc>
        <w:tc>
          <w:tcPr>
            <w:tcW w:w="47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c>
          <w:tcPr>
            <w:tcW w:w="188"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c>
          <w:tcPr>
            <w:tcW w:w="283"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2 700 000,0</w:t>
            </w:r>
          </w:p>
        </w:tc>
        <w:tc>
          <w:tcPr>
            <w:tcW w:w="330"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3 572 258,07</w:t>
            </w:r>
          </w:p>
        </w:tc>
        <w:tc>
          <w:tcPr>
            <w:tcW w:w="330"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8 650 000,0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6 000 000,00</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600 000,00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1 490 000,00</w:t>
            </w:r>
          </w:p>
        </w:tc>
        <w:tc>
          <w:tcPr>
            <w:tcW w:w="283" w:type="pct"/>
            <w:tcBorders>
              <w:top w:val="single" w:sz="4" w:space="0" w:color="auto"/>
              <w:left w:val="nil"/>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140 000,00</w:t>
            </w:r>
          </w:p>
        </w:tc>
        <w:tc>
          <w:tcPr>
            <w:tcW w:w="283" w:type="pct"/>
            <w:tcBorders>
              <w:top w:val="single" w:sz="4" w:space="0" w:color="auto"/>
              <w:left w:val="single" w:sz="4" w:space="0" w:color="auto"/>
              <w:bottom w:val="single" w:sz="4" w:space="0" w:color="auto"/>
              <w:right w:val="single" w:sz="4" w:space="0" w:color="auto"/>
            </w:tcBorders>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r w:rsidRPr="000B0775">
              <w:rPr>
                <w:rFonts w:ascii="Times New Roman" w:hAnsi="Times New Roman"/>
                <w:color w:val="000000"/>
                <w:sz w:val="14"/>
                <w:szCs w:val="14"/>
              </w:rPr>
              <w:t>140 000,00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0B0775" w:rsidRPr="000B0775" w:rsidRDefault="000B0775" w:rsidP="000B0775">
            <w:pPr>
              <w:spacing w:after="0" w:line="240" w:lineRule="auto"/>
              <w:rPr>
                <w:rFonts w:ascii="Times New Roman" w:hAnsi="Times New Roman"/>
                <w:sz w:val="14"/>
                <w:szCs w:val="14"/>
              </w:rPr>
            </w:pPr>
            <w:r w:rsidRPr="000B0775">
              <w:rPr>
                <w:rFonts w:ascii="Times New Roman" w:hAnsi="Times New Roman"/>
                <w:color w:val="000000"/>
                <w:sz w:val="14"/>
                <w:szCs w:val="14"/>
              </w:rPr>
              <w:t xml:space="preserve">23292 258,07 </w:t>
            </w:r>
          </w:p>
        </w:tc>
        <w:tc>
          <w:tcPr>
            <w:tcW w:w="425" w:type="pct"/>
            <w:tcBorders>
              <w:top w:val="single" w:sz="4" w:space="0" w:color="auto"/>
              <w:left w:val="nil"/>
              <w:bottom w:val="single" w:sz="4" w:space="0" w:color="auto"/>
              <w:right w:val="single" w:sz="4" w:space="0" w:color="auto"/>
            </w:tcBorders>
            <w:shd w:val="clear" w:color="auto" w:fill="auto"/>
            <w:vAlign w:val="center"/>
          </w:tcPr>
          <w:p w:rsidR="000B0775" w:rsidRPr="000B0775" w:rsidRDefault="000B0775" w:rsidP="000B0775">
            <w:pPr>
              <w:spacing w:after="0" w:line="240" w:lineRule="auto"/>
              <w:ind w:left="-108" w:right="-108"/>
              <w:jc w:val="center"/>
              <w:rPr>
                <w:rFonts w:ascii="Times New Roman" w:hAnsi="Times New Roman"/>
                <w:color w:val="000000"/>
                <w:sz w:val="14"/>
                <w:szCs w:val="14"/>
              </w:rPr>
            </w:pPr>
          </w:p>
        </w:tc>
      </w:tr>
    </w:tbl>
    <w:p w:rsidR="00993674" w:rsidRPr="000B0775" w:rsidRDefault="00993674" w:rsidP="000B0775">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502A6E" w:rsidRPr="00502A6E" w:rsidRDefault="003E1B99" w:rsidP="00502A6E">
      <w:pPr>
        <w:spacing w:after="0" w:line="240" w:lineRule="auto"/>
        <w:jc w:val="center"/>
        <w:rPr>
          <w:rFonts w:ascii="Times New Roman" w:eastAsia="Times New Roman" w:hAnsi="Times New Roman"/>
          <w:noProof/>
          <w:sz w:val="28"/>
          <w:szCs w:val="28"/>
          <w:lang w:eastAsia="ru-RU"/>
        </w:rPr>
      </w:pPr>
      <w:r w:rsidRPr="003E1B99">
        <w:rPr>
          <w:rFonts w:ascii="Times New Roman" w:eastAsia="Times New Roman" w:hAnsi="Times New Roman"/>
          <w:noProof/>
          <w:sz w:val="28"/>
          <w:szCs w:val="28"/>
          <w:lang w:eastAsia="ru-RU"/>
        </w:rPr>
        <w:drawing>
          <wp:inline distT="0" distB="0" distL="0" distR="0">
            <wp:extent cx="477520" cy="562610"/>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lum bright="-18000" contrast="18000"/>
                    </a:blip>
                    <a:srcRect/>
                    <a:stretch>
                      <a:fillRect/>
                    </a:stretch>
                  </pic:blipFill>
                  <pic:spPr bwMode="auto">
                    <a:xfrm>
                      <a:off x="0" y="0"/>
                      <a:ext cx="477520" cy="562610"/>
                    </a:xfrm>
                    <a:prstGeom prst="rect">
                      <a:avLst/>
                    </a:prstGeom>
                    <a:noFill/>
                    <a:ln w="9525">
                      <a:noFill/>
                      <a:miter lim="800000"/>
                      <a:headEnd/>
                      <a:tailEnd/>
                    </a:ln>
                  </pic:spPr>
                </pic:pic>
              </a:graphicData>
            </a:graphic>
          </wp:inline>
        </w:drawing>
      </w:r>
    </w:p>
    <w:p w:rsidR="00502A6E" w:rsidRPr="00502A6E" w:rsidRDefault="00502A6E" w:rsidP="00502A6E">
      <w:pPr>
        <w:spacing w:after="0" w:line="240" w:lineRule="auto"/>
        <w:jc w:val="center"/>
        <w:rPr>
          <w:rFonts w:ascii="Times New Roman" w:eastAsia="Times New Roman" w:hAnsi="Times New Roman"/>
          <w:sz w:val="20"/>
          <w:szCs w:val="20"/>
          <w:lang w:eastAsia="ru-RU"/>
        </w:rPr>
      </w:pPr>
    </w:p>
    <w:p w:rsidR="00502A6E" w:rsidRPr="003E1B99" w:rsidRDefault="00502A6E" w:rsidP="00502A6E">
      <w:pPr>
        <w:spacing w:after="0" w:line="240" w:lineRule="auto"/>
        <w:jc w:val="center"/>
        <w:rPr>
          <w:rFonts w:ascii="Times New Roman" w:eastAsia="Times New Roman" w:hAnsi="Times New Roman"/>
          <w:sz w:val="20"/>
          <w:szCs w:val="20"/>
          <w:lang w:eastAsia="ru-RU"/>
        </w:rPr>
      </w:pPr>
      <w:r w:rsidRPr="00502A6E">
        <w:rPr>
          <w:rFonts w:ascii="Times New Roman" w:eastAsia="Times New Roman" w:hAnsi="Times New Roman"/>
          <w:sz w:val="20"/>
          <w:szCs w:val="20"/>
          <w:lang w:eastAsia="ru-RU"/>
        </w:rPr>
        <w:t>АДМИНИСТРАЦИЯ БОГУЧАНСКОГО РАЙОНА</w:t>
      </w:r>
    </w:p>
    <w:p w:rsidR="00502A6E" w:rsidRPr="003E1B99" w:rsidRDefault="00502A6E" w:rsidP="00502A6E">
      <w:pPr>
        <w:spacing w:after="0" w:line="240" w:lineRule="auto"/>
        <w:jc w:val="center"/>
        <w:rPr>
          <w:rFonts w:ascii="Times New Roman" w:eastAsia="Times New Roman" w:hAnsi="Times New Roman"/>
          <w:bCs/>
          <w:sz w:val="20"/>
          <w:szCs w:val="20"/>
          <w:lang w:eastAsia="ru-RU"/>
        </w:rPr>
      </w:pPr>
      <w:r w:rsidRPr="00502A6E">
        <w:rPr>
          <w:rFonts w:ascii="Times New Roman" w:eastAsia="Times New Roman" w:hAnsi="Times New Roman"/>
          <w:bCs/>
          <w:sz w:val="20"/>
          <w:szCs w:val="20"/>
          <w:lang w:eastAsia="ru-RU"/>
        </w:rPr>
        <w:t>ПОСТАНОВЛЕНИЕ</w:t>
      </w:r>
    </w:p>
    <w:p w:rsidR="00502A6E" w:rsidRPr="00502A6E" w:rsidRDefault="00502A6E" w:rsidP="00502A6E">
      <w:pPr>
        <w:spacing w:after="0" w:line="240" w:lineRule="auto"/>
        <w:jc w:val="center"/>
        <w:rPr>
          <w:rFonts w:ascii="Times New Roman" w:eastAsia="Times New Roman" w:hAnsi="Times New Roman"/>
          <w:bCs/>
          <w:sz w:val="20"/>
          <w:szCs w:val="20"/>
          <w:lang w:eastAsia="ru-RU"/>
        </w:rPr>
      </w:pPr>
      <w:r w:rsidRPr="00502A6E">
        <w:rPr>
          <w:rFonts w:ascii="Times New Roman" w:eastAsia="Times New Roman" w:hAnsi="Times New Roman"/>
          <w:bCs/>
          <w:sz w:val="20"/>
          <w:szCs w:val="20"/>
          <w:lang w:eastAsia="ru-RU"/>
        </w:rPr>
        <w:t xml:space="preserve">«17» 10. 2019                      </w:t>
      </w:r>
      <w:r w:rsidRPr="003E1B99">
        <w:rPr>
          <w:rFonts w:ascii="Times New Roman" w:eastAsia="Times New Roman" w:hAnsi="Times New Roman"/>
          <w:bCs/>
          <w:sz w:val="20"/>
          <w:szCs w:val="20"/>
          <w:lang w:eastAsia="ru-RU"/>
        </w:rPr>
        <w:t xml:space="preserve">      </w:t>
      </w:r>
      <w:r w:rsidRPr="00502A6E">
        <w:rPr>
          <w:rFonts w:ascii="Times New Roman" w:eastAsia="Times New Roman" w:hAnsi="Times New Roman"/>
          <w:bCs/>
          <w:sz w:val="20"/>
          <w:szCs w:val="20"/>
          <w:lang w:eastAsia="ru-RU"/>
        </w:rPr>
        <w:t xml:space="preserve">    с. </w:t>
      </w:r>
      <w:proofErr w:type="spellStart"/>
      <w:r w:rsidRPr="00502A6E">
        <w:rPr>
          <w:rFonts w:ascii="Times New Roman" w:eastAsia="Times New Roman" w:hAnsi="Times New Roman"/>
          <w:bCs/>
          <w:sz w:val="20"/>
          <w:szCs w:val="20"/>
          <w:lang w:eastAsia="ru-RU"/>
        </w:rPr>
        <w:t>Богучаны</w:t>
      </w:r>
      <w:proofErr w:type="spellEnd"/>
      <w:r w:rsidRPr="00502A6E">
        <w:rPr>
          <w:rFonts w:ascii="Times New Roman" w:eastAsia="Times New Roman" w:hAnsi="Times New Roman"/>
          <w:bCs/>
          <w:sz w:val="20"/>
          <w:szCs w:val="20"/>
          <w:lang w:eastAsia="ru-RU"/>
        </w:rPr>
        <w:t xml:space="preserve">                                          № 1033-П</w:t>
      </w:r>
    </w:p>
    <w:p w:rsidR="00502A6E" w:rsidRPr="003E1B99" w:rsidRDefault="00502A6E" w:rsidP="00502A6E">
      <w:pPr>
        <w:autoSpaceDE w:val="0"/>
        <w:autoSpaceDN w:val="0"/>
        <w:adjustRightInd w:val="0"/>
        <w:spacing w:after="0" w:line="240" w:lineRule="auto"/>
        <w:jc w:val="center"/>
        <w:rPr>
          <w:rFonts w:ascii="Times New Roman" w:eastAsia="Times New Roman" w:hAnsi="Times New Roman"/>
          <w:sz w:val="20"/>
          <w:szCs w:val="20"/>
          <w:lang w:eastAsia="ru-RU"/>
        </w:rPr>
      </w:pPr>
    </w:p>
    <w:p w:rsidR="00502A6E" w:rsidRPr="00502A6E" w:rsidRDefault="00502A6E" w:rsidP="00502A6E">
      <w:pPr>
        <w:autoSpaceDE w:val="0"/>
        <w:autoSpaceDN w:val="0"/>
        <w:adjustRightInd w:val="0"/>
        <w:spacing w:after="0" w:line="240" w:lineRule="auto"/>
        <w:jc w:val="center"/>
        <w:rPr>
          <w:rFonts w:ascii="Times New Roman" w:eastAsia="Times New Roman" w:hAnsi="Times New Roman"/>
          <w:sz w:val="20"/>
          <w:szCs w:val="20"/>
          <w:lang w:eastAsia="ru-RU"/>
        </w:rPr>
      </w:pPr>
      <w:r w:rsidRPr="00502A6E">
        <w:rPr>
          <w:rFonts w:ascii="Times New Roman" w:eastAsia="Times New Roman" w:hAnsi="Times New Roman"/>
          <w:sz w:val="20"/>
          <w:szCs w:val="20"/>
          <w:lang w:eastAsia="ru-RU"/>
        </w:rPr>
        <w:t>Об отмене распоряжения № 231-р от 28.10.2010 «О мерах по реализации законодательства о противодействии коррупции на муниципальной службе»</w:t>
      </w:r>
    </w:p>
    <w:p w:rsidR="00502A6E" w:rsidRPr="00502A6E" w:rsidRDefault="00502A6E" w:rsidP="00502A6E">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02A6E" w:rsidRPr="00502A6E" w:rsidRDefault="00502A6E" w:rsidP="00502A6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02A6E">
        <w:rPr>
          <w:rFonts w:ascii="Times New Roman" w:eastAsia="Times New Roman" w:hAnsi="Times New Roman"/>
          <w:sz w:val="20"/>
          <w:szCs w:val="20"/>
          <w:lang w:eastAsia="ru-RU"/>
        </w:rPr>
        <w:t xml:space="preserve"> </w:t>
      </w:r>
      <w:proofErr w:type="gramStart"/>
      <w:r w:rsidRPr="00502A6E">
        <w:rPr>
          <w:rFonts w:ascii="Times New Roman" w:eastAsia="Times New Roman" w:hAnsi="Times New Roman"/>
          <w:sz w:val="20"/>
          <w:szCs w:val="20"/>
          <w:lang w:eastAsia="ru-RU"/>
        </w:rPr>
        <w:t>С целью приведения нормативных правовых актов администрации Богучанского района в соответствие с действующим законодательством, руководствуясь  Федеральным законом от 25.12.2008 № 273-ФЗ «О противодействии коррупции», п. 4 Указа Президента Российской Федерации от 21.07.2010 № 925 «О мерах по реализации отдельных положений Федерального закона « О противодействии коррупции»,  ст. 7, 43,47 Устава Богучанского района Красноярского края,</w:t>
      </w:r>
      <w:proofErr w:type="gramEnd"/>
    </w:p>
    <w:p w:rsidR="00502A6E" w:rsidRPr="003E1B99" w:rsidRDefault="00502A6E" w:rsidP="00502A6E">
      <w:pPr>
        <w:autoSpaceDE w:val="0"/>
        <w:autoSpaceDN w:val="0"/>
        <w:adjustRightInd w:val="0"/>
        <w:spacing w:after="0" w:line="240" w:lineRule="auto"/>
        <w:jc w:val="both"/>
        <w:rPr>
          <w:rFonts w:ascii="Times New Roman" w:eastAsia="Times New Roman" w:hAnsi="Times New Roman"/>
          <w:sz w:val="10"/>
          <w:szCs w:val="20"/>
          <w:lang w:eastAsia="ru-RU"/>
        </w:rPr>
      </w:pPr>
    </w:p>
    <w:p w:rsidR="00502A6E" w:rsidRPr="00502A6E" w:rsidRDefault="00502A6E" w:rsidP="00502A6E">
      <w:pPr>
        <w:autoSpaceDE w:val="0"/>
        <w:autoSpaceDN w:val="0"/>
        <w:adjustRightInd w:val="0"/>
        <w:spacing w:after="0" w:line="240" w:lineRule="auto"/>
        <w:jc w:val="both"/>
        <w:rPr>
          <w:rFonts w:ascii="Times New Roman" w:eastAsia="Times New Roman" w:hAnsi="Times New Roman"/>
          <w:sz w:val="20"/>
          <w:szCs w:val="20"/>
          <w:lang w:eastAsia="ru-RU"/>
        </w:rPr>
      </w:pPr>
      <w:r w:rsidRPr="003E1B99">
        <w:rPr>
          <w:rFonts w:ascii="Times New Roman" w:eastAsia="Times New Roman" w:hAnsi="Times New Roman"/>
          <w:sz w:val="20"/>
          <w:szCs w:val="20"/>
          <w:lang w:eastAsia="ru-RU"/>
        </w:rPr>
        <w:tab/>
      </w:r>
      <w:r w:rsidRPr="00502A6E">
        <w:rPr>
          <w:rFonts w:ascii="Times New Roman" w:eastAsia="Times New Roman" w:hAnsi="Times New Roman"/>
          <w:sz w:val="20"/>
          <w:szCs w:val="20"/>
          <w:lang w:eastAsia="ru-RU"/>
        </w:rPr>
        <w:t>ПОСТАНОВЛЯЮ:</w:t>
      </w:r>
    </w:p>
    <w:p w:rsidR="00502A6E" w:rsidRPr="00502A6E" w:rsidRDefault="00502A6E" w:rsidP="00502A6E">
      <w:pPr>
        <w:autoSpaceDE w:val="0"/>
        <w:autoSpaceDN w:val="0"/>
        <w:adjustRightInd w:val="0"/>
        <w:spacing w:after="0" w:line="240" w:lineRule="auto"/>
        <w:jc w:val="both"/>
        <w:rPr>
          <w:rFonts w:ascii="Times New Roman" w:eastAsia="Times New Roman" w:hAnsi="Times New Roman"/>
          <w:sz w:val="20"/>
          <w:szCs w:val="20"/>
          <w:lang w:eastAsia="ru-RU"/>
        </w:rPr>
      </w:pPr>
    </w:p>
    <w:p w:rsidR="00502A6E" w:rsidRPr="00502A6E" w:rsidRDefault="00502A6E" w:rsidP="00502A6E">
      <w:pPr>
        <w:autoSpaceDE w:val="0"/>
        <w:autoSpaceDN w:val="0"/>
        <w:adjustRightInd w:val="0"/>
        <w:spacing w:after="0" w:line="240" w:lineRule="auto"/>
        <w:jc w:val="both"/>
        <w:rPr>
          <w:rFonts w:ascii="Times New Roman" w:eastAsia="Times New Roman" w:hAnsi="Times New Roman"/>
          <w:sz w:val="20"/>
          <w:szCs w:val="20"/>
          <w:lang w:eastAsia="ru-RU"/>
        </w:rPr>
      </w:pPr>
      <w:r w:rsidRPr="003E1B99">
        <w:rPr>
          <w:rFonts w:ascii="Times New Roman" w:eastAsia="Times New Roman" w:hAnsi="Times New Roman"/>
          <w:sz w:val="20"/>
          <w:szCs w:val="20"/>
          <w:lang w:eastAsia="ru-RU"/>
        </w:rPr>
        <w:tab/>
      </w:r>
      <w:r w:rsidRPr="00502A6E">
        <w:rPr>
          <w:rFonts w:ascii="Times New Roman" w:eastAsia="Times New Roman" w:hAnsi="Times New Roman"/>
          <w:sz w:val="20"/>
          <w:szCs w:val="20"/>
          <w:lang w:eastAsia="ru-RU"/>
        </w:rPr>
        <w:t xml:space="preserve">1. Отменить распоряжение № 231-р от 28.10.2010 «о реализации законодательства о противодействии коррупции на муниципальной службе». </w:t>
      </w:r>
    </w:p>
    <w:p w:rsidR="00502A6E" w:rsidRPr="00502A6E" w:rsidRDefault="00502A6E" w:rsidP="00502A6E">
      <w:pPr>
        <w:autoSpaceDE w:val="0"/>
        <w:autoSpaceDN w:val="0"/>
        <w:adjustRightInd w:val="0"/>
        <w:spacing w:after="0" w:line="240" w:lineRule="auto"/>
        <w:jc w:val="both"/>
        <w:rPr>
          <w:rFonts w:ascii="Times New Roman" w:eastAsia="Times New Roman" w:hAnsi="Times New Roman"/>
          <w:sz w:val="20"/>
          <w:szCs w:val="20"/>
          <w:lang w:eastAsia="ru-RU"/>
        </w:rPr>
      </w:pPr>
      <w:r w:rsidRPr="003E1B99">
        <w:rPr>
          <w:rFonts w:ascii="Times New Roman" w:eastAsia="Times New Roman" w:hAnsi="Times New Roman"/>
          <w:sz w:val="20"/>
          <w:szCs w:val="20"/>
          <w:lang w:eastAsia="ru-RU"/>
        </w:rPr>
        <w:tab/>
      </w:r>
      <w:r w:rsidRPr="00502A6E">
        <w:rPr>
          <w:rFonts w:ascii="Times New Roman" w:eastAsia="Times New Roman" w:hAnsi="Times New Roman"/>
          <w:sz w:val="20"/>
          <w:szCs w:val="20"/>
          <w:lang w:eastAsia="ru-RU"/>
        </w:rPr>
        <w:t xml:space="preserve">2. </w:t>
      </w:r>
      <w:proofErr w:type="gramStart"/>
      <w:r w:rsidRPr="00502A6E">
        <w:rPr>
          <w:rFonts w:ascii="Times New Roman" w:eastAsia="Times New Roman" w:hAnsi="Times New Roman"/>
          <w:sz w:val="20"/>
          <w:szCs w:val="20"/>
          <w:lang w:eastAsia="ru-RU"/>
        </w:rPr>
        <w:t>Контроль за</w:t>
      </w:r>
      <w:proofErr w:type="gramEnd"/>
      <w:r w:rsidRPr="00502A6E">
        <w:rPr>
          <w:rFonts w:ascii="Times New Roman" w:eastAsia="Times New Roman" w:hAnsi="Times New Roman"/>
          <w:sz w:val="20"/>
          <w:szCs w:val="20"/>
          <w:lang w:eastAsia="ru-RU"/>
        </w:rPr>
        <w:t xml:space="preserve"> выполнением  постановления  оставляю за собой.</w:t>
      </w:r>
    </w:p>
    <w:p w:rsidR="00502A6E" w:rsidRPr="00502A6E" w:rsidRDefault="00502A6E" w:rsidP="00502A6E">
      <w:pPr>
        <w:autoSpaceDE w:val="0"/>
        <w:autoSpaceDN w:val="0"/>
        <w:adjustRightInd w:val="0"/>
        <w:spacing w:after="0" w:line="240" w:lineRule="auto"/>
        <w:jc w:val="both"/>
        <w:rPr>
          <w:rFonts w:ascii="Times New Roman" w:eastAsia="Times New Roman" w:hAnsi="Times New Roman"/>
          <w:sz w:val="20"/>
          <w:szCs w:val="20"/>
          <w:lang w:eastAsia="ru-RU"/>
        </w:rPr>
      </w:pPr>
      <w:r w:rsidRPr="003E1B99">
        <w:rPr>
          <w:rFonts w:ascii="Times New Roman" w:eastAsia="Times New Roman" w:hAnsi="Times New Roman"/>
          <w:sz w:val="20"/>
          <w:szCs w:val="20"/>
          <w:lang w:eastAsia="ru-RU"/>
        </w:rPr>
        <w:tab/>
      </w:r>
      <w:r w:rsidRPr="00502A6E">
        <w:rPr>
          <w:rFonts w:ascii="Times New Roman" w:eastAsia="Times New Roman" w:hAnsi="Times New Roman"/>
          <w:sz w:val="20"/>
          <w:szCs w:val="20"/>
          <w:lang w:eastAsia="ru-RU"/>
        </w:rPr>
        <w:t xml:space="preserve">4. Настоящее постановление вступает в силу в </w:t>
      </w:r>
      <w:proofErr w:type="gramStart"/>
      <w:r w:rsidRPr="00502A6E">
        <w:rPr>
          <w:rFonts w:ascii="Times New Roman" w:eastAsia="Times New Roman" w:hAnsi="Times New Roman"/>
          <w:sz w:val="20"/>
          <w:szCs w:val="20"/>
          <w:lang w:eastAsia="ru-RU"/>
        </w:rPr>
        <w:t>день, следующий за днем официального опубликования в  официальном вестнике Богучанского района и размещается</w:t>
      </w:r>
      <w:proofErr w:type="gramEnd"/>
      <w:r w:rsidRPr="00502A6E">
        <w:rPr>
          <w:rFonts w:ascii="Times New Roman" w:eastAsia="Times New Roman" w:hAnsi="Times New Roman"/>
          <w:sz w:val="20"/>
          <w:szCs w:val="20"/>
          <w:lang w:eastAsia="ru-RU"/>
        </w:rPr>
        <w:t xml:space="preserve"> на официальном сайте администрации Богучанского района в информационно-телекоммуникационной сети «Интернет».</w:t>
      </w:r>
    </w:p>
    <w:p w:rsidR="00502A6E" w:rsidRPr="003E1B99" w:rsidRDefault="00502A6E" w:rsidP="00502A6E">
      <w:pPr>
        <w:autoSpaceDE w:val="0"/>
        <w:autoSpaceDN w:val="0"/>
        <w:adjustRightInd w:val="0"/>
        <w:spacing w:after="0" w:line="240" w:lineRule="auto"/>
        <w:jc w:val="both"/>
        <w:rPr>
          <w:rFonts w:ascii="Times New Roman" w:eastAsia="Times New Roman" w:hAnsi="Times New Roman"/>
          <w:sz w:val="20"/>
          <w:szCs w:val="20"/>
          <w:lang w:eastAsia="ru-RU"/>
        </w:rPr>
      </w:pPr>
    </w:p>
    <w:p w:rsidR="00502A6E" w:rsidRPr="00502A6E" w:rsidRDefault="00337B2C" w:rsidP="00502A6E">
      <w:pPr>
        <w:spacing w:after="0" w:line="240" w:lineRule="auto"/>
        <w:jc w:val="both"/>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 xml:space="preserve">                 </w:t>
      </w:r>
      <w:r w:rsidR="00502A6E" w:rsidRPr="00502A6E">
        <w:rPr>
          <w:rFonts w:ascii="Times New Roman" w:eastAsia="Times New Roman" w:hAnsi="Times New Roman"/>
          <w:bCs/>
          <w:iCs/>
          <w:sz w:val="20"/>
          <w:szCs w:val="20"/>
          <w:lang w:eastAsia="ru-RU"/>
        </w:rPr>
        <w:t xml:space="preserve">И.о. Главы Богучанского района                                                   Н.В. </w:t>
      </w:r>
      <w:proofErr w:type="spellStart"/>
      <w:r w:rsidR="00502A6E" w:rsidRPr="00502A6E">
        <w:rPr>
          <w:rFonts w:ascii="Times New Roman" w:eastAsia="Times New Roman" w:hAnsi="Times New Roman"/>
          <w:bCs/>
          <w:iCs/>
          <w:sz w:val="20"/>
          <w:szCs w:val="20"/>
          <w:lang w:eastAsia="ru-RU"/>
        </w:rPr>
        <w:t>Илиндеева</w:t>
      </w:r>
      <w:proofErr w:type="spellEnd"/>
    </w:p>
    <w:p w:rsidR="00993674" w:rsidRPr="00502A6E" w:rsidRDefault="0099367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3E1B99" w:rsidRPr="003E1B99" w:rsidRDefault="003E1B99" w:rsidP="003E1B9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477520" cy="56261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lum bright="-18000" contrast="18000"/>
                    </a:blip>
                    <a:srcRect/>
                    <a:stretch>
                      <a:fillRect/>
                    </a:stretch>
                  </pic:blipFill>
                  <pic:spPr bwMode="auto">
                    <a:xfrm>
                      <a:off x="0" y="0"/>
                      <a:ext cx="477520" cy="562610"/>
                    </a:xfrm>
                    <a:prstGeom prst="rect">
                      <a:avLst/>
                    </a:prstGeom>
                    <a:noFill/>
                    <a:ln w="9525">
                      <a:noFill/>
                      <a:miter lim="800000"/>
                      <a:headEnd/>
                      <a:tailEnd/>
                    </a:ln>
                  </pic:spPr>
                </pic:pic>
              </a:graphicData>
            </a:graphic>
          </wp:inline>
        </w:drawing>
      </w:r>
    </w:p>
    <w:p w:rsidR="003E1B99" w:rsidRPr="003E1B99" w:rsidRDefault="003E1B99" w:rsidP="003E1B99">
      <w:pPr>
        <w:spacing w:after="0" w:line="240" w:lineRule="auto"/>
        <w:jc w:val="center"/>
        <w:rPr>
          <w:rFonts w:ascii="Times New Roman" w:eastAsia="Times New Roman" w:hAnsi="Times New Roman"/>
          <w:bCs/>
          <w:sz w:val="20"/>
          <w:szCs w:val="20"/>
          <w:lang w:eastAsia="ru-RU"/>
        </w:rPr>
      </w:pPr>
    </w:p>
    <w:p w:rsidR="003E1B99" w:rsidRPr="003E1B99" w:rsidRDefault="003E1B99" w:rsidP="003E1B99">
      <w:pPr>
        <w:spacing w:after="0" w:line="240" w:lineRule="auto"/>
        <w:jc w:val="center"/>
        <w:rPr>
          <w:rFonts w:ascii="Times New Roman" w:eastAsia="Times New Roman" w:hAnsi="Times New Roman"/>
          <w:bCs/>
          <w:sz w:val="18"/>
          <w:szCs w:val="20"/>
          <w:lang w:eastAsia="ru-RU"/>
        </w:rPr>
      </w:pPr>
      <w:r w:rsidRPr="003E1B99">
        <w:rPr>
          <w:rFonts w:ascii="Times New Roman" w:eastAsia="Times New Roman" w:hAnsi="Times New Roman"/>
          <w:bCs/>
          <w:sz w:val="18"/>
          <w:szCs w:val="20"/>
          <w:lang w:eastAsia="ru-RU"/>
        </w:rPr>
        <w:t>АДМИНИСТРАЦИЯ БОГУЧАНСКОГО РАЙОНА</w:t>
      </w:r>
    </w:p>
    <w:p w:rsidR="003E1B99" w:rsidRPr="003E1B99" w:rsidRDefault="003E1B99" w:rsidP="003E1B99">
      <w:pPr>
        <w:keepNext/>
        <w:spacing w:after="0" w:line="240" w:lineRule="auto"/>
        <w:jc w:val="center"/>
        <w:outlineLvl w:val="0"/>
        <w:rPr>
          <w:rFonts w:ascii="Times New Roman" w:eastAsia="Times New Roman" w:hAnsi="Times New Roman"/>
          <w:bCs/>
          <w:sz w:val="18"/>
          <w:szCs w:val="20"/>
          <w:lang w:eastAsia="ru-RU"/>
        </w:rPr>
      </w:pPr>
      <w:proofErr w:type="gramStart"/>
      <w:r w:rsidRPr="003E1B99">
        <w:rPr>
          <w:rFonts w:ascii="Times New Roman" w:eastAsia="Times New Roman" w:hAnsi="Times New Roman"/>
          <w:bCs/>
          <w:sz w:val="18"/>
          <w:szCs w:val="20"/>
          <w:lang w:eastAsia="ru-RU"/>
        </w:rPr>
        <w:t>П</w:t>
      </w:r>
      <w:proofErr w:type="gramEnd"/>
      <w:r w:rsidRPr="003E1B99">
        <w:rPr>
          <w:rFonts w:ascii="Times New Roman" w:eastAsia="Times New Roman" w:hAnsi="Times New Roman"/>
          <w:bCs/>
          <w:sz w:val="18"/>
          <w:szCs w:val="20"/>
          <w:lang w:eastAsia="ru-RU"/>
        </w:rPr>
        <w:t xml:space="preserve"> О С Т А Н О В Л Е Н И Е</w:t>
      </w:r>
    </w:p>
    <w:p w:rsidR="003E1B99" w:rsidRPr="003E1B99" w:rsidRDefault="003E1B99" w:rsidP="003E1B99">
      <w:pPr>
        <w:spacing w:after="0" w:line="240" w:lineRule="auto"/>
        <w:jc w:val="center"/>
        <w:rPr>
          <w:rFonts w:ascii="Times New Roman" w:eastAsia="Times New Roman" w:hAnsi="Times New Roman"/>
          <w:bCs/>
          <w:sz w:val="20"/>
          <w:szCs w:val="20"/>
          <w:lang w:eastAsia="ru-RU"/>
        </w:rPr>
      </w:pPr>
      <w:r w:rsidRPr="003E1B99">
        <w:rPr>
          <w:rFonts w:ascii="Times New Roman" w:eastAsia="Times New Roman" w:hAnsi="Times New Roman"/>
          <w:bCs/>
          <w:sz w:val="20"/>
          <w:szCs w:val="20"/>
          <w:lang w:eastAsia="ru-RU"/>
        </w:rPr>
        <w:t xml:space="preserve">21.10.2019                          с. </w:t>
      </w:r>
      <w:proofErr w:type="spellStart"/>
      <w:r w:rsidRPr="003E1B99">
        <w:rPr>
          <w:rFonts w:ascii="Times New Roman" w:eastAsia="Times New Roman" w:hAnsi="Times New Roman"/>
          <w:bCs/>
          <w:sz w:val="20"/>
          <w:szCs w:val="20"/>
          <w:lang w:eastAsia="ru-RU"/>
        </w:rPr>
        <w:t>Богучаны</w:t>
      </w:r>
      <w:proofErr w:type="spellEnd"/>
      <w:r w:rsidRPr="003E1B99">
        <w:rPr>
          <w:rFonts w:ascii="Times New Roman" w:eastAsia="Times New Roman" w:hAnsi="Times New Roman"/>
          <w:bCs/>
          <w:sz w:val="20"/>
          <w:szCs w:val="20"/>
          <w:lang w:eastAsia="ru-RU"/>
        </w:rPr>
        <w:tab/>
      </w:r>
      <w:r w:rsidRPr="003E1B99">
        <w:rPr>
          <w:rFonts w:ascii="Times New Roman" w:eastAsia="Times New Roman" w:hAnsi="Times New Roman"/>
          <w:bCs/>
          <w:sz w:val="20"/>
          <w:szCs w:val="20"/>
          <w:lang w:eastAsia="ru-RU"/>
        </w:rPr>
        <w:tab/>
      </w:r>
      <w:r w:rsidRPr="003E1B99">
        <w:rPr>
          <w:rFonts w:ascii="Times New Roman" w:eastAsia="Times New Roman" w:hAnsi="Times New Roman"/>
          <w:bCs/>
          <w:sz w:val="20"/>
          <w:szCs w:val="20"/>
          <w:lang w:eastAsia="ru-RU"/>
        </w:rPr>
        <w:tab/>
        <w:t>№ 1040-П</w:t>
      </w:r>
    </w:p>
    <w:p w:rsidR="003E1B99" w:rsidRPr="003E1B99" w:rsidRDefault="003E1B99" w:rsidP="003E1B99">
      <w:pPr>
        <w:spacing w:after="0" w:line="240" w:lineRule="auto"/>
        <w:jc w:val="center"/>
        <w:rPr>
          <w:rFonts w:ascii="Times New Roman" w:eastAsia="Times New Roman" w:hAnsi="Times New Roman"/>
          <w:bCs/>
          <w:sz w:val="20"/>
          <w:szCs w:val="20"/>
          <w:lang w:eastAsia="ru-RU"/>
        </w:rPr>
      </w:pPr>
    </w:p>
    <w:p w:rsidR="003E1B99" w:rsidRPr="003E1B99" w:rsidRDefault="003E1B99" w:rsidP="003E1B99">
      <w:pPr>
        <w:spacing w:after="0" w:line="240" w:lineRule="auto"/>
        <w:jc w:val="center"/>
        <w:rPr>
          <w:rFonts w:ascii="Times New Roman" w:eastAsia="Times New Roman" w:hAnsi="Times New Roman"/>
          <w:bCs/>
          <w:sz w:val="20"/>
          <w:szCs w:val="20"/>
          <w:lang w:eastAsia="ru-RU"/>
        </w:rPr>
      </w:pPr>
      <w:r w:rsidRPr="003E1B99">
        <w:rPr>
          <w:rFonts w:ascii="Times New Roman" w:eastAsia="Times New Roman" w:hAnsi="Times New Roman"/>
          <w:bCs/>
          <w:sz w:val="20"/>
          <w:szCs w:val="20"/>
          <w:lang w:eastAsia="ru-RU"/>
        </w:rPr>
        <w:t>Об  утверждении документации  по планировке территории  линейного объекта</w:t>
      </w:r>
    </w:p>
    <w:p w:rsidR="003E1B99" w:rsidRPr="003E1B99" w:rsidRDefault="003E1B99" w:rsidP="003E1B99">
      <w:pPr>
        <w:spacing w:after="0" w:line="240" w:lineRule="auto"/>
        <w:jc w:val="center"/>
        <w:rPr>
          <w:rFonts w:ascii="Times New Roman" w:eastAsia="Times New Roman" w:hAnsi="Times New Roman"/>
          <w:bCs/>
          <w:sz w:val="20"/>
          <w:szCs w:val="20"/>
          <w:lang w:eastAsia="ru-RU"/>
        </w:rPr>
      </w:pPr>
    </w:p>
    <w:p w:rsidR="003E1B99" w:rsidRPr="003E1B99" w:rsidRDefault="003E1B99" w:rsidP="003E1B99">
      <w:pPr>
        <w:spacing w:after="0" w:line="240" w:lineRule="auto"/>
        <w:ind w:firstLine="708"/>
        <w:jc w:val="both"/>
        <w:rPr>
          <w:rFonts w:ascii="Times New Roman" w:eastAsia="Times New Roman" w:hAnsi="Times New Roman"/>
          <w:bCs/>
          <w:sz w:val="20"/>
          <w:szCs w:val="20"/>
          <w:lang w:eastAsia="ru-RU"/>
        </w:rPr>
      </w:pPr>
      <w:r w:rsidRPr="003E1B99">
        <w:rPr>
          <w:rFonts w:ascii="Times New Roman" w:eastAsia="Times New Roman" w:hAnsi="Times New Roman"/>
          <w:bCs/>
          <w:sz w:val="20"/>
          <w:szCs w:val="20"/>
          <w:lang w:eastAsia="ru-RU"/>
        </w:rPr>
        <w:t xml:space="preserve">Рассмотрев заявление акционерного общества «Красноярская региональная энергетическая компания» №001/10090 от 26.09.2019г., и предоставленные материалы в соответствии со ст.ст. 45, 46 Градостроительного   кодекса   Российской   Федерации от 29.12.2004 года № 190 - ФЗ, ст.ст. 7, 43, 47  Устава Богучанского  района Красноярского края,  </w:t>
      </w:r>
    </w:p>
    <w:p w:rsidR="003E1B99" w:rsidRPr="003E1B99" w:rsidRDefault="003E1B99" w:rsidP="003E1B99">
      <w:pPr>
        <w:spacing w:after="0" w:line="240" w:lineRule="auto"/>
        <w:ind w:firstLine="708"/>
        <w:jc w:val="both"/>
        <w:rPr>
          <w:rFonts w:ascii="Times New Roman" w:eastAsia="Times New Roman" w:hAnsi="Times New Roman"/>
          <w:bCs/>
          <w:sz w:val="20"/>
          <w:szCs w:val="20"/>
          <w:lang w:eastAsia="ru-RU"/>
        </w:rPr>
      </w:pPr>
      <w:r w:rsidRPr="003E1B99">
        <w:rPr>
          <w:rFonts w:ascii="Times New Roman" w:eastAsia="Times New Roman" w:hAnsi="Times New Roman"/>
          <w:bCs/>
          <w:sz w:val="20"/>
          <w:szCs w:val="20"/>
          <w:lang w:eastAsia="ru-RU"/>
        </w:rPr>
        <w:t>ПОСТАНОВЛЯЮ:</w:t>
      </w:r>
    </w:p>
    <w:p w:rsidR="003E1B99" w:rsidRPr="003E1B99" w:rsidRDefault="003E1B99" w:rsidP="003E1B99">
      <w:pPr>
        <w:spacing w:after="0" w:line="240" w:lineRule="auto"/>
        <w:ind w:firstLine="708"/>
        <w:jc w:val="both"/>
        <w:rPr>
          <w:rFonts w:ascii="Times New Roman" w:eastAsia="Times New Roman" w:hAnsi="Times New Roman"/>
          <w:bCs/>
          <w:sz w:val="20"/>
          <w:szCs w:val="20"/>
          <w:lang w:eastAsia="ru-RU"/>
        </w:rPr>
      </w:pPr>
      <w:r w:rsidRPr="003E1B99">
        <w:rPr>
          <w:rFonts w:ascii="Times New Roman" w:eastAsia="Times New Roman" w:hAnsi="Times New Roman"/>
          <w:bCs/>
          <w:sz w:val="20"/>
          <w:szCs w:val="20"/>
          <w:lang w:eastAsia="ru-RU"/>
        </w:rPr>
        <w:t xml:space="preserve">1. Утвердить   проект планировки и проект межевания территории линейного объекта  «Строительство ЛЭП -10 кВ, КТП 10/0,4 кВ,  ЛЭП - 0,4 кВ для электроснабжения объекта, расположенного по адресу: 11 км автодороги </w:t>
      </w:r>
      <w:proofErr w:type="spellStart"/>
      <w:r w:rsidRPr="003E1B99">
        <w:rPr>
          <w:rFonts w:ascii="Times New Roman" w:eastAsia="Times New Roman" w:hAnsi="Times New Roman"/>
          <w:bCs/>
          <w:sz w:val="20"/>
          <w:szCs w:val="20"/>
          <w:lang w:eastAsia="ru-RU"/>
        </w:rPr>
        <w:t>Богучаны</w:t>
      </w:r>
      <w:proofErr w:type="spellEnd"/>
      <w:r w:rsidRPr="003E1B99">
        <w:rPr>
          <w:rFonts w:ascii="Times New Roman" w:eastAsia="Times New Roman" w:hAnsi="Times New Roman"/>
          <w:bCs/>
          <w:sz w:val="20"/>
          <w:szCs w:val="20"/>
          <w:lang w:eastAsia="ru-RU"/>
        </w:rPr>
        <w:t xml:space="preserve"> - Таёжный». </w:t>
      </w:r>
    </w:p>
    <w:p w:rsidR="003E1B99" w:rsidRPr="003E1B99" w:rsidRDefault="003E1B99" w:rsidP="003E1B99">
      <w:pPr>
        <w:spacing w:after="0" w:line="240" w:lineRule="auto"/>
        <w:ind w:firstLine="294"/>
        <w:jc w:val="both"/>
        <w:rPr>
          <w:rFonts w:ascii="Times New Roman" w:eastAsia="Times New Roman" w:hAnsi="Times New Roman"/>
          <w:bCs/>
          <w:sz w:val="20"/>
          <w:szCs w:val="20"/>
          <w:lang w:eastAsia="ru-RU"/>
        </w:rPr>
      </w:pPr>
      <w:r w:rsidRPr="003E1B99">
        <w:rPr>
          <w:rFonts w:ascii="Times New Roman" w:eastAsia="Times New Roman" w:hAnsi="Times New Roman"/>
          <w:bCs/>
          <w:sz w:val="20"/>
          <w:szCs w:val="20"/>
          <w:lang w:eastAsia="ru-RU"/>
        </w:rPr>
        <w:t xml:space="preserve">     2. Опубликовать утвержденную документацию по планировке территории на официальном сайте муниципального образования </w:t>
      </w:r>
      <w:proofErr w:type="spellStart"/>
      <w:r w:rsidRPr="003E1B99">
        <w:rPr>
          <w:rFonts w:ascii="Times New Roman" w:eastAsia="Times New Roman" w:hAnsi="Times New Roman"/>
          <w:bCs/>
          <w:sz w:val="20"/>
          <w:szCs w:val="20"/>
          <w:lang w:eastAsia="ru-RU"/>
        </w:rPr>
        <w:t>Богучанский</w:t>
      </w:r>
      <w:proofErr w:type="spellEnd"/>
      <w:r w:rsidRPr="003E1B99">
        <w:rPr>
          <w:rFonts w:ascii="Times New Roman" w:eastAsia="Times New Roman" w:hAnsi="Times New Roman"/>
          <w:bCs/>
          <w:sz w:val="20"/>
          <w:szCs w:val="20"/>
          <w:lang w:eastAsia="ru-RU"/>
        </w:rPr>
        <w:t xml:space="preserve"> район в  сети «Интернет».</w:t>
      </w:r>
    </w:p>
    <w:p w:rsidR="003E1B99" w:rsidRPr="003E1B99" w:rsidRDefault="003E1B99" w:rsidP="003E1B99">
      <w:pPr>
        <w:spacing w:after="0" w:line="240" w:lineRule="auto"/>
        <w:ind w:firstLine="709"/>
        <w:jc w:val="both"/>
        <w:rPr>
          <w:rFonts w:ascii="Times New Roman" w:eastAsia="Times New Roman" w:hAnsi="Times New Roman"/>
          <w:bCs/>
          <w:sz w:val="20"/>
          <w:szCs w:val="20"/>
          <w:lang w:eastAsia="ru-RU"/>
        </w:rPr>
      </w:pPr>
      <w:r w:rsidRPr="003E1B99">
        <w:rPr>
          <w:rFonts w:ascii="Times New Roman" w:eastAsia="Times New Roman" w:hAnsi="Times New Roman"/>
          <w:bCs/>
          <w:sz w:val="20"/>
          <w:szCs w:val="20"/>
          <w:lang w:eastAsia="ru-RU"/>
        </w:rPr>
        <w:t xml:space="preserve">3. </w:t>
      </w:r>
      <w:proofErr w:type="gramStart"/>
      <w:r w:rsidRPr="003E1B99">
        <w:rPr>
          <w:rFonts w:ascii="Times New Roman" w:eastAsia="Times New Roman" w:hAnsi="Times New Roman"/>
          <w:bCs/>
          <w:sz w:val="20"/>
          <w:szCs w:val="20"/>
          <w:lang w:eastAsia="ru-RU"/>
        </w:rPr>
        <w:t>Контроль   за</w:t>
      </w:r>
      <w:proofErr w:type="gramEnd"/>
      <w:r w:rsidRPr="003E1B99">
        <w:rPr>
          <w:rFonts w:ascii="Times New Roman" w:eastAsia="Times New Roman" w:hAnsi="Times New Roman"/>
          <w:bCs/>
          <w:sz w:val="20"/>
          <w:szCs w:val="20"/>
          <w:lang w:eastAsia="ru-RU"/>
        </w:rPr>
        <w:t xml:space="preserve">    исполнением   настоящего   постановления  возложить  на </w:t>
      </w:r>
      <w:r>
        <w:rPr>
          <w:rFonts w:ascii="Times New Roman" w:eastAsia="Times New Roman" w:hAnsi="Times New Roman"/>
          <w:bCs/>
          <w:sz w:val="20"/>
          <w:szCs w:val="20"/>
          <w:lang w:eastAsia="ru-RU"/>
        </w:rPr>
        <w:t xml:space="preserve">исполняющего </w:t>
      </w:r>
      <w:r w:rsidRPr="003E1B99">
        <w:rPr>
          <w:rFonts w:ascii="Times New Roman" w:eastAsia="Times New Roman" w:hAnsi="Times New Roman"/>
          <w:bCs/>
          <w:sz w:val="20"/>
          <w:szCs w:val="20"/>
          <w:lang w:eastAsia="ru-RU"/>
        </w:rPr>
        <w:t xml:space="preserve">обязанности заместителя Главы Богучанского района </w:t>
      </w:r>
      <w:r w:rsidRPr="003E1B99">
        <w:rPr>
          <w:rFonts w:ascii="Times New Roman" w:eastAsia="Times New Roman" w:hAnsi="Times New Roman"/>
          <w:sz w:val="20"/>
          <w:szCs w:val="20"/>
          <w:lang w:eastAsia="ru-RU"/>
        </w:rPr>
        <w:t>по жизнеобеспечению О.И. Якубову.</w:t>
      </w:r>
      <w:r w:rsidRPr="003E1B99">
        <w:rPr>
          <w:rFonts w:ascii="Times New Roman" w:eastAsia="Times New Roman" w:hAnsi="Times New Roman"/>
          <w:bCs/>
          <w:sz w:val="20"/>
          <w:szCs w:val="20"/>
          <w:lang w:eastAsia="ru-RU"/>
        </w:rPr>
        <w:t xml:space="preserve"> </w:t>
      </w:r>
    </w:p>
    <w:p w:rsidR="003E1B99" w:rsidRPr="003E1B99" w:rsidRDefault="003E1B99" w:rsidP="003E1B99">
      <w:pPr>
        <w:spacing w:after="0" w:line="240" w:lineRule="auto"/>
        <w:ind w:firstLine="708"/>
        <w:jc w:val="both"/>
        <w:rPr>
          <w:rFonts w:ascii="Times New Roman" w:eastAsia="Times New Roman" w:hAnsi="Times New Roman"/>
          <w:bCs/>
          <w:sz w:val="20"/>
          <w:szCs w:val="20"/>
          <w:lang w:eastAsia="ru-RU"/>
        </w:rPr>
      </w:pPr>
      <w:r w:rsidRPr="003E1B99">
        <w:rPr>
          <w:rFonts w:ascii="Times New Roman" w:eastAsia="Times New Roman" w:hAnsi="Times New Roman"/>
          <w:bCs/>
          <w:sz w:val="20"/>
          <w:szCs w:val="20"/>
          <w:lang w:eastAsia="ru-RU"/>
        </w:rPr>
        <w:t xml:space="preserve">4. Постановление вступает в силу со дня, следующего за днем </w:t>
      </w:r>
      <w:r w:rsidRPr="003E1B99">
        <w:rPr>
          <w:rFonts w:ascii="Times New Roman" w:eastAsia="Times New Roman" w:hAnsi="Times New Roman"/>
          <w:bCs/>
          <w:color w:val="000000"/>
          <w:sz w:val="20"/>
          <w:szCs w:val="20"/>
          <w:lang w:eastAsia="ru-RU"/>
        </w:rPr>
        <w:t>его</w:t>
      </w:r>
      <w:r w:rsidRPr="003E1B99">
        <w:rPr>
          <w:rFonts w:ascii="Times New Roman" w:eastAsia="Times New Roman" w:hAnsi="Times New Roman"/>
          <w:bCs/>
          <w:color w:val="FF0000"/>
          <w:sz w:val="20"/>
          <w:szCs w:val="20"/>
          <w:lang w:eastAsia="ru-RU"/>
        </w:rPr>
        <w:t xml:space="preserve"> </w:t>
      </w:r>
      <w:r w:rsidRPr="003E1B99">
        <w:rPr>
          <w:rFonts w:ascii="Times New Roman" w:eastAsia="Times New Roman" w:hAnsi="Times New Roman"/>
          <w:bCs/>
          <w:sz w:val="20"/>
          <w:szCs w:val="20"/>
          <w:lang w:eastAsia="ru-RU"/>
        </w:rPr>
        <w:t>опубликования.</w:t>
      </w:r>
    </w:p>
    <w:p w:rsidR="003E1B99" w:rsidRPr="003E1B99" w:rsidRDefault="003E1B99" w:rsidP="003E1B99">
      <w:pPr>
        <w:spacing w:after="0" w:line="240" w:lineRule="auto"/>
        <w:jc w:val="both"/>
        <w:rPr>
          <w:rFonts w:ascii="Times New Roman" w:eastAsia="Times New Roman" w:hAnsi="Times New Roman"/>
          <w:bCs/>
          <w:sz w:val="20"/>
          <w:szCs w:val="20"/>
          <w:lang w:eastAsia="ru-RU"/>
        </w:rPr>
      </w:pPr>
    </w:p>
    <w:p w:rsidR="00993674" w:rsidRPr="003E1B99" w:rsidRDefault="003E1B99" w:rsidP="003E1B9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bCs/>
          <w:sz w:val="20"/>
          <w:szCs w:val="20"/>
          <w:lang w:eastAsia="ru-RU"/>
        </w:rPr>
        <w:t>И.о</w:t>
      </w:r>
      <w:r w:rsidRPr="003E1B99">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 xml:space="preserve"> </w:t>
      </w:r>
      <w:r w:rsidRPr="003E1B99">
        <w:rPr>
          <w:rFonts w:ascii="Times New Roman" w:eastAsia="Times New Roman" w:hAnsi="Times New Roman"/>
          <w:bCs/>
          <w:sz w:val="20"/>
          <w:szCs w:val="20"/>
          <w:lang w:eastAsia="ru-RU"/>
        </w:rPr>
        <w:t xml:space="preserve">Главы Богучанского  района                                                </w:t>
      </w:r>
      <w:r w:rsidRPr="003E1B99">
        <w:rPr>
          <w:rFonts w:ascii="Times New Roman" w:eastAsia="Times New Roman" w:hAnsi="Times New Roman"/>
          <w:sz w:val="20"/>
          <w:szCs w:val="20"/>
          <w:lang w:eastAsia="ru-RU"/>
        </w:rPr>
        <w:t>В.Р. Саар</w:t>
      </w:r>
      <w:r w:rsidRPr="003E1B99">
        <w:rPr>
          <w:rFonts w:ascii="Times New Roman" w:eastAsia="Times New Roman" w:hAnsi="Times New Roman"/>
          <w:bCs/>
          <w:sz w:val="20"/>
          <w:szCs w:val="20"/>
          <w:lang w:eastAsia="ru-RU"/>
        </w:rPr>
        <w:t xml:space="preserve">           </w:t>
      </w:r>
    </w:p>
    <w:p w:rsidR="00993674" w:rsidRPr="003E1B99" w:rsidRDefault="00993674" w:rsidP="003E1B9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3E1B99" w:rsidRDefault="003E1B99" w:rsidP="000313D3">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noProof/>
          <w:sz w:val="24"/>
          <w:szCs w:val="24"/>
          <w:lang w:eastAsia="ru-RU"/>
        </w:rPr>
        <w:drawing>
          <wp:inline distT="0" distB="0" distL="0" distR="0">
            <wp:extent cx="477520" cy="56261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lum bright="-18000" contrast="18000"/>
                    </a:blip>
                    <a:srcRect/>
                    <a:stretch>
                      <a:fillRect/>
                    </a:stretch>
                  </pic:blipFill>
                  <pic:spPr bwMode="auto">
                    <a:xfrm>
                      <a:off x="0" y="0"/>
                      <a:ext cx="477520" cy="562610"/>
                    </a:xfrm>
                    <a:prstGeom prst="rect">
                      <a:avLst/>
                    </a:prstGeom>
                    <a:noFill/>
                    <a:ln w="9525">
                      <a:noFill/>
                      <a:miter lim="800000"/>
                      <a:headEnd/>
                      <a:tailEnd/>
                    </a:ln>
                  </pic:spPr>
                </pic:pic>
              </a:graphicData>
            </a:graphic>
          </wp:inline>
        </w:drawing>
      </w:r>
    </w:p>
    <w:p w:rsidR="000313D3" w:rsidRPr="000313D3" w:rsidRDefault="000313D3" w:rsidP="000313D3">
      <w:pPr>
        <w:spacing w:after="0" w:line="240" w:lineRule="auto"/>
        <w:jc w:val="center"/>
        <w:rPr>
          <w:rFonts w:ascii="Times New Roman" w:eastAsia="Times New Roman" w:hAnsi="Times New Roman"/>
          <w:sz w:val="24"/>
          <w:szCs w:val="24"/>
          <w:lang w:val="en-US" w:eastAsia="ru-RU"/>
        </w:rPr>
      </w:pPr>
    </w:p>
    <w:p w:rsidR="003E1B99" w:rsidRPr="003E1B99" w:rsidRDefault="003E1B99" w:rsidP="003E1B99">
      <w:pPr>
        <w:spacing w:after="0" w:line="240" w:lineRule="auto"/>
        <w:jc w:val="center"/>
        <w:rPr>
          <w:rFonts w:ascii="Times New Roman" w:eastAsia="Times New Roman" w:hAnsi="Times New Roman"/>
          <w:bCs/>
          <w:sz w:val="18"/>
          <w:szCs w:val="20"/>
          <w:lang w:eastAsia="ru-RU"/>
        </w:rPr>
      </w:pPr>
      <w:r w:rsidRPr="003E1B99">
        <w:rPr>
          <w:rFonts w:ascii="Times New Roman" w:eastAsia="Times New Roman" w:hAnsi="Times New Roman"/>
          <w:bCs/>
          <w:sz w:val="18"/>
          <w:szCs w:val="20"/>
          <w:lang w:eastAsia="ru-RU"/>
        </w:rPr>
        <w:t>АДМИНИСТРАЦИЯ БОГУЧАНСКОГО РАЙОНА</w:t>
      </w:r>
    </w:p>
    <w:p w:rsidR="003E1B99" w:rsidRPr="003E1B99" w:rsidRDefault="003E1B99" w:rsidP="003E1B99">
      <w:pPr>
        <w:keepNext/>
        <w:spacing w:after="0" w:line="240" w:lineRule="auto"/>
        <w:jc w:val="center"/>
        <w:outlineLvl w:val="0"/>
        <w:rPr>
          <w:rFonts w:ascii="Times New Roman" w:eastAsia="Times New Roman" w:hAnsi="Times New Roman"/>
          <w:bCs/>
          <w:sz w:val="18"/>
          <w:szCs w:val="20"/>
          <w:lang w:eastAsia="ru-RU"/>
        </w:rPr>
      </w:pPr>
      <w:proofErr w:type="gramStart"/>
      <w:r w:rsidRPr="003E1B99">
        <w:rPr>
          <w:rFonts w:ascii="Times New Roman" w:eastAsia="Times New Roman" w:hAnsi="Times New Roman"/>
          <w:bCs/>
          <w:sz w:val="18"/>
          <w:szCs w:val="20"/>
          <w:lang w:eastAsia="ru-RU"/>
        </w:rPr>
        <w:t>П</w:t>
      </w:r>
      <w:proofErr w:type="gramEnd"/>
      <w:r w:rsidRPr="003E1B99">
        <w:rPr>
          <w:rFonts w:ascii="Times New Roman" w:eastAsia="Times New Roman" w:hAnsi="Times New Roman"/>
          <w:bCs/>
          <w:sz w:val="18"/>
          <w:szCs w:val="20"/>
          <w:lang w:eastAsia="ru-RU"/>
        </w:rPr>
        <w:t xml:space="preserve"> О С Т А Н О В Л Е Н И Е</w:t>
      </w:r>
    </w:p>
    <w:p w:rsidR="003E1B99" w:rsidRPr="003E1B99" w:rsidRDefault="003E1B99" w:rsidP="003E1B99">
      <w:pPr>
        <w:spacing w:after="0" w:line="240" w:lineRule="auto"/>
        <w:jc w:val="center"/>
        <w:rPr>
          <w:rFonts w:ascii="Times New Roman" w:eastAsia="Times New Roman" w:hAnsi="Times New Roman"/>
          <w:bCs/>
          <w:sz w:val="20"/>
          <w:szCs w:val="20"/>
          <w:lang w:eastAsia="ru-RU"/>
        </w:rPr>
      </w:pPr>
      <w:r w:rsidRPr="003E1B99">
        <w:rPr>
          <w:rFonts w:ascii="Times New Roman" w:eastAsia="Times New Roman" w:hAnsi="Times New Roman"/>
          <w:bCs/>
          <w:sz w:val="20"/>
          <w:szCs w:val="20"/>
          <w:lang w:eastAsia="ru-RU"/>
        </w:rPr>
        <w:t xml:space="preserve">23.10. 2019                            с. </w:t>
      </w:r>
      <w:proofErr w:type="spellStart"/>
      <w:r w:rsidRPr="003E1B99">
        <w:rPr>
          <w:rFonts w:ascii="Times New Roman" w:eastAsia="Times New Roman" w:hAnsi="Times New Roman"/>
          <w:bCs/>
          <w:sz w:val="20"/>
          <w:szCs w:val="20"/>
          <w:lang w:eastAsia="ru-RU"/>
        </w:rPr>
        <w:t>Богучаны</w:t>
      </w:r>
      <w:proofErr w:type="spellEnd"/>
      <w:r w:rsidRPr="003E1B99">
        <w:rPr>
          <w:rFonts w:ascii="Times New Roman" w:eastAsia="Times New Roman" w:hAnsi="Times New Roman"/>
          <w:bCs/>
          <w:sz w:val="20"/>
          <w:szCs w:val="20"/>
          <w:lang w:eastAsia="ru-RU"/>
        </w:rPr>
        <w:tab/>
      </w:r>
      <w:r w:rsidRPr="003E1B99">
        <w:rPr>
          <w:rFonts w:ascii="Times New Roman" w:eastAsia="Times New Roman" w:hAnsi="Times New Roman"/>
          <w:bCs/>
          <w:sz w:val="20"/>
          <w:szCs w:val="20"/>
          <w:lang w:eastAsia="ru-RU"/>
        </w:rPr>
        <w:tab/>
      </w:r>
      <w:r w:rsidRPr="003E1B99">
        <w:rPr>
          <w:rFonts w:ascii="Times New Roman" w:eastAsia="Times New Roman" w:hAnsi="Times New Roman"/>
          <w:bCs/>
          <w:sz w:val="20"/>
          <w:szCs w:val="20"/>
          <w:lang w:eastAsia="ru-RU"/>
        </w:rPr>
        <w:tab/>
        <w:t xml:space="preserve">           №1048-П</w:t>
      </w:r>
    </w:p>
    <w:p w:rsidR="003E1B99" w:rsidRPr="003E1B99" w:rsidRDefault="003E1B99" w:rsidP="003E1B99">
      <w:pPr>
        <w:spacing w:after="0" w:line="240" w:lineRule="auto"/>
        <w:jc w:val="center"/>
        <w:rPr>
          <w:rFonts w:ascii="Times New Roman" w:eastAsia="Times New Roman" w:hAnsi="Times New Roman"/>
          <w:bCs/>
          <w:sz w:val="20"/>
          <w:szCs w:val="20"/>
          <w:lang w:eastAsia="ru-RU"/>
        </w:rPr>
      </w:pPr>
    </w:p>
    <w:p w:rsidR="003E1B99" w:rsidRPr="003E1B99" w:rsidRDefault="003E1B99" w:rsidP="003E1B99">
      <w:pPr>
        <w:spacing w:after="0" w:line="240" w:lineRule="auto"/>
        <w:jc w:val="center"/>
        <w:rPr>
          <w:rFonts w:ascii="Times New Roman" w:eastAsia="Times New Roman" w:hAnsi="Times New Roman"/>
          <w:bCs/>
          <w:sz w:val="20"/>
          <w:szCs w:val="20"/>
          <w:lang w:eastAsia="ru-RU"/>
        </w:rPr>
      </w:pPr>
      <w:r w:rsidRPr="003E1B99">
        <w:rPr>
          <w:rFonts w:ascii="Times New Roman" w:eastAsia="Times New Roman" w:hAnsi="Times New Roman"/>
          <w:bCs/>
          <w:sz w:val="20"/>
          <w:szCs w:val="20"/>
          <w:lang w:eastAsia="ru-RU"/>
        </w:rPr>
        <w:t>Об утверждении проекта межевания территории лесного участка</w:t>
      </w:r>
    </w:p>
    <w:p w:rsidR="003E1B99" w:rsidRPr="003E1B99" w:rsidRDefault="003E1B99" w:rsidP="003E1B99">
      <w:pPr>
        <w:spacing w:after="0" w:line="240" w:lineRule="auto"/>
        <w:jc w:val="both"/>
        <w:rPr>
          <w:rFonts w:ascii="Times New Roman" w:eastAsia="Times New Roman" w:hAnsi="Times New Roman"/>
          <w:bCs/>
          <w:sz w:val="20"/>
          <w:szCs w:val="20"/>
          <w:lang w:eastAsia="ru-RU"/>
        </w:rPr>
      </w:pPr>
    </w:p>
    <w:p w:rsidR="003E1B99" w:rsidRPr="003E1B99" w:rsidRDefault="003E1B99" w:rsidP="003E1B99">
      <w:pPr>
        <w:spacing w:after="0" w:line="240" w:lineRule="auto"/>
        <w:ind w:right="282" w:firstLine="708"/>
        <w:jc w:val="both"/>
        <w:rPr>
          <w:rFonts w:ascii="Times New Roman" w:eastAsia="Times New Roman" w:hAnsi="Times New Roman"/>
          <w:bCs/>
          <w:sz w:val="20"/>
          <w:szCs w:val="20"/>
          <w:lang w:eastAsia="ru-RU"/>
        </w:rPr>
      </w:pPr>
      <w:r w:rsidRPr="003E1B99">
        <w:rPr>
          <w:rFonts w:ascii="Times New Roman" w:eastAsia="Times New Roman" w:hAnsi="Times New Roman"/>
          <w:bCs/>
          <w:sz w:val="20"/>
          <w:szCs w:val="20"/>
          <w:lang w:eastAsia="ru-RU"/>
        </w:rPr>
        <w:t>Рассмотрев обращение представителя общества с ограниченной ответственностью «</w:t>
      </w:r>
      <w:proofErr w:type="spellStart"/>
      <w:r w:rsidRPr="003E1B99">
        <w:rPr>
          <w:rFonts w:ascii="Times New Roman" w:eastAsia="Times New Roman" w:hAnsi="Times New Roman"/>
          <w:bCs/>
          <w:sz w:val="20"/>
          <w:szCs w:val="20"/>
          <w:lang w:eastAsia="ru-RU"/>
        </w:rPr>
        <w:t>Транснефть-Восток</w:t>
      </w:r>
      <w:proofErr w:type="spellEnd"/>
      <w:r w:rsidRPr="003E1B99">
        <w:rPr>
          <w:rFonts w:ascii="Times New Roman" w:eastAsia="Times New Roman" w:hAnsi="Times New Roman"/>
          <w:bCs/>
          <w:sz w:val="20"/>
          <w:szCs w:val="20"/>
          <w:lang w:eastAsia="ru-RU"/>
        </w:rPr>
        <w:t xml:space="preserve">» Н.В. </w:t>
      </w:r>
      <w:proofErr w:type="spellStart"/>
      <w:r w:rsidRPr="003E1B99">
        <w:rPr>
          <w:rFonts w:ascii="Times New Roman" w:eastAsia="Times New Roman" w:hAnsi="Times New Roman"/>
          <w:bCs/>
          <w:sz w:val="20"/>
          <w:szCs w:val="20"/>
          <w:lang w:eastAsia="ru-RU"/>
        </w:rPr>
        <w:t>Чупиной</w:t>
      </w:r>
      <w:proofErr w:type="spellEnd"/>
      <w:r w:rsidRPr="003E1B99">
        <w:rPr>
          <w:rFonts w:ascii="Times New Roman" w:eastAsia="Times New Roman" w:hAnsi="Times New Roman"/>
          <w:bCs/>
          <w:sz w:val="20"/>
          <w:szCs w:val="20"/>
          <w:lang w:eastAsia="ru-RU"/>
        </w:rPr>
        <w:t xml:space="preserve"> (по доверенности № 38АА2775747 от 18.04.2019), предоставленные материалы в соответствии со ст.ст. 43, 45, 46 Градостроительного   кодекса   Российской   Федерации от 29.12.2004 года № 190 - ФЗ, ст.ст. 7, 43, 47 Устава Богучанского  района Красноярского края,  </w:t>
      </w:r>
    </w:p>
    <w:p w:rsidR="003E1B99" w:rsidRPr="003E1B99" w:rsidRDefault="003E1B99" w:rsidP="003E1B99">
      <w:pPr>
        <w:spacing w:after="0" w:line="240" w:lineRule="auto"/>
        <w:ind w:right="282" w:firstLine="708"/>
        <w:jc w:val="both"/>
        <w:rPr>
          <w:rFonts w:ascii="Times New Roman" w:eastAsia="Times New Roman" w:hAnsi="Times New Roman"/>
          <w:bCs/>
          <w:sz w:val="20"/>
          <w:szCs w:val="20"/>
          <w:lang w:eastAsia="ru-RU"/>
        </w:rPr>
      </w:pPr>
      <w:r w:rsidRPr="003E1B99">
        <w:rPr>
          <w:rFonts w:ascii="Times New Roman" w:eastAsia="Times New Roman" w:hAnsi="Times New Roman"/>
          <w:bCs/>
          <w:sz w:val="20"/>
          <w:szCs w:val="20"/>
          <w:lang w:eastAsia="ru-RU"/>
        </w:rPr>
        <w:t>ПОСТАНОВЛЯЮ:</w:t>
      </w:r>
    </w:p>
    <w:p w:rsidR="003E1B99" w:rsidRPr="003E1B99" w:rsidRDefault="003E1B99" w:rsidP="003E1B99">
      <w:pPr>
        <w:spacing w:after="0" w:line="240" w:lineRule="auto"/>
        <w:ind w:right="282" w:firstLine="709"/>
        <w:jc w:val="both"/>
        <w:rPr>
          <w:rFonts w:ascii="Times New Roman" w:eastAsia="Times New Roman" w:hAnsi="Times New Roman"/>
          <w:bCs/>
          <w:sz w:val="20"/>
          <w:szCs w:val="20"/>
          <w:lang w:eastAsia="ru-RU"/>
        </w:rPr>
      </w:pPr>
      <w:r w:rsidRPr="003E1B99">
        <w:rPr>
          <w:rFonts w:ascii="Times New Roman" w:eastAsia="Times New Roman" w:hAnsi="Times New Roman"/>
          <w:bCs/>
          <w:sz w:val="20"/>
          <w:szCs w:val="20"/>
          <w:lang w:eastAsia="ru-RU"/>
        </w:rPr>
        <w:t>1. Утвердить проект межевания территории лесного участка общей площадью 6,6777 га предусматривающего строительство, реконструкцию и эксплуатацию линейных объектов (Площадки ликвидации разлива нефти – сопутствующие объекты нефтепровода «</w:t>
      </w:r>
      <w:proofErr w:type="spellStart"/>
      <w:r w:rsidRPr="003E1B99">
        <w:rPr>
          <w:rFonts w:ascii="Times New Roman" w:eastAsia="Times New Roman" w:hAnsi="Times New Roman"/>
          <w:bCs/>
          <w:sz w:val="20"/>
          <w:szCs w:val="20"/>
          <w:lang w:eastAsia="ru-RU"/>
        </w:rPr>
        <w:t>Куюмба-Тайшет</w:t>
      </w:r>
      <w:proofErr w:type="spellEnd"/>
      <w:r w:rsidRPr="003E1B99">
        <w:rPr>
          <w:rFonts w:ascii="Times New Roman" w:eastAsia="Times New Roman" w:hAnsi="Times New Roman"/>
          <w:bCs/>
          <w:sz w:val="20"/>
          <w:szCs w:val="20"/>
          <w:lang w:eastAsia="ru-RU"/>
        </w:rPr>
        <w:t>»)</w:t>
      </w:r>
    </w:p>
    <w:p w:rsidR="003E1B99" w:rsidRPr="003E1B99" w:rsidRDefault="003E1B99" w:rsidP="003E1B99">
      <w:pPr>
        <w:spacing w:after="0" w:line="240" w:lineRule="auto"/>
        <w:ind w:right="282" w:firstLine="708"/>
        <w:jc w:val="both"/>
        <w:rPr>
          <w:rFonts w:ascii="Times New Roman" w:eastAsia="Times New Roman" w:hAnsi="Times New Roman"/>
          <w:bCs/>
          <w:sz w:val="20"/>
          <w:szCs w:val="20"/>
          <w:lang w:eastAsia="ru-RU"/>
        </w:rPr>
      </w:pPr>
      <w:r w:rsidRPr="003E1B99">
        <w:rPr>
          <w:rFonts w:ascii="Times New Roman" w:eastAsia="Times New Roman" w:hAnsi="Times New Roman"/>
          <w:bCs/>
          <w:sz w:val="20"/>
          <w:szCs w:val="20"/>
          <w:lang w:eastAsia="ru-RU"/>
        </w:rPr>
        <w:t>2. Наделить ООО «</w:t>
      </w:r>
      <w:proofErr w:type="spellStart"/>
      <w:r w:rsidRPr="003E1B99">
        <w:rPr>
          <w:rFonts w:ascii="Times New Roman" w:eastAsia="Times New Roman" w:hAnsi="Times New Roman"/>
          <w:bCs/>
          <w:sz w:val="20"/>
          <w:szCs w:val="20"/>
          <w:lang w:eastAsia="ru-RU"/>
        </w:rPr>
        <w:t>Транснефть-Восток</w:t>
      </w:r>
      <w:proofErr w:type="spellEnd"/>
      <w:r w:rsidRPr="003E1B99">
        <w:rPr>
          <w:rFonts w:ascii="Times New Roman" w:eastAsia="Times New Roman" w:hAnsi="Times New Roman"/>
          <w:bCs/>
          <w:sz w:val="20"/>
          <w:szCs w:val="20"/>
          <w:lang w:eastAsia="ru-RU"/>
        </w:rPr>
        <w:t xml:space="preserve">» </w:t>
      </w:r>
      <w:r w:rsidRPr="003E1B99">
        <w:rPr>
          <w:rFonts w:ascii="Times New Roman" w:eastAsia="Times New Roman" w:hAnsi="Times New Roman"/>
          <w:color w:val="000000"/>
          <w:sz w:val="20"/>
          <w:szCs w:val="20"/>
          <w:shd w:val="clear" w:color="auto" w:fill="FFFFFF"/>
          <w:lang w:eastAsia="ru-RU"/>
        </w:rPr>
        <w:t>полномочиями обращаться в орган кадастрового учета</w:t>
      </w:r>
      <w:r w:rsidRPr="003E1B99">
        <w:rPr>
          <w:rFonts w:ascii="Times New Roman" w:eastAsia="Times New Roman" w:hAnsi="Times New Roman"/>
          <w:bCs/>
          <w:sz w:val="20"/>
          <w:szCs w:val="20"/>
          <w:lang w:eastAsia="ru-RU"/>
        </w:rPr>
        <w:t xml:space="preserve"> в целях выполнения кадастровых работ по образованию земельных участков в соответствии с утвержденным проектом межевания территории</w:t>
      </w:r>
      <w:r w:rsidRPr="003E1B99">
        <w:rPr>
          <w:rFonts w:ascii="Times New Roman" w:eastAsia="Times New Roman" w:hAnsi="Times New Roman"/>
          <w:color w:val="000000"/>
          <w:sz w:val="20"/>
          <w:szCs w:val="20"/>
          <w:shd w:val="clear" w:color="auto" w:fill="FFFFFF"/>
          <w:lang w:eastAsia="ru-RU"/>
        </w:rPr>
        <w:t xml:space="preserve">. </w:t>
      </w:r>
    </w:p>
    <w:p w:rsidR="003E1B99" w:rsidRPr="003E1B99" w:rsidRDefault="003E1B99" w:rsidP="003E1B99">
      <w:pPr>
        <w:spacing w:after="0" w:line="240" w:lineRule="auto"/>
        <w:ind w:right="282" w:firstLine="294"/>
        <w:jc w:val="both"/>
        <w:rPr>
          <w:rFonts w:ascii="Times New Roman" w:eastAsia="Times New Roman" w:hAnsi="Times New Roman"/>
          <w:bCs/>
          <w:sz w:val="20"/>
          <w:szCs w:val="20"/>
          <w:lang w:eastAsia="ru-RU"/>
        </w:rPr>
      </w:pPr>
      <w:r w:rsidRPr="003E1B99">
        <w:rPr>
          <w:rFonts w:ascii="Times New Roman" w:eastAsia="Times New Roman" w:hAnsi="Times New Roman"/>
          <w:bCs/>
          <w:sz w:val="20"/>
          <w:szCs w:val="20"/>
          <w:lang w:eastAsia="ru-RU"/>
        </w:rPr>
        <w:t xml:space="preserve">     3. Опубликовать утвержденную документацию по планировке территории на официальном сайте муниципального образования </w:t>
      </w:r>
      <w:proofErr w:type="spellStart"/>
      <w:r w:rsidRPr="003E1B99">
        <w:rPr>
          <w:rFonts w:ascii="Times New Roman" w:eastAsia="Times New Roman" w:hAnsi="Times New Roman"/>
          <w:bCs/>
          <w:sz w:val="20"/>
          <w:szCs w:val="20"/>
          <w:lang w:eastAsia="ru-RU"/>
        </w:rPr>
        <w:t>Богучанский</w:t>
      </w:r>
      <w:proofErr w:type="spellEnd"/>
      <w:r w:rsidRPr="003E1B99">
        <w:rPr>
          <w:rFonts w:ascii="Times New Roman" w:eastAsia="Times New Roman" w:hAnsi="Times New Roman"/>
          <w:bCs/>
          <w:sz w:val="20"/>
          <w:szCs w:val="20"/>
          <w:lang w:eastAsia="ru-RU"/>
        </w:rPr>
        <w:t xml:space="preserve"> район в сети «Интернет».</w:t>
      </w:r>
    </w:p>
    <w:p w:rsidR="003E1B99" w:rsidRPr="003E1B99" w:rsidRDefault="003E1B99" w:rsidP="003E1B99">
      <w:pPr>
        <w:spacing w:after="0" w:line="240" w:lineRule="auto"/>
        <w:ind w:right="282" w:firstLine="709"/>
        <w:jc w:val="both"/>
        <w:rPr>
          <w:rFonts w:ascii="Times New Roman" w:eastAsia="Times New Roman" w:hAnsi="Times New Roman"/>
          <w:bCs/>
          <w:sz w:val="20"/>
          <w:szCs w:val="20"/>
          <w:lang w:eastAsia="ru-RU"/>
        </w:rPr>
      </w:pPr>
      <w:r w:rsidRPr="003E1B99">
        <w:rPr>
          <w:rFonts w:ascii="Times New Roman" w:eastAsia="Times New Roman" w:hAnsi="Times New Roman"/>
          <w:bCs/>
          <w:sz w:val="20"/>
          <w:szCs w:val="20"/>
          <w:lang w:eastAsia="ru-RU"/>
        </w:rPr>
        <w:t xml:space="preserve">4. </w:t>
      </w:r>
      <w:proofErr w:type="gramStart"/>
      <w:r w:rsidRPr="003E1B99">
        <w:rPr>
          <w:rFonts w:ascii="Times New Roman" w:eastAsia="Times New Roman" w:hAnsi="Times New Roman"/>
          <w:bCs/>
          <w:sz w:val="20"/>
          <w:szCs w:val="20"/>
          <w:lang w:eastAsia="ru-RU"/>
        </w:rPr>
        <w:t>Контроль   за</w:t>
      </w:r>
      <w:proofErr w:type="gramEnd"/>
      <w:r w:rsidRPr="003E1B99">
        <w:rPr>
          <w:rFonts w:ascii="Times New Roman" w:eastAsia="Times New Roman" w:hAnsi="Times New Roman"/>
          <w:bCs/>
          <w:sz w:val="20"/>
          <w:szCs w:val="20"/>
          <w:lang w:eastAsia="ru-RU"/>
        </w:rPr>
        <w:t xml:space="preserve">    исполнением   настоящего   постанов</w:t>
      </w:r>
      <w:r>
        <w:rPr>
          <w:rFonts w:ascii="Times New Roman" w:eastAsia="Times New Roman" w:hAnsi="Times New Roman"/>
          <w:bCs/>
          <w:sz w:val="20"/>
          <w:szCs w:val="20"/>
          <w:lang w:eastAsia="ru-RU"/>
        </w:rPr>
        <w:t xml:space="preserve">ления возложить на исполняющего </w:t>
      </w:r>
      <w:r w:rsidRPr="003E1B99">
        <w:rPr>
          <w:rFonts w:ascii="Times New Roman" w:eastAsia="Times New Roman" w:hAnsi="Times New Roman"/>
          <w:bCs/>
          <w:sz w:val="20"/>
          <w:szCs w:val="20"/>
          <w:lang w:eastAsia="ru-RU"/>
        </w:rPr>
        <w:t xml:space="preserve">обязанности заместителя Главы Богучанского района </w:t>
      </w:r>
      <w:r w:rsidRPr="003E1B99">
        <w:rPr>
          <w:rFonts w:ascii="Times New Roman" w:eastAsia="Times New Roman" w:hAnsi="Times New Roman"/>
          <w:sz w:val="20"/>
          <w:szCs w:val="20"/>
          <w:lang w:eastAsia="ru-RU"/>
        </w:rPr>
        <w:t>по жизнеобеспечению О.И. Якубову.</w:t>
      </w:r>
      <w:r w:rsidRPr="003E1B99">
        <w:rPr>
          <w:rFonts w:ascii="Times New Roman" w:eastAsia="Times New Roman" w:hAnsi="Times New Roman"/>
          <w:bCs/>
          <w:sz w:val="20"/>
          <w:szCs w:val="20"/>
          <w:lang w:eastAsia="ru-RU"/>
        </w:rPr>
        <w:t xml:space="preserve"> </w:t>
      </w:r>
    </w:p>
    <w:p w:rsidR="003E1B99" w:rsidRPr="003E1B99" w:rsidRDefault="003E1B99" w:rsidP="003E1B99">
      <w:pPr>
        <w:spacing w:after="0" w:line="240" w:lineRule="auto"/>
        <w:ind w:right="282" w:firstLine="708"/>
        <w:jc w:val="both"/>
        <w:rPr>
          <w:rFonts w:ascii="Times New Roman" w:eastAsia="Times New Roman" w:hAnsi="Times New Roman"/>
          <w:bCs/>
          <w:sz w:val="20"/>
          <w:szCs w:val="20"/>
          <w:lang w:eastAsia="ru-RU"/>
        </w:rPr>
      </w:pPr>
      <w:r w:rsidRPr="003E1B99">
        <w:rPr>
          <w:rFonts w:ascii="Times New Roman" w:eastAsia="Times New Roman" w:hAnsi="Times New Roman"/>
          <w:bCs/>
          <w:sz w:val="20"/>
          <w:szCs w:val="20"/>
          <w:lang w:eastAsia="ru-RU"/>
        </w:rPr>
        <w:t xml:space="preserve">5. Постановление вступает в силу со дня, следующего за днем </w:t>
      </w:r>
      <w:r w:rsidRPr="003E1B99">
        <w:rPr>
          <w:rFonts w:ascii="Times New Roman" w:eastAsia="Times New Roman" w:hAnsi="Times New Roman"/>
          <w:bCs/>
          <w:color w:val="000000"/>
          <w:sz w:val="20"/>
          <w:szCs w:val="20"/>
          <w:lang w:eastAsia="ru-RU"/>
        </w:rPr>
        <w:t>его</w:t>
      </w:r>
      <w:r w:rsidRPr="003E1B99">
        <w:rPr>
          <w:rFonts w:ascii="Times New Roman" w:eastAsia="Times New Roman" w:hAnsi="Times New Roman"/>
          <w:bCs/>
          <w:color w:val="FF0000"/>
          <w:sz w:val="20"/>
          <w:szCs w:val="20"/>
          <w:lang w:eastAsia="ru-RU"/>
        </w:rPr>
        <w:t xml:space="preserve"> </w:t>
      </w:r>
      <w:r w:rsidRPr="003E1B99">
        <w:rPr>
          <w:rFonts w:ascii="Times New Roman" w:eastAsia="Times New Roman" w:hAnsi="Times New Roman"/>
          <w:bCs/>
          <w:sz w:val="20"/>
          <w:szCs w:val="20"/>
          <w:lang w:eastAsia="ru-RU"/>
        </w:rPr>
        <w:t>опубликования.</w:t>
      </w:r>
    </w:p>
    <w:p w:rsidR="003E1B99" w:rsidRPr="003E1B99" w:rsidRDefault="003E1B99" w:rsidP="003E1B99">
      <w:pPr>
        <w:spacing w:after="0" w:line="240" w:lineRule="auto"/>
        <w:ind w:right="282"/>
        <w:jc w:val="both"/>
        <w:rPr>
          <w:rFonts w:ascii="Times New Roman" w:eastAsia="Times New Roman" w:hAnsi="Times New Roman"/>
          <w:bCs/>
          <w:sz w:val="20"/>
          <w:szCs w:val="20"/>
          <w:lang w:eastAsia="ru-RU"/>
        </w:rPr>
      </w:pPr>
    </w:p>
    <w:p w:rsidR="003E1B99" w:rsidRPr="003E1B99" w:rsidRDefault="003E1B99" w:rsidP="003E1B99">
      <w:pPr>
        <w:spacing w:after="0" w:line="240" w:lineRule="auto"/>
        <w:ind w:right="282"/>
        <w:jc w:val="both"/>
        <w:rPr>
          <w:rFonts w:ascii="Times New Roman" w:eastAsia="Times New Roman" w:hAnsi="Times New Roman"/>
          <w:bCs/>
          <w:sz w:val="28"/>
          <w:szCs w:val="28"/>
          <w:lang w:eastAsia="ru-RU"/>
        </w:rPr>
      </w:pPr>
      <w:r>
        <w:rPr>
          <w:rFonts w:ascii="Times New Roman" w:eastAsia="Times New Roman" w:hAnsi="Times New Roman"/>
          <w:bCs/>
          <w:sz w:val="20"/>
          <w:szCs w:val="20"/>
          <w:lang w:eastAsia="ru-RU"/>
        </w:rPr>
        <w:t>И.о</w:t>
      </w:r>
      <w:r w:rsidRPr="003E1B99">
        <w:rPr>
          <w:rFonts w:ascii="Times New Roman" w:eastAsia="Times New Roman" w:hAnsi="Times New Roman"/>
          <w:bCs/>
          <w:sz w:val="20"/>
          <w:szCs w:val="20"/>
          <w:lang w:eastAsia="ru-RU"/>
        </w:rPr>
        <w:t xml:space="preserve">. Главы Богучанского района                                        Н.В </w:t>
      </w:r>
      <w:proofErr w:type="spellStart"/>
      <w:r w:rsidRPr="003E1B99">
        <w:rPr>
          <w:rFonts w:ascii="Times New Roman" w:eastAsia="Times New Roman" w:hAnsi="Times New Roman"/>
          <w:bCs/>
          <w:sz w:val="20"/>
          <w:szCs w:val="20"/>
          <w:lang w:eastAsia="ru-RU"/>
        </w:rPr>
        <w:t>Илиндеева</w:t>
      </w:r>
      <w:proofErr w:type="spellEnd"/>
      <w:r w:rsidRPr="003E1B99">
        <w:rPr>
          <w:rFonts w:ascii="Times New Roman" w:eastAsia="Times New Roman" w:hAnsi="Times New Roman"/>
          <w:bCs/>
          <w:sz w:val="20"/>
          <w:szCs w:val="20"/>
          <w:lang w:eastAsia="ru-RU"/>
        </w:rPr>
        <w:t xml:space="preserve">           </w:t>
      </w:r>
      <w:r w:rsidRPr="003E1B99">
        <w:rPr>
          <w:rFonts w:ascii="Times New Roman" w:eastAsia="Times New Roman" w:hAnsi="Times New Roman"/>
          <w:bCs/>
          <w:sz w:val="28"/>
          <w:szCs w:val="28"/>
          <w:lang w:eastAsia="ru-RU"/>
        </w:rPr>
        <w:tab/>
      </w:r>
      <w:r w:rsidRPr="003E1B99">
        <w:rPr>
          <w:rFonts w:ascii="Times New Roman" w:eastAsia="Times New Roman" w:hAnsi="Times New Roman"/>
          <w:bCs/>
          <w:sz w:val="28"/>
          <w:szCs w:val="28"/>
          <w:lang w:eastAsia="ru-RU"/>
        </w:rPr>
        <w:tab/>
        <w:t xml:space="preserve">       </w:t>
      </w:r>
      <w:r w:rsidRPr="003E1B99">
        <w:rPr>
          <w:rFonts w:ascii="Times New Roman" w:eastAsia="Times New Roman" w:hAnsi="Times New Roman"/>
          <w:bCs/>
          <w:sz w:val="28"/>
          <w:szCs w:val="28"/>
          <w:lang w:eastAsia="ru-RU"/>
        </w:rPr>
        <w:tab/>
        <w:t xml:space="preserve">                              </w:t>
      </w:r>
    </w:p>
    <w:p w:rsidR="003E1B99" w:rsidRDefault="003E1B99" w:rsidP="003E1B99">
      <w:pPr>
        <w:spacing w:after="0" w:line="240" w:lineRule="auto"/>
        <w:jc w:val="both"/>
        <w:rPr>
          <w:rFonts w:ascii="Times New Roman" w:eastAsia="Times New Roman" w:hAnsi="Times New Roman"/>
          <w:bCs/>
          <w:sz w:val="28"/>
          <w:szCs w:val="28"/>
          <w:lang w:val="en-US" w:eastAsia="ru-RU"/>
        </w:rPr>
      </w:pPr>
    </w:p>
    <w:p w:rsidR="000313D3" w:rsidRPr="000313D3" w:rsidRDefault="000313D3" w:rsidP="003E1B99">
      <w:pPr>
        <w:spacing w:after="0" w:line="240" w:lineRule="auto"/>
        <w:jc w:val="both"/>
        <w:rPr>
          <w:rFonts w:ascii="Times New Roman" w:eastAsia="Times New Roman" w:hAnsi="Times New Roman"/>
          <w:bCs/>
          <w:sz w:val="28"/>
          <w:szCs w:val="28"/>
          <w:lang w:val="en-US" w:eastAsia="ru-RU"/>
        </w:rPr>
      </w:pPr>
    </w:p>
    <w:p w:rsidR="00F125D4" w:rsidRPr="00F125D4" w:rsidRDefault="00F125D4" w:rsidP="00F125D4">
      <w:pPr>
        <w:spacing w:after="0" w:line="240" w:lineRule="auto"/>
        <w:jc w:val="center"/>
        <w:rPr>
          <w:rFonts w:ascii="Times New Roman" w:eastAsia="Times New Roman" w:hAnsi="Times New Roman"/>
          <w:sz w:val="24"/>
          <w:szCs w:val="24"/>
          <w:lang w:eastAsia="ru-RU"/>
        </w:rPr>
      </w:pPr>
      <w:r w:rsidRPr="00F125D4">
        <w:rPr>
          <w:rFonts w:ascii="Times New Roman" w:eastAsia="Times New Roman" w:hAnsi="Times New Roman"/>
          <w:noProof/>
          <w:sz w:val="24"/>
          <w:szCs w:val="24"/>
          <w:lang w:eastAsia="ru-RU"/>
        </w:rPr>
        <w:lastRenderedPageBreak/>
        <w:drawing>
          <wp:inline distT="0" distB="0" distL="0" distR="0">
            <wp:extent cx="476250" cy="56197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F125D4" w:rsidRPr="00F125D4" w:rsidRDefault="00F125D4" w:rsidP="00F125D4">
      <w:pPr>
        <w:spacing w:after="0" w:line="240" w:lineRule="auto"/>
        <w:jc w:val="center"/>
        <w:rPr>
          <w:rFonts w:ascii="Times New Roman" w:eastAsia="Times New Roman" w:hAnsi="Times New Roman"/>
          <w:sz w:val="20"/>
          <w:szCs w:val="20"/>
          <w:lang w:eastAsia="ru-RU"/>
        </w:rPr>
      </w:pPr>
    </w:p>
    <w:p w:rsidR="00F125D4" w:rsidRPr="00F125D4" w:rsidRDefault="00F125D4" w:rsidP="00F125D4">
      <w:pPr>
        <w:spacing w:after="0" w:line="240" w:lineRule="auto"/>
        <w:jc w:val="center"/>
        <w:outlineLvl w:val="3"/>
        <w:rPr>
          <w:rFonts w:ascii="Times New Roman" w:eastAsia="Times New Roman" w:hAnsi="Times New Roman"/>
          <w:sz w:val="18"/>
          <w:szCs w:val="20"/>
          <w:lang w:eastAsia="ru-RU"/>
        </w:rPr>
      </w:pPr>
      <w:r w:rsidRPr="00F125D4">
        <w:rPr>
          <w:rFonts w:ascii="Times New Roman" w:eastAsia="Times New Roman" w:hAnsi="Times New Roman"/>
          <w:sz w:val="18"/>
          <w:szCs w:val="20"/>
          <w:lang w:eastAsia="ru-RU"/>
        </w:rPr>
        <w:t>АДМИНИСТРАЦИЯ  БОГУЧАНСКОГО  РАЙОНА</w:t>
      </w:r>
    </w:p>
    <w:p w:rsidR="00F125D4" w:rsidRPr="00F125D4" w:rsidRDefault="00F125D4" w:rsidP="00F125D4">
      <w:pPr>
        <w:spacing w:after="0" w:line="240" w:lineRule="auto"/>
        <w:jc w:val="center"/>
        <w:rPr>
          <w:rFonts w:ascii="Times New Roman" w:eastAsia="Times New Roman" w:hAnsi="Times New Roman"/>
          <w:sz w:val="18"/>
          <w:szCs w:val="20"/>
          <w:lang w:eastAsia="ru-RU"/>
        </w:rPr>
      </w:pPr>
      <w:r w:rsidRPr="00F125D4">
        <w:rPr>
          <w:rFonts w:ascii="Times New Roman" w:eastAsia="Times New Roman" w:hAnsi="Times New Roman"/>
          <w:sz w:val="18"/>
          <w:szCs w:val="20"/>
          <w:lang w:eastAsia="ru-RU"/>
        </w:rPr>
        <w:t>ПОСТАНОВЛЕНИЕ</w:t>
      </w:r>
    </w:p>
    <w:p w:rsidR="00F125D4" w:rsidRPr="00F125D4" w:rsidRDefault="00F125D4" w:rsidP="00F125D4">
      <w:pPr>
        <w:spacing w:after="0" w:line="240" w:lineRule="auto"/>
        <w:jc w:val="center"/>
        <w:rPr>
          <w:rFonts w:ascii="Times New Roman" w:eastAsia="Times New Roman" w:hAnsi="Times New Roman"/>
          <w:sz w:val="20"/>
          <w:szCs w:val="20"/>
          <w:lang w:eastAsia="ru-RU"/>
        </w:rPr>
      </w:pPr>
      <w:r w:rsidRPr="00F125D4">
        <w:rPr>
          <w:rFonts w:ascii="Times New Roman" w:eastAsia="Times New Roman" w:hAnsi="Times New Roman"/>
          <w:sz w:val="20"/>
          <w:szCs w:val="20"/>
          <w:lang w:eastAsia="ru-RU"/>
        </w:rPr>
        <w:t xml:space="preserve">24.10. 2019г.                                 </w:t>
      </w:r>
      <w:proofErr w:type="spellStart"/>
      <w:r w:rsidRPr="00F125D4">
        <w:rPr>
          <w:rFonts w:ascii="Times New Roman" w:eastAsia="Times New Roman" w:hAnsi="Times New Roman"/>
          <w:sz w:val="20"/>
          <w:szCs w:val="20"/>
          <w:lang w:eastAsia="ru-RU"/>
        </w:rPr>
        <w:t>с</w:t>
      </w:r>
      <w:proofErr w:type="gramStart"/>
      <w:r w:rsidRPr="00F125D4">
        <w:rPr>
          <w:rFonts w:ascii="Times New Roman" w:eastAsia="Times New Roman" w:hAnsi="Times New Roman"/>
          <w:sz w:val="20"/>
          <w:szCs w:val="20"/>
          <w:lang w:eastAsia="ru-RU"/>
        </w:rPr>
        <w:t>.Б</w:t>
      </w:r>
      <w:proofErr w:type="gramEnd"/>
      <w:r w:rsidRPr="00F125D4">
        <w:rPr>
          <w:rFonts w:ascii="Times New Roman" w:eastAsia="Times New Roman" w:hAnsi="Times New Roman"/>
          <w:sz w:val="20"/>
          <w:szCs w:val="20"/>
          <w:lang w:eastAsia="ru-RU"/>
        </w:rPr>
        <w:t>огучаны</w:t>
      </w:r>
      <w:proofErr w:type="spellEnd"/>
      <w:r w:rsidRPr="00F125D4">
        <w:rPr>
          <w:rFonts w:ascii="Times New Roman" w:eastAsia="Times New Roman" w:hAnsi="Times New Roman"/>
          <w:sz w:val="20"/>
          <w:szCs w:val="20"/>
          <w:lang w:eastAsia="ru-RU"/>
        </w:rPr>
        <w:t xml:space="preserve">                                        №1049-П</w:t>
      </w:r>
    </w:p>
    <w:p w:rsidR="00F125D4" w:rsidRPr="00F125D4" w:rsidRDefault="00F125D4" w:rsidP="00F125D4">
      <w:pPr>
        <w:spacing w:after="0" w:line="240" w:lineRule="auto"/>
        <w:jc w:val="center"/>
        <w:rPr>
          <w:rFonts w:ascii="Times New Roman" w:eastAsia="Times New Roman" w:hAnsi="Times New Roman"/>
          <w:sz w:val="20"/>
          <w:szCs w:val="20"/>
          <w:lang w:eastAsia="ru-RU"/>
        </w:rPr>
      </w:pPr>
    </w:p>
    <w:p w:rsidR="00F125D4" w:rsidRPr="00F125D4" w:rsidRDefault="00F125D4" w:rsidP="00F125D4">
      <w:pPr>
        <w:spacing w:after="0" w:line="240" w:lineRule="auto"/>
        <w:jc w:val="center"/>
        <w:rPr>
          <w:rFonts w:ascii="Times New Roman" w:eastAsia="Times New Roman" w:hAnsi="Times New Roman"/>
          <w:sz w:val="20"/>
          <w:szCs w:val="20"/>
          <w:lang w:eastAsia="ru-RU"/>
        </w:rPr>
      </w:pPr>
      <w:r w:rsidRPr="00F125D4">
        <w:rPr>
          <w:rFonts w:ascii="Times New Roman" w:eastAsia="Times New Roman" w:hAnsi="Times New Roman"/>
          <w:sz w:val="20"/>
          <w:szCs w:val="20"/>
          <w:lang w:eastAsia="ru-RU"/>
        </w:rPr>
        <w:t>Об утверждении отчета об исполнении  районного бюджета за 9 месяцев 2019года</w:t>
      </w:r>
    </w:p>
    <w:p w:rsidR="00F125D4" w:rsidRPr="00F125D4" w:rsidRDefault="00F125D4" w:rsidP="00F125D4">
      <w:pPr>
        <w:spacing w:after="0" w:line="240" w:lineRule="auto"/>
        <w:jc w:val="both"/>
        <w:rPr>
          <w:rFonts w:ascii="Times New Roman" w:eastAsia="Times New Roman" w:hAnsi="Times New Roman"/>
          <w:b/>
          <w:sz w:val="20"/>
          <w:szCs w:val="20"/>
          <w:lang w:eastAsia="ru-RU"/>
        </w:rPr>
      </w:pPr>
    </w:p>
    <w:p w:rsidR="00F125D4" w:rsidRDefault="00F125D4" w:rsidP="00F125D4">
      <w:pPr>
        <w:spacing w:after="0" w:line="240" w:lineRule="auto"/>
        <w:ind w:firstLine="540"/>
        <w:jc w:val="both"/>
        <w:rPr>
          <w:rFonts w:ascii="Times New Roman" w:eastAsia="Times New Roman" w:hAnsi="Times New Roman"/>
          <w:sz w:val="20"/>
          <w:szCs w:val="20"/>
          <w:lang w:eastAsia="ru-RU"/>
        </w:rPr>
      </w:pPr>
      <w:r w:rsidRPr="00F125D4">
        <w:rPr>
          <w:rFonts w:ascii="Times New Roman" w:eastAsia="Times New Roman" w:hAnsi="Times New Roman"/>
          <w:sz w:val="20"/>
          <w:szCs w:val="20"/>
          <w:lang w:eastAsia="ru-RU"/>
        </w:rPr>
        <w:t xml:space="preserve">В соответствии п. 5 ст. 264.2 Бюджетного кодекса Российской Федерации,  ст. 35 «Положения о бюджетном процессе в муниципальном образовании </w:t>
      </w:r>
      <w:proofErr w:type="spellStart"/>
      <w:r w:rsidRPr="00F125D4">
        <w:rPr>
          <w:rFonts w:ascii="Times New Roman" w:eastAsia="Times New Roman" w:hAnsi="Times New Roman"/>
          <w:sz w:val="20"/>
          <w:szCs w:val="20"/>
          <w:lang w:eastAsia="ru-RU"/>
        </w:rPr>
        <w:t>Богучанский</w:t>
      </w:r>
      <w:proofErr w:type="spellEnd"/>
      <w:r w:rsidRPr="00F125D4">
        <w:rPr>
          <w:rFonts w:ascii="Times New Roman" w:eastAsia="Times New Roman" w:hAnsi="Times New Roman"/>
          <w:sz w:val="20"/>
          <w:szCs w:val="20"/>
          <w:lang w:eastAsia="ru-RU"/>
        </w:rPr>
        <w:t xml:space="preserve"> район» утвержденного решением Богучанского районного Совета депутатов от 29.10.2012  № 23/1-230, руководствуясь  ст.ст. 7,43,47, Устава Богучанского района Красноярского края,   </w:t>
      </w:r>
    </w:p>
    <w:p w:rsidR="00F125D4" w:rsidRPr="00F125D4" w:rsidRDefault="00F125D4" w:rsidP="00F125D4">
      <w:pPr>
        <w:spacing w:after="0" w:line="240" w:lineRule="auto"/>
        <w:ind w:firstLine="540"/>
        <w:jc w:val="both"/>
        <w:rPr>
          <w:rFonts w:ascii="Times New Roman" w:eastAsia="Times New Roman" w:hAnsi="Times New Roman"/>
          <w:sz w:val="20"/>
          <w:szCs w:val="20"/>
          <w:lang w:eastAsia="ru-RU"/>
        </w:rPr>
      </w:pPr>
      <w:r w:rsidRPr="00F125D4">
        <w:rPr>
          <w:rFonts w:ascii="Times New Roman" w:eastAsia="Times New Roman" w:hAnsi="Times New Roman"/>
          <w:sz w:val="20"/>
          <w:szCs w:val="20"/>
          <w:lang w:eastAsia="ru-RU"/>
        </w:rPr>
        <w:t xml:space="preserve"> ПОСТАНОВЛЯЮ: </w:t>
      </w:r>
    </w:p>
    <w:p w:rsidR="00F125D4" w:rsidRPr="00F125D4" w:rsidRDefault="00F125D4" w:rsidP="00F125D4">
      <w:pPr>
        <w:spacing w:after="0" w:line="240" w:lineRule="auto"/>
        <w:ind w:firstLine="540"/>
        <w:jc w:val="both"/>
        <w:rPr>
          <w:rFonts w:ascii="Times New Roman" w:eastAsia="Times New Roman" w:hAnsi="Times New Roman"/>
          <w:sz w:val="20"/>
          <w:szCs w:val="20"/>
          <w:lang w:eastAsia="ru-RU"/>
        </w:rPr>
      </w:pPr>
      <w:r w:rsidRPr="00F125D4">
        <w:rPr>
          <w:rFonts w:ascii="Times New Roman" w:eastAsia="Times New Roman" w:hAnsi="Times New Roman"/>
          <w:sz w:val="20"/>
          <w:szCs w:val="20"/>
          <w:lang w:eastAsia="ru-RU"/>
        </w:rPr>
        <w:t>1. Утвердить отчет об исполнении районного бюджета за 9 месяцев 2019 года согласно приложению.</w:t>
      </w:r>
    </w:p>
    <w:p w:rsidR="00F125D4" w:rsidRPr="00F125D4" w:rsidRDefault="00F125D4" w:rsidP="00F125D4">
      <w:pPr>
        <w:spacing w:after="0" w:line="240" w:lineRule="auto"/>
        <w:ind w:firstLine="540"/>
        <w:jc w:val="both"/>
        <w:rPr>
          <w:rFonts w:ascii="Times New Roman" w:eastAsia="Times New Roman" w:hAnsi="Times New Roman"/>
          <w:sz w:val="20"/>
          <w:szCs w:val="20"/>
          <w:lang w:eastAsia="ru-RU"/>
        </w:rPr>
      </w:pPr>
      <w:r w:rsidRPr="00F125D4">
        <w:rPr>
          <w:rFonts w:ascii="Times New Roman" w:eastAsia="Times New Roman" w:hAnsi="Times New Roman"/>
          <w:sz w:val="20"/>
          <w:szCs w:val="20"/>
          <w:lang w:eastAsia="ru-RU"/>
        </w:rPr>
        <w:t xml:space="preserve">2. </w:t>
      </w:r>
      <w:proofErr w:type="gramStart"/>
      <w:r w:rsidRPr="00F125D4">
        <w:rPr>
          <w:rFonts w:ascii="Times New Roman" w:eastAsia="Times New Roman" w:hAnsi="Times New Roman"/>
          <w:sz w:val="20"/>
          <w:szCs w:val="20"/>
          <w:lang w:eastAsia="ru-RU"/>
        </w:rPr>
        <w:t>Контроль за</w:t>
      </w:r>
      <w:proofErr w:type="gramEnd"/>
      <w:r w:rsidRPr="00F125D4">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w:t>
      </w:r>
      <w:r>
        <w:rPr>
          <w:rFonts w:ascii="Times New Roman" w:eastAsia="Times New Roman" w:hAnsi="Times New Roman"/>
          <w:sz w:val="20"/>
          <w:szCs w:val="20"/>
          <w:lang w:eastAsia="ru-RU"/>
        </w:rPr>
        <w:t xml:space="preserve"> </w:t>
      </w:r>
      <w:proofErr w:type="spellStart"/>
      <w:r w:rsidRPr="00F125D4">
        <w:rPr>
          <w:rFonts w:ascii="Times New Roman" w:eastAsia="Times New Roman" w:hAnsi="Times New Roman"/>
          <w:sz w:val="20"/>
          <w:szCs w:val="20"/>
          <w:lang w:eastAsia="ru-RU"/>
        </w:rPr>
        <w:t>Илиндееву</w:t>
      </w:r>
      <w:proofErr w:type="spellEnd"/>
      <w:r w:rsidRPr="00F125D4">
        <w:rPr>
          <w:rFonts w:ascii="Times New Roman" w:eastAsia="Times New Roman" w:hAnsi="Times New Roman"/>
          <w:sz w:val="20"/>
          <w:szCs w:val="20"/>
          <w:lang w:eastAsia="ru-RU"/>
        </w:rPr>
        <w:t>.</w:t>
      </w:r>
    </w:p>
    <w:p w:rsidR="00F125D4" w:rsidRPr="00F125D4" w:rsidRDefault="00F125D4" w:rsidP="00F125D4">
      <w:pPr>
        <w:spacing w:after="0" w:line="240" w:lineRule="auto"/>
        <w:ind w:firstLine="540"/>
        <w:jc w:val="both"/>
        <w:rPr>
          <w:rFonts w:ascii="Times New Roman" w:eastAsia="Times New Roman" w:hAnsi="Times New Roman"/>
          <w:sz w:val="20"/>
          <w:szCs w:val="20"/>
          <w:lang w:eastAsia="ru-RU"/>
        </w:rPr>
      </w:pPr>
      <w:r w:rsidRPr="00F125D4">
        <w:rPr>
          <w:rFonts w:ascii="Times New Roman" w:eastAsia="Times New Roman" w:hAnsi="Times New Roman"/>
          <w:sz w:val="20"/>
          <w:szCs w:val="20"/>
          <w:lang w:eastAsia="ru-RU"/>
        </w:rPr>
        <w:t>3. Постановление подлежит  опубликованию в Официальном вестнике   Богучанского района и вступает в силу в день, следующий за днем его  опубликования.</w:t>
      </w:r>
    </w:p>
    <w:p w:rsidR="00F125D4" w:rsidRPr="00F125D4" w:rsidRDefault="00F125D4" w:rsidP="00F125D4">
      <w:pPr>
        <w:spacing w:after="0" w:line="240" w:lineRule="auto"/>
        <w:ind w:firstLine="540"/>
        <w:jc w:val="both"/>
        <w:rPr>
          <w:rFonts w:ascii="Times New Roman" w:eastAsia="Times New Roman" w:hAnsi="Times New Roman"/>
          <w:sz w:val="20"/>
          <w:szCs w:val="20"/>
          <w:lang w:eastAsia="ru-RU"/>
        </w:rPr>
      </w:pPr>
    </w:p>
    <w:p w:rsidR="00F125D4" w:rsidRPr="00F125D4" w:rsidRDefault="00F125D4" w:rsidP="00F125D4">
      <w:pPr>
        <w:spacing w:after="0" w:line="240" w:lineRule="auto"/>
        <w:jc w:val="both"/>
        <w:rPr>
          <w:rFonts w:ascii="Times New Roman" w:eastAsia="Times New Roman" w:hAnsi="Times New Roman"/>
          <w:sz w:val="20"/>
          <w:szCs w:val="20"/>
          <w:lang w:eastAsia="ru-RU"/>
        </w:rPr>
      </w:pPr>
      <w:r w:rsidRPr="00F125D4">
        <w:rPr>
          <w:rFonts w:ascii="Times New Roman" w:eastAsia="Times New Roman" w:hAnsi="Times New Roman"/>
          <w:sz w:val="20"/>
          <w:szCs w:val="20"/>
          <w:lang w:eastAsia="ru-RU"/>
        </w:rPr>
        <w:t xml:space="preserve"> И.о.</w:t>
      </w:r>
      <w:r>
        <w:rPr>
          <w:rFonts w:ascii="Times New Roman" w:eastAsia="Times New Roman" w:hAnsi="Times New Roman"/>
          <w:sz w:val="20"/>
          <w:szCs w:val="20"/>
          <w:lang w:eastAsia="ru-RU"/>
        </w:rPr>
        <w:t xml:space="preserve"> </w:t>
      </w:r>
      <w:r w:rsidRPr="00F125D4">
        <w:rPr>
          <w:rFonts w:ascii="Times New Roman" w:eastAsia="Times New Roman" w:hAnsi="Times New Roman"/>
          <w:sz w:val="20"/>
          <w:szCs w:val="20"/>
          <w:lang w:eastAsia="ru-RU"/>
        </w:rPr>
        <w:t xml:space="preserve">Главы Богучанского района                                                   Н.В. </w:t>
      </w:r>
      <w:proofErr w:type="spellStart"/>
      <w:r w:rsidRPr="00F125D4">
        <w:rPr>
          <w:rFonts w:ascii="Times New Roman" w:eastAsia="Times New Roman" w:hAnsi="Times New Roman"/>
          <w:sz w:val="20"/>
          <w:szCs w:val="20"/>
          <w:lang w:eastAsia="ru-RU"/>
        </w:rPr>
        <w:t>Илиндеева</w:t>
      </w:r>
      <w:proofErr w:type="spellEnd"/>
      <w:r w:rsidRPr="00F125D4">
        <w:rPr>
          <w:rFonts w:ascii="Times New Roman" w:eastAsia="Times New Roman" w:hAnsi="Times New Roman"/>
          <w:sz w:val="20"/>
          <w:szCs w:val="20"/>
          <w:lang w:eastAsia="ru-RU"/>
        </w:rPr>
        <w:t xml:space="preserve"> </w:t>
      </w:r>
    </w:p>
    <w:p w:rsidR="00F125D4" w:rsidRPr="00F125D4" w:rsidRDefault="00F125D4" w:rsidP="00F125D4">
      <w:pPr>
        <w:spacing w:after="0" w:line="240" w:lineRule="auto"/>
        <w:rPr>
          <w:rFonts w:ascii="Times New Roman" w:eastAsia="Times New Roman" w:hAnsi="Times New Roman"/>
          <w:sz w:val="20"/>
          <w:szCs w:val="20"/>
          <w:lang w:eastAsia="ru-RU"/>
        </w:rPr>
      </w:pPr>
    </w:p>
    <w:tbl>
      <w:tblPr>
        <w:tblW w:w="5000" w:type="pct"/>
        <w:tblLook w:val="04A0"/>
      </w:tblPr>
      <w:tblGrid>
        <w:gridCol w:w="9570"/>
      </w:tblGrid>
      <w:tr w:rsidR="00F125D4" w:rsidRPr="00F125D4" w:rsidTr="00F125D4">
        <w:trPr>
          <w:trHeight w:val="20"/>
        </w:trPr>
        <w:tc>
          <w:tcPr>
            <w:tcW w:w="5000" w:type="pct"/>
            <w:tcBorders>
              <w:top w:val="nil"/>
              <w:left w:val="nil"/>
              <w:right w:val="nil"/>
            </w:tcBorders>
            <w:shd w:val="clear" w:color="auto" w:fill="auto"/>
            <w:hideMark/>
          </w:tcPr>
          <w:p w:rsidR="00F125D4" w:rsidRPr="00745880" w:rsidRDefault="00F125D4" w:rsidP="00F125D4">
            <w:pPr>
              <w:spacing w:after="0" w:line="240" w:lineRule="auto"/>
              <w:jc w:val="right"/>
              <w:rPr>
                <w:rFonts w:ascii="Times New Roman" w:eastAsia="Times New Roman" w:hAnsi="Times New Roman"/>
                <w:sz w:val="18"/>
                <w:szCs w:val="18"/>
                <w:lang w:eastAsia="ru-RU"/>
              </w:rPr>
            </w:pPr>
            <w:r w:rsidRPr="00F125D4">
              <w:rPr>
                <w:rFonts w:ascii="Times New Roman" w:eastAsia="Times New Roman" w:hAnsi="Times New Roman"/>
                <w:sz w:val="18"/>
                <w:szCs w:val="18"/>
                <w:lang w:eastAsia="ru-RU"/>
              </w:rPr>
              <w:t>Приложение                                                                                                                                                                                                                                                          к постановлению администрации Богучанского района                                                                                                                                                     от 24.10.2019г№ 1049-П</w:t>
            </w:r>
          </w:p>
          <w:p w:rsidR="00F125D4" w:rsidRPr="00745880" w:rsidRDefault="00F125D4" w:rsidP="00F125D4">
            <w:pPr>
              <w:spacing w:after="0" w:line="240" w:lineRule="auto"/>
              <w:jc w:val="right"/>
              <w:rPr>
                <w:rFonts w:ascii="Times New Roman" w:eastAsia="Times New Roman" w:hAnsi="Times New Roman"/>
                <w:sz w:val="18"/>
                <w:szCs w:val="18"/>
                <w:lang w:eastAsia="ru-RU"/>
              </w:rPr>
            </w:pPr>
          </w:p>
          <w:p w:rsidR="00F125D4" w:rsidRPr="00F125D4" w:rsidRDefault="00F125D4" w:rsidP="00F125D4">
            <w:pPr>
              <w:spacing w:after="0" w:line="240" w:lineRule="auto"/>
              <w:jc w:val="center"/>
              <w:rPr>
                <w:rFonts w:ascii="Times New Roman" w:eastAsia="Times New Roman" w:hAnsi="Times New Roman"/>
                <w:sz w:val="18"/>
                <w:szCs w:val="18"/>
                <w:lang w:eastAsia="ru-RU"/>
              </w:rPr>
            </w:pPr>
            <w:r w:rsidRPr="00F125D4">
              <w:rPr>
                <w:rFonts w:ascii="Times New Roman" w:eastAsia="Times New Roman" w:hAnsi="Times New Roman"/>
                <w:bCs/>
                <w:sz w:val="20"/>
                <w:szCs w:val="18"/>
                <w:lang w:eastAsia="ru-RU"/>
              </w:rPr>
              <w:t>Отчёт об исполнении районного бюджета  Богучанского района за 9 месяцев 2019 года</w:t>
            </w:r>
          </w:p>
        </w:tc>
      </w:tr>
    </w:tbl>
    <w:p w:rsidR="003E1B99" w:rsidRPr="00F125D4" w:rsidRDefault="003E1B99" w:rsidP="003E1B99">
      <w:pPr>
        <w:spacing w:after="0" w:line="240" w:lineRule="auto"/>
        <w:jc w:val="both"/>
        <w:rPr>
          <w:rFonts w:ascii="Times New Roman" w:eastAsia="Times New Roman" w:hAnsi="Times New Roman"/>
          <w:bCs/>
          <w:sz w:val="20"/>
          <w:szCs w:val="20"/>
          <w:lang w:eastAsia="ru-RU"/>
        </w:rPr>
      </w:pPr>
    </w:p>
    <w:tbl>
      <w:tblPr>
        <w:tblW w:w="5000" w:type="pct"/>
        <w:tblLook w:val="04A0"/>
      </w:tblPr>
      <w:tblGrid>
        <w:gridCol w:w="4560"/>
        <w:gridCol w:w="1146"/>
        <w:gridCol w:w="1108"/>
        <w:gridCol w:w="1127"/>
        <w:gridCol w:w="1064"/>
        <w:gridCol w:w="565"/>
      </w:tblGrid>
      <w:tr w:rsidR="00F125D4" w:rsidRPr="00F125D4" w:rsidTr="00137B9F">
        <w:trPr>
          <w:gridAfter w:val="1"/>
          <w:wAfter w:w="295" w:type="pct"/>
          <w:trHeight w:val="20"/>
        </w:trPr>
        <w:tc>
          <w:tcPr>
            <w:tcW w:w="2382" w:type="pct"/>
            <w:tcBorders>
              <w:top w:val="nil"/>
              <w:left w:val="nil"/>
              <w:bottom w:val="nil"/>
              <w:right w:val="nil"/>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p>
        </w:tc>
        <w:tc>
          <w:tcPr>
            <w:tcW w:w="599" w:type="pct"/>
            <w:tcBorders>
              <w:top w:val="nil"/>
              <w:left w:val="nil"/>
              <w:bottom w:val="nil"/>
              <w:right w:val="nil"/>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p>
        </w:tc>
        <w:tc>
          <w:tcPr>
            <w:tcW w:w="579" w:type="pct"/>
            <w:tcBorders>
              <w:top w:val="nil"/>
              <w:left w:val="nil"/>
              <w:bottom w:val="nil"/>
              <w:right w:val="nil"/>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p>
        </w:tc>
        <w:tc>
          <w:tcPr>
            <w:tcW w:w="589" w:type="pct"/>
            <w:tcBorders>
              <w:top w:val="nil"/>
              <w:left w:val="nil"/>
              <w:bottom w:val="nil"/>
              <w:right w:val="nil"/>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p>
        </w:tc>
        <w:tc>
          <w:tcPr>
            <w:tcW w:w="556" w:type="pct"/>
            <w:tcBorders>
              <w:top w:val="nil"/>
              <w:left w:val="nil"/>
              <w:bottom w:val="nil"/>
              <w:right w:val="nil"/>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тыс</w:t>
            </w:r>
            <w:proofErr w:type="gramStart"/>
            <w:r w:rsidRPr="00F125D4">
              <w:rPr>
                <w:rFonts w:ascii="Times New Roman" w:eastAsia="Times New Roman" w:hAnsi="Times New Roman"/>
                <w:sz w:val="14"/>
                <w:szCs w:val="14"/>
                <w:lang w:eastAsia="ru-RU"/>
              </w:rPr>
              <w:t>.р</w:t>
            </w:r>
            <w:proofErr w:type="gramEnd"/>
            <w:r w:rsidRPr="00F125D4">
              <w:rPr>
                <w:rFonts w:ascii="Times New Roman" w:eastAsia="Times New Roman" w:hAnsi="Times New Roman"/>
                <w:sz w:val="14"/>
                <w:szCs w:val="14"/>
                <w:lang w:eastAsia="ru-RU"/>
              </w:rPr>
              <w:t>уб.</w:t>
            </w:r>
          </w:p>
        </w:tc>
      </w:tr>
      <w:tr w:rsidR="00F125D4" w:rsidRPr="00F125D4" w:rsidTr="00137B9F">
        <w:trPr>
          <w:gridAfter w:val="1"/>
          <w:wAfter w:w="295" w:type="pct"/>
          <w:trHeight w:val="20"/>
        </w:trPr>
        <w:tc>
          <w:tcPr>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25D4" w:rsidRPr="00F125D4" w:rsidRDefault="00F125D4" w:rsidP="00F125D4">
            <w:pPr>
              <w:spacing w:after="0" w:line="240" w:lineRule="auto"/>
              <w:jc w:val="center"/>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Наименование показателя</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F125D4" w:rsidRPr="00F125D4" w:rsidRDefault="00F125D4" w:rsidP="00F125D4">
            <w:pPr>
              <w:spacing w:after="0" w:line="240" w:lineRule="auto"/>
              <w:jc w:val="center"/>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План на год</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F125D4" w:rsidRPr="00F125D4" w:rsidRDefault="00F125D4" w:rsidP="00F125D4">
            <w:pPr>
              <w:spacing w:after="0" w:line="240" w:lineRule="auto"/>
              <w:jc w:val="center"/>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Исполнено за 9 месяцев 2019 год</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F125D4" w:rsidRPr="00F125D4" w:rsidRDefault="00F125D4" w:rsidP="00F125D4">
            <w:pPr>
              <w:spacing w:after="0" w:line="240" w:lineRule="auto"/>
              <w:jc w:val="center"/>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Отклонение от плана</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F125D4" w:rsidRPr="00F125D4" w:rsidRDefault="00F125D4" w:rsidP="00F125D4">
            <w:pPr>
              <w:spacing w:after="0" w:line="240" w:lineRule="auto"/>
              <w:jc w:val="center"/>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 исполнения</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center"/>
            <w:hideMark/>
          </w:tcPr>
          <w:p w:rsidR="00F125D4" w:rsidRPr="00F125D4" w:rsidRDefault="00F125D4" w:rsidP="00F125D4">
            <w:pPr>
              <w:spacing w:after="0" w:line="240" w:lineRule="auto"/>
              <w:jc w:val="center"/>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1</w:t>
            </w:r>
          </w:p>
        </w:tc>
        <w:tc>
          <w:tcPr>
            <w:tcW w:w="599" w:type="pct"/>
            <w:tcBorders>
              <w:top w:val="nil"/>
              <w:left w:val="nil"/>
              <w:bottom w:val="single" w:sz="4" w:space="0" w:color="auto"/>
              <w:right w:val="single" w:sz="4" w:space="0" w:color="auto"/>
            </w:tcBorders>
            <w:shd w:val="clear" w:color="auto" w:fill="auto"/>
            <w:vAlign w:val="center"/>
            <w:hideMark/>
          </w:tcPr>
          <w:p w:rsidR="00F125D4" w:rsidRPr="00F125D4" w:rsidRDefault="00F125D4" w:rsidP="00F125D4">
            <w:pPr>
              <w:spacing w:after="0" w:line="240" w:lineRule="auto"/>
              <w:jc w:val="center"/>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2</w:t>
            </w:r>
          </w:p>
        </w:tc>
        <w:tc>
          <w:tcPr>
            <w:tcW w:w="579" w:type="pct"/>
            <w:tcBorders>
              <w:top w:val="nil"/>
              <w:left w:val="nil"/>
              <w:bottom w:val="single" w:sz="4" w:space="0" w:color="auto"/>
              <w:right w:val="single" w:sz="4" w:space="0" w:color="auto"/>
            </w:tcBorders>
            <w:shd w:val="clear" w:color="auto" w:fill="auto"/>
            <w:vAlign w:val="center"/>
            <w:hideMark/>
          </w:tcPr>
          <w:p w:rsidR="00F125D4" w:rsidRPr="00F125D4" w:rsidRDefault="00F125D4" w:rsidP="00F125D4">
            <w:pPr>
              <w:spacing w:after="0" w:line="240" w:lineRule="auto"/>
              <w:jc w:val="center"/>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3</w:t>
            </w:r>
          </w:p>
        </w:tc>
        <w:tc>
          <w:tcPr>
            <w:tcW w:w="589" w:type="pct"/>
            <w:tcBorders>
              <w:top w:val="nil"/>
              <w:left w:val="nil"/>
              <w:bottom w:val="single" w:sz="4" w:space="0" w:color="auto"/>
              <w:right w:val="single" w:sz="4" w:space="0" w:color="auto"/>
            </w:tcBorders>
            <w:shd w:val="clear" w:color="auto" w:fill="auto"/>
            <w:vAlign w:val="center"/>
            <w:hideMark/>
          </w:tcPr>
          <w:p w:rsidR="00F125D4" w:rsidRPr="00F125D4" w:rsidRDefault="00F125D4" w:rsidP="00F125D4">
            <w:pPr>
              <w:spacing w:after="0" w:line="240" w:lineRule="auto"/>
              <w:jc w:val="center"/>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4</w:t>
            </w:r>
          </w:p>
        </w:tc>
        <w:tc>
          <w:tcPr>
            <w:tcW w:w="556" w:type="pct"/>
            <w:tcBorders>
              <w:top w:val="nil"/>
              <w:left w:val="nil"/>
              <w:bottom w:val="single" w:sz="4" w:space="0" w:color="auto"/>
              <w:right w:val="single" w:sz="4" w:space="0" w:color="auto"/>
            </w:tcBorders>
            <w:shd w:val="clear" w:color="auto" w:fill="auto"/>
            <w:vAlign w:val="center"/>
            <w:hideMark/>
          </w:tcPr>
          <w:p w:rsidR="00F125D4" w:rsidRPr="00F125D4" w:rsidRDefault="00F125D4" w:rsidP="00F125D4">
            <w:pPr>
              <w:spacing w:after="0" w:line="240" w:lineRule="auto"/>
              <w:jc w:val="center"/>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5</w:t>
            </w:r>
          </w:p>
        </w:tc>
      </w:tr>
      <w:tr w:rsidR="00F125D4" w:rsidRPr="00F125D4" w:rsidTr="00137B9F">
        <w:trPr>
          <w:gridAfter w:val="1"/>
          <w:wAfter w:w="295" w:type="pct"/>
          <w:trHeight w:val="20"/>
        </w:trPr>
        <w:tc>
          <w:tcPr>
            <w:tcW w:w="4705" w:type="pct"/>
            <w:gridSpan w:val="5"/>
            <w:tcBorders>
              <w:top w:val="single" w:sz="4" w:space="0" w:color="auto"/>
              <w:left w:val="single" w:sz="4" w:space="0" w:color="auto"/>
              <w:bottom w:val="single" w:sz="4" w:space="0" w:color="000000"/>
              <w:right w:val="nil"/>
            </w:tcBorders>
            <w:shd w:val="clear" w:color="auto" w:fill="auto"/>
            <w:vAlign w:val="center"/>
            <w:hideMark/>
          </w:tcPr>
          <w:p w:rsidR="00F125D4" w:rsidRPr="00F125D4" w:rsidRDefault="00F125D4" w:rsidP="00F125D4">
            <w:pPr>
              <w:spacing w:after="0" w:line="240" w:lineRule="auto"/>
              <w:jc w:val="center"/>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ДОХОДЫ</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center"/>
            <w:hideMark/>
          </w:tcPr>
          <w:p w:rsidR="00F125D4" w:rsidRPr="00F125D4" w:rsidRDefault="00F125D4" w:rsidP="00F125D4">
            <w:pPr>
              <w:spacing w:after="0" w:line="240" w:lineRule="auto"/>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Доходы бюджета - ИТОГО</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2 250 910</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1 508 997</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-741 913</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67,04</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ДОХОДЫ</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460 204</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348 835</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-111 369</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75,80</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НАЛОГИ НА ПРИБЫЛЬ</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10043</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29097</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19 054</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289,72</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НАЛОГ НА ДОХОДЫ ФИЗИЧЕСКИХ ЛИЦ</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306907</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231646</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-75 261</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75,48</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АКЦИЗЫ ПО ПОДАКЦИЗНЫМ ТОВАРА</w:t>
            </w:r>
            <w:proofErr w:type="gramStart"/>
            <w:r w:rsidRPr="00F125D4">
              <w:rPr>
                <w:rFonts w:ascii="Times New Roman" w:eastAsia="Times New Roman" w:hAnsi="Times New Roman"/>
                <w:sz w:val="14"/>
                <w:szCs w:val="14"/>
                <w:lang w:eastAsia="ru-RU"/>
              </w:rPr>
              <w:t>М(</w:t>
            </w:r>
            <w:proofErr w:type="gramEnd"/>
            <w:r w:rsidRPr="00F125D4">
              <w:rPr>
                <w:rFonts w:ascii="Times New Roman" w:eastAsia="Times New Roman" w:hAnsi="Times New Roman"/>
                <w:sz w:val="14"/>
                <w:szCs w:val="14"/>
                <w:lang w:eastAsia="ru-RU"/>
              </w:rPr>
              <w:t>ПРОДУКЦИИ), ПРОИЗВОДИМЫМ НА ТЕРРИТОРИИ РФ</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32</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27</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 </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НАЛОГИ НА СОВОКУПНЫЙ ДОХОД</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26629</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20389</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-6 240</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76,57</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НАЛОГИ НА ИМУЩЕСТВО</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576</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487</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-89</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84,55</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ГОСУДАРСТВЕННАЯ ПОШЛИНА, СБОРЫ</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5130</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3868</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-1 262</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75,40</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ДОХОДЫ ОТ ИСПОЛЬЗОВАНИЯ ИМУЩЕСТВА, НАХОДЯЩЕГОСЯ В ГОСУДАРСТВЕННОЙ И МУНИЦИПАЛЬНОЙ СОБСТВЕННОСТИ</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60 125</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32 473</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-27 652</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54,01</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proofErr w:type="gramStart"/>
            <w:r w:rsidRPr="00F125D4">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34950</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20943</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-14 007</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59,92</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200</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110</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-90</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55,00</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24810</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11420</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-13 390</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46,03</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67</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0</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-67</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98</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0</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-98</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ПЛАТЕЖИ ПРИ ПОЛЬЗОВАНИИ ПРИРОДНЫМИ РЕСУРСАМИ</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3392</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1972</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-1 420</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58,14</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ДОХОДЫ ОТ ОКАЗАНИЯ ПЛАТНЫХ УСЛУГ И КОМПЕНСАЦИИ ЗАТРАТ ГОСУДАРСТВА</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36300</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18799</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-17 501</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51,79</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ДОХОДЫ ОТ ПРОДАЖИ МАТЕРИАЛЬНЫХ И НЕМАТЕРИАЛЬНЫХ АКТИВОВ</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5 428</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2 246</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-3 182</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41,38</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 xml:space="preserve">Доходы от реализации имущества, находящегося в государственной и </w:t>
            </w:r>
            <w:r w:rsidRPr="00F125D4">
              <w:rPr>
                <w:rFonts w:ascii="Times New Roman" w:eastAsia="Times New Roman" w:hAnsi="Times New Roman"/>
                <w:sz w:val="14"/>
                <w:szCs w:val="14"/>
                <w:lang w:eastAsia="ru-RU"/>
              </w:rPr>
              <w:lastRenderedPageBreak/>
              <w:t>муниципальной собственности</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lastRenderedPageBreak/>
              <w:t>4230</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0</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-4 230</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lastRenderedPageBreak/>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1198</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2246</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1 048</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187,48</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ШТРАФЫ, САНКЦИИ, ВОЗМЕЩЕНИЕ УЩЕРБА</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5642</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7143</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1 501</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126,60</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ПРОЧИЕ НЕНАЛОГОВЫЕ ДОХОДЫ</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0</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688</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688</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БЕЗВОЗМЕЗДНЫЕ ПОСТУПЛЕНИЯ</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1 790 706</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1 160 162</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-630 544</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64,79</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ДОХОДЫ БЮДЖЕТОВ БЮДЖЕТНОЙ СИСТЕМЫ РОССИЙСКОЙ ФЕДЕРАЦИИ ОТ ВОЗВРАТА ОСТАТКОВ СУБСИДИЙ И СУБВЕНЦИЙ ПРОШЛЫХ ЛЕТ</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1 957</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1 957</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100,00</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Доходы бюджетов муниципальных районов от возврата остатков субсидий и субвенций прошлых лет</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4</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4</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100,00</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Доходы бюджетов муниципальных районов от возврата организациями  остатков субсидий и субвенций прошлых лет</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1 953</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1953</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100,00</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ВОЗВРАТ ОСТАТКОВ СУБСИДИЙ И СУБВЕНЦИЙ ПРОШЛЫХ ЛЕТ</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-15 928</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-15 688</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240</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98,49</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Безвозмездные поступления от других бюджетов бюджетной системы Российской Федерации</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1 798 923</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1 172 427</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-626 496</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65,17</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В т.ч. фонд финансовой поддержки</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557 094</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328 463</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-228 631</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58,96</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proofErr w:type="spellStart"/>
            <w:r w:rsidRPr="00F125D4">
              <w:rPr>
                <w:rFonts w:ascii="Times New Roman" w:eastAsia="Times New Roman" w:hAnsi="Times New Roman"/>
                <w:sz w:val="14"/>
                <w:szCs w:val="14"/>
                <w:lang w:eastAsia="ru-RU"/>
              </w:rPr>
              <w:t>Инные</w:t>
            </w:r>
            <w:proofErr w:type="spellEnd"/>
            <w:r w:rsidRPr="00F125D4">
              <w:rPr>
                <w:rFonts w:ascii="Times New Roman" w:eastAsia="Times New Roman" w:hAnsi="Times New Roman"/>
                <w:sz w:val="14"/>
                <w:szCs w:val="14"/>
                <w:lang w:eastAsia="ru-RU"/>
              </w:rPr>
              <w:t xml:space="preserve"> межбюджетные трансферты</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3 954</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1 466</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-2 488</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37,08</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noWrap/>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ПРОЧИЕ БЕЗВОЗМЕЗДНЫЕ ПОСТУПЛЕНИЯ</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1 800</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0</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-1 800</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r>
      <w:tr w:rsidR="00F125D4" w:rsidRPr="00F125D4" w:rsidTr="00137B9F">
        <w:trPr>
          <w:gridAfter w:val="1"/>
          <w:wAfter w:w="295" w:type="pct"/>
          <w:trHeight w:val="20"/>
        </w:trPr>
        <w:tc>
          <w:tcPr>
            <w:tcW w:w="4705" w:type="pct"/>
            <w:gridSpan w:val="5"/>
            <w:tcBorders>
              <w:top w:val="nil"/>
              <w:left w:val="single" w:sz="4" w:space="0" w:color="auto"/>
              <w:bottom w:val="single" w:sz="4" w:space="0" w:color="auto"/>
              <w:right w:val="nil"/>
            </w:tcBorders>
            <w:shd w:val="clear" w:color="auto" w:fill="auto"/>
            <w:vAlign w:val="bottom"/>
            <w:hideMark/>
          </w:tcPr>
          <w:p w:rsidR="00F125D4" w:rsidRPr="00F125D4" w:rsidRDefault="00F125D4" w:rsidP="00F125D4">
            <w:pPr>
              <w:spacing w:after="0" w:line="240" w:lineRule="auto"/>
              <w:jc w:val="center"/>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РАСХОДЫ</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Расходы бюджета - ИТОГО</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2 314 285</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1 424 696</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-886 013</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61,56</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Общегосударственные вопросы</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110 668</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52 888</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-57 780</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47,79</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595</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-595</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4 504</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2 623</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-1 881</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58,24</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56 669</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33 965</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-22 704</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59,94</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Судебные системы</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20</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-20</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16 900</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11 160</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-5 740</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66,04</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Обеспечение проведения выборов и референдумов</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Резервные фонды</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1 442</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-1 442</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Другие общегосударственные вопросы</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30 538</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5 141</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-25 397</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16,83</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Национальная оборона</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4 711</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3 009</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-1 702</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63,87</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Мобилизационная и вневойсковая подготовка</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4 711</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3 009</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-1 702</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63,87</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Национальная безопасность и правоохранительная деятельность</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26 611</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17 757</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-8 854</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66,73</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3 338</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1 855</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-1 483</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55,57</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Обеспечение пожарной безопасности</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23 273</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15 902</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 </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 </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 </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НАЦИОНАЛЬНАЯ ЭКОНОМИКА</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105 031</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50 189</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-54 842</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47,78</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Сельское хозяйство и рыболовство</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1 407</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739</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-668</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52,52</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Транспорт</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54 821</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29 776</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-25 045</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54,31</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Дорожное хозяйство (дорожные фонды)</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29 688</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18 050</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-11 638</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60,80</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Связь и информатика</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 </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 </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Другие вопросы в области национальной экономики</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19 115</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1 624</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-17 491</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8,50</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Жилищно-коммунальное хозяйство</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277 144</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126 913</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-150 231</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45,79</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Жилищное хозяйство</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2 179</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697</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-1 482</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31,99</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Коммунальное хозяйство</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261 891</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119 074</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-142 817</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45,47</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Благоустройство</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8 344</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4 140</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-4 204</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49,62</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Другие вопросы в области жилищно-коммунального хозяйства</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4 730</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3 002</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-1 728</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63,47</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Охрана окружающей среды</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3 534</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-3 534</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Другие вопросы в области охраны окружающей среды</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3 534</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-3 534</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Образование</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1 309 615</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845 114</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-464 501</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64,53</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Дошкольное образование</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418 113</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247 592</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-170 521</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59,22</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Общее образование</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688 580</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465 886</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-222 694</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67,66</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Дополнительное образование</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93 463</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62 585</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 </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Молодежная политика и оздоровление детей</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31 316</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22 791</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-8 525</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72,78</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Другие вопросы в области образования</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78 143</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46 260</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-31 883</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59,20</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Культура и кинематография</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217 159</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153 853</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-63 306</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70,85</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Культура</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141 748</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94 093</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-47 655</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66,38</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Другие вопросы в области культуры, кинематографии</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75 411</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59 760</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-15 651</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79,25</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Здравоохранение</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61</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61</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100,00</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Стационарная медицинская помощь</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Амбулаторная помощь</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Скорая медицинская помощь</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 xml:space="preserve">Другие вопросы в области здравоохранения </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61</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61</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100,00</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Социальная политика</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135 606</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88 622</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-46 984</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65,35</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Пенсионное обеспечение</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1 555</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977</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-578</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62,83</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Социальное обслуживание населения</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66 897</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49 298</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-17 599</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73,69</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Социальное обеспечение населения</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38 297</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20 630</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-17 667</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53,87</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Охрана семьи и детства</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7 049</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2 542</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-4 507</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36,06</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Другие вопросы в области социальной политики</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21 808</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15 175</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-6 633</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69,58</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Физическая культура и спорт</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16 044</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7 561</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-8 483</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47,13</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Физическая культура</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10 559</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6 259</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-4 300</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59,28</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Массовый спорт</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5 485</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1 302</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-4 183</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23,74</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Обслуживание государственного и муниципального долга</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45</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3</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-42</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6,67</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45</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3</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-42</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6,67</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lastRenderedPageBreak/>
              <w:t>Межбюджетные трансферты бюджетам субъектов Российской Федерации и муниципальных образований общего характера</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108 056</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78 726</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-29 330</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72,86</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82 239</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65 040</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-17 199</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79,09</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Прочие межбюджетные трансферты общего характера</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25 817</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13 686</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-12 131</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53,01</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Результат исполнения бюджета (дефицит</w:t>
            </w:r>
            <w:proofErr w:type="gramStart"/>
            <w:r w:rsidRPr="00F125D4">
              <w:rPr>
                <w:rFonts w:ascii="Times New Roman" w:eastAsia="Times New Roman" w:hAnsi="Times New Roman"/>
                <w:bCs/>
                <w:sz w:val="14"/>
                <w:szCs w:val="14"/>
                <w:lang w:eastAsia="ru-RU"/>
              </w:rPr>
              <w:t xml:space="preserve"> "--", </w:t>
            </w:r>
            <w:proofErr w:type="spellStart"/>
            <w:proofErr w:type="gramEnd"/>
            <w:r w:rsidRPr="00F125D4">
              <w:rPr>
                <w:rFonts w:ascii="Times New Roman" w:eastAsia="Times New Roman" w:hAnsi="Times New Roman"/>
                <w:bCs/>
                <w:sz w:val="14"/>
                <w:szCs w:val="14"/>
                <w:lang w:eastAsia="ru-RU"/>
              </w:rPr>
              <w:t>профицит</w:t>
            </w:r>
            <w:proofErr w:type="spellEnd"/>
            <w:r w:rsidRPr="00F125D4">
              <w:rPr>
                <w:rFonts w:ascii="Times New Roman" w:eastAsia="Times New Roman" w:hAnsi="Times New Roman"/>
                <w:bCs/>
                <w:sz w:val="14"/>
                <w:szCs w:val="14"/>
                <w:lang w:eastAsia="ru-RU"/>
              </w:rPr>
              <w:t xml:space="preserve"> "+")</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-63 375</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84 301</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147 676</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-133,02</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Источники финансирования дефицита бюджетов - всего</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63 375</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-84 301</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-147 676</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-133,02</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источники внутреннего финансирования бюджета</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-16 000</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-16 000</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 xml:space="preserve">Кредитные соглашения и договоры, заключенные  от имени Российской Федерации, субъектов Российской Федерации, муниципальных образований, государственных внебюджетных </w:t>
            </w:r>
            <w:proofErr w:type="spellStart"/>
            <w:r w:rsidRPr="00F125D4">
              <w:rPr>
                <w:rFonts w:ascii="Times New Roman" w:eastAsia="Times New Roman" w:hAnsi="Times New Roman"/>
                <w:sz w:val="14"/>
                <w:szCs w:val="14"/>
                <w:lang w:eastAsia="ru-RU"/>
              </w:rPr>
              <w:t>фондов</w:t>
            </w:r>
            <w:proofErr w:type="gramStart"/>
            <w:r w:rsidRPr="00F125D4">
              <w:rPr>
                <w:rFonts w:ascii="Times New Roman" w:eastAsia="Times New Roman" w:hAnsi="Times New Roman"/>
                <w:sz w:val="14"/>
                <w:szCs w:val="14"/>
                <w:lang w:eastAsia="ru-RU"/>
              </w:rPr>
              <w:t>,у</w:t>
            </w:r>
            <w:proofErr w:type="gramEnd"/>
            <w:r w:rsidRPr="00F125D4">
              <w:rPr>
                <w:rFonts w:ascii="Times New Roman" w:eastAsia="Times New Roman" w:hAnsi="Times New Roman"/>
                <w:sz w:val="14"/>
                <w:szCs w:val="14"/>
                <w:lang w:eastAsia="ru-RU"/>
              </w:rPr>
              <w:t>казанные</w:t>
            </w:r>
            <w:proofErr w:type="spellEnd"/>
            <w:r w:rsidRPr="00F125D4">
              <w:rPr>
                <w:rFonts w:ascii="Times New Roman" w:eastAsia="Times New Roman" w:hAnsi="Times New Roman"/>
                <w:sz w:val="14"/>
                <w:szCs w:val="14"/>
                <w:lang w:eastAsia="ru-RU"/>
              </w:rPr>
              <w:t xml:space="preserve"> в валюте Российской Федерации </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-16 000</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-16 000</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 xml:space="preserve">Получение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w:t>
            </w:r>
            <w:proofErr w:type="spellStart"/>
            <w:r w:rsidRPr="00F125D4">
              <w:rPr>
                <w:rFonts w:ascii="Times New Roman" w:eastAsia="Times New Roman" w:hAnsi="Times New Roman"/>
                <w:sz w:val="14"/>
                <w:szCs w:val="14"/>
                <w:lang w:eastAsia="ru-RU"/>
              </w:rPr>
              <w:t>фондов</w:t>
            </w:r>
            <w:proofErr w:type="gramStart"/>
            <w:r w:rsidRPr="00F125D4">
              <w:rPr>
                <w:rFonts w:ascii="Times New Roman" w:eastAsia="Times New Roman" w:hAnsi="Times New Roman"/>
                <w:sz w:val="14"/>
                <w:szCs w:val="14"/>
                <w:lang w:eastAsia="ru-RU"/>
              </w:rPr>
              <w:t>,у</w:t>
            </w:r>
            <w:proofErr w:type="gramEnd"/>
            <w:r w:rsidRPr="00F125D4">
              <w:rPr>
                <w:rFonts w:ascii="Times New Roman" w:eastAsia="Times New Roman" w:hAnsi="Times New Roman"/>
                <w:sz w:val="14"/>
                <w:szCs w:val="14"/>
                <w:lang w:eastAsia="ru-RU"/>
              </w:rPr>
              <w:t>казанным</w:t>
            </w:r>
            <w:proofErr w:type="spellEnd"/>
            <w:r w:rsidRPr="00F125D4">
              <w:rPr>
                <w:rFonts w:ascii="Times New Roman" w:eastAsia="Times New Roman" w:hAnsi="Times New Roman"/>
                <w:sz w:val="14"/>
                <w:szCs w:val="14"/>
                <w:lang w:eastAsia="ru-RU"/>
              </w:rPr>
              <w:t xml:space="preserve"> в валюте Российской Федерации </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58 000</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-58 000</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Бюджетные кредиты, полученные от других бюджетов бюджетной системы Российской Федерации</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58 000</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 </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-58 000</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Кредиты, полученные в валюте Российской Федерации от кредитных организаций</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 </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 </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-58 000</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-16 000</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42 000</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27,59</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Бюджетные кредиты, полученные от других бюджетов бюджетной системы Российской Федерации</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-58 000</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-16 000</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42 000</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27,59</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Земельные участки, находящиеся в государственной и муниципальной собственности</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 </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 </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Остатки средств бюджетов</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63 375</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-68 301</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-131 676</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-107,77</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Увеличение остатков средств бюджетов</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-2 308 910</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-1 508 997</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799 913</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65,36</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Уменьшение остатков средств бюджета</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2 372 285</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1 440 696</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-931 589</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60,73</w:t>
            </w:r>
          </w:p>
        </w:tc>
      </w:tr>
      <w:tr w:rsidR="00F125D4" w:rsidRPr="00F125D4" w:rsidTr="00137B9F">
        <w:trPr>
          <w:gridAfter w:val="1"/>
          <w:wAfter w:w="295" w:type="pct"/>
          <w:trHeight w:val="20"/>
        </w:trPr>
        <w:tc>
          <w:tcPr>
            <w:tcW w:w="2382" w:type="pct"/>
            <w:tcBorders>
              <w:top w:val="nil"/>
              <w:left w:val="single" w:sz="4" w:space="0" w:color="auto"/>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 </w:t>
            </w:r>
          </w:p>
        </w:tc>
        <w:tc>
          <w:tcPr>
            <w:tcW w:w="59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c>
          <w:tcPr>
            <w:tcW w:w="57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w:t>
            </w:r>
          </w:p>
        </w:tc>
        <w:tc>
          <w:tcPr>
            <w:tcW w:w="589"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 </w:t>
            </w:r>
          </w:p>
        </w:tc>
      </w:tr>
      <w:tr w:rsidR="00F125D4" w:rsidRPr="00F125D4" w:rsidTr="00137B9F">
        <w:trPr>
          <w:gridAfter w:val="1"/>
          <w:wAfter w:w="295" w:type="pct"/>
          <w:trHeight w:val="20"/>
        </w:trPr>
        <w:tc>
          <w:tcPr>
            <w:tcW w:w="2382" w:type="pct"/>
            <w:tcBorders>
              <w:top w:val="nil"/>
              <w:left w:val="nil"/>
              <w:bottom w:val="nil"/>
              <w:right w:val="nil"/>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p>
        </w:tc>
        <w:tc>
          <w:tcPr>
            <w:tcW w:w="599" w:type="pct"/>
            <w:tcBorders>
              <w:top w:val="nil"/>
              <w:left w:val="nil"/>
              <w:bottom w:val="nil"/>
              <w:right w:val="nil"/>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p>
        </w:tc>
        <w:tc>
          <w:tcPr>
            <w:tcW w:w="579" w:type="pct"/>
            <w:tcBorders>
              <w:top w:val="nil"/>
              <w:left w:val="nil"/>
              <w:bottom w:val="nil"/>
              <w:right w:val="nil"/>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p>
        </w:tc>
        <w:tc>
          <w:tcPr>
            <w:tcW w:w="589" w:type="pct"/>
            <w:tcBorders>
              <w:top w:val="nil"/>
              <w:left w:val="nil"/>
              <w:bottom w:val="nil"/>
              <w:right w:val="nil"/>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p>
        </w:tc>
        <w:tc>
          <w:tcPr>
            <w:tcW w:w="556" w:type="pct"/>
            <w:tcBorders>
              <w:top w:val="nil"/>
              <w:left w:val="nil"/>
              <w:bottom w:val="nil"/>
              <w:right w:val="nil"/>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p>
        </w:tc>
      </w:tr>
      <w:tr w:rsidR="00F125D4" w:rsidRPr="00F125D4" w:rsidTr="00137B9F">
        <w:trPr>
          <w:gridAfter w:val="1"/>
          <w:wAfter w:w="295" w:type="pct"/>
          <w:trHeight w:val="20"/>
        </w:trPr>
        <w:tc>
          <w:tcPr>
            <w:tcW w:w="4705" w:type="pct"/>
            <w:gridSpan w:val="5"/>
            <w:tcBorders>
              <w:top w:val="nil"/>
              <w:left w:val="nil"/>
              <w:bottom w:val="nil"/>
              <w:right w:val="nil"/>
            </w:tcBorders>
            <w:shd w:val="clear" w:color="auto" w:fill="auto"/>
            <w:hideMark/>
          </w:tcPr>
          <w:p w:rsidR="00F125D4" w:rsidRPr="00745880" w:rsidRDefault="00F125D4" w:rsidP="00F125D4">
            <w:pPr>
              <w:spacing w:after="0" w:line="240" w:lineRule="auto"/>
              <w:jc w:val="center"/>
              <w:rPr>
                <w:rFonts w:ascii="Times New Roman" w:eastAsia="Times New Roman" w:hAnsi="Times New Roman"/>
                <w:bCs/>
                <w:sz w:val="14"/>
                <w:szCs w:val="14"/>
                <w:lang w:eastAsia="ru-RU"/>
              </w:rPr>
            </w:pPr>
          </w:p>
          <w:p w:rsidR="00F125D4" w:rsidRPr="00745880" w:rsidRDefault="00F125D4" w:rsidP="00F125D4">
            <w:pPr>
              <w:spacing w:after="0" w:line="240" w:lineRule="auto"/>
              <w:jc w:val="center"/>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Сведения о  численности муниципальных служащих  Богучанского района, работников муниципальных учреждений и  фактических расходах на оплату их труда за 9 месяцев 2019 года</w:t>
            </w:r>
          </w:p>
          <w:p w:rsidR="00F125D4" w:rsidRPr="00745880" w:rsidRDefault="00F125D4" w:rsidP="00F125D4">
            <w:pPr>
              <w:spacing w:after="0" w:line="240" w:lineRule="auto"/>
              <w:jc w:val="center"/>
              <w:rPr>
                <w:rFonts w:ascii="Times New Roman" w:eastAsia="Times New Roman" w:hAnsi="Times New Roman"/>
                <w:bCs/>
                <w:sz w:val="14"/>
                <w:szCs w:val="14"/>
                <w:lang w:eastAsia="ru-RU"/>
              </w:rPr>
            </w:pPr>
          </w:p>
        </w:tc>
      </w:tr>
      <w:tr w:rsidR="00F125D4" w:rsidRPr="00F125D4" w:rsidTr="00137B9F">
        <w:trPr>
          <w:gridAfter w:val="1"/>
          <w:wAfter w:w="295" w:type="pct"/>
          <w:trHeight w:val="20"/>
        </w:trPr>
        <w:tc>
          <w:tcPr>
            <w:tcW w:w="2382" w:type="pct"/>
            <w:tcBorders>
              <w:top w:val="nil"/>
              <w:left w:val="nil"/>
              <w:bottom w:val="nil"/>
              <w:right w:val="nil"/>
            </w:tcBorders>
            <w:shd w:val="clear" w:color="auto" w:fill="auto"/>
            <w:noWrap/>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p>
        </w:tc>
        <w:tc>
          <w:tcPr>
            <w:tcW w:w="599" w:type="pct"/>
            <w:tcBorders>
              <w:top w:val="nil"/>
              <w:left w:val="nil"/>
              <w:bottom w:val="nil"/>
              <w:right w:val="nil"/>
            </w:tcBorders>
            <w:shd w:val="clear" w:color="auto" w:fill="auto"/>
            <w:noWrap/>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p>
        </w:tc>
        <w:tc>
          <w:tcPr>
            <w:tcW w:w="579" w:type="pct"/>
            <w:tcBorders>
              <w:top w:val="nil"/>
              <w:left w:val="nil"/>
              <w:bottom w:val="nil"/>
              <w:right w:val="nil"/>
            </w:tcBorders>
            <w:shd w:val="clear" w:color="auto" w:fill="auto"/>
            <w:noWrap/>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p>
        </w:tc>
        <w:tc>
          <w:tcPr>
            <w:tcW w:w="589" w:type="pct"/>
            <w:tcBorders>
              <w:top w:val="nil"/>
              <w:left w:val="nil"/>
              <w:bottom w:val="nil"/>
              <w:right w:val="nil"/>
            </w:tcBorders>
            <w:shd w:val="clear" w:color="auto" w:fill="auto"/>
            <w:noWrap/>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p>
        </w:tc>
        <w:tc>
          <w:tcPr>
            <w:tcW w:w="556" w:type="pct"/>
            <w:tcBorders>
              <w:top w:val="nil"/>
              <w:left w:val="nil"/>
              <w:bottom w:val="nil"/>
              <w:right w:val="nil"/>
            </w:tcBorders>
            <w:shd w:val="clear" w:color="auto" w:fill="auto"/>
            <w:noWrap/>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p>
        </w:tc>
      </w:tr>
      <w:tr w:rsidR="00F125D4" w:rsidRPr="00F125D4" w:rsidTr="00137B9F">
        <w:trPr>
          <w:gridAfter w:val="1"/>
          <w:wAfter w:w="295" w:type="pct"/>
          <w:trHeight w:val="20"/>
        </w:trPr>
        <w:tc>
          <w:tcPr>
            <w:tcW w:w="3560" w:type="pct"/>
            <w:gridSpan w:val="3"/>
            <w:tcBorders>
              <w:top w:val="single" w:sz="4" w:space="0" w:color="auto"/>
              <w:left w:val="single" w:sz="4" w:space="0" w:color="auto"/>
              <w:bottom w:val="single" w:sz="4" w:space="0" w:color="auto"/>
              <w:right w:val="nil"/>
            </w:tcBorders>
            <w:shd w:val="clear" w:color="auto" w:fill="auto"/>
            <w:vAlign w:val="bottom"/>
            <w:hideMark/>
          </w:tcPr>
          <w:p w:rsidR="00F125D4" w:rsidRPr="00F125D4" w:rsidRDefault="00F125D4" w:rsidP="00F125D4">
            <w:pPr>
              <w:spacing w:after="0" w:line="240" w:lineRule="auto"/>
              <w:jc w:val="center"/>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Наименование показателя</w:t>
            </w:r>
          </w:p>
        </w:tc>
        <w:tc>
          <w:tcPr>
            <w:tcW w:w="589" w:type="pct"/>
            <w:tcBorders>
              <w:top w:val="single" w:sz="4" w:space="0" w:color="auto"/>
              <w:left w:val="nil"/>
              <w:bottom w:val="single" w:sz="4" w:space="0" w:color="auto"/>
              <w:right w:val="single" w:sz="4" w:space="0" w:color="auto"/>
            </w:tcBorders>
            <w:shd w:val="clear" w:color="auto" w:fill="auto"/>
            <w:noWrap/>
            <w:vAlign w:val="bottom"/>
            <w:hideMark/>
          </w:tcPr>
          <w:p w:rsidR="00F125D4" w:rsidRPr="00F125D4" w:rsidRDefault="00F125D4" w:rsidP="00F125D4">
            <w:pPr>
              <w:spacing w:after="0" w:line="240" w:lineRule="auto"/>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ед</w:t>
            </w:r>
            <w:proofErr w:type="gramStart"/>
            <w:r w:rsidRPr="00F125D4">
              <w:rPr>
                <w:rFonts w:ascii="Times New Roman" w:eastAsia="Times New Roman" w:hAnsi="Times New Roman"/>
                <w:bCs/>
                <w:sz w:val="14"/>
                <w:szCs w:val="14"/>
                <w:lang w:eastAsia="ru-RU"/>
              </w:rPr>
              <w:t>.и</w:t>
            </w:r>
            <w:proofErr w:type="gramEnd"/>
            <w:r w:rsidRPr="00F125D4">
              <w:rPr>
                <w:rFonts w:ascii="Times New Roman" w:eastAsia="Times New Roman" w:hAnsi="Times New Roman"/>
                <w:bCs/>
                <w:sz w:val="14"/>
                <w:szCs w:val="14"/>
                <w:lang w:eastAsia="ru-RU"/>
              </w:rPr>
              <w:t>змерен.</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F125D4" w:rsidRPr="00F125D4" w:rsidRDefault="00F125D4" w:rsidP="00F125D4">
            <w:pPr>
              <w:spacing w:after="0" w:line="240" w:lineRule="auto"/>
              <w:rPr>
                <w:rFonts w:ascii="Times New Roman" w:eastAsia="Times New Roman" w:hAnsi="Times New Roman"/>
                <w:bCs/>
                <w:sz w:val="14"/>
                <w:szCs w:val="14"/>
                <w:lang w:eastAsia="ru-RU"/>
              </w:rPr>
            </w:pPr>
            <w:r w:rsidRPr="00F125D4">
              <w:rPr>
                <w:rFonts w:ascii="Times New Roman" w:eastAsia="Times New Roman" w:hAnsi="Times New Roman"/>
                <w:bCs/>
                <w:sz w:val="14"/>
                <w:szCs w:val="14"/>
                <w:lang w:eastAsia="ru-RU"/>
              </w:rPr>
              <w:t xml:space="preserve">значение </w:t>
            </w:r>
          </w:p>
        </w:tc>
      </w:tr>
      <w:tr w:rsidR="00F125D4" w:rsidRPr="00F125D4" w:rsidTr="00137B9F">
        <w:trPr>
          <w:gridAfter w:val="1"/>
          <w:wAfter w:w="295" w:type="pct"/>
          <w:trHeight w:val="20"/>
        </w:trPr>
        <w:tc>
          <w:tcPr>
            <w:tcW w:w="3560" w:type="pct"/>
            <w:gridSpan w:val="3"/>
            <w:tcBorders>
              <w:top w:val="single" w:sz="4" w:space="0" w:color="auto"/>
              <w:left w:val="single" w:sz="4" w:space="0" w:color="auto"/>
              <w:bottom w:val="single" w:sz="4" w:space="0" w:color="auto"/>
              <w:right w:val="nil"/>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 xml:space="preserve">Численность муниципальных служащих района </w:t>
            </w:r>
          </w:p>
        </w:tc>
        <w:tc>
          <w:tcPr>
            <w:tcW w:w="589" w:type="pct"/>
            <w:tcBorders>
              <w:top w:val="nil"/>
              <w:left w:val="nil"/>
              <w:bottom w:val="single" w:sz="4" w:space="0" w:color="auto"/>
              <w:right w:val="single" w:sz="4" w:space="0" w:color="auto"/>
            </w:tcBorders>
            <w:shd w:val="clear" w:color="auto" w:fill="auto"/>
            <w:noWrap/>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чел.</w:t>
            </w:r>
          </w:p>
        </w:tc>
        <w:tc>
          <w:tcPr>
            <w:tcW w:w="556" w:type="pct"/>
            <w:tcBorders>
              <w:top w:val="nil"/>
              <w:left w:val="nil"/>
              <w:bottom w:val="single" w:sz="4" w:space="0" w:color="auto"/>
              <w:right w:val="single" w:sz="4" w:space="0" w:color="auto"/>
            </w:tcBorders>
            <w:shd w:val="clear" w:color="auto" w:fill="auto"/>
            <w:noWrap/>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100</w:t>
            </w:r>
          </w:p>
        </w:tc>
      </w:tr>
      <w:tr w:rsidR="00F125D4" w:rsidRPr="00F125D4" w:rsidTr="00137B9F">
        <w:trPr>
          <w:gridAfter w:val="1"/>
          <w:wAfter w:w="295" w:type="pct"/>
          <w:trHeight w:val="20"/>
        </w:trPr>
        <w:tc>
          <w:tcPr>
            <w:tcW w:w="3560" w:type="pct"/>
            <w:gridSpan w:val="3"/>
            <w:tcBorders>
              <w:top w:val="single" w:sz="4" w:space="0" w:color="auto"/>
              <w:left w:val="single" w:sz="4" w:space="0" w:color="auto"/>
              <w:bottom w:val="single" w:sz="4" w:space="0" w:color="auto"/>
              <w:right w:val="nil"/>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 xml:space="preserve">Фактические затраты на денежное содержание муниципальных служащих </w:t>
            </w:r>
          </w:p>
        </w:tc>
        <w:tc>
          <w:tcPr>
            <w:tcW w:w="589" w:type="pct"/>
            <w:tcBorders>
              <w:top w:val="nil"/>
              <w:left w:val="nil"/>
              <w:bottom w:val="single" w:sz="4" w:space="0" w:color="auto"/>
              <w:right w:val="single" w:sz="4" w:space="0" w:color="auto"/>
            </w:tcBorders>
            <w:shd w:val="clear" w:color="auto" w:fill="auto"/>
            <w:noWrap/>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тыс</w:t>
            </w:r>
            <w:proofErr w:type="gramStart"/>
            <w:r w:rsidRPr="00F125D4">
              <w:rPr>
                <w:rFonts w:ascii="Times New Roman" w:eastAsia="Times New Roman" w:hAnsi="Times New Roman"/>
                <w:sz w:val="14"/>
                <w:szCs w:val="14"/>
                <w:lang w:eastAsia="ru-RU"/>
              </w:rPr>
              <w:t>.р</w:t>
            </w:r>
            <w:proofErr w:type="gramEnd"/>
            <w:r w:rsidRPr="00F125D4">
              <w:rPr>
                <w:rFonts w:ascii="Times New Roman" w:eastAsia="Times New Roman" w:hAnsi="Times New Roman"/>
                <w:sz w:val="14"/>
                <w:szCs w:val="14"/>
                <w:lang w:eastAsia="ru-RU"/>
              </w:rPr>
              <w:t>уб.</w:t>
            </w:r>
          </w:p>
        </w:tc>
        <w:tc>
          <w:tcPr>
            <w:tcW w:w="556" w:type="pct"/>
            <w:tcBorders>
              <w:top w:val="nil"/>
              <w:left w:val="nil"/>
              <w:bottom w:val="single" w:sz="4" w:space="0" w:color="auto"/>
              <w:right w:val="single" w:sz="4" w:space="0" w:color="auto"/>
            </w:tcBorders>
            <w:shd w:val="clear" w:color="auto" w:fill="auto"/>
            <w:noWrap/>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39832</w:t>
            </w:r>
          </w:p>
        </w:tc>
      </w:tr>
      <w:tr w:rsidR="00F125D4" w:rsidRPr="00F125D4" w:rsidTr="00137B9F">
        <w:trPr>
          <w:gridAfter w:val="1"/>
          <w:wAfter w:w="295" w:type="pct"/>
          <w:trHeight w:val="20"/>
        </w:trPr>
        <w:tc>
          <w:tcPr>
            <w:tcW w:w="3560" w:type="pct"/>
            <w:gridSpan w:val="3"/>
            <w:tcBorders>
              <w:top w:val="single" w:sz="4" w:space="0" w:color="auto"/>
              <w:left w:val="single" w:sz="4" w:space="0" w:color="auto"/>
              <w:bottom w:val="single" w:sz="4" w:space="0" w:color="auto"/>
              <w:right w:val="nil"/>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Численность работников муниципальных учреждений</w:t>
            </w:r>
          </w:p>
        </w:tc>
        <w:tc>
          <w:tcPr>
            <w:tcW w:w="589" w:type="pct"/>
            <w:tcBorders>
              <w:top w:val="nil"/>
              <w:left w:val="nil"/>
              <w:bottom w:val="single" w:sz="4" w:space="0" w:color="auto"/>
              <w:right w:val="single" w:sz="4" w:space="0" w:color="auto"/>
            </w:tcBorders>
            <w:shd w:val="clear" w:color="auto" w:fill="auto"/>
            <w:noWrap/>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чел.</w:t>
            </w:r>
          </w:p>
        </w:tc>
        <w:tc>
          <w:tcPr>
            <w:tcW w:w="556" w:type="pct"/>
            <w:tcBorders>
              <w:top w:val="nil"/>
              <w:left w:val="nil"/>
              <w:bottom w:val="single" w:sz="4" w:space="0" w:color="auto"/>
              <w:right w:val="single" w:sz="4" w:space="0" w:color="auto"/>
            </w:tcBorders>
            <w:shd w:val="clear" w:color="auto" w:fill="auto"/>
            <w:noWrap/>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2621</w:t>
            </w:r>
          </w:p>
        </w:tc>
      </w:tr>
      <w:tr w:rsidR="00F125D4" w:rsidRPr="00F125D4" w:rsidTr="00137B9F">
        <w:trPr>
          <w:gridAfter w:val="1"/>
          <w:wAfter w:w="295" w:type="pct"/>
          <w:trHeight w:val="20"/>
        </w:trPr>
        <w:tc>
          <w:tcPr>
            <w:tcW w:w="3560" w:type="pct"/>
            <w:gridSpan w:val="3"/>
            <w:tcBorders>
              <w:top w:val="single" w:sz="4" w:space="0" w:color="auto"/>
              <w:left w:val="single" w:sz="4" w:space="0" w:color="auto"/>
              <w:bottom w:val="single" w:sz="4" w:space="0" w:color="auto"/>
              <w:right w:val="nil"/>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Фактические расходы на оплату труда</w:t>
            </w:r>
          </w:p>
        </w:tc>
        <w:tc>
          <w:tcPr>
            <w:tcW w:w="589" w:type="pct"/>
            <w:tcBorders>
              <w:top w:val="nil"/>
              <w:left w:val="nil"/>
              <w:bottom w:val="single" w:sz="4" w:space="0" w:color="auto"/>
              <w:right w:val="single" w:sz="4" w:space="0" w:color="auto"/>
            </w:tcBorders>
            <w:shd w:val="clear" w:color="auto" w:fill="auto"/>
            <w:noWrap/>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тыс. руб.</w:t>
            </w:r>
          </w:p>
        </w:tc>
        <w:tc>
          <w:tcPr>
            <w:tcW w:w="556" w:type="pct"/>
            <w:tcBorders>
              <w:top w:val="nil"/>
              <w:left w:val="nil"/>
              <w:bottom w:val="single" w:sz="4" w:space="0" w:color="auto"/>
              <w:right w:val="single" w:sz="4" w:space="0" w:color="auto"/>
            </w:tcBorders>
            <w:shd w:val="clear" w:color="auto" w:fill="auto"/>
            <w:noWrap/>
            <w:vAlign w:val="bottom"/>
            <w:hideMark/>
          </w:tcPr>
          <w:p w:rsidR="00F125D4" w:rsidRPr="00F125D4" w:rsidRDefault="00F125D4" w:rsidP="00F125D4">
            <w:pPr>
              <w:spacing w:after="0" w:line="240" w:lineRule="auto"/>
              <w:jc w:val="right"/>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689557</w:t>
            </w:r>
          </w:p>
        </w:tc>
      </w:tr>
      <w:tr w:rsidR="00F125D4" w:rsidRPr="00F125D4" w:rsidTr="00137B9F">
        <w:trPr>
          <w:gridAfter w:val="1"/>
          <w:wAfter w:w="295" w:type="pct"/>
          <w:trHeight w:val="20"/>
        </w:trPr>
        <w:tc>
          <w:tcPr>
            <w:tcW w:w="2382" w:type="pct"/>
            <w:tcBorders>
              <w:top w:val="nil"/>
              <w:left w:val="nil"/>
              <w:bottom w:val="nil"/>
              <w:right w:val="nil"/>
            </w:tcBorders>
            <w:shd w:val="clear" w:color="auto" w:fill="auto"/>
            <w:noWrap/>
            <w:vAlign w:val="bottom"/>
            <w:hideMark/>
          </w:tcPr>
          <w:p w:rsidR="00F125D4" w:rsidRPr="00745880" w:rsidRDefault="00F125D4" w:rsidP="00F125D4">
            <w:pPr>
              <w:spacing w:after="0" w:line="240" w:lineRule="auto"/>
              <w:rPr>
                <w:rFonts w:ascii="Times New Roman" w:eastAsia="Times New Roman" w:hAnsi="Times New Roman"/>
                <w:sz w:val="14"/>
                <w:szCs w:val="14"/>
                <w:lang w:eastAsia="ru-RU"/>
              </w:rPr>
            </w:pPr>
          </w:p>
          <w:p w:rsidR="00F125D4" w:rsidRP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И.о. начальника финансового управления</w:t>
            </w:r>
          </w:p>
        </w:tc>
        <w:tc>
          <w:tcPr>
            <w:tcW w:w="599" w:type="pct"/>
            <w:tcBorders>
              <w:top w:val="nil"/>
              <w:left w:val="nil"/>
              <w:bottom w:val="nil"/>
              <w:right w:val="nil"/>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p>
        </w:tc>
        <w:tc>
          <w:tcPr>
            <w:tcW w:w="579" w:type="pct"/>
            <w:tcBorders>
              <w:top w:val="nil"/>
              <w:left w:val="nil"/>
              <w:bottom w:val="nil"/>
              <w:right w:val="nil"/>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p>
        </w:tc>
        <w:tc>
          <w:tcPr>
            <w:tcW w:w="589" w:type="pct"/>
            <w:tcBorders>
              <w:top w:val="nil"/>
              <w:left w:val="nil"/>
              <w:bottom w:val="nil"/>
              <w:right w:val="nil"/>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p>
        </w:tc>
        <w:tc>
          <w:tcPr>
            <w:tcW w:w="556" w:type="pct"/>
            <w:tcBorders>
              <w:top w:val="nil"/>
              <w:left w:val="nil"/>
              <w:bottom w:val="nil"/>
              <w:right w:val="nil"/>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p>
        </w:tc>
      </w:tr>
      <w:tr w:rsidR="00F125D4" w:rsidRPr="00F125D4" w:rsidTr="00137B9F">
        <w:trPr>
          <w:trHeight w:val="20"/>
        </w:trPr>
        <w:tc>
          <w:tcPr>
            <w:tcW w:w="3560" w:type="pct"/>
            <w:gridSpan w:val="3"/>
            <w:tcBorders>
              <w:top w:val="nil"/>
              <w:left w:val="nil"/>
              <w:bottom w:val="nil"/>
              <w:right w:val="nil"/>
            </w:tcBorders>
            <w:shd w:val="clear" w:color="auto" w:fill="auto"/>
            <w:noWrap/>
            <w:vAlign w:val="bottom"/>
            <w:hideMark/>
          </w:tcPr>
          <w:p w:rsidR="00F125D4" w:rsidRDefault="00F125D4" w:rsidP="00F125D4">
            <w:pPr>
              <w:spacing w:after="0" w:line="240" w:lineRule="auto"/>
              <w:rPr>
                <w:rFonts w:ascii="Times New Roman" w:eastAsia="Times New Roman" w:hAnsi="Times New Roman"/>
                <w:sz w:val="14"/>
                <w:szCs w:val="14"/>
                <w:lang w:eastAsia="ru-RU"/>
              </w:rPr>
            </w:pPr>
            <w:r w:rsidRPr="00F125D4">
              <w:rPr>
                <w:rFonts w:ascii="Times New Roman" w:eastAsia="Times New Roman" w:hAnsi="Times New Roman"/>
                <w:sz w:val="14"/>
                <w:szCs w:val="14"/>
                <w:lang w:eastAsia="ru-RU"/>
              </w:rPr>
              <w:t xml:space="preserve">администрации Богучанского </w:t>
            </w:r>
            <w:proofErr w:type="spellStart"/>
            <w:r w:rsidRPr="00F125D4">
              <w:rPr>
                <w:rFonts w:ascii="Times New Roman" w:eastAsia="Times New Roman" w:hAnsi="Times New Roman"/>
                <w:sz w:val="14"/>
                <w:szCs w:val="14"/>
                <w:lang w:eastAsia="ru-RU"/>
              </w:rPr>
              <w:t>района_____________________В.И.Монахова</w:t>
            </w:r>
            <w:proofErr w:type="spellEnd"/>
          </w:p>
          <w:p w:rsidR="000313D3" w:rsidRPr="00F125D4" w:rsidRDefault="000313D3" w:rsidP="00F125D4">
            <w:pPr>
              <w:spacing w:after="0" w:line="240" w:lineRule="auto"/>
              <w:rPr>
                <w:rFonts w:ascii="Times New Roman" w:eastAsia="Times New Roman" w:hAnsi="Times New Roman"/>
                <w:sz w:val="14"/>
                <w:szCs w:val="14"/>
                <w:lang w:eastAsia="ru-RU"/>
              </w:rPr>
            </w:pPr>
          </w:p>
        </w:tc>
        <w:tc>
          <w:tcPr>
            <w:tcW w:w="589" w:type="pct"/>
            <w:tcBorders>
              <w:top w:val="nil"/>
              <w:left w:val="nil"/>
              <w:bottom w:val="nil"/>
              <w:right w:val="nil"/>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p>
        </w:tc>
        <w:tc>
          <w:tcPr>
            <w:tcW w:w="556" w:type="pct"/>
            <w:tcBorders>
              <w:top w:val="nil"/>
              <w:left w:val="nil"/>
              <w:bottom w:val="nil"/>
              <w:right w:val="nil"/>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p>
        </w:tc>
        <w:tc>
          <w:tcPr>
            <w:tcW w:w="295" w:type="pct"/>
            <w:tcBorders>
              <w:top w:val="nil"/>
              <w:left w:val="nil"/>
              <w:bottom w:val="nil"/>
              <w:right w:val="nil"/>
            </w:tcBorders>
            <w:shd w:val="clear" w:color="auto" w:fill="auto"/>
            <w:vAlign w:val="bottom"/>
            <w:hideMark/>
          </w:tcPr>
          <w:p w:rsidR="00F125D4" w:rsidRPr="00F125D4" w:rsidRDefault="00F125D4" w:rsidP="00F125D4">
            <w:pPr>
              <w:spacing w:after="0" w:line="240" w:lineRule="auto"/>
              <w:rPr>
                <w:rFonts w:ascii="Times New Roman" w:eastAsia="Times New Roman" w:hAnsi="Times New Roman"/>
                <w:sz w:val="14"/>
                <w:szCs w:val="14"/>
                <w:lang w:eastAsia="ru-RU"/>
              </w:rPr>
            </w:pPr>
          </w:p>
        </w:tc>
      </w:tr>
    </w:tbl>
    <w:p w:rsidR="00137B9F" w:rsidRDefault="00137B9F" w:rsidP="000313D3">
      <w:pPr>
        <w:spacing w:after="0" w:line="240" w:lineRule="auto"/>
        <w:jc w:val="center"/>
        <w:rPr>
          <w:rFonts w:ascii="Times New Roman" w:hAnsi="Times New Roman"/>
          <w:sz w:val="28"/>
          <w:szCs w:val="28"/>
          <w:lang w:eastAsia="ru-RU"/>
        </w:rPr>
      </w:pPr>
      <w:r w:rsidRPr="00F125D4">
        <w:rPr>
          <w:rFonts w:ascii="Times New Roman" w:hAnsi="Times New Roman"/>
          <w:noProof/>
          <w:sz w:val="28"/>
          <w:szCs w:val="28"/>
          <w:lang w:eastAsia="ru-RU"/>
        </w:rPr>
        <w:drawing>
          <wp:inline distT="0" distB="0" distL="0" distR="0">
            <wp:extent cx="476250" cy="561975"/>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0313D3" w:rsidRPr="000313D3" w:rsidRDefault="000313D3" w:rsidP="000313D3">
      <w:pPr>
        <w:spacing w:after="0" w:line="240" w:lineRule="auto"/>
        <w:jc w:val="center"/>
        <w:rPr>
          <w:rFonts w:ascii="Times New Roman" w:hAnsi="Times New Roman"/>
          <w:sz w:val="16"/>
          <w:szCs w:val="28"/>
          <w:lang w:eastAsia="ru-RU"/>
        </w:rPr>
      </w:pPr>
    </w:p>
    <w:p w:rsidR="00137B9F" w:rsidRPr="00745880" w:rsidRDefault="00137B9F" w:rsidP="000313D3">
      <w:pPr>
        <w:spacing w:after="0" w:line="240" w:lineRule="auto"/>
        <w:jc w:val="center"/>
        <w:rPr>
          <w:rFonts w:ascii="Times New Roman" w:hAnsi="Times New Roman"/>
          <w:sz w:val="18"/>
          <w:szCs w:val="20"/>
          <w:lang w:eastAsia="ru-RU"/>
        </w:rPr>
      </w:pPr>
      <w:r w:rsidRPr="00137B9F">
        <w:rPr>
          <w:rFonts w:ascii="Times New Roman" w:hAnsi="Times New Roman"/>
          <w:sz w:val="18"/>
          <w:szCs w:val="20"/>
          <w:lang w:eastAsia="ru-RU"/>
        </w:rPr>
        <w:t>АДМИНИСТРАЦИЯ БОГУЧАНСКОГО РАЙОНА</w:t>
      </w:r>
    </w:p>
    <w:p w:rsidR="00137B9F" w:rsidRPr="00745880" w:rsidRDefault="00137B9F" w:rsidP="000313D3">
      <w:pPr>
        <w:spacing w:after="0" w:line="240" w:lineRule="auto"/>
        <w:jc w:val="center"/>
        <w:rPr>
          <w:rFonts w:ascii="Times New Roman" w:hAnsi="Times New Roman"/>
          <w:sz w:val="20"/>
          <w:szCs w:val="20"/>
          <w:lang w:eastAsia="ru-RU"/>
        </w:rPr>
      </w:pPr>
      <w:r w:rsidRPr="00137B9F">
        <w:rPr>
          <w:rFonts w:ascii="Times New Roman" w:hAnsi="Times New Roman"/>
          <w:sz w:val="18"/>
          <w:szCs w:val="20"/>
          <w:lang w:eastAsia="ru-RU"/>
        </w:rPr>
        <w:t>ПОСТАНОВЛЕНИЕ</w:t>
      </w:r>
    </w:p>
    <w:p w:rsidR="00137B9F" w:rsidRPr="00137B9F" w:rsidRDefault="000313D3" w:rsidP="000313D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137B9F" w:rsidRPr="00137B9F">
        <w:rPr>
          <w:rFonts w:ascii="Times New Roman" w:hAnsi="Times New Roman"/>
          <w:sz w:val="20"/>
          <w:szCs w:val="20"/>
          <w:lang w:eastAsia="ru-RU"/>
        </w:rPr>
        <w:t xml:space="preserve">24.10.2019                                    с. </w:t>
      </w:r>
      <w:proofErr w:type="spellStart"/>
      <w:r w:rsidR="00137B9F" w:rsidRPr="00137B9F">
        <w:rPr>
          <w:rFonts w:ascii="Times New Roman" w:hAnsi="Times New Roman"/>
          <w:sz w:val="20"/>
          <w:szCs w:val="20"/>
          <w:lang w:eastAsia="ru-RU"/>
        </w:rPr>
        <w:t>Богучаны</w:t>
      </w:r>
      <w:proofErr w:type="spellEnd"/>
      <w:r w:rsidR="00137B9F" w:rsidRPr="00137B9F">
        <w:rPr>
          <w:rFonts w:ascii="Times New Roman" w:hAnsi="Times New Roman"/>
          <w:sz w:val="20"/>
          <w:szCs w:val="20"/>
          <w:lang w:eastAsia="ru-RU"/>
        </w:rPr>
        <w:t xml:space="preserve">                                                 № 1050-п</w:t>
      </w:r>
    </w:p>
    <w:p w:rsidR="00137B9F" w:rsidRPr="00745880" w:rsidRDefault="00137B9F" w:rsidP="000313D3">
      <w:pPr>
        <w:spacing w:after="0" w:line="240" w:lineRule="auto"/>
        <w:jc w:val="center"/>
        <w:rPr>
          <w:rFonts w:ascii="Times New Roman" w:hAnsi="Times New Roman"/>
          <w:sz w:val="20"/>
          <w:szCs w:val="20"/>
          <w:lang w:eastAsia="ru-RU"/>
        </w:rPr>
      </w:pPr>
    </w:p>
    <w:p w:rsidR="00137B9F" w:rsidRPr="00137B9F" w:rsidRDefault="00137B9F" w:rsidP="000313D3">
      <w:pPr>
        <w:spacing w:after="0" w:line="240" w:lineRule="auto"/>
        <w:jc w:val="center"/>
        <w:rPr>
          <w:rFonts w:ascii="Times New Roman" w:hAnsi="Times New Roman"/>
          <w:sz w:val="20"/>
          <w:szCs w:val="20"/>
          <w:lang w:eastAsia="ru-RU"/>
        </w:rPr>
      </w:pPr>
      <w:r w:rsidRPr="00137B9F">
        <w:rPr>
          <w:rFonts w:ascii="Times New Roman" w:hAnsi="Times New Roman"/>
          <w:sz w:val="20"/>
          <w:szCs w:val="20"/>
          <w:lang w:eastAsia="ru-RU"/>
        </w:rPr>
        <w:t xml:space="preserve">О внесении изменений в постановление администрации Богучанского района от 01.11.2013 № 1395- </w:t>
      </w:r>
      <w:proofErr w:type="spellStart"/>
      <w:proofErr w:type="gramStart"/>
      <w:r w:rsidRPr="00137B9F">
        <w:rPr>
          <w:rFonts w:ascii="Times New Roman" w:hAnsi="Times New Roman"/>
          <w:sz w:val="20"/>
          <w:szCs w:val="20"/>
          <w:lang w:eastAsia="ru-RU"/>
        </w:rPr>
        <w:t>п</w:t>
      </w:r>
      <w:proofErr w:type="spellEnd"/>
      <w:proofErr w:type="gramEnd"/>
      <w:r w:rsidRPr="00137B9F">
        <w:rPr>
          <w:rFonts w:ascii="Times New Roman" w:hAnsi="Times New Roman"/>
          <w:sz w:val="20"/>
          <w:szCs w:val="20"/>
          <w:lang w:eastAsia="ru-RU"/>
        </w:rPr>
        <w:t xml:space="preserve">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p>
    <w:p w:rsidR="00137B9F" w:rsidRPr="00137B9F" w:rsidRDefault="00137B9F" w:rsidP="00137B9F">
      <w:pPr>
        <w:spacing w:after="0" w:line="240" w:lineRule="auto"/>
        <w:rPr>
          <w:rFonts w:ascii="Times New Roman" w:hAnsi="Times New Roman"/>
          <w:sz w:val="20"/>
          <w:szCs w:val="20"/>
          <w:lang w:eastAsia="ru-RU"/>
        </w:rPr>
      </w:pPr>
    </w:p>
    <w:p w:rsidR="00137B9F" w:rsidRPr="00137B9F" w:rsidRDefault="00137B9F" w:rsidP="00137B9F">
      <w:pPr>
        <w:autoSpaceDE w:val="0"/>
        <w:spacing w:after="0" w:line="240" w:lineRule="auto"/>
        <w:ind w:firstLine="720"/>
        <w:jc w:val="both"/>
        <w:rPr>
          <w:rFonts w:ascii="Times New Roman" w:hAnsi="Times New Roman"/>
          <w:sz w:val="20"/>
          <w:szCs w:val="20"/>
          <w:lang w:eastAsia="ru-RU"/>
        </w:rPr>
      </w:pPr>
      <w:r w:rsidRPr="00137B9F">
        <w:rPr>
          <w:rFonts w:ascii="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№849-п «Об утверждении Порядка принятия решений о разработке муниципальных программ Богучанского района, их формировании и реализации», статьями 7, 43, 47, Устава Богучанского района Красноярского края,</w:t>
      </w:r>
    </w:p>
    <w:p w:rsidR="00137B9F" w:rsidRPr="00137B9F" w:rsidRDefault="00137B9F" w:rsidP="00137B9F">
      <w:pPr>
        <w:autoSpaceDE w:val="0"/>
        <w:spacing w:after="0" w:line="240" w:lineRule="auto"/>
        <w:ind w:firstLine="720"/>
        <w:jc w:val="both"/>
        <w:rPr>
          <w:rFonts w:ascii="Times New Roman" w:hAnsi="Times New Roman"/>
          <w:sz w:val="20"/>
          <w:szCs w:val="20"/>
          <w:lang w:eastAsia="ru-RU"/>
        </w:rPr>
      </w:pPr>
      <w:r w:rsidRPr="00137B9F">
        <w:rPr>
          <w:rFonts w:ascii="Times New Roman" w:hAnsi="Times New Roman"/>
          <w:sz w:val="20"/>
          <w:szCs w:val="20"/>
          <w:lang w:eastAsia="ru-RU"/>
        </w:rPr>
        <w:t xml:space="preserve"> ПОСТАНОВЛЯЮ:</w:t>
      </w:r>
    </w:p>
    <w:p w:rsidR="00137B9F" w:rsidRPr="00137B9F" w:rsidRDefault="00137B9F" w:rsidP="00137B9F">
      <w:pPr>
        <w:spacing w:after="0" w:line="240" w:lineRule="auto"/>
        <w:ind w:firstLine="720"/>
        <w:jc w:val="both"/>
        <w:rPr>
          <w:rFonts w:ascii="Times New Roman" w:hAnsi="Times New Roman"/>
          <w:sz w:val="20"/>
          <w:szCs w:val="20"/>
          <w:lang w:eastAsia="ru-RU"/>
        </w:rPr>
      </w:pPr>
      <w:r w:rsidRPr="00137B9F">
        <w:rPr>
          <w:rFonts w:ascii="Times New Roman" w:hAnsi="Times New Roman"/>
          <w:sz w:val="20"/>
          <w:szCs w:val="20"/>
          <w:lang w:eastAsia="ru-RU"/>
        </w:rPr>
        <w:t>1. Внести изменения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 (далее – постановление), следующие изменения:</w:t>
      </w:r>
    </w:p>
    <w:p w:rsidR="00137B9F" w:rsidRPr="00137B9F" w:rsidRDefault="00137B9F" w:rsidP="00137B9F">
      <w:pPr>
        <w:spacing w:after="0" w:line="240" w:lineRule="auto"/>
        <w:ind w:firstLine="720"/>
        <w:jc w:val="both"/>
        <w:rPr>
          <w:rFonts w:ascii="Times New Roman" w:hAnsi="Times New Roman"/>
          <w:sz w:val="20"/>
          <w:szCs w:val="20"/>
          <w:lang w:eastAsia="ru-RU"/>
        </w:rPr>
      </w:pPr>
      <w:r w:rsidRPr="00137B9F">
        <w:rPr>
          <w:rFonts w:ascii="Times New Roman" w:hAnsi="Times New Roman"/>
          <w:sz w:val="20"/>
          <w:szCs w:val="20"/>
          <w:lang w:eastAsia="ru-RU"/>
        </w:rPr>
        <w:t xml:space="preserve">1.1. Паспорт муниципальной программы «Защита населения и территории Богучанского района от чрезвычайных ситуаций природного и техногенного характера» изложить в новой редакции </w:t>
      </w:r>
      <w:proofErr w:type="gramStart"/>
      <w:r w:rsidRPr="00137B9F">
        <w:rPr>
          <w:rFonts w:ascii="Times New Roman" w:hAnsi="Times New Roman"/>
          <w:sz w:val="20"/>
          <w:szCs w:val="20"/>
          <w:lang w:eastAsia="ru-RU"/>
        </w:rPr>
        <w:t>согласно приложения</w:t>
      </w:r>
      <w:proofErr w:type="gramEnd"/>
      <w:r w:rsidRPr="00137B9F">
        <w:rPr>
          <w:rFonts w:ascii="Times New Roman" w:hAnsi="Times New Roman"/>
          <w:sz w:val="20"/>
          <w:szCs w:val="20"/>
          <w:lang w:eastAsia="ru-RU"/>
        </w:rPr>
        <w:t xml:space="preserve"> № 1 к данному постановлению.</w:t>
      </w:r>
    </w:p>
    <w:p w:rsidR="00137B9F" w:rsidRPr="00137B9F" w:rsidRDefault="00137B9F" w:rsidP="00137B9F">
      <w:pPr>
        <w:autoSpaceDE w:val="0"/>
        <w:autoSpaceDN w:val="0"/>
        <w:adjustRightInd w:val="0"/>
        <w:spacing w:after="0" w:line="240" w:lineRule="auto"/>
        <w:ind w:firstLine="708"/>
        <w:jc w:val="both"/>
        <w:rPr>
          <w:rFonts w:ascii="Times New Roman" w:hAnsi="Times New Roman"/>
          <w:sz w:val="20"/>
          <w:szCs w:val="20"/>
          <w:lang w:eastAsia="ru-RU"/>
        </w:rPr>
      </w:pPr>
      <w:r w:rsidRPr="00137B9F">
        <w:rPr>
          <w:rFonts w:ascii="Times New Roman" w:hAnsi="Times New Roman"/>
          <w:sz w:val="20"/>
          <w:szCs w:val="20"/>
          <w:lang w:eastAsia="ru-RU"/>
        </w:rPr>
        <w:t xml:space="preserve">1.2. Приложение № 2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w:t>
      </w:r>
      <w:proofErr w:type="gramStart"/>
      <w:r w:rsidRPr="00137B9F">
        <w:rPr>
          <w:rFonts w:ascii="Times New Roman" w:hAnsi="Times New Roman"/>
          <w:sz w:val="20"/>
          <w:szCs w:val="20"/>
          <w:lang w:eastAsia="ru-RU"/>
        </w:rPr>
        <w:t>согласно приложения</w:t>
      </w:r>
      <w:proofErr w:type="gramEnd"/>
      <w:r w:rsidRPr="00137B9F">
        <w:rPr>
          <w:rFonts w:ascii="Times New Roman" w:hAnsi="Times New Roman"/>
          <w:sz w:val="20"/>
          <w:szCs w:val="20"/>
          <w:lang w:eastAsia="ru-RU"/>
        </w:rPr>
        <w:t xml:space="preserve"> № 2 к данному постановлению.</w:t>
      </w:r>
    </w:p>
    <w:p w:rsidR="00137B9F" w:rsidRPr="00137B9F" w:rsidRDefault="00137B9F" w:rsidP="00137B9F">
      <w:pPr>
        <w:autoSpaceDE w:val="0"/>
        <w:autoSpaceDN w:val="0"/>
        <w:adjustRightInd w:val="0"/>
        <w:spacing w:after="0" w:line="240" w:lineRule="auto"/>
        <w:ind w:firstLine="708"/>
        <w:jc w:val="both"/>
        <w:rPr>
          <w:rFonts w:ascii="Times New Roman" w:hAnsi="Times New Roman"/>
          <w:sz w:val="20"/>
          <w:szCs w:val="20"/>
          <w:lang w:eastAsia="ru-RU"/>
        </w:rPr>
      </w:pPr>
      <w:r w:rsidRPr="00137B9F">
        <w:rPr>
          <w:rFonts w:ascii="Times New Roman" w:hAnsi="Times New Roman"/>
          <w:sz w:val="20"/>
          <w:szCs w:val="20"/>
          <w:lang w:eastAsia="ru-RU"/>
        </w:rPr>
        <w:lastRenderedPageBreak/>
        <w:t xml:space="preserve">1.3. Приложение № 3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w:t>
      </w:r>
      <w:proofErr w:type="gramStart"/>
      <w:r w:rsidRPr="00137B9F">
        <w:rPr>
          <w:rFonts w:ascii="Times New Roman" w:hAnsi="Times New Roman"/>
          <w:sz w:val="20"/>
          <w:szCs w:val="20"/>
          <w:lang w:eastAsia="ru-RU"/>
        </w:rPr>
        <w:t>согласно приложения</w:t>
      </w:r>
      <w:proofErr w:type="gramEnd"/>
      <w:r w:rsidRPr="00137B9F">
        <w:rPr>
          <w:rFonts w:ascii="Times New Roman" w:hAnsi="Times New Roman"/>
          <w:sz w:val="20"/>
          <w:szCs w:val="20"/>
          <w:lang w:eastAsia="ru-RU"/>
        </w:rPr>
        <w:t xml:space="preserve"> № 3 к данному постановлению.</w:t>
      </w:r>
    </w:p>
    <w:p w:rsidR="00137B9F" w:rsidRPr="00137B9F" w:rsidRDefault="00137B9F" w:rsidP="00137B9F">
      <w:pPr>
        <w:autoSpaceDE w:val="0"/>
        <w:autoSpaceDN w:val="0"/>
        <w:adjustRightInd w:val="0"/>
        <w:spacing w:after="0" w:line="240" w:lineRule="auto"/>
        <w:ind w:firstLine="708"/>
        <w:jc w:val="both"/>
        <w:rPr>
          <w:rFonts w:ascii="Times New Roman" w:hAnsi="Times New Roman"/>
          <w:sz w:val="20"/>
          <w:szCs w:val="20"/>
          <w:lang w:eastAsia="ru-RU"/>
        </w:rPr>
      </w:pPr>
      <w:r w:rsidRPr="00137B9F">
        <w:rPr>
          <w:rFonts w:ascii="Times New Roman" w:hAnsi="Times New Roman"/>
          <w:sz w:val="20"/>
          <w:szCs w:val="20"/>
          <w:lang w:eastAsia="ru-RU"/>
        </w:rPr>
        <w:t xml:space="preserve">1.4. </w:t>
      </w:r>
      <w:proofErr w:type="gramStart"/>
      <w:r w:rsidRPr="00137B9F">
        <w:rPr>
          <w:rFonts w:ascii="Times New Roman" w:hAnsi="Times New Roman"/>
          <w:sz w:val="20"/>
          <w:szCs w:val="20"/>
          <w:lang w:eastAsia="ru-RU"/>
        </w:rPr>
        <w:t>Приложение № 5 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 Подпрограмму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 изложить в новой редакции согласно приложения № 4 к данному постановлению.</w:t>
      </w:r>
      <w:proofErr w:type="gramEnd"/>
    </w:p>
    <w:p w:rsidR="00137B9F" w:rsidRPr="00137B9F" w:rsidRDefault="00137B9F" w:rsidP="00137B9F">
      <w:pPr>
        <w:autoSpaceDE w:val="0"/>
        <w:autoSpaceDN w:val="0"/>
        <w:adjustRightInd w:val="0"/>
        <w:spacing w:after="0" w:line="240" w:lineRule="auto"/>
        <w:ind w:firstLine="708"/>
        <w:jc w:val="both"/>
        <w:rPr>
          <w:rFonts w:ascii="Times New Roman" w:hAnsi="Times New Roman"/>
          <w:sz w:val="20"/>
          <w:szCs w:val="20"/>
          <w:lang w:eastAsia="ru-RU"/>
        </w:rPr>
      </w:pPr>
      <w:r w:rsidRPr="00137B9F">
        <w:rPr>
          <w:rFonts w:ascii="Times New Roman" w:hAnsi="Times New Roman"/>
          <w:sz w:val="20"/>
          <w:szCs w:val="20"/>
          <w:lang w:eastAsia="ru-RU"/>
        </w:rPr>
        <w:t xml:space="preserve">1.5. Приложение № 2 к Подпрограмме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 изложить в новой редакции </w:t>
      </w:r>
      <w:proofErr w:type="gramStart"/>
      <w:r w:rsidRPr="00137B9F">
        <w:rPr>
          <w:rFonts w:ascii="Times New Roman" w:hAnsi="Times New Roman"/>
          <w:sz w:val="20"/>
          <w:szCs w:val="20"/>
          <w:lang w:eastAsia="ru-RU"/>
        </w:rPr>
        <w:t>согласно приложения</w:t>
      </w:r>
      <w:proofErr w:type="gramEnd"/>
      <w:r w:rsidRPr="00137B9F">
        <w:rPr>
          <w:rFonts w:ascii="Times New Roman" w:hAnsi="Times New Roman"/>
          <w:sz w:val="20"/>
          <w:szCs w:val="20"/>
          <w:lang w:eastAsia="ru-RU"/>
        </w:rPr>
        <w:t xml:space="preserve"> № 5 к данному постановлению.</w:t>
      </w:r>
    </w:p>
    <w:p w:rsidR="00137B9F" w:rsidRPr="00137B9F" w:rsidRDefault="00137B9F" w:rsidP="00137B9F">
      <w:pPr>
        <w:autoSpaceDE w:val="0"/>
        <w:autoSpaceDN w:val="0"/>
        <w:adjustRightInd w:val="0"/>
        <w:spacing w:after="0" w:line="240" w:lineRule="auto"/>
        <w:ind w:firstLine="708"/>
        <w:jc w:val="both"/>
        <w:rPr>
          <w:rFonts w:ascii="Times New Roman" w:hAnsi="Times New Roman"/>
          <w:sz w:val="20"/>
          <w:szCs w:val="20"/>
          <w:lang w:eastAsia="ru-RU"/>
        </w:rPr>
      </w:pPr>
      <w:r w:rsidRPr="00137B9F">
        <w:rPr>
          <w:rFonts w:ascii="Times New Roman" w:hAnsi="Times New Roman"/>
          <w:sz w:val="20"/>
          <w:szCs w:val="20"/>
          <w:lang w:eastAsia="ru-RU"/>
        </w:rPr>
        <w:t xml:space="preserve">1.6. Приложение № 6 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 Подпрограмму «Борьба с пожарами в населенных пунктах Богучанского района» на 2014-2021 годы изложить в новой редакции </w:t>
      </w:r>
      <w:proofErr w:type="gramStart"/>
      <w:r w:rsidRPr="00137B9F">
        <w:rPr>
          <w:rFonts w:ascii="Times New Roman" w:hAnsi="Times New Roman"/>
          <w:sz w:val="20"/>
          <w:szCs w:val="20"/>
          <w:lang w:eastAsia="ru-RU"/>
        </w:rPr>
        <w:t>согласно приложения</w:t>
      </w:r>
      <w:proofErr w:type="gramEnd"/>
      <w:r w:rsidRPr="00137B9F">
        <w:rPr>
          <w:rFonts w:ascii="Times New Roman" w:hAnsi="Times New Roman"/>
          <w:sz w:val="20"/>
          <w:szCs w:val="20"/>
          <w:lang w:eastAsia="ru-RU"/>
        </w:rPr>
        <w:t xml:space="preserve"> № 6 к данному постановлению.</w:t>
      </w:r>
    </w:p>
    <w:p w:rsidR="00137B9F" w:rsidRPr="00137B9F" w:rsidRDefault="00137B9F" w:rsidP="00137B9F">
      <w:pPr>
        <w:autoSpaceDE w:val="0"/>
        <w:autoSpaceDN w:val="0"/>
        <w:adjustRightInd w:val="0"/>
        <w:spacing w:after="0" w:line="240" w:lineRule="auto"/>
        <w:ind w:firstLine="708"/>
        <w:jc w:val="both"/>
        <w:rPr>
          <w:rFonts w:ascii="Times New Roman" w:hAnsi="Times New Roman"/>
          <w:sz w:val="20"/>
          <w:szCs w:val="20"/>
          <w:lang w:eastAsia="ru-RU"/>
        </w:rPr>
      </w:pPr>
      <w:r w:rsidRPr="00137B9F">
        <w:rPr>
          <w:rFonts w:ascii="Times New Roman" w:hAnsi="Times New Roman"/>
          <w:sz w:val="20"/>
          <w:szCs w:val="20"/>
          <w:lang w:eastAsia="ru-RU"/>
        </w:rPr>
        <w:t xml:space="preserve">1.7. Приложение № 2 к Подпрограмме «Борьба с пожарами в населенных пунктах Богучанского района» на 2014-2021 годы изложить в новой редакции </w:t>
      </w:r>
      <w:proofErr w:type="gramStart"/>
      <w:r w:rsidRPr="00137B9F">
        <w:rPr>
          <w:rFonts w:ascii="Times New Roman" w:hAnsi="Times New Roman"/>
          <w:sz w:val="20"/>
          <w:szCs w:val="20"/>
          <w:lang w:eastAsia="ru-RU"/>
        </w:rPr>
        <w:t>согласно приложения</w:t>
      </w:r>
      <w:proofErr w:type="gramEnd"/>
      <w:r w:rsidRPr="00137B9F">
        <w:rPr>
          <w:rFonts w:ascii="Times New Roman" w:hAnsi="Times New Roman"/>
          <w:sz w:val="20"/>
          <w:szCs w:val="20"/>
          <w:lang w:eastAsia="ru-RU"/>
        </w:rPr>
        <w:t xml:space="preserve"> № 7 к данному постановлению.</w:t>
      </w:r>
    </w:p>
    <w:p w:rsidR="00137B9F" w:rsidRPr="00137B9F" w:rsidRDefault="00137B9F" w:rsidP="00137B9F">
      <w:pPr>
        <w:spacing w:after="0" w:line="240" w:lineRule="auto"/>
        <w:ind w:firstLine="708"/>
        <w:jc w:val="both"/>
        <w:rPr>
          <w:rFonts w:ascii="Times New Roman" w:hAnsi="Times New Roman"/>
          <w:color w:val="000000"/>
          <w:sz w:val="20"/>
          <w:szCs w:val="20"/>
          <w:lang w:eastAsia="ru-RU"/>
        </w:rPr>
      </w:pPr>
      <w:r w:rsidRPr="00137B9F">
        <w:rPr>
          <w:rFonts w:ascii="Times New Roman" w:hAnsi="Times New Roman"/>
          <w:color w:val="000000"/>
          <w:sz w:val="20"/>
          <w:szCs w:val="20"/>
          <w:lang w:eastAsia="ru-RU"/>
        </w:rPr>
        <w:t xml:space="preserve">2. </w:t>
      </w:r>
      <w:proofErr w:type="gramStart"/>
      <w:r w:rsidRPr="00137B9F">
        <w:rPr>
          <w:rFonts w:ascii="Times New Roman" w:hAnsi="Times New Roman"/>
          <w:color w:val="000000"/>
          <w:sz w:val="20"/>
          <w:szCs w:val="20"/>
          <w:lang w:eastAsia="ru-RU"/>
        </w:rPr>
        <w:t>Контроль  за</w:t>
      </w:r>
      <w:proofErr w:type="gramEnd"/>
      <w:r w:rsidRPr="00137B9F">
        <w:rPr>
          <w:rFonts w:ascii="Times New Roman" w:hAnsi="Times New Roman"/>
          <w:color w:val="000000"/>
          <w:sz w:val="20"/>
          <w:szCs w:val="20"/>
          <w:lang w:eastAsia="ru-RU"/>
        </w:rPr>
        <w:t xml:space="preserve"> исполнением настоящего постановления возложить на </w:t>
      </w:r>
      <w:r w:rsidRPr="00137B9F">
        <w:rPr>
          <w:rFonts w:ascii="Times New Roman" w:hAnsi="Times New Roman"/>
          <w:sz w:val="20"/>
          <w:szCs w:val="20"/>
          <w:lang w:eastAsia="ru-RU"/>
        </w:rPr>
        <w:t>заместителя Главы Богучанского района по экономике и финансам</w:t>
      </w:r>
      <w:r w:rsidRPr="00137B9F">
        <w:rPr>
          <w:rFonts w:ascii="Times New Roman" w:hAnsi="Times New Roman"/>
          <w:color w:val="000000"/>
          <w:sz w:val="20"/>
          <w:szCs w:val="20"/>
          <w:lang w:eastAsia="ru-RU"/>
        </w:rPr>
        <w:t xml:space="preserve"> Н.В. </w:t>
      </w:r>
      <w:proofErr w:type="spellStart"/>
      <w:r w:rsidRPr="00137B9F">
        <w:rPr>
          <w:rFonts w:ascii="Times New Roman" w:hAnsi="Times New Roman"/>
          <w:color w:val="000000"/>
          <w:sz w:val="20"/>
          <w:szCs w:val="20"/>
          <w:lang w:eastAsia="ru-RU"/>
        </w:rPr>
        <w:t>Илиндееву</w:t>
      </w:r>
      <w:proofErr w:type="spellEnd"/>
    </w:p>
    <w:p w:rsidR="00137B9F" w:rsidRPr="00137B9F" w:rsidRDefault="00137B9F" w:rsidP="00137B9F">
      <w:pPr>
        <w:spacing w:after="0" w:line="240" w:lineRule="auto"/>
        <w:ind w:firstLine="708"/>
        <w:jc w:val="both"/>
        <w:rPr>
          <w:rFonts w:ascii="Times New Roman" w:hAnsi="Times New Roman"/>
          <w:color w:val="000000"/>
          <w:sz w:val="20"/>
          <w:szCs w:val="20"/>
          <w:lang w:eastAsia="ru-RU"/>
        </w:rPr>
      </w:pPr>
      <w:r w:rsidRPr="00137B9F">
        <w:rPr>
          <w:rFonts w:ascii="Times New Roman" w:hAnsi="Times New Roman"/>
          <w:color w:val="000000"/>
          <w:sz w:val="20"/>
          <w:szCs w:val="20"/>
          <w:lang w:eastAsia="ru-RU"/>
        </w:rPr>
        <w:t xml:space="preserve">3. </w:t>
      </w:r>
      <w:r w:rsidRPr="00137B9F">
        <w:rPr>
          <w:rFonts w:ascii="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137B9F" w:rsidRPr="00745880" w:rsidRDefault="00137B9F" w:rsidP="00137B9F">
      <w:pPr>
        <w:autoSpaceDE w:val="0"/>
        <w:spacing w:after="0" w:line="240" w:lineRule="auto"/>
        <w:jc w:val="both"/>
        <w:rPr>
          <w:rFonts w:ascii="Times New Roman" w:hAnsi="Times New Roman"/>
          <w:sz w:val="20"/>
          <w:szCs w:val="20"/>
          <w:lang w:eastAsia="ru-RU"/>
        </w:rPr>
      </w:pPr>
    </w:p>
    <w:tbl>
      <w:tblPr>
        <w:tblW w:w="0" w:type="auto"/>
        <w:tblLook w:val="04A0"/>
      </w:tblPr>
      <w:tblGrid>
        <w:gridCol w:w="4783"/>
        <w:gridCol w:w="4771"/>
      </w:tblGrid>
      <w:tr w:rsidR="00137B9F" w:rsidRPr="00137B9F" w:rsidTr="008E518D">
        <w:trPr>
          <w:trHeight w:val="316"/>
        </w:trPr>
        <w:tc>
          <w:tcPr>
            <w:tcW w:w="4783" w:type="dxa"/>
          </w:tcPr>
          <w:p w:rsidR="00137B9F" w:rsidRPr="00137B9F" w:rsidRDefault="00137B9F" w:rsidP="00137B9F">
            <w:pPr>
              <w:autoSpaceDE w:val="0"/>
              <w:spacing w:after="0" w:line="240" w:lineRule="auto"/>
              <w:rPr>
                <w:rFonts w:ascii="Times New Roman" w:hAnsi="Times New Roman"/>
                <w:sz w:val="20"/>
                <w:szCs w:val="20"/>
                <w:lang w:eastAsia="ru-RU"/>
              </w:rPr>
            </w:pPr>
            <w:r w:rsidRPr="00137B9F">
              <w:rPr>
                <w:rFonts w:ascii="Times New Roman" w:hAnsi="Times New Roman"/>
                <w:sz w:val="20"/>
                <w:szCs w:val="20"/>
                <w:lang w:eastAsia="ru-RU"/>
              </w:rPr>
              <w:t xml:space="preserve">И. о. Главы Богучанского района              </w:t>
            </w:r>
          </w:p>
        </w:tc>
        <w:tc>
          <w:tcPr>
            <w:tcW w:w="4771" w:type="dxa"/>
          </w:tcPr>
          <w:p w:rsidR="00137B9F" w:rsidRPr="00137B9F" w:rsidRDefault="00137B9F" w:rsidP="00137B9F">
            <w:pPr>
              <w:autoSpaceDE w:val="0"/>
              <w:spacing w:after="0" w:line="240" w:lineRule="auto"/>
              <w:jc w:val="right"/>
              <w:rPr>
                <w:rFonts w:ascii="Times New Roman" w:hAnsi="Times New Roman"/>
                <w:sz w:val="20"/>
                <w:szCs w:val="20"/>
                <w:lang w:eastAsia="ru-RU"/>
              </w:rPr>
            </w:pPr>
            <w:r w:rsidRPr="00137B9F">
              <w:rPr>
                <w:rFonts w:ascii="Times New Roman" w:hAnsi="Times New Roman"/>
                <w:sz w:val="20"/>
                <w:szCs w:val="20"/>
                <w:lang w:eastAsia="ru-RU"/>
              </w:rPr>
              <w:t xml:space="preserve">Н.В. </w:t>
            </w:r>
            <w:proofErr w:type="spellStart"/>
            <w:r w:rsidRPr="00137B9F">
              <w:rPr>
                <w:rFonts w:ascii="Times New Roman" w:hAnsi="Times New Roman"/>
                <w:sz w:val="20"/>
                <w:szCs w:val="20"/>
                <w:lang w:eastAsia="ru-RU"/>
              </w:rPr>
              <w:t>Илиндеева</w:t>
            </w:r>
            <w:proofErr w:type="spellEnd"/>
          </w:p>
        </w:tc>
      </w:tr>
    </w:tbl>
    <w:p w:rsidR="00993674" w:rsidRPr="00137B9F" w:rsidRDefault="00993674" w:rsidP="003E1B9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387BFD" w:rsidRDefault="00387BFD" w:rsidP="00387BFD">
      <w:pPr>
        <w:widowControl w:val="0"/>
        <w:autoSpaceDE w:val="0"/>
        <w:autoSpaceDN w:val="0"/>
        <w:adjustRightInd w:val="0"/>
        <w:spacing w:after="0" w:line="240" w:lineRule="auto"/>
        <w:ind w:firstLine="709"/>
        <w:jc w:val="right"/>
        <w:rPr>
          <w:rFonts w:ascii="Times New Roman" w:eastAsia="Times New Roman" w:hAnsi="Times New Roman"/>
          <w:sz w:val="18"/>
          <w:szCs w:val="20"/>
          <w:lang w:val="en-US" w:eastAsia="ru-RU"/>
        </w:rPr>
      </w:pPr>
      <w:r w:rsidRPr="00387BFD">
        <w:rPr>
          <w:rFonts w:ascii="Times New Roman" w:eastAsia="Times New Roman" w:hAnsi="Times New Roman"/>
          <w:sz w:val="18"/>
          <w:szCs w:val="20"/>
          <w:lang w:eastAsia="ru-RU"/>
        </w:rPr>
        <w:t xml:space="preserve">Приложение № 1 </w:t>
      </w:r>
    </w:p>
    <w:p w:rsidR="00387BFD" w:rsidRPr="00387BFD" w:rsidRDefault="00387BFD" w:rsidP="00387BFD">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387BFD">
        <w:rPr>
          <w:rFonts w:ascii="Times New Roman" w:eastAsia="Times New Roman" w:hAnsi="Times New Roman"/>
          <w:sz w:val="18"/>
          <w:szCs w:val="20"/>
          <w:lang w:eastAsia="ru-RU"/>
        </w:rPr>
        <w:t>к постановлению администрации Богучанского района</w:t>
      </w:r>
    </w:p>
    <w:p w:rsidR="00387BFD" w:rsidRPr="00387BFD" w:rsidRDefault="00387BFD" w:rsidP="00387BFD">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387BFD">
        <w:rPr>
          <w:rFonts w:ascii="Times New Roman" w:eastAsia="Times New Roman" w:hAnsi="Times New Roman"/>
          <w:sz w:val="18"/>
          <w:szCs w:val="20"/>
          <w:lang w:eastAsia="ru-RU"/>
        </w:rPr>
        <w:t>от  24.10.2019  года    № 1050-п</w:t>
      </w:r>
    </w:p>
    <w:p w:rsidR="00387BFD" w:rsidRDefault="00387BFD" w:rsidP="00387BFD">
      <w:pPr>
        <w:widowControl w:val="0"/>
        <w:autoSpaceDE w:val="0"/>
        <w:autoSpaceDN w:val="0"/>
        <w:adjustRightInd w:val="0"/>
        <w:spacing w:after="0" w:line="240" w:lineRule="auto"/>
        <w:ind w:firstLine="709"/>
        <w:jc w:val="right"/>
        <w:rPr>
          <w:rFonts w:ascii="Times New Roman" w:eastAsia="Times New Roman" w:hAnsi="Times New Roman"/>
          <w:sz w:val="18"/>
          <w:szCs w:val="20"/>
          <w:lang w:val="en-US" w:eastAsia="ru-RU"/>
        </w:rPr>
      </w:pPr>
      <w:r w:rsidRPr="00387BFD">
        <w:rPr>
          <w:rFonts w:ascii="Times New Roman" w:eastAsia="Times New Roman" w:hAnsi="Times New Roman"/>
          <w:sz w:val="18"/>
          <w:szCs w:val="20"/>
          <w:lang w:eastAsia="ru-RU"/>
        </w:rPr>
        <w:t xml:space="preserve">Приложение </w:t>
      </w:r>
    </w:p>
    <w:p w:rsidR="00387BFD" w:rsidRPr="00387BFD" w:rsidRDefault="00387BFD" w:rsidP="00387BFD">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387BFD">
        <w:rPr>
          <w:rFonts w:ascii="Times New Roman" w:eastAsia="Times New Roman" w:hAnsi="Times New Roman"/>
          <w:sz w:val="18"/>
          <w:szCs w:val="20"/>
          <w:lang w:eastAsia="ru-RU"/>
        </w:rPr>
        <w:t xml:space="preserve">к постановлению администрации </w:t>
      </w:r>
    </w:p>
    <w:p w:rsidR="00993674" w:rsidRDefault="00387BFD" w:rsidP="00387BFD">
      <w:pPr>
        <w:widowControl w:val="0"/>
        <w:autoSpaceDE w:val="0"/>
        <w:autoSpaceDN w:val="0"/>
        <w:adjustRightInd w:val="0"/>
        <w:spacing w:after="0" w:line="240" w:lineRule="auto"/>
        <w:ind w:firstLine="709"/>
        <w:jc w:val="right"/>
        <w:rPr>
          <w:rFonts w:ascii="Times New Roman" w:eastAsia="Times New Roman" w:hAnsi="Times New Roman"/>
          <w:sz w:val="18"/>
          <w:szCs w:val="20"/>
          <w:lang w:val="en-US" w:eastAsia="ru-RU"/>
        </w:rPr>
      </w:pPr>
      <w:r w:rsidRPr="00387BFD">
        <w:rPr>
          <w:rFonts w:ascii="Times New Roman" w:eastAsia="Times New Roman" w:hAnsi="Times New Roman"/>
          <w:sz w:val="18"/>
          <w:szCs w:val="20"/>
          <w:lang w:eastAsia="ru-RU"/>
        </w:rPr>
        <w:t>Богучанского района от 01.11.2013 № 1395-п</w:t>
      </w:r>
    </w:p>
    <w:p w:rsidR="00387BFD" w:rsidRPr="00387BFD" w:rsidRDefault="00387BFD" w:rsidP="00387BFD">
      <w:pPr>
        <w:widowControl w:val="0"/>
        <w:autoSpaceDE w:val="0"/>
        <w:autoSpaceDN w:val="0"/>
        <w:adjustRightInd w:val="0"/>
        <w:spacing w:after="0" w:line="240" w:lineRule="auto"/>
        <w:ind w:firstLine="709"/>
        <w:jc w:val="right"/>
        <w:rPr>
          <w:rFonts w:ascii="Times New Roman" w:eastAsia="Times New Roman" w:hAnsi="Times New Roman"/>
          <w:sz w:val="20"/>
          <w:szCs w:val="20"/>
          <w:lang w:val="en-US" w:eastAsia="ru-RU"/>
        </w:rPr>
      </w:pPr>
    </w:p>
    <w:p w:rsidR="00387BFD" w:rsidRPr="00387BFD" w:rsidRDefault="00387BFD" w:rsidP="00387BFD">
      <w:pPr>
        <w:spacing w:after="0" w:line="240" w:lineRule="auto"/>
        <w:jc w:val="center"/>
        <w:outlineLvl w:val="0"/>
        <w:rPr>
          <w:rFonts w:ascii="Times New Roman" w:eastAsia="Times New Roman" w:hAnsi="Times New Roman"/>
          <w:color w:val="000000"/>
          <w:sz w:val="20"/>
          <w:szCs w:val="20"/>
          <w:lang w:eastAsia="ru-RU"/>
        </w:rPr>
      </w:pPr>
      <w:r w:rsidRPr="00387BFD">
        <w:rPr>
          <w:rFonts w:ascii="Times New Roman" w:eastAsia="Times New Roman" w:hAnsi="Times New Roman"/>
          <w:color w:val="000000"/>
          <w:sz w:val="20"/>
          <w:szCs w:val="20"/>
          <w:lang w:eastAsia="ru-RU"/>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p>
    <w:p w:rsidR="00387BFD" w:rsidRPr="00387BFD" w:rsidRDefault="00387BFD" w:rsidP="00387BFD">
      <w:pPr>
        <w:spacing w:after="0" w:line="240" w:lineRule="auto"/>
        <w:jc w:val="center"/>
        <w:rPr>
          <w:rFonts w:ascii="Times New Roman" w:eastAsia="Times New Roman" w:hAnsi="Times New Roman"/>
          <w:b/>
          <w:color w:val="000000"/>
          <w:sz w:val="20"/>
          <w:szCs w:val="20"/>
          <w:lang w:eastAsia="ru-RU"/>
        </w:rPr>
      </w:pPr>
    </w:p>
    <w:p w:rsidR="00387BFD" w:rsidRPr="00387BFD" w:rsidRDefault="00387BFD" w:rsidP="00387BFD">
      <w:pPr>
        <w:spacing w:after="0" w:line="240" w:lineRule="auto"/>
        <w:jc w:val="center"/>
        <w:rPr>
          <w:rFonts w:ascii="Times New Roman" w:eastAsia="Times New Roman" w:hAnsi="Times New Roman"/>
          <w:color w:val="000000"/>
          <w:sz w:val="20"/>
          <w:szCs w:val="20"/>
          <w:lang w:eastAsia="ru-RU"/>
        </w:rPr>
      </w:pPr>
      <w:r w:rsidRPr="00387BFD">
        <w:rPr>
          <w:rFonts w:ascii="Times New Roman" w:eastAsia="Times New Roman" w:hAnsi="Times New Roman"/>
          <w:color w:val="000000"/>
          <w:sz w:val="20"/>
          <w:szCs w:val="20"/>
          <w:lang w:eastAsia="ru-RU"/>
        </w:rPr>
        <w:t xml:space="preserve">1. Паспорт муниципальной программы </w:t>
      </w:r>
    </w:p>
    <w:p w:rsidR="00387BFD" w:rsidRPr="00387BFD" w:rsidRDefault="00387BFD" w:rsidP="00387BFD">
      <w:pPr>
        <w:spacing w:after="0" w:line="240" w:lineRule="auto"/>
        <w:jc w:val="both"/>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8"/>
        <w:gridCol w:w="7132"/>
      </w:tblGrid>
      <w:tr w:rsidR="00387BFD" w:rsidRPr="00387BFD" w:rsidTr="00387BFD">
        <w:trPr>
          <w:trHeight w:val="20"/>
        </w:trPr>
        <w:tc>
          <w:tcPr>
            <w:tcW w:w="1274" w:type="pct"/>
          </w:tcPr>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Наименование муниципальной программы</w:t>
            </w:r>
          </w:p>
        </w:tc>
        <w:tc>
          <w:tcPr>
            <w:tcW w:w="3726" w:type="pct"/>
          </w:tcPr>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 (далее – программа).</w:t>
            </w:r>
          </w:p>
        </w:tc>
      </w:tr>
      <w:tr w:rsidR="00387BFD" w:rsidRPr="00387BFD" w:rsidTr="00387BFD">
        <w:trPr>
          <w:trHeight w:val="20"/>
        </w:trPr>
        <w:tc>
          <w:tcPr>
            <w:tcW w:w="1274" w:type="pct"/>
          </w:tcPr>
          <w:p w:rsidR="00387BFD" w:rsidRPr="00387BFD" w:rsidRDefault="00387BFD" w:rsidP="00387BFD">
            <w:pPr>
              <w:spacing w:after="0" w:line="240" w:lineRule="auto"/>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Основание для разработки программы</w:t>
            </w:r>
          </w:p>
        </w:tc>
        <w:tc>
          <w:tcPr>
            <w:tcW w:w="3726" w:type="pct"/>
          </w:tcPr>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ст. 179 Бюджетного кодекса Российской Федерации;</w:t>
            </w:r>
          </w:p>
          <w:p w:rsidR="00387BFD" w:rsidRPr="00387BFD" w:rsidRDefault="00387BFD" w:rsidP="00387BFD">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Постановление администрации Богучанского района от 22.07.2014 № 906-п «Об утверждении перечня муниципальных программ Богучанского района».</w:t>
            </w:r>
          </w:p>
        </w:tc>
      </w:tr>
      <w:tr w:rsidR="00387BFD" w:rsidRPr="00387BFD" w:rsidTr="00387BFD">
        <w:trPr>
          <w:trHeight w:val="20"/>
        </w:trPr>
        <w:tc>
          <w:tcPr>
            <w:tcW w:w="1274" w:type="pct"/>
          </w:tcPr>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Ответственный исполнитель программы</w:t>
            </w:r>
          </w:p>
        </w:tc>
        <w:tc>
          <w:tcPr>
            <w:tcW w:w="3726" w:type="pct"/>
          </w:tcPr>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proofErr w:type="gramStart"/>
            <w:r w:rsidRPr="00387BFD">
              <w:rPr>
                <w:rFonts w:ascii="Times New Roman" w:eastAsia="Times New Roman" w:hAnsi="Times New Roman"/>
                <w:color w:val="000000"/>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roofErr w:type="gramEnd"/>
          </w:p>
        </w:tc>
      </w:tr>
      <w:tr w:rsidR="00387BFD" w:rsidRPr="00387BFD" w:rsidTr="00387BFD">
        <w:trPr>
          <w:trHeight w:val="20"/>
        </w:trPr>
        <w:tc>
          <w:tcPr>
            <w:tcW w:w="1274" w:type="pct"/>
          </w:tcPr>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Соисполнители программы</w:t>
            </w:r>
          </w:p>
        </w:tc>
        <w:tc>
          <w:tcPr>
            <w:tcW w:w="3726" w:type="pct"/>
          </w:tcPr>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Управление муниципальной собственностью Богучанского района;</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Муниципальное казенное учреждение «Муниципальная пожарная часть № 1» (далее – МКУ «МПЧ № 1»);</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Финансовое управление администрации Богучанского района;</w:t>
            </w:r>
          </w:p>
        </w:tc>
      </w:tr>
      <w:tr w:rsidR="00387BFD" w:rsidRPr="00387BFD" w:rsidTr="00387BFD">
        <w:trPr>
          <w:trHeight w:val="20"/>
        </w:trPr>
        <w:tc>
          <w:tcPr>
            <w:tcW w:w="1274" w:type="pct"/>
          </w:tcPr>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Подпрограммы муниципальной программы, отдельные мероприятия программы</w:t>
            </w:r>
          </w:p>
        </w:tc>
        <w:tc>
          <w:tcPr>
            <w:tcW w:w="3726" w:type="pct"/>
          </w:tcPr>
          <w:p w:rsidR="00387BFD" w:rsidRPr="00387BFD" w:rsidRDefault="00387BFD" w:rsidP="00387BFD">
            <w:pPr>
              <w:spacing w:after="0" w:line="240" w:lineRule="auto"/>
              <w:jc w:val="both"/>
              <w:rPr>
                <w:rFonts w:ascii="Times New Roman" w:eastAsia="Times New Roman" w:hAnsi="Times New Roman"/>
                <w:bCs/>
                <w:color w:val="000000"/>
                <w:sz w:val="14"/>
                <w:szCs w:val="14"/>
                <w:lang w:eastAsia="ru-RU"/>
              </w:rPr>
            </w:pPr>
            <w:r w:rsidRPr="00387BFD">
              <w:rPr>
                <w:rFonts w:ascii="Times New Roman" w:eastAsia="Times New Roman" w:hAnsi="Times New Roman"/>
                <w:bCs/>
                <w:color w:val="000000"/>
                <w:sz w:val="14"/>
                <w:szCs w:val="14"/>
                <w:lang w:eastAsia="ru-RU"/>
              </w:rPr>
              <w:t>Подпрограммы:</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 xml:space="preserve">2. «Борьба с пожарами в населенных пунктах Богучанского района» на 2014-2021 годы; </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 xml:space="preserve">3. </w:t>
            </w:r>
            <w:r w:rsidRPr="00387BFD">
              <w:rPr>
                <w:rFonts w:ascii="Times New Roman" w:eastAsia="Times New Roman" w:hAnsi="Times New Roman"/>
                <w:sz w:val="14"/>
                <w:szCs w:val="14"/>
                <w:lang w:eastAsia="ru-RU"/>
              </w:rPr>
              <w:t>Профилактика терроризма, а так же минимизации и ликвидации последствий его проявлений.</w:t>
            </w:r>
          </w:p>
        </w:tc>
      </w:tr>
      <w:tr w:rsidR="00387BFD" w:rsidRPr="00387BFD" w:rsidTr="00387BFD">
        <w:trPr>
          <w:trHeight w:val="20"/>
        </w:trPr>
        <w:tc>
          <w:tcPr>
            <w:tcW w:w="1274" w:type="pct"/>
          </w:tcPr>
          <w:p w:rsidR="00387BFD" w:rsidRPr="00387BFD" w:rsidRDefault="00387BFD" w:rsidP="00387BFD">
            <w:pPr>
              <w:autoSpaceDE w:val="0"/>
              <w:autoSpaceDN w:val="0"/>
              <w:adjustRightInd w:val="0"/>
              <w:spacing w:after="120" w:line="240" w:lineRule="auto"/>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Цель программы</w:t>
            </w:r>
          </w:p>
        </w:tc>
        <w:tc>
          <w:tcPr>
            <w:tcW w:w="3726" w:type="pct"/>
          </w:tcPr>
          <w:p w:rsidR="00387BFD" w:rsidRPr="00387BFD" w:rsidRDefault="00387BFD" w:rsidP="00387BFD">
            <w:pPr>
              <w:spacing w:after="0" w:line="240" w:lineRule="auto"/>
              <w:jc w:val="both"/>
              <w:rPr>
                <w:rFonts w:ascii="Times New Roman" w:eastAsia="Times New Roman" w:hAnsi="Times New Roman"/>
                <w:sz w:val="14"/>
                <w:szCs w:val="14"/>
                <w:lang w:eastAsia="ru-RU"/>
              </w:rPr>
            </w:pPr>
            <w:r w:rsidRPr="00387BFD">
              <w:rPr>
                <w:rFonts w:ascii="Times New Roman" w:eastAsia="Times New Roman" w:hAnsi="Times New Roman"/>
                <w:color w:val="000000"/>
                <w:sz w:val="14"/>
                <w:szCs w:val="14"/>
                <w:lang w:eastAsia="ru-RU"/>
              </w:rPr>
              <w:t xml:space="preserve">Цель: Создание эффективной системы защиты населения      и территории Богучанского района (далее – район)                      от чрезвычайных ситуаций природного и техногенного характера, а также профилактика, </w:t>
            </w:r>
            <w:r w:rsidRPr="00387BFD">
              <w:rPr>
                <w:rFonts w:ascii="Times New Roman" w:eastAsia="Times New Roman" w:hAnsi="Times New Roman"/>
                <w:sz w:val="14"/>
                <w:szCs w:val="14"/>
                <w:lang w:eastAsia="ru-RU"/>
              </w:rPr>
              <w:t>минимизация и ликвидация последствий проявлений терроризма и экстремизма на территории района.</w:t>
            </w:r>
          </w:p>
        </w:tc>
      </w:tr>
      <w:tr w:rsidR="00387BFD" w:rsidRPr="00387BFD" w:rsidTr="00387BFD">
        <w:trPr>
          <w:trHeight w:val="20"/>
        </w:trPr>
        <w:tc>
          <w:tcPr>
            <w:tcW w:w="1274" w:type="pct"/>
          </w:tcPr>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Задачи программы</w:t>
            </w:r>
          </w:p>
        </w:tc>
        <w:tc>
          <w:tcPr>
            <w:tcW w:w="3726" w:type="pct"/>
          </w:tcPr>
          <w:p w:rsidR="00387BFD" w:rsidRPr="00387BFD" w:rsidRDefault="00387BFD" w:rsidP="00387BFD">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Задачи:</w:t>
            </w:r>
          </w:p>
          <w:p w:rsidR="00387BFD" w:rsidRPr="00387BFD" w:rsidRDefault="00387BFD" w:rsidP="00387BFD">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1. Снижение рисков и смягчение последствий чрезвычайных ситуаций природного и техногенного характера в Богучанском районе;</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 xml:space="preserve">2. </w:t>
            </w:r>
            <w:r w:rsidRPr="00387BFD">
              <w:rPr>
                <w:rFonts w:ascii="Times New Roman" w:eastAsia="Times New Roman" w:hAnsi="Times New Roman"/>
                <w:sz w:val="14"/>
                <w:szCs w:val="14"/>
                <w:lang w:eastAsia="ru-RU"/>
              </w:rPr>
              <w:t>Обеспечение пожарной безопасности в населенных пунктах Богучанского района;</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 xml:space="preserve">3. </w:t>
            </w:r>
            <w:r w:rsidRPr="00387BFD">
              <w:rPr>
                <w:rFonts w:ascii="Times New Roman" w:eastAsia="Times New Roman" w:hAnsi="Times New Roman"/>
                <w:sz w:val="14"/>
                <w:szCs w:val="14"/>
                <w:lang w:eastAsia="ru-RU"/>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387BFD">
              <w:rPr>
                <w:rFonts w:ascii="Times New Roman" w:eastAsia="Times New Roman" w:hAnsi="Times New Roman"/>
                <w:sz w:val="14"/>
                <w:szCs w:val="14"/>
                <w:lang w:eastAsia="ru-RU"/>
              </w:rPr>
              <w:t>Богучанский</w:t>
            </w:r>
            <w:proofErr w:type="spellEnd"/>
            <w:r w:rsidRPr="00387BFD">
              <w:rPr>
                <w:rFonts w:ascii="Times New Roman" w:eastAsia="Times New Roman" w:hAnsi="Times New Roman"/>
                <w:sz w:val="14"/>
                <w:szCs w:val="14"/>
                <w:lang w:eastAsia="ru-RU"/>
              </w:rPr>
              <w:t xml:space="preserve"> район.</w:t>
            </w:r>
          </w:p>
        </w:tc>
      </w:tr>
      <w:tr w:rsidR="00387BFD" w:rsidRPr="00387BFD" w:rsidTr="00387BFD">
        <w:trPr>
          <w:trHeight w:val="20"/>
        </w:trPr>
        <w:tc>
          <w:tcPr>
            <w:tcW w:w="1274" w:type="pct"/>
          </w:tcPr>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Этапы и сроки реализации программы</w:t>
            </w:r>
          </w:p>
        </w:tc>
        <w:tc>
          <w:tcPr>
            <w:tcW w:w="3726" w:type="pct"/>
          </w:tcPr>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Сроки реализации программы: 2014-2021 годы.</w:t>
            </w:r>
          </w:p>
        </w:tc>
      </w:tr>
      <w:tr w:rsidR="00387BFD" w:rsidRPr="00387BFD" w:rsidTr="00387BFD">
        <w:trPr>
          <w:trHeight w:val="20"/>
        </w:trPr>
        <w:tc>
          <w:tcPr>
            <w:tcW w:w="1274" w:type="pct"/>
            <w:tcBorders>
              <w:top w:val="single" w:sz="4" w:space="0" w:color="auto"/>
              <w:left w:val="single" w:sz="4" w:space="0" w:color="auto"/>
              <w:bottom w:val="single" w:sz="4" w:space="0" w:color="auto"/>
              <w:right w:val="single" w:sz="4" w:space="0" w:color="auto"/>
            </w:tcBorders>
          </w:tcPr>
          <w:p w:rsidR="00387BFD" w:rsidRPr="00387BFD" w:rsidRDefault="00387BFD" w:rsidP="00387BFD">
            <w:pPr>
              <w:spacing w:after="0" w:line="240" w:lineRule="auto"/>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 xml:space="preserve">Целевые индикаторы </w:t>
            </w:r>
          </w:p>
          <w:p w:rsidR="00387BFD" w:rsidRPr="00387BFD" w:rsidRDefault="00387BFD" w:rsidP="00387BFD">
            <w:pPr>
              <w:spacing w:after="0" w:line="240" w:lineRule="auto"/>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 xml:space="preserve">и показатели результативности </w:t>
            </w:r>
            <w:r w:rsidRPr="00387BFD">
              <w:rPr>
                <w:rFonts w:ascii="Times New Roman" w:eastAsia="Times New Roman" w:hAnsi="Times New Roman"/>
                <w:color w:val="000000"/>
                <w:sz w:val="14"/>
                <w:szCs w:val="14"/>
                <w:lang w:eastAsia="ru-RU"/>
              </w:rPr>
              <w:lastRenderedPageBreak/>
              <w:t>программы</w:t>
            </w:r>
          </w:p>
        </w:tc>
        <w:tc>
          <w:tcPr>
            <w:tcW w:w="3726" w:type="pct"/>
            <w:tcBorders>
              <w:top w:val="single" w:sz="4" w:space="0" w:color="auto"/>
              <w:left w:val="single" w:sz="4" w:space="0" w:color="auto"/>
              <w:bottom w:val="single" w:sz="4" w:space="0" w:color="auto"/>
              <w:right w:val="single" w:sz="4" w:space="0" w:color="auto"/>
            </w:tcBorders>
          </w:tcPr>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lastRenderedPageBreak/>
              <w:t>Целевые показатели:</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 xml:space="preserve">не допущение погибших в результате ЧС природного и техногенного характера к 2021 году в размере 100% от  </w:t>
            </w:r>
            <w:r w:rsidRPr="00387BFD">
              <w:rPr>
                <w:rFonts w:ascii="Times New Roman" w:eastAsia="Times New Roman" w:hAnsi="Times New Roman"/>
                <w:color w:val="000000"/>
                <w:sz w:val="14"/>
                <w:szCs w:val="14"/>
                <w:lang w:eastAsia="ru-RU"/>
              </w:rPr>
              <w:lastRenderedPageBreak/>
              <w:t>среднего показателя 2010-2012 годов;</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sz w:val="14"/>
                <w:szCs w:val="14"/>
                <w:lang w:eastAsia="ru-RU"/>
              </w:rPr>
              <w:t>увеличение числа населения, оповещаемого об угрозе ЧС природного и техногенного характера, к  2016 году составит 43,8 %  от общего количества оповещаемого населения;</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снижение числа погибших при пожарах в зоне прикрытия силами МКУ «МПЧ № 1» к 2021 году 97,6% от  среднего показателя 2009-2011 годов;</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снижение числа травмированных при пожарах в зоне прикрытия МКУ «МПЧ № 1» к 2021 году 97,5% от  среднего показателя 2016-2017 годов;</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недопущение гибели и травматизма при пожарах на межселенной территории в размере 100% от среднего показателя 2016-2017 годов;</w:t>
            </w:r>
          </w:p>
          <w:p w:rsidR="00387BFD" w:rsidRPr="00387BFD" w:rsidRDefault="00387BFD" w:rsidP="00387BFD">
            <w:pPr>
              <w:autoSpaceDE w:val="0"/>
              <w:autoSpaceDN w:val="0"/>
              <w:adjustRightInd w:val="0"/>
              <w:spacing w:after="0" w:line="240" w:lineRule="auto"/>
              <w:jc w:val="both"/>
              <w:rPr>
                <w:rFonts w:ascii="Times New Roman" w:eastAsia="Times New Roman" w:hAnsi="Times New Roman"/>
                <w:sz w:val="14"/>
                <w:szCs w:val="14"/>
                <w:lang w:eastAsia="ru-RU"/>
              </w:rPr>
            </w:pPr>
            <w:r w:rsidRPr="00387BFD">
              <w:rPr>
                <w:rFonts w:ascii="Times New Roman" w:eastAsia="Times New Roman" w:hAnsi="Times New Roman"/>
                <w:sz w:val="14"/>
                <w:szCs w:val="14"/>
                <w:lang w:eastAsia="ru-RU"/>
              </w:rPr>
              <w:t xml:space="preserve">увеличение доли </w:t>
            </w:r>
            <w:proofErr w:type="gramStart"/>
            <w:r w:rsidRPr="00387BFD">
              <w:rPr>
                <w:rFonts w:ascii="Times New Roman" w:eastAsia="Times New Roman" w:hAnsi="Times New Roman"/>
                <w:sz w:val="14"/>
                <w:szCs w:val="14"/>
                <w:lang w:eastAsia="ru-RU"/>
              </w:rPr>
              <w:t>обучающихся</w:t>
            </w:r>
            <w:proofErr w:type="gramEnd"/>
            <w:r w:rsidRPr="00387BFD">
              <w:rPr>
                <w:rFonts w:ascii="Times New Roman" w:eastAsia="Times New Roman" w:hAnsi="Times New Roman"/>
                <w:sz w:val="14"/>
                <w:szCs w:val="14"/>
                <w:lang w:eastAsia="ru-RU"/>
              </w:rPr>
              <w:t xml:space="preserve"> (молодежи), вовлеченных в мероприятия, направленные на профилактику терроризма и экстремизма к 2021 году 70,4 % от среднего показателя 2016 года;</w:t>
            </w:r>
          </w:p>
          <w:p w:rsidR="00387BFD" w:rsidRPr="00387BFD" w:rsidRDefault="00387BFD" w:rsidP="00387BFD">
            <w:pPr>
              <w:autoSpaceDE w:val="0"/>
              <w:autoSpaceDN w:val="0"/>
              <w:adjustRightInd w:val="0"/>
              <w:spacing w:after="0" w:line="240" w:lineRule="auto"/>
              <w:jc w:val="both"/>
              <w:rPr>
                <w:rFonts w:ascii="Times New Roman" w:eastAsia="Times New Roman" w:hAnsi="Times New Roman"/>
                <w:sz w:val="14"/>
                <w:szCs w:val="14"/>
                <w:lang w:eastAsia="ru-RU"/>
              </w:rPr>
            </w:pPr>
            <w:r w:rsidRPr="00387BFD">
              <w:rPr>
                <w:rFonts w:ascii="Times New Roman" w:eastAsia="Times New Roman" w:hAnsi="Times New Roman"/>
                <w:sz w:val="14"/>
                <w:szCs w:val="14"/>
                <w:lang w:eastAsia="ru-RU"/>
              </w:rPr>
              <w:t xml:space="preserve">увеличение количества информационно </w:t>
            </w:r>
            <w:proofErr w:type="gramStart"/>
            <w:r w:rsidRPr="00387BFD">
              <w:rPr>
                <w:rFonts w:ascii="Times New Roman" w:eastAsia="Times New Roman" w:hAnsi="Times New Roman"/>
                <w:sz w:val="14"/>
                <w:szCs w:val="14"/>
                <w:lang w:eastAsia="ru-RU"/>
              </w:rPr>
              <w:t>-п</w:t>
            </w:r>
            <w:proofErr w:type="gramEnd"/>
            <w:r w:rsidRPr="00387BFD">
              <w:rPr>
                <w:rFonts w:ascii="Times New Roman" w:eastAsia="Times New Roman" w:hAnsi="Times New Roman"/>
                <w:sz w:val="14"/>
                <w:szCs w:val="14"/>
                <w:lang w:eastAsia="ru-RU"/>
              </w:rPr>
              <w:t>ропагандистских материалов по профилактике терроризма и экстремизма к 2021 году 70,3 % от среднего показателя 2016 года;</w:t>
            </w:r>
          </w:p>
          <w:p w:rsidR="00387BFD" w:rsidRPr="00387BFD" w:rsidRDefault="00387BFD" w:rsidP="00387BFD">
            <w:pPr>
              <w:autoSpaceDE w:val="0"/>
              <w:autoSpaceDN w:val="0"/>
              <w:adjustRightInd w:val="0"/>
              <w:spacing w:after="0" w:line="240" w:lineRule="auto"/>
              <w:jc w:val="both"/>
              <w:rPr>
                <w:rFonts w:ascii="Times New Roman" w:eastAsia="Times New Roman" w:hAnsi="Times New Roman"/>
                <w:sz w:val="14"/>
                <w:szCs w:val="14"/>
                <w:lang w:eastAsia="ru-RU"/>
              </w:rPr>
            </w:pPr>
            <w:r w:rsidRPr="00387BFD">
              <w:rPr>
                <w:rFonts w:ascii="Times New Roman" w:eastAsia="Times New Roman" w:hAnsi="Times New Roman"/>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2021 году 71,1 % от общего количества граждан;</w:t>
            </w:r>
          </w:p>
          <w:p w:rsidR="00387BFD" w:rsidRPr="00387BFD" w:rsidRDefault="00387BFD" w:rsidP="00387BFD">
            <w:pPr>
              <w:spacing w:after="0" w:line="240" w:lineRule="auto"/>
              <w:jc w:val="both"/>
              <w:rPr>
                <w:rFonts w:ascii="Times New Roman" w:eastAsia="Times New Roman" w:hAnsi="Times New Roman"/>
                <w:sz w:val="14"/>
                <w:szCs w:val="14"/>
                <w:lang w:eastAsia="ru-RU"/>
              </w:rPr>
            </w:pPr>
            <w:r w:rsidRPr="00387BFD">
              <w:rPr>
                <w:rFonts w:ascii="Times New Roman" w:eastAsia="Times New Roman" w:hAnsi="Times New Roman"/>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2021 году 49,4 % от среднего показателя 2016 года.</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Показатели результативности представлены в приложении № 1 к паспорту муниципальной программы.</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Значения целевых показателей на долгосрочный период представлены в приложении № 2 к паспорту муниципальной программы.</w:t>
            </w:r>
          </w:p>
        </w:tc>
      </w:tr>
      <w:tr w:rsidR="00387BFD" w:rsidRPr="00387BFD" w:rsidTr="00387BFD">
        <w:trPr>
          <w:trHeight w:val="20"/>
        </w:trPr>
        <w:tc>
          <w:tcPr>
            <w:tcW w:w="1274" w:type="pct"/>
            <w:tcBorders>
              <w:top w:val="single" w:sz="4" w:space="0" w:color="auto"/>
              <w:left w:val="single" w:sz="4" w:space="0" w:color="auto"/>
              <w:bottom w:val="single" w:sz="4" w:space="0" w:color="auto"/>
              <w:right w:val="single" w:sz="4" w:space="0" w:color="auto"/>
            </w:tcBorders>
          </w:tcPr>
          <w:p w:rsidR="00387BFD" w:rsidRPr="00387BFD" w:rsidRDefault="00387BFD" w:rsidP="00387BFD">
            <w:pPr>
              <w:spacing w:after="0" w:line="240" w:lineRule="auto"/>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lastRenderedPageBreak/>
              <w:t>Ресурсное обеспечение программы</w:t>
            </w:r>
          </w:p>
        </w:tc>
        <w:tc>
          <w:tcPr>
            <w:tcW w:w="3726" w:type="pct"/>
            <w:tcBorders>
              <w:top w:val="single" w:sz="4" w:space="0" w:color="auto"/>
              <w:left w:val="single" w:sz="4" w:space="0" w:color="auto"/>
              <w:bottom w:val="single" w:sz="4" w:space="0" w:color="auto"/>
              <w:right w:val="single" w:sz="4" w:space="0" w:color="auto"/>
            </w:tcBorders>
          </w:tcPr>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Всего 197 250 405,50 рублей, из них районный бюджет 189 806 104,50 рублей;</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 xml:space="preserve">по годам: </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2014 год – 20 424 723,11  рублей;</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2015 год – 21 654 879,86  рублей;</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2016 год – 23 295 815,78  рублей;</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2017 год – 25 518 905,00  рублей;</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2018 год – 27 457 627,09  рублей;</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2019 год – 24 956 305,66  рублей;</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2020 год – 23 248 924,00  рублей;</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2021 год – 23 248 924,00  рублей;</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 xml:space="preserve">Краевой бюджет – 7 444 301,00 рублей; </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 xml:space="preserve">в том числе по годам: </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2014 год – 0 рублей;</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2015 год – 0 рублей;</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2016 год – 2</w:t>
            </w:r>
            <w:r w:rsidRPr="00387BFD">
              <w:rPr>
                <w:rFonts w:ascii="Times New Roman" w:eastAsia="Times New Roman" w:hAnsi="Times New Roman"/>
                <w:color w:val="000000"/>
                <w:sz w:val="14"/>
                <w:szCs w:val="14"/>
                <w:lang w:val="en-US" w:eastAsia="ru-RU"/>
              </w:rPr>
              <w:t> </w:t>
            </w:r>
            <w:r w:rsidRPr="00387BFD">
              <w:rPr>
                <w:rFonts w:ascii="Times New Roman" w:eastAsia="Times New Roman" w:hAnsi="Times New Roman"/>
                <w:color w:val="000000"/>
                <w:sz w:val="14"/>
                <w:szCs w:val="14"/>
                <w:lang w:eastAsia="ru-RU"/>
              </w:rPr>
              <w:t>659</w:t>
            </w:r>
            <w:r w:rsidRPr="00387BFD">
              <w:rPr>
                <w:rFonts w:ascii="Times New Roman" w:eastAsia="Times New Roman" w:hAnsi="Times New Roman"/>
                <w:color w:val="000000"/>
                <w:sz w:val="14"/>
                <w:szCs w:val="14"/>
                <w:lang w:val="en-US" w:eastAsia="ru-RU"/>
              </w:rPr>
              <w:t> </w:t>
            </w:r>
            <w:r w:rsidRPr="00387BFD">
              <w:rPr>
                <w:rFonts w:ascii="Times New Roman" w:eastAsia="Times New Roman" w:hAnsi="Times New Roman"/>
                <w:color w:val="000000"/>
                <w:sz w:val="14"/>
                <w:szCs w:val="14"/>
                <w:lang w:eastAsia="ru-RU"/>
              </w:rPr>
              <w:t>900,00 рублей;</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2017 год – 1 519 400,00 рублей;</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2018 год – 1 436 000,00 рублей;</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2019 год – 1 829 001,00 рублей;</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2020 год – 0 рублей;</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2021 год – 0 рублей;</w:t>
            </w:r>
          </w:p>
        </w:tc>
      </w:tr>
      <w:tr w:rsidR="00387BFD" w:rsidRPr="00387BFD" w:rsidTr="00387BFD">
        <w:trPr>
          <w:trHeight w:val="20"/>
        </w:trPr>
        <w:tc>
          <w:tcPr>
            <w:tcW w:w="1274" w:type="pct"/>
            <w:tcBorders>
              <w:top w:val="single" w:sz="4" w:space="0" w:color="auto"/>
              <w:left w:val="single" w:sz="4" w:space="0" w:color="auto"/>
              <w:bottom w:val="single" w:sz="4" w:space="0" w:color="auto"/>
              <w:right w:val="single" w:sz="4" w:space="0" w:color="auto"/>
            </w:tcBorders>
          </w:tcPr>
          <w:p w:rsidR="00387BFD" w:rsidRPr="00387BFD" w:rsidRDefault="00387BFD" w:rsidP="00387BFD">
            <w:pPr>
              <w:spacing w:after="0" w:line="240" w:lineRule="auto"/>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Перечень объектов капитального строительства</w:t>
            </w:r>
          </w:p>
        </w:tc>
        <w:tc>
          <w:tcPr>
            <w:tcW w:w="3726" w:type="pct"/>
            <w:tcBorders>
              <w:top w:val="single" w:sz="4" w:space="0" w:color="auto"/>
              <w:left w:val="single" w:sz="4" w:space="0" w:color="auto"/>
              <w:bottom w:val="single" w:sz="4" w:space="0" w:color="auto"/>
              <w:right w:val="single" w:sz="4" w:space="0" w:color="auto"/>
            </w:tcBorders>
          </w:tcPr>
          <w:p w:rsidR="00387BFD" w:rsidRPr="00387BFD" w:rsidRDefault="00387BFD" w:rsidP="00387BFD">
            <w:pPr>
              <w:spacing w:after="0" w:line="240" w:lineRule="auto"/>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Капитальное строительство в 2014-2021 годах в рамках настоящей программы не предусмотрено</w:t>
            </w:r>
          </w:p>
          <w:p w:rsidR="00387BFD" w:rsidRPr="00387BFD" w:rsidRDefault="00387BFD" w:rsidP="00387BFD">
            <w:pPr>
              <w:spacing w:after="0" w:line="240" w:lineRule="auto"/>
              <w:jc w:val="both"/>
              <w:rPr>
                <w:rFonts w:ascii="Times New Roman" w:eastAsia="Times New Roman" w:hAnsi="Times New Roman"/>
                <w:color w:val="000000"/>
                <w:sz w:val="14"/>
                <w:szCs w:val="14"/>
                <w:lang w:eastAsia="ru-RU"/>
              </w:rPr>
            </w:pPr>
            <w:r w:rsidRPr="00387BFD">
              <w:rPr>
                <w:rFonts w:ascii="Times New Roman" w:eastAsia="Times New Roman" w:hAnsi="Times New Roman"/>
                <w:color w:val="000000"/>
                <w:sz w:val="14"/>
                <w:szCs w:val="14"/>
                <w:lang w:eastAsia="ru-RU"/>
              </w:rPr>
              <w:t>(</w:t>
            </w:r>
            <w:proofErr w:type="gramStart"/>
            <w:r w:rsidRPr="00387BFD">
              <w:rPr>
                <w:rFonts w:ascii="Times New Roman" w:eastAsia="Times New Roman" w:hAnsi="Times New Roman"/>
                <w:color w:val="000000"/>
                <w:sz w:val="14"/>
                <w:szCs w:val="14"/>
                <w:lang w:eastAsia="ru-RU"/>
              </w:rPr>
              <w:t>см</w:t>
            </w:r>
            <w:proofErr w:type="gramEnd"/>
            <w:r w:rsidRPr="00387BFD">
              <w:rPr>
                <w:rFonts w:ascii="Times New Roman" w:eastAsia="Times New Roman" w:hAnsi="Times New Roman"/>
                <w:color w:val="000000"/>
                <w:sz w:val="14"/>
                <w:szCs w:val="14"/>
                <w:lang w:eastAsia="ru-RU"/>
              </w:rPr>
              <w:t>. приложение № 3 к паспорту программы)</w:t>
            </w:r>
          </w:p>
        </w:tc>
      </w:tr>
    </w:tbl>
    <w:p w:rsidR="00387BFD" w:rsidRPr="00387BFD" w:rsidRDefault="00387BFD" w:rsidP="00387BFD">
      <w:pPr>
        <w:autoSpaceDE w:val="0"/>
        <w:autoSpaceDN w:val="0"/>
        <w:adjustRightInd w:val="0"/>
        <w:spacing w:after="0" w:line="240" w:lineRule="auto"/>
        <w:outlineLvl w:val="0"/>
        <w:rPr>
          <w:rFonts w:ascii="Times New Roman" w:eastAsia="Times New Roman" w:hAnsi="Times New Roman"/>
          <w:sz w:val="20"/>
          <w:szCs w:val="20"/>
          <w:lang w:eastAsia="ru-RU"/>
        </w:rPr>
      </w:pPr>
    </w:p>
    <w:p w:rsidR="00387BFD" w:rsidRPr="00387BFD" w:rsidRDefault="00387BFD" w:rsidP="00387BFD">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2. Характеристика текущего состояния защиты населения и территории района от чрезвычайных ситуаций природного и техногенного характера</w:t>
      </w:r>
    </w:p>
    <w:p w:rsidR="00387BFD" w:rsidRPr="00387BFD" w:rsidRDefault="00387BFD" w:rsidP="00387BFD">
      <w:pPr>
        <w:autoSpaceDE w:val="0"/>
        <w:autoSpaceDN w:val="0"/>
        <w:adjustRightInd w:val="0"/>
        <w:spacing w:after="0" w:line="240" w:lineRule="auto"/>
        <w:outlineLvl w:val="0"/>
        <w:rPr>
          <w:rFonts w:ascii="Times New Roman" w:eastAsia="Times New Roman" w:hAnsi="Times New Roman"/>
          <w:sz w:val="20"/>
          <w:szCs w:val="20"/>
          <w:lang w:eastAsia="ru-RU"/>
        </w:rPr>
      </w:pPr>
    </w:p>
    <w:p w:rsidR="00387BFD" w:rsidRPr="00387BFD" w:rsidRDefault="00387BFD" w:rsidP="00387BF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ab/>
      </w:r>
      <w:proofErr w:type="gramStart"/>
      <w:r w:rsidRPr="00387BFD">
        <w:rPr>
          <w:rFonts w:ascii="Times New Roman" w:eastAsia="Times New Roman" w:hAnsi="Times New Roman"/>
          <w:sz w:val="20"/>
          <w:szCs w:val="20"/>
          <w:lang w:eastAsia="ru-RU"/>
        </w:rPr>
        <w:t>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 развитие системы информирования населения в местах массового пребывания людей, разработка мероприятий по предупреждению чрезвычайных ситуаций, связанных с нарушением теплоснабжения населения, а также совершенствование системы</w:t>
      </w:r>
      <w:proofErr w:type="gramEnd"/>
      <w:r w:rsidRPr="00387BFD">
        <w:rPr>
          <w:rFonts w:ascii="Times New Roman" w:eastAsia="Times New Roman" w:hAnsi="Times New Roman"/>
          <w:sz w:val="20"/>
          <w:szCs w:val="20"/>
          <w:lang w:eastAsia="ru-RU"/>
        </w:rPr>
        <w:t xml:space="preserve"> подготовки населения и должностных лиц к действиям в условиях чрезвычайной ситуации.</w:t>
      </w:r>
    </w:p>
    <w:p w:rsidR="00387BFD" w:rsidRPr="00387BFD" w:rsidRDefault="00387BFD" w:rsidP="00387BFD">
      <w:pPr>
        <w:spacing w:after="0" w:line="240" w:lineRule="auto"/>
        <w:ind w:right="24" w:firstLine="720"/>
        <w:jc w:val="both"/>
        <w:rPr>
          <w:rFonts w:ascii="Times New Roman" w:eastAsia="Times New Roman" w:hAnsi="Times New Roman"/>
          <w:sz w:val="20"/>
          <w:szCs w:val="20"/>
          <w:lang w:eastAsia="ru-RU"/>
        </w:rPr>
      </w:pPr>
      <w:proofErr w:type="spellStart"/>
      <w:r w:rsidRPr="00387BFD">
        <w:rPr>
          <w:rFonts w:ascii="Times New Roman" w:eastAsia="Times New Roman" w:hAnsi="Times New Roman"/>
          <w:sz w:val="20"/>
          <w:szCs w:val="20"/>
          <w:lang w:eastAsia="ru-RU"/>
        </w:rPr>
        <w:t>Богучанский</w:t>
      </w:r>
      <w:proofErr w:type="spellEnd"/>
      <w:r w:rsidRPr="00387BFD">
        <w:rPr>
          <w:rFonts w:ascii="Times New Roman" w:eastAsia="Times New Roman" w:hAnsi="Times New Roman"/>
          <w:sz w:val="20"/>
          <w:szCs w:val="20"/>
          <w:lang w:eastAsia="ru-RU"/>
        </w:rPr>
        <w:t xml:space="preserve"> район, обладая обширной территорией и большим количеством строящихся крупных промышленных комплексов, подвержен широкому спектру опасных природных явлений и аварийных ситуаций техногенного характера:</w:t>
      </w:r>
    </w:p>
    <w:p w:rsidR="00387BFD" w:rsidRPr="00387BFD" w:rsidRDefault="00387BFD" w:rsidP="00387BFD">
      <w:pPr>
        <w:spacing w:after="0" w:line="240" w:lineRule="auto"/>
        <w:ind w:right="24" w:firstLine="720"/>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катастрофического затопления при разрушении плотин гидроузлов;</w:t>
      </w:r>
    </w:p>
    <w:p w:rsidR="00387BFD" w:rsidRPr="00387BFD" w:rsidRDefault="00387BFD" w:rsidP="00387BFD">
      <w:pPr>
        <w:spacing w:after="0" w:line="240" w:lineRule="auto"/>
        <w:ind w:right="24" w:firstLine="720"/>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крупных производственных аварий и пожаров;</w:t>
      </w:r>
    </w:p>
    <w:p w:rsidR="00387BFD" w:rsidRPr="00387BFD" w:rsidRDefault="00387BFD" w:rsidP="00387BFD">
      <w:pPr>
        <w:spacing w:after="0" w:line="240" w:lineRule="auto"/>
        <w:ind w:right="24" w:firstLine="720"/>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лесных пожаров;</w:t>
      </w:r>
    </w:p>
    <w:p w:rsidR="00387BFD" w:rsidRPr="00387BFD" w:rsidRDefault="00387BFD" w:rsidP="00387BFD">
      <w:pPr>
        <w:spacing w:after="0" w:line="240" w:lineRule="auto"/>
        <w:ind w:right="24" w:firstLine="720"/>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наводнений и паводков;</w:t>
      </w:r>
    </w:p>
    <w:p w:rsidR="00387BFD" w:rsidRPr="00387BFD" w:rsidRDefault="00387BFD" w:rsidP="00387BFD">
      <w:pPr>
        <w:spacing w:after="0" w:line="240" w:lineRule="auto"/>
        <w:ind w:right="24" w:firstLine="720"/>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аварий и крушений на железнодорожном транспорте;</w:t>
      </w:r>
    </w:p>
    <w:p w:rsidR="00387BFD" w:rsidRPr="00387BFD" w:rsidRDefault="00387BFD" w:rsidP="00387BFD">
      <w:pPr>
        <w:spacing w:after="0" w:line="240" w:lineRule="auto"/>
        <w:ind w:right="24" w:firstLine="720"/>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авиакатастроф;</w:t>
      </w:r>
    </w:p>
    <w:p w:rsidR="00387BFD" w:rsidRPr="00387BFD" w:rsidRDefault="00387BFD" w:rsidP="00387BFD">
      <w:pPr>
        <w:spacing w:after="0" w:line="240" w:lineRule="auto"/>
        <w:ind w:right="24" w:firstLine="720"/>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аварий на коммунально-энергетических сетях;</w:t>
      </w:r>
    </w:p>
    <w:p w:rsidR="00387BFD" w:rsidRPr="00387BFD" w:rsidRDefault="00387BFD" w:rsidP="00387BFD">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387BFD">
        <w:rPr>
          <w:rFonts w:ascii="Times New Roman" w:eastAsia="Times New Roman" w:hAnsi="Times New Roman" w:cs="Arial"/>
          <w:sz w:val="20"/>
          <w:szCs w:val="20"/>
          <w:lang w:eastAsia="ru-RU"/>
        </w:rPr>
        <w:t>взрывов при транспортировке и хранении взрывчатых материалов;</w:t>
      </w:r>
    </w:p>
    <w:p w:rsidR="00387BFD" w:rsidRPr="00387BFD" w:rsidRDefault="00387BFD" w:rsidP="00387BFD">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387BFD">
        <w:rPr>
          <w:rFonts w:ascii="Times New Roman" w:eastAsia="Times New Roman" w:hAnsi="Times New Roman" w:cs="Arial"/>
          <w:sz w:val="20"/>
          <w:szCs w:val="20"/>
          <w:lang w:eastAsia="ru-RU"/>
        </w:rPr>
        <w:t>аварийных разливов нефтепродуктов.</w:t>
      </w:r>
    </w:p>
    <w:p w:rsidR="00387BFD" w:rsidRPr="00387BFD" w:rsidRDefault="00387BFD" w:rsidP="00387BFD">
      <w:pPr>
        <w:tabs>
          <w:tab w:val="left" w:pos="709"/>
        </w:tabs>
        <w:spacing w:after="0" w:line="240" w:lineRule="auto"/>
        <w:ind w:left="20" w:right="10" w:firstLine="720"/>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На территории Богучанского района расположены 2 организации, эксплуатирующие 2 </w:t>
      </w:r>
      <w:proofErr w:type="spellStart"/>
      <w:r w:rsidRPr="00387BFD">
        <w:rPr>
          <w:rFonts w:ascii="Times New Roman" w:eastAsia="Times New Roman" w:hAnsi="Times New Roman"/>
          <w:sz w:val="20"/>
          <w:szCs w:val="20"/>
          <w:lang w:eastAsia="ru-RU"/>
        </w:rPr>
        <w:t>пожаровзрывоопасных</w:t>
      </w:r>
      <w:proofErr w:type="spellEnd"/>
      <w:r w:rsidRPr="00387BFD">
        <w:rPr>
          <w:rFonts w:ascii="Times New Roman" w:eastAsia="Times New Roman" w:hAnsi="Times New Roman"/>
          <w:sz w:val="20"/>
          <w:szCs w:val="20"/>
          <w:lang w:eastAsia="ru-RU"/>
        </w:rPr>
        <w:t xml:space="preserve"> объекта.</w:t>
      </w:r>
    </w:p>
    <w:p w:rsidR="00387BFD" w:rsidRPr="00387BFD" w:rsidRDefault="00387BFD" w:rsidP="00387BFD">
      <w:pPr>
        <w:spacing w:after="0" w:line="240" w:lineRule="auto"/>
        <w:ind w:left="20" w:right="10" w:firstLine="689"/>
        <w:jc w:val="both"/>
        <w:rPr>
          <w:rFonts w:ascii="Times New Roman" w:eastAsia="Times New Roman" w:hAnsi="Times New Roman"/>
          <w:sz w:val="20"/>
          <w:szCs w:val="20"/>
          <w:lang w:eastAsia="ru-RU"/>
        </w:rPr>
      </w:pPr>
      <w:r w:rsidRPr="00387BFD">
        <w:rPr>
          <w:rFonts w:ascii="Times New Roman" w:eastAsia="Times New Roman" w:hAnsi="Times New Roman"/>
          <w:snapToGrid w:val="0"/>
          <w:sz w:val="20"/>
          <w:szCs w:val="20"/>
          <w:lang w:eastAsia="ru-RU"/>
        </w:rPr>
        <w:t xml:space="preserve">В 2013 году на территории района произошло 2 </w:t>
      </w:r>
      <w:proofErr w:type="gramStart"/>
      <w:r w:rsidRPr="00387BFD">
        <w:rPr>
          <w:rFonts w:ascii="Times New Roman" w:eastAsia="Times New Roman" w:hAnsi="Times New Roman"/>
          <w:snapToGrid w:val="0"/>
          <w:sz w:val="20"/>
          <w:szCs w:val="20"/>
          <w:lang w:eastAsia="ru-RU"/>
        </w:rPr>
        <w:t>чрезвычайных</w:t>
      </w:r>
      <w:proofErr w:type="gramEnd"/>
      <w:r w:rsidRPr="00387BFD">
        <w:rPr>
          <w:rFonts w:ascii="Times New Roman" w:eastAsia="Times New Roman" w:hAnsi="Times New Roman"/>
          <w:snapToGrid w:val="0"/>
          <w:sz w:val="20"/>
          <w:szCs w:val="20"/>
          <w:lang w:eastAsia="ru-RU"/>
        </w:rPr>
        <w:t xml:space="preserve"> ситуации, связанные с лесными пожарами, муниципального характера.</w:t>
      </w:r>
    </w:p>
    <w:p w:rsidR="00387BFD" w:rsidRPr="00387BFD" w:rsidRDefault="00387BFD" w:rsidP="00387BFD">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387BFD">
        <w:rPr>
          <w:rFonts w:ascii="Times New Roman" w:eastAsia="Times New Roman" w:hAnsi="Times New Roman" w:cs="Arial"/>
          <w:sz w:val="20"/>
          <w:szCs w:val="20"/>
          <w:lang w:eastAsia="ru-RU"/>
        </w:rPr>
        <w:t xml:space="preserve">За </w:t>
      </w:r>
      <w:r w:rsidRPr="00387BFD">
        <w:rPr>
          <w:rFonts w:ascii="Times New Roman" w:eastAsia="Times New Roman" w:hAnsi="Times New Roman" w:cs="Arial"/>
          <w:bCs/>
          <w:sz w:val="20"/>
          <w:szCs w:val="20"/>
          <w:lang w:eastAsia="ru-RU"/>
        </w:rPr>
        <w:t>2013 год в населенных пунктах</w:t>
      </w:r>
      <w:r w:rsidRPr="00387BFD">
        <w:rPr>
          <w:rFonts w:ascii="Times New Roman" w:eastAsia="Times New Roman" w:hAnsi="Times New Roman"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387BFD" w:rsidRPr="00387BFD" w:rsidRDefault="00387BFD" w:rsidP="00387BFD">
      <w:pPr>
        <w:spacing w:after="0" w:line="240" w:lineRule="auto"/>
        <w:ind w:firstLine="709"/>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lastRenderedPageBreak/>
        <w:t>С начала пожароопасного сезона 2014 года на территории района зарегистрировано 267 лесных пожаров на общей площади 40 585,1 га (за предыдущий год зарегистрировано 210 лесных пожаров на общей площади 3 470 га).</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С целью оказания помощи населению в чрезвычайных ситуациях и борьбы с пожарами в районе создано МКУ «МПЧ № 1» и Единая дежурно-диспетчерская служба МО </w:t>
      </w:r>
      <w:proofErr w:type="spellStart"/>
      <w:r w:rsidRPr="00387BFD">
        <w:rPr>
          <w:rFonts w:ascii="Times New Roman" w:eastAsia="Times New Roman" w:hAnsi="Times New Roman"/>
          <w:sz w:val="20"/>
          <w:szCs w:val="20"/>
          <w:lang w:eastAsia="ru-RU"/>
        </w:rPr>
        <w:t>Богучанский</w:t>
      </w:r>
      <w:proofErr w:type="spellEnd"/>
      <w:r w:rsidRPr="00387BFD">
        <w:rPr>
          <w:rFonts w:ascii="Times New Roman" w:eastAsia="Times New Roman" w:hAnsi="Times New Roman"/>
          <w:sz w:val="20"/>
          <w:szCs w:val="20"/>
          <w:lang w:eastAsia="ru-RU"/>
        </w:rPr>
        <w:t xml:space="preserve"> район (далее – ЕДДС МО </w:t>
      </w:r>
      <w:proofErr w:type="spellStart"/>
      <w:r w:rsidRPr="00387BFD">
        <w:rPr>
          <w:rFonts w:ascii="Times New Roman" w:eastAsia="Times New Roman" w:hAnsi="Times New Roman"/>
          <w:sz w:val="20"/>
          <w:szCs w:val="20"/>
          <w:lang w:eastAsia="ru-RU"/>
        </w:rPr>
        <w:t>Богучанский</w:t>
      </w:r>
      <w:proofErr w:type="spellEnd"/>
      <w:r w:rsidRPr="00387BFD">
        <w:rPr>
          <w:rFonts w:ascii="Times New Roman" w:eastAsia="Times New Roman" w:hAnsi="Times New Roman"/>
          <w:sz w:val="20"/>
          <w:szCs w:val="20"/>
          <w:lang w:eastAsia="ru-RU"/>
        </w:rPr>
        <w:t xml:space="preserve"> район) общей численностью 51 человек.</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Основные направления деятельности учреждений:</w:t>
      </w:r>
    </w:p>
    <w:p w:rsidR="00387BFD" w:rsidRPr="00387BFD" w:rsidRDefault="00387BFD" w:rsidP="00387BFD">
      <w:pPr>
        <w:spacing w:after="0" w:line="240" w:lineRule="auto"/>
        <w:ind w:firstLine="720"/>
        <w:jc w:val="both"/>
        <w:rPr>
          <w:rFonts w:ascii="Times New Roman" w:eastAsia="Times New Roman" w:hAnsi="Times New Roman"/>
          <w:bCs/>
          <w:sz w:val="20"/>
          <w:szCs w:val="20"/>
          <w:lang w:eastAsia="ru-RU"/>
        </w:rPr>
      </w:pPr>
      <w:r w:rsidRPr="00387BFD">
        <w:rPr>
          <w:rFonts w:ascii="Times New Roman" w:eastAsia="Times New Roman" w:hAnsi="Times New Roman"/>
          <w:sz w:val="20"/>
          <w:szCs w:val="20"/>
          <w:lang w:eastAsia="ru-RU"/>
        </w:rPr>
        <w:t>обеспечение мероприятий</w:t>
      </w:r>
      <w:r w:rsidRPr="00387BFD">
        <w:rPr>
          <w:rFonts w:ascii="Times New Roman" w:eastAsia="Times New Roman" w:hAnsi="Times New Roman"/>
          <w:color w:val="FF0000"/>
          <w:sz w:val="20"/>
          <w:szCs w:val="20"/>
          <w:lang w:eastAsia="ru-RU"/>
        </w:rPr>
        <w:t xml:space="preserve"> </w:t>
      </w:r>
      <w:r w:rsidRPr="00387BFD">
        <w:rPr>
          <w:rFonts w:ascii="Times New Roman" w:eastAsia="Times New Roman" w:hAnsi="Times New Roman"/>
          <w:bCs/>
          <w:sz w:val="20"/>
          <w:szCs w:val="20"/>
          <w:lang w:eastAsia="ru-RU"/>
        </w:rPr>
        <w:t>по предупреждению и ликвидации последствий чрезвычайных ситуаций (далее – ЧС);</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обеспечение мероприятий по гражданской обороне и пожарной безопасности.</w:t>
      </w:r>
    </w:p>
    <w:p w:rsidR="00387BFD" w:rsidRPr="00387BFD" w:rsidRDefault="00387BFD" w:rsidP="00387BFD">
      <w:pPr>
        <w:spacing w:after="0" w:line="240" w:lineRule="auto"/>
        <w:ind w:firstLine="709"/>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 Предполагается для оперативного оповещения населения (всего 27 764 чел.) 11 поселений, находящихся в зоне потенциальных рисков </w:t>
      </w:r>
      <w:proofErr w:type="spellStart"/>
      <w:r w:rsidRPr="00387BFD">
        <w:rPr>
          <w:rFonts w:ascii="Times New Roman" w:eastAsia="Times New Roman" w:hAnsi="Times New Roman"/>
          <w:sz w:val="20"/>
          <w:szCs w:val="20"/>
          <w:lang w:eastAsia="ru-RU"/>
        </w:rPr>
        <w:t>БоГЭС</w:t>
      </w:r>
      <w:proofErr w:type="spellEnd"/>
      <w:r w:rsidRPr="00387BFD">
        <w:rPr>
          <w:rFonts w:ascii="Times New Roman" w:eastAsia="Times New Roman" w:hAnsi="Times New Roman"/>
          <w:sz w:val="20"/>
          <w:szCs w:val="20"/>
          <w:lang w:eastAsia="ru-RU"/>
        </w:rPr>
        <w:t xml:space="preserve">, приобрести оконечные системы автономных приемных модулей с сиренами и громкоговорителями и пульт управления, размещаемый на рабочем месте оперативного дежурного ЕДДС МО </w:t>
      </w:r>
      <w:proofErr w:type="spellStart"/>
      <w:r w:rsidRPr="00387BFD">
        <w:rPr>
          <w:rFonts w:ascii="Times New Roman" w:eastAsia="Times New Roman" w:hAnsi="Times New Roman"/>
          <w:sz w:val="20"/>
          <w:szCs w:val="20"/>
          <w:lang w:eastAsia="ru-RU"/>
        </w:rPr>
        <w:t>Богучанский</w:t>
      </w:r>
      <w:proofErr w:type="spellEnd"/>
      <w:r w:rsidRPr="00387BFD">
        <w:rPr>
          <w:rFonts w:ascii="Times New Roman" w:eastAsia="Times New Roman" w:hAnsi="Times New Roman"/>
          <w:sz w:val="20"/>
          <w:szCs w:val="20"/>
          <w:lang w:eastAsia="ru-RU"/>
        </w:rPr>
        <w:t xml:space="preserve"> район. </w:t>
      </w:r>
    </w:p>
    <w:p w:rsidR="00387BFD" w:rsidRPr="00387BFD" w:rsidRDefault="00387BFD" w:rsidP="00387BFD">
      <w:pPr>
        <w:spacing w:after="0" w:line="240" w:lineRule="auto"/>
        <w:ind w:firstLine="709"/>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Предусмотреть использование системы оповещения наряду с существующими элементами автоматизированной системы централизованного оповещения гражданской обороны (далее – АС ЦО ГО) «Осень» для доведения сигналов оповещения гражданской обороны и информирования населения об опасностях военного времени. Оконечные устройства аппаратуры оповещения расположены на зданиях: ООО «</w:t>
      </w:r>
      <w:proofErr w:type="spellStart"/>
      <w:r w:rsidRPr="00387BFD">
        <w:rPr>
          <w:rFonts w:ascii="Times New Roman" w:eastAsia="Times New Roman" w:hAnsi="Times New Roman"/>
          <w:sz w:val="20"/>
          <w:szCs w:val="20"/>
          <w:lang w:eastAsia="ru-RU"/>
        </w:rPr>
        <w:t>Бытсервис</w:t>
      </w:r>
      <w:proofErr w:type="spellEnd"/>
      <w:r w:rsidRPr="00387BFD">
        <w:rPr>
          <w:rFonts w:ascii="Times New Roman" w:eastAsia="Times New Roman" w:hAnsi="Times New Roman"/>
          <w:sz w:val="20"/>
          <w:szCs w:val="20"/>
          <w:lang w:eastAsia="ru-RU"/>
        </w:rPr>
        <w:t xml:space="preserve">», муниципальное казенное общеобразовательное учреждение «Центр дополнительного образования детей», Дежурная часть Отдела Министерства внутренних дел России по </w:t>
      </w:r>
      <w:proofErr w:type="spellStart"/>
      <w:r w:rsidRPr="00387BFD">
        <w:rPr>
          <w:rFonts w:ascii="Times New Roman" w:eastAsia="Times New Roman" w:hAnsi="Times New Roman"/>
          <w:sz w:val="20"/>
          <w:szCs w:val="20"/>
          <w:lang w:eastAsia="ru-RU"/>
        </w:rPr>
        <w:t>Богучанскому</w:t>
      </w:r>
      <w:proofErr w:type="spellEnd"/>
      <w:r w:rsidRPr="00387BFD">
        <w:rPr>
          <w:rFonts w:ascii="Times New Roman" w:eastAsia="Times New Roman" w:hAnsi="Times New Roman"/>
          <w:sz w:val="20"/>
          <w:szCs w:val="20"/>
          <w:lang w:eastAsia="ru-RU"/>
        </w:rPr>
        <w:t xml:space="preserve"> району.</w:t>
      </w:r>
    </w:p>
    <w:p w:rsidR="00387BFD" w:rsidRPr="00387BFD" w:rsidRDefault="00387BFD" w:rsidP="00387BFD">
      <w:pPr>
        <w:autoSpaceDE w:val="0"/>
        <w:autoSpaceDN w:val="0"/>
        <w:adjustRightInd w:val="0"/>
        <w:spacing w:after="0" w:line="240" w:lineRule="auto"/>
        <w:ind w:right="5" w:firstLine="706"/>
        <w:jc w:val="both"/>
        <w:rPr>
          <w:rFonts w:ascii="Times New Roman" w:eastAsia="Times New Roman" w:hAnsi="Times New Roman"/>
          <w:bCs/>
          <w:sz w:val="20"/>
          <w:szCs w:val="20"/>
          <w:lang w:eastAsia="ru-RU"/>
        </w:rPr>
      </w:pPr>
      <w:r w:rsidRPr="00387BFD">
        <w:rPr>
          <w:rFonts w:ascii="Times New Roman" w:eastAsia="Times New Roman" w:hAnsi="Times New Roman"/>
          <w:bCs/>
          <w:sz w:val="20"/>
          <w:szCs w:val="20"/>
          <w:lang w:eastAsia="ru-RU"/>
        </w:rPr>
        <w:t xml:space="preserve">Задача предотвращения террористических и экстремистских проявлений в Российской Федерации в настоящее время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Увеличивается активность ряда организаций по распространению идеологии терроризма и экстремизма. </w:t>
      </w:r>
    </w:p>
    <w:p w:rsidR="00387BFD" w:rsidRPr="00387BFD" w:rsidRDefault="00387BFD" w:rsidP="00387BFD">
      <w:pPr>
        <w:autoSpaceDE w:val="0"/>
        <w:autoSpaceDN w:val="0"/>
        <w:adjustRightInd w:val="0"/>
        <w:spacing w:after="0" w:line="240" w:lineRule="auto"/>
        <w:ind w:right="5" w:firstLine="706"/>
        <w:jc w:val="both"/>
        <w:rPr>
          <w:rFonts w:ascii="Times New Roman" w:eastAsia="Times New Roman" w:hAnsi="Times New Roman"/>
          <w:bCs/>
          <w:sz w:val="20"/>
          <w:szCs w:val="20"/>
          <w:lang w:eastAsia="ru-RU"/>
        </w:rPr>
      </w:pPr>
      <w:r w:rsidRPr="00387BFD">
        <w:rPr>
          <w:rFonts w:ascii="Times New Roman" w:eastAsia="Times New Roman" w:hAnsi="Times New Roman"/>
          <w:bCs/>
          <w:sz w:val="20"/>
          <w:szCs w:val="20"/>
          <w:lang w:eastAsia="ru-RU"/>
        </w:rPr>
        <w:t xml:space="preserve">В этих условиях совершение террористических актов на территории Богучанского района будет представлять собой угрозу для экономической и экологической безопасности не только района, но и Красноярского края в целом. </w:t>
      </w:r>
    </w:p>
    <w:p w:rsidR="00387BFD" w:rsidRPr="00387BFD" w:rsidRDefault="00387BFD" w:rsidP="00387BFD">
      <w:pPr>
        <w:autoSpaceDE w:val="0"/>
        <w:autoSpaceDN w:val="0"/>
        <w:adjustRightInd w:val="0"/>
        <w:spacing w:after="0" w:line="240" w:lineRule="auto"/>
        <w:ind w:right="5" w:firstLine="706"/>
        <w:jc w:val="both"/>
        <w:rPr>
          <w:rFonts w:ascii="Times New Roman" w:eastAsia="Times New Roman" w:hAnsi="Times New Roman"/>
          <w:bCs/>
          <w:sz w:val="20"/>
          <w:szCs w:val="20"/>
          <w:lang w:eastAsia="ru-RU"/>
        </w:rPr>
      </w:pPr>
      <w:r w:rsidRPr="00387BFD">
        <w:rPr>
          <w:rFonts w:ascii="Times New Roman" w:eastAsia="Times New Roman" w:hAnsi="Times New Roman"/>
          <w:bCs/>
          <w:sz w:val="20"/>
          <w:szCs w:val="20"/>
          <w:lang w:eastAsia="ru-RU"/>
        </w:rPr>
        <w:t xml:space="preserve">Объектами первоочередных террористических устремлений в районе могут оказаться места (объекты) массового пребывания людей, а также учреждения культуры, спортивные сооружения, учебные заведения, объекты здравоохранения, </w:t>
      </w:r>
      <w:proofErr w:type="spellStart"/>
      <w:r w:rsidRPr="00387BFD">
        <w:rPr>
          <w:rFonts w:ascii="Times New Roman" w:eastAsia="Times New Roman" w:hAnsi="Times New Roman"/>
          <w:bCs/>
          <w:sz w:val="20"/>
          <w:szCs w:val="20"/>
          <w:lang w:eastAsia="ru-RU"/>
        </w:rPr>
        <w:t>ресурсоснабжающее</w:t>
      </w:r>
      <w:proofErr w:type="spellEnd"/>
      <w:r w:rsidRPr="00387BFD">
        <w:rPr>
          <w:rFonts w:ascii="Times New Roman" w:eastAsia="Times New Roman" w:hAnsi="Times New Roman"/>
          <w:bCs/>
          <w:sz w:val="20"/>
          <w:szCs w:val="20"/>
          <w:lang w:eastAsia="ru-RU"/>
        </w:rPr>
        <w:t xml:space="preserve"> организации и объекты водоснабжения. </w:t>
      </w:r>
    </w:p>
    <w:p w:rsidR="00387BFD" w:rsidRPr="00387BFD" w:rsidRDefault="00387BFD" w:rsidP="00387BFD">
      <w:pPr>
        <w:autoSpaceDE w:val="0"/>
        <w:autoSpaceDN w:val="0"/>
        <w:adjustRightInd w:val="0"/>
        <w:spacing w:after="0" w:line="240" w:lineRule="auto"/>
        <w:ind w:right="38" w:firstLine="696"/>
        <w:jc w:val="both"/>
        <w:rPr>
          <w:rFonts w:ascii="Times New Roman" w:eastAsia="Times New Roman" w:hAnsi="Times New Roman"/>
          <w:bCs/>
          <w:sz w:val="20"/>
          <w:szCs w:val="20"/>
          <w:lang w:eastAsia="ru-RU"/>
        </w:rPr>
      </w:pPr>
      <w:r w:rsidRPr="00387BFD">
        <w:rPr>
          <w:rFonts w:ascii="Times New Roman" w:eastAsia="Times New Roman" w:hAnsi="Times New Roman"/>
          <w:bCs/>
          <w:sz w:val="20"/>
          <w:szCs w:val="20"/>
          <w:lang w:eastAsia="ru-RU"/>
        </w:rPr>
        <w:t>Не менее актуальной остается проблема противодействия экстремистским проявлениям в информационно-телекоммуникационной сети «Интернет». Правоохранительными органами регулярно фиксируются факты размещения неонацистской информации, оказывающей влияние на молодежную среду, способствует привитию молодежи культа насилия и может спровоцировать возникновение очагов межрасовой и межнациональной нетерпимости. Практика противодействия терроризму и экстремизму на сегодняшний день требует более тесной консолидации усилий органов государственной власти, местного самоуправления, общественных движений и всех граждан.</w:t>
      </w:r>
    </w:p>
    <w:p w:rsidR="00387BFD" w:rsidRPr="00387BFD" w:rsidRDefault="00387BFD" w:rsidP="00387BFD">
      <w:pPr>
        <w:spacing w:after="0" w:line="240" w:lineRule="auto"/>
        <w:ind w:firstLine="680"/>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Анализ оперативной обстановки, складывающейся в 2016 году на территории Богучанского района в области противодействия терроризму, свидетельствует о ее относительной стабильности. Существенных осложнений, способных повысить до критичного уровня социальную напряженность среди общественности, кризисных событий, способных обострить ситуацию до экстремистских и террористических проявлений, не отмечено.</w:t>
      </w:r>
    </w:p>
    <w:p w:rsidR="00387BFD" w:rsidRPr="00387BFD" w:rsidRDefault="00387BFD" w:rsidP="00387BFD">
      <w:pPr>
        <w:autoSpaceDE w:val="0"/>
        <w:autoSpaceDN w:val="0"/>
        <w:adjustRightInd w:val="0"/>
        <w:spacing w:after="0" w:line="240" w:lineRule="auto"/>
        <w:ind w:left="10" w:firstLine="710"/>
        <w:jc w:val="both"/>
        <w:rPr>
          <w:rFonts w:ascii="Times New Roman" w:eastAsia="Times New Roman" w:hAnsi="Times New Roman"/>
          <w:bCs/>
          <w:sz w:val="20"/>
          <w:szCs w:val="20"/>
          <w:lang w:eastAsia="ru-RU"/>
        </w:rPr>
      </w:pPr>
      <w:r w:rsidRPr="00387BFD">
        <w:rPr>
          <w:rFonts w:ascii="Times New Roman" w:eastAsia="Times New Roman" w:hAnsi="Times New Roman"/>
          <w:bCs/>
          <w:sz w:val="20"/>
          <w:szCs w:val="20"/>
          <w:lang w:eastAsia="ru-RU"/>
        </w:rPr>
        <w:t>Коренного перелома в решении вопросов профилактики терроризма и экстремизма можно достичь путем комплексного подхода с применением программно-целевого метода, подкрепленного соответствующими финансовыми и материально-техническими средствами.</w:t>
      </w:r>
    </w:p>
    <w:p w:rsidR="00387BFD" w:rsidRPr="00387BFD" w:rsidRDefault="00387BFD" w:rsidP="00387BFD">
      <w:pPr>
        <w:spacing w:after="0" w:line="240" w:lineRule="auto"/>
        <w:jc w:val="both"/>
        <w:rPr>
          <w:rFonts w:ascii="Times New Roman" w:eastAsia="Times New Roman" w:hAnsi="Times New Roman"/>
          <w:sz w:val="20"/>
          <w:szCs w:val="20"/>
          <w:lang w:eastAsia="ru-RU"/>
        </w:rPr>
      </w:pPr>
    </w:p>
    <w:p w:rsidR="00387BFD" w:rsidRPr="00387BFD" w:rsidRDefault="00387BFD" w:rsidP="00387BFD">
      <w:pPr>
        <w:spacing w:after="0" w:line="240" w:lineRule="auto"/>
        <w:jc w:val="center"/>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3. Приоритеты социально-экономического развития,</w:t>
      </w:r>
      <w:r w:rsidRPr="00387BFD">
        <w:rPr>
          <w:rFonts w:eastAsia="Times New Roman" w:cs="Calibri"/>
          <w:sz w:val="20"/>
          <w:szCs w:val="20"/>
          <w:lang w:eastAsia="ru-RU"/>
        </w:rPr>
        <w:t xml:space="preserve"> </w:t>
      </w:r>
      <w:r w:rsidRPr="00387BFD">
        <w:rPr>
          <w:rFonts w:ascii="Times New Roman" w:eastAsia="Times New Roman" w:hAnsi="Times New Roman"/>
          <w:sz w:val="20"/>
          <w:szCs w:val="20"/>
          <w:lang w:eastAsia="ru-RU"/>
        </w:rPr>
        <w:t>описание основных целей и задач программы,</w:t>
      </w:r>
      <w:r w:rsidRPr="00387BFD">
        <w:rPr>
          <w:rFonts w:eastAsia="Times New Roman" w:cs="Calibri"/>
          <w:sz w:val="20"/>
          <w:szCs w:val="20"/>
          <w:lang w:eastAsia="ru-RU"/>
        </w:rPr>
        <w:t xml:space="preserve"> </w:t>
      </w:r>
      <w:r w:rsidRPr="00387BFD">
        <w:rPr>
          <w:rFonts w:ascii="Times New Roman" w:eastAsia="Times New Roman" w:hAnsi="Times New Roman"/>
          <w:sz w:val="20"/>
          <w:szCs w:val="20"/>
          <w:lang w:eastAsia="ru-RU"/>
        </w:rPr>
        <w:t>прогноз развития в области защиты населения и территории района от чрезвычайных ситуаций природного и техногенного характера, обеспечения безопасности населения района.</w:t>
      </w:r>
    </w:p>
    <w:p w:rsidR="00387BFD" w:rsidRPr="00387BFD" w:rsidRDefault="00387BFD" w:rsidP="00387BFD">
      <w:pPr>
        <w:spacing w:after="0" w:line="240" w:lineRule="auto"/>
        <w:jc w:val="center"/>
        <w:rPr>
          <w:rFonts w:ascii="Times New Roman" w:eastAsia="Times New Roman" w:hAnsi="Times New Roman"/>
          <w:sz w:val="20"/>
          <w:szCs w:val="20"/>
          <w:lang w:eastAsia="ru-RU"/>
        </w:rPr>
      </w:pPr>
    </w:p>
    <w:p w:rsidR="00387BFD" w:rsidRPr="00387BFD" w:rsidRDefault="00387BFD" w:rsidP="00387BFD">
      <w:pPr>
        <w:spacing w:after="0" w:line="240" w:lineRule="auto"/>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ab/>
        <w:t>Приоритетами в области гражданской обороны, защиты населения и территории района от ЧС являются:</w:t>
      </w:r>
    </w:p>
    <w:p w:rsidR="00387BFD" w:rsidRPr="00387BFD" w:rsidRDefault="00387BFD" w:rsidP="00387BFD">
      <w:pPr>
        <w:spacing w:after="0" w:line="240" w:lineRule="auto"/>
        <w:ind w:firstLine="720"/>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оперативное реагирование на ЧС природного и техногенного характера и различного рода происшествия;</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обеспечение безопасности и охраны жизни людей на водных объектах района;</w:t>
      </w:r>
    </w:p>
    <w:p w:rsidR="00387BFD" w:rsidRPr="00387BFD" w:rsidRDefault="00387BFD" w:rsidP="00387BFD">
      <w:pPr>
        <w:spacing w:after="0" w:line="240" w:lineRule="auto"/>
        <w:jc w:val="both"/>
        <w:rPr>
          <w:rFonts w:ascii="Times New Roman" w:eastAsia="Times New Roman" w:hAnsi="Times New Roman"/>
          <w:spacing w:val="3"/>
          <w:sz w:val="20"/>
          <w:szCs w:val="20"/>
          <w:lang w:eastAsia="ru-RU"/>
        </w:rPr>
      </w:pPr>
      <w:r w:rsidRPr="00387BFD">
        <w:rPr>
          <w:rFonts w:ascii="Times New Roman" w:eastAsia="Times New Roman" w:hAnsi="Times New Roman"/>
          <w:sz w:val="20"/>
          <w:szCs w:val="20"/>
          <w:lang w:eastAsia="ru-RU"/>
        </w:rPr>
        <w:tab/>
      </w:r>
      <w:r w:rsidRPr="00387BFD">
        <w:rPr>
          <w:rFonts w:ascii="Times New Roman" w:eastAsia="Times New Roman" w:hAnsi="Times New Roman"/>
          <w:spacing w:val="3"/>
          <w:sz w:val="20"/>
          <w:szCs w:val="20"/>
          <w:lang w:eastAsia="ru-RU"/>
        </w:rPr>
        <w:t>организация проведения мероприятий по ГО;</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lastRenderedPageBreak/>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обеспечение осуществления мер по поддержанию сил и средств ГО, а также </w:t>
      </w:r>
      <w:r w:rsidRPr="00387BFD">
        <w:rPr>
          <w:rFonts w:ascii="Times New Roman" w:eastAsia="Times New Roman" w:hAnsi="Times New Roman"/>
          <w:spacing w:val="3"/>
          <w:sz w:val="20"/>
          <w:szCs w:val="20"/>
          <w:lang w:eastAsia="ru-RU"/>
        </w:rPr>
        <w:t xml:space="preserve">для защиты населения и территорий от ЧС </w:t>
      </w:r>
      <w:r w:rsidRPr="00387BFD">
        <w:rPr>
          <w:rFonts w:ascii="Times New Roman" w:eastAsia="Times New Roman" w:hAnsi="Times New Roman"/>
          <w:sz w:val="20"/>
          <w:szCs w:val="20"/>
          <w:lang w:eastAsia="ru-RU"/>
        </w:rPr>
        <w:t>в состоянии постоянной готовности;</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обеспечение сбора и обмена информацией  в установленном порядке в области защиты населения и территории района от чрезвычайных ситуаций;</w:t>
      </w:r>
    </w:p>
    <w:p w:rsidR="00387BFD" w:rsidRPr="00387BFD" w:rsidRDefault="00387BFD" w:rsidP="00387BFD">
      <w:pPr>
        <w:shd w:val="clear" w:color="auto" w:fill="FFFFFF"/>
        <w:spacing w:after="0" w:line="240" w:lineRule="auto"/>
        <w:ind w:right="-6" w:firstLine="708"/>
        <w:jc w:val="both"/>
        <w:rPr>
          <w:rFonts w:ascii="Times New Roman" w:eastAsia="Times New Roman" w:hAnsi="Times New Roman"/>
          <w:spacing w:val="3"/>
          <w:sz w:val="20"/>
          <w:szCs w:val="20"/>
          <w:lang w:eastAsia="ru-RU"/>
        </w:rPr>
      </w:pPr>
      <w:r w:rsidRPr="00387BFD">
        <w:rPr>
          <w:rFonts w:ascii="Times New Roman" w:eastAsia="Times New Roman" w:hAnsi="Times New Roman"/>
          <w:color w:val="000000"/>
          <w:spacing w:val="3"/>
          <w:sz w:val="20"/>
          <w:szCs w:val="20"/>
          <w:lang w:eastAsia="ru-RU"/>
        </w:rPr>
        <w:t>организация и проведение неотложных работ при чрезвычайных ситуациях</w:t>
      </w:r>
      <w:r w:rsidRPr="00387BFD">
        <w:rPr>
          <w:rFonts w:ascii="Times New Roman" w:eastAsia="Times New Roman" w:hAnsi="Times New Roman"/>
          <w:spacing w:val="3"/>
          <w:sz w:val="20"/>
          <w:szCs w:val="20"/>
          <w:lang w:eastAsia="ru-RU"/>
        </w:rPr>
        <w:t>;</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оснащение современными средствами связи и оперативного реагирования.</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ab/>
        <w:t>Приоритетами в области пожарной безопасности являются:</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организация и осуществление пожарной охраны населенных пунктов района;</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организация и осуществление тушения пожаров, и проведение первоочередных работ, связанных с тушением пожаров;</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повышение эффективности пожаротушения и спасения людей при пожарах;</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развитие добровольных пожарных формирований.</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организация плановой подготовки, переподготовки и повышения квалификации руководителей и специалистов органов местного самоуправления и специалистов единой дежурно-диспетчерской службы;</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повышение качества и эффективности проведения тренировок по гражданской обороне, командно-штабных тренировок по предупреждению возникновения ЧС по основным рискам;</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 </w:t>
      </w:r>
      <w:r w:rsidRPr="00387BFD">
        <w:rPr>
          <w:rFonts w:ascii="Times New Roman" w:eastAsia="Times New Roman" w:hAnsi="Times New Roman"/>
          <w:sz w:val="20"/>
          <w:szCs w:val="20"/>
          <w:lang w:eastAsia="ru-RU"/>
        </w:rPr>
        <w:tab/>
        <w:t>Приоритетами в области профилактики терроризма и экстремизма являются:</w:t>
      </w:r>
    </w:p>
    <w:p w:rsidR="00387BFD" w:rsidRPr="00387BFD" w:rsidRDefault="00387BFD" w:rsidP="00387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b/>
          <w:sz w:val="20"/>
          <w:szCs w:val="20"/>
          <w:u w:val="single"/>
        </w:rPr>
      </w:pPr>
      <w:r w:rsidRPr="00387BFD">
        <w:rPr>
          <w:rFonts w:ascii="Times New Roman" w:eastAsia="Times New Roman" w:hAnsi="Times New Roman"/>
          <w:sz w:val="20"/>
          <w:szCs w:val="20"/>
        </w:rPr>
        <w:t xml:space="preserve">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власти района,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387BFD" w:rsidRPr="00387BFD" w:rsidRDefault="00387BFD" w:rsidP="00387BFD">
      <w:pPr>
        <w:shd w:val="clear" w:color="auto" w:fill="FFFFFF"/>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уяснение содержания террористической деятельности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387BFD" w:rsidRPr="00387BFD" w:rsidRDefault="00387BFD" w:rsidP="00387BFD">
      <w:pPr>
        <w:shd w:val="clear" w:color="auto" w:fill="FFFFFF"/>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нормативно-правовое обеспечение антитеррористических действий;</w:t>
      </w:r>
    </w:p>
    <w:p w:rsidR="00387BFD" w:rsidRPr="00387BFD" w:rsidRDefault="00387BFD" w:rsidP="00387BFD">
      <w:pPr>
        <w:shd w:val="clear" w:color="auto" w:fill="FFFFFF"/>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387BFD" w:rsidRPr="00387BFD" w:rsidRDefault="00387BFD" w:rsidP="00387BFD">
      <w:pPr>
        <w:shd w:val="clear" w:color="auto" w:fill="FFFFFF"/>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387BFD" w:rsidRPr="00387BFD" w:rsidRDefault="00387BFD" w:rsidP="00387BFD">
      <w:pPr>
        <w:shd w:val="clear" w:color="auto" w:fill="FFFFFF"/>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всестороннее обеспечение осуществляемых специальных и идеологических мероприятий;</w:t>
      </w:r>
    </w:p>
    <w:p w:rsidR="00387BFD" w:rsidRPr="00387BFD" w:rsidRDefault="00387BFD" w:rsidP="00387BFD">
      <w:pPr>
        <w:shd w:val="clear" w:color="auto" w:fill="FFFFFF"/>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 неуклонное обеспечение неотвратимости наказания за террористические преступления в соответствии с законом. </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Целью программы является создание эффективной системы защиты населения и территории Богучанского района от чрезвычайных ситуаций природного и техногенного характера, а так же профилактика терроризма и экстремизма.</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Задачи программы: </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1. Снижение рисков и смягчение последствий чрезвычайных ситуаций природного и техногенного характера в Богучанском районе;</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2. Организация тушения пожаров на территории Богучанского района в зоне прикрытия силами МКУ «МПЧ № 1».</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3. 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387BFD">
        <w:rPr>
          <w:rFonts w:ascii="Times New Roman" w:eastAsia="Times New Roman" w:hAnsi="Times New Roman"/>
          <w:sz w:val="20"/>
          <w:szCs w:val="20"/>
          <w:lang w:eastAsia="ru-RU"/>
        </w:rPr>
        <w:t>Богучанский</w:t>
      </w:r>
      <w:proofErr w:type="spellEnd"/>
      <w:r w:rsidRPr="00387BFD">
        <w:rPr>
          <w:rFonts w:ascii="Times New Roman" w:eastAsia="Times New Roman" w:hAnsi="Times New Roman"/>
          <w:sz w:val="20"/>
          <w:szCs w:val="20"/>
          <w:lang w:eastAsia="ru-RU"/>
        </w:rPr>
        <w:t xml:space="preserve"> район.</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В результате реализации программных мероприятий будут обеспечены:</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всесторонний информационный обмен между 16 дежурно-диспетчерскими службами организаций района, входящих  в систему Единой дежурно-диспетчерской службы МО </w:t>
      </w:r>
      <w:proofErr w:type="spellStart"/>
      <w:r w:rsidRPr="00387BFD">
        <w:rPr>
          <w:rFonts w:ascii="Times New Roman" w:eastAsia="Times New Roman" w:hAnsi="Times New Roman"/>
          <w:sz w:val="20"/>
          <w:szCs w:val="20"/>
          <w:lang w:eastAsia="ru-RU"/>
        </w:rPr>
        <w:t>Богучанский</w:t>
      </w:r>
      <w:proofErr w:type="spellEnd"/>
      <w:r w:rsidRPr="00387BFD">
        <w:rPr>
          <w:rFonts w:ascii="Times New Roman" w:eastAsia="Times New Roman" w:hAnsi="Times New Roman"/>
          <w:sz w:val="20"/>
          <w:szCs w:val="20"/>
          <w:lang w:eastAsia="ru-RU"/>
        </w:rPr>
        <w:t xml:space="preserve"> район;</w:t>
      </w:r>
    </w:p>
    <w:p w:rsidR="00387BFD" w:rsidRPr="00387BFD" w:rsidRDefault="00387BFD" w:rsidP="00387BFD">
      <w:pPr>
        <w:spacing w:after="0" w:line="240" w:lineRule="auto"/>
        <w:ind w:firstLine="720"/>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lastRenderedPageBreak/>
        <w:t>оперативное реагирование на ЧС природного и техногенного характера и различного рода происшествия;</w:t>
      </w:r>
    </w:p>
    <w:p w:rsidR="00387BFD" w:rsidRPr="00387BFD" w:rsidRDefault="00387BFD" w:rsidP="00387BFD">
      <w:pPr>
        <w:spacing w:after="0" w:line="240" w:lineRule="auto"/>
        <w:ind w:firstLine="720"/>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информационное обеспечение населения в местах массового скопления людей;</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безопасность и охрана жизни людей на водных объектах на территории района;</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пожарная охрана 14 населенных пунктов района, тушение пожаров и проведение первоочередных работ, связанных с пожарами;</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обеспечение первичных мер пожарной безопасности в населенных пунктах д. Заимка, д. Каменка, д. Прилуки;</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функционирование и поддержание в готовности технических средств оповещения населения на случай чрезвычайных ситуаций и опасностей военного времени;</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организация плановой подготовки, переподготовки специалистов единой дежурно-диспетчерской службы;</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противопожарное обустройство здания администрации Богучанского района. </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увеличение доли </w:t>
      </w:r>
      <w:proofErr w:type="gramStart"/>
      <w:r w:rsidRPr="00387BFD">
        <w:rPr>
          <w:rFonts w:ascii="Times New Roman" w:eastAsia="Times New Roman" w:hAnsi="Times New Roman"/>
          <w:sz w:val="20"/>
          <w:szCs w:val="20"/>
          <w:lang w:eastAsia="ru-RU"/>
        </w:rPr>
        <w:t>обучающихся</w:t>
      </w:r>
      <w:proofErr w:type="gramEnd"/>
      <w:r w:rsidRPr="00387BFD">
        <w:rPr>
          <w:rFonts w:ascii="Times New Roman" w:eastAsia="Times New Roman" w:hAnsi="Times New Roman"/>
          <w:sz w:val="20"/>
          <w:szCs w:val="20"/>
          <w:lang w:eastAsia="ru-RU"/>
        </w:rPr>
        <w:t xml:space="preserve"> (молодежи), вовлеченных в мероприятия, направленные на профилактику терроризма и экстремизма; </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увеличение количества информационно-пропагандистских материалов по профилактике терроризма и экстремизма;</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повышение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387BFD" w:rsidRPr="00387BFD" w:rsidRDefault="00387BFD" w:rsidP="00387BFD">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387BFD" w:rsidRPr="00387BFD" w:rsidRDefault="00387BFD" w:rsidP="00387BFD">
      <w:pPr>
        <w:autoSpaceDE w:val="0"/>
        <w:autoSpaceDN w:val="0"/>
        <w:adjustRightInd w:val="0"/>
        <w:spacing w:after="0" w:line="240" w:lineRule="auto"/>
        <w:jc w:val="center"/>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4. Механизм реализации отдельных мероприятий программы</w:t>
      </w:r>
    </w:p>
    <w:p w:rsidR="00387BFD" w:rsidRPr="00387BFD" w:rsidRDefault="00387BFD" w:rsidP="00387BFD">
      <w:pPr>
        <w:autoSpaceDE w:val="0"/>
        <w:autoSpaceDN w:val="0"/>
        <w:adjustRightInd w:val="0"/>
        <w:spacing w:after="0" w:line="240" w:lineRule="auto"/>
        <w:jc w:val="center"/>
        <w:rPr>
          <w:rFonts w:ascii="Times New Roman" w:eastAsia="Times New Roman" w:hAnsi="Times New Roman"/>
          <w:sz w:val="20"/>
          <w:szCs w:val="20"/>
          <w:lang w:eastAsia="ru-RU"/>
        </w:rPr>
      </w:pP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Муниципальная программа реализуется в рамках подпрограмм и не содержит отдельных мероприятий.</w:t>
      </w:r>
    </w:p>
    <w:p w:rsidR="00387BFD" w:rsidRPr="00387BFD" w:rsidRDefault="00387BFD" w:rsidP="00387BFD">
      <w:pPr>
        <w:autoSpaceDE w:val="0"/>
        <w:autoSpaceDN w:val="0"/>
        <w:adjustRightInd w:val="0"/>
        <w:spacing w:after="0" w:line="240" w:lineRule="auto"/>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                                5. Прогноз конечных результатов программы</w:t>
      </w:r>
    </w:p>
    <w:p w:rsidR="00387BFD" w:rsidRPr="00387BFD" w:rsidRDefault="00387BFD" w:rsidP="00387BFD">
      <w:pPr>
        <w:autoSpaceDE w:val="0"/>
        <w:autoSpaceDN w:val="0"/>
        <w:adjustRightInd w:val="0"/>
        <w:spacing w:after="0" w:line="240" w:lineRule="auto"/>
        <w:jc w:val="center"/>
        <w:rPr>
          <w:rFonts w:ascii="Times New Roman" w:eastAsia="Times New Roman" w:hAnsi="Times New Roman"/>
          <w:sz w:val="20"/>
          <w:szCs w:val="20"/>
          <w:lang w:eastAsia="ru-RU"/>
        </w:rPr>
      </w:pPr>
    </w:p>
    <w:p w:rsidR="00387BFD" w:rsidRPr="00387BFD" w:rsidRDefault="00387BFD" w:rsidP="00387BFD">
      <w:pPr>
        <w:autoSpaceDE w:val="0"/>
        <w:autoSpaceDN w:val="0"/>
        <w:adjustRightInd w:val="0"/>
        <w:spacing w:after="0" w:line="240" w:lineRule="auto"/>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ab/>
        <w:t>Для осуществления мониторинга оценки реализации программы применяются целевые показатели и показатели результативности.</w:t>
      </w:r>
    </w:p>
    <w:p w:rsidR="00387BFD" w:rsidRPr="00387BFD" w:rsidRDefault="00387BFD" w:rsidP="00387BFD">
      <w:pPr>
        <w:autoSpaceDE w:val="0"/>
        <w:autoSpaceDN w:val="0"/>
        <w:adjustRightInd w:val="0"/>
        <w:spacing w:after="0" w:line="240" w:lineRule="auto"/>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ab/>
        <w:t>Источником информации по показателям является ведомственная статистика.</w:t>
      </w:r>
    </w:p>
    <w:p w:rsidR="00387BFD" w:rsidRPr="00387BFD" w:rsidRDefault="00387BFD" w:rsidP="00387BFD">
      <w:pPr>
        <w:autoSpaceDE w:val="0"/>
        <w:autoSpaceDN w:val="0"/>
        <w:adjustRightInd w:val="0"/>
        <w:spacing w:after="0" w:line="240" w:lineRule="auto"/>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ab/>
        <w:t>В результате выполнения подпрограмм будут достигнуты следующие результаты:</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не допущение погибших в результате ЧС природного и техногенного характера составит 100 % от среднего показателя 2016-2017 годов;</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увеличение числа населения, оповещаемого об угрозе ЧС природного и техногенного характера, к  2016 году составит 43,8 %  от общего количества оповещаемого населения;</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снижение числа погибших при пожарах в зоне прикрытия силами МКУ «МПЧ № 1» в 2014 - 2021 годах составит 97,6 % от среднего показателя 2009 - 2011 годов;</w:t>
      </w:r>
    </w:p>
    <w:p w:rsidR="00387BFD" w:rsidRPr="00387BFD" w:rsidRDefault="00387BFD" w:rsidP="00387BF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снижение числа травмированных при пожарах в зоне прикрытия МКУ «МПЧ № 1» составит 97,5 % от среднего показателя 2016-2017 годов;</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не допущение гибели и травматизма при пожарах на межселенной территории составит 100 % от среднего показателя 2016-2017 годов;</w:t>
      </w:r>
    </w:p>
    <w:p w:rsidR="00387BFD" w:rsidRPr="00387BFD" w:rsidRDefault="00387BFD" w:rsidP="00387BFD">
      <w:pPr>
        <w:spacing w:after="0" w:line="240" w:lineRule="auto"/>
        <w:ind w:firstLine="709"/>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увеличение доли </w:t>
      </w:r>
      <w:proofErr w:type="gramStart"/>
      <w:r w:rsidRPr="00387BFD">
        <w:rPr>
          <w:rFonts w:ascii="Times New Roman" w:eastAsia="Times New Roman" w:hAnsi="Times New Roman"/>
          <w:sz w:val="20"/>
          <w:szCs w:val="20"/>
          <w:lang w:eastAsia="ru-RU"/>
        </w:rPr>
        <w:t>обучающихся</w:t>
      </w:r>
      <w:proofErr w:type="gramEnd"/>
      <w:r w:rsidRPr="00387BFD">
        <w:rPr>
          <w:rFonts w:ascii="Times New Roman" w:eastAsia="Times New Roman" w:hAnsi="Times New Roman"/>
          <w:sz w:val="20"/>
          <w:szCs w:val="20"/>
          <w:lang w:eastAsia="ru-RU"/>
        </w:rPr>
        <w:t xml:space="preserve"> (молодежи), вовлеченных в мероприятия, направленные на профилактику терроризма и экстремизма, от общего числа обучающихся (молодежи) с 34,3 % до 70,4 %; </w:t>
      </w:r>
    </w:p>
    <w:p w:rsidR="00387BFD" w:rsidRPr="00387BFD" w:rsidRDefault="00387BFD" w:rsidP="00387BFD">
      <w:pPr>
        <w:spacing w:after="0" w:line="240" w:lineRule="auto"/>
        <w:ind w:firstLine="709"/>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увеличение количества информационно-пропагандистских материалов по профилактике терроризма и экстремизма с 18 % до 70,3 %;</w:t>
      </w:r>
    </w:p>
    <w:p w:rsidR="00387BFD" w:rsidRPr="00387BFD" w:rsidRDefault="00387BFD" w:rsidP="00387BFD">
      <w:pPr>
        <w:spacing w:after="0" w:line="240" w:lineRule="auto"/>
        <w:ind w:firstLine="709"/>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71,1 % от общего количества;</w:t>
      </w:r>
    </w:p>
    <w:p w:rsidR="00387BFD" w:rsidRPr="00387BFD" w:rsidRDefault="00387BFD" w:rsidP="00387BFD">
      <w:pPr>
        <w:spacing w:after="0" w:line="240" w:lineRule="auto"/>
        <w:ind w:firstLine="709"/>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49,4% от общего количества.</w:t>
      </w:r>
    </w:p>
    <w:p w:rsidR="00387BFD" w:rsidRPr="00387BFD" w:rsidRDefault="00387BFD" w:rsidP="00387BFD">
      <w:pPr>
        <w:spacing w:after="0" w:line="240" w:lineRule="auto"/>
        <w:ind w:firstLine="709"/>
        <w:jc w:val="both"/>
        <w:rPr>
          <w:rFonts w:ascii="Times New Roman" w:eastAsia="Times New Roman" w:hAnsi="Times New Roman"/>
          <w:sz w:val="20"/>
          <w:szCs w:val="20"/>
          <w:lang w:eastAsia="ru-RU"/>
        </w:rPr>
      </w:pPr>
    </w:p>
    <w:p w:rsidR="00387BFD" w:rsidRPr="00387BFD" w:rsidRDefault="00387BFD" w:rsidP="00387BFD">
      <w:pPr>
        <w:autoSpaceDE w:val="0"/>
        <w:autoSpaceDN w:val="0"/>
        <w:adjustRightInd w:val="0"/>
        <w:spacing w:after="0" w:line="240" w:lineRule="auto"/>
        <w:jc w:val="center"/>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6. Перечень подпрограмм с указанием сроков их реализации  и ожидаемых результатов</w:t>
      </w:r>
    </w:p>
    <w:p w:rsidR="00387BFD" w:rsidRPr="00387BFD" w:rsidRDefault="00387BFD" w:rsidP="00387BFD">
      <w:pPr>
        <w:tabs>
          <w:tab w:val="left" w:pos="2132"/>
        </w:tabs>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1. Реализация программы осуществляется в соответствии с действующим законодательством в рамках следующих подпрограмм:</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 (далее – подпрограмма №1);</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«Борьба с пожарами в населенных пунктах Богучанского района» на 2014 - 2021 годы (далее – подпрограмма № 2).</w:t>
      </w:r>
    </w:p>
    <w:p w:rsidR="00387BFD" w:rsidRPr="00387BFD" w:rsidRDefault="00387BFD" w:rsidP="00387BFD">
      <w:pPr>
        <w:spacing w:after="0" w:line="240" w:lineRule="auto"/>
        <w:ind w:firstLine="708"/>
        <w:jc w:val="both"/>
        <w:rPr>
          <w:rFonts w:ascii="Times New Roman" w:eastAsia="Times New Roman" w:hAnsi="Times New Roman"/>
          <w:b/>
          <w:sz w:val="20"/>
          <w:szCs w:val="20"/>
          <w:lang w:eastAsia="ru-RU"/>
        </w:rPr>
      </w:pPr>
      <w:r w:rsidRPr="00387BFD">
        <w:rPr>
          <w:rFonts w:ascii="Times New Roman" w:eastAsia="Times New Roman" w:hAnsi="Times New Roman"/>
          <w:sz w:val="20"/>
          <w:szCs w:val="20"/>
          <w:lang w:eastAsia="ru-RU"/>
        </w:rPr>
        <w:lastRenderedPageBreak/>
        <w:t>– «Профилактика терроризма, а так же минимизации и ликвидации последствий его»</w:t>
      </w:r>
      <w:r w:rsidRPr="00387BFD">
        <w:rPr>
          <w:rFonts w:ascii="Times New Roman" w:eastAsia="Times New Roman" w:hAnsi="Times New Roman"/>
          <w:sz w:val="20"/>
          <w:szCs w:val="20"/>
          <w:lang w:eastAsia="ru-RU"/>
        </w:rPr>
        <w:tab/>
        <w:t xml:space="preserve"> (далее – подпрограмма № 3);</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2. Задачи подпрограммы №1:</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на территории Богучанского района;</w:t>
      </w:r>
    </w:p>
    <w:p w:rsidR="00387BFD" w:rsidRPr="00387BFD" w:rsidRDefault="00387BFD" w:rsidP="00387BFD">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организация оповещения жителей населенных пунктов </w:t>
      </w:r>
      <w:proofErr w:type="gramStart"/>
      <w:r w:rsidRPr="00387BFD">
        <w:rPr>
          <w:rFonts w:ascii="Times New Roman" w:eastAsia="Times New Roman" w:hAnsi="Times New Roman"/>
          <w:sz w:val="20"/>
          <w:szCs w:val="20"/>
          <w:lang w:eastAsia="ru-RU"/>
        </w:rPr>
        <w:t>межселенной</w:t>
      </w:r>
      <w:proofErr w:type="gramEnd"/>
      <w:r w:rsidRPr="00387BFD">
        <w:rPr>
          <w:rFonts w:ascii="Times New Roman" w:eastAsia="Times New Roman" w:hAnsi="Times New Roman"/>
          <w:sz w:val="20"/>
          <w:szCs w:val="20"/>
          <w:lang w:eastAsia="ru-RU"/>
        </w:rPr>
        <w:t xml:space="preserve"> территорий Богучанского района о возникновении лесных пожаров, других чрезвычайных ситуациях и опасностях мирного и военного времени;</w:t>
      </w:r>
    </w:p>
    <w:p w:rsidR="00387BFD" w:rsidRPr="00387BFD" w:rsidRDefault="00387BFD" w:rsidP="00387BFD">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организация противопожарной пропаганды, а также информирование населения о правилах поведения на водных объектах по средствам информационно-коммуникационных технологий</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оповещение населения 11 сельсоветов (27 764 чел.), находящихся в зоне действия потенциальных рисков </w:t>
      </w:r>
      <w:proofErr w:type="spellStart"/>
      <w:r w:rsidRPr="00387BFD">
        <w:rPr>
          <w:rFonts w:ascii="Times New Roman" w:eastAsia="Times New Roman" w:hAnsi="Times New Roman"/>
          <w:sz w:val="20"/>
          <w:szCs w:val="20"/>
          <w:lang w:eastAsia="ru-RU"/>
        </w:rPr>
        <w:t>БоГЭС</w:t>
      </w:r>
      <w:proofErr w:type="spellEnd"/>
      <w:r w:rsidRPr="00387BFD">
        <w:rPr>
          <w:rFonts w:ascii="Times New Roman" w:eastAsia="Times New Roman" w:hAnsi="Times New Roman"/>
          <w:sz w:val="20"/>
          <w:szCs w:val="20"/>
          <w:lang w:eastAsia="ru-RU"/>
        </w:rPr>
        <w:t>; (По причине отсутствия финансирования исполнение данного мероприятия приостановлено с 2017 года).</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содержание оперативных дежурных ЕДДС МО </w:t>
      </w:r>
      <w:proofErr w:type="spellStart"/>
      <w:r w:rsidRPr="00387BFD">
        <w:rPr>
          <w:rFonts w:ascii="Times New Roman" w:eastAsia="Times New Roman" w:hAnsi="Times New Roman"/>
          <w:sz w:val="20"/>
          <w:szCs w:val="20"/>
          <w:lang w:eastAsia="ru-RU"/>
        </w:rPr>
        <w:t>Богучанский</w:t>
      </w:r>
      <w:proofErr w:type="spellEnd"/>
      <w:r w:rsidRPr="00387BFD">
        <w:rPr>
          <w:rFonts w:ascii="Times New Roman" w:eastAsia="Times New Roman" w:hAnsi="Times New Roman"/>
          <w:sz w:val="20"/>
          <w:szCs w:val="20"/>
          <w:lang w:eastAsia="ru-RU"/>
        </w:rPr>
        <w:t xml:space="preserve"> район.</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Что в свою очередь включает в себя:</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приобретение оборудования;</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приобретение </w:t>
      </w:r>
      <w:proofErr w:type="gramStart"/>
      <w:r w:rsidRPr="00387BFD">
        <w:rPr>
          <w:rFonts w:ascii="Times New Roman" w:eastAsia="Times New Roman" w:hAnsi="Times New Roman"/>
          <w:sz w:val="20"/>
          <w:szCs w:val="20"/>
          <w:lang w:eastAsia="ru-RU"/>
        </w:rPr>
        <w:t>спец</w:t>
      </w:r>
      <w:proofErr w:type="gramEnd"/>
      <w:r w:rsidRPr="00387BFD">
        <w:rPr>
          <w:rFonts w:ascii="Times New Roman" w:eastAsia="Times New Roman" w:hAnsi="Times New Roman"/>
          <w:sz w:val="20"/>
          <w:szCs w:val="20"/>
          <w:lang w:eastAsia="ru-RU"/>
        </w:rPr>
        <w:t>. одежды для оперативных дежурных ЕДДС;</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ремонт в кабинете ЕДДС МО </w:t>
      </w:r>
      <w:proofErr w:type="spellStart"/>
      <w:r w:rsidRPr="00387BFD">
        <w:rPr>
          <w:rFonts w:ascii="Times New Roman" w:eastAsia="Times New Roman" w:hAnsi="Times New Roman"/>
          <w:sz w:val="20"/>
          <w:szCs w:val="20"/>
          <w:lang w:eastAsia="ru-RU"/>
        </w:rPr>
        <w:t>Богучанский</w:t>
      </w:r>
      <w:proofErr w:type="spellEnd"/>
      <w:r w:rsidRPr="00387BFD">
        <w:rPr>
          <w:rFonts w:ascii="Times New Roman" w:eastAsia="Times New Roman" w:hAnsi="Times New Roman"/>
          <w:sz w:val="20"/>
          <w:szCs w:val="20"/>
          <w:lang w:eastAsia="ru-RU"/>
        </w:rPr>
        <w:t xml:space="preserve"> район; </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фонд оплаты труда сотрудников ЕДДС МО </w:t>
      </w:r>
      <w:proofErr w:type="spellStart"/>
      <w:r w:rsidRPr="00387BFD">
        <w:rPr>
          <w:rFonts w:ascii="Times New Roman" w:eastAsia="Times New Roman" w:hAnsi="Times New Roman"/>
          <w:sz w:val="20"/>
          <w:szCs w:val="20"/>
          <w:lang w:eastAsia="ru-RU"/>
        </w:rPr>
        <w:t>Богучанский</w:t>
      </w:r>
      <w:proofErr w:type="spellEnd"/>
      <w:r w:rsidRPr="00387BFD">
        <w:rPr>
          <w:rFonts w:ascii="Times New Roman" w:eastAsia="Times New Roman" w:hAnsi="Times New Roman"/>
          <w:sz w:val="20"/>
          <w:szCs w:val="20"/>
          <w:lang w:eastAsia="ru-RU"/>
        </w:rPr>
        <w:t xml:space="preserve"> район; </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взносы по обязательному социальному страхованию на выплаты по оплате труда работников ЕДДС МО </w:t>
      </w:r>
      <w:proofErr w:type="spellStart"/>
      <w:r w:rsidRPr="00387BFD">
        <w:rPr>
          <w:rFonts w:ascii="Times New Roman" w:eastAsia="Times New Roman" w:hAnsi="Times New Roman"/>
          <w:sz w:val="20"/>
          <w:szCs w:val="20"/>
          <w:lang w:eastAsia="ru-RU"/>
        </w:rPr>
        <w:t>Богучанский</w:t>
      </w:r>
      <w:proofErr w:type="spellEnd"/>
      <w:r w:rsidRPr="00387BFD">
        <w:rPr>
          <w:rFonts w:ascii="Times New Roman" w:eastAsia="Times New Roman" w:hAnsi="Times New Roman"/>
          <w:sz w:val="20"/>
          <w:szCs w:val="20"/>
          <w:lang w:eastAsia="ru-RU"/>
        </w:rPr>
        <w:t xml:space="preserve"> район;</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закупка оборудования для обеспечения ЕДДС МО </w:t>
      </w:r>
      <w:proofErr w:type="spellStart"/>
      <w:r w:rsidRPr="00387BFD">
        <w:rPr>
          <w:rFonts w:ascii="Times New Roman" w:eastAsia="Times New Roman" w:hAnsi="Times New Roman"/>
          <w:sz w:val="20"/>
          <w:szCs w:val="20"/>
          <w:lang w:eastAsia="ru-RU"/>
        </w:rPr>
        <w:t>Богучанский</w:t>
      </w:r>
      <w:proofErr w:type="spellEnd"/>
      <w:r w:rsidRPr="00387BFD">
        <w:rPr>
          <w:rFonts w:ascii="Times New Roman" w:eastAsia="Times New Roman" w:hAnsi="Times New Roman"/>
          <w:sz w:val="20"/>
          <w:szCs w:val="20"/>
          <w:lang w:eastAsia="ru-RU"/>
        </w:rPr>
        <w:t xml:space="preserve"> район;</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387BFD">
        <w:rPr>
          <w:rFonts w:ascii="Times New Roman" w:eastAsia="Times New Roman" w:hAnsi="Times New Roman"/>
          <w:sz w:val="20"/>
          <w:szCs w:val="20"/>
          <w:lang w:val="en-US" w:eastAsia="ru-RU"/>
        </w:rPr>
        <w:t>c</w:t>
      </w:r>
      <w:proofErr w:type="spellStart"/>
      <w:r w:rsidRPr="00387BFD">
        <w:rPr>
          <w:rFonts w:ascii="Times New Roman" w:eastAsia="Times New Roman" w:hAnsi="Times New Roman"/>
          <w:sz w:val="20"/>
          <w:szCs w:val="20"/>
          <w:lang w:eastAsia="ru-RU"/>
        </w:rPr>
        <w:t>офинансирование</w:t>
      </w:r>
      <w:proofErr w:type="spellEnd"/>
      <w:proofErr w:type="gramEnd"/>
      <w:r w:rsidRPr="00387BFD">
        <w:rPr>
          <w:rFonts w:ascii="Times New Roman" w:eastAsia="Times New Roman" w:hAnsi="Times New Roman"/>
          <w:sz w:val="20"/>
          <w:szCs w:val="20"/>
          <w:lang w:eastAsia="ru-RU"/>
        </w:rPr>
        <w:t xml:space="preserve"> Администрации Богучанского района: </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Приведение ЕДДС МО </w:t>
      </w:r>
      <w:proofErr w:type="spellStart"/>
      <w:r w:rsidRPr="00387BFD">
        <w:rPr>
          <w:rFonts w:ascii="Times New Roman" w:eastAsia="Times New Roman" w:hAnsi="Times New Roman"/>
          <w:sz w:val="20"/>
          <w:szCs w:val="20"/>
          <w:lang w:eastAsia="ru-RU"/>
        </w:rPr>
        <w:t>Богучанский</w:t>
      </w:r>
      <w:proofErr w:type="spellEnd"/>
      <w:r w:rsidRPr="00387BFD">
        <w:rPr>
          <w:rFonts w:ascii="Times New Roman" w:eastAsia="Times New Roman" w:hAnsi="Times New Roman"/>
          <w:sz w:val="20"/>
          <w:szCs w:val="20"/>
          <w:lang w:eastAsia="ru-RU"/>
        </w:rPr>
        <w:t xml:space="preserve"> район в соответствие требованиям ГОСТ </w:t>
      </w:r>
      <w:proofErr w:type="gramStart"/>
      <w:r w:rsidRPr="00387BFD">
        <w:rPr>
          <w:rFonts w:ascii="Times New Roman" w:eastAsia="Times New Roman" w:hAnsi="Times New Roman"/>
          <w:sz w:val="20"/>
          <w:szCs w:val="20"/>
          <w:lang w:eastAsia="ru-RU"/>
        </w:rPr>
        <w:t>Р</w:t>
      </w:r>
      <w:proofErr w:type="gramEnd"/>
      <w:r w:rsidRPr="00387BFD">
        <w:rPr>
          <w:rFonts w:ascii="Times New Roman" w:eastAsia="Times New Roman" w:hAnsi="Times New Roman"/>
          <w:sz w:val="20"/>
          <w:szCs w:val="20"/>
          <w:lang w:eastAsia="ru-RU"/>
        </w:rPr>
        <w:t xml:space="preserve"> 22.7.01-99 «Безопасность в чрезвычайных ситуациях. Единая дежурно-диспетчерская служба. Основные положения» и Положения о единой дежурно-диспетчерской службе муниципального образования (протокол Правительственной КЧС и ПБ от 28.08.2015 № 7), а именно дополнительное увеличение штатной численности единиц на 5 чел. и приобретение необходимого оборудования;</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изготовление и размещение сюжетов в течени</w:t>
      </w:r>
      <w:proofErr w:type="gramStart"/>
      <w:r w:rsidRPr="00387BFD">
        <w:rPr>
          <w:rFonts w:ascii="Times New Roman" w:eastAsia="Times New Roman" w:hAnsi="Times New Roman"/>
          <w:sz w:val="20"/>
          <w:szCs w:val="20"/>
          <w:lang w:eastAsia="ru-RU"/>
        </w:rPr>
        <w:t>и</w:t>
      </w:r>
      <w:proofErr w:type="gramEnd"/>
      <w:r w:rsidRPr="00387BFD">
        <w:rPr>
          <w:rFonts w:ascii="Times New Roman" w:eastAsia="Times New Roman" w:hAnsi="Times New Roman"/>
          <w:sz w:val="20"/>
          <w:szCs w:val="20"/>
          <w:lang w:eastAsia="ru-RU"/>
        </w:rPr>
        <w:t xml:space="preserve"> всего пожароопасного и купальных сезонов.</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387BFD" w:rsidRPr="00387BFD" w:rsidRDefault="00387BFD" w:rsidP="00387BFD">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Подпрограмма приведена в приложении № 5 к муниципальной программе.</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3. Задачи подпрограммы № 2:</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исполнение муниципального заказа;</w:t>
      </w:r>
    </w:p>
    <w:p w:rsidR="00387BFD" w:rsidRPr="00387BFD" w:rsidRDefault="00387BFD" w:rsidP="00387BFD">
      <w:pPr>
        <w:spacing w:after="0" w:line="240" w:lineRule="auto"/>
        <w:ind w:firstLine="708"/>
        <w:jc w:val="both"/>
        <w:rPr>
          <w:rFonts w:ascii="Times New Roman" w:eastAsia="Times New Roman" w:hAnsi="Times New Roman"/>
          <w:b/>
          <w:sz w:val="20"/>
          <w:szCs w:val="20"/>
          <w:lang w:eastAsia="ru-RU"/>
        </w:rPr>
      </w:pPr>
      <w:r w:rsidRPr="00387BFD">
        <w:rPr>
          <w:rFonts w:ascii="Times New Roman" w:eastAsia="Times New Roman" w:hAnsi="Times New Roman"/>
          <w:sz w:val="20"/>
          <w:szCs w:val="20"/>
          <w:lang w:eastAsia="ru-RU"/>
        </w:rPr>
        <w:t>противопожарное обустройство населенных пунктов межселенной территории (д. Заимка, д. Каменка, д. Прилуки);</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обеспечение первичных мер пожарной безопасности населенных пунктов межселенной территории;</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противопожарное обустройство здания администрации Богучанского района (с. </w:t>
      </w:r>
      <w:proofErr w:type="spellStart"/>
      <w:r w:rsidRPr="00387BFD">
        <w:rPr>
          <w:rFonts w:ascii="Times New Roman" w:eastAsia="Times New Roman" w:hAnsi="Times New Roman"/>
          <w:sz w:val="20"/>
          <w:szCs w:val="20"/>
          <w:lang w:eastAsia="ru-RU"/>
        </w:rPr>
        <w:t>Богучаны</w:t>
      </w:r>
      <w:proofErr w:type="spellEnd"/>
      <w:r w:rsidRPr="00387BFD">
        <w:rPr>
          <w:rFonts w:ascii="Times New Roman" w:eastAsia="Times New Roman" w:hAnsi="Times New Roman"/>
          <w:sz w:val="20"/>
          <w:szCs w:val="20"/>
          <w:lang w:eastAsia="ru-RU"/>
        </w:rPr>
        <w:t xml:space="preserve">, ул. </w:t>
      </w:r>
      <w:proofErr w:type="gramStart"/>
      <w:r w:rsidRPr="00387BFD">
        <w:rPr>
          <w:rFonts w:ascii="Times New Roman" w:eastAsia="Times New Roman" w:hAnsi="Times New Roman"/>
          <w:sz w:val="20"/>
          <w:szCs w:val="20"/>
          <w:lang w:eastAsia="ru-RU"/>
        </w:rPr>
        <w:t>Октябрьская</w:t>
      </w:r>
      <w:proofErr w:type="gramEnd"/>
      <w:r w:rsidRPr="00387BFD">
        <w:rPr>
          <w:rFonts w:ascii="Times New Roman" w:eastAsia="Times New Roman" w:hAnsi="Times New Roman"/>
          <w:sz w:val="20"/>
          <w:szCs w:val="20"/>
          <w:lang w:eastAsia="ru-RU"/>
        </w:rPr>
        <w:t>, 72);</w:t>
      </w: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осуществление 700 выездов за период реализации программы для проведения работ по тушению пожаров, поддержание в готовности 17 ед. специальной и приспособленной для целей пожаротушения техники;</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приобретение 1 пожарного автомобиля;</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приобретение 1 пожарного автомобиля для  п. </w:t>
      </w:r>
      <w:proofErr w:type="spellStart"/>
      <w:r w:rsidRPr="00387BFD">
        <w:rPr>
          <w:rFonts w:ascii="Times New Roman" w:eastAsia="Times New Roman" w:hAnsi="Times New Roman"/>
          <w:sz w:val="20"/>
          <w:szCs w:val="20"/>
          <w:lang w:eastAsia="ru-RU"/>
        </w:rPr>
        <w:t>Красногорьевский</w:t>
      </w:r>
      <w:proofErr w:type="spellEnd"/>
      <w:r w:rsidRPr="00387BFD">
        <w:rPr>
          <w:rFonts w:ascii="Times New Roman" w:eastAsia="Times New Roman" w:hAnsi="Times New Roman"/>
          <w:sz w:val="20"/>
          <w:szCs w:val="20"/>
          <w:lang w:eastAsia="ru-RU"/>
        </w:rPr>
        <w:t>;</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обустройство и уход за 8,5 км противопожарных минерализованных полос;</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устройство 300 м водопровода в д. Каменка;</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обустройство водозаборного сооружения для нужд пожаротушения в </w:t>
      </w:r>
      <w:r w:rsidRPr="00387BFD">
        <w:rPr>
          <w:rFonts w:ascii="Times New Roman" w:eastAsia="Times New Roman" w:hAnsi="Times New Roman"/>
          <w:sz w:val="20"/>
          <w:szCs w:val="20"/>
          <w:lang w:eastAsia="ru-RU"/>
        </w:rPr>
        <w:br/>
        <w:t xml:space="preserve">д. Каменка; </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обустройство 1 подъезда к источникам противопожарного водоснабжения на расстояние 400 м от р. Ангара до д. Каменка;</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установка двух указателей </w:t>
      </w:r>
      <w:proofErr w:type="spellStart"/>
      <w:r w:rsidRPr="00387BFD">
        <w:rPr>
          <w:rFonts w:ascii="Times New Roman" w:eastAsia="Times New Roman" w:hAnsi="Times New Roman"/>
          <w:sz w:val="20"/>
          <w:szCs w:val="20"/>
          <w:lang w:eastAsia="ru-RU"/>
        </w:rPr>
        <w:t>водоисточников</w:t>
      </w:r>
      <w:proofErr w:type="spellEnd"/>
      <w:r w:rsidRPr="00387BFD">
        <w:rPr>
          <w:rFonts w:ascii="Times New Roman" w:eastAsia="Times New Roman" w:hAnsi="Times New Roman"/>
          <w:sz w:val="20"/>
          <w:szCs w:val="20"/>
          <w:lang w:eastAsia="ru-RU"/>
        </w:rPr>
        <w:t xml:space="preserve"> в д. Каменка;</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устройство 1 проруби на р. Ангара в д. Каменка;</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2 огнетушителя в д. Каменка,  2 РЛО д. Прилуки;</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обеспечение первичных мер пожарной безопасности на межселенной территории (устройство незамерзающих прорубей);</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lastRenderedPageBreak/>
        <w:t>обеспечение первичных мер пожарной безопасности на территории 18 сельских советов, в соответствии с соглашением;</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1 пожарный водопровод на 4 внутренних пожарных крана (с. </w:t>
      </w:r>
      <w:proofErr w:type="spellStart"/>
      <w:r w:rsidRPr="00387BFD">
        <w:rPr>
          <w:rFonts w:ascii="Times New Roman" w:eastAsia="Times New Roman" w:hAnsi="Times New Roman"/>
          <w:sz w:val="20"/>
          <w:szCs w:val="20"/>
          <w:lang w:eastAsia="ru-RU"/>
        </w:rPr>
        <w:t>Богучаны</w:t>
      </w:r>
      <w:proofErr w:type="spellEnd"/>
      <w:r w:rsidRPr="00387BFD">
        <w:rPr>
          <w:rFonts w:ascii="Times New Roman" w:eastAsia="Times New Roman" w:hAnsi="Times New Roman"/>
          <w:sz w:val="20"/>
          <w:szCs w:val="20"/>
          <w:lang w:eastAsia="ru-RU"/>
        </w:rPr>
        <w:t xml:space="preserve">, ул. </w:t>
      </w:r>
      <w:proofErr w:type="gramStart"/>
      <w:r w:rsidRPr="00387BFD">
        <w:rPr>
          <w:rFonts w:ascii="Times New Roman" w:eastAsia="Times New Roman" w:hAnsi="Times New Roman"/>
          <w:sz w:val="20"/>
          <w:szCs w:val="20"/>
          <w:lang w:eastAsia="ru-RU"/>
        </w:rPr>
        <w:t>Октябрьская</w:t>
      </w:r>
      <w:proofErr w:type="gramEnd"/>
      <w:r w:rsidRPr="00387BFD">
        <w:rPr>
          <w:rFonts w:ascii="Times New Roman" w:eastAsia="Times New Roman" w:hAnsi="Times New Roman"/>
          <w:sz w:val="20"/>
          <w:szCs w:val="20"/>
          <w:lang w:eastAsia="ru-RU"/>
        </w:rPr>
        <w:t>, 72);</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обслуживание 1 охранной пожарной сигнализации (с. </w:t>
      </w:r>
      <w:proofErr w:type="spellStart"/>
      <w:r w:rsidRPr="00387BFD">
        <w:rPr>
          <w:rFonts w:ascii="Times New Roman" w:eastAsia="Times New Roman" w:hAnsi="Times New Roman"/>
          <w:sz w:val="20"/>
          <w:szCs w:val="20"/>
          <w:lang w:eastAsia="ru-RU"/>
        </w:rPr>
        <w:t>Богучаны</w:t>
      </w:r>
      <w:proofErr w:type="spellEnd"/>
      <w:r w:rsidRPr="00387BFD">
        <w:rPr>
          <w:rFonts w:ascii="Times New Roman" w:eastAsia="Times New Roman" w:hAnsi="Times New Roman"/>
          <w:sz w:val="20"/>
          <w:szCs w:val="20"/>
          <w:lang w:eastAsia="ru-RU"/>
        </w:rPr>
        <w:t xml:space="preserve">, ул. </w:t>
      </w:r>
      <w:proofErr w:type="gramStart"/>
      <w:r w:rsidRPr="00387BFD">
        <w:rPr>
          <w:rFonts w:ascii="Times New Roman" w:eastAsia="Times New Roman" w:hAnsi="Times New Roman"/>
          <w:sz w:val="20"/>
          <w:szCs w:val="20"/>
          <w:lang w:eastAsia="ru-RU"/>
        </w:rPr>
        <w:t>Октябрьская</w:t>
      </w:r>
      <w:proofErr w:type="gramEnd"/>
      <w:r w:rsidRPr="00387BFD">
        <w:rPr>
          <w:rFonts w:ascii="Times New Roman" w:eastAsia="Times New Roman" w:hAnsi="Times New Roman"/>
          <w:sz w:val="20"/>
          <w:szCs w:val="20"/>
          <w:lang w:eastAsia="ru-RU"/>
        </w:rPr>
        <w:t>, 72);</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установка 1 эвакуационной лестницы со 2-го этажа здания администрации Богучанского района (с. </w:t>
      </w:r>
      <w:proofErr w:type="spellStart"/>
      <w:r w:rsidRPr="00387BFD">
        <w:rPr>
          <w:rFonts w:ascii="Times New Roman" w:eastAsia="Times New Roman" w:hAnsi="Times New Roman"/>
          <w:sz w:val="20"/>
          <w:szCs w:val="20"/>
          <w:lang w:eastAsia="ru-RU"/>
        </w:rPr>
        <w:t>Богучаны</w:t>
      </w:r>
      <w:proofErr w:type="spellEnd"/>
      <w:r w:rsidRPr="00387BFD">
        <w:rPr>
          <w:rFonts w:ascii="Times New Roman" w:eastAsia="Times New Roman" w:hAnsi="Times New Roman"/>
          <w:sz w:val="20"/>
          <w:szCs w:val="20"/>
          <w:lang w:eastAsia="ru-RU"/>
        </w:rPr>
        <w:t>, ул. Октябрьская, 72);</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обеспечение первичных мер пожарной безопасности на территории 18 сельских советов Богучанского района и межселенной территории;</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приобретение 1 пожарного автомобиля в п. </w:t>
      </w:r>
      <w:proofErr w:type="spellStart"/>
      <w:r w:rsidRPr="00387BFD">
        <w:rPr>
          <w:rFonts w:ascii="Times New Roman" w:eastAsia="Times New Roman" w:hAnsi="Times New Roman"/>
          <w:sz w:val="20"/>
          <w:szCs w:val="20"/>
          <w:lang w:eastAsia="ru-RU"/>
        </w:rPr>
        <w:t>Красногорьевский</w:t>
      </w:r>
      <w:proofErr w:type="spellEnd"/>
      <w:r w:rsidRPr="00387BFD">
        <w:rPr>
          <w:rFonts w:ascii="Times New Roman" w:eastAsia="Times New Roman" w:hAnsi="Times New Roman"/>
          <w:sz w:val="20"/>
          <w:szCs w:val="20"/>
          <w:lang w:eastAsia="ru-RU"/>
        </w:rPr>
        <w:t xml:space="preserve">. </w:t>
      </w:r>
    </w:p>
    <w:p w:rsidR="00387BFD" w:rsidRPr="00387BFD" w:rsidRDefault="00387BFD" w:rsidP="00387BFD">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Подпрограмма приведена в приложении № 6 к настоящей муниципальной программе.</w:t>
      </w:r>
    </w:p>
    <w:p w:rsidR="00387BFD" w:rsidRPr="00387BFD" w:rsidRDefault="00387BFD" w:rsidP="00387BFD">
      <w:pPr>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4. Задачи подпрограммы № 3:</w:t>
      </w:r>
    </w:p>
    <w:p w:rsidR="00387BFD" w:rsidRPr="00387BFD" w:rsidRDefault="00387BFD" w:rsidP="00387BFD">
      <w:pPr>
        <w:widowControl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организация проведения цикла лекций и бесед с </w:t>
      </w:r>
      <w:proofErr w:type="gramStart"/>
      <w:r w:rsidRPr="00387BFD">
        <w:rPr>
          <w:rFonts w:ascii="Times New Roman" w:eastAsia="Times New Roman" w:hAnsi="Times New Roman"/>
          <w:sz w:val="20"/>
          <w:szCs w:val="20"/>
          <w:lang w:eastAsia="ru-RU"/>
        </w:rPr>
        <w:t>обучающимися</w:t>
      </w:r>
      <w:proofErr w:type="gramEnd"/>
      <w:r w:rsidRPr="00387BFD">
        <w:rPr>
          <w:rFonts w:ascii="Times New Roman" w:eastAsia="Times New Roman" w:hAnsi="Times New Roman"/>
          <w:sz w:val="20"/>
          <w:szCs w:val="20"/>
          <w:lang w:eastAsia="ru-RU"/>
        </w:rPr>
        <w:t xml:space="preserve"> в образовательных учреждениях Богучанского района, направленных на профилактику терроризма и экстремизма, с привлечением сотрудников правоохранительных органов;</w:t>
      </w:r>
    </w:p>
    <w:p w:rsidR="00387BFD" w:rsidRPr="00387BFD" w:rsidRDefault="00387BFD" w:rsidP="00387BFD">
      <w:pPr>
        <w:widowControl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организация проведения мероприятий для молодежи </w:t>
      </w:r>
      <w:r w:rsidRPr="00387BFD">
        <w:rPr>
          <w:rFonts w:ascii="Times New Roman" w:eastAsia="Times New Roman" w:hAnsi="Times New Roman"/>
          <w:sz w:val="20"/>
          <w:szCs w:val="20"/>
          <w:lang w:eastAsia="ru-RU"/>
        </w:rPr>
        <w:br/>
        <w:t xml:space="preserve">«Нет – экстремизму и ксенофобии» на базе районных библиотек </w:t>
      </w:r>
      <w:r w:rsidRPr="00387BFD">
        <w:rPr>
          <w:rFonts w:ascii="Times New Roman" w:eastAsia="Times New Roman" w:hAnsi="Times New Roman"/>
          <w:sz w:val="20"/>
          <w:szCs w:val="20"/>
          <w:lang w:eastAsia="ru-RU"/>
        </w:rPr>
        <w:br/>
        <w:t xml:space="preserve">МО </w:t>
      </w:r>
      <w:proofErr w:type="spellStart"/>
      <w:r w:rsidRPr="00387BFD">
        <w:rPr>
          <w:rFonts w:ascii="Times New Roman" w:eastAsia="Times New Roman" w:hAnsi="Times New Roman"/>
          <w:sz w:val="20"/>
          <w:szCs w:val="20"/>
          <w:lang w:eastAsia="ru-RU"/>
        </w:rPr>
        <w:t>Богучанский</w:t>
      </w:r>
      <w:proofErr w:type="spellEnd"/>
      <w:r w:rsidRPr="00387BFD">
        <w:rPr>
          <w:rFonts w:ascii="Times New Roman" w:eastAsia="Times New Roman" w:hAnsi="Times New Roman"/>
          <w:sz w:val="20"/>
          <w:szCs w:val="20"/>
          <w:lang w:eastAsia="ru-RU"/>
        </w:rPr>
        <w:t xml:space="preserve"> район (</w:t>
      </w:r>
      <w:proofErr w:type="spellStart"/>
      <w:r w:rsidRPr="00387BFD">
        <w:rPr>
          <w:rFonts w:ascii="Times New Roman" w:eastAsia="Times New Roman" w:hAnsi="Times New Roman"/>
          <w:sz w:val="20"/>
          <w:szCs w:val="20"/>
          <w:lang w:eastAsia="ru-RU"/>
        </w:rPr>
        <w:t>медиауроки</w:t>
      </w:r>
      <w:proofErr w:type="spellEnd"/>
      <w:r w:rsidRPr="00387BFD">
        <w:rPr>
          <w:rFonts w:ascii="Times New Roman" w:eastAsia="Times New Roman" w:hAnsi="Times New Roman"/>
          <w:sz w:val="20"/>
          <w:szCs w:val="20"/>
          <w:lang w:eastAsia="ru-RU"/>
        </w:rPr>
        <w:t xml:space="preserve">, дискуссии, </w:t>
      </w:r>
      <w:proofErr w:type="spellStart"/>
      <w:r w:rsidRPr="00387BFD">
        <w:rPr>
          <w:rFonts w:ascii="Times New Roman" w:eastAsia="Times New Roman" w:hAnsi="Times New Roman"/>
          <w:sz w:val="20"/>
          <w:szCs w:val="20"/>
          <w:lang w:eastAsia="ru-RU"/>
        </w:rPr>
        <w:t>видеолектории</w:t>
      </w:r>
      <w:proofErr w:type="spellEnd"/>
      <w:r w:rsidRPr="00387BFD">
        <w:rPr>
          <w:rFonts w:ascii="Times New Roman" w:eastAsia="Times New Roman" w:hAnsi="Times New Roman"/>
          <w:sz w:val="20"/>
          <w:szCs w:val="20"/>
          <w:lang w:eastAsia="ru-RU"/>
        </w:rPr>
        <w:t>, «круглые столы», диспуты, беседы);</w:t>
      </w:r>
    </w:p>
    <w:p w:rsidR="00387BFD" w:rsidRPr="00387BFD" w:rsidRDefault="00387BFD" w:rsidP="00387BFD">
      <w:pPr>
        <w:widowControl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(3сентября);</w:t>
      </w:r>
    </w:p>
    <w:p w:rsidR="00387BFD" w:rsidRPr="00387BFD" w:rsidRDefault="00387BFD" w:rsidP="00387BFD">
      <w:pPr>
        <w:widowControl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rsidR="00387BFD" w:rsidRPr="00387BFD" w:rsidRDefault="00387BFD" w:rsidP="00387BFD">
      <w:pPr>
        <w:widowControl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w:t>
      </w:r>
      <w:proofErr w:type="spellStart"/>
      <w:proofErr w:type="gramStart"/>
      <w:r w:rsidRPr="00387BFD">
        <w:rPr>
          <w:rFonts w:ascii="Times New Roman" w:eastAsia="Times New Roman" w:hAnsi="Times New Roman"/>
          <w:sz w:val="20"/>
          <w:szCs w:val="20"/>
          <w:lang w:eastAsia="ru-RU"/>
        </w:rPr>
        <w:t>Интернет-страницы</w:t>
      </w:r>
      <w:proofErr w:type="spellEnd"/>
      <w:proofErr w:type="gramEnd"/>
      <w:r w:rsidRPr="00387BFD">
        <w:rPr>
          <w:rFonts w:ascii="Times New Roman" w:eastAsia="Times New Roman" w:hAnsi="Times New Roman"/>
          <w:sz w:val="20"/>
          <w:szCs w:val="20"/>
          <w:lang w:eastAsia="ru-RU"/>
        </w:rPr>
        <w:t xml:space="preserve"> муниципальной антитеррористической группы (далее – МАГ) на официальном портале администрации Богучанского района;</w:t>
      </w:r>
    </w:p>
    <w:p w:rsidR="00387BFD" w:rsidRPr="00387BFD" w:rsidRDefault="00387BFD" w:rsidP="00387BFD">
      <w:pPr>
        <w:widowControl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w:t>
      </w:r>
      <w:proofErr w:type="spellStart"/>
      <w:r w:rsidRPr="00387BFD">
        <w:rPr>
          <w:rFonts w:ascii="Times New Roman" w:eastAsia="Times New Roman" w:hAnsi="Times New Roman"/>
          <w:sz w:val="20"/>
          <w:szCs w:val="20"/>
          <w:lang w:eastAsia="ru-RU"/>
        </w:rPr>
        <w:t>ресурсоснабжающих</w:t>
      </w:r>
      <w:proofErr w:type="spellEnd"/>
      <w:r w:rsidRPr="00387BFD">
        <w:rPr>
          <w:rFonts w:ascii="Times New Roman" w:eastAsia="Times New Roman" w:hAnsi="Times New Roman"/>
          <w:sz w:val="20"/>
          <w:szCs w:val="20"/>
          <w:lang w:eastAsia="ru-RU"/>
        </w:rPr>
        <w:t xml:space="preserve"> организаций, в том числе во время проведения плановых и внеплановых заседаний МАГ;</w:t>
      </w:r>
    </w:p>
    <w:p w:rsidR="00387BFD" w:rsidRPr="00387BFD" w:rsidRDefault="00387BFD" w:rsidP="00387BFD">
      <w:pPr>
        <w:widowControl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повышение уровня антитеррористической защищенности объектов, включенных в Перечень объектов, расположенных на территории МО </w:t>
      </w:r>
      <w:proofErr w:type="spellStart"/>
      <w:r w:rsidRPr="00387BFD">
        <w:rPr>
          <w:rFonts w:ascii="Times New Roman" w:eastAsia="Times New Roman" w:hAnsi="Times New Roman"/>
          <w:sz w:val="20"/>
          <w:szCs w:val="20"/>
          <w:lang w:eastAsia="ru-RU"/>
        </w:rPr>
        <w:t>Богучанский</w:t>
      </w:r>
      <w:proofErr w:type="spellEnd"/>
      <w:r w:rsidRPr="00387BFD">
        <w:rPr>
          <w:rFonts w:ascii="Times New Roman" w:eastAsia="Times New Roman" w:hAnsi="Times New Roman"/>
          <w:sz w:val="20"/>
          <w:szCs w:val="20"/>
          <w:lang w:eastAsia="ru-RU"/>
        </w:rPr>
        <w:t xml:space="preserve"> район и подлежащих антитеррористической защите (учреждений образования, культуры, социальной защиты населения, места массового пребывания людей).</w:t>
      </w:r>
    </w:p>
    <w:p w:rsidR="00387BFD" w:rsidRPr="00387BFD" w:rsidRDefault="00387BFD" w:rsidP="00387BFD">
      <w:pPr>
        <w:widowControl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387BFD" w:rsidRPr="00387BFD" w:rsidRDefault="00387BFD" w:rsidP="00387BFD">
      <w:pPr>
        <w:spacing w:after="0" w:line="240" w:lineRule="auto"/>
        <w:ind w:firstLine="709"/>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повышение доли </w:t>
      </w:r>
      <w:proofErr w:type="gramStart"/>
      <w:r w:rsidRPr="00387BFD">
        <w:rPr>
          <w:rFonts w:ascii="Times New Roman" w:eastAsia="Times New Roman" w:hAnsi="Times New Roman"/>
          <w:sz w:val="20"/>
          <w:szCs w:val="20"/>
          <w:lang w:eastAsia="ru-RU"/>
        </w:rPr>
        <w:t>обучающихся</w:t>
      </w:r>
      <w:proofErr w:type="gramEnd"/>
      <w:r w:rsidRPr="00387BFD">
        <w:rPr>
          <w:rFonts w:ascii="Times New Roman" w:eastAsia="Times New Roman" w:hAnsi="Times New Roman"/>
          <w:sz w:val="20"/>
          <w:szCs w:val="20"/>
          <w:lang w:eastAsia="ru-RU"/>
        </w:rPr>
        <w:t xml:space="preserve"> (молодежи), вовлеченных в мероприятия, направленные на профилактику терроризма и экстремизма; </w:t>
      </w:r>
    </w:p>
    <w:p w:rsidR="00387BFD" w:rsidRPr="00387BFD" w:rsidRDefault="00387BFD" w:rsidP="00387BFD">
      <w:pPr>
        <w:spacing w:after="0" w:line="240" w:lineRule="auto"/>
        <w:ind w:firstLine="709"/>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увеличение количества размещенных информационно-пропагандистских материалов по профилактике терроризма и экстремизма;</w:t>
      </w:r>
    </w:p>
    <w:p w:rsidR="00387BFD" w:rsidRPr="00387BFD" w:rsidRDefault="00387BFD" w:rsidP="00387BFD">
      <w:pPr>
        <w:spacing w:after="0" w:line="240" w:lineRule="auto"/>
        <w:ind w:firstLine="709"/>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387BFD" w:rsidRPr="00387BFD" w:rsidRDefault="00387BFD" w:rsidP="00387BFD">
      <w:pPr>
        <w:widowControl w:val="0"/>
        <w:spacing w:after="0" w:line="240" w:lineRule="auto"/>
        <w:ind w:firstLine="708"/>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повышение количество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p w:rsidR="00387BFD" w:rsidRPr="00387BFD" w:rsidRDefault="00387BFD" w:rsidP="00387BFD">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Подпрограмма приведена в приложении № 7 к настоящей муниципальной программе.</w:t>
      </w:r>
    </w:p>
    <w:p w:rsidR="00387BFD" w:rsidRPr="00387BFD" w:rsidRDefault="00387BFD" w:rsidP="00387BFD">
      <w:pPr>
        <w:tabs>
          <w:tab w:val="left" w:pos="1134"/>
          <w:tab w:val="left" w:pos="1418"/>
        </w:tabs>
        <w:autoSpaceDE w:val="0"/>
        <w:autoSpaceDN w:val="0"/>
        <w:adjustRightInd w:val="0"/>
        <w:spacing w:after="0" w:line="240" w:lineRule="auto"/>
        <w:outlineLvl w:val="1"/>
        <w:rPr>
          <w:rFonts w:ascii="Times New Roman" w:eastAsia="Times New Roman" w:hAnsi="Times New Roman"/>
          <w:sz w:val="20"/>
          <w:szCs w:val="20"/>
        </w:rPr>
      </w:pPr>
    </w:p>
    <w:p w:rsidR="00387BFD" w:rsidRPr="00387BFD" w:rsidRDefault="00387BFD" w:rsidP="00387BFD">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387BFD">
        <w:rPr>
          <w:rFonts w:ascii="Times New Roman" w:eastAsia="Times New Roman" w:hAnsi="Times New Roman"/>
          <w:sz w:val="20"/>
          <w:szCs w:val="20"/>
        </w:rPr>
        <w:t xml:space="preserve">7. </w:t>
      </w:r>
      <w:r w:rsidRPr="00387BFD">
        <w:rPr>
          <w:rFonts w:ascii="Times New Roman" w:eastAsia="Times New Roman" w:hAnsi="Times New Roman"/>
          <w:sz w:val="20"/>
          <w:szCs w:val="20"/>
          <w:lang w:eastAsia="ru-RU"/>
        </w:rPr>
        <w:t xml:space="preserve">Основные меры правового регулирования в сфере </w:t>
      </w:r>
    </w:p>
    <w:p w:rsidR="00387BFD" w:rsidRPr="00387BFD" w:rsidRDefault="00387BFD" w:rsidP="00387BFD">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защиты населения  Богучанского района от чрезвычайных ситуаций природного и техногенного характера, направленные на достижение</w:t>
      </w:r>
    </w:p>
    <w:p w:rsidR="00387BFD" w:rsidRPr="00387BFD" w:rsidRDefault="00387BFD" w:rsidP="00387BFD">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 цели и (или) конечных результатов программы, с обоснованием </w:t>
      </w:r>
    </w:p>
    <w:p w:rsidR="00387BFD" w:rsidRPr="00387BFD" w:rsidRDefault="00387BFD" w:rsidP="00387BFD">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основных положений и сроков принятия необходимых нормативных правовых актов</w:t>
      </w:r>
    </w:p>
    <w:p w:rsidR="00387BFD" w:rsidRPr="00387BFD" w:rsidRDefault="00387BFD" w:rsidP="00387BFD">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87BFD" w:rsidRPr="00387BFD" w:rsidRDefault="00387BFD" w:rsidP="00387BFD">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 xml:space="preserve">Основные меры правового регулирования в сфере защиты населения и территории Богучанского района от чрезвычайных ситуаций природного и техногенного характера, направленные на достижение цели и (или) конечных результатов программы, приведены в </w:t>
      </w:r>
      <w:hyperlink w:anchor="Par6994" w:history="1">
        <w:r w:rsidRPr="00387BFD">
          <w:rPr>
            <w:rFonts w:ascii="Times New Roman" w:eastAsia="Times New Roman" w:hAnsi="Times New Roman"/>
            <w:sz w:val="20"/>
            <w:szCs w:val="20"/>
            <w:lang w:eastAsia="ru-RU"/>
          </w:rPr>
          <w:t>приложении № 1</w:t>
        </w:r>
      </w:hyperlink>
      <w:r w:rsidRPr="00387BFD">
        <w:rPr>
          <w:rFonts w:ascii="Times New Roman" w:eastAsia="Times New Roman" w:hAnsi="Times New Roman"/>
          <w:sz w:val="20"/>
          <w:szCs w:val="20"/>
          <w:lang w:eastAsia="ru-RU"/>
        </w:rPr>
        <w:t xml:space="preserve"> к настоящей муниципальной программе.</w:t>
      </w:r>
    </w:p>
    <w:p w:rsidR="00387BFD" w:rsidRPr="00387BFD" w:rsidRDefault="00387BFD" w:rsidP="00387BFD">
      <w:pPr>
        <w:autoSpaceDE w:val="0"/>
        <w:autoSpaceDN w:val="0"/>
        <w:adjustRightInd w:val="0"/>
        <w:spacing w:after="0" w:line="240" w:lineRule="auto"/>
        <w:jc w:val="both"/>
        <w:rPr>
          <w:rFonts w:ascii="Times New Roman" w:eastAsia="Times New Roman" w:hAnsi="Times New Roman"/>
          <w:sz w:val="20"/>
          <w:szCs w:val="20"/>
          <w:lang w:eastAsia="ru-RU"/>
        </w:rPr>
      </w:pPr>
    </w:p>
    <w:p w:rsidR="00387BFD" w:rsidRPr="00387BFD" w:rsidRDefault="00387BFD" w:rsidP="00387BFD">
      <w:pPr>
        <w:autoSpaceDE w:val="0"/>
        <w:autoSpaceDN w:val="0"/>
        <w:adjustRightInd w:val="0"/>
        <w:spacing w:after="0" w:line="240" w:lineRule="auto"/>
        <w:jc w:val="center"/>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8. Информация о распределении планируемых расходов по подпрограммам муниципальной программы</w:t>
      </w:r>
    </w:p>
    <w:p w:rsidR="00387BFD" w:rsidRPr="00387BFD" w:rsidRDefault="00387BFD" w:rsidP="00387BFD">
      <w:pPr>
        <w:autoSpaceDE w:val="0"/>
        <w:autoSpaceDN w:val="0"/>
        <w:adjustRightInd w:val="0"/>
        <w:spacing w:after="0" w:line="240" w:lineRule="auto"/>
        <w:jc w:val="center"/>
        <w:rPr>
          <w:rFonts w:ascii="Times New Roman" w:eastAsia="Times New Roman" w:hAnsi="Times New Roman"/>
          <w:sz w:val="20"/>
          <w:szCs w:val="20"/>
          <w:lang w:eastAsia="ru-RU"/>
        </w:rPr>
      </w:pPr>
    </w:p>
    <w:p w:rsidR="00387BFD" w:rsidRPr="00387BFD" w:rsidRDefault="00387BFD" w:rsidP="00387BFD">
      <w:pPr>
        <w:spacing w:after="0" w:line="240" w:lineRule="auto"/>
        <w:ind w:firstLine="851"/>
        <w:jc w:val="both"/>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lastRenderedPageBreak/>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и краевого бюджета, а также по годам реализации муниципальной программы приведены в приложении № 2 к настоящей муниципальной программе.</w:t>
      </w:r>
    </w:p>
    <w:p w:rsidR="00387BFD" w:rsidRPr="00387BFD" w:rsidRDefault="00387BFD" w:rsidP="00387BFD">
      <w:pPr>
        <w:spacing w:after="0" w:line="240" w:lineRule="auto"/>
        <w:jc w:val="both"/>
        <w:rPr>
          <w:rFonts w:ascii="Times New Roman" w:eastAsia="Times New Roman" w:hAnsi="Times New Roman"/>
          <w:sz w:val="20"/>
          <w:szCs w:val="20"/>
          <w:lang w:eastAsia="ru-RU"/>
        </w:rPr>
      </w:pPr>
    </w:p>
    <w:p w:rsidR="00387BFD" w:rsidRPr="00387BFD" w:rsidRDefault="00387BFD" w:rsidP="00387BFD">
      <w:pPr>
        <w:autoSpaceDE w:val="0"/>
        <w:autoSpaceDN w:val="0"/>
        <w:adjustRightInd w:val="0"/>
        <w:spacing w:after="0" w:line="240" w:lineRule="auto"/>
        <w:jc w:val="center"/>
        <w:rPr>
          <w:rFonts w:ascii="Times New Roman" w:eastAsia="Times New Roman" w:hAnsi="Times New Roman"/>
          <w:sz w:val="20"/>
          <w:szCs w:val="20"/>
          <w:lang w:eastAsia="ru-RU"/>
        </w:rPr>
      </w:pPr>
      <w:r w:rsidRPr="00387BFD">
        <w:rPr>
          <w:rFonts w:ascii="Times New Roman" w:eastAsia="Times New Roman" w:hAnsi="Times New Roman"/>
          <w:sz w:val="20"/>
          <w:szCs w:val="20"/>
          <w:lang w:eastAsia="ru-RU"/>
        </w:rPr>
        <w:t>9. Объемы бюджетных ассигнований направленных на реализацию научной, научно-технической и инновационной деятельности</w:t>
      </w:r>
    </w:p>
    <w:p w:rsidR="00387BFD" w:rsidRPr="00387BFD" w:rsidRDefault="00387BFD" w:rsidP="00387BFD">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387BFD" w:rsidRPr="00387BFD" w:rsidRDefault="00387BFD" w:rsidP="00387BFD">
      <w:pPr>
        <w:autoSpaceDE w:val="0"/>
        <w:autoSpaceDN w:val="0"/>
        <w:adjustRightInd w:val="0"/>
        <w:spacing w:after="0" w:line="240" w:lineRule="auto"/>
        <w:ind w:firstLine="708"/>
        <w:jc w:val="both"/>
        <w:rPr>
          <w:rFonts w:ascii="Times New Roman" w:eastAsia="Times New Roman" w:hAnsi="Times New Roman"/>
          <w:color w:val="000000"/>
          <w:sz w:val="20"/>
          <w:szCs w:val="20"/>
          <w:lang w:eastAsia="ru-RU"/>
        </w:rPr>
      </w:pPr>
      <w:r w:rsidRPr="00387BFD">
        <w:rPr>
          <w:rFonts w:ascii="Times New Roman" w:eastAsia="Times New Roman" w:hAnsi="Times New Roman"/>
          <w:sz w:val="20"/>
          <w:szCs w:val="20"/>
          <w:lang w:eastAsia="ru-RU"/>
        </w:rPr>
        <w:t>В программном периоде не предусмотрено финансирования, направленного на реализацию научной, научно-технической и инновационной деятельн</w:t>
      </w:r>
      <w:r w:rsidRPr="00387BFD">
        <w:rPr>
          <w:rFonts w:ascii="Times New Roman" w:eastAsia="Times New Roman" w:hAnsi="Times New Roman"/>
          <w:color w:val="000000"/>
          <w:sz w:val="20"/>
          <w:szCs w:val="20"/>
          <w:lang w:eastAsia="ru-RU"/>
        </w:rPr>
        <w:t>ости.</w:t>
      </w:r>
    </w:p>
    <w:p w:rsidR="00387BFD" w:rsidRPr="00387BFD" w:rsidRDefault="00387BFD" w:rsidP="00387BFD">
      <w:pPr>
        <w:autoSpaceDE w:val="0"/>
        <w:autoSpaceDN w:val="0"/>
        <w:adjustRightInd w:val="0"/>
        <w:spacing w:after="0" w:line="240" w:lineRule="auto"/>
        <w:jc w:val="both"/>
        <w:rPr>
          <w:rFonts w:ascii="Times New Roman" w:eastAsia="Times New Roman" w:hAnsi="Times New Roman"/>
          <w:color w:val="000000"/>
          <w:sz w:val="20"/>
          <w:szCs w:val="20"/>
          <w:lang w:eastAsia="ru-RU"/>
        </w:rPr>
      </w:pPr>
    </w:p>
    <w:p w:rsidR="00387BFD" w:rsidRPr="00387BFD" w:rsidRDefault="00387BFD" w:rsidP="00387BFD">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87BFD">
        <w:rPr>
          <w:rFonts w:ascii="Times New Roman" w:eastAsia="Times New Roman" w:hAnsi="Times New Roman"/>
          <w:color w:val="000000"/>
          <w:sz w:val="20"/>
          <w:szCs w:val="20"/>
          <w:lang w:eastAsia="ru-RU"/>
        </w:rPr>
        <w:t>10. Информация о ресурсном обеспечении программы и прогнозной оценке расходов на реализацию целей программы с учетом источников финансирования</w:t>
      </w:r>
    </w:p>
    <w:p w:rsidR="00387BFD" w:rsidRPr="00387BFD" w:rsidRDefault="00387BFD" w:rsidP="00387BFD">
      <w:pPr>
        <w:spacing w:after="0" w:line="240" w:lineRule="auto"/>
        <w:jc w:val="both"/>
        <w:rPr>
          <w:rFonts w:ascii="Times New Roman" w:eastAsia="Times New Roman" w:hAnsi="Times New Roman"/>
          <w:color w:val="000000"/>
          <w:sz w:val="20"/>
          <w:szCs w:val="20"/>
          <w:lang w:eastAsia="ru-RU"/>
        </w:rPr>
      </w:pPr>
      <w:r w:rsidRPr="00387BFD">
        <w:rPr>
          <w:rFonts w:ascii="Times New Roman" w:eastAsia="Times New Roman" w:hAnsi="Times New Roman"/>
          <w:color w:val="000000"/>
          <w:sz w:val="20"/>
          <w:szCs w:val="20"/>
          <w:lang w:eastAsia="ru-RU"/>
        </w:rPr>
        <w:t>Всего 197 250 405,50 рублей, из них районный бюджет 189 806 104,50 рублей;</w:t>
      </w:r>
    </w:p>
    <w:p w:rsidR="00387BFD" w:rsidRPr="00387BFD" w:rsidRDefault="00387BFD" w:rsidP="00387BFD">
      <w:pPr>
        <w:spacing w:after="0" w:line="240" w:lineRule="auto"/>
        <w:jc w:val="both"/>
        <w:rPr>
          <w:rFonts w:ascii="Times New Roman" w:eastAsia="Times New Roman" w:hAnsi="Times New Roman"/>
          <w:color w:val="000000"/>
          <w:sz w:val="20"/>
          <w:szCs w:val="20"/>
          <w:lang w:eastAsia="ru-RU"/>
        </w:rPr>
      </w:pPr>
      <w:r w:rsidRPr="00387BFD">
        <w:rPr>
          <w:rFonts w:ascii="Times New Roman" w:eastAsia="Times New Roman" w:hAnsi="Times New Roman"/>
          <w:color w:val="000000"/>
          <w:sz w:val="20"/>
          <w:szCs w:val="20"/>
          <w:lang w:eastAsia="ru-RU"/>
        </w:rPr>
        <w:t xml:space="preserve">по годам: </w:t>
      </w:r>
    </w:p>
    <w:p w:rsidR="00387BFD" w:rsidRPr="00387BFD" w:rsidRDefault="00387BFD" w:rsidP="00387BFD">
      <w:pPr>
        <w:spacing w:after="0" w:line="240" w:lineRule="auto"/>
        <w:jc w:val="both"/>
        <w:rPr>
          <w:rFonts w:ascii="Times New Roman" w:eastAsia="Times New Roman" w:hAnsi="Times New Roman"/>
          <w:color w:val="000000"/>
          <w:sz w:val="20"/>
          <w:szCs w:val="20"/>
          <w:lang w:eastAsia="ru-RU"/>
        </w:rPr>
      </w:pPr>
      <w:r w:rsidRPr="00387BFD">
        <w:rPr>
          <w:rFonts w:ascii="Times New Roman" w:eastAsia="Times New Roman" w:hAnsi="Times New Roman"/>
          <w:color w:val="000000"/>
          <w:sz w:val="20"/>
          <w:szCs w:val="20"/>
          <w:lang w:eastAsia="ru-RU"/>
        </w:rPr>
        <w:t>2014 год – 20 424 723,11  рублей;</w:t>
      </w:r>
    </w:p>
    <w:p w:rsidR="00387BFD" w:rsidRPr="00387BFD" w:rsidRDefault="00387BFD" w:rsidP="00387BFD">
      <w:pPr>
        <w:spacing w:after="0" w:line="240" w:lineRule="auto"/>
        <w:jc w:val="both"/>
        <w:rPr>
          <w:rFonts w:ascii="Times New Roman" w:eastAsia="Times New Roman" w:hAnsi="Times New Roman"/>
          <w:color w:val="000000"/>
          <w:sz w:val="20"/>
          <w:szCs w:val="20"/>
          <w:lang w:eastAsia="ru-RU"/>
        </w:rPr>
      </w:pPr>
      <w:r w:rsidRPr="00387BFD">
        <w:rPr>
          <w:rFonts w:ascii="Times New Roman" w:eastAsia="Times New Roman" w:hAnsi="Times New Roman"/>
          <w:color w:val="000000"/>
          <w:sz w:val="20"/>
          <w:szCs w:val="20"/>
          <w:lang w:eastAsia="ru-RU"/>
        </w:rPr>
        <w:t>2015 год – 21 654 879,86  рублей;</w:t>
      </w:r>
    </w:p>
    <w:p w:rsidR="00387BFD" w:rsidRPr="00387BFD" w:rsidRDefault="00387BFD" w:rsidP="00387BFD">
      <w:pPr>
        <w:spacing w:after="0" w:line="240" w:lineRule="auto"/>
        <w:jc w:val="both"/>
        <w:rPr>
          <w:rFonts w:ascii="Times New Roman" w:eastAsia="Times New Roman" w:hAnsi="Times New Roman"/>
          <w:color w:val="000000"/>
          <w:sz w:val="20"/>
          <w:szCs w:val="20"/>
          <w:lang w:eastAsia="ru-RU"/>
        </w:rPr>
      </w:pPr>
      <w:r w:rsidRPr="00387BFD">
        <w:rPr>
          <w:rFonts w:ascii="Times New Roman" w:eastAsia="Times New Roman" w:hAnsi="Times New Roman"/>
          <w:color w:val="000000"/>
          <w:sz w:val="20"/>
          <w:szCs w:val="20"/>
          <w:lang w:eastAsia="ru-RU"/>
        </w:rPr>
        <w:t>2016 год – 23 295 815,78  рублей;</w:t>
      </w:r>
    </w:p>
    <w:p w:rsidR="00387BFD" w:rsidRPr="00387BFD" w:rsidRDefault="00387BFD" w:rsidP="00387BFD">
      <w:pPr>
        <w:spacing w:after="0" w:line="240" w:lineRule="auto"/>
        <w:jc w:val="both"/>
        <w:rPr>
          <w:rFonts w:ascii="Times New Roman" w:eastAsia="Times New Roman" w:hAnsi="Times New Roman"/>
          <w:color w:val="000000"/>
          <w:sz w:val="20"/>
          <w:szCs w:val="20"/>
          <w:lang w:eastAsia="ru-RU"/>
        </w:rPr>
      </w:pPr>
      <w:r w:rsidRPr="00387BFD">
        <w:rPr>
          <w:rFonts w:ascii="Times New Roman" w:eastAsia="Times New Roman" w:hAnsi="Times New Roman"/>
          <w:color w:val="000000"/>
          <w:sz w:val="20"/>
          <w:szCs w:val="20"/>
          <w:lang w:eastAsia="ru-RU"/>
        </w:rPr>
        <w:t>2017 год – 25 518 905,00  рублей;</w:t>
      </w:r>
    </w:p>
    <w:p w:rsidR="00387BFD" w:rsidRPr="00387BFD" w:rsidRDefault="00387BFD" w:rsidP="00387BFD">
      <w:pPr>
        <w:spacing w:after="0" w:line="240" w:lineRule="auto"/>
        <w:jc w:val="both"/>
        <w:rPr>
          <w:rFonts w:ascii="Times New Roman" w:eastAsia="Times New Roman" w:hAnsi="Times New Roman"/>
          <w:color w:val="000000"/>
          <w:sz w:val="20"/>
          <w:szCs w:val="20"/>
          <w:lang w:eastAsia="ru-RU"/>
        </w:rPr>
      </w:pPr>
      <w:r w:rsidRPr="00387BFD">
        <w:rPr>
          <w:rFonts w:ascii="Times New Roman" w:eastAsia="Times New Roman" w:hAnsi="Times New Roman"/>
          <w:color w:val="000000"/>
          <w:sz w:val="20"/>
          <w:szCs w:val="20"/>
          <w:lang w:eastAsia="ru-RU"/>
        </w:rPr>
        <w:t>2018 год – 27 457 627,09  рублей;</w:t>
      </w:r>
    </w:p>
    <w:p w:rsidR="00387BFD" w:rsidRPr="00387BFD" w:rsidRDefault="00387BFD" w:rsidP="00387BFD">
      <w:pPr>
        <w:spacing w:after="0" w:line="240" w:lineRule="auto"/>
        <w:jc w:val="both"/>
        <w:rPr>
          <w:rFonts w:ascii="Times New Roman" w:eastAsia="Times New Roman" w:hAnsi="Times New Roman"/>
          <w:color w:val="000000"/>
          <w:sz w:val="20"/>
          <w:szCs w:val="20"/>
          <w:lang w:eastAsia="ru-RU"/>
        </w:rPr>
      </w:pPr>
      <w:r w:rsidRPr="00387BFD">
        <w:rPr>
          <w:rFonts w:ascii="Times New Roman" w:eastAsia="Times New Roman" w:hAnsi="Times New Roman"/>
          <w:color w:val="000000"/>
          <w:sz w:val="20"/>
          <w:szCs w:val="20"/>
          <w:lang w:eastAsia="ru-RU"/>
        </w:rPr>
        <w:t>2019 год – 24 956 305,66  рублей;</w:t>
      </w:r>
    </w:p>
    <w:p w:rsidR="00387BFD" w:rsidRPr="00387BFD" w:rsidRDefault="00387BFD" w:rsidP="00387BFD">
      <w:pPr>
        <w:spacing w:after="0" w:line="240" w:lineRule="auto"/>
        <w:jc w:val="both"/>
        <w:rPr>
          <w:rFonts w:ascii="Times New Roman" w:eastAsia="Times New Roman" w:hAnsi="Times New Roman"/>
          <w:color w:val="000000"/>
          <w:sz w:val="20"/>
          <w:szCs w:val="20"/>
          <w:lang w:eastAsia="ru-RU"/>
        </w:rPr>
      </w:pPr>
      <w:r w:rsidRPr="00387BFD">
        <w:rPr>
          <w:rFonts w:ascii="Times New Roman" w:eastAsia="Times New Roman" w:hAnsi="Times New Roman"/>
          <w:color w:val="000000"/>
          <w:sz w:val="20"/>
          <w:szCs w:val="20"/>
          <w:lang w:eastAsia="ru-RU"/>
        </w:rPr>
        <w:t>2020 год – 23 248 924,00  рублей;</w:t>
      </w:r>
    </w:p>
    <w:p w:rsidR="00387BFD" w:rsidRPr="00387BFD" w:rsidRDefault="00387BFD" w:rsidP="00387BFD">
      <w:pPr>
        <w:spacing w:after="0" w:line="240" w:lineRule="auto"/>
        <w:jc w:val="both"/>
        <w:rPr>
          <w:rFonts w:ascii="Times New Roman" w:eastAsia="Times New Roman" w:hAnsi="Times New Roman"/>
          <w:color w:val="000000"/>
          <w:sz w:val="20"/>
          <w:szCs w:val="20"/>
          <w:lang w:eastAsia="ru-RU"/>
        </w:rPr>
      </w:pPr>
      <w:r w:rsidRPr="00387BFD">
        <w:rPr>
          <w:rFonts w:ascii="Times New Roman" w:eastAsia="Times New Roman" w:hAnsi="Times New Roman"/>
          <w:color w:val="000000"/>
          <w:sz w:val="20"/>
          <w:szCs w:val="20"/>
          <w:lang w:eastAsia="ru-RU"/>
        </w:rPr>
        <w:t>2021 год – 23 248 924,00  рублей;</w:t>
      </w:r>
    </w:p>
    <w:p w:rsidR="00387BFD" w:rsidRPr="00387BFD" w:rsidRDefault="00387BFD" w:rsidP="00387BFD">
      <w:pPr>
        <w:spacing w:after="0" w:line="240" w:lineRule="auto"/>
        <w:jc w:val="both"/>
        <w:rPr>
          <w:rFonts w:ascii="Times New Roman" w:eastAsia="Times New Roman" w:hAnsi="Times New Roman"/>
          <w:color w:val="000000"/>
          <w:sz w:val="20"/>
          <w:szCs w:val="20"/>
          <w:lang w:eastAsia="ru-RU"/>
        </w:rPr>
      </w:pPr>
      <w:r w:rsidRPr="00387BFD">
        <w:rPr>
          <w:rFonts w:ascii="Times New Roman" w:eastAsia="Times New Roman" w:hAnsi="Times New Roman"/>
          <w:color w:val="000000"/>
          <w:sz w:val="20"/>
          <w:szCs w:val="20"/>
          <w:lang w:eastAsia="ru-RU"/>
        </w:rPr>
        <w:t xml:space="preserve">Краевой бюджет – 7 444 301,00 рублей; </w:t>
      </w:r>
    </w:p>
    <w:p w:rsidR="00387BFD" w:rsidRPr="00387BFD" w:rsidRDefault="00387BFD" w:rsidP="00387BFD">
      <w:pPr>
        <w:spacing w:after="0" w:line="240" w:lineRule="auto"/>
        <w:jc w:val="both"/>
        <w:rPr>
          <w:rFonts w:ascii="Times New Roman" w:eastAsia="Times New Roman" w:hAnsi="Times New Roman"/>
          <w:color w:val="000000"/>
          <w:sz w:val="20"/>
          <w:szCs w:val="20"/>
          <w:lang w:eastAsia="ru-RU"/>
        </w:rPr>
      </w:pPr>
      <w:r w:rsidRPr="00387BFD">
        <w:rPr>
          <w:rFonts w:ascii="Times New Roman" w:eastAsia="Times New Roman" w:hAnsi="Times New Roman"/>
          <w:color w:val="000000"/>
          <w:sz w:val="20"/>
          <w:szCs w:val="20"/>
          <w:lang w:eastAsia="ru-RU"/>
        </w:rPr>
        <w:t xml:space="preserve">в том числе по годам: </w:t>
      </w:r>
    </w:p>
    <w:p w:rsidR="00387BFD" w:rsidRPr="00387BFD" w:rsidRDefault="00387BFD" w:rsidP="00387BFD">
      <w:pPr>
        <w:spacing w:after="0" w:line="240" w:lineRule="auto"/>
        <w:jc w:val="both"/>
        <w:rPr>
          <w:rFonts w:ascii="Times New Roman" w:eastAsia="Times New Roman" w:hAnsi="Times New Roman"/>
          <w:color w:val="000000"/>
          <w:sz w:val="20"/>
          <w:szCs w:val="20"/>
          <w:lang w:eastAsia="ru-RU"/>
        </w:rPr>
      </w:pPr>
      <w:r w:rsidRPr="00387BFD">
        <w:rPr>
          <w:rFonts w:ascii="Times New Roman" w:eastAsia="Times New Roman" w:hAnsi="Times New Roman"/>
          <w:color w:val="000000"/>
          <w:sz w:val="20"/>
          <w:szCs w:val="20"/>
          <w:lang w:eastAsia="ru-RU"/>
        </w:rPr>
        <w:t>2014 год – 0 рублей;</w:t>
      </w:r>
    </w:p>
    <w:p w:rsidR="00387BFD" w:rsidRPr="00387BFD" w:rsidRDefault="00387BFD" w:rsidP="00387BFD">
      <w:pPr>
        <w:spacing w:after="0" w:line="240" w:lineRule="auto"/>
        <w:jc w:val="both"/>
        <w:rPr>
          <w:rFonts w:ascii="Times New Roman" w:eastAsia="Times New Roman" w:hAnsi="Times New Roman"/>
          <w:color w:val="000000"/>
          <w:sz w:val="20"/>
          <w:szCs w:val="20"/>
          <w:lang w:eastAsia="ru-RU"/>
        </w:rPr>
      </w:pPr>
      <w:r w:rsidRPr="00387BFD">
        <w:rPr>
          <w:rFonts w:ascii="Times New Roman" w:eastAsia="Times New Roman" w:hAnsi="Times New Roman"/>
          <w:color w:val="000000"/>
          <w:sz w:val="20"/>
          <w:szCs w:val="20"/>
          <w:lang w:eastAsia="ru-RU"/>
        </w:rPr>
        <w:t>2015 год – 0 рублей;</w:t>
      </w:r>
    </w:p>
    <w:p w:rsidR="00387BFD" w:rsidRPr="00387BFD" w:rsidRDefault="00387BFD" w:rsidP="00387BFD">
      <w:pPr>
        <w:spacing w:after="0" w:line="240" w:lineRule="auto"/>
        <w:jc w:val="both"/>
        <w:rPr>
          <w:rFonts w:ascii="Times New Roman" w:eastAsia="Times New Roman" w:hAnsi="Times New Roman"/>
          <w:color w:val="000000"/>
          <w:sz w:val="20"/>
          <w:szCs w:val="20"/>
          <w:lang w:eastAsia="ru-RU"/>
        </w:rPr>
      </w:pPr>
      <w:r w:rsidRPr="00387BFD">
        <w:rPr>
          <w:rFonts w:ascii="Times New Roman" w:eastAsia="Times New Roman" w:hAnsi="Times New Roman"/>
          <w:color w:val="000000"/>
          <w:sz w:val="20"/>
          <w:szCs w:val="20"/>
          <w:lang w:eastAsia="ru-RU"/>
        </w:rPr>
        <w:t>2016 год – 2</w:t>
      </w:r>
      <w:r w:rsidRPr="00387BFD">
        <w:rPr>
          <w:rFonts w:ascii="Times New Roman" w:eastAsia="Times New Roman" w:hAnsi="Times New Roman"/>
          <w:color w:val="000000"/>
          <w:sz w:val="20"/>
          <w:szCs w:val="20"/>
          <w:lang w:val="en-US" w:eastAsia="ru-RU"/>
        </w:rPr>
        <w:t> </w:t>
      </w:r>
      <w:r w:rsidRPr="00387BFD">
        <w:rPr>
          <w:rFonts w:ascii="Times New Roman" w:eastAsia="Times New Roman" w:hAnsi="Times New Roman"/>
          <w:color w:val="000000"/>
          <w:sz w:val="20"/>
          <w:szCs w:val="20"/>
          <w:lang w:eastAsia="ru-RU"/>
        </w:rPr>
        <w:t>659</w:t>
      </w:r>
      <w:r w:rsidRPr="00387BFD">
        <w:rPr>
          <w:rFonts w:ascii="Times New Roman" w:eastAsia="Times New Roman" w:hAnsi="Times New Roman"/>
          <w:color w:val="000000"/>
          <w:sz w:val="20"/>
          <w:szCs w:val="20"/>
          <w:lang w:val="en-US" w:eastAsia="ru-RU"/>
        </w:rPr>
        <w:t> </w:t>
      </w:r>
      <w:r w:rsidRPr="00387BFD">
        <w:rPr>
          <w:rFonts w:ascii="Times New Roman" w:eastAsia="Times New Roman" w:hAnsi="Times New Roman"/>
          <w:color w:val="000000"/>
          <w:sz w:val="20"/>
          <w:szCs w:val="20"/>
          <w:lang w:eastAsia="ru-RU"/>
        </w:rPr>
        <w:t>900,00 рублей;</w:t>
      </w:r>
    </w:p>
    <w:p w:rsidR="00387BFD" w:rsidRPr="00387BFD" w:rsidRDefault="00387BFD" w:rsidP="00387BFD">
      <w:pPr>
        <w:spacing w:after="0" w:line="240" w:lineRule="auto"/>
        <w:jc w:val="both"/>
        <w:rPr>
          <w:rFonts w:ascii="Times New Roman" w:eastAsia="Times New Roman" w:hAnsi="Times New Roman"/>
          <w:color w:val="000000"/>
          <w:sz w:val="20"/>
          <w:szCs w:val="20"/>
          <w:lang w:eastAsia="ru-RU"/>
        </w:rPr>
      </w:pPr>
      <w:r w:rsidRPr="00387BFD">
        <w:rPr>
          <w:rFonts w:ascii="Times New Roman" w:eastAsia="Times New Roman" w:hAnsi="Times New Roman"/>
          <w:color w:val="000000"/>
          <w:sz w:val="20"/>
          <w:szCs w:val="20"/>
          <w:lang w:eastAsia="ru-RU"/>
        </w:rPr>
        <w:t>2017 год – 1 519 400,00 рублей;</w:t>
      </w:r>
    </w:p>
    <w:p w:rsidR="00387BFD" w:rsidRPr="00387BFD" w:rsidRDefault="00387BFD" w:rsidP="00387BFD">
      <w:pPr>
        <w:spacing w:after="0" w:line="240" w:lineRule="auto"/>
        <w:jc w:val="both"/>
        <w:rPr>
          <w:rFonts w:ascii="Times New Roman" w:eastAsia="Times New Roman" w:hAnsi="Times New Roman"/>
          <w:color w:val="000000"/>
          <w:sz w:val="20"/>
          <w:szCs w:val="20"/>
          <w:lang w:eastAsia="ru-RU"/>
        </w:rPr>
      </w:pPr>
      <w:r w:rsidRPr="00387BFD">
        <w:rPr>
          <w:rFonts w:ascii="Times New Roman" w:eastAsia="Times New Roman" w:hAnsi="Times New Roman"/>
          <w:color w:val="000000"/>
          <w:sz w:val="20"/>
          <w:szCs w:val="20"/>
          <w:lang w:eastAsia="ru-RU"/>
        </w:rPr>
        <w:t>2018 год – 1 436 000,00 рублей;</w:t>
      </w:r>
    </w:p>
    <w:p w:rsidR="00387BFD" w:rsidRPr="00387BFD" w:rsidRDefault="00387BFD" w:rsidP="00387BFD">
      <w:pPr>
        <w:spacing w:after="0" w:line="240" w:lineRule="auto"/>
        <w:jc w:val="both"/>
        <w:rPr>
          <w:rFonts w:ascii="Times New Roman" w:eastAsia="Times New Roman" w:hAnsi="Times New Roman"/>
          <w:color w:val="000000"/>
          <w:sz w:val="20"/>
          <w:szCs w:val="20"/>
          <w:lang w:eastAsia="ru-RU"/>
        </w:rPr>
      </w:pPr>
      <w:r w:rsidRPr="00387BFD">
        <w:rPr>
          <w:rFonts w:ascii="Times New Roman" w:eastAsia="Times New Roman" w:hAnsi="Times New Roman"/>
          <w:color w:val="000000"/>
          <w:sz w:val="20"/>
          <w:szCs w:val="20"/>
          <w:lang w:eastAsia="ru-RU"/>
        </w:rPr>
        <w:t>2019 год – 1 829 001,00 рублей;</w:t>
      </w:r>
    </w:p>
    <w:p w:rsidR="00387BFD" w:rsidRPr="00387BFD" w:rsidRDefault="00387BFD" w:rsidP="00387BFD">
      <w:pPr>
        <w:spacing w:after="0" w:line="240" w:lineRule="auto"/>
        <w:jc w:val="both"/>
        <w:rPr>
          <w:rFonts w:ascii="Times New Roman" w:eastAsia="Times New Roman" w:hAnsi="Times New Roman"/>
          <w:color w:val="000000"/>
          <w:sz w:val="20"/>
          <w:szCs w:val="20"/>
          <w:lang w:eastAsia="ru-RU"/>
        </w:rPr>
      </w:pPr>
      <w:r w:rsidRPr="00387BFD">
        <w:rPr>
          <w:rFonts w:ascii="Times New Roman" w:eastAsia="Times New Roman" w:hAnsi="Times New Roman"/>
          <w:color w:val="000000"/>
          <w:sz w:val="20"/>
          <w:szCs w:val="20"/>
          <w:lang w:eastAsia="ru-RU"/>
        </w:rPr>
        <w:t>2020 год – 0 рублей;</w:t>
      </w:r>
    </w:p>
    <w:p w:rsidR="00387BFD" w:rsidRPr="00387BFD" w:rsidRDefault="00387BFD" w:rsidP="00387BFD">
      <w:pPr>
        <w:spacing w:after="0" w:line="240" w:lineRule="auto"/>
        <w:jc w:val="both"/>
        <w:rPr>
          <w:rFonts w:ascii="Times New Roman" w:eastAsia="Times New Roman" w:hAnsi="Times New Roman"/>
          <w:color w:val="000000"/>
          <w:sz w:val="20"/>
          <w:szCs w:val="20"/>
          <w:lang w:eastAsia="ru-RU"/>
        </w:rPr>
      </w:pPr>
      <w:r w:rsidRPr="00387BFD">
        <w:rPr>
          <w:rFonts w:ascii="Times New Roman" w:eastAsia="Times New Roman" w:hAnsi="Times New Roman"/>
          <w:color w:val="000000"/>
          <w:sz w:val="20"/>
          <w:szCs w:val="20"/>
          <w:lang w:eastAsia="ru-RU"/>
        </w:rPr>
        <w:t>2021 год – 0 рублей;</w:t>
      </w:r>
    </w:p>
    <w:p w:rsidR="00387BFD" w:rsidRPr="00387BFD" w:rsidRDefault="00387BFD" w:rsidP="00387BFD">
      <w:pPr>
        <w:spacing w:after="0" w:line="240" w:lineRule="auto"/>
        <w:ind w:firstLine="708"/>
        <w:jc w:val="both"/>
        <w:rPr>
          <w:rFonts w:ascii="Times New Roman" w:eastAsia="Times New Roman" w:hAnsi="Times New Roman"/>
          <w:color w:val="000000"/>
          <w:sz w:val="20"/>
          <w:szCs w:val="20"/>
          <w:lang w:eastAsia="ru-RU"/>
        </w:rPr>
      </w:pPr>
      <w:r w:rsidRPr="00387BFD">
        <w:rPr>
          <w:rFonts w:ascii="Times New Roman" w:eastAsia="Times New Roman" w:hAnsi="Times New Roman"/>
          <w:color w:val="000000"/>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муниципальной программе.</w:t>
      </w:r>
    </w:p>
    <w:p w:rsidR="00387BFD" w:rsidRPr="00387BFD" w:rsidRDefault="00387BFD" w:rsidP="00387BFD">
      <w:pPr>
        <w:spacing w:after="0" w:line="240" w:lineRule="auto"/>
        <w:jc w:val="center"/>
        <w:rPr>
          <w:rFonts w:ascii="Times New Roman" w:eastAsia="Times New Roman" w:hAnsi="Times New Roman"/>
          <w:color w:val="000000"/>
          <w:sz w:val="20"/>
          <w:szCs w:val="20"/>
          <w:lang w:eastAsia="ru-RU"/>
        </w:rPr>
      </w:pPr>
    </w:p>
    <w:p w:rsidR="00387BFD" w:rsidRPr="00387BFD" w:rsidRDefault="00387BFD" w:rsidP="00387BFD">
      <w:pPr>
        <w:spacing w:after="0" w:line="240" w:lineRule="auto"/>
        <w:jc w:val="center"/>
        <w:rPr>
          <w:rFonts w:ascii="Times New Roman" w:eastAsia="Times New Roman" w:hAnsi="Times New Roman"/>
          <w:color w:val="000000"/>
          <w:sz w:val="20"/>
          <w:szCs w:val="20"/>
          <w:lang w:eastAsia="ru-RU"/>
        </w:rPr>
      </w:pPr>
      <w:r w:rsidRPr="00387BFD">
        <w:rPr>
          <w:rFonts w:ascii="Times New Roman" w:eastAsia="Times New Roman" w:hAnsi="Times New Roman"/>
          <w:color w:val="000000"/>
          <w:sz w:val="20"/>
          <w:szCs w:val="20"/>
          <w:lang w:eastAsia="ru-RU"/>
        </w:rPr>
        <w:t xml:space="preserve">11. Прогноз сводных показателей муниципальных заданий. </w:t>
      </w:r>
    </w:p>
    <w:p w:rsidR="00387BFD" w:rsidRPr="00387BFD" w:rsidRDefault="00387BFD" w:rsidP="00387BFD">
      <w:pPr>
        <w:spacing w:after="0" w:line="240" w:lineRule="auto"/>
        <w:ind w:firstLine="851"/>
        <w:jc w:val="both"/>
        <w:rPr>
          <w:rFonts w:ascii="Times New Roman" w:eastAsia="Times New Roman" w:hAnsi="Times New Roman"/>
          <w:color w:val="000000"/>
          <w:sz w:val="20"/>
          <w:szCs w:val="20"/>
          <w:lang w:eastAsia="ru-RU"/>
        </w:rPr>
      </w:pPr>
      <w:r w:rsidRPr="00387BFD">
        <w:rPr>
          <w:rFonts w:ascii="Times New Roman" w:eastAsia="Times New Roman" w:hAnsi="Times New Roman"/>
          <w:color w:val="000000"/>
          <w:sz w:val="20"/>
          <w:szCs w:val="20"/>
          <w:lang w:eastAsia="ru-RU"/>
        </w:rPr>
        <w:t>Прогноз сводных показателей муниципальных заданий представлен в приложении № 4 к настоящей муниципальной программе.</w:t>
      </w:r>
    </w:p>
    <w:p w:rsidR="00387BFD" w:rsidRPr="00387BFD" w:rsidRDefault="00387BFD" w:rsidP="00387BFD">
      <w:pPr>
        <w:spacing w:after="0" w:line="240" w:lineRule="auto"/>
        <w:ind w:firstLine="851"/>
        <w:jc w:val="both"/>
        <w:rPr>
          <w:rFonts w:ascii="Times New Roman" w:eastAsia="Times New Roman" w:hAnsi="Times New Roman"/>
          <w:color w:val="000000"/>
          <w:sz w:val="20"/>
          <w:szCs w:val="20"/>
          <w:lang w:eastAsia="ru-RU"/>
        </w:rPr>
      </w:pPr>
    </w:p>
    <w:p w:rsidR="00387BFD" w:rsidRPr="00387BFD" w:rsidRDefault="00387BFD" w:rsidP="00387BFD">
      <w:pPr>
        <w:spacing w:after="0" w:line="240" w:lineRule="auto"/>
        <w:jc w:val="center"/>
        <w:rPr>
          <w:rFonts w:ascii="Times New Roman" w:eastAsia="Times New Roman" w:hAnsi="Times New Roman"/>
          <w:color w:val="000000"/>
          <w:sz w:val="20"/>
          <w:szCs w:val="20"/>
          <w:lang w:eastAsia="ru-RU"/>
        </w:rPr>
      </w:pPr>
      <w:r w:rsidRPr="00387BFD">
        <w:rPr>
          <w:rFonts w:ascii="Times New Roman" w:eastAsia="Times New Roman" w:hAnsi="Times New Roman"/>
          <w:color w:val="000000"/>
          <w:sz w:val="20"/>
          <w:szCs w:val="20"/>
          <w:lang w:eastAsia="ru-RU"/>
        </w:rPr>
        <w:t>12. Основные правила (методики) распределения субсидий бюджетам муниципальных образований района, в случае если программа предусматривает предоставление межбюджетных трансфертов бюджетам муниципальных образований</w:t>
      </w:r>
    </w:p>
    <w:p w:rsidR="00387BFD" w:rsidRPr="00387BFD" w:rsidRDefault="00387BFD" w:rsidP="00387BFD">
      <w:pPr>
        <w:widowControl w:val="0"/>
        <w:autoSpaceDE w:val="0"/>
        <w:autoSpaceDN w:val="0"/>
        <w:adjustRightInd w:val="0"/>
        <w:spacing w:after="0" w:line="240" w:lineRule="auto"/>
        <w:ind w:firstLine="709"/>
        <w:jc w:val="right"/>
        <w:rPr>
          <w:rFonts w:ascii="Times New Roman" w:eastAsia="Times New Roman" w:hAnsi="Times New Roman"/>
          <w:sz w:val="20"/>
          <w:szCs w:val="20"/>
          <w:lang w:eastAsia="ru-RU"/>
        </w:rPr>
      </w:pPr>
    </w:p>
    <w:tbl>
      <w:tblPr>
        <w:tblW w:w="5000" w:type="pct"/>
        <w:tblLook w:val="04A0"/>
      </w:tblPr>
      <w:tblGrid>
        <w:gridCol w:w="9570"/>
      </w:tblGrid>
      <w:tr w:rsidR="002E34AC" w:rsidRPr="002E34AC" w:rsidTr="002E34AC">
        <w:trPr>
          <w:trHeight w:val="20"/>
        </w:trPr>
        <w:tc>
          <w:tcPr>
            <w:tcW w:w="5000" w:type="pct"/>
            <w:tcBorders>
              <w:top w:val="nil"/>
              <w:left w:val="nil"/>
              <w:right w:val="nil"/>
            </w:tcBorders>
            <w:shd w:val="clear" w:color="auto" w:fill="auto"/>
            <w:vAlign w:val="bottom"/>
            <w:hideMark/>
          </w:tcPr>
          <w:p w:rsidR="002E34AC" w:rsidRPr="00745880" w:rsidRDefault="002E34AC" w:rsidP="002E34AC">
            <w:pPr>
              <w:spacing w:after="0" w:line="240" w:lineRule="auto"/>
              <w:ind w:firstLineChars="300" w:firstLine="540"/>
              <w:jc w:val="right"/>
              <w:rPr>
                <w:rFonts w:ascii="Times New Roman" w:eastAsia="Times New Roman" w:hAnsi="Times New Roman"/>
                <w:color w:val="000000"/>
                <w:sz w:val="18"/>
                <w:szCs w:val="18"/>
                <w:lang w:eastAsia="ru-RU"/>
              </w:rPr>
            </w:pPr>
            <w:r w:rsidRPr="002E34AC">
              <w:rPr>
                <w:rFonts w:ascii="Times New Roman" w:eastAsia="Times New Roman" w:hAnsi="Times New Roman"/>
                <w:color w:val="000000"/>
                <w:sz w:val="18"/>
                <w:szCs w:val="18"/>
                <w:lang w:eastAsia="ru-RU"/>
              </w:rPr>
              <w:t>Приложение № 2                                                                                                                                                                                                                                                                                                                                                                        к постановлению администрации Богучанского района                                                                                                                                                                                                                                                                                                                                                    от 24.10.2019          № 1050-п                                                                                                                                                                                                                                                                                                    Приложение № 2</w:t>
            </w:r>
            <w:r w:rsidRPr="002E34AC">
              <w:rPr>
                <w:rFonts w:ascii="Times New Roman" w:eastAsia="Times New Roman" w:hAnsi="Times New Roman"/>
                <w:color w:val="000000"/>
                <w:sz w:val="18"/>
                <w:szCs w:val="18"/>
                <w:lang w:eastAsia="ru-RU"/>
              </w:rPr>
              <w:br/>
              <w:t xml:space="preserve">к муниципальной  программе «Защита населения </w:t>
            </w:r>
          </w:p>
          <w:p w:rsidR="002E34AC" w:rsidRPr="00745880" w:rsidRDefault="002E34AC" w:rsidP="002E34AC">
            <w:pPr>
              <w:spacing w:after="0" w:line="240" w:lineRule="auto"/>
              <w:ind w:firstLineChars="300" w:firstLine="540"/>
              <w:jc w:val="right"/>
              <w:rPr>
                <w:rFonts w:ascii="Times New Roman" w:eastAsia="Times New Roman" w:hAnsi="Times New Roman"/>
                <w:color w:val="000000"/>
                <w:sz w:val="18"/>
                <w:szCs w:val="18"/>
                <w:lang w:eastAsia="ru-RU"/>
              </w:rPr>
            </w:pPr>
            <w:r w:rsidRPr="002E34AC">
              <w:rPr>
                <w:rFonts w:ascii="Times New Roman" w:eastAsia="Times New Roman" w:hAnsi="Times New Roman"/>
                <w:color w:val="000000"/>
                <w:sz w:val="18"/>
                <w:szCs w:val="18"/>
                <w:lang w:eastAsia="ru-RU"/>
              </w:rPr>
              <w:t>и территории Богучанского района от чрезвычайных ситуаций</w:t>
            </w:r>
          </w:p>
          <w:p w:rsidR="002E34AC" w:rsidRPr="00745880" w:rsidRDefault="002E34AC" w:rsidP="002E34AC">
            <w:pPr>
              <w:spacing w:after="0" w:line="240" w:lineRule="auto"/>
              <w:ind w:firstLineChars="300" w:firstLine="540"/>
              <w:jc w:val="right"/>
              <w:rPr>
                <w:rFonts w:ascii="Times New Roman" w:eastAsia="Times New Roman" w:hAnsi="Times New Roman"/>
                <w:color w:val="000000"/>
                <w:sz w:val="18"/>
                <w:szCs w:val="18"/>
                <w:lang w:eastAsia="ru-RU"/>
              </w:rPr>
            </w:pPr>
            <w:r w:rsidRPr="002E34AC">
              <w:rPr>
                <w:rFonts w:ascii="Times New Roman" w:eastAsia="Times New Roman" w:hAnsi="Times New Roman"/>
                <w:color w:val="000000"/>
                <w:sz w:val="18"/>
                <w:szCs w:val="18"/>
                <w:lang w:eastAsia="ru-RU"/>
              </w:rPr>
              <w:t xml:space="preserve"> природного и техногенного характера» </w:t>
            </w:r>
          </w:p>
          <w:p w:rsidR="002E34AC" w:rsidRPr="00745880" w:rsidRDefault="002E34AC" w:rsidP="002E34AC">
            <w:pPr>
              <w:spacing w:after="0" w:line="240" w:lineRule="auto"/>
              <w:ind w:firstLineChars="300" w:firstLine="540"/>
              <w:jc w:val="right"/>
              <w:rPr>
                <w:rFonts w:ascii="Times New Roman" w:eastAsia="Times New Roman" w:hAnsi="Times New Roman"/>
                <w:color w:val="000000"/>
                <w:sz w:val="18"/>
                <w:szCs w:val="18"/>
                <w:lang w:eastAsia="ru-RU"/>
              </w:rPr>
            </w:pPr>
          </w:p>
          <w:p w:rsidR="002E34AC" w:rsidRPr="002E34AC" w:rsidRDefault="002E34AC" w:rsidP="002E34AC">
            <w:pPr>
              <w:spacing w:after="0" w:line="240" w:lineRule="auto"/>
              <w:jc w:val="center"/>
              <w:rPr>
                <w:rFonts w:ascii="Times New Roman" w:eastAsia="Times New Roman" w:hAnsi="Times New Roman"/>
                <w:color w:val="000000"/>
                <w:sz w:val="18"/>
                <w:szCs w:val="18"/>
                <w:lang w:eastAsia="ru-RU"/>
              </w:rPr>
            </w:pPr>
            <w:r w:rsidRPr="002E34AC">
              <w:rPr>
                <w:rFonts w:ascii="Times New Roman" w:eastAsia="Times New Roman" w:hAnsi="Times New Roman"/>
                <w:bCs/>
                <w:color w:val="000000"/>
                <w:sz w:val="20"/>
                <w:szCs w:val="18"/>
                <w:lang w:eastAsia="ru-RU"/>
              </w:rPr>
              <w:t xml:space="preserve">Распределение планируемых расходов за счет средств районного бюджета </w:t>
            </w:r>
            <w:r>
              <w:rPr>
                <w:rFonts w:ascii="Times New Roman" w:eastAsia="Times New Roman" w:hAnsi="Times New Roman"/>
                <w:bCs/>
                <w:color w:val="000000"/>
                <w:sz w:val="20"/>
                <w:szCs w:val="18"/>
                <w:lang w:eastAsia="ru-RU"/>
              </w:rPr>
              <w:t>по мероприятиям и подпрограммам</w:t>
            </w:r>
            <w:r w:rsidRPr="002E34AC">
              <w:rPr>
                <w:rFonts w:ascii="Times New Roman" w:eastAsia="Times New Roman" w:hAnsi="Times New Roman"/>
                <w:bCs/>
                <w:color w:val="000000"/>
                <w:sz w:val="20"/>
                <w:szCs w:val="18"/>
                <w:lang w:eastAsia="ru-RU"/>
              </w:rPr>
              <w:t xml:space="preserve"> муниципальной программы</w:t>
            </w:r>
          </w:p>
        </w:tc>
      </w:tr>
    </w:tbl>
    <w:p w:rsidR="00993674" w:rsidRPr="00387BFD" w:rsidRDefault="00993674" w:rsidP="00387BF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5"/>
        <w:gridCol w:w="1121"/>
        <w:gridCol w:w="946"/>
        <w:gridCol w:w="467"/>
        <w:gridCol w:w="446"/>
        <w:gridCol w:w="242"/>
        <w:gridCol w:w="242"/>
        <w:gridCol w:w="242"/>
        <w:gridCol w:w="346"/>
        <w:gridCol w:w="507"/>
        <w:gridCol w:w="507"/>
        <w:gridCol w:w="507"/>
        <w:gridCol w:w="507"/>
        <w:gridCol w:w="507"/>
        <w:gridCol w:w="507"/>
        <w:gridCol w:w="507"/>
        <w:gridCol w:w="507"/>
        <w:gridCol w:w="507"/>
      </w:tblGrid>
      <w:tr w:rsidR="002E34AC" w:rsidRPr="002E34AC" w:rsidTr="002E34AC">
        <w:trPr>
          <w:trHeight w:val="20"/>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Статус (муниципальная программа, подпрограмма)</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Наименование  программы, подпрограммы</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Наименование ГРБС</w:t>
            </w:r>
          </w:p>
        </w:tc>
        <w:tc>
          <w:tcPr>
            <w:tcW w:w="631" w:type="pct"/>
            <w:gridSpan w:val="6"/>
            <w:tcBorders>
              <w:top w:val="single" w:sz="4" w:space="0" w:color="auto"/>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xml:space="preserve">Код бюджетной классификации </w:t>
            </w:r>
          </w:p>
        </w:tc>
        <w:tc>
          <w:tcPr>
            <w:tcW w:w="3135" w:type="pct"/>
            <w:gridSpan w:val="9"/>
            <w:tcBorders>
              <w:top w:val="single" w:sz="4" w:space="0" w:color="auto"/>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xml:space="preserve">Расходы </w:t>
            </w:r>
            <w:proofErr w:type="gramStart"/>
            <w:r w:rsidRPr="002E34AC">
              <w:rPr>
                <w:rFonts w:ascii="Times New Roman" w:eastAsia="Times New Roman" w:hAnsi="Times New Roman"/>
                <w:color w:val="000000"/>
                <w:sz w:val="14"/>
                <w:szCs w:val="14"/>
                <w:lang w:eastAsia="ru-RU"/>
              </w:rPr>
              <w:t xml:space="preserve">( </w:t>
            </w:r>
            <w:proofErr w:type="gramEnd"/>
            <w:r w:rsidRPr="002E34AC">
              <w:rPr>
                <w:rFonts w:ascii="Times New Roman" w:eastAsia="Times New Roman" w:hAnsi="Times New Roman"/>
                <w:color w:val="000000"/>
                <w:sz w:val="14"/>
                <w:szCs w:val="14"/>
                <w:lang w:eastAsia="ru-RU"/>
              </w:rPr>
              <w:t>руб.), годы</w:t>
            </w:r>
          </w:p>
        </w:tc>
      </w:tr>
      <w:tr w:rsidR="002E34AC" w:rsidRPr="002E34AC" w:rsidTr="002E34AC">
        <w:trPr>
          <w:trHeight w:val="20"/>
        </w:trPr>
        <w:tc>
          <w:tcPr>
            <w:tcW w:w="328" w:type="pct"/>
            <w:vMerge/>
            <w:tcBorders>
              <w:top w:val="single" w:sz="4" w:space="0" w:color="auto"/>
              <w:left w:val="single" w:sz="4" w:space="0" w:color="auto"/>
              <w:bottom w:val="single" w:sz="4" w:space="0" w:color="auto"/>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p>
        </w:tc>
        <w:tc>
          <w:tcPr>
            <w:tcW w:w="146" w:type="pct"/>
            <w:tcBorders>
              <w:top w:val="nil"/>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ГРБС</w:t>
            </w:r>
          </w:p>
        </w:tc>
        <w:tc>
          <w:tcPr>
            <w:tcW w:w="132" w:type="pct"/>
            <w:tcBorders>
              <w:top w:val="nil"/>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proofErr w:type="spellStart"/>
            <w:r w:rsidRPr="002E34AC">
              <w:rPr>
                <w:rFonts w:ascii="Times New Roman" w:eastAsia="Times New Roman" w:hAnsi="Times New Roman"/>
                <w:color w:val="000000"/>
                <w:sz w:val="14"/>
                <w:szCs w:val="14"/>
                <w:lang w:eastAsia="ru-RU"/>
              </w:rPr>
              <w:t>РзПр</w:t>
            </w:r>
            <w:proofErr w:type="spellEnd"/>
          </w:p>
        </w:tc>
        <w:tc>
          <w:tcPr>
            <w:tcW w:w="215" w:type="pct"/>
            <w:gridSpan w:val="3"/>
            <w:tcBorders>
              <w:top w:val="single" w:sz="4" w:space="0" w:color="auto"/>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ЦСР</w:t>
            </w:r>
          </w:p>
        </w:tc>
        <w:tc>
          <w:tcPr>
            <w:tcW w:w="139" w:type="pct"/>
            <w:tcBorders>
              <w:top w:val="nil"/>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ВР</w:t>
            </w:r>
          </w:p>
        </w:tc>
        <w:tc>
          <w:tcPr>
            <w:tcW w:w="350" w:type="pct"/>
            <w:tcBorders>
              <w:top w:val="nil"/>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2014 год</w:t>
            </w:r>
          </w:p>
        </w:tc>
        <w:tc>
          <w:tcPr>
            <w:tcW w:w="329" w:type="pct"/>
            <w:tcBorders>
              <w:top w:val="nil"/>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2015 год</w:t>
            </w:r>
          </w:p>
        </w:tc>
        <w:tc>
          <w:tcPr>
            <w:tcW w:w="333" w:type="pct"/>
            <w:tcBorders>
              <w:top w:val="nil"/>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2016 год</w:t>
            </w:r>
          </w:p>
        </w:tc>
        <w:tc>
          <w:tcPr>
            <w:tcW w:w="333" w:type="pct"/>
            <w:tcBorders>
              <w:top w:val="nil"/>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2017 год</w:t>
            </w:r>
          </w:p>
        </w:tc>
        <w:tc>
          <w:tcPr>
            <w:tcW w:w="361" w:type="pct"/>
            <w:tcBorders>
              <w:top w:val="nil"/>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2018 год</w:t>
            </w:r>
          </w:p>
        </w:tc>
        <w:tc>
          <w:tcPr>
            <w:tcW w:w="361" w:type="pct"/>
            <w:tcBorders>
              <w:top w:val="nil"/>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2019 год</w:t>
            </w:r>
          </w:p>
        </w:tc>
        <w:tc>
          <w:tcPr>
            <w:tcW w:w="361" w:type="pct"/>
            <w:tcBorders>
              <w:top w:val="nil"/>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2020 год</w:t>
            </w:r>
          </w:p>
        </w:tc>
        <w:tc>
          <w:tcPr>
            <w:tcW w:w="361" w:type="pct"/>
            <w:tcBorders>
              <w:top w:val="nil"/>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2021 год</w:t>
            </w:r>
          </w:p>
        </w:tc>
        <w:tc>
          <w:tcPr>
            <w:tcW w:w="347" w:type="pct"/>
            <w:tcBorders>
              <w:top w:val="nil"/>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xml:space="preserve">Итого на  </w:t>
            </w:r>
            <w:r w:rsidRPr="002E34AC">
              <w:rPr>
                <w:rFonts w:ascii="Times New Roman" w:eastAsia="Times New Roman" w:hAnsi="Times New Roman"/>
                <w:color w:val="000000"/>
                <w:sz w:val="14"/>
                <w:szCs w:val="14"/>
                <w:lang w:eastAsia="ru-RU"/>
              </w:rPr>
              <w:br/>
              <w:t>2014-2021 год</w:t>
            </w:r>
            <w:r w:rsidRPr="002E34AC">
              <w:rPr>
                <w:rFonts w:ascii="Times New Roman" w:eastAsia="Times New Roman" w:hAnsi="Times New Roman"/>
                <w:color w:val="000000"/>
                <w:sz w:val="14"/>
                <w:szCs w:val="14"/>
                <w:lang w:eastAsia="ru-RU"/>
              </w:rPr>
              <w:lastRenderedPageBreak/>
              <w:t>ы</w:t>
            </w:r>
          </w:p>
        </w:tc>
      </w:tr>
      <w:tr w:rsidR="002E34AC" w:rsidRPr="002E34AC" w:rsidTr="002E34AC">
        <w:trPr>
          <w:trHeight w:val="20"/>
        </w:trPr>
        <w:tc>
          <w:tcPr>
            <w:tcW w:w="328" w:type="pct"/>
            <w:vMerge w:val="restart"/>
            <w:tcBorders>
              <w:top w:val="nil"/>
              <w:left w:val="single" w:sz="4" w:space="0" w:color="auto"/>
              <w:bottom w:val="nil"/>
              <w:right w:val="single" w:sz="4" w:space="0" w:color="auto"/>
            </w:tcBorders>
            <w:shd w:val="clear" w:color="auto" w:fill="auto"/>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lastRenderedPageBreak/>
              <w:t>Муниципальная программа</w:t>
            </w:r>
          </w:p>
        </w:tc>
        <w:tc>
          <w:tcPr>
            <w:tcW w:w="455" w:type="pct"/>
            <w:vMerge w:val="restart"/>
            <w:tcBorders>
              <w:top w:val="nil"/>
              <w:left w:val="single" w:sz="4" w:space="0" w:color="auto"/>
              <w:bottom w:val="nil"/>
              <w:right w:val="single" w:sz="4" w:space="0" w:color="auto"/>
            </w:tcBorders>
            <w:shd w:val="clear" w:color="auto" w:fill="auto"/>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451" w:type="pct"/>
            <w:tcBorders>
              <w:top w:val="nil"/>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всего расходные обязательства по программе</w:t>
            </w:r>
          </w:p>
        </w:tc>
        <w:tc>
          <w:tcPr>
            <w:tcW w:w="146" w:type="pct"/>
            <w:tcBorders>
              <w:top w:val="nil"/>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32"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20 424 723,11</w:t>
            </w:r>
          </w:p>
        </w:tc>
        <w:tc>
          <w:tcPr>
            <w:tcW w:w="329"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21 654 879,86</w:t>
            </w:r>
          </w:p>
        </w:tc>
        <w:tc>
          <w:tcPr>
            <w:tcW w:w="333"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25 955 715,78</w:t>
            </w:r>
          </w:p>
        </w:tc>
        <w:tc>
          <w:tcPr>
            <w:tcW w:w="333"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27 038 305,00</w:t>
            </w:r>
          </w:p>
        </w:tc>
        <w:tc>
          <w:tcPr>
            <w:tcW w:w="361"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28 893 627,09</w:t>
            </w:r>
          </w:p>
        </w:tc>
        <w:tc>
          <w:tcPr>
            <w:tcW w:w="361"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26 785 306,66</w:t>
            </w:r>
          </w:p>
        </w:tc>
        <w:tc>
          <w:tcPr>
            <w:tcW w:w="361"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23 248 924,00</w:t>
            </w:r>
          </w:p>
        </w:tc>
        <w:tc>
          <w:tcPr>
            <w:tcW w:w="361"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23 248 924,00</w:t>
            </w:r>
          </w:p>
        </w:tc>
        <w:tc>
          <w:tcPr>
            <w:tcW w:w="347"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197 250 405,50</w:t>
            </w:r>
          </w:p>
        </w:tc>
      </w:tr>
      <w:tr w:rsidR="002E34AC" w:rsidRPr="002E34AC" w:rsidTr="002E34AC">
        <w:trPr>
          <w:trHeight w:val="20"/>
        </w:trPr>
        <w:tc>
          <w:tcPr>
            <w:tcW w:w="328" w:type="pct"/>
            <w:vMerge/>
            <w:tcBorders>
              <w:top w:val="nil"/>
              <w:left w:val="single" w:sz="4" w:space="0" w:color="auto"/>
              <w:bottom w:val="nil"/>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nil"/>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в том числе по ГРБС:</w:t>
            </w:r>
          </w:p>
        </w:tc>
        <w:tc>
          <w:tcPr>
            <w:tcW w:w="146" w:type="pct"/>
            <w:tcBorders>
              <w:top w:val="nil"/>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32"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r>
      <w:tr w:rsidR="002E34AC" w:rsidRPr="002E34AC" w:rsidTr="002E34AC">
        <w:trPr>
          <w:trHeight w:val="20"/>
        </w:trPr>
        <w:tc>
          <w:tcPr>
            <w:tcW w:w="328" w:type="pct"/>
            <w:vMerge/>
            <w:tcBorders>
              <w:top w:val="nil"/>
              <w:left w:val="single" w:sz="4" w:space="0" w:color="auto"/>
              <w:bottom w:val="nil"/>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nil"/>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МКУ "МПЧ №1"</w:t>
            </w:r>
          </w:p>
        </w:tc>
        <w:tc>
          <w:tcPr>
            <w:tcW w:w="146" w:type="pct"/>
            <w:tcBorders>
              <w:top w:val="nil"/>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880</w:t>
            </w:r>
          </w:p>
        </w:tc>
        <w:tc>
          <w:tcPr>
            <w:tcW w:w="132"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59" w:type="pct"/>
            <w:tcBorders>
              <w:top w:val="nil"/>
              <w:left w:val="nil"/>
              <w:bottom w:val="single" w:sz="4" w:space="0" w:color="auto"/>
              <w:right w:val="nil"/>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49" w:type="pct"/>
            <w:tcBorders>
              <w:top w:val="nil"/>
              <w:left w:val="nil"/>
              <w:bottom w:val="single" w:sz="4" w:space="0" w:color="auto"/>
              <w:right w:val="nil"/>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08"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21 716 610,00</w:t>
            </w:r>
          </w:p>
        </w:tc>
        <w:tc>
          <w:tcPr>
            <w:tcW w:w="333"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22 640 877,00</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24 177 860,52</w:t>
            </w:r>
          </w:p>
        </w:tc>
        <w:tc>
          <w:tcPr>
            <w:tcW w:w="361"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21 385 309,09</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19 939 965,00</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19 939 965,00</w:t>
            </w:r>
          </w:p>
        </w:tc>
        <w:tc>
          <w:tcPr>
            <w:tcW w:w="347"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129 800 586,61</w:t>
            </w:r>
          </w:p>
        </w:tc>
      </w:tr>
      <w:tr w:rsidR="002E34AC" w:rsidRPr="002E34AC" w:rsidTr="002E34AC">
        <w:trPr>
          <w:trHeight w:val="20"/>
        </w:trPr>
        <w:tc>
          <w:tcPr>
            <w:tcW w:w="328" w:type="pct"/>
            <w:vMerge/>
            <w:tcBorders>
              <w:top w:val="nil"/>
              <w:left w:val="single" w:sz="4" w:space="0" w:color="auto"/>
              <w:bottom w:val="nil"/>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nil"/>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2E34AC">
              <w:rPr>
                <w:rFonts w:ascii="Times New Roman" w:eastAsia="Times New Roman" w:hAnsi="Times New Roman"/>
                <w:color w:val="000000"/>
                <w:sz w:val="14"/>
                <w:szCs w:val="14"/>
                <w:lang w:eastAsia="ru-RU"/>
              </w:rPr>
              <w:t>Богучаснкого</w:t>
            </w:r>
            <w:proofErr w:type="spellEnd"/>
            <w:r w:rsidRPr="002E34AC">
              <w:rPr>
                <w:rFonts w:ascii="Times New Roman" w:eastAsia="Times New Roman" w:hAnsi="Times New Roman"/>
                <w:color w:val="000000"/>
                <w:sz w:val="14"/>
                <w:szCs w:val="14"/>
                <w:lang w:eastAsia="ru-RU"/>
              </w:rPr>
              <w:t xml:space="preserve"> района</w:t>
            </w:r>
          </w:p>
        </w:tc>
        <w:tc>
          <w:tcPr>
            <w:tcW w:w="146" w:type="pct"/>
            <w:tcBorders>
              <w:top w:val="nil"/>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890</w:t>
            </w:r>
          </w:p>
        </w:tc>
        <w:tc>
          <w:tcPr>
            <w:tcW w:w="132"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59" w:type="pct"/>
            <w:tcBorders>
              <w:top w:val="nil"/>
              <w:left w:val="nil"/>
              <w:bottom w:val="single" w:sz="4" w:space="0" w:color="auto"/>
              <w:right w:val="nil"/>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49" w:type="pct"/>
            <w:tcBorders>
              <w:top w:val="nil"/>
              <w:left w:val="nil"/>
              <w:bottom w:val="single" w:sz="4" w:space="0" w:color="auto"/>
              <w:right w:val="nil"/>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08"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1 173 571,00</w:t>
            </w:r>
          </w:p>
        </w:tc>
        <w:tc>
          <w:tcPr>
            <w:tcW w:w="333"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1 173 571,00</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1 173 571,00</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1 764 001,00</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5 284 714,00</w:t>
            </w:r>
          </w:p>
        </w:tc>
      </w:tr>
      <w:tr w:rsidR="002E34AC" w:rsidRPr="002E34AC" w:rsidTr="002E34AC">
        <w:trPr>
          <w:trHeight w:val="20"/>
        </w:trPr>
        <w:tc>
          <w:tcPr>
            <w:tcW w:w="328" w:type="pct"/>
            <w:vMerge/>
            <w:tcBorders>
              <w:top w:val="nil"/>
              <w:left w:val="single" w:sz="4" w:space="0" w:color="auto"/>
              <w:bottom w:val="nil"/>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nil"/>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администрация Богучанского района</w:t>
            </w:r>
          </w:p>
        </w:tc>
        <w:tc>
          <w:tcPr>
            <w:tcW w:w="146"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806</w:t>
            </w:r>
          </w:p>
        </w:tc>
        <w:tc>
          <w:tcPr>
            <w:tcW w:w="132"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19 024 723,11</w:t>
            </w:r>
          </w:p>
        </w:tc>
        <w:tc>
          <w:tcPr>
            <w:tcW w:w="329"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21 654 879,86</w:t>
            </w:r>
          </w:p>
        </w:tc>
        <w:tc>
          <w:tcPr>
            <w:tcW w:w="333"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3 065 534,78</w:t>
            </w:r>
          </w:p>
        </w:tc>
        <w:tc>
          <w:tcPr>
            <w:tcW w:w="333"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3 223 857,00</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3 542 195,57</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3 635 996,57</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3 308 959,00</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3 308 959,00</w:t>
            </w:r>
          </w:p>
        </w:tc>
        <w:tc>
          <w:tcPr>
            <w:tcW w:w="347"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60 765 104,89</w:t>
            </w:r>
          </w:p>
        </w:tc>
      </w:tr>
      <w:tr w:rsidR="002E34AC" w:rsidRPr="002E34AC" w:rsidTr="002E34AC">
        <w:trPr>
          <w:trHeight w:val="20"/>
        </w:trPr>
        <w:tc>
          <w:tcPr>
            <w:tcW w:w="328" w:type="pct"/>
            <w:vMerge/>
            <w:tcBorders>
              <w:top w:val="nil"/>
              <w:left w:val="single" w:sz="4" w:space="0" w:color="auto"/>
              <w:bottom w:val="nil"/>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nil"/>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46"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863</w:t>
            </w:r>
          </w:p>
        </w:tc>
        <w:tc>
          <w:tcPr>
            <w:tcW w:w="132"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000000"/>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1 400 000,00</w:t>
            </w:r>
          </w:p>
        </w:tc>
        <w:tc>
          <w:tcPr>
            <w:tcW w:w="329"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right"/>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w:t>
            </w:r>
          </w:p>
        </w:tc>
        <w:tc>
          <w:tcPr>
            <w:tcW w:w="333"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right"/>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w:t>
            </w:r>
          </w:p>
        </w:tc>
        <w:tc>
          <w:tcPr>
            <w:tcW w:w="333"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right"/>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right"/>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right"/>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right"/>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right"/>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1 400 000,00</w:t>
            </w:r>
          </w:p>
        </w:tc>
      </w:tr>
      <w:tr w:rsidR="002E34AC" w:rsidRPr="002E34AC" w:rsidTr="002E34AC">
        <w:trPr>
          <w:trHeight w:val="20"/>
        </w:trPr>
        <w:tc>
          <w:tcPr>
            <w:tcW w:w="328" w:type="pct"/>
            <w:vMerge w:val="restart"/>
            <w:tcBorders>
              <w:top w:val="nil"/>
              <w:left w:val="single" w:sz="4" w:space="0" w:color="auto"/>
              <w:bottom w:val="nil"/>
              <w:right w:val="single" w:sz="4" w:space="0" w:color="auto"/>
            </w:tcBorders>
            <w:shd w:val="clear" w:color="auto" w:fill="auto"/>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Подпрограмма 1</w:t>
            </w:r>
          </w:p>
        </w:tc>
        <w:tc>
          <w:tcPr>
            <w:tcW w:w="455" w:type="pct"/>
            <w:vMerge w:val="restart"/>
            <w:tcBorders>
              <w:top w:val="nil"/>
              <w:left w:val="single" w:sz="4" w:space="0" w:color="auto"/>
              <w:bottom w:val="nil"/>
              <w:right w:val="single" w:sz="4" w:space="0" w:color="auto"/>
            </w:tcBorders>
            <w:shd w:val="clear" w:color="auto" w:fill="auto"/>
            <w:vAlign w:val="center"/>
            <w:hideMark/>
          </w:tcPr>
          <w:p w:rsidR="002E34AC" w:rsidRPr="002E34AC" w:rsidRDefault="002E34AC" w:rsidP="002E34AC">
            <w:pPr>
              <w:spacing w:after="0" w:line="240" w:lineRule="auto"/>
              <w:rPr>
                <w:rFonts w:ascii="Times New Roman" w:eastAsia="Times New Roman" w:hAnsi="Times New Roman"/>
                <w:sz w:val="14"/>
                <w:szCs w:val="14"/>
                <w:lang w:eastAsia="ru-RU"/>
              </w:rPr>
            </w:pPr>
            <w:r w:rsidRPr="002E34AC">
              <w:rPr>
                <w:rFonts w:ascii="Times New Roman" w:eastAsia="Times New Roman" w:hAnsi="Times New Roman"/>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c>
          <w:tcPr>
            <w:tcW w:w="451" w:type="pct"/>
            <w:tcBorders>
              <w:top w:val="nil"/>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всего расходные обязательства по подпрограмме</w:t>
            </w:r>
          </w:p>
        </w:tc>
        <w:tc>
          <w:tcPr>
            <w:tcW w:w="146" w:type="pct"/>
            <w:tcBorders>
              <w:top w:val="nil"/>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32"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1 227 879,11</w:t>
            </w:r>
          </w:p>
        </w:tc>
        <w:tc>
          <w:tcPr>
            <w:tcW w:w="329"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2 425 313,36</w:t>
            </w:r>
          </w:p>
        </w:tc>
        <w:tc>
          <w:tcPr>
            <w:tcW w:w="333"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2 707 089,68</w:t>
            </w:r>
          </w:p>
        </w:tc>
        <w:tc>
          <w:tcPr>
            <w:tcW w:w="333"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3 031 115,04</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3 305 742,91</w:t>
            </w:r>
          </w:p>
        </w:tc>
        <w:tc>
          <w:tcPr>
            <w:tcW w:w="361" w:type="pct"/>
            <w:tcBorders>
              <w:top w:val="nil"/>
              <w:left w:val="nil"/>
              <w:bottom w:val="nil"/>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3 275 400,57</w:t>
            </w:r>
          </w:p>
        </w:tc>
        <w:tc>
          <w:tcPr>
            <w:tcW w:w="361" w:type="pct"/>
            <w:tcBorders>
              <w:top w:val="nil"/>
              <w:left w:val="nil"/>
              <w:bottom w:val="nil"/>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2 901 942,00</w:t>
            </w:r>
          </w:p>
        </w:tc>
        <w:tc>
          <w:tcPr>
            <w:tcW w:w="361" w:type="pct"/>
            <w:tcBorders>
              <w:top w:val="nil"/>
              <w:left w:val="nil"/>
              <w:bottom w:val="nil"/>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2 901 942,00</w:t>
            </w:r>
          </w:p>
        </w:tc>
        <w:tc>
          <w:tcPr>
            <w:tcW w:w="347"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21 776 424,67</w:t>
            </w:r>
          </w:p>
        </w:tc>
      </w:tr>
      <w:tr w:rsidR="002E34AC" w:rsidRPr="002E34AC" w:rsidTr="002E34AC">
        <w:trPr>
          <w:trHeight w:val="20"/>
        </w:trPr>
        <w:tc>
          <w:tcPr>
            <w:tcW w:w="328" w:type="pct"/>
            <w:vMerge/>
            <w:tcBorders>
              <w:top w:val="nil"/>
              <w:left w:val="single" w:sz="4" w:space="0" w:color="auto"/>
              <w:bottom w:val="nil"/>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nil"/>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sz w:val="14"/>
                <w:szCs w:val="14"/>
                <w:lang w:eastAsia="ru-RU"/>
              </w:rPr>
            </w:pPr>
          </w:p>
        </w:tc>
        <w:tc>
          <w:tcPr>
            <w:tcW w:w="451" w:type="pct"/>
            <w:tcBorders>
              <w:top w:val="nil"/>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в том числе по ГРБС:</w:t>
            </w:r>
          </w:p>
        </w:tc>
        <w:tc>
          <w:tcPr>
            <w:tcW w:w="146" w:type="pct"/>
            <w:tcBorders>
              <w:top w:val="nil"/>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32"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r>
      <w:tr w:rsidR="002E34AC" w:rsidRPr="002E34AC" w:rsidTr="002E34AC">
        <w:trPr>
          <w:trHeight w:val="20"/>
        </w:trPr>
        <w:tc>
          <w:tcPr>
            <w:tcW w:w="328" w:type="pct"/>
            <w:vMerge/>
            <w:tcBorders>
              <w:top w:val="nil"/>
              <w:left w:val="single" w:sz="4" w:space="0" w:color="auto"/>
              <w:bottom w:val="nil"/>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nil"/>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sz w:val="14"/>
                <w:szCs w:val="14"/>
                <w:lang w:eastAsia="ru-RU"/>
              </w:rPr>
            </w:pPr>
          </w:p>
        </w:tc>
        <w:tc>
          <w:tcPr>
            <w:tcW w:w="451" w:type="pct"/>
            <w:tcBorders>
              <w:top w:val="nil"/>
              <w:left w:val="nil"/>
              <w:bottom w:val="nil"/>
              <w:right w:val="single" w:sz="4" w:space="0" w:color="auto"/>
            </w:tcBorders>
            <w:shd w:val="clear" w:color="auto" w:fill="auto"/>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администрация Богучанского района</w:t>
            </w:r>
          </w:p>
        </w:tc>
        <w:tc>
          <w:tcPr>
            <w:tcW w:w="146" w:type="pct"/>
            <w:tcBorders>
              <w:top w:val="nil"/>
              <w:left w:val="nil"/>
              <w:bottom w:val="nil"/>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806</w:t>
            </w:r>
          </w:p>
        </w:tc>
        <w:tc>
          <w:tcPr>
            <w:tcW w:w="132" w:type="pct"/>
            <w:tcBorders>
              <w:top w:val="nil"/>
              <w:left w:val="nil"/>
              <w:bottom w:val="nil"/>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nil"/>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39" w:type="pct"/>
            <w:tcBorders>
              <w:top w:val="nil"/>
              <w:left w:val="nil"/>
              <w:bottom w:val="nil"/>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1 227 879,11</w:t>
            </w:r>
          </w:p>
        </w:tc>
        <w:tc>
          <w:tcPr>
            <w:tcW w:w="329"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2 425 313,36</w:t>
            </w:r>
          </w:p>
        </w:tc>
        <w:tc>
          <w:tcPr>
            <w:tcW w:w="333"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2 707 089,68</w:t>
            </w:r>
          </w:p>
        </w:tc>
        <w:tc>
          <w:tcPr>
            <w:tcW w:w="333"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3 031 115,04</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3 305 742,91</w:t>
            </w:r>
          </w:p>
        </w:tc>
        <w:tc>
          <w:tcPr>
            <w:tcW w:w="361" w:type="pct"/>
            <w:tcBorders>
              <w:top w:val="nil"/>
              <w:left w:val="nil"/>
              <w:bottom w:val="nil"/>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3 275 400,57</w:t>
            </w:r>
          </w:p>
        </w:tc>
        <w:tc>
          <w:tcPr>
            <w:tcW w:w="361" w:type="pct"/>
            <w:tcBorders>
              <w:top w:val="nil"/>
              <w:left w:val="nil"/>
              <w:bottom w:val="nil"/>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2 901 942,00</w:t>
            </w:r>
          </w:p>
        </w:tc>
        <w:tc>
          <w:tcPr>
            <w:tcW w:w="361" w:type="pct"/>
            <w:tcBorders>
              <w:top w:val="nil"/>
              <w:left w:val="nil"/>
              <w:bottom w:val="nil"/>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2 901 942,00</w:t>
            </w:r>
          </w:p>
        </w:tc>
        <w:tc>
          <w:tcPr>
            <w:tcW w:w="347" w:type="pct"/>
            <w:tcBorders>
              <w:top w:val="nil"/>
              <w:left w:val="nil"/>
              <w:bottom w:val="nil"/>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21 776 424,67</w:t>
            </w:r>
          </w:p>
        </w:tc>
      </w:tr>
      <w:tr w:rsidR="002E34AC" w:rsidRPr="002E34AC" w:rsidTr="002E34AC">
        <w:trPr>
          <w:trHeight w:val="20"/>
        </w:trPr>
        <w:tc>
          <w:tcPr>
            <w:tcW w:w="328" w:type="pct"/>
            <w:tcBorders>
              <w:top w:val="nil"/>
              <w:left w:val="single" w:sz="4" w:space="0" w:color="auto"/>
              <w:bottom w:val="nil"/>
              <w:right w:val="single" w:sz="4" w:space="0" w:color="auto"/>
            </w:tcBorders>
            <w:shd w:val="clear" w:color="auto" w:fill="auto"/>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455" w:type="pct"/>
            <w:tcBorders>
              <w:top w:val="nil"/>
              <w:left w:val="nil"/>
              <w:bottom w:val="nil"/>
              <w:right w:val="single" w:sz="4" w:space="0" w:color="auto"/>
            </w:tcBorders>
            <w:shd w:val="clear" w:color="auto" w:fill="auto"/>
            <w:noWrap/>
            <w:vAlign w:val="bottom"/>
            <w:hideMark/>
          </w:tcPr>
          <w:p w:rsidR="002E34AC" w:rsidRPr="002E34AC" w:rsidRDefault="002E34AC" w:rsidP="002E34AC">
            <w:pPr>
              <w:spacing w:after="0" w:line="240" w:lineRule="auto"/>
              <w:rPr>
                <w:rFonts w:ascii="Arial CYR" w:eastAsia="Times New Roman" w:hAnsi="Arial CYR" w:cs="Arial CYR"/>
                <w:sz w:val="14"/>
                <w:szCs w:val="14"/>
                <w:lang w:eastAsia="ru-RU"/>
              </w:rPr>
            </w:pPr>
            <w:r w:rsidRPr="002E34AC">
              <w:rPr>
                <w:rFonts w:ascii="Arial CYR" w:eastAsia="Times New Roman" w:hAnsi="Arial CYR" w:cs="Arial CYR"/>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2E34AC">
              <w:rPr>
                <w:rFonts w:ascii="Times New Roman" w:eastAsia="Times New Roman" w:hAnsi="Times New Roman"/>
                <w:color w:val="000000"/>
                <w:sz w:val="14"/>
                <w:szCs w:val="14"/>
                <w:lang w:eastAsia="ru-RU"/>
              </w:rPr>
              <w:t>Богучаснкого</w:t>
            </w:r>
            <w:proofErr w:type="spellEnd"/>
            <w:r w:rsidRPr="002E34AC">
              <w:rPr>
                <w:rFonts w:ascii="Times New Roman" w:eastAsia="Times New Roman" w:hAnsi="Times New Roman"/>
                <w:color w:val="000000"/>
                <w:sz w:val="14"/>
                <w:szCs w:val="14"/>
                <w:lang w:eastAsia="ru-RU"/>
              </w:rPr>
              <w:t xml:space="preserve"> района</w:t>
            </w:r>
          </w:p>
        </w:tc>
        <w:tc>
          <w:tcPr>
            <w:tcW w:w="146" w:type="pct"/>
            <w:tcBorders>
              <w:top w:val="single" w:sz="4" w:space="0" w:color="auto"/>
              <w:left w:val="nil"/>
              <w:bottom w:val="single" w:sz="4" w:space="0" w:color="auto"/>
              <w:right w:val="single" w:sz="4" w:space="0" w:color="auto"/>
            </w:tcBorders>
            <w:shd w:val="clear" w:color="auto" w:fill="auto"/>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890</w:t>
            </w:r>
          </w:p>
        </w:tc>
        <w:tc>
          <w:tcPr>
            <w:tcW w:w="132" w:type="pct"/>
            <w:tcBorders>
              <w:top w:val="single" w:sz="4" w:space="0" w:color="auto"/>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59" w:type="pct"/>
            <w:tcBorders>
              <w:top w:val="nil"/>
              <w:left w:val="nil"/>
              <w:bottom w:val="single" w:sz="4" w:space="0" w:color="auto"/>
              <w:right w:val="nil"/>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49" w:type="pct"/>
            <w:tcBorders>
              <w:top w:val="nil"/>
              <w:left w:val="nil"/>
              <w:bottom w:val="single" w:sz="4" w:space="0" w:color="auto"/>
              <w:right w:val="nil"/>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08"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right"/>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w:t>
            </w:r>
          </w:p>
        </w:tc>
        <w:tc>
          <w:tcPr>
            <w:tcW w:w="329"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right"/>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w:t>
            </w:r>
          </w:p>
        </w:tc>
        <w:tc>
          <w:tcPr>
            <w:tcW w:w="333"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right"/>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w:t>
            </w:r>
          </w:p>
        </w:tc>
        <w:tc>
          <w:tcPr>
            <w:tcW w:w="333" w:type="pct"/>
            <w:tcBorders>
              <w:top w:val="nil"/>
              <w:left w:val="nil"/>
              <w:bottom w:val="single" w:sz="4" w:space="0" w:color="auto"/>
              <w:right w:val="single" w:sz="4" w:space="0" w:color="auto"/>
            </w:tcBorders>
            <w:shd w:val="clear" w:color="auto" w:fill="auto"/>
            <w:vAlign w:val="center"/>
            <w:hideMark/>
          </w:tcPr>
          <w:p w:rsidR="002E34AC" w:rsidRPr="002E34AC" w:rsidRDefault="002E34AC" w:rsidP="002E34AC">
            <w:pPr>
              <w:spacing w:after="0" w:line="240" w:lineRule="auto"/>
              <w:jc w:val="right"/>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right"/>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right"/>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right"/>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right"/>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right"/>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w:t>
            </w:r>
          </w:p>
        </w:tc>
      </w:tr>
      <w:tr w:rsidR="002E34AC" w:rsidRPr="002E34AC" w:rsidTr="002E34AC">
        <w:trPr>
          <w:trHeight w:val="20"/>
        </w:trPr>
        <w:tc>
          <w:tcPr>
            <w:tcW w:w="328" w:type="pct"/>
            <w:vMerge w:val="restart"/>
            <w:tcBorders>
              <w:top w:val="single" w:sz="4" w:space="0" w:color="auto"/>
              <w:left w:val="single" w:sz="4" w:space="0" w:color="auto"/>
              <w:bottom w:val="nil"/>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Подпрограмма 2</w:t>
            </w:r>
          </w:p>
        </w:tc>
        <w:tc>
          <w:tcPr>
            <w:tcW w:w="455" w:type="pct"/>
            <w:vMerge w:val="restart"/>
            <w:tcBorders>
              <w:top w:val="single" w:sz="4" w:space="0" w:color="auto"/>
              <w:left w:val="single" w:sz="4" w:space="0" w:color="auto"/>
              <w:bottom w:val="nil"/>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"Борьба с пожарами в населенных пунктах Богучанского района" на 2014 - 2021 годы</w:t>
            </w:r>
          </w:p>
        </w:tc>
        <w:tc>
          <w:tcPr>
            <w:tcW w:w="451" w:type="pct"/>
            <w:tcBorders>
              <w:top w:val="nil"/>
              <w:left w:val="nil"/>
              <w:bottom w:val="single" w:sz="4" w:space="0" w:color="auto"/>
              <w:right w:val="single" w:sz="4" w:space="0" w:color="auto"/>
            </w:tcBorders>
            <w:shd w:val="clear" w:color="000000" w:fill="FFFFFF"/>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всего расходные обязательства по подпрограмме</w:t>
            </w:r>
          </w:p>
        </w:tc>
        <w:tc>
          <w:tcPr>
            <w:tcW w:w="146" w:type="pct"/>
            <w:tcBorders>
              <w:top w:val="nil"/>
              <w:left w:val="nil"/>
              <w:bottom w:val="single" w:sz="4" w:space="0" w:color="auto"/>
              <w:right w:val="single" w:sz="4" w:space="0" w:color="auto"/>
            </w:tcBorders>
            <w:shd w:val="clear" w:color="000000" w:fill="FFFFFF"/>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32"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19 196 844,00</w:t>
            </w:r>
          </w:p>
        </w:tc>
        <w:tc>
          <w:tcPr>
            <w:tcW w:w="329"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19 229 566,50</w:t>
            </w:r>
          </w:p>
        </w:tc>
        <w:tc>
          <w:tcPr>
            <w:tcW w:w="333"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23 248 626,10</w:t>
            </w:r>
          </w:p>
        </w:tc>
        <w:tc>
          <w:tcPr>
            <w:tcW w:w="333"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23 987 189,96</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25 485 861,99</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23 294 906,09</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20 131 982,00</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20 131 982,00</w:t>
            </w:r>
          </w:p>
        </w:tc>
        <w:tc>
          <w:tcPr>
            <w:tcW w:w="347"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174 706 958,64</w:t>
            </w:r>
          </w:p>
        </w:tc>
      </w:tr>
      <w:tr w:rsidR="002E34AC" w:rsidRPr="002E34AC" w:rsidTr="002E34AC">
        <w:trPr>
          <w:trHeight w:val="20"/>
        </w:trPr>
        <w:tc>
          <w:tcPr>
            <w:tcW w:w="328" w:type="pct"/>
            <w:vMerge/>
            <w:tcBorders>
              <w:top w:val="single" w:sz="4" w:space="0" w:color="auto"/>
              <w:left w:val="single" w:sz="4" w:space="0" w:color="auto"/>
              <w:bottom w:val="nil"/>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p>
        </w:tc>
        <w:tc>
          <w:tcPr>
            <w:tcW w:w="455" w:type="pct"/>
            <w:vMerge/>
            <w:tcBorders>
              <w:top w:val="single" w:sz="4" w:space="0" w:color="auto"/>
              <w:left w:val="single" w:sz="4" w:space="0" w:color="auto"/>
              <w:bottom w:val="nil"/>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000000" w:fill="FFFFFF"/>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в том числе по ГРБС:</w:t>
            </w:r>
          </w:p>
        </w:tc>
        <w:tc>
          <w:tcPr>
            <w:tcW w:w="146" w:type="pct"/>
            <w:tcBorders>
              <w:top w:val="nil"/>
              <w:left w:val="nil"/>
              <w:bottom w:val="single" w:sz="4" w:space="0" w:color="auto"/>
              <w:right w:val="single" w:sz="4" w:space="0" w:color="auto"/>
            </w:tcBorders>
            <w:shd w:val="clear" w:color="000000" w:fill="FFFFFF"/>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32"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r>
      <w:tr w:rsidR="002E34AC" w:rsidRPr="002E34AC" w:rsidTr="002E34AC">
        <w:trPr>
          <w:trHeight w:val="20"/>
        </w:trPr>
        <w:tc>
          <w:tcPr>
            <w:tcW w:w="328" w:type="pct"/>
            <w:vMerge/>
            <w:tcBorders>
              <w:top w:val="single" w:sz="4" w:space="0" w:color="auto"/>
              <w:left w:val="single" w:sz="4" w:space="0" w:color="auto"/>
              <w:bottom w:val="nil"/>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p>
        </w:tc>
        <w:tc>
          <w:tcPr>
            <w:tcW w:w="455" w:type="pct"/>
            <w:vMerge/>
            <w:tcBorders>
              <w:top w:val="single" w:sz="4" w:space="0" w:color="auto"/>
              <w:left w:val="single" w:sz="4" w:space="0" w:color="auto"/>
              <w:bottom w:val="nil"/>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000000" w:fill="FFFFFF"/>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МКУ "МПЧ №1"</w:t>
            </w:r>
          </w:p>
        </w:tc>
        <w:tc>
          <w:tcPr>
            <w:tcW w:w="146" w:type="pct"/>
            <w:tcBorders>
              <w:top w:val="nil"/>
              <w:left w:val="nil"/>
              <w:bottom w:val="single" w:sz="4" w:space="0" w:color="auto"/>
              <w:right w:val="single" w:sz="4" w:space="0" w:color="auto"/>
            </w:tcBorders>
            <w:shd w:val="clear" w:color="000000" w:fill="FFFFFF"/>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880</w:t>
            </w:r>
          </w:p>
        </w:tc>
        <w:tc>
          <w:tcPr>
            <w:tcW w:w="132"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59" w:type="pct"/>
            <w:tcBorders>
              <w:top w:val="nil"/>
              <w:left w:val="nil"/>
              <w:bottom w:val="single" w:sz="4" w:space="0" w:color="auto"/>
              <w:right w:val="nil"/>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49" w:type="pct"/>
            <w:tcBorders>
              <w:top w:val="nil"/>
              <w:left w:val="nil"/>
              <w:bottom w:val="single" w:sz="4" w:space="0" w:color="auto"/>
              <w:right w:val="nil"/>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08"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21 716 610,00</w:t>
            </w:r>
          </w:p>
        </w:tc>
        <w:tc>
          <w:tcPr>
            <w:tcW w:w="333"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22 640 877,00</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24 177 860,52</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21 385 309,09</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19 939 965,00</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19 939 965,00</w:t>
            </w:r>
          </w:p>
        </w:tc>
        <w:tc>
          <w:tcPr>
            <w:tcW w:w="347"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129 800 586,61</w:t>
            </w:r>
          </w:p>
        </w:tc>
      </w:tr>
      <w:tr w:rsidR="002E34AC" w:rsidRPr="002E34AC" w:rsidTr="002E34AC">
        <w:trPr>
          <w:trHeight w:val="20"/>
        </w:trPr>
        <w:tc>
          <w:tcPr>
            <w:tcW w:w="328" w:type="pct"/>
            <w:vMerge/>
            <w:tcBorders>
              <w:top w:val="single" w:sz="4" w:space="0" w:color="auto"/>
              <w:left w:val="single" w:sz="4" w:space="0" w:color="auto"/>
              <w:bottom w:val="nil"/>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p>
        </w:tc>
        <w:tc>
          <w:tcPr>
            <w:tcW w:w="455" w:type="pct"/>
            <w:vMerge/>
            <w:tcBorders>
              <w:top w:val="single" w:sz="4" w:space="0" w:color="auto"/>
              <w:left w:val="single" w:sz="4" w:space="0" w:color="auto"/>
              <w:bottom w:val="nil"/>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000000" w:fill="FFFFFF"/>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администрация Богучанского района</w:t>
            </w:r>
          </w:p>
        </w:tc>
        <w:tc>
          <w:tcPr>
            <w:tcW w:w="146"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806</w:t>
            </w:r>
          </w:p>
        </w:tc>
        <w:tc>
          <w:tcPr>
            <w:tcW w:w="132"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17 796 844,00</w:t>
            </w:r>
          </w:p>
        </w:tc>
        <w:tc>
          <w:tcPr>
            <w:tcW w:w="329"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19 229 566,50</w:t>
            </w:r>
          </w:p>
        </w:tc>
        <w:tc>
          <w:tcPr>
            <w:tcW w:w="333"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358 445,10</w:t>
            </w:r>
          </w:p>
        </w:tc>
        <w:tc>
          <w:tcPr>
            <w:tcW w:w="333"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172 741,96</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right"/>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134 430,47</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145 596,00</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192 017,00</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192 017,00</w:t>
            </w:r>
          </w:p>
        </w:tc>
        <w:tc>
          <w:tcPr>
            <w:tcW w:w="347"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38 221 658,03</w:t>
            </w:r>
          </w:p>
        </w:tc>
      </w:tr>
      <w:tr w:rsidR="002E34AC" w:rsidRPr="002E34AC" w:rsidTr="002E34AC">
        <w:trPr>
          <w:trHeight w:val="20"/>
        </w:trPr>
        <w:tc>
          <w:tcPr>
            <w:tcW w:w="328" w:type="pct"/>
            <w:vMerge/>
            <w:tcBorders>
              <w:top w:val="single" w:sz="4" w:space="0" w:color="auto"/>
              <w:left w:val="single" w:sz="4" w:space="0" w:color="auto"/>
              <w:bottom w:val="nil"/>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p>
        </w:tc>
        <w:tc>
          <w:tcPr>
            <w:tcW w:w="455" w:type="pct"/>
            <w:vMerge/>
            <w:tcBorders>
              <w:top w:val="single" w:sz="4" w:space="0" w:color="auto"/>
              <w:left w:val="single" w:sz="4" w:space="0" w:color="auto"/>
              <w:bottom w:val="nil"/>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p>
        </w:tc>
        <w:tc>
          <w:tcPr>
            <w:tcW w:w="451" w:type="pct"/>
            <w:tcBorders>
              <w:top w:val="single" w:sz="4" w:space="0" w:color="auto"/>
              <w:left w:val="nil"/>
              <w:bottom w:val="single" w:sz="4" w:space="0" w:color="auto"/>
              <w:right w:val="single" w:sz="4" w:space="0" w:color="auto"/>
            </w:tcBorders>
            <w:shd w:val="clear" w:color="000000" w:fill="FFFFFF"/>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2E34AC">
              <w:rPr>
                <w:rFonts w:ascii="Times New Roman" w:eastAsia="Times New Roman" w:hAnsi="Times New Roman"/>
                <w:color w:val="000000"/>
                <w:sz w:val="14"/>
                <w:szCs w:val="14"/>
                <w:lang w:eastAsia="ru-RU"/>
              </w:rPr>
              <w:t>Богучаснкого</w:t>
            </w:r>
            <w:proofErr w:type="spellEnd"/>
            <w:r w:rsidRPr="002E34AC">
              <w:rPr>
                <w:rFonts w:ascii="Times New Roman" w:eastAsia="Times New Roman" w:hAnsi="Times New Roman"/>
                <w:color w:val="000000"/>
                <w:sz w:val="14"/>
                <w:szCs w:val="14"/>
                <w:lang w:eastAsia="ru-RU"/>
              </w:rPr>
              <w:t xml:space="preserve"> района</w:t>
            </w:r>
          </w:p>
        </w:tc>
        <w:tc>
          <w:tcPr>
            <w:tcW w:w="146" w:type="pct"/>
            <w:tcBorders>
              <w:top w:val="single" w:sz="4" w:space="0" w:color="auto"/>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890</w:t>
            </w:r>
          </w:p>
        </w:tc>
        <w:tc>
          <w:tcPr>
            <w:tcW w:w="132" w:type="pct"/>
            <w:tcBorders>
              <w:top w:val="single" w:sz="4" w:space="0" w:color="auto"/>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59" w:type="pct"/>
            <w:tcBorders>
              <w:top w:val="single" w:sz="4" w:space="0" w:color="auto"/>
              <w:left w:val="nil"/>
              <w:bottom w:val="single" w:sz="4" w:space="0" w:color="auto"/>
              <w:right w:val="nil"/>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49" w:type="pct"/>
            <w:tcBorders>
              <w:top w:val="single" w:sz="4" w:space="0" w:color="auto"/>
              <w:left w:val="nil"/>
              <w:bottom w:val="single" w:sz="4" w:space="0" w:color="auto"/>
              <w:right w:val="nil"/>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08" w:type="pct"/>
            <w:tcBorders>
              <w:top w:val="single" w:sz="4" w:space="0" w:color="auto"/>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39" w:type="pct"/>
            <w:tcBorders>
              <w:top w:val="single" w:sz="4" w:space="0" w:color="auto"/>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50" w:type="pct"/>
            <w:tcBorders>
              <w:top w:val="single" w:sz="4" w:space="0" w:color="auto"/>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right"/>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33" w:type="pct"/>
            <w:tcBorders>
              <w:top w:val="single" w:sz="4" w:space="0" w:color="auto"/>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1 173 571,00</w:t>
            </w:r>
          </w:p>
        </w:tc>
        <w:tc>
          <w:tcPr>
            <w:tcW w:w="333" w:type="pct"/>
            <w:tcBorders>
              <w:top w:val="single" w:sz="4" w:space="0" w:color="auto"/>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right"/>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1 173 571,00</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right"/>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1 173 571,00</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1 764 001,00</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right"/>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right"/>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5 284 714,00</w:t>
            </w:r>
          </w:p>
        </w:tc>
      </w:tr>
      <w:tr w:rsidR="002E34AC" w:rsidRPr="002E34AC" w:rsidTr="002E34AC">
        <w:trPr>
          <w:trHeight w:val="20"/>
        </w:trPr>
        <w:tc>
          <w:tcPr>
            <w:tcW w:w="328" w:type="pct"/>
            <w:vMerge/>
            <w:tcBorders>
              <w:top w:val="single" w:sz="4" w:space="0" w:color="auto"/>
              <w:left w:val="single" w:sz="4" w:space="0" w:color="auto"/>
              <w:bottom w:val="nil"/>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p>
        </w:tc>
        <w:tc>
          <w:tcPr>
            <w:tcW w:w="455" w:type="pct"/>
            <w:vMerge/>
            <w:tcBorders>
              <w:top w:val="single" w:sz="4" w:space="0" w:color="auto"/>
              <w:left w:val="single" w:sz="4" w:space="0" w:color="auto"/>
              <w:bottom w:val="nil"/>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000000" w:fill="FFFFFF"/>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46"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863</w:t>
            </w:r>
          </w:p>
        </w:tc>
        <w:tc>
          <w:tcPr>
            <w:tcW w:w="132"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215" w:type="pct"/>
            <w:gridSpan w:val="3"/>
            <w:tcBorders>
              <w:top w:val="nil"/>
              <w:left w:val="nil"/>
              <w:bottom w:val="single" w:sz="4" w:space="0" w:color="auto"/>
              <w:right w:val="single" w:sz="4" w:space="0" w:color="000000"/>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1 400 000,00</w:t>
            </w:r>
          </w:p>
        </w:tc>
        <w:tc>
          <w:tcPr>
            <w:tcW w:w="329"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right"/>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right"/>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right"/>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right"/>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1 400 000,00</w:t>
            </w:r>
          </w:p>
        </w:tc>
      </w:tr>
      <w:tr w:rsidR="002E34AC" w:rsidRPr="002E34AC" w:rsidTr="002E34AC">
        <w:trPr>
          <w:trHeight w:val="20"/>
        </w:trPr>
        <w:tc>
          <w:tcPr>
            <w:tcW w:w="3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Подпрограмма 3</w:t>
            </w:r>
          </w:p>
        </w:tc>
        <w:tc>
          <w:tcPr>
            <w:tcW w:w="45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xml:space="preserve">Профилактика терроризма, а </w:t>
            </w:r>
            <w:r w:rsidRPr="002E34AC">
              <w:rPr>
                <w:rFonts w:ascii="Times New Roman" w:eastAsia="Times New Roman" w:hAnsi="Times New Roman"/>
                <w:color w:val="000000"/>
                <w:sz w:val="14"/>
                <w:szCs w:val="14"/>
                <w:lang w:eastAsia="ru-RU"/>
              </w:rPr>
              <w:lastRenderedPageBreak/>
              <w:t xml:space="preserve">так же минимизации и ликвидации последствий его проявлений» </w:t>
            </w:r>
            <w:r w:rsidRPr="002E34AC">
              <w:rPr>
                <w:rFonts w:ascii="Times New Roman" w:eastAsia="Times New Roman" w:hAnsi="Times New Roman"/>
                <w:color w:val="000000"/>
                <w:sz w:val="14"/>
                <w:szCs w:val="14"/>
                <w:lang w:eastAsia="ru-RU"/>
              </w:rPr>
              <w:br/>
              <w:t xml:space="preserve"> </w:t>
            </w:r>
          </w:p>
        </w:tc>
        <w:tc>
          <w:tcPr>
            <w:tcW w:w="451" w:type="pct"/>
            <w:tcBorders>
              <w:top w:val="nil"/>
              <w:left w:val="nil"/>
              <w:bottom w:val="single" w:sz="4" w:space="0" w:color="auto"/>
              <w:right w:val="single" w:sz="4" w:space="0" w:color="auto"/>
            </w:tcBorders>
            <w:shd w:val="clear" w:color="000000" w:fill="FFFFFF"/>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lastRenderedPageBreak/>
              <w:t xml:space="preserve">всего расходные </w:t>
            </w:r>
            <w:r w:rsidRPr="002E34AC">
              <w:rPr>
                <w:rFonts w:ascii="Times New Roman" w:eastAsia="Times New Roman" w:hAnsi="Times New Roman"/>
                <w:color w:val="000000"/>
                <w:sz w:val="14"/>
                <w:szCs w:val="14"/>
                <w:lang w:eastAsia="ru-RU"/>
              </w:rPr>
              <w:lastRenderedPageBreak/>
              <w:t>обязательства по подпрограмме</w:t>
            </w:r>
          </w:p>
        </w:tc>
        <w:tc>
          <w:tcPr>
            <w:tcW w:w="146" w:type="pct"/>
            <w:tcBorders>
              <w:top w:val="nil"/>
              <w:left w:val="nil"/>
              <w:bottom w:val="single" w:sz="4" w:space="0" w:color="auto"/>
              <w:right w:val="single" w:sz="4" w:space="0" w:color="auto"/>
            </w:tcBorders>
            <w:shd w:val="clear" w:color="000000" w:fill="FFFFFF"/>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lastRenderedPageBreak/>
              <w:t> </w:t>
            </w:r>
          </w:p>
        </w:tc>
        <w:tc>
          <w:tcPr>
            <w:tcW w:w="132"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20 000,</w:t>
            </w:r>
            <w:r w:rsidRPr="002E34AC">
              <w:rPr>
                <w:rFonts w:ascii="Times New Roman" w:eastAsia="Times New Roman" w:hAnsi="Times New Roman"/>
                <w:color w:val="000000"/>
                <w:sz w:val="14"/>
                <w:szCs w:val="14"/>
                <w:lang w:eastAsia="ru-RU"/>
              </w:rPr>
              <w:lastRenderedPageBreak/>
              <w:t>00</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lastRenderedPageBreak/>
              <w:t>102 022,</w:t>
            </w:r>
            <w:r w:rsidRPr="002E34AC">
              <w:rPr>
                <w:rFonts w:ascii="Times New Roman" w:eastAsia="Times New Roman" w:hAnsi="Times New Roman"/>
                <w:color w:val="000000"/>
                <w:sz w:val="14"/>
                <w:szCs w:val="14"/>
                <w:lang w:eastAsia="ru-RU"/>
              </w:rPr>
              <w:lastRenderedPageBreak/>
              <w:t>19</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lastRenderedPageBreak/>
              <w:t>215 000,</w:t>
            </w:r>
            <w:r w:rsidRPr="002E34AC">
              <w:rPr>
                <w:rFonts w:ascii="Times New Roman" w:eastAsia="Times New Roman" w:hAnsi="Times New Roman"/>
                <w:color w:val="000000"/>
                <w:sz w:val="14"/>
                <w:szCs w:val="14"/>
                <w:lang w:eastAsia="ru-RU"/>
              </w:rPr>
              <w:lastRenderedPageBreak/>
              <w:t>00</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lastRenderedPageBreak/>
              <w:t>215 000,</w:t>
            </w:r>
            <w:r w:rsidRPr="002E34AC">
              <w:rPr>
                <w:rFonts w:ascii="Times New Roman" w:eastAsia="Times New Roman" w:hAnsi="Times New Roman"/>
                <w:color w:val="000000"/>
                <w:sz w:val="14"/>
                <w:szCs w:val="14"/>
                <w:lang w:eastAsia="ru-RU"/>
              </w:rPr>
              <w:lastRenderedPageBreak/>
              <w:t>00</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lastRenderedPageBreak/>
              <w:t>215 000,</w:t>
            </w:r>
            <w:r w:rsidRPr="002E34AC">
              <w:rPr>
                <w:rFonts w:ascii="Times New Roman" w:eastAsia="Times New Roman" w:hAnsi="Times New Roman"/>
                <w:color w:val="000000"/>
                <w:sz w:val="14"/>
                <w:szCs w:val="14"/>
                <w:lang w:eastAsia="ru-RU"/>
              </w:rPr>
              <w:lastRenderedPageBreak/>
              <w:t>00</w:t>
            </w:r>
          </w:p>
        </w:tc>
        <w:tc>
          <w:tcPr>
            <w:tcW w:w="347"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lastRenderedPageBreak/>
              <w:t>767 022,</w:t>
            </w:r>
            <w:r w:rsidRPr="002E34AC">
              <w:rPr>
                <w:rFonts w:ascii="Times New Roman" w:eastAsia="Times New Roman" w:hAnsi="Times New Roman"/>
                <w:color w:val="000000"/>
                <w:sz w:val="14"/>
                <w:szCs w:val="14"/>
                <w:lang w:eastAsia="ru-RU"/>
              </w:rPr>
              <w:lastRenderedPageBreak/>
              <w:t>19</w:t>
            </w:r>
          </w:p>
        </w:tc>
      </w:tr>
      <w:tr w:rsidR="002E34AC" w:rsidRPr="002E34AC" w:rsidTr="002E34AC">
        <w:trPr>
          <w:trHeight w:val="20"/>
        </w:trPr>
        <w:tc>
          <w:tcPr>
            <w:tcW w:w="328" w:type="pct"/>
            <w:vMerge/>
            <w:tcBorders>
              <w:top w:val="nil"/>
              <w:left w:val="single" w:sz="4" w:space="0" w:color="auto"/>
              <w:bottom w:val="single" w:sz="4" w:space="0" w:color="000000"/>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single" w:sz="4" w:space="0" w:color="000000"/>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000000" w:fill="FFFFFF"/>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в том числе по ГРБС:</w:t>
            </w:r>
          </w:p>
        </w:tc>
        <w:tc>
          <w:tcPr>
            <w:tcW w:w="146" w:type="pct"/>
            <w:tcBorders>
              <w:top w:val="nil"/>
              <w:left w:val="nil"/>
              <w:bottom w:val="single" w:sz="4" w:space="0" w:color="auto"/>
              <w:right w:val="single" w:sz="4" w:space="0" w:color="auto"/>
            </w:tcBorders>
            <w:shd w:val="clear" w:color="000000" w:fill="FFFFFF"/>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32"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r>
      <w:tr w:rsidR="002E34AC" w:rsidRPr="002E34AC" w:rsidTr="002E34AC">
        <w:trPr>
          <w:trHeight w:val="20"/>
        </w:trPr>
        <w:tc>
          <w:tcPr>
            <w:tcW w:w="328" w:type="pct"/>
            <w:vMerge/>
            <w:tcBorders>
              <w:top w:val="nil"/>
              <w:left w:val="single" w:sz="4" w:space="0" w:color="auto"/>
              <w:bottom w:val="single" w:sz="4" w:space="0" w:color="000000"/>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single" w:sz="4" w:space="0" w:color="000000"/>
              <w:right w:val="single" w:sz="4" w:space="0" w:color="auto"/>
            </w:tcBorders>
            <w:vAlign w:val="center"/>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000000" w:fill="FFFFFF"/>
            <w:hideMark/>
          </w:tcPr>
          <w:p w:rsidR="002E34AC" w:rsidRPr="002E34AC" w:rsidRDefault="002E34AC" w:rsidP="002E34AC">
            <w:pPr>
              <w:spacing w:after="0" w:line="240" w:lineRule="auto"/>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администрация Богучанского района</w:t>
            </w:r>
          </w:p>
        </w:tc>
        <w:tc>
          <w:tcPr>
            <w:tcW w:w="146"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806</w:t>
            </w:r>
          </w:p>
        </w:tc>
        <w:tc>
          <w:tcPr>
            <w:tcW w:w="132"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000000"/>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20 000,00</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102 022,19</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215 000,00</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215 000,00</w:t>
            </w:r>
          </w:p>
        </w:tc>
        <w:tc>
          <w:tcPr>
            <w:tcW w:w="361"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215 000,00</w:t>
            </w:r>
          </w:p>
        </w:tc>
        <w:tc>
          <w:tcPr>
            <w:tcW w:w="347" w:type="pct"/>
            <w:tcBorders>
              <w:top w:val="nil"/>
              <w:left w:val="nil"/>
              <w:bottom w:val="single" w:sz="4" w:space="0" w:color="auto"/>
              <w:right w:val="single" w:sz="4" w:space="0" w:color="auto"/>
            </w:tcBorders>
            <w:shd w:val="clear" w:color="000000" w:fill="FFFFFF"/>
            <w:vAlign w:val="center"/>
            <w:hideMark/>
          </w:tcPr>
          <w:p w:rsidR="002E34AC" w:rsidRPr="002E34AC" w:rsidRDefault="002E34AC" w:rsidP="002E34AC">
            <w:pPr>
              <w:spacing w:after="0" w:line="240" w:lineRule="auto"/>
              <w:jc w:val="center"/>
              <w:rPr>
                <w:rFonts w:ascii="Times New Roman" w:eastAsia="Times New Roman" w:hAnsi="Times New Roman"/>
                <w:color w:val="000000"/>
                <w:sz w:val="14"/>
                <w:szCs w:val="14"/>
                <w:lang w:eastAsia="ru-RU"/>
              </w:rPr>
            </w:pPr>
            <w:r w:rsidRPr="002E34AC">
              <w:rPr>
                <w:rFonts w:ascii="Times New Roman" w:eastAsia="Times New Roman" w:hAnsi="Times New Roman"/>
                <w:color w:val="000000"/>
                <w:sz w:val="14"/>
                <w:szCs w:val="14"/>
                <w:lang w:eastAsia="ru-RU"/>
              </w:rPr>
              <w:t>767 022,19</w:t>
            </w:r>
          </w:p>
        </w:tc>
      </w:tr>
    </w:tbl>
    <w:p w:rsidR="00993674" w:rsidRPr="00387BFD" w:rsidRDefault="00993674" w:rsidP="00387BF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2E34AC" w:rsidRPr="002E34AC" w:rsidTr="002E34AC">
        <w:trPr>
          <w:trHeight w:val="20"/>
        </w:trPr>
        <w:tc>
          <w:tcPr>
            <w:tcW w:w="5000" w:type="pct"/>
            <w:tcBorders>
              <w:top w:val="nil"/>
              <w:left w:val="nil"/>
              <w:right w:val="nil"/>
            </w:tcBorders>
            <w:shd w:val="clear" w:color="auto" w:fill="auto"/>
            <w:vAlign w:val="bottom"/>
            <w:hideMark/>
          </w:tcPr>
          <w:p w:rsidR="002E34AC" w:rsidRPr="00745880" w:rsidRDefault="002E34AC" w:rsidP="002E34AC">
            <w:pPr>
              <w:spacing w:after="0" w:line="240" w:lineRule="auto"/>
              <w:ind w:firstLineChars="900" w:firstLine="1620"/>
              <w:jc w:val="right"/>
              <w:rPr>
                <w:rFonts w:ascii="Times New Roman" w:eastAsia="Times New Roman" w:hAnsi="Times New Roman"/>
                <w:color w:val="000000"/>
                <w:sz w:val="18"/>
                <w:szCs w:val="18"/>
                <w:lang w:eastAsia="ru-RU"/>
              </w:rPr>
            </w:pPr>
            <w:r w:rsidRPr="002E34AC">
              <w:rPr>
                <w:rFonts w:ascii="Times New Roman" w:eastAsia="Times New Roman" w:hAnsi="Times New Roman"/>
                <w:color w:val="000000"/>
                <w:sz w:val="18"/>
                <w:szCs w:val="18"/>
                <w:lang w:eastAsia="ru-RU"/>
              </w:rPr>
              <w:t>Приложение № 3                                                                                                                                                                                                                            к постановлению администрации Богучанского района                                                                                                                                                                                             от  24.10.2019   №1050-п                                                                                                                                                                                                                                                                 Приложение № 3</w:t>
            </w:r>
            <w:r w:rsidRPr="002E34AC">
              <w:rPr>
                <w:rFonts w:ascii="Times New Roman" w:eastAsia="Times New Roman" w:hAnsi="Times New Roman"/>
                <w:color w:val="000000"/>
                <w:sz w:val="18"/>
                <w:szCs w:val="18"/>
                <w:lang w:eastAsia="ru-RU"/>
              </w:rPr>
              <w:br/>
              <w:t xml:space="preserve">к муниципальной программе </w:t>
            </w:r>
            <w:r w:rsidRPr="002E34AC">
              <w:rPr>
                <w:rFonts w:ascii="Times New Roman" w:eastAsia="Times New Roman" w:hAnsi="Times New Roman"/>
                <w:color w:val="000000"/>
                <w:sz w:val="18"/>
                <w:szCs w:val="18"/>
                <w:lang w:eastAsia="ru-RU"/>
              </w:rPr>
              <w:br/>
              <w:t>«Защита населения и территории Богучанского района</w:t>
            </w:r>
          </w:p>
          <w:p w:rsidR="002E34AC" w:rsidRPr="00745880" w:rsidRDefault="002E34AC" w:rsidP="002E34AC">
            <w:pPr>
              <w:spacing w:after="0" w:line="240" w:lineRule="auto"/>
              <w:ind w:firstLineChars="900" w:firstLine="1620"/>
              <w:jc w:val="right"/>
              <w:rPr>
                <w:rFonts w:ascii="Times New Roman" w:eastAsia="Times New Roman" w:hAnsi="Times New Roman"/>
                <w:color w:val="000000"/>
                <w:sz w:val="18"/>
                <w:szCs w:val="18"/>
                <w:lang w:eastAsia="ru-RU"/>
              </w:rPr>
            </w:pPr>
            <w:r w:rsidRPr="002E34AC">
              <w:rPr>
                <w:rFonts w:ascii="Times New Roman" w:eastAsia="Times New Roman" w:hAnsi="Times New Roman"/>
                <w:color w:val="000000"/>
                <w:sz w:val="18"/>
                <w:szCs w:val="18"/>
                <w:lang w:eastAsia="ru-RU"/>
              </w:rPr>
              <w:t xml:space="preserve"> от чрезвычайных ситуаций природного и техногенного характера"</w:t>
            </w:r>
          </w:p>
          <w:p w:rsidR="002E34AC" w:rsidRPr="00745880" w:rsidRDefault="002E34AC" w:rsidP="002E34AC">
            <w:pPr>
              <w:spacing w:after="0" w:line="240" w:lineRule="auto"/>
              <w:ind w:firstLineChars="900" w:firstLine="1620"/>
              <w:jc w:val="right"/>
              <w:rPr>
                <w:rFonts w:ascii="Times New Roman" w:eastAsia="Times New Roman" w:hAnsi="Times New Roman"/>
                <w:color w:val="000000"/>
                <w:sz w:val="18"/>
                <w:szCs w:val="18"/>
                <w:lang w:eastAsia="ru-RU"/>
              </w:rPr>
            </w:pPr>
          </w:p>
          <w:p w:rsidR="002E34AC" w:rsidRPr="002E34AC" w:rsidRDefault="002E34AC" w:rsidP="002E34AC">
            <w:pPr>
              <w:spacing w:after="0" w:line="240" w:lineRule="auto"/>
              <w:jc w:val="center"/>
              <w:rPr>
                <w:rFonts w:ascii="Times New Roman" w:eastAsia="Times New Roman" w:hAnsi="Times New Roman"/>
                <w:color w:val="000000"/>
                <w:sz w:val="18"/>
                <w:szCs w:val="18"/>
                <w:lang w:eastAsia="ru-RU"/>
              </w:rPr>
            </w:pPr>
            <w:r w:rsidRPr="002E34AC">
              <w:rPr>
                <w:rFonts w:ascii="Times New Roman" w:eastAsia="Times New Roman" w:hAnsi="Times New Roman"/>
                <w:bCs/>
                <w:color w:val="000000"/>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993674" w:rsidRPr="00387BFD" w:rsidRDefault="00993674" w:rsidP="00387BF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1183"/>
        <w:gridCol w:w="1415"/>
        <w:gridCol w:w="1563"/>
        <w:gridCol w:w="601"/>
        <w:gridCol w:w="601"/>
        <w:gridCol w:w="601"/>
        <w:gridCol w:w="601"/>
        <w:gridCol w:w="601"/>
        <w:gridCol w:w="601"/>
        <w:gridCol w:w="601"/>
        <w:gridCol w:w="601"/>
        <w:gridCol w:w="601"/>
      </w:tblGrid>
      <w:tr w:rsidR="002E34AC" w:rsidRPr="005C3386" w:rsidTr="005C3386">
        <w:trPr>
          <w:trHeight w:val="20"/>
        </w:trPr>
        <w:tc>
          <w:tcPr>
            <w:tcW w:w="3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Статус </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9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Ответственный исполнитель, </w:t>
            </w:r>
            <w:r w:rsidRPr="005C3386">
              <w:rPr>
                <w:rFonts w:ascii="Times New Roman" w:eastAsia="Times New Roman" w:hAnsi="Times New Roman"/>
                <w:color w:val="000000"/>
                <w:sz w:val="14"/>
                <w:szCs w:val="14"/>
                <w:lang w:eastAsia="ru-RU"/>
              </w:rPr>
              <w:br/>
              <w:t>соисполнители</w:t>
            </w:r>
          </w:p>
        </w:tc>
        <w:tc>
          <w:tcPr>
            <w:tcW w:w="3314" w:type="pct"/>
            <w:gridSpan w:val="9"/>
            <w:tcBorders>
              <w:top w:val="single" w:sz="4" w:space="0" w:color="auto"/>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Оценка расходов </w:t>
            </w:r>
            <w:proofErr w:type="gramStart"/>
            <w:r w:rsidRPr="005C3386">
              <w:rPr>
                <w:rFonts w:ascii="Times New Roman" w:eastAsia="Times New Roman" w:hAnsi="Times New Roman"/>
                <w:color w:val="000000"/>
                <w:sz w:val="14"/>
                <w:szCs w:val="14"/>
                <w:lang w:eastAsia="ru-RU"/>
              </w:rPr>
              <w:t xml:space="preserve">( </w:t>
            </w:r>
            <w:proofErr w:type="gramEnd"/>
            <w:r w:rsidRPr="005C3386">
              <w:rPr>
                <w:rFonts w:ascii="Times New Roman" w:eastAsia="Times New Roman" w:hAnsi="Times New Roman"/>
                <w:color w:val="000000"/>
                <w:sz w:val="14"/>
                <w:szCs w:val="14"/>
                <w:lang w:eastAsia="ru-RU"/>
              </w:rPr>
              <w:t>руб.), годы</w:t>
            </w:r>
          </w:p>
        </w:tc>
      </w:tr>
      <w:tr w:rsidR="002E34AC" w:rsidRPr="005C3386" w:rsidTr="005C3386">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2014 год</w:t>
            </w:r>
          </w:p>
        </w:tc>
        <w:tc>
          <w:tcPr>
            <w:tcW w:w="360"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2015 год</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2016 год</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2017 год</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2018 год</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2019 год</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2020 год</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2021 год</w:t>
            </w:r>
          </w:p>
        </w:tc>
        <w:tc>
          <w:tcPr>
            <w:tcW w:w="41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Итого на  </w:t>
            </w:r>
            <w:r w:rsidRPr="005C3386">
              <w:rPr>
                <w:rFonts w:ascii="Times New Roman" w:eastAsia="Times New Roman" w:hAnsi="Times New Roman"/>
                <w:color w:val="000000"/>
                <w:sz w:val="14"/>
                <w:szCs w:val="14"/>
                <w:lang w:eastAsia="ru-RU"/>
              </w:rPr>
              <w:br/>
              <w:t>2014-2021 годы</w:t>
            </w:r>
          </w:p>
        </w:tc>
      </w:tr>
      <w:tr w:rsidR="002E34AC" w:rsidRPr="005C3386" w:rsidTr="005C3386">
        <w:trPr>
          <w:trHeight w:val="20"/>
        </w:trPr>
        <w:tc>
          <w:tcPr>
            <w:tcW w:w="339" w:type="pct"/>
            <w:vMerge w:val="restart"/>
            <w:tcBorders>
              <w:top w:val="nil"/>
              <w:left w:val="single" w:sz="4" w:space="0" w:color="auto"/>
              <w:bottom w:val="nil"/>
              <w:right w:val="single" w:sz="4" w:space="0" w:color="auto"/>
            </w:tcBorders>
            <w:shd w:val="clear" w:color="auto" w:fill="auto"/>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Муниципальная программа</w:t>
            </w:r>
          </w:p>
        </w:tc>
        <w:tc>
          <w:tcPr>
            <w:tcW w:w="421" w:type="pct"/>
            <w:vMerge w:val="restart"/>
            <w:tcBorders>
              <w:top w:val="nil"/>
              <w:left w:val="single" w:sz="4" w:space="0" w:color="auto"/>
              <w:bottom w:val="nil"/>
              <w:right w:val="single" w:sz="4" w:space="0" w:color="auto"/>
            </w:tcBorders>
            <w:shd w:val="clear" w:color="auto" w:fill="auto"/>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Всего </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20 424 723,11   </w:t>
            </w:r>
          </w:p>
        </w:tc>
        <w:tc>
          <w:tcPr>
            <w:tcW w:w="360"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21 654 879,86   </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25 955 715,78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27 038 305,00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28 893 627,09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26 785 306,66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23 248 924,00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23 248 924,00   </w:t>
            </w:r>
          </w:p>
        </w:tc>
        <w:tc>
          <w:tcPr>
            <w:tcW w:w="41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197 250 405,50   </w:t>
            </w:r>
          </w:p>
        </w:tc>
      </w:tr>
      <w:tr w:rsidR="002E34AC" w:rsidRPr="005C3386" w:rsidTr="005C3386">
        <w:trPr>
          <w:trHeight w:val="20"/>
        </w:trPr>
        <w:tc>
          <w:tcPr>
            <w:tcW w:w="339" w:type="pct"/>
            <w:vMerge/>
            <w:tcBorders>
              <w:top w:val="nil"/>
              <w:left w:val="single" w:sz="4" w:space="0" w:color="auto"/>
              <w:bottom w:val="nil"/>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nil"/>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в том числе</w:t>
            </w:r>
            <w:proofErr w:type="gramStart"/>
            <w:r w:rsidRPr="005C3386">
              <w:rPr>
                <w:rFonts w:ascii="Times New Roman" w:eastAsia="Times New Roman" w:hAnsi="Times New Roman"/>
                <w:color w:val="000000"/>
                <w:sz w:val="14"/>
                <w:szCs w:val="14"/>
                <w:lang w:eastAsia="ru-RU"/>
              </w:rPr>
              <w:t xml:space="preserve"> :</w:t>
            </w:r>
            <w:proofErr w:type="gramEnd"/>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r>
      <w:tr w:rsidR="002E34AC" w:rsidRPr="005C3386" w:rsidTr="005C3386">
        <w:trPr>
          <w:trHeight w:val="20"/>
        </w:trPr>
        <w:tc>
          <w:tcPr>
            <w:tcW w:w="339" w:type="pct"/>
            <w:vMerge/>
            <w:tcBorders>
              <w:top w:val="nil"/>
              <w:left w:val="single" w:sz="4" w:space="0" w:color="auto"/>
              <w:bottom w:val="nil"/>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nil"/>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5C3386">
            <w:pPr>
              <w:spacing w:after="0" w:line="240" w:lineRule="auto"/>
              <w:ind w:firstLineChars="300" w:firstLine="420"/>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федеральный бюджет</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r>
      <w:tr w:rsidR="002E34AC" w:rsidRPr="005C3386" w:rsidTr="005C3386">
        <w:trPr>
          <w:trHeight w:val="20"/>
        </w:trPr>
        <w:tc>
          <w:tcPr>
            <w:tcW w:w="339" w:type="pct"/>
            <w:vMerge/>
            <w:tcBorders>
              <w:top w:val="nil"/>
              <w:left w:val="single" w:sz="4" w:space="0" w:color="auto"/>
              <w:bottom w:val="nil"/>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nil"/>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5C3386">
            <w:pPr>
              <w:spacing w:after="0" w:line="240" w:lineRule="auto"/>
              <w:ind w:firstLineChars="300" w:firstLine="420"/>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краевой бюджет</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2 659 900,00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1 519 400,00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1 436 000,00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1 829 001,00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7 444 301,00   </w:t>
            </w:r>
          </w:p>
        </w:tc>
      </w:tr>
      <w:tr w:rsidR="002E34AC" w:rsidRPr="005C3386" w:rsidTr="005C3386">
        <w:trPr>
          <w:trHeight w:val="20"/>
        </w:trPr>
        <w:tc>
          <w:tcPr>
            <w:tcW w:w="339" w:type="pct"/>
            <w:vMerge/>
            <w:tcBorders>
              <w:top w:val="nil"/>
              <w:left w:val="single" w:sz="4" w:space="0" w:color="auto"/>
              <w:bottom w:val="nil"/>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nil"/>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5C3386">
            <w:pPr>
              <w:spacing w:after="0" w:line="240" w:lineRule="auto"/>
              <w:ind w:firstLineChars="300" w:firstLine="420"/>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районный бюджет</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20 424 723,11   </w:t>
            </w:r>
          </w:p>
        </w:tc>
        <w:tc>
          <w:tcPr>
            <w:tcW w:w="360"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21 654 879,86   </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23 295 815,78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25 518 905,00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27 457 627,09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24 956 305,66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23 248 924,00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23 248 924,00   </w:t>
            </w:r>
          </w:p>
        </w:tc>
        <w:tc>
          <w:tcPr>
            <w:tcW w:w="41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189 806 104,50   </w:t>
            </w:r>
          </w:p>
        </w:tc>
      </w:tr>
      <w:tr w:rsidR="002E34AC" w:rsidRPr="005C3386" w:rsidTr="005C3386">
        <w:trPr>
          <w:trHeight w:val="20"/>
        </w:trPr>
        <w:tc>
          <w:tcPr>
            <w:tcW w:w="339" w:type="pct"/>
            <w:vMerge/>
            <w:tcBorders>
              <w:top w:val="nil"/>
              <w:left w:val="single" w:sz="4" w:space="0" w:color="auto"/>
              <w:bottom w:val="nil"/>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nil"/>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5C3386">
            <w:pPr>
              <w:spacing w:after="0" w:line="240" w:lineRule="auto"/>
              <w:ind w:firstLineChars="300" w:firstLine="420"/>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внебюджетные источники</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r>
      <w:tr w:rsidR="002E34AC" w:rsidRPr="005C3386" w:rsidTr="005C3386">
        <w:trPr>
          <w:trHeight w:val="20"/>
        </w:trPr>
        <w:tc>
          <w:tcPr>
            <w:tcW w:w="339" w:type="pct"/>
            <w:vMerge/>
            <w:tcBorders>
              <w:top w:val="nil"/>
              <w:left w:val="single" w:sz="4" w:space="0" w:color="auto"/>
              <w:bottom w:val="nil"/>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nil"/>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5C3386">
            <w:pPr>
              <w:spacing w:after="0" w:line="240" w:lineRule="auto"/>
              <w:ind w:firstLineChars="300" w:firstLine="420"/>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бюджеты муниципальных образований</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r>
      <w:tr w:rsidR="002E34AC" w:rsidRPr="005C3386" w:rsidTr="005C3386">
        <w:trPr>
          <w:trHeight w:val="20"/>
        </w:trPr>
        <w:tc>
          <w:tcPr>
            <w:tcW w:w="339" w:type="pct"/>
            <w:vMerge/>
            <w:tcBorders>
              <w:top w:val="nil"/>
              <w:left w:val="single" w:sz="4" w:space="0" w:color="auto"/>
              <w:bottom w:val="nil"/>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nil"/>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5C3386">
            <w:pPr>
              <w:spacing w:after="0" w:line="240" w:lineRule="auto"/>
              <w:ind w:firstLineChars="300" w:firstLine="420"/>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юридические лица</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outlineLvl w:val="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r>
      <w:tr w:rsidR="002E34AC" w:rsidRPr="005C3386" w:rsidTr="005C3386">
        <w:trPr>
          <w:trHeight w:val="20"/>
        </w:trPr>
        <w:tc>
          <w:tcPr>
            <w:tcW w:w="3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Подпрограмма 1</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E34AC" w:rsidRPr="005C3386" w:rsidRDefault="002E34AC" w:rsidP="002E34AC">
            <w:pPr>
              <w:spacing w:after="0" w:line="240" w:lineRule="auto"/>
              <w:rPr>
                <w:rFonts w:ascii="Times New Roman" w:eastAsia="Times New Roman" w:hAnsi="Times New Roman"/>
                <w:sz w:val="14"/>
                <w:szCs w:val="14"/>
                <w:lang w:eastAsia="ru-RU"/>
              </w:rPr>
            </w:pPr>
            <w:r w:rsidRPr="005C3386">
              <w:rPr>
                <w:rFonts w:ascii="Times New Roman" w:eastAsia="Times New Roman" w:hAnsi="Times New Roman"/>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Всего </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1 227 879,11   </w:t>
            </w:r>
          </w:p>
        </w:tc>
        <w:tc>
          <w:tcPr>
            <w:tcW w:w="360"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2 425 313,36   </w:t>
            </w:r>
          </w:p>
        </w:tc>
        <w:tc>
          <w:tcPr>
            <w:tcW w:w="353"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2 707 089,68   </w:t>
            </w:r>
          </w:p>
        </w:tc>
        <w:tc>
          <w:tcPr>
            <w:tcW w:w="367"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3 031 115,04   </w:t>
            </w:r>
          </w:p>
        </w:tc>
        <w:tc>
          <w:tcPr>
            <w:tcW w:w="367" w:type="pct"/>
            <w:tcBorders>
              <w:top w:val="nil"/>
              <w:left w:val="nil"/>
              <w:bottom w:val="single" w:sz="4" w:space="0" w:color="auto"/>
              <w:right w:val="single" w:sz="4" w:space="0" w:color="auto"/>
            </w:tcBorders>
            <w:shd w:val="clear" w:color="000000" w:fill="FFFFFF"/>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3 305 742,91   </w:t>
            </w:r>
          </w:p>
        </w:tc>
        <w:tc>
          <w:tcPr>
            <w:tcW w:w="367"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3 275 400,57   </w:t>
            </w:r>
          </w:p>
        </w:tc>
        <w:tc>
          <w:tcPr>
            <w:tcW w:w="367"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2 901 942,00   </w:t>
            </w:r>
          </w:p>
        </w:tc>
        <w:tc>
          <w:tcPr>
            <w:tcW w:w="367"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2 901 942,00   </w:t>
            </w:r>
          </w:p>
        </w:tc>
        <w:tc>
          <w:tcPr>
            <w:tcW w:w="413"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21 776 424,67   </w:t>
            </w:r>
          </w:p>
        </w:tc>
      </w:tr>
      <w:tr w:rsidR="002E34AC" w:rsidRPr="005C3386" w:rsidTr="005C3386">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в том числе</w:t>
            </w:r>
            <w:proofErr w:type="gramStart"/>
            <w:r w:rsidRPr="005C3386">
              <w:rPr>
                <w:rFonts w:ascii="Times New Roman" w:eastAsia="Times New Roman" w:hAnsi="Times New Roman"/>
                <w:color w:val="000000"/>
                <w:sz w:val="14"/>
                <w:szCs w:val="14"/>
                <w:lang w:eastAsia="ru-RU"/>
              </w:rPr>
              <w:t xml:space="preserve"> :</w:t>
            </w:r>
            <w:proofErr w:type="gramEnd"/>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r>
      <w:tr w:rsidR="002E34AC" w:rsidRPr="005C3386" w:rsidTr="005C3386">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5C3386">
            <w:pPr>
              <w:spacing w:after="0" w:line="240" w:lineRule="auto"/>
              <w:ind w:firstLineChars="300" w:firstLine="42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федеральный бюджет</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r>
      <w:tr w:rsidR="002E34AC" w:rsidRPr="005C3386" w:rsidTr="005C3386">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5C3386">
            <w:pPr>
              <w:spacing w:after="0" w:line="240" w:lineRule="auto"/>
              <w:ind w:firstLineChars="300" w:firstLine="42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краевой бюджет</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1 483 900,00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343 400,00   </w:t>
            </w:r>
          </w:p>
        </w:tc>
        <w:tc>
          <w:tcPr>
            <w:tcW w:w="367"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260 000,00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65 000,00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2 087 300,00   </w:t>
            </w:r>
          </w:p>
        </w:tc>
      </w:tr>
      <w:tr w:rsidR="002E34AC" w:rsidRPr="005C3386" w:rsidTr="005C3386">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5C3386">
            <w:pPr>
              <w:spacing w:after="0" w:line="240" w:lineRule="auto"/>
              <w:ind w:firstLineChars="300" w:firstLine="42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районный бюджет</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1 227 879,11   </w:t>
            </w:r>
          </w:p>
        </w:tc>
        <w:tc>
          <w:tcPr>
            <w:tcW w:w="360"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2 425 313,36   </w:t>
            </w:r>
          </w:p>
        </w:tc>
        <w:tc>
          <w:tcPr>
            <w:tcW w:w="353"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1 223 189,68   </w:t>
            </w:r>
          </w:p>
        </w:tc>
        <w:tc>
          <w:tcPr>
            <w:tcW w:w="367"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2 687 715,04   </w:t>
            </w:r>
          </w:p>
        </w:tc>
        <w:tc>
          <w:tcPr>
            <w:tcW w:w="367" w:type="pct"/>
            <w:tcBorders>
              <w:top w:val="nil"/>
              <w:left w:val="nil"/>
              <w:bottom w:val="single" w:sz="4" w:space="0" w:color="auto"/>
              <w:right w:val="single" w:sz="4" w:space="0" w:color="auto"/>
            </w:tcBorders>
            <w:shd w:val="clear" w:color="000000" w:fill="FFFFFF"/>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3 045 742,91   </w:t>
            </w:r>
          </w:p>
        </w:tc>
        <w:tc>
          <w:tcPr>
            <w:tcW w:w="367"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3 210 400,57   </w:t>
            </w:r>
          </w:p>
        </w:tc>
        <w:tc>
          <w:tcPr>
            <w:tcW w:w="367"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2 901 942,00   </w:t>
            </w:r>
          </w:p>
        </w:tc>
        <w:tc>
          <w:tcPr>
            <w:tcW w:w="367"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2 901 942,00   </w:t>
            </w:r>
          </w:p>
        </w:tc>
        <w:tc>
          <w:tcPr>
            <w:tcW w:w="413"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19 624 124,67   </w:t>
            </w:r>
          </w:p>
        </w:tc>
      </w:tr>
      <w:tr w:rsidR="002E34AC" w:rsidRPr="005C3386" w:rsidTr="005C3386">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5C3386">
            <w:pPr>
              <w:spacing w:after="0" w:line="240" w:lineRule="auto"/>
              <w:ind w:firstLineChars="300" w:firstLine="42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внебюджетные источники</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r>
      <w:tr w:rsidR="002E34AC" w:rsidRPr="005C3386" w:rsidTr="005C3386">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5C3386">
            <w:pPr>
              <w:spacing w:after="0" w:line="240" w:lineRule="auto"/>
              <w:ind w:firstLineChars="300" w:firstLine="42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бюджеты муниципальных образований</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r>
      <w:tr w:rsidR="002E34AC" w:rsidRPr="005C3386" w:rsidTr="005C3386">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5C3386">
            <w:pPr>
              <w:spacing w:after="0" w:line="240" w:lineRule="auto"/>
              <w:ind w:firstLineChars="300" w:firstLine="42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юридические лица</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r>
      <w:tr w:rsidR="002E34AC" w:rsidRPr="005C3386" w:rsidTr="005C3386">
        <w:trPr>
          <w:trHeight w:val="20"/>
        </w:trPr>
        <w:tc>
          <w:tcPr>
            <w:tcW w:w="339" w:type="pct"/>
            <w:vMerge w:val="restart"/>
            <w:tcBorders>
              <w:top w:val="nil"/>
              <w:left w:val="single" w:sz="4" w:space="0" w:color="auto"/>
              <w:bottom w:val="single" w:sz="4" w:space="0" w:color="000000"/>
              <w:right w:val="single" w:sz="4" w:space="0" w:color="auto"/>
            </w:tcBorders>
            <w:shd w:val="clear" w:color="auto" w:fill="auto"/>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Подпрограмма 2</w:t>
            </w:r>
          </w:p>
        </w:tc>
        <w:tc>
          <w:tcPr>
            <w:tcW w:w="421" w:type="pct"/>
            <w:vMerge w:val="restart"/>
            <w:tcBorders>
              <w:top w:val="nil"/>
              <w:left w:val="single" w:sz="4" w:space="0" w:color="auto"/>
              <w:bottom w:val="single" w:sz="4" w:space="0" w:color="000000"/>
              <w:right w:val="single" w:sz="4" w:space="0" w:color="auto"/>
            </w:tcBorders>
            <w:shd w:val="clear" w:color="auto" w:fill="auto"/>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"Борьба с пожарами в населенных пунктах Богучанского района" на 2014 - 2021 годы</w:t>
            </w: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Всего </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19 196 844,00   </w:t>
            </w:r>
          </w:p>
        </w:tc>
        <w:tc>
          <w:tcPr>
            <w:tcW w:w="360"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19 229 566,50   </w:t>
            </w:r>
          </w:p>
        </w:tc>
        <w:tc>
          <w:tcPr>
            <w:tcW w:w="353"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23 248 626,10   </w:t>
            </w:r>
          </w:p>
        </w:tc>
        <w:tc>
          <w:tcPr>
            <w:tcW w:w="367"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23 987 189,96   </w:t>
            </w:r>
          </w:p>
        </w:tc>
        <w:tc>
          <w:tcPr>
            <w:tcW w:w="367" w:type="pct"/>
            <w:tcBorders>
              <w:top w:val="nil"/>
              <w:left w:val="nil"/>
              <w:bottom w:val="single" w:sz="4" w:space="0" w:color="auto"/>
              <w:right w:val="single" w:sz="4" w:space="0" w:color="auto"/>
            </w:tcBorders>
            <w:shd w:val="clear" w:color="000000" w:fill="FFFFFF"/>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25 485 861,99   </w:t>
            </w:r>
          </w:p>
        </w:tc>
        <w:tc>
          <w:tcPr>
            <w:tcW w:w="367"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23 294 906,09   </w:t>
            </w:r>
          </w:p>
        </w:tc>
        <w:tc>
          <w:tcPr>
            <w:tcW w:w="367"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20 131 982,00   </w:t>
            </w:r>
          </w:p>
        </w:tc>
        <w:tc>
          <w:tcPr>
            <w:tcW w:w="367"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20 131 982,00   </w:t>
            </w:r>
          </w:p>
        </w:tc>
        <w:tc>
          <w:tcPr>
            <w:tcW w:w="413"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174 706 958,64   </w:t>
            </w:r>
          </w:p>
        </w:tc>
      </w:tr>
      <w:tr w:rsidR="002E34AC" w:rsidRPr="005C3386" w:rsidTr="005C3386">
        <w:trPr>
          <w:trHeight w:val="20"/>
        </w:trPr>
        <w:tc>
          <w:tcPr>
            <w:tcW w:w="339" w:type="pct"/>
            <w:vMerge/>
            <w:tcBorders>
              <w:top w:val="nil"/>
              <w:left w:val="single" w:sz="4" w:space="0" w:color="auto"/>
              <w:bottom w:val="single" w:sz="4" w:space="0" w:color="000000"/>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в том числе</w:t>
            </w:r>
            <w:proofErr w:type="gramStart"/>
            <w:r w:rsidRPr="005C3386">
              <w:rPr>
                <w:rFonts w:ascii="Times New Roman" w:eastAsia="Times New Roman" w:hAnsi="Times New Roman"/>
                <w:color w:val="000000"/>
                <w:sz w:val="14"/>
                <w:szCs w:val="14"/>
                <w:lang w:eastAsia="ru-RU"/>
              </w:rPr>
              <w:t xml:space="preserve"> :</w:t>
            </w:r>
            <w:proofErr w:type="gramEnd"/>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r>
      <w:tr w:rsidR="002E34AC" w:rsidRPr="005C3386" w:rsidTr="005C3386">
        <w:trPr>
          <w:trHeight w:val="20"/>
        </w:trPr>
        <w:tc>
          <w:tcPr>
            <w:tcW w:w="339" w:type="pct"/>
            <w:vMerge/>
            <w:tcBorders>
              <w:top w:val="nil"/>
              <w:left w:val="single" w:sz="4" w:space="0" w:color="auto"/>
              <w:bottom w:val="single" w:sz="4" w:space="0" w:color="000000"/>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5C3386">
            <w:pPr>
              <w:spacing w:after="0" w:line="240" w:lineRule="auto"/>
              <w:ind w:firstLineChars="300" w:firstLine="42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федеральный бюджет</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r>
      <w:tr w:rsidR="002E34AC" w:rsidRPr="005C3386" w:rsidTr="005C3386">
        <w:trPr>
          <w:trHeight w:val="20"/>
        </w:trPr>
        <w:tc>
          <w:tcPr>
            <w:tcW w:w="339" w:type="pct"/>
            <w:vMerge/>
            <w:tcBorders>
              <w:top w:val="nil"/>
              <w:left w:val="single" w:sz="4" w:space="0" w:color="auto"/>
              <w:bottom w:val="single" w:sz="4" w:space="0" w:color="000000"/>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5C3386">
            <w:pPr>
              <w:spacing w:after="0" w:line="240" w:lineRule="auto"/>
              <w:ind w:firstLineChars="300" w:firstLine="42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краевой бюджет</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1 176 000,00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1 176 000,00   </w:t>
            </w:r>
          </w:p>
        </w:tc>
        <w:tc>
          <w:tcPr>
            <w:tcW w:w="367"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1 176 000,00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1 764 001,00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3 528 000,00   </w:t>
            </w:r>
          </w:p>
        </w:tc>
      </w:tr>
      <w:tr w:rsidR="002E34AC" w:rsidRPr="005C3386" w:rsidTr="005C3386">
        <w:trPr>
          <w:trHeight w:val="20"/>
        </w:trPr>
        <w:tc>
          <w:tcPr>
            <w:tcW w:w="339" w:type="pct"/>
            <w:vMerge/>
            <w:tcBorders>
              <w:top w:val="nil"/>
              <w:left w:val="single" w:sz="4" w:space="0" w:color="auto"/>
              <w:bottom w:val="single" w:sz="4" w:space="0" w:color="000000"/>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5C3386">
            <w:pPr>
              <w:spacing w:after="0" w:line="240" w:lineRule="auto"/>
              <w:ind w:firstLineChars="300" w:firstLine="42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районный бюджет</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19 196 844,00   </w:t>
            </w:r>
          </w:p>
        </w:tc>
        <w:tc>
          <w:tcPr>
            <w:tcW w:w="360"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19 229 566,50   </w:t>
            </w:r>
          </w:p>
        </w:tc>
        <w:tc>
          <w:tcPr>
            <w:tcW w:w="353"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22 072 626,10   </w:t>
            </w:r>
          </w:p>
        </w:tc>
        <w:tc>
          <w:tcPr>
            <w:tcW w:w="367"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22 811 189,96   </w:t>
            </w:r>
          </w:p>
        </w:tc>
        <w:tc>
          <w:tcPr>
            <w:tcW w:w="367" w:type="pct"/>
            <w:tcBorders>
              <w:top w:val="nil"/>
              <w:left w:val="nil"/>
              <w:bottom w:val="single" w:sz="4" w:space="0" w:color="auto"/>
              <w:right w:val="single" w:sz="4" w:space="0" w:color="auto"/>
            </w:tcBorders>
            <w:shd w:val="clear" w:color="000000" w:fill="FFFFFF"/>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24 309 861,99   </w:t>
            </w:r>
          </w:p>
        </w:tc>
        <w:tc>
          <w:tcPr>
            <w:tcW w:w="367"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21 530 905,09   </w:t>
            </w:r>
          </w:p>
        </w:tc>
        <w:tc>
          <w:tcPr>
            <w:tcW w:w="367"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20 131 982,00   </w:t>
            </w:r>
          </w:p>
        </w:tc>
        <w:tc>
          <w:tcPr>
            <w:tcW w:w="367"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20 131 982,00   </w:t>
            </w:r>
          </w:p>
        </w:tc>
        <w:tc>
          <w:tcPr>
            <w:tcW w:w="413"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169 414 957,64   </w:t>
            </w:r>
          </w:p>
        </w:tc>
      </w:tr>
      <w:tr w:rsidR="002E34AC" w:rsidRPr="005C3386" w:rsidTr="005C3386">
        <w:trPr>
          <w:trHeight w:val="20"/>
        </w:trPr>
        <w:tc>
          <w:tcPr>
            <w:tcW w:w="339" w:type="pct"/>
            <w:vMerge/>
            <w:tcBorders>
              <w:top w:val="nil"/>
              <w:left w:val="single" w:sz="4" w:space="0" w:color="auto"/>
              <w:bottom w:val="single" w:sz="4" w:space="0" w:color="000000"/>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5C3386">
            <w:pPr>
              <w:spacing w:after="0" w:line="240" w:lineRule="auto"/>
              <w:ind w:firstLineChars="300" w:firstLine="42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внебюджетные источники</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r>
      <w:tr w:rsidR="002E34AC" w:rsidRPr="005C3386" w:rsidTr="005C3386">
        <w:trPr>
          <w:trHeight w:val="20"/>
        </w:trPr>
        <w:tc>
          <w:tcPr>
            <w:tcW w:w="339" w:type="pct"/>
            <w:vMerge/>
            <w:tcBorders>
              <w:top w:val="nil"/>
              <w:left w:val="single" w:sz="4" w:space="0" w:color="auto"/>
              <w:bottom w:val="single" w:sz="4" w:space="0" w:color="000000"/>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5C3386">
            <w:pPr>
              <w:spacing w:after="0" w:line="240" w:lineRule="auto"/>
              <w:ind w:firstLineChars="300" w:firstLine="42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бюджеты муниципальных образований</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r>
      <w:tr w:rsidR="002E34AC" w:rsidRPr="005C3386" w:rsidTr="005C3386">
        <w:trPr>
          <w:trHeight w:val="20"/>
        </w:trPr>
        <w:tc>
          <w:tcPr>
            <w:tcW w:w="339" w:type="pct"/>
            <w:vMerge/>
            <w:tcBorders>
              <w:top w:val="nil"/>
              <w:left w:val="single" w:sz="4" w:space="0" w:color="auto"/>
              <w:bottom w:val="single" w:sz="4" w:space="0" w:color="000000"/>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5C3386">
            <w:pPr>
              <w:spacing w:after="0" w:line="240" w:lineRule="auto"/>
              <w:ind w:firstLineChars="300" w:firstLine="42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юридические лица</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r>
      <w:tr w:rsidR="002E34AC" w:rsidRPr="005C3386" w:rsidTr="005C3386">
        <w:trPr>
          <w:trHeight w:val="20"/>
        </w:trPr>
        <w:tc>
          <w:tcPr>
            <w:tcW w:w="339" w:type="pct"/>
            <w:vMerge w:val="restart"/>
            <w:tcBorders>
              <w:top w:val="nil"/>
              <w:left w:val="single" w:sz="4" w:space="0" w:color="auto"/>
              <w:bottom w:val="single" w:sz="4" w:space="0" w:color="000000"/>
              <w:right w:val="single" w:sz="4" w:space="0" w:color="auto"/>
            </w:tcBorders>
            <w:shd w:val="clear" w:color="auto" w:fill="auto"/>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Подпрограмма 3</w:t>
            </w:r>
          </w:p>
        </w:tc>
        <w:tc>
          <w:tcPr>
            <w:tcW w:w="421" w:type="pct"/>
            <w:vMerge w:val="restart"/>
            <w:tcBorders>
              <w:top w:val="nil"/>
              <w:left w:val="single" w:sz="4" w:space="0" w:color="auto"/>
              <w:bottom w:val="single" w:sz="4" w:space="0" w:color="000000"/>
              <w:right w:val="single" w:sz="4" w:space="0" w:color="auto"/>
            </w:tcBorders>
            <w:shd w:val="clear" w:color="auto" w:fill="auto"/>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"Профилактика терроризма, а так же минимизации и ликвидации последствий его проявлений» </w:t>
            </w: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Всего </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20 000,00   </w:t>
            </w:r>
          </w:p>
        </w:tc>
        <w:tc>
          <w:tcPr>
            <w:tcW w:w="367" w:type="pct"/>
            <w:tcBorders>
              <w:top w:val="nil"/>
              <w:left w:val="nil"/>
              <w:bottom w:val="single" w:sz="4" w:space="0" w:color="auto"/>
              <w:right w:val="single" w:sz="4" w:space="0" w:color="auto"/>
            </w:tcBorders>
            <w:shd w:val="clear" w:color="000000" w:fill="FFFFFF"/>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102 022,19   </w:t>
            </w:r>
          </w:p>
        </w:tc>
        <w:tc>
          <w:tcPr>
            <w:tcW w:w="367"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215 000,00   </w:t>
            </w:r>
          </w:p>
        </w:tc>
        <w:tc>
          <w:tcPr>
            <w:tcW w:w="367"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215 000,00   </w:t>
            </w:r>
          </w:p>
        </w:tc>
        <w:tc>
          <w:tcPr>
            <w:tcW w:w="367"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215 000,00   </w:t>
            </w:r>
          </w:p>
        </w:tc>
        <w:tc>
          <w:tcPr>
            <w:tcW w:w="413"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767 022,19   </w:t>
            </w:r>
          </w:p>
        </w:tc>
      </w:tr>
      <w:tr w:rsidR="002E34AC" w:rsidRPr="005C3386" w:rsidTr="005C3386">
        <w:trPr>
          <w:trHeight w:val="20"/>
        </w:trPr>
        <w:tc>
          <w:tcPr>
            <w:tcW w:w="339" w:type="pct"/>
            <w:vMerge/>
            <w:tcBorders>
              <w:top w:val="nil"/>
              <w:left w:val="single" w:sz="4" w:space="0" w:color="auto"/>
              <w:bottom w:val="single" w:sz="4" w:space="0" w:color="000000"/>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в том числе</w:t>
            </w:r>
            <w:proofErr w:type="gramStart"/>
            <w:r w:rsidRPr="005C3386">
              <w:rPr>
                <w:rFonts w:ascii="Times New Roman" w:eastAsia="Times New Roman" w:hAnsi="Times New Roman"/>
                <w:color w:val="000000"/>
                <w:sz w:val="14"/>
                <w:szCs w:val="14"/>
                <w:lang w:eastAsia="ru-RU"/>
              </w:rPr>
              <w:t xml:space="preserve"> :</w:t>
            </w:r>
            <w:proofErr w:type="gramEnd"/>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r>
      <w:tr w:rsidR="002E34AC" w:rsidRPr="005C3386" w:rsidTr="005C3386">
        <w:trPr>
          <w:trHeight w:val="20"/>
        </w:trPr>
        <w:tc>
          <w:tcPr>
            <w:tcW w:w="339" w:type="pct"/>
            <w:vMerge/>
            <w:tcBorders>
              <w:top w:val="nil"/>
              <w:left w:val="single" w:sz="4" w:space="0" w:color="auto"/>
              <w:bottom w:val="single" w:sz="4" w:space="0" w:color="000000"/>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5C3386">
            <w:pPr>
              <w:spacing w:after="0" w:line="240" w:lineRule="auto"/>
              <w:ind w:firstLineChars="300" w:firstLine="42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федеральный бюджет</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r>
      <w:tr w:rsidR="002E34AC" w:rsidRPr="005C3386" w:rsidTr="005C3386">
        <w:trPr>
          <w:trHeight w:val="20"/>
        </w:trPr>
        <w:tc>
          <w:tcPr>
            <w:tcW w:w="339" w:type="pct"/>
            <w:vMerge/>
            <w:tcBorders>
              <w:top w:val="nil"/>
              <w:left w:val="single" w:sz="4" w:space="0" w:color="auto"/>
              <w:bottom w:val="single" w:sz="4" w:space="0" w:color="000000"/>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5C3386">
            <w:pPr>
              <w:spacing w:after="0" w:line="240" w:lineRule="auto"/>
              <w:ind w:firstLineChars="300" w:firstLine="42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краевой бюджет</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r>
      <w:tr w:rsidR="002E34AC" w:rsidRPr="005C3386" w:rsidTr="005C3386">
        <w:trPr>
          <w:trHeight w:val="20"/>
        </w:trPr>
        <w:tc>
          <w:tcPr>
            <w:tcW w:w="339" w:type="pct"/>
            <w:vMerge/>
            <w:tcBorders>
              <w:top w:val="nil"/>
              <w:left w:val="single" w:sz="4" w:space="0" w:color="auto"/>
              <w:bottom w:val="single" w:sz="4" w:space="0" w:color="000000"/>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5C3386">
            <w:pPr>
              <w:spacing w:after="0" w:line="240" w:lineRule="auto"/>
              <w:ind w:firstLineChars="300" w:firstLine="42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районный бюджет</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20 000,00   </w:t>
            </w:r>
          </w:p>
        </w:tc>
        <w:tc>
          <w:tcPr>
            <w:tcW w:w="367" w:type="pct"/>
            <w:tcBorders>
              <w:top w:val="nil"/>
              <w:left w:val="nil"/>
              <w:bottom w:val="single" w:sz="4" w:space="0" w:color="auto"/>
              <w:right w:val="single" w:sz="4" w:space="0" w:color="auto"/>
            </w:tcBorders>
            <w:shd w:val="clear" w:color="000000" w:fill="FFFFFF"/>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102 022,19   </w:t>
            </w:r>
          </w:p>
        </w:tc>
        <w:tc>
          <w:tcPr>
            <w:tcW w:w="367"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215 000,00   </w:t>
            </w:r>
          </w:p>
        </w:tc>
        <w:tc>
          <w:tcPr>
            <w:tcW w:w="367"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215 000,00   </w:t>
            </w:r>
          </w:p>
        </w:tc>
        <w:tc>
          <w:tcPr>
            <w:tcW w:w="367" w:type="pct"/>
            <w:tcBorders>
              <w:top w:val="nil"/>
              <w:left w:val="nil"/>
              <w:bottom w:val="single" w:sz="4" w:space="0" w:color="auto"/>
              <w:right w:val="single" w:sz="4" w:space="0" w:color="auto"/>
            </w:tcBorders>
            <w:shd w:val="clear" w:color="auto" w:fill="auto"/>
            <w:vAlign w:val="center"/>
            <w:hideMark/>
          </w:tcPr>
          <w:p w:rsidR="002E34AC" w:rsidRPr="005C3386" w:rsidRDefault="002E34AC" w:rsidP="002E34AC">
            <w:pPr>
              <w:spacing w:after="0" w:line="240" w:lineRule="auto"/>
              <w:jc w:val="center"/>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215 000,00   </w:t>
            </w:r>
          </w:p>
        </w:tc>
        <w:tc>
          <w:tcPr>
            <w:tcW w:w="413"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767 022,19   </w:t>
            </w:r>
          </w:p>
        </w:tc>
      </w:tr>
      <w:tr w:rsidR="002E34AC" w:rsidRPr="005C3386" w:rsidTr="005C3386">
        <w:trPr>
          <w:trHeight w:val="20"/>
        </w:trPr>
        <w:tc>
          <w:tcPr>
            <w:tcW w:w="339" w:type="pct"/>
            <w:vMerge/>
            <w:tcBorders>
              <w:top w:val="nil"/>
              <w:left w:val="single" w:sz="4" w:space="0" w:color="auto"/>
              <w:bottom w:val="single" w:sz="4" w:space="0" w:color="000000"/>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5C3386">
            <w:pPr>
              <w:spacing w:after="0" w:line="240" w:lineRule="auto"/>
              <w:ind w:firstLineChars="300" w:firstLine="42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внебюджетные источники</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r>
      <w:tr w:rsidR="002E34AC" w:rsidRPr="005C3386" w:rsidTr="005C3386">
        <w:trPr>
          <w:trHeight w:val="20"/>
        </w:trPr>
        <w:tc>
          <w:tcPr>
            <w:tcW w:w="339" w:type="pct"/>
            <w:vMerge/>
            <w:tcBorders>
              <w:top w:val="nil"/>
              <w:left w:val="single" w:sz="4" w:space="0" w:color="auto"/>
              <w:bottom w:val="single" w:sz="4" w:space="0" w:color="000000"/>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5C3386">
            <w:pPr>
              <w:spacing w:after="0" w:line="240" w:lineRule="auto"/>
              <w:ind w:firstLineChars="300" w:firstLine="42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бюджеты муниципальных образований</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r>
      <w:tr w:rsidR="002E34AC" w:rsidRPr="005C3386" w:rsidTr="005C3386">
        <w:trPr>
          <w:trHeight w:val="20"/>
        </w:trPr>
        <w:tc>
          <w:tcPr>
            <w:tcW w:w="339" w:type="pct"/>
            <w:vMerge/>
            <w:tcBorders>
              <w:top w:val="nil"/>
              <w:left w:val="single" w:sz="4" w:space="0" w:color="auto"/>
              <w:bottom w:val="single" w:sz="4" w:space="0" w:color="000000"/>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2E34AC" w:rsidRPr="005C3386" w:rsidRDefault="002E34AC" w:rsidP="002E34AC">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2E34AC" w:rsidRPr="005C3386" w:rsidRDefault="002E34AC" w:rsidP="005C3386">
            <w:pPr>
              <w:spacing w:after="0" w:line="240" w:lineRule="auto"/>
              <w:ind w:firstLineChars="300" w:firstLine="420"/>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юридические лица</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2E34AC" w:rsidRPr="005C3386" w:rsidRDefault="002E34AC" w:rsidP="002E34AC">
            <w:pPr>
              <w:spacing w:after="0" w:line="240" w:lineRule="auto"/>
              <w:jc w:val="right"/>
              <w:rPr>
                <w:rFonts w:ascii="Times New Roman" w:eastAsia="Times New Roman" w:hAnsi="Times New Roman"/>
                <w:color w:val="000000"/>
                <w:sz w:val="14"/>
                <w:szCs w:val="14"/>
                <w:lang w:eastAsia="ru-RU"/>
              </w:rPr>
            </w:pPr>
            <w:r w:rsidRPr="005C3386">
              <w:rPr>
                <w:rFonts w:ascii="Times New Roman" w:eastAsia="Times New Roman" w:hAnsi="Times New Roman"/>
                <w:color w:val="000000"/>
                <w:sz w:val="14"/>
                <w:szCs w:val="14"/>
                <w:lang w:eastAsia="ru-RU"/>
              </w:rPr>
              <w:t xml:space="preserve">                               -     </w:t>
            </w:r>
          </w:p>
        </w:tc>
      </w:tr>
    </w:tbl>
    <w:p w:rsidR="00993674" w:rsidRPr="00387BFD" w:rsidRDefault="00993674" w:rsidP="00387BF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F68E3" w:rsidRPr="00EF68E3" w:rsidRDefault="00EF68E3" w:rsidP="00EF68E3">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EF68E3">
        <w:rPr>
          <w:rFonts w:ascii="Times New Roman" w:eastAsia="Times New Roman" w:hAnsi="Times New Roman"/>
          <w:sz w:val="18"/>
          <w:szCs w:val="20"/>
          <w:lang w:eastAsia="ru-RU"/>
        </w:rPr>
        <w:t xml:space="preserve">Приложение № 4 </w:t>
      </w:r>
    </w:p>
    <w:p w:rsidR="00EF68E3" w:rsidRPr="00EF68E3" w:rsidRDefault="00EF68E3" w:rsidP="00EF68E3">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EF68E3">
        <w:rPr>
          <w:rFonts w:ascii="Times New Roman" w:eastAsia="Times New Roman" w:hAnsi="Times New Roman"/>
          <w:sz w:val="18"/>
          <w:szCs w:val="20"/>
          <w:lang w:eastAsia="ru-RU"/>
        </w:rPr>
        <w:t xml:space="preserve">к постановлению администрации Богучанского района </w:t>
      </w:r>
    </w:p>
    <w:p w:rsidR="00EF68E3" w:rsidRPr="00EF68E3" w:rsidRDefault="00EF68E3" w:rsidP="00EF68E3">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EF68E3">
        <w:rPr>
          <w:rFonts w:ascii="Times New Roman" w:eastAsia="Times New Roman" w:hAnsi="Times New Roman"/>
          <w:sz w:val="18"/>
          <w:szCs w:val="20"/>
          <w:lang w:eastAsia="ru-RU"/>
        </w:rPr>
        <w:t>от   24.10.2019  № 1050-п</w:t>
      </w:r>
    </w:p>
    <w:p w:rsidR="00EF68E3" w:rsidRPr="00EF68E3" w:rsidRDefault="00EF68E3" w:rsidP="00EF68E3">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EF68E3">
        <w:rPr>
          <w:rFonts w:ascii="Times New Roman" w:eastAsia="Times New Roman" w:hAnsi="Times New Roman"/>
          <w:sz w:val="18"/>
          <w:szCs w:val="20"/>
          <w:lang w:eastAsia="ru-RU"/>
        </w:rPr>
        <w:t>Приложение № 5</w:t>
      </w:r>
    </w:p>
    <w:p w:rsidR="00EF68E3" w:rsidRPr="00EF68E3" w:rsidRDefault="00EF68E3" w:rsidP="00EF68E3">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EF68E3">
        <w:rPr>
          <w:rFonts w:ascii="Times New Roman" w:eastAsia="Times New Roman" w:hAnsi="Times New Roman"/>
          <w:sz w:val="18"/>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EF68E3" w:rsidRPr="00EF68E3" w:rsidRDefault="00EF68E3" w:rsidP="00EF68E3">
      <w:pPr>
        <w:spacing w:after="0" w:line="240" w:lineRule="auto"/>
        <w:jc w:val="center"/>
        <w:outlineLvl w:val="0"/>
        <w:rPr>
          <w:rFonts w:ascii="Times New Roman" w:eastAsia="Times New Roman" w:hAnsi="Times New Roman"/>
          <w:b/>
          <w:sz w:val="20"/>
          <w:szCs w:val="20"/>
          <w:lang w:eastAsia="ru-RU"/>
        </w:rPr>
      </w:pPr>
    </w:p>
    <w:p w:rsidR="00EF68E3" w:rsidRPr="00EF68E3" w:rsidRDefault="00EF68E3" w:rsidP="00EF68E3">
      <w:pPr>
        <w:spacing w:after="0" w:line="240" w:lineRule="auto"/>
        <w:jc w:val="center"/>
        <w:outlineLvl w:val="0"/>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p w:rsidR="00EF68E3" w:rsidRPr="00EF68E3" w:rsidRDefault="00EF68E3" w:rsidP="00EF68E3">
      <w:pPr>
        <w:spacing w:after="0" w:line="240" w:lineRule="auto"/>
        <w:jc w:val="center"/>
        <w:rPr>
          <w:rFonts w:ascii="Times New Roman" w:eastAsia="Times New Roman" w:hAnsi="Times New Roman"/>
          <w:b/>
          <w:sz w:val="20"/>
          <w:szCs w:val="20"/>
          <w:lang w:eastAsia="ru-RU"/>
        </w:rPr>
      </w:pPr>
    </w:p>
    <w:p w:rsidR="00EF68E3" w:rsidRPr="00EF68E3" w:rsidRDefault="00EF68E3" w:rsidP="00EF68E3">
      <w:pPr>
        <w:spacing w:after="0" w:line="240" w:lineRule="auto"/>
        <w:jc w:val="center"/>
        <w:outlineLvl w:val="0"/>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1. Паспорт подпрограммы </w:t>
      </w:r>
    </w:p>
    <w:p w:rsidR="00EF68E3" w:rsidRPr="00EF68E3" w:rsidRDefault="00EF68E3" w:rsidP="00EF68E3">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7"/>
      </w:tblGrid>
      <w:tr w:rsidR="00EF68E3" w:rsidRPr="00EF68E3" w:rsidTr="00EF68E3">
        <w:trPr>
          <w:trHeight w:val="20"/>
        </w:trPr>
        <w:tc>
          <w:tcPr>
            <w:tcW w:w="1318" w:type="pct"/>
          </w:tcPr>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Наименование подпрограммы</w:t>
            </w:r>
          </w:p>
        </w:tc>
        <w:tc>
          <w:tcPr>
            <w:tcW w:w="3682" w:type="pct"/>
          </w:tcPr>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 (далее – подпрограмма).</w:t>
            </w:r>
          </w:p>
        </w:tc>
      </w:tr>
      <w:tr w:rsidR="00EF68E3" w:rsidRPr="00EF68E3" w:rsidTr="00EF68E3">
        <w:trPr>
          <w:trHeight w:val="20"/>
        </w:trPr>
        <w:tc>
          <w:tcPr>
            <w:tcW w:w="1318" w:type="pct"/>
          </w:tcPr>
          <w:p w:rsidR="00EF68E3" w:rsidRPr="00EF68E3" w:rsidRDefault="00EF68E3" w:rsidP="00EF68E3">
            <w:pPr>
              <w:spacing w:after="0" w:line="240" w:lineRule="auto"/>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Наименование муниципальной программы</w:t>
            </w:r>
          </w:p>
        </w:tc>
        <w:tc>
          <w:tcPr>
            <w:tcW w:w="3682" w:type="pct"/>
          </w:tcPr>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EF68E3" w:rsidRPr="00EF68E3" w:rsidTr="00EF68E3">
        <w:trPr>
          <w:trHeight w:val="20"/>
        </w:trPr>
        <w:tc>
          <w:tcPr>
            <w:tcW w:w="1318" w:type="pct"/>
          </w:tcPr>
          <w:p w:rsidR="00EF68E3" w:rsidRPr="00EF68E3" w:rsidRDefault="00EF68E3" w:rsidP="00EF68E3">
            <w:pPr>
              <w:autoSpaceDE w:val="0"/>
              <w:autoSpaceDN w:val="0"/>
              <w:adjustRightInd w:val="0"/>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Муниципальный заказчик-  координатор подпрограммы</w:t>
            </w:r>
          </w:p>
        </w:tc>
        <w:tc>
          <w:tcPr>
            <w:tcW w:w="3682" w:type="pct"/>
          </w:tcPr>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EF68E3" w:rsidRPr="00EF68E3" w:rsidTr="00EF68E3">
        <w:trPr>
          <w:trHeight w:val="20"/>
        </w:trPr>
        <w:tc>
          <w:tcPr>
            <w:tcW w:w="1318" w:type="pct"/>
          </w:tcPr>
          <w:p w:rsidR="00EF68E3" w:rsidRPr="00EF68E3" w:rsidRDefault="00EF68E3" w:rsidP="00EF68E3">
            <w:pPr>
              <w:spacing w:after="0" w:line="240" w:lineRule="auto"/>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3682" w:type="pct"/>
          </w:tcPr>
          <w:p w:rsidR="00EF68E3" w:rsidRPr="00EF68E3" w:rsidRDefault="00EF68E3" w:rsidP="00EF68E3">
            <w:pPr>
              <w:spacing w:after="0" w:line="240" w:lineRule="auto"/>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Исполнитель подпрограммы – отдел по делам ГО, ЧС и ПБ администрации Богучанского района, муниципальное казенное учреждение «Муниципальная пожарная часть № 1» (далее – МКУ «МПЧ № 1»);</w:t>
            </w:r>
          </w:p>
          <w:p w:rsidR="00EF68E3" w:rsidRPr="00EF68E3" w:rsidRDefault="00EF68E3" w:rsidP="00EF68E3">
            <w:pPr>
              <w:spacing w:after="0" w:line="240" w:lineRule="auto"/>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Главный распорядитель бюджетных средств - Администрация Богучанского района.</w:t>
            </w:r>
          </w:p>
        </w:tc>
      </w:tr>
      <w:tr w:rsidR="00EF68E3" w:rsidRPr="00EF68E3" w:rsidTr="00EF68E3">
        <w:trPr>
          <w:trHeight w:val="20"/>
        </w:trPr>
        <w:tc>
          <w:tcPr>
            <w:tcW w:w="1318" w:type="pct"/>
          </w:tcPr>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Цель подпрограммы</w:t>
            </w:r>
          </w:p>
        </w:tc>
        <w:tc>
          <w:tcPr>
            <w:tcW w:w="3682" w:type="pct"/>
          </w:tcPr>
          <w:p w:rsidR="00EF68E3" w:rsidRPr="00EF68E3" w:rsidRDefault="00EF68E3" w:rsidP="00EF68E3">
            <w:pPr>
              <w:spacing w:after="0" w:line="240" w:lineRule="auto"/>
              <w:jc w:val="both"/>
              <w:rPr>
                <w:rFonts w:ascii="Times New Roman" w:eastAsia="Times New Roman" w:hAnsi="Times New Roman"/>
                <w:color w:val="FF0000"/>
                <w:sz w:val="14"/>
                <w:szCs w:val="14"/>
                <w:lang w:eastAsia="ru-RU"/>
              </w:rPr>
            </w:pPr>
            <w:r w:rsidRPr="00EF68E3">
              <w:rPr>
                <w:rFonts w:ascii="Times New Roman" w:eastAsia="Times New Roman" w:hAnsi="Times New Roman"/>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природного и техногенного характера.</w:t>
            </w:r>
          </w:p>
        </w:tc>
      </w:tr>
      <w:tr w:rsidR="00EF68E3" w:rsidRPr="00EF68E3" w:rsidTr="00EF68E3">
        <w:trPr>
          <w:trHeight w:val="20"/>
        </w:trPr>
        <w:tc>
          <w:tcPr>
            <w:tcW w:w="1318" w:type="pct"/>
          </w:tcPr>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Задачи подпрограммы</w:t>
            </w:r>
          </w:p>
        </w:tc>
        <w:tc>
          <w:tcPr>
            <w:tcW w:w="3682" w:type="pct"/>
          </w:tcPr>
          <w:p w:rsidR="00EF68E3" w:rsidRPr="00EF68E3" w:rsidRDefault="00EF68E3" w:rsidP="00EF68E3">
            <w:pPr>
              <w:autoSpaceDE w:val="0"/>
              <w:autoSpaceDN w:val="0"/>
              <w:adjustRightInd w:val="0"/>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p w:rsidR="00EF68E3" w:rsidRPr="00EF68E3" w:rsidRDefault="00EF68E3" w:rsidP="00EF68E3">
            <w:pPr>
              <w:autoSpaceDE w:val="0"/>
              <w:autoSpaceDN w:val="0"/>
              <w:adjustRightInd w:val="0"/>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xml:space="preserve">2. Организация оповещения жителей населенных пунктов </w:t>
            </w:r>
            <w:proofErr w:type="gramStart"/>
            <w:r w:rsidRPr="00EF68E3">
              <w:rPr>
                <w:rFonts w:ascii="Times New Roman" w:eastAsia="Times New Roman" w:hAnsi="Times New Roman"/>
                <w:sz w:val="14"/>
                <w:szCs w:val="14"/>
                <w:lang w:eastAsia="ru-RU"/>
              </w:rPr>
              <w:t>межселенной</w:t>
            </w:r>
            <w:proofErr w:type="gramEnd"/>
            <w:r w:rsidRPr="00EF68E3">
              <w:rPr>
                <w:rFonts w:ascii="Times New Roman" w:eastAsia="Times New Roman" w:hAnsi="Times New Roman"/>
                <w:sz w:val="14"/>
                <w:szCs w:val="14"/>
                <w:lang w:eastAsia="ru-RU"/>
              </w:rPr>
              <w:t xml:space="preserve"> территорий Богучанского района о возникновении лесных пожаров, других чрезвычайных ситуациях и опасностях мирного и военного времени.</w:t>
            </w:r>
          </w:p>
          <w:p w:rsidR="00EF68E3" w:rsidRPr="00EF68E3" w:rsidRDefault="00EF68E3" w:rsidP="00EF68E3">
            <w:pPr>
              <w:autoSpaceDE w:val="0"/>
              <w:autoSpaceDN w:val="0"/>
              <w:adjustRightInd w:val="0"/>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3.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tc>
      </w:tr>
      <w:tr w:rsidR="00EF68E3" w:rsidRPr="00EF68E3" w:rsidTr="00EF68E3">
        <w:trPr>
          <w:trHeight w:val="20"/>
        </w:trPr>
        <w:tc>
          <w:tcPr>
            <w:tcW w:w="1318" w:type="pct"/>
            <w:tcBorders>
              <w:top w:val="single" w:sz="4" w:space="0" w:color="auto"/>
              <w:left w:val="single" w:sz="4" w:space="0" w:color="auto"/>
              <w:bottom w:val="single" w:sz="4" w:space="0" w:color="auto"/>
              <w:right w:val="single" w:sz="4" w:space="0" w:color="auto"/>
            </w:tcBorders>
          </w:tcPr>
          <w:p w:rsidR="00EF68E3" w:rsidRPr="00EF68E3" w:rsidRDefault="00EF68E3" w:rsidP="00EF68E3">
            <w:pPr>
              <w:spacing w:after="0" w:line="240" w:lineRule="auto"/>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Этапы и сроки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xml:space="preserve">2014 – 2021 годы. </w:t>
            </w:r>
          </w:p>
        </w:tc>
      </w:tr>
      <w:tr w:rsidR="00EF68E3" w:rsidRPr="00EF68E3" w:rsidTr="00EF68E3">
        <w:trPr>
          <w:trHeight w:val="20"/>
        </w:trPr>
        <w:tc>
          <w:tcPr>
            <w:tcW w:w="1318" w:type="pct"/>
          </w:tcPr>
          <w:p w:rsidR="00EF68E3" w:rsidRPr="00EF68E3" w:rsidRDefault="00EF68E3" w:rsidP="00EF68E3">
            <w:pPr>
              <w:spacing w:after="0" w:line="240" w:lineRule="auto"/>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xml:space="preserve">Целевые индикаторы </w:t>
            </w:r>
          </w:p>
          <w:p w:rsidR="00EF68E3" w:rsidRPr="00EF68E3" w:rsidRDefault="00EF68E3" w:rsidP="00EF68E3">
            <w:pPr>
              <w:spacing w:after="0" w:line="240" w:lineRule="auto"/>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xml:space="preserve">подпрограммы </w:t>
            </w:r>
          </w:p>
        </w:tc>
        <w:tc>
          <w:tcPr>
            <w:tcW w:w="3682" w:type="pct"/>
          </w:tcPr>
          <w:p w:rsidR="00EF68E3" w:rsidRPr="00EF68E3" w:rsidRDefault="00EF68E3" w:rsidP="00EF68E3">
            <w:pPr>
              <w:autoSpaceDE w:val="0"/>
              <w:autoSpaceDN w:val="0"/>
              <w:adjustRightInd w:val="0"/>
              <w:spacing w:after="0" w:line="240" w:lineRule="auto"/>
              <w:rPr>
                <w:rFonts w:ascii="Times New Roman" w:hAnsi="Times New Roman"/>
                <w:sz w:val="14"/>
                <w:szCs w:val="14"/>
              </w:rPr>
            </w:pPr>
            <w:r w:rsidRPr="00EF68E3">
              <w:rPr>
                <w:rFonts w:ascii="Times New Roman" w:hAnsi="Times New Roman"/>
                <w:sz w:val="14"/>
                <w:szCs w:val="14"/>
              </w:rPr>
              <w:t>Не допущение погибших в результате чрезвычайных ситуаций природного и техногенного характера на территории Богучанского района к 2021 году 100 % от среднего показателя 2010 -2012 годов;</w:t>
            </w:r>
          </w:p>
          <w:p w:rsidR="00EF68E3" w:rsidRPr="00EF68E3" w:rsidRDefault="00EF68E3" w:rsidP="00EF68E3">
            <w:pPr>
              <w:autoSpaceDE w:val="0"/>
              <w:autoSpaceDN w:val="0"/>
              <w:adjustRightInd w:val="0"/>
              <w:spacing w:after="0" w:line="240" w:lineRule="auto"/>
              <w:rPr>
                <w:rFonts w:ascii="Times New Roman" w:hAnsi="Times New Roman"/>
                <w:sz w:val="14"/>
                <w:szCs w:val="14"/>
              </w:rPr>
            </w:pPr>
            <w:r w:rsidRPr="00EF68E3">
              <w:rPr>
                <w:rFonts w:ascii="Times New Roman" w:hAnsi="Times New Roman"/>
                <w:sz w:val="14"/>
                <w:szCs w:val="14"/>
              </w:rPr>
              <w:t>Увеличение числа населения, оповещаемого об угрозе ЧС природного и техногенного характера, к 2016 году 43,8 % от общего количества оповещаемого населения.</w:t>
            </w:r>
          </w:p>
        </w:tc>
      </w:tr>
      <w:tr w:rsidR="00EF68E3" w:rsidRPr="00EF68E3" w:rsidTr="00EF68E3">
        <w:trPr>
          <w:trHeight w:val="20"/>
        </w:trPr>
        <w:tc>
          <w:tcPr>
            <w:tcW w:w="1318" w:type="pct"/>
            <w:tcBorders>
              <w:top w:val="single" w:sz="4" w:space="0" w:color="auto"/>
              <w:left w:val="single" w:sz="4" w:space="0" w:color="auto"/>
              <w:bottom w:val="single" w:sz="4" w:space="0" w:color="auto"/>
              <w:right w:val="single" w:sz="4" w:space="0" w:color="auto"/>
            </w:tcBorders>
          </w:tcPr>
          <w:p w:rsidR="00EF68E3" w:rsidRPr="00EF68E3" w:rsidRDefault="00EF68E3" w:rsidP="00EF68E3">
            <w:pPr>
              <w:spacing w:after="0" w:line="240" w:lineRule="auto"/>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Объемы и источники финансирования</w:t>
            </w:r>
          </w:p>
        </w:tc>
        <w:tc>
          <w:tcPr>
            <w:tcW w:w="3682" w:type="pct"/>
            <w:tcBorders>
              <w:top w:val="single" w:sz="4" w:space="0" w:color="auto"/>
              <w:left w:val="single" w:sz="4" w:space="0" w:color="auto"/>
              <w:bottom w:val="single" w:sz="4" w:space="0" w:color="auto"/>
              <w:right w:val="single" w:sz="4" w:space="0" w:color="auto"/>
            </w:tcBorders>
          </w:tcPr>
          <w:p w:rsidR="00EF68E3" w:rsidRPr="00EF68E3" w:rsidRDefault="00EF68E3" w:rsidP="00EF68E3">
            <w:pPr>
              <w:spacing w:after="0" w:line="240" w:lineRule="auto"/>
              <w:jc w:val="both"/>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Всего 21 776 424,67 рублей, из них районный бюджет </w:t>
            </w:r>
          </w:p>
          <w:p w:rsidR="00EF68E3" w:rsidRPr="00EF68E3" w:rsidRDefault="00EF68E3" w:rsidP="00EF68E3">
            <w:pPr>
              <w:spacing w:after="0" w:line="240" w:lineRule="auto"/>
              <w:jc w:val="both"/>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19 624 124,67 рублей;</w:t>
            </w:r>
          </w:p>
          <w:p w:rsidR="00EF68E3" w:rsidRPr="00EF68E3" w:rsidRDefault="00EF68E3" w:rsidP="00EF68E3">
            <w:pPr>
              <w:spacing w:after="0" w:line="240" w:lineRule="auto"/>
              <w:jc w:val="both"/>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по годам:</w:t>
            </w:r>
          </w:p>
          <w:p w:rsidR="00EF68E3" w:rsidRPr="00EF68E3" w:rsidRDefault="00EF68E3" w:rsidP="00EF68E3">
            <w:pPr>
              <w:spacing w:after="0" w:line="240" w:lineRule="auto"/>
              <w:jc w:val="both"/>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2014 год – 1 227 879,11  рублей; </w:t>
            </w:r>
          </w:p>
          <w:p w:rsidR="00EF68E3" w:rsidRPr="00EF68E3" w:rsidRDefault="00EF68E3" w:rsidP="00EF68E3">
            <w:pPr>
              <w:spacing w:after="0" w:line="240" w:lineRule="auto"/>
              <w:jc w:val="both"/>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2015 год – 2 425 313,36  рублей;</w:t>
            </w:r>
          </w:p>
          <w:p w:rsidR="00EF68E3" w:rsidRPr="00EF68E3" w:rsidRDefault="00EF68E3" w:rsidP="00EF68E3">
            <w:pPr>
              <w:spacing w:after="0" w:line="240" w:lineRule="auto"/>
              <w:jc w:val="both"/>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2016 год – 1 223 189,68  рублей;</w:t>
            </w:r>
          </w:p>
          <w:p w:rsidR="00EF68E3" w:rsidRPr="00EF68E3" w:rsidRDefault="00EF68E3" w:rsidP="00EF68E3">
            <w:pPr>
              <w:spacing w:after="0" w:line="240" w:lineRule="auto"/>
              <w:jc w:val="both"/>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2017 год – 2 687 715,04  рублей;</w:t>
            </w:r>
          </w:p>
          <w:p w:rsidR="00EF68E3" w:rsidRPr="00EF68E3" w:rsidRDefault="00EF68E3" w:rsidP="00EF68E3">
            <w:pPr>
              <w:spacing w:after="0" w:line="240" w:lineRule="auto"/>
              <w:jc w:val="both"/>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2018 год – 3 045 742,91  рублей;</w:t>
            </w:r>
          </w:p>
          <w:p w:rsidR="00EF68E3" w:rsidRPr="00EF68E3" w:rsidRDefault="00EF68E3" w:rsidP="00EF68E3">
            <w:pPr>
              <w:spacing w:after="0" w:line="240" w:lineRule="auto"/>
              <w:jc w:val="both"/>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2019 год – 3 210 400,57  рублей;</w:t>
            </w:r>
          </w:p>
          <w:p w:rsidR="00EF68E3" w:rsidRPr="00EF68E3" w:rsidRDefault="00EF68E3" w:rsidP="00EF68E3">
            <w:pPr>
              <w:spacing w:after="0" w:line="240" w:lineRule="auto"/>
              <w:jc w:val="both"/>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2020 год – 2 901 942,00  рублей;</w:t>
            </w:r>
          </w:p>
          <w:p w:rsidR="00EF68E3" w:rsidRPr="00EF68E3" w:rsidRDefault="00EF68E3" w:rsidP="00EF68E3">
            <w:pPr>
              <w:spacing w:after="0" w:line="240" w:lineRule="auto"/>
              <w:jc w:val="both"/>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2021 год – 2 901 942,00  рублей;</w:t>
            </w:r>
          </w:p>
          <w:p w:rsidR="00EF68E3" w:rsidRPr="00EF68E3" w:rsidRDefault="00EF68E3" w:rsidP="00EF68E3">
            <w:pPr>
              <w:spacing w:after="0" w:line="240" w:lineRule="auto"/>
              <w:jc w:val="both"/>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Краевой бюджет - 2</w:t>
            </w:r>
            <w:r w:rsidRPr="00EF68E3">
              <w:rPr>
                <w:rFonts w:ascii="Times New Roman" w:eastAsia="Times New Roman" w:hAnsi="Times New Roman"/>
                <w:color w:val="000000"/>
                <w:sz w:val="14"/>
                <w:szCs w:val="14"/>
                <w:lang w:val="en-US" w:eastAsia="ru-RU"/>
              </w:rPr>
              <w:t> </w:t>
            </w:r>
            <w:r w:rsidRPr="00EF68E3">
              <w:rPr>
                <w:rFonts w:ascii="Times New Roman" w:eastAsia="Times New Roman" w:hAnsi="Times New Roman"/>
                <w:color w:val="000000"/>
                <w:sz w:val="14"/>
                <w:szCs w:val="14"/>
                <w:lang w:eastAsia="ru-RU"/>
              </w:rPr>
              <w:t>152</w:t>
            </w:r>
            <w:r w:rsidRPr="00EF68E3">
              <w:rPr>
                <w:rFonts w:ascii="Times New Roman" w:eastAsia="Times New Roman" w:hAnsi="Times New Roman"/>
                <w:color w:val="000000"/>
                <w:sz w:val="14"/>
                <w:szCs w:val="14"/>
                <w:lang w:val="en-US" w:eastAsia="ru-RU"/>
              </w:rPr>
              <w:t> </w:t>
            </w:r>
            <w:r w:rsidRPr="00EF68E3">
              <w:rPr>
                <w:rFonts w:ascii="Times New Roman" w:eastAsia="Times New Roman" w:hAnsi="Times New Roman"/>
                <w:color w:val="000000"/>
                <w:sz w:val="14"/>
                <w:szCs w:val="14"/>
                <w:lang w:eastAsia="ru-RU"/>
              </w:rPr>
              <w:t xml:space="preserve">300,00 рублей; </w:t>
            </w:r>
          </w:p>
          <w:p w:rsidR="00EF68E3" w:rsidRPr="00EF68E3" w:rsidRDefault="00EF68E3" w:rsidP="00EF68E3">
            <w:pPr>
              <w:spacing w:after="0" w:line="240" w:lineRule="auto"/>
              <w:jc w:val="both"/>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в том числе по годам: </w:t>
            </w:r>
          </w:p>
          <w:p w:rsidR="00EF68E3" w:rsidRPr="00EF68E3" w:rsidRDefault="00EF68E3" w:rsidP="00EF68E3">
            <w:pPr>
              <w:spacing w:after="0" w:line="240" w:lineRule="auto"/>
              <w:jc w:val="both"/>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2014 год – 0 рублей;</w:t>
            </w:r>
          </w:p>
          <w:p w:rsidR="00EF68E3" w:rsidRPr="00EF68E3" w:rsidRDefault="00EF68E3" w:rsidP="00EF68E3">
            <w:pPr>
              <w:spacing w:after="0" w:line="240" w:lineRule="auto"/>
              <w:jc w:val="both"/>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lastRenderedPageBreak/>
              <w:t>2015 год – 0 рублей;</w:t>
            </w:r>
          </w:p>
          <w:p w:rsidR="00EF68E3" w:rsidRPr="00EF68E3" w:rsidRDefault="00EF68E3" w:rsidP="00EF68E3">
            <w:pPr>
              <w:spacing w:after="0" w:line="240" w:lineRule="auto"/>
              <w:jc w:val="both"/>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2016 год – 1</w:t>
            </w:r>
            <w:r w:rsidRPr="00EF68E3">
              <w:rPr>
                <w:rFonts w:ascii="Times New Roman" w:eastAsia="Times New Roman" w:hAnsi="Times New Roman"/>
                <w:color w:val="000000"/>
                <w:sz w:val="14"/>
                <w:szCs w:val="14"/>
                <w:lang w:val="en-US" w:eastAsia="ru-RU"/>
              </w:rPr>
              <w:t> </w:t>
            </w:r>
            <w:r w:rsidRPr="00EF68E3">
              <w:rPr>
                <w:rFonts w:ascii="Times New Roman" w:eastAsia="Times New Roman" w:hAnsi="Times New Roman"/>
                <w:color w:val="000000"/>
                <w:sz w:val="14"/>
                <w:szCs w:val="14"/>
                <w:lang w:eastAsia="ru-RU"/>
              </w:rPr>
              <w:t>483</w:t>
            </w:r>
            <w:r w:rsidRPr="00EF68E3">
              <w:rPr>
                <w:rFonts w:ascii="Times New Roman" w:eastAsia="Times New Roman" w:hAnsi="Times New Roman"/>
                <w:color w:val="000000"/>
                <w:sz w:val="14"/>
                <w:szCs w:val="14"/>
                <w:lang w:val="en-US" w:eastAsia="ru-RU"/>
              </w:rPr>
              <w:t> </w:t>
            </w:r>
            <w:r w:rsidRPr="00EF68E3">
              <w:rPr>
                <w:rFonts w:ascii="Times New Roman" w:eastAsia="Times New Roman" w:hAnsi="Times New Roman"/>
                <w:color w:val="000000"/>
                <w:sz w:val="14"/>
                <w:szCs w:val="14"/>
                <w:lang w:eastAsia="ru-RU"/>
              </w:rPr>
              <w:t>900,00 рублей;</w:t>
            </w:r>
          </w:p>
          <w:p w:rsidR="00EF68E3" w:rsidRPr="00EF68E3" w:rsidRDefault="00EF68E3" w:rsidP="00EF68E3">
            <w:pPr>
              <w:spacing w:after="0" w:line="240" w:lineRule="auto"/>
              <w:jc w:val="both"/>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2017 год  – 343 400,00 рублей;</w:t>
            </w:r>
          </w:p>
          <w:p w:rsidR="00EF68E3" w:rsidRPr="00EF68E3" w:rsidRDefault="00EF68E3" w:rsidP="00EF68E3">
            <w:pPr>
              <w:spacing w:after="0" w:line="240" w:lineRule="auto"/>
              <w:jc w:val="both"/>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2018 год  – 260 000,00 рублей;</w:t>
            </w:r>
          </w:p>
          <w:p w:rsidR="00EF68E3" w:rsidRPr="00EF68E3" w:rsidRDefault="00EF68E3" w:rsidP="00EF68E3">
            <w:pPr>
              <w:spacing w:after="0" w:line="240" w:lineRule="auto"/>
              <w:jc w:val="both"/>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2019 год  – 65 000,00 рублей;</w:t>
            </w:r>
          </w:p>
          <w:p w:rsidR="00EF68E3" w:rsidRPr="00EF68E3" w:rsidRDefault="00EF68E3" w:rsidP="00EF68E3">
            <w:pPr>
              <w:spacing w:after="0" w:line="240" w:lineRule="auto"/>
              <w:jc w:val="both"/>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2020 год  – 0 рублей;</w:t>
            </w:r>
          </w:p>
          <w:p w:rsidR="00EF68E3" w:rsidRPr="00EF68E3" w:rsidRDefault="00EF68E3" w:rsidP="00EF68E3">
            <w:pPr>
              <w:spacing w:after="0" w:line="240" w:lineRule="auto"/>
              <w:jc w:val="both"/>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2021 год –  0 рублей;</w:t>
            </w:r>
          </w:p>
        </w:tc>
      </w:tr>
      <w:tr w:rsidR="00EF68E3" w:rsidRPr="00EF68E3" w:rsidTr="00EF68E3">
        <w:trPr>
          <w:trHeight w:val="20"/>
        </w:trPr>
        <w:tc>
          <w:tcPr>
            <w:tcW w:w="1318" w:type="pct"/>
            <w:tcBorders>
              <w:top w:val="single" w:sz="4" w:space="0" w:color="auto"/>
              <w:left w:val="single" w:sz="4" w:space="0" w:color="auto"/>
              <w:bottom w:val="single" w:sz="4" w:space="0" w:color="auto"/>
              <w:right w:val="single" w:sz="4" w:space="0" w:color="auto"/>
            </w:tcBorders>
          </w:tcPr>
          <w:p w:rsidR="00EF68E3" w:rsidRPr="00EF68E3" w:rsidRDefault="00EF68E3" w:rsidP="00EF68E3">
            <w:pPr>
              <w:spacing w:after="0" w:line="240" w:lineRule="auto"/>
              <w:rPr>
                <w:rFonts w:ascii="Times New Roman" w:eastAsia="Times New Roman" w:hAnsi="Times New Roman"/>
                <w:sz w:val="14"/>
                <w:szCs w:val="14"/>
                <w:lang w:eastAsia="ru-RU"/>
              </w:rPr>
            </w:pPr>
            <w:r w:rsidRPr="00EF68E3">
              <w:rPr>
                <w:rFonts w:ascii="Times New Roman" w:eastAsia="Times New Roman" w:hAnsi="Times New Roman" w:cs="Calibri"/>
                <w:sz w:val="14"/>
                <w:szCs w:val="14"/>
                <w:lang w:eastAsia="ru-RU"/>
              </w:rPr>
              <w:lastRenderedPageBreak/>
              <w:t xml:space="preserve">Система организации </w:t>
            </w:r>
            <w:proofErr w:type="gramStart"/>
            <w:r w:rsidRPr="00EF68E3">
              <w:rPr>
                <w:rFonts w:ascii="Times New Roman" w:eastAsia="Times New Roman" w:hAnsi="Times New Roman" w:cs="Calibri"/>
                <w:sz w:val="14"/>
                <w:szCs w:val="14"/>
                <w:lang w:eastAsia="ru-RU"/>
              </w:rPr>
              <w:t>контроля за</w:t>
            </w:r>
            <w:proofErr w:type="gramEnd"/>
            <w:r w:rsidRPr="00EF68E3">
              <w:rPr>
                <w:rFonts w:ascii="Times New Roman" w:eastAsia="Times New Roman" w:hAnsi="Times New Roman" w:cs="Calibri"/>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xml:space="preserve">Текущий </w:t>
            </w:r>
            <w:proofErr w:type="gramStart"/>
            <w:r w:rsidRPr="00EF68E3">
              <w:rPr>
                <w:rFonts w:ascii="Times New Roman" w:eastAsia="Times New Roman" w:hAnsi="Times New Roman"/>
                <w:sz w:val="14"/>
                <w:szCs w:val="14"/>
                <w:lang w:eastAsia="ru-RU"/>
              </w:rPr>
              <w:t>контроль за</w:t>
            </w:r>
            <w:proofErr w:type="gramEnd"/>
            <w:r w:rsidRPr="00EF68E3">
              <w:rPr>
                <w:rFonts w:ascii="Times New Roman" w:eastAsia="Times New Roman" w:hAnsi="Times New Roman"/>
                <w:sz w:val="14"/>
                <w:szCs w:val="14"/>
                <w:lang w:eastAsia="ru-RU"/>
              </w:rPr>
              <w:t xml:space="preserve"> исполнением мероприятий подпрограммы осуществляется отделом по делам ГО, ЧС и ПБ администрации Богучанского района.</w:t>
            </w:r>
          </w:p>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Контроль за целевым и эффективным использованием средств районного бюджета осуществляется финансовым управлением администрации Богучанского района.</w:t>
            </w:r>
          </w:p>
        </w:tc>
      </w:tr>
    </w:tbl>
    <w:p w:rsidR="00EF68E3" w:rsidRPr="00EF68E3" w:rsidRDefault="00EF68E3" w:rsidP="00EF68E3">
      <w:pPr>
        <w:widowControl w:val="0"/>
        <w:autoSpaceDE w:val="0"/>
        <w:autoSpaceDN w:val="0"/>
        <w:adjustRightInd w:val="0"/>
        <w:spacing w:after="0" w:line="240" w:lineRule="auto"/>
        <w:outlineLvl w:val="2"/>
        <w:rPr>
          <w:rFonts w:ascii="Times New Roman" w:eastAsia="Times New Roman" w:hAnsi="Times New Roman"/>
          <w:b/>
          <w:sz w:val="20"/>
          <w:szCs w:val="20"/>
          <w:lang w:eastAsia="ru-RU"/>
        </w:rPr>
      </w:pPr>
    </w:p>
    <w:p w:rsidR="00EF68E3" w:rsidRPr="00EF68E3" w:rsidRDefault="00EF68E3" w:rsidP="00EF68E3">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r w:rsidRPr="00EF68E3">
        <w:rPr>
          <w:rFonts w:ascii="Times New Roman" w:eastAsia="Times New Roman" w:hAnsi="Times New Roman" w:cs="Calibri"/>
          <w:sz w:val="20"/>
          <w:szCs w:val="20"/>
          <w:lang w:eastAsia="ru-RU"/>
        </w:rPr>
        <w:t>2. Основные разделы подпрограммы</w:t>
      </w:r>
    </w:p>
    <w:p w:rsidR="00EF68E3" w:rsidRPr="00EF68E3" w:rsidRDefault="00EF68E3" w:rsidP="00EF68E3">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p>
    <w:p w:rsidR="00EF68E3" w:rsidRPr="00EF68E3" w:rsidRDefault="00EF68E3" w:rsidP="00EF68E3">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2.1. Постановка </w:t>
      </w:r>
      <w:proofErr w:type="spellStart"/>
      <w:r w:rsidRPr="00EF68E3">
        <w:rPr>
          <w:rFonts w:ascii="Times New Roman" w:eastAsia="Times New Roman" w:hAnsi="Times New Roman"/>
          <w:sz w:val="20"/>
          <w:szCs w:val="20"/>
          <w:lang w:eastAsia="ru-RU"/>
        </w:rPr>
        <w:t>общерайонной</w:t>
      </w:r>
      <w:proofErr w:type="spellEnd"/>
      <w:r w:rsidRPr="00EF68E3">
        <w:rPr>
          <w:rFonts w:ascii="Times New Roman" w:eastAsia="Times New Roman" w:hAnsi="Times New Roman"/>
          <w:sz w:val="20"/>
          <w:szCs w:val="20"/>
          <w:lang w:eastAsia="ru-RU"/>
        </w:rPr>
        <w:t xml:space="preserve"> проблемы и обоснование необходимости разработки подпрограммы</w:t>
      </w:r>
    </w:p>
    <w:p w:rsidR="00EF68E3" w:rsidRPr="00EF68E3" w:rsidRDefault="00EF68E3" w:rsidP="00EF68E3">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EF68E3" w:rsidRPr="00EF68E3" w:rsidRDefault="00EF68E3" w:rsidP="00EF68E3">
      <w:pPr>
        <w:spacing w:after="0" w:line="240" w:lineRule="auto"/>
        <w:ind w:firstLine="709"/>
        <w:jc w:val="both"/>
        <w:rPr>
          <w:rFonts w:ascii="Times New Roman" w:eastAsia="Times New Roman" w:hAnsi="Times New Roman"/>
          <w:sz w:val="20"/>
          <w:szCs w:val="20"/>
          <w:lang w:eastAsia="ru-RU"/>
        </w:rPr>
      </w:pPr>
      <w:proofErr w:type="spellStart"/>
      <w:r w:rsidRPr="00EF68E3">
        <w:rPr>
          <w:rFonts w:ascii="Times New Roman" w:eastAsia="Times New Roman" w:hAnsi="Times New Roman"/>
          <w:sz w:val="20"/>
          <w:szCs w:val="20"/>
          <w:lang w:eastAsia="ru-RU"/>
        </w:rPr>
        <w:t>Богучанский</w:t>
      </w:r>
      <w:proofErr w:type="spellEnd"/>
      <w:r w:rsidRPr="00EF68E3">
        <w:rPr>
          <w:rFonts w:ascii="Times New Roman" w:eastAsia="Times New Roman" w:hAnsi="Times New Roman"/>
          <w:sz w:val="20"/>
          <w:szCs w:val="20"/>
          <w:lang w:eastAsia="ru-RU"/>
        </w:rPr>
        <w:t xml:space="preserve"> район является структурной единицей Красноярского края, образован в 1927 году. Административным центром является  с. </w:t>
      </w:r>
      <w:proofErr w:type="spellStart"/>
      <w:r w:rsidRPr="00EF68E3">
        <w:rPr>
          <w:rFonts w:ascii="Times New Roman" w:eastAsia="Times New Roman" w:hAnsi="Times New Roman"/>
          <w:sz w:val="20"/>
          <w:szCs w:val="20"/>
          <w:lang w:eastAsia="ru-RU"/>
        </w:rPr>
        <w:t>Богучаны</w:t>
      </w:r>
      <w:proofErr w:type="spellEnd"/>
      <w:r w:rsidRPr="00EF68E3">
        <w:rPr>
          <w:rFonts w:ascii="Times New Roman" w:eastAsia="Times New Roman" w:hAnsi="Times New Roman"/>
          <w:sz w:val="20"/>
          <w:szCs w:val="20"/>
          <w:lang w:eastAsia="ru-RU"/>
        </w:rPr>
        <w:t xml:space="preserve">, </w:t>
      </w:r>
      <w:proofErr w:type="gramStart"/>
      <w:r w:rsidRPr="00EF68E3">
        <w:rPr>
          <w:rFonts w:ascii="Times New Roman" w:eastAsia="Times New Roman" w:hAnsi="Times New Roman"/>
          <w:sz w:val="20"/>
          <w:szCs w:val="20"/>
          <w:lang w:eastAsia="ru-RU"/>
        </w:rPr>
        <w:t>расположенное</w:t>
      </w:r>
      <w:proofErr w:type="gramEnd"/>
      <w:r w:rsidRPr="00EF68E3">
        <w:rPr>
          <w:rFonts w:ascii="Times New Roman" w:eastAsia="Times New Roman" w:hAnsi="Times New Roman"/>
          <w:sz w:val="20"/>
          <w:szCs w:val="20"/>
          <w:lang w:eastAsia="ru-RU"/>
        </w:rPr>
        <w:t xml:space="preserve"> на левом берегу реки Ангара, на расстоянии </w:t>
      </w:r>
      <w:smartTag w:uri="urn:schemas-microsoft-com:office:smarttags" w:element="metricconverter">
        <w:smartTagPr>
          <w:attr w:name="ProductID" w:val="560 км"/>
        </w:smartTagPr>
        <w:r w:rsidRPr="00EF68E3">
          <w:rPr>
            <w:rFonts w:ascii="Times New Roman" w:eastAsia="Times New Roman" w:hAnsi="Times New Roman"/>
            <w:sz w:val="20"/>
            <w:szCs w:val="20"/>
            <w:lang w:eastAsia="ru-RU"/>
          </w:rPr>
          <w:t>560 км</w:t>
        </w:r>
      </w:smartTag>
      <w:r w:rsidRPr="00EF68E3">
        <w:rPr>
          <w:rFonts w:ascii="Times New Roman" w:eastAsia="Times New Roman" w:hAnsi="Times New Roman"/>
          <w:sz w:val="20"/>
          <w:szCs w:val="20"/>
          <w:lang w:eastAsia="ru-RU"/>
        </w:rPr>
        <w:t xml:space="preserve"> от краевого центра. В составе административно-территориального деления района находятся 18 сельсоветов, 29 населенных пунктов. Площадь района составляет 54,0 тыс. кв. км</w:t>
      </w:r>
      <w:proofErr w:type="gramStart"/>
      <w:r w:rsidRPr="00EF68E3">
        <w:rPr>
          <w:rFonts w:ascii="Times New Roman" w:eastAsia="Times New Roman" w:hAnsi="Times New Roman"/>
          <w:sz w:val="20"/>
          <w:szCs w:val="20"/>
          <w:lang w:eastAsia="ru-RU"/>
        </w:rPr>
        <w:t xml:space="preserve"> ,</w:t>
      </w:r>
      <w:proofErr w:type="gramEnd"/>
      <w:r w:rsidRPr="00EF68E3">
        <w:rPr>
          <w:rFonts w:ascii="Times New Roman" w:eastAsia="Times New Roman" w:hAnsi="Times New Roman"/>
          <w:sz w:val="20"/>
          <w:szCs w:val="20"/>
          <w:lang w:eastAsia="ru-RU"/>
        </w:rPr>
        <w:t xml:space="preserve"> с численностью населения 47492 человек. Обладая обширной территорией и большим количеством строящихся крупных промышленных объектов, </w:t>
      </w:r>
      <w:proofErr w:type="spellStart"/>
      <w:r w:rsidRPr="00EF68E3">
        <w:rPr>
          <w:rFonts w:ascii="Times New Roman" w:eastAsia="Times New Roman" w:hAnsi="Times New Roman"/>
          <w:sz w:val="20"/>
          <w:szCs w:val="20"/>
          <w:lang w:eastAsia="ru-RU"/>
        </w:rPr>
        <w:t>Богучанский</w:t>
      </w:r>
      <w:proofErr w:type="spellEnd"/>
      <w:r w:rsidRPr="00EF68E3">
        <w:rPr>
          <w:rFonts w:ascii="Times New Roman" w:eastAsia="Times New Roman" w:hAnsi="Times New Roman"/>
          <w:sz w:val="20"/>
          <w:szCs w:val="20"/>
          <w:lang w:eastAsia="ru-RU"/>
        </w:rPr>
        <w:t xml:space="preserve"> район подвержен риску возникновения опасных природных явлений и аварийных ситуаций техногенного характера:</w:t>
      </w:r>
    </w:p>
    <w:p w:rsidR="00EF68E3" w:rsidRPr="00EF68E3" w:rsidRDefault="00EF68E3" w:rsidP="00016619">
      <w:pPr>
        <w:numPr>
          <w:ilvl w:val="0"/>
          <w:numId w:val="15"/>
        </w:numPr>
        <w:spacing w:after="0" w:line="240" w:lineRule="auto"/>
        <w:ind w:left="1260"/>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крупных производственных аварий и пожаров;</w:t>
      </w:r>
    </w:p>
    <w:p w:rsidR="00EF68E3" w:rsidRPr="00EF68E3" w:rsidRDefault="00EF68E3" w:rsidP="00016619">
      <w:pPr>
        <w:numPr>
          <w:ilvl w:val="0"/>
          <w:numId w:val="15"/>
        </w:numPr>
        <w:spacing w:after="0" w:line="240" w:lineRule="auto"/>
        <w:ind w:left="1260"/>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лесных пожаров;</w:t>
      </w:r>
    </w:p>
    <w:p w:rsidR="00EF68E3" w:rsidRPr="00EF68E3" w:rsidRDefault="00EF68E3" w:rsidP="00016619">
      <w:pPr>
        <w:numPr>
          <w:ilvl w:val="0"/>
          <w:numId w:val="15"/>
        </w:numPr>
        <w:spacing w:after="0" w:line="240" w:lineRule="auto"/>
        <w:ind w:left="1260"/>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наводнений и паводков;</w:t>
      </w:r>
    </w:p>
    <w:p w:rsidR="00EF68E3" w:rsidRPr="00EF68E3" w:rsidRDefault="00EF68E3" w:rsidP="00016619">
      <w:pPr>
        <w:numPr>
          <w:ilvl w:val="0"/>
          <w:numId w:val="15"/>
        </w:numPr>
        <w:spacing w:after="0" w:line="240" w:lineRule="auto"/>
        <w:ind w:left="1260"/>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аварий и крушений на железнодорожном транспорте;</w:t>
      </w:r>
    </w:p>
    <w:p w:rsidR="00EF68E3" w:rsidRPr="00EF68E3" w:rsidRDefault="00EF68E3" w:rsidP="00016619">
      <w:pPr>
        <w:numPr>
          <w:ilvl w:val="0"/>
          <w:numId w:val="15"/>
        </w:numPr>
        <w:spacing w:after="0" w:line="240" w:lineRule="auto"/>
        <w:ind w:left="1260"/>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авиакатастроф;</w:t>
      </w:r>
    </w:p>
    <w:p w:rsidR="00EF68E3" w:rsidRPr="00EF68E3" w:rsidRDefault="00EF68E3" w:rsidP="00016619">
      <w:pPr>
        <w:numPr>
          <w:ilvl w:val="0"/>
          <w:numId w:val="15"/>
        </w:numPr>
        <w:spacing w:after="0" w:line="240" w:lineRule="auto"/>
        <w:ind w:left="1260"/>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аварий на коммунально-энергетических сетях;</w:t>
      </w:r>
    </w:p>
    <w:p w:rsidR="00EF68E3" w:rsidRPr="00EF68E3" w:rsidRDefault="00EF68E3" w:rsidP="00016619">
      <w:pPr>
        <w:numPr>
          <w:ilvl w:val="0"/>
          <w:numId w:val="15"/>
        </w:numPr>
        <w:spacing w:after="0" w:line="240" w:lineRule="auto"/>
        <w:ind w:left="1260"/>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взрывов при транспортировке и хранении взрывчатых материалов;</w:t>
      </w:r>
    </w:p>
    <w:p w:rsidR="00EF68E3" w:rsidRPr="00EF68E3" w:rsidRDefault="00EF68E3" w:rsidP="00016619">
      <w:pPr>
        <w:numPr>
          <w:ilvl w:val="0"/>
          <w:numId w:val="15"/>
        </w:numPr>
        <w:spacing w:after="0" w:line="240" w:lineRule="auto"/>
        <w:ind w:left="1260"/>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аварийных разливов нефтепродуктов.</w:t>
      </w:r>
    </w:p>
    <w:p w:rsidR="00EF68E3" w:rsidRPr="00EF68E3" w:rsidRDefault="00EF68E3" w:rsidP="00EF68E3">
      <w:pPr>
        <w:spacing w:after="0" w:line="240" w:lineRule="auto"/>
        <w:ind w:firstLine="709"/>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На территории Богучанского района существует риск возникновения чрезвычайной ситуации, связанной с катастрофическим затоплением при разрушении плотин гидроузлов. В этом случае в зону затопления попадает 15 населенных пунктов, расположенных вдоль реки Ангара, с численностью населения 27 764 чел. (58,4 % населения).</w:t>
      </w:r>
    </w:p>
    <w:p w:rsidR="00EF68E3" w:rsidRPr="00EF68E3" w:rsidRDefault="00EF68E3" w:rsidP="00EF68E3">
      <w:pPr>
        <w:tabs>
          <w:tab w:val="left" w:pos="709"/>
        </w:tabs>
        <w:spacing w:after="0" w:line="240" w:lineRule="auto"/>
        <w:ind w:left="20" w:right="10" w:firstLine="720"/>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На территории Богучанского района расположены 3 организации, эксплуатирующие 3 </w:t>
      </w:r>
      <w:proofErr w:type="spellStart"/>
      <w:r w:rsidRPr="00EF68E3">
        <w:rPr>
          <w:rFonts w:ascii="Times New Roman" w:eastAsia="Times New Roman" w:hAnsi="Times New Roman"/>
          <w:sz w:val="20"/>
          <w:szCs w:val="20"/>
          <w:lang w:eastAsia="ru-RU"/>
        </w:rPr>
        <w:t>пожаровзрывоопасных</w:t>
      </w:r>
      <w:proofErr w:type="spellEnd"/>
      <w:r w:rsidRPr="00EF68E3">
        <w:rPr>
          <w:rFonts w:ascii="Times New Roman" w:eastAsia="Times New Roman" w:hAnsi="Times New Roman"/>
          <w:sz w:val="20"/>
          <w:szCs w:val="20"/>
          <w:lang w:eastAsia="ru-RU"/>
        </w:rPr>
        <w:t xml:space="preserve"> объекта.</w:t>
      </w:r>
    </w:p>
    <w:p w:rsidR="00EF68E3" w:rsidRPr="00EF68E3" w:rsidRDefault="00EF68E3" w:rsidP="00EF68E3">
      <w:pPr>
        <w:spacing w:after="0" w:line="240" w:lineRule="auto"/>
        <w:ind w:left="20" w:right="10" w:firstLine="689"/>
        <w:jc w:val="both"/>
        <w:rPr>
          <w:rFonts w:ascii="Times New Roman" w:eastAsia="Times New Roman" w:hAnsi="Times New Roman"/>
          <w:sz w:val="20"/>
          <w:szCs w:val="20"/>
          <w:lang w:eastAsia="ru-RU"/>
        </w:rPr>
      </w:pPr>
      <w:r w:rsidRPr="00EF68E3">
        <w:rPr>
          <w:rFonts w:ascii="Times New Roman" w:eastAsia="Times New Roman" w:hAnsi="Times New Roman"/>
          <w:snapToGrid w:val="0"/>
          <w:sz w:val="20"/>
          <w:szCs w:val="20"/>
          <w:lang w:eastAsia="ru-RU"/>
        </w:rPr>
        <w:t xml:space="preserve">В 2013 году на территории района произошло 2 </w:t>
      </w:r>
      <w:proofErr w:type="gramStart"/>
      <w:r w:rsidRPr="00EF68E3">
        <w:rPr>
          <w:rFonts w:ascii="Times New Roman" w:eastAsia="Times New Roman" w:hAnsi="Times New Roman"/>
          <w:snapToGrid w:val="0"/>
          <w:sz w:val="20"/>
          <w:szCs w:val="20"/>
          <w:lang w:eastAsia="ru-RU"/>
        </w:rPr>
        <w:t>чрезвычайных</w:t>
      </w:r>
      <w:proofErr w:type="gramEnd"/>
      <w:r w:rsidRPr="00EF68E3">
        <w:rPr>
          <w:rFonts w:ascii="Times New Roman" w:eastAsia="Times New Roman" w:hAnsi="Times New Roman"/>
          <w:snapToGrid w:val="0"/>
          <w:sz w:val="20"/>
          <w:szCs w:val="20"/>
          <w:lang w:eastAsia="ru-RU"/>
        </w:rPr>
        <w:t xml:space="preserve"> ситуации, связанные с лесными пожарами, муниципального характера.</w:t>
      </w:r>
    </w:p>
    <w:p w:rsidR="00EF68E3" w:rsidRPr="00EF68E3" w:rsidRDefault="00EF68E3" w:rsidP="00EF68E3">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EF68E3">
        <w:rPr>
          <w:rFonts w:ascii="Times New Roman" w:eastAsia="Times New Roman" w:hAnsi="Times New Roman" w:cs="Arial"/>
          <w:sz w:val="20"/>
          <w:szCs w:val="20"/>
          <w:lang w:eastAsia="ru-RU"/>
        </w:rPr>
        <w:t xml:space="preserve">За </w:t>
      </w:r>
      <w:r w:rsidRPr="00EF68E3">
        <w:rPr>
          <w:rFonts w:ascii="Times New Roman" w:eastAsia="Times New Roman" w:hAnsi="Times New Roman" w:cs="Arial"/>
          <w:bCs/>
          <w:sz w:val="20"/>
          <w:szCs w:val="20"/>
          <w:lang w:eastAsia="ru-RU"/>
        </w:rPr>
        <w:t>2013 год в населенных пунктах</w:t>
      </w:r>
      <w:r w:rsidRPr="00EF68E3">
        <w:rPr>
          <w:rFonts w:ascii="Times New Roman" w:eastAsia="Times New Roman" w:hAnsi="Times New Roman"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EF68E3" w:rsidRPr="00EF68E3" w:rsidRDefault="00EF68E3" w:rsidP="00EF68E3">
      <w:pPr>
        <w:spacing w:after="0" w:line="240" w:lineRule="auto"/>
        <w:ind w:firstLine="709"/>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С начала пожароопасного сезона 2014 года на территории района зарегистрировано 267 лесных пожаров на общей площади 40 585,1 га (за предыдущий год зарегистрировано 210 лесных пожаров на общей площади 3 470 га).</w:t>
      </w:r>
    </w:p>
    <w:p w:rsidR="00EF68E3" w:rsidRPr="00EF68E3" w:rsidRDefault="00EF68E3" w:rsidP="00EF68E3">
      <w:pPr>
        <w:spacing w:after="0" w:line="240" w:lineRule="auto"/>
        <w:ind w:firstLine="709"/>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 а также использование информационно-коммуникационных технологий для обеспечения безопасности населения.</w:t>
      </w:r>
    </w:p>
    <w:p w:rsidR="00EF68E3" w:rsidRPr="00EF68E3" w:rsidRDefault="00EF68E3" w:rsidP="00EF68E3">
      <w:pPr>
        <w:spacing w:after="0" w:line="240" w:lineRule="auto"/>
        <w:ind w:firstLine="709"/>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Реализация мероприятий подпрограммы повысит общую защищенность населения Богучанского района от чрезвычайных ситуаций, позволит сократить время оповещения населения на основе осуществления мероприятий, согласованных между собой по срокам, ресурсам и исполнителям.</w:t>
      </w:r>
    </w:p>
    <w:p w:rsidR="00EF68E3" w:rsidRPr="00EF68E3" w:rsidRDefault="00EF68E3" w:rsidP="00EF68E3">
      <w:pPr>
        <w:spacing w:after="0" w:line="240" w:lineRule="auto"/>
        <w:ind w:firstLine="720"/>
        <w:jc w:val="both"/>
        <w:rPr>
          <w:rFonts w:ascii="Times New Roman" w:eastAsia="Times New Roman" w:hAnsi="Times New Roman"/>
          <w:sz w:val="20"/>
          <w:szCs w:val="20"/>
          <w:lang w:eastAsia="ru-RU"/>
        </w:rPr>
      </w:pPr>
    </w:p>
    <w:p w:rsidR="00EF68E3" w:rsidRPr="00EF68E3" w:rsidRDefault="00EF68E3" w:rsidP="00EF68E3">
      <w:pPr>
        <w:spacing w:after="0" w:line="240" w:lineRule="auto"/>
        <w:jc w:val="center"/>
        <w:rPr>
          <w:rFonts w:ascii="Times New Roman" w:eastAsia="Times New Roman" w:hAnsi="Times New Roman"/>
          <w:sz w:val="20"/>
          <w:szCs w:val="20"/>
          <w:lang w:eastAsia="ru-RU"/>
        </w:rPr>
      </w:pPr>
      <w:r w:rsidRPr="00EF68E3">
        <w:rPr>
          <w:rFonts w:ascii="Times New Roman" w:eastAsia="Times New Roman" w:hAnsi="Times New Roman" w:cs="Calibri"/>
          <w:sz w:val="20"/>
          <w:szCs w:val="20"/>
          <w:lang w:eastAsia="ru-RU"/>
        </w:rPr>
        <w:t>2.2. Основная цель, задачи, этапы и сроки выполнения подпрограммы, целевые индикаторы</w:t>
      </w:r>
    </w:p>
    <w:p w:rsidR="00EF68E3" w:rsidRPr="00EF68E3" w:rsidRDefault="00EF68E3" w:rsidP="00EF68E3">
      <w:pPr>
        <w:spacing w:after="0" w:line="240" w:lineRule="auto"/>
        <w:ind w:firstLine="708"/>
        <w:jc w:val="both"/>
        <w:rPr>
          <w:rFonts w:ascii="Times New Roman" w:eastAsia="Times New Roman" w:hAnsi="Times New Roman"/>
          <w:sz w:val="20"/>
          <w:szCs w:val="20"/>
          <w:lang w:eastAsia="ru-RU"/>
        </w:rPr>
      </w:pPr>
    </w:p>
    <w:p w:rsidR="00EF68E3" w:rsidRPr="00EF68E3" w:rsidRDefault="00EF68E3" w:rsidP="00EF68E3">
      <w:pPr>
        <w:autoSpaceDE w:val="0"/>
        <w:autoSpaceDN w:val="0"/>
        <w:adjustRightInd w:val="0"/>
        <w:spacing w:after="0" w:line="240" w:lineRule="auto"/>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ab/>
        <w:t>Целью подпрограммы является последовательное снижение рисков чрезвычайных ситуаций, повышение защищенности населения и территории Богучанского района, а также оперативное информирование об угрозе природного и техногенного характера, опасностях военного времени.</w:t>
      </w:r>
    </w:p>
    <w:p w:rsidR="00EF68E3" w:rsidRPr="00EF68E3" w:rsidRDefault="00EF68E3" w:rsidP="00EF68E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ab/>
      </w:r>
      <w:r w:rsidRPr="00EF68E3">
        <w:rPr>
          <w:rFonts w:ascii="Times New Roman" w:eastAsia="Times New Roman" w:hAnsi="Times New Roman" w:cs="Arial"/>
          <w:sz w:val="20"/>
          <w:szCs w:val="20"/>
          <w:lang w:eastAsia="ru-RU"/>
        </w:rPr>
        <w:t>Данная цель будет достигнута за счет реализации следующих задач</w:t>
      </w:r>
      <w:r w:rsidRPr="00EF68E3">
        <w:rPr>
          <w:rFonts w:ascii="Times New Roman" w:eastAsia="Times New Roman" w:hAnsi="Times New Roman"/>
          <w:sz w:val="20"/>
          <w:szCs w:val="20"/>
          <w:lang w:eastAsia="ru-RU"/>
        </w:rPr>
        <w:t>:</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lastRenderedPageBreak/>
        <w:t>3.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p w:rsidR="00EF68E3" w:rsidRPr="00EF68E3" w:rsidRDefault="00EF68E3" w:rsidP="00EF68E3">
      <w:pPr>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Решение задачи 1 «Обеспечение предупреждения возникновения и развития ЧС природного и техногенного характера, снижение ущерба и потерь от ЧС на территории Богучанского района» осуществляется посредством реализации мероприятий 1.1. - 1.3. подпрограммы:</w:t>
      </w:r>
    </w:p>
    <w:p w:rsidR="00EF68E3" w:rsidRPr="00EF68E3" w:rsidRDefault="00EF68E3" w:rsidP="00EF68E3">
      <w:pPr>
        <w:autoSpaceDE w:val="0"/>
        <w:autoSpaceDN w:val="0"/>
        <w:spacing w:after="0" w:line="240" w:lineRule="auto"/>
        <w:ind w:left="-67" w:firstLine="787"/>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1.1. Приобретение, установка элементов системы оповещения для поселений, находящихся в зоне действия потенциальных рисков </w:t>
      </w:r>
      <w:proofErr w:type="spellStart"/>
      <w:r w:rsidRPr="00EF68E3">
        <w:rPr>
          <w:rFonts w:ascii="Times New Roman" w:eastAsia="Times New Roman" w:hAnsi="Times New Roman"/>
          <w:sz w:val="20"/>
          <w:szCs w:val="20"/>
          <w:lang w:eastAsia="ru-RU"/>
        </w:rPr>
        <w:t>БоГЭС</w:t>
      </w:r>
      <w:proofErr w:type="spellEnd"/>
      <w:r w:rsidRPr="00EF68E3">
        <w:rPr>
          <w:rFonts w:ascii="Times New Roman" w:eastAsia="Times New Roman" w:hAnsi="Times New Roman"/>
          <w:sz w:val="20"/>
          <w:szCs w:val="20"/>
          <w:lang w:eastAsia="ru-RU"/>
        </w:rPr>
        <w:t>.</w:t>
      </w:r>
    </w:p>
    <w:p w:rsidR="00EF68E3" w:rsidRPr="00EF68E3" w:rsidRDefault="00EF68E3" w:rsidP="00EF68E3">
      <w:pPr>
        <w:spacing w:after="0" w:line="240" w:lineRule="auto"/>
        <w:ind w:firstLine="709"/>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Предполагается для оперативного оповещения населения (всего 27 764 чел.) 11 поселений, находящихся в зоне потенциальных рисков </w:t>
      </w:r>
      <w:proofErr w:type="spellStart"/>
      <w:r w:rsidRPr="00EF68E3">
        <w:rPr>
          <w:rFonts w:ascii="Times New Roman" w:eastAsia="Times New Roman" w:hAnsi="Times New Roman"/>
          <w:sz w:val="20"/>
          <w:szCs w:val="20"/>
          <w:lang w:eastAsia="ru-RU"/>
        </w:rPr>
        <w:t>БоГЭС</w:t>
      </w:r>
      <w:proofErr w:type="spellEnd"/>
      <w:r w:rsidRPr="00EF68E3">
        <w:rPr>
          <w:rFonts w:ascii="Times New Roman" w:eastAsia="Times New Roman" w:hAnsi="Times New Roman"/>
          <w:sz w:val="20"/>
          <w:szCs w:val="20"/>
          <w:lang w:eastAsia="ru-RU"/>
        </w:rPr>
        <w:t xml:space="preserve">, приобрести оконечные системы автономных приемных модулей с сиренами и громкоговорителями и пульт управления, размещаемый на рабочем месте оперативного дежурного ЕДДС МО </w:t>
      </w:r>
      <w:proofErr w:type="spellStart"/>
      <w:r w:rsidRPr="00EF68E3">
        <w:rPr>
          <w:rFonts w:ascii="Times New Roman" w:eastAsia="Times New Roman" w:hAnsi="Times New Roman"/>
          <w:sz w:val="20"/>
          <w:szCs w:val="20"/>
          <w:lang w:eastAsia="ru-RU"/>
        </w:rPr>
        <w:t>Богучанский</w:t>
      </w:r>
      <w:proofErr w:type="spellEnd"/>
      <w:r w:rsidRPr="00EF68E3">
        <w:rPr>
          <w:rFonts w:ascii="Times New Roman" w:eastAsia="Times New Roman" w:hAnsi="Times New Roman"/>
          <w:sz w:val="20"/>
          <w:szCs w:val="20"/>
          <w:lang w:eastAsia="ru-RU"/>
        </w:rPr>
        <w:t xml:space="preserve"> район. (Данное мероприятие с 2016 года не выполняется по причине отсутствия финансирования).</w:t>
      </w:r>
    </w:p>
    <w:p w:rsidR="00EF68E3" w:rsidRPr="00EF68E3" w:rsidRDefault="00EF68E3" w:rsidP="00EF68E3">
      <w:pPr>
        <w:autoSpaceDE w:val="0"/>
        <w:autoSpaceDN w:val="0"/>
        <w:spacing w:after="0" w:line="240" w:lineRule="auto"/>
        <w:jc w:val="both"/>
        <w:rPr>
          <w:rFonts w:ascii="Times New Roman" w:eastAsia="Times New Roman" w:hAnsi="Times New Roman"/>
          <w:sz w:val="20"/>
          <w:szCs w:val="20"/>
          <w:lang w:eastAsia="ru-RU"/>
        </w:rPr>
      </w:pPr>
    </w:p>
    <w:p w:rsidR="00EF68E3" w:rsidRPr="00EF68E3" w:rsidRDefault="00EF68E3" w:rsidP="00EF68E3">
      <w:pPr>
        <w:autoSpaceDE w:val="0"/>
        <w:autoSpaceDN w:val="0"/>
        <w:spacing w:after="0" w:line="240" w:lineRule="auto"/>
        <w:ind w:left="57" w:firstLine="651"/>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1.2. Развитие и содержание ЕДДС МО </w:t>
      </w:r>
      <w:proofErr w:type="spellStart"/>
      <w:r w:rsidRPr="00EF68E3">
        <w:rPr>
          <w:rFonts w:ascii="Times New Roman" w:eastAsia="Times New Roman" w:hAnsi="Times New Roman"/>
          <w:sz w:val="20"/>
          <w:szCs w:val="20"/>
          <w:lang w:eastAsia="ru-RU"/>
        </w:rPr>
        <w:t>Богучанский</w:t>
      </w:r>
      <w:proofErr w:type="spellEnd"/>
      <w:r w:rsidRPr="00EF68E3">
        <w:rPr>
          <w:rFonts w:ascii="Times New Roman" w:eastAsia="Times New Roman" w:hAnsi="Times New Roman"/>
          <w:sz w:val="20"/>
          <w:szCs w:val="20"/>
          <w:lang w:eastAsia="ru-RU"/>
        </w:rPr>
        <w:t xml:space="preserve"> район.</w:t>
      </w:r>
    </w:p>
    <w:p w:rsidR="00EF68E3" w:rsidRPr="00EF68E3" w:rsidRDefault="00EF68E3" w:rsidP="00EF68E3">
      <w:pPr>
        <w:autoSpaceDE w:val="0"/>
        <w:autoSpaceDN w:val="0"/>
        <w:spacing w:after="0" w:line="240" w:lineRule="auto"/>
        <w:ind w:left="57" w:firstLine="651"/>
        <w:jc w:val="both"/>
        <w:rPr>
          <w:rFonts w:ascii="Times New Roman" w:eastAsia="Times New Roman" w:hAnsi="Times New Roman"/>
          <w:sz w:val="20"/>
          <w:szCs w:val="20"/>
          <w:lang w:eastAsia="ru-RU"/>
        </w:rPr>
      </w:pPr>
    </w:p>
    <w:p w:rsidR="00EF68E3" w:rsidRPr="00EF68E3" w:rsidRDefault="00EF68E3" w:rsidP="00EF68E3">
      <w:pPr>
        <w:autoSpaceDE w:val="0"/>
        <w:autoSpaceDN w:val="0"/>
        <w:spacing w:after="0" w:line="240" w:lineRule="auto"/>
        <w:ind w:left="57" w:firstLine="651"/>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В рамках реализации мероприятия 1.2. подпрограммы предусматривается увеличить площадь помещения оперативного дежурного ЕДДС. Также сюда будут включены затраты на содержании ЕДДС МО </w:t>
      </w:r>
      <w:proofErr w:type="spellStart"/>
      <w:r w:rsidRPr="00EF68E3">
        <w:rPr>
          <w:rFonts w:ascii="Times New Roman" w:eastAsia="Times New Roman" w:hAnsi="Times New Roman"/>
          <w:sz w:val="20"/>
          <w:szCs w:val="20"/>
          <w:lang w:eastAsia="ru-RU"/>
        </w:rPr>
        <w:t>Богучанский</w:t>
      </w:r>
      <w:proofErr w:type="spellEnd"/>
      <w:r w:rsidRPr="00EF68E3">
        <w:rPr>
          <w:rFonts w:ascii="Times New Roman" w:eastAsia="Times New Roman" w:hAnsi="Times New Roman"/>
          <w:sz w:val="20"/>
          <w:szCs w:val="20"/>
          <w:lang w:eastAsia="ru-RU"/>
        </w:rPr>
        <w:t xml:space="preserve"> район, приобретение технических средств и офисной мебели.</w:t>
      </w:r>
    </w:p>
    <w:p w:rsidR="00EF68E3" w:rsidRPr="00EF68E3" w:rsidRDefault="00EF68E3" w:rsidP="00EF68E3">
      <w:pPr>
        <w:spacing w:after="0" w:line="240" w:lineRule="auto"/>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ab/>
        <w:t xml:space="preserve">1.3. Субсидия бюджету Богучанского района на частичное финансирование (возмещение) расходов на содержание ЕДДС МО </w:t>
      </w:r>
      <w:proofErr w:type="spellStart"/>
      <w:r w:rsidRPr="00EF68E3">
        <w:rPr>
          <w:rFonts w:ascii="Times New Roman" w:eastAsia="Times New Roman" w:hAnsi="Times New Roman"/>
          <w:sz w:val="20"/>
          <w:szCs w:val="20"/>
          <w:lang w:eastAsia="ru-RU"/>
        </w:rPr>
        <w:t>Богучанский</w:t>
      </w:r>
      <w:proofErr w:type="spellEnd"/>
      <w:r w:rsidRPr="00EF68E3">
        <w:rPr>
          <w:rFonts w:ascii="Times New Roman" w:eastAsia="Times New Roman" w:hAnsi="Times New Roman"/>
          <w:sz w:val="20"/>
          <w:szCs w:val="20"/>
          <w:lang w:eastAsia="ru-RU"/>
        </w:rPr>
        <w:t xml:space="preserve"> район, а так же на приобретение оборудования для нужд ЕДДС.</w:t>
      </w:r>
    </w:p>
    <w:p w:rsidR="00EF68E3" w:rsidRPr="00EF68E3" w:rsidRDefault="00EF68E3" w:rsidP="00EF68E3">
      <w:pPr>
        <w:autoSpaceDE w:val="0"/>
        <w:autoSpaceDN w:val="0"/>
        <w:spacing w:after="0" w:line="240" w:lineRule="auto"/>
        <w:ind w:left="57" w:firstLine="651"/>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Решение задачи 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 осуществляется посредством реализации мероприятий 2.1. - 2.3. подпрограммы:</w:t>
      </w:r>
    </w:p>
    <w:p w:rsidR="00EF68E3" w:rsidRPr="00EF68E3" w:rsidRDefault="00EF68E3" w:rsidP="00EF68E3">
      <w:pPr>
        <w:autoSpaceDE w:val="0"/>
        <w:autoSpaceDN w:val="0"/>
        <w:spacing w:after="0" w:line="240" w:lineRule="auto"/>
        <w:ind w:left="57" w:firstLine="651"/>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2.1. Население д. Каменка оповещается путем использования телефонной связи оперативным дежурным ЕДДС МО </w:t>
      </w:r>
      <w:proofErr w:type="spellStart"/>
      <w:r w:rsidRPr="00EF68E3">
        <w:rPr>
          <w:rFonts w:ascii="Times New Roman" w:eastAsia="Times New Roman" w:hAnsi="Times New Roman"/>
          <w:sz w:val="20"/>
          <w:szCs w:val="20"/>
          <w:lang w:eastAsia="ru-RU"/>
        </w:rPr>
        <w:t>Богучанский</w:t>
      </w:r>
      <w:proofErr w:type="spellEnd"/>
      <w:r w:rsidRPr="00EF68E3">
        <w:rPr>
          <w:rFonts w:ascii="Times New Roman" w:eastAsia="Times New Roman" w:hAnsi="Times New Roman"/>
          <w:sz w:val="20"/>
          <w:szCs w:val="20"/>
          <w:lang w:eastAsia="ru-RU"/>
        </w:rPr>
        <w:t xml:space="preserve"> район для общения со старостой д. Каменка.</w:t>
      </w:r>
    </w:p>
    <w:p w:rsidR="00EF68E3" w:rsidRPr="00EF68E3" w:rsidRDefault="00EF68E3" w:rsidP="00EF68E3">
      <w:pPr>
        <w:autoSpaceDE w:val="0"/>
        <w:autoSpaceDN w:val="0"/>
        <w:spacing w:after="0" w:line="240" w:lineRule="auto"/>
        <w:ind w:left="57" w:firstLine="651"/>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При отсутствии телефонной связи, а также во время перерывов в работе </w:t>
      </w:r>
      <w:proofErr w:type="spellStart"/>
      <w:proofErr w:type="gramStart"/>
      <w:r w:rsidRPr="00EF68E3">
        <w:rPr>
          <w:rFonts w:ascii="Times New Roman" w:eastAsia="Times New Roman" w:hAnsi="Times New Roman"/>
          <w:sz w:val="20"/>
          <w:szCs w:val="20"/>
          <w:lang w:eastAsia="ru-RU"/>
        </w:rPr>
        <w:t>дизель-генератора</w:t>
      </w:r>
      <w:proofErr w:type="spellEnd"/>
      <w:proofErr w:type="gramEnd"/>
      <w:r w:rsidRPr="00EF68E3">
        <w:rPr>
          <w:rFonts w:ascii="Times New Roman" w:eastAsia="Times New Roman" w:hAnsi="Times New Roman"/>
          <w:sz w:val="20"/>
          <w:szCs w:val="20"/>
          <w:lang w:eastAsia="ru-RU"/>
        </w:rPr>
        <w:t xml:space="preserve"> сигналы оповещения доводятся до старосты нарочным по согласованию между администрацией Богучанского района и </w:t>
      </w:r>
      <w:proofErr w:type="spellStart"/>
      <w:r w:rsidRPr="00EF68E3">
        <w:rPr>
          <w:rFonts w:ascii="Times New Roman" w:eastAsia="Times New Roman" w:hAnsi="Times New Roman"/>
          <w:sz w:val="20"/>
          <w:szCs w:val="20"/>
          <w:lang w:eastAsia="ru-RU"/>
        </w:rPr>
        <w:t>Нижнетерянского</w:t>
      </w:r>
      <w:proofErr w:type="spellEnd"/>
      <w:r w:rsidRPr="00EF68E3">
        <w:rPr>
          <w:rFonts w:ascii="Times New Roman" w:eastAsia="Times New Roman" w:hAnsi="Times New Roman"/>
          <w:sz w:val="20"/>
          <w:szCs w:val="20"/>
          <w:lang w:eastAsia="ru-RU"/>
        </w:rPr>
        <w:t xml:space="preserve"> сельсовета.</w:t>
      </w:r>
    </w:p>
    <w:p w:rsidR="00EF68E3" w:rsidRPr="00EF68E3" w:rsidRDefault="00EF68E3" w:rsidP="00EF68E3">
      <w:pPr>
        <w:autoSpaceDE w:val="0"/>
        <w:autoSpaceDN w:val="0"/>
        <w:spacing w:after="0" w:line="240" w:lineRule="auto"/>
        <w:ind w:left="57" w:firstLine="651"/>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2.2. Население д. Прилуки оповещается с помощью вертолетов авиакомпаний, базирующихся в аэропорту с. </w:t>
      </w:r>
      <w:proofErr w:type="spellStart"/>
      <w:r w:rsidRPr="00EF68E3">
        <w:rPr>
          <w:rFonts w:ascii="Times New Roman" w:eastAsia="Times New Roman" w:hAnsi="Times New Roman"/>
          <w:sz w:val="20"/>
          <w:szCs w:val="20"/>
          <w:lang w:eastAsia="ru-RU"/>
        </w:rPr>
        <w:t>Богучаны</w:t>
      </w:r>
      <w:proofErr w:type="spellEnd"/>
      <w:r w:rsidRPr="00EF68E3">
        <w:rPr>
          <w:rFonts w:ascii="Times New Roman" w:eastAsia="Times New Roman" w:hAnsi="Times New Roman"/>
          <w:sz w:val="20"/>
          <w:szCs w:val="20"/>
          <w:lang w:eastAsia="ru-RU"/>
        </w:rPr>
        <w:t xml:space="preserve"> или находящихся на дежурстве по сан</w:t>
      </w:r>
      <w:proofErr w:type="gramStart"/>
      <w:r w:rsidRPr="00EF68E3">
        <w:rPr>
          <w:rFonts w:ascii="Times New Roman" w:eastAsia="Times New Roman" w:hAnsi="Times New Roman"/>
          <w:sz w:val="20"/>
          <w:szCs w:val="20"/>
          <w:lang w:eastAsia="ru-RU"/>
        </w:rPr>
        <w:t>.</w:t>
      </w:r>
      <w:proofErr w:type="gramEnd"/>
      <w:r w:rsidRPr="00EF68E3">
        <w:rPr>
          <w:rFonts w:ascii="Times New Roman" w:eastAsia="Times New Roman" w:hAnsi="Times New Roman"/>
          <w:sz w:val="20"/>
          <w:szCs w:val="20"/>
          <w:lang w:eastAsia="ru-RU"/>
        </w:rPr>
        <w:t xml:space="preserve"> </w:t>
      </w:r>
      <w:proofErr w:type="gramStart"/>
      <w:r w:rsidRPr="00EF68E3">
        <w:rPr>
          <w:rFonts w:ascii="Times New Roman" w:eastAsia="Times New Roman" w:hAnsi="Times New Roman"/>
          <w:sz w:val="20"/>
          <w:szCs w:val="20"/>
          <w:lang w:eastAsia="ru-RU"/>
        </w:rPr>
        <w:t>з</w:t>
      </w:r>
      <w:proofErr w:type="gramEnd"/>
      <w:r w:rsidRPr="00EF68E3">
        <w:rPr>
          <w:rFonts w:ascii="Times New Roman" w:eastAsia="Times New Roman" w:hAnsi="Times New Roman"/>
          <w:sz w:val="20"/>
          <w:szCs w:val="20"/>
          <w:lang w:eastAsia="ru-RU"/>
        </w:rPr>
        <w:t>аданию.</w:t>
      </w:r>
    </w:p>
    <w:p w:rsidR="00EF68E3" w:rsidRPr="00EF68E3" w:rsidRDefault="00EF68E3" w:rsidP="00EF68E3">
      <w:pPr>
        <w:autoSpaceDE w:val="0"/>
        <w:autoSpaceDN w:val="0"/>
        <w:spacing w:after="0" w:line="240" w:lineRule="auto"/>
        <w:ind w:left="57" w:firstLine="651"/>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В период с мая по октябрь оповещение населения д. Прилуки производить с использованием воздушных судов </w:t>
      </w:r>
      <w:proofErr w:type="spellStart"/>
      <w:r w:rsidRPr="00EF68E3">
        <w:rPr>
          <w:rFonts w:ascii="Times New Roman" w:eastAsia="Times New Roman" w:hAnsi="Times New Roman"/>
          <w:sz w:val="20"/>
          <w:szCs w:val="20"/>
          <w:lang w:eastAsia="ru-RU"/>
        </w:rPr>
        <w:t>Лесопожарного</w:t>
      </w:r>
      <w:proofErr w:type="spellEnd"/>
      <w:r w:rsidRPr="00EF68E3">
        <w:rPr>
          <w:rFonts w:ascii="Times New Roman" w:eastAsia="Times New Roman" w:hAnsi="Times New Roman"/>
          <w:sz w:val="20"/>
          <w:szCs w:val="20"/>
          <w:lang w:eastAsia="ru-RU"/>
        </w:rPr>
        <w:t xml:space="preserve"> центра Красноярского края. При этом в первую очередь используются воздушные суда </w:t>
      </w:r>
      <w:proofErr w:type="spellStart"/>
      <w:r w:rsidRPr="00EF68E3">
        <w:rPr>
          <w:rFonts w:ascii="Times New Roman" w:eastAsia="Times New Roman" w:hAnsi="Times New Roman"/>
          <w:sz w:val="20"/>
          <w:szCs w:val="20"/>
          <w:lang w:eastAsia="ru-RU"/>
        </w:rPr>
        <w:t>Чуноярского</w:t>
      </w:r>
      <w:proofErr w:type="spellEnd"/>
      <w:r w:rsidRPr="00EF68E3">
        <w:rPr>
          <w:rFonts w:ascii="Times New Roman" w:eastAsia="Times New Roman" w:hAnsi="Times New Roman"/>
          <w:sz w:val="20"/>
          <w:szCs w:val="20"/>
          <w:lang w:eastAsia="ru-RU"/>
        </w:rPr>
        <w:t xml:space="preserve"> </w:t>
      </w:r>
      <w:proofErr w:type="spellStart"/>
      <w:r w:rsidRPr="00EF68E3">
        <w:rPr>
          <w:rFonts w:ascii="Times New Roman" w:eastAsia="Times New Roman" w:hAnsi="Times New Roman"/>
          <w:sz w:val="20"/>
          <w:szCs w:val="20"/>
          <w:lang w:eastAsia="ru-RU"/>
        </w:rPr>
        <w:t>авиаотделения</w:t>
      </w:r>
      <w:proofErr w:type="spellEnd"/>
      <w:r w:rsidRPr="00EF68E3">
        <w:rPr>
          <w:rFonts w:ascii="Times New Roman" w:eastAsia="Times New Roman" w:hAnsi="Times New Roman"/>
          <w:sz w:val="20"/>
          <w:szCs w:val="20"/>
          <w:lang w:eastAsia="ru-RU"/>
        </w:rPr>
        <w:t xml:space="preserve"> </w:t>
      </w:r>
      <w:proofErr w:type="spellStart"/>
      <w:r w:rsidRPr="00EF68E3">
        <w:rPr>
          <w:rFonts w:ascii="Times New Roman" w:eastAsia="Times New Roman" w:hAnsi="Times New Roman"/>
          <w:sz w:val="20"/>
          <w:szCs w:val="20"/>
          <w:lang w:eastAsia="ru-RU"/>
        </w:rPr>
        <w:t>Лесопожарного</w:t>
      </w:r>
      <w:proofErr w:type="spellEnd"/>
      <w:r w:rsidRPr="00EF68E3">
        <w:rPr>
          <w:rFonts w:ascii="Times New Roman" w:eastAsia="Times New Roman" w:hAnsi="Times New Roman"/>
          <w:sz w:val="20"/>
          <w:szCs w:val="20"/>
          <w:lang w:eastAsia="ru-RU"/>
        </w:rPr>
        <w:t xml:space="preserve"> центра (п. Осиновый Мыс). </w:t>
      </w:r>
    </w:p>
    <w:p w:rsidR="00EF68E3" w:rsidRPr="00EF68E3" w:rsidRDefault="00EF68E3" w:rsidP="00EF68E3">
      <w:pPr>
        <w:autoSpaceDE w:val="0"/>
        <w:autoSpaceDN w:val="0"/>
        <w:spacing w:after="0" w:line="240" w:lineRule="auto"/>
        <w:ind w:left="57" w:firstLine="651"/>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Стоимость одного часа работы вертолета около 80 тыс. рублей.</w:t>
      </w:r>
    </w:p>
    <w:p w:rsidR="00EF68E3" w:rsidRPr="00EF68E3" w:rsidRDefault="00EF68E3" w:rsidP="00EF68E3">
      <w:pPr>
        <w:autoSpaceDE w:val="0"/>
        <w:autoSpaceDN w:val="0"/>
        <w:spacing w:after="0" w:line="240" w:lineRule="auto"/>
        <w:ind w:left="57" w:firstLine="651"/>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2.3. В д. Заимка постоянно проживающего населения нет. При необходимости будут использованы посыльные на автомобильном транспорте администрации Богучанского района.</w:t>
      </w:r>
    </w:p>
    <w:p w:rsidR="00EF68E3" w:rsidRPr="00EF68E3" w:rsidRDefault="00EF68E3" w:rsidP="00EF68E3">
      <w:pPr>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Решение задачи 3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 осуществляется посредством реализации мероприятий 1.1:</w:t>
      </w:r>
    </w:p>
    <w:p w:rsidR="00EF68E3" w:rsidRPr="00EF68E3" w:rsidRDefault="00EF68E3" w:rsidP="00EF68E3">
      <w:pPr>
        <w:spacing w:after="0" w:line="240" w:lineRule="auto"/>
        <w:ind w:firstLine="709"/>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1.1. Изготовление и размещение видеопродукции.</w:t>
      </w:r>
    </w:p>
    <w:p w:rsidR="00EF68E3" w:rsidRPr="00EF68E3" w:rsidRDefault="00EF68E3" w:rsidP="00EF68E3">
      <w:pPr>
        <w:spacing w:after="0" w:line="240" w:lineRule="auto"/>
        <w:ind w:firstLine="709"/>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Предполагается изготовление и размещение соответствующих сюжетов в течени</w:t>
      </w:r>
      <w:proofErr w:type="gramStart"/>
      <w:r w:rsidRPr="00EF68E3">
        <w:rPr>
          <w:rFonts w:ascii="Times New Roman" w:eastAsia="Times New Roman" w:hAnsi="Times New Roman"/>
          <w:sz w:val="20"/>
          <w:szCs w:val="20"/>
          <w:lang w:eastAsia="ru-RU"/>
        </w:rPr>
        <w:t>и</w:t>
      </w:r>
      <w:proofErr w:type="gramEnd"/>
      <w:r w:rsidRPr="00EF68E3">
        <w:rPr>
          <w:rFonts w:ascii="Times New Roman" w:eastAsia="Times New Roman" w:hAnsi="Times New Roman"/>
          <w:sz w:val="20"/>
          <w:szCs w:val="20"/>
          <w:lang w:eastAsia="ru-RU"/>
        </w:rPr>
        <w:t xml:space="preserve"> всего пожароопасного и купального сезонов.</w:t>
      </w:r>
    </w:p>
    <w:p w:rsidR="00EF68E3" w:rsidRPr="00EF68E3" w:rsidRDefault="00EF68E3" w:rsidP="00EF68E3">
      <w:pPr>
        <w:spacing w:after="0" w:line="240" w:lineRule="auto"/>
        <w:ind w:firstLine="709"/>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Целевыми индикаторами достижения цели и решения задач подпрограммы являются:</w:t>
      </w:r>
    </w:p>
    <w:p w:rsidR="00EF68E3" w:rsidRPr="00EF68E3" w:rsidRDefault="00EF68E3" w:rsidP="00EF68E3">
      <w:pPr>
        <w:spacing w:after="0" w:line="240" w:lineRule="auto"/>
        <w:ind w:firstLine="709"/>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не допущение погибших в результате чрезвычайных ситуаций природного и техногенного характера на территории Богучанского района;</w:t>
      </w:r>
    </w:p>
    <w:p w:rsidR="00EF68E3" w:rsidRPr="00EF68E3" w:rsidRDefault="00EF68E3" w:rsidP="00EF68E3">
      <w:pPr>
        <w:spacing w:after="0" w:line="240" w:lineRule="auto"/>
        <w:ind w:firstLine="709"/>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увеличение числа населения, оповещаемого об угрозе ЧС природного и техногенного характера.</w:t>
      </w:r>
    </w:p>
    <w:p w:rsidR="00EF68E3" w:rsidRPr="00EF68E3" w:rsidRDefault="00EF68E3" w:rsidP="00EF68E3">
      <w:pPr>
        <w:spacing w:after="0" w:line="240" w:lineRule="auto"/>
        <w:ind w:firstLine="709"/>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Срок реализации подпрограммы: 2014 - 2021 годы.</w:t>
      </w:r>
    </w:p>
    <w:p w:rsidR="00EF68E3" w:rsidRPr="00EF68E3" w:rsidRDefault="00EF68E3" w:rsidP="00EF68E3">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EF68E3">
        <w:rPr>
          <w:rFonts w:ascii="Times New Roman" w:eastAsia="Times New Roman" w:hAnsi="Times New Roman" w:cs="Arial"/>
          <w:sz w:val="20"/>
          <w:szCs w:val="20"/>
          <w:lang w:eastAsia="ru-RU"/>
        </w:rPr>
        <w:t>Решение поставленной цели и задачи определяется достижением целевых индикаторов, представленных в приложении № 1 к настоящей подпрограмме.</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color w:val="FF0000"/>
          <w:sz w:val="20"/>
          <w:szCs w:val="20"/>
          <w:lang w:eastAsia="ru-RU"/>
        </w:rPr>
      </w:pPr>
    </w:p>
    <w:p w:rsidR="00EF68E3" w:rsidRPr="00EF68E3" w:rsidRDefault="00EF68E3" w:rsidP="00EF68E3">
      <w:pPr>
        <w:autoSpaceDE w:val="0"/>
        <w:autoSpaceDN w:val="0"/>
        <w:adjustRightInd w:val="0"/>
        <w:spacing w:after="0" w:line="240" w:lineRule="auto"/>
        <w:jc w:val="center"/>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2.3. Механизм реализации мероприятий подпрограммы</w:t>
      </w:r>
    </w:p>
    <w:p w:rsidR="00EF68E3" w:rsidRPr="00EF68E3" w:rsidRDefault="00EF68E3" w:rsidP="00EF68E3">
      <w:pPr>
        <w:autoSpaceDE w:val="0"/>
        <w:autoSpaceDN w:val="0"/>
        <w:adjustRightInd w:val="0"/>
        <w:spacing w:after="0" w:line="240" w:lineRule="auto"/>
        <w:jc w:val="center"/>
        <w:rPr>
          <w:rFonts w:ascii="Times New Roman" w:eastAsia="Times New Roman" w:hAnsi="Times New Roman"/>
          <w:sz w:val="20"/>
          <w:szCs w:val="20"/>
          <w:lang w:eastAsia="ru-RU"/>
        </w:rPr>
      </w:pPr>
    </w:p>
    <w:p w:rsidR="00EF68E3" w:rsidRPr="00EF68E3" w:rsidRDefault="00EF68E3" w:rsidP="00EF68E3">
      <w:pPr>
        <w:autoSpaceDE w:val="0"/>
        <w:autoSpaceDN w:val="0"/>
        <w:adjustRightInd w:val="0"/>
        <w:spacing w:after="0" w:line="240" w:lineRule="auto"/>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ab/>
        <w:t>Главным распорядителем бюджетных и краевых средств на выполнение мероприятий подпрограммы являются администрация Богучанского района,</w:t>
      </w:r>
      <w:r w:rsidRPr="00EF68E3">
        <w:rPr>
          <w:rFonts w:ascii="Arial" w:eastAsia="Times New Roman" w:hAnsi="Arial" w:cs="Arial"/>
          <w:sz w:val="20"/>
          <w:szCs w:val="20"/>
          <w:lang w:eastAsia="ru-RU"/>
        </w:rPr>
        <w:t xml:space="preserve"> </w:t>
      </w:r>
      <w:r w:rsidRPr="00EF68E3">
        <w:rPr>
          <w:rFonts w:ascii="Times New Roman" w:eastAsia="Times New Roman" w:hAnsi="Times New Roman"/>
          <w:sz w:val="20"/>
          <w:szCs w:val="20"/>
          <w:lang w:eastAsia="ru-RU"/>
        </w:rPr>
        <w:t>МКУ «МПЧ № 1».</w:t>
      </w:r>
    </w:p>
    <w:p w:rsidR="00EF68E3" w:rsidRPr="00EF68E3" w:rsidRDefault="00EF68E3" w:rsidP="00EF68E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Финансирование мероприятий, предусмотренных подпрограммой, осуществляется согласно бюджетным заявкам от распорядителей районных и краевых бюджетных средств.</w:t>
      </w:r>
    </w:p>
    <w:p w:rsidR="00EF68E3" w:rsidRPr="00EF68E3" w:rsidRDefault="00EF68E3" w:rsidP="00EF68E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При поступлении средств на лицевой счет распорядителя, производятся кассовые расходы.</w:t>
      </w:r>
    </w:p>
    <w:p w:rsidR="00EF68E3" w:rsidRPr="00EF68E3" w:rsidRDefault="00EF68E3" w:rsidP="00EF68E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F68E3" w:rsidRPr="00EF68E3" w:rsidRDefault="00EF68E3" w:rsidP="00EF68E3">
      <w:pPr>
        <w:autoSpaceDE w:val="0"/>
        <w:autoSpaceDN w:val="0"/>
        <w:adjustRightInd w:val="0"/>
        <w:spacing w:after="0" w:line="240" w:lineRule="auto"/>
        <w:jc w:val="center"/>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2.4. Управление подпрограммой и </w:t>
      </w:r>
      <w:proofErr w:type="gramStart"/>
      <w:r w:rsidRPr="00EF68E3">
        <w:rPr>
          <w:rFonts w:ascii="Times New Roman" w:eastAsia="Times New Roman" w:hAnsi="Times New Roman"/>
          <w:sz w:val="20"/>
          <w:szCs w:val="20"/>
          <w:lang w:eastAsia="ru-RU"/>
        </w:rPr>
        <w:t>контроль  за</w:t>
      </w:r>
      <w:proofErr w:type="gramEnd"/>
      <w:r w:rsidRPr="00EF68E3">
        <w:rPr>
          <w:rFonts w:ascii="Times New Roman" w:eastAsia="Times New Roman" w:hAnsi="Times New Roman"/>
          <w:sz w:val="20"/>
          <w:szCs w:val="20"/>
          <w:lang w:eastAsia="ru-RU"/>
        </w:rPr>
        <w:t xml:space="preserve"> ходом ее выполнения</w:t>
      </w:r>
    </w:p>
    <w:p w:rsidR="00EF68E3" w:rsidRPr="00EF68E3" w:rsidRDefault="00EF68E3" w:rsidP="00EF68E3">
      <w:pPr>
        <w:spacing w:after="0" w:line="240" w:lineRule="auto"/>
        <w:ind w:firstLine="709"/>
        <w:jc w:val="both"/>
        <w:rPr>
          <w:rFonts w:ascii="Times New Roman" w:eastAsia="Times New Roman" w:hAnsi="Times New Roman"/>
          <w:sz w:val="20"/>
          <w:szCs w:val="20"/>
          <w:lang w:eastAsia="ru-RU"/>
        </w:rPr>
      </w:pPr>
    </w:p>
    <w:p w:rsidR="00EF68E3" w:rsidRPr="00EF68E3" w:rsidRDefault="00EF68E3" w:rsidP="00EF68E3">
      <w:pPr>
        <w:spacing w:after="0" w:line="240" w:lineRule="auto"/>
        <w:ind w:firstLine="709"/>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lastRenderedPageBreak/>
        <w:t>Текущее управление реализацией подпрограммы осуществляется исполнителем подпрограммы – отдел по делам ГО, ЧС и ПБ администрации Богучанского района.</w:t>
      </w:r>
    </w:p>
    <w:p w:rsidR="00EF68E3" w:rsidRPr="00EF68E3" w:rsidRDefault="00EF68E3" w:rsidP="00EF68E3">
      <w:pPr>
        <w:spacing w:after="0" w:line="240" w:lineRule="auto"/>
        <w:ind w:firstLine="709"/>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Управление подпрограммой и </w:t>
      </w:r>
      <w:proofErr w:type="gramStart"/>
      <w:r w:rsidRPr="00EF68E3">
        <w:rPr>
          <w:rFonts w:ascii="Times New Roman" w:eastAsia="Times New Roman" w:hAnsi="Times New Roman"/>
          <w:sz w:val="20"/>
          <w:szCs w:val="20"/>
          <w:lang w:eastAsia="ru-RU"/>
        </w:rPr>
        <w:t>контроль за</w:t>
      </w:r>
      <w:proofErr w:type="gramEnd"/>
      <w:r w:rsidRPr="00EF68E3">
        <w:rPr>
          <w:rFonts w:ascii="Times New Roman" w:eastAsia="Times New Roman" w:hAnsi="Times New Roman"/>
          <w:sz w:val="20"/>
          <w:szCs w:val="20"/>
          <w:lang w:eastAsia="ru-RU"/>
        </w:rPr>
        <w:t xml:space="preserve"> ходом ее выполнения осуществляется в соответствии с </w:t>
      </w:r>
      <w:hyperlink r:id="rId17" w:history="1">
        <w:r w:rsidRPr="00EF68E3">
          <w:rPr>
            <w:rFonts w:ascii="Times New Roman" w:eastAsia="Times New Roman" w:hAnsi="Times New Roman"/>
            <w:sz w:val="20"/>
            <w:szCs w:val="20"/>
            <w:lang w:eastAsia="ru-RU"/>
          </w:rPr>
          <w:t>Порядком</w:t>
        </w:r>
      </w:hyperlink>
      <w:r w:rsidRPr="00EF68E3">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EF68E3" w:rsidRPr="00EF68E3" w:rsidRDefault="00EF68E3" w:rsidP="00EF68E3">
      <w:pPr>
        <w:spacing w:after="0" w:line="240" w:lineRule="auto"/>
        <w:ind w:firstLine="709"/>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Pr="00EF68E3">
        <w:rPr>
          <w:rFonts w:ascii="Times New Roman" w:hAnsi="Times New Roman"/>
          <w:sz w:val="20"/>
          <w:szCs w:val="20"/>
        </w:rPr>
        <w:t>отделом по делам ГО, ЧС и ПБ администрации Богучанского района</w:t>
      </w:r>
      <w:r w:rsidRPr="00EF68E3">
        <w:rPr>
          <w:rFonts w:ascii="Times New Roman" w:eastAsia="Times New Roman" w:hAnsi="Times New Roman"/>
          <w:sz w:val="20"/>
          <w:szCs w:val="20"/>
          <w:lang w:eastAsia="ru-RU"/>
        </w:rPr>
        <w:t xml:space="preserve"> и финансовым управлением администрации Богучанского района.</w:t>
      </w:r>
    </w:p>
    <w:p w:rsidR="00EF68E3" w:rsidRPr="00EF68E3" w:rsidRDefault="00EF68E3" w:rsidP="00EF68E3">
      <w:pPr>
        <w:spacing w:after="0" w:line="240" w:lineRule="auto"/>
        <w:ind w:firstLine="709"/>
        <w:jc w:val="both"/>
        <w:rPr>
          <w:rFonts w:ascii="Times New Roman" w:hAnsi="Times New Roman"/>
          <w:sz w:val="20"/>
          <w:szCs w:val="20"/>
        </w:rPr>
      </w:pPr>
      <w:r w:rsidRPr="00EF68E3">
        <w:rPr>
          <w:rFonts w:ascii="Times New Roman" w:eastAsia="Times New Roman" w:hAnsi="Times New Roman"/>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EF68E3">
        <w:rPr>
          <w:rFonts w:ascii="Times New Roman" w:hAnsi="Times New Roman"/>
          <w:sz w:val="20"/>
          <w:szCs w:val="20"/>
        </w:rPr>
        <w:t>.</w:t>
      </w:r>
    </w:p>
    <w:p w:rsidR="00EF68E3" w:rsidRPr="00EF68E3" w:rsidRDefault="00EF68E3" w:rsidP="00EF68E3">
      <w:pPr>
        <w:autoSpaceDE w:val="0"/>
        <w:autoSpaceDN w:val="0"/>
        <w:adjustRightInd w:val="0"/>
        <w:spacing w:after="0" w:line="240" w:lineRule="auto"/>
        <w:jc w:val="both"/>
        <w:rPr>
          <w:rFonts w:ascii="Times New Roman" w:eastAsia="Times New Roman" w:hAnsi="Times New Roman"/>
          <w:sz w:val="20"/>
          <w:szCs w:val="20"/>
          <w:lang w:eastAsia="ru-RU"/>
        </w:rPr>
      </w:pPr>
    </w:p>
    <w:p w:rsidR="00EF68E3" w:rsidRPr="00EF68E3" w:rsidRDefault="00EF68E3" w:rsidP="00EF68E3">
      <w:pPr>
        <w:autoSpaceDE w:val="0"/>
        <w:autoSpaceDN w:val="0"/>
        <w:adjustRightInd w:val="0"/>
        <w:spacing w:after="0" w:line="240" w:lineRule="auto"/>
        <w:jc w:val="center"/>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2.5. Оценка социально-экономической эффективности</w:t>
      </w:r>
    </w:p>
    <w:p w:rsidR="00EF68E3" w:rsidRPr="00EF68E3" w:rsidRDefault="00EF68E3" w:rsidP="00EF68E3">
      <w:pPr>
        <w:autoSpaceDE w:val="0"/>
        <w:autoSpaceDN w:val="0"/>
        <w:adjustRightInd w:val="0"/>
        <w:spacing w:after="0" w:line="240" w:lineRule="auto"/>
        <w:jc w:val="center"/>
        <w:rPr>
          <w:rFonts w:ascii="Times New Roman" w:eastAsia="Times New Roman" w:hAnsi="Times New Roman"/>
          <w:sz w:val="20"/>
          <w:szCs w:val="20"/>
          <w:lang w:eastAsia="ru-RU"/>
        </w:rPr>
      </w:pPr>
    </w:p>
    <w:p w:rsidR="00EF68E3" w:rsidRPr="00EF68E3" w:rsidRDefault="00EF68E3" w:rsidP="00EF68E3">
      <w:pPr>
        <w:spacing w:after="0" w:line="240" w:lineRule="auto"/>
        <w:ind w:firstLine="709"/>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Оценка социально-экономической эффективности проводится отделом по делам ГО, ЧС и ПБ администрации Богучанского район.</w:t>
      </w:r>
    </w:p>
    <w:p w:rsidR="00EF68E3" w:rsidRPr="00EF68E3" w:rsidRDefault="00EF68E3" w:rsidP="00EF68E3">
      <w:pPr>
        <w:spacing w:after="0" w:line="240" w:lineRule="auto"/>
        <w:ind w:firstLine="709"/>
        <w:jc w:val="both"/>
        <w:rPr>
          <w:rFonts w:ascii="Times New Roman" w:hAnsi="Times New Roman"/>
          <w:sz w:val="20"/>
          <w:szCs w:val="20"/>
        </w:rPr>
      </w:pPr>
      <w:r w:rsidRPr="00EF68E3">
        <w:rPr>
          <w:rFonts w:ascii="Times New Roman" w:eastAsia="Times New Roman" w:hAnsi="Times New Roman"/>
          <w:sz w:val="20"/>
          <w:szCs w:val="20"/>
          <w:lang w:eastAsia="ru-RU"/>
        </w:rPr>
        <w:t xml:space="preserve">Обязательным условием эффективности программы является успешное выполнение </w:t>
      </w:r>
      <w:r w:rsidRPr="00EF68E3">
        <w:rPr>
          <w:rFonts w:ascii="Times New Roman" w:hAnsi="Times New Roman"/>
          <w:sz w:val="20"/>
          <w:szCs w:val="20"/>
        </w:rPr>
        <w:t>целевых индикаторов и показателей подпрограммы, а также мероприятий в установленные сроки.</w:t>
      </w:r>
    </w:p>
    <w:p w:rsidR="00EF68E3" w:rsidRPr="00EF68E3" w:rsidRDefault="00EF68E3" w:rsidP="00EF68E3">
      <w:pPr>
        <w:spacing w:after="0" w:line="240" w:lineRule="auto"/>
        <w:ind w:firstLine="709"/>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В ходе реализации подпрограммы будут выполнены следующие показатели, в том числе:</w:t>
      </w:r>
    </w:p>
    <w:p w:rsidR="00EF68E3" w:rsidRPr="00EF68E3" w:rsidRDefault="00EF68E3" w:rsidP="00EF68E3">
      <w:pPr>
        <w:autoSpaceDE w:val="0"/>
        <w:autoSpaceDN w:val="0"/>
        <w:adjustRightInd w:val="0"/>
        <w:spacing w:after="0" w:line="240" w:lineRule="auto"/>
        <w:ind w:firstLine="709"/>
        <w:jc w:val="both"/>
        <w:rPr>
          <w:rFonts w:ascii="Times New Roman" w:hAnsi="Times New Roman"/>
          <w:sz w:val="20"/>
          <w:szCs w:val="20"/>
        </w:rPr>
      </w:pPr>
      <w:r w:rsidRPr="00EF68E3">
        <w:rPr>
          <w:rFonts w:ascii="Times New Roman" w:hAnsi="Times New Roman"/>
          <w:sz w:val="20"/>
          <w:szCs w:val="20"/>
        </w:rPr>
        <w:t>не допущение погибших в результате чрезвычайных ситуаций природного и техногенного характера на территории Богучанского района к 2021 году 100 % от среднего показателя 2010 -2012 годов;</w:t>
      </w:r>
    </w:p>
    <w:p w:rsidR="00EF68E3" w:rsidRPr="00EF68E3" w:rsidRDefault="00EF68E3" w:rsidP="00EF68E3">
      <w:pPr>
        <w:autoSpaceDE w:val="0"/>
        <w:autoSpaceDN w:val="0"/>
        <w:adjustRightInd w:val="0"/>
        <w:spacing w:after="0" w:line="240" w:lineRule="auto"/>
        <w:ind w:firstLine="709"/>
        <w:jc w:val="both"/>
        <w:rPr>
          <w:rFonts w:ascii="Times New Roman" w:hAnsi="Times New Roman"/>
          <w:sz w:val="20"/>
          <w:szCs w:val="20"/>
        </w:rPr>
      </w:pPr>
      <w:r w:rsidRPr="00EF68E3">
        <w:rPr>
          <w:rFonts w:ascii="Times New Roman" w:hAnsi="Times New Roman"/>
          <w:sz w:val="20"/>
          <w:szCs w:val="20"/>
        </w:rPr>
        <w:t xml:space="preserve">увеличение числа населения, оповещаемого об угрозе ЧС природного и техногенного характера, к 2016 году 43,8 % от общего количества оповещаемого населения. </w:t>
      </w:r>
    </w:p>
    <w:p w:rsidR="00EF68E3" w:rsidRPr="00EF68E3" w:rsidRDefault="00EF68E3" w:rsidP="00EF68E3">
      <w:pPr>
        <w:autoSpaceDE w:val="0"/>
        <w:autoSpaceDN w:val="0"/>
        <w:adjustRightInd w:val="0"/>
        <w:spacing w:after="0" w:line="240" w:lineRule="auto"/>
        <w:ind w:firstLine="709"/>
        <w:jc w:val="both"/>
        <w:rPr>
          <w:rFonts w:ascii="Times New Roman" w:hAnsi="Times New Roman"/>
          <w:sz w:val="20"/>
          <w:szCs w:val="20"/>
        </w:rPr>
      </w:pPr>
      <w:r w:rsidRPr="00EF68E3">
        <w:rPr>
          <w:rFonts w:ascii="Times New Roman" w:hAnsi="Times New Roman"/>
          <w:sz w:val="20"/>
          <w:szCs w:val="20"/>
        </w:rPr>
        <w:t>Подпрограмма не содержит мероприятий, направленных на изменение состояния окружающей среды.</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color w:val="FF0000"/>
          <w:sz w:val="20"/>
          <w:szCs w:val="20"/>
          <w:lang w:eastAsia="ru-RU"/>
        </w:rPr>
      </w:pPr>
    </w:p>
    <w:p w:rsidR="00EF68E3" w:rsidRPr="00EF68E3" w:rsidRDefault="00EF68E3" w:rsidP="00EF68E3">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2.6. Мероприятия подпрограммы</w:t>
      </w:r>
    </w:p>
    <w:p w:rsidR="00EF68E3" w:rsidRPr="00EF68E3" w:rsidRDefault="00EF68E3" w:rsidP="00EF68E3">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Мероприятия подпрограммы приведены в приложении № 2</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EF68E3" w:rsidRPr="00EF68E3" w:rsidRDefault="00EF68E3" w:rsidP="00EF68E3">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EF68E3" w:rsidRPr="00EF68E3" w:rsidRDefault="00EF68E3" w:rsidP="00EF68E3">
      <w:pPr>
        <w:spacing w:after="0" w:line="240" w:lineRule="auto"/>
        <w:jc w:val="both"/>
        <w:rPr>
          <w:rFonts w:ascii="Times New Roman" w:eastAsia="Times New Roman" w:hAnsi="Times New Roman"/>
          <w:color w:val="000000"/>
          <w:sz w:val="20"/>
          <w:szCs w:val="20"/>
          <w:lang w:eastAsia="ru-RU"/>
        </w:rPr>
      </w:pPr>
      <w:r w:rsidRPr="00EF68E3">
        <w:rPr>
          <w:rFonts w:ascii="Times New Roman" w:eastAsia="Times New Roman" w:hAnsi="Times New Roman"/>
          <w:color w:val="000000"/>
          <w:sz w:val="20"/>
          <w:szCs w:val="20"/>
          <w:lang w:eastAsia="ru-RU"/>
        </w:rPr>
        <w:t xml:space="preserve">Всего 21 776 424,67 рублей, из них районный бюджет </w:t>
      </w:r>
    </w:p>
    <w:p w:rsidR="00EF68E3" w:rsidRPr="00EF68E3" w:rsidRDefault="00EF68E3" w:rsidP="00EF68E3">
      <w:pPr>
        <w:spacing w:after="0" w:line="240" w:lineRule="auto"/>
        <w:jc w:val="both"/>
        <w:rPr>
          <w:rFonts w:ascii="Times New Roman" w:eastAsia="Times New Roman" w:hAnsi="Times New Roman"/>
          <w:color w:val="000000"/>
          <w:sz w:val="20"/>
          <w:szCs w:val="20"/>
          <w:lang w:eastAsia="ru-RU"/>
        </w:rPr>
      </w:pPr>
      <w:r w:rsidRPr="00EF68E3">
        <w:rPr>
          <w:rFonts w:ascii="Times New Roman" w:eastAsia="Times New Roman" w:hAnsi="Times New Roman"/>
          <w:color w:val="000000"/>
          <w:sz w:val="20"/>
          <w:szCs w:val="20"/>
          <w:lang w:eastAsia="ru-RU"/>
        </w:rPr>
        <w:t>19 624 124,67 рублей;</w:t>
      </w:r>
    </w:p>
    <w:p w:rsidR="00EF68E3" w:rsidRPr="00EF68E3" w:rsidRDefault="00EF68E3" w:rsidP="00EF68E3">
      <w:pPr>
        <w:spacing w:after="0" w:line="240" w:lineRule="auto"/>
        <w:jc w:val="both"/>
        <w:rPr>
          <w:rFonts w:ascii="Times New Roman" w:eastAsia="Times New Roman" w:hAnsi="Times New Roman"/>
          <w:color w:val="000000"/>
          <w:sz w:val="20"/>
          <w:szCs w:val="20"/>
          <w:lang w:eastAsia="ru-RU"/>
        </w:rPr>
      </w:pPr>
      <w:r w:rsidRPr="00EF68E3">
        <w:rPr>
          <w:rFonts w:ascii="Times New Roman" w:eastAsia="Times New Roman" w:hAnsi="Times New Roman"/>
          <w:color w:val="000000"/>
          <w:sz w:val="20"/>
          <w:szCs w:val="20"/>
          <w:lang w:eastAsia="ru-RU"/>
        </w:rPr>
        <w:t>по годам:</w:t>
      </w:r>
    </w:p>
    <w:p w:rsidR="00EF68E3" w:rsidRPr="00EF68E3" w:rsidRDefault="00EF68E3" w:rsidP="00EF68E3">
      <w:pPr>
        <w:spacing w:after="0" w:line="240" w:lineRule="auto"/>
        <w:jc w:val="both"/>
        <w:rPr>
          <w:rFonts w:ascii="Times New Roman" w:eastAsia="Times New Roman" w:hAnsi="Times New Roman"/>
          <w:color w:val="000000"/>
          <w:sz w:val="20"/>
          <w:szCs w:val="20"/>
          <w:lang w:eastAsia="ru-RU"/>
        </w:rPr>
      </w:pPr>
      <w:r w:rsidRPr="00EF68E3">
        <w:rPr>
          <w:rFonts w:ascii="Times New Roman" w:eastAsia="Times New Roman" w:hAnsi="Times New Roman"/>
          <w:color w:val="000000"/>
          <w:sz w:val="20"/>
          <w:szCs w:val="20"/>
          <w:lang w:eastAsia="ru-RU"/>
        </w:rPr>
        <w:t xml:space="preserve">2014 год – 1 227 879,11  рублей; </w:t>
      </w:r>
    </w:p>
    <w:p w:rsidR="00EF68E3" w:rsidRPr="00EF68E3" w:rsidRDefault="00EF68E3" w:rsidP="00EF68E3">
      <w:pPr>
        <w:spacing w:after="0" w:line="240" w:lineRule="auto"/>
        <w:jc w:val="both"/>
        <w:rPr>
          <w:rFonts w:ascii="Times New Roman" w:eastAsia="Times New Roman" w:hAnsi="Times New Roman"/>
          <w:color w:val="000000"/>
          <w:sz w:val="20"/>
          <w:szCs w:val="20"/>
          <w:lang w:eastAsia="ru-RU"/>
        </w:rPr>
      </w:pPr>
      <w:r w:rsidRPr="00EF68E3">
        <w:rPr>
          <w:rFonts w:ascii="Times New Roman" w:eastAsia="Times New Roman" w:hAnsi="Times New Roman"/>
          <w:color w:val="000000"/>
          <w:sz w:val="20"/>
          <w:szCs w:val="20"/>
          <w:lang w:eastAsia="ru-RU"/>
        </w:rPr>
        <w:t>2015 год – 2 425 313,36  рублей;</w:t>
      </w:r>
    </w:p>
    <w:p w:rsidR="00EF68E3" w:rsidRPr="00EF68E3" w:rsidRDefault="00EF68E3" w:rsidP="00EF68E3">
      <w:pPr>
        <w:spacing w:after="0" w:line="240" w:lineRule="auto"/>
        <w:jc w:val="both"/>
        <w:rPr>
          <w:rFonts w:ascii="Times New Roman" w:eastAsia="Times New Roman" w:hAnsi="Times New Roman"/>
          <w:color w:val="000000"/>
          <w:sz w:val="20"/>
          <w:szCs w:val="20"/>
          <w:lang w:eastAsia="ru-RU"/>
        </w:rPr>
      </w:pPr>
      <w:r w:rsidRPr="00EF68E3">
        <w:rPr>
          <w:rFonts w:ascii="Times New Roman" w:eastAsia="Times New Roman" w:hAnsi="Times New Roman"/>
          <w:color w:val="000000"/>
          <w:sz w:val="20"/>
          <w:szCs w:val="20"/>
          <w:lang w:eastAsia="ru-RU"/>
        </w:rPr>
        <w:t>2016 год – 1 223 189,68  рублей;</w:t>
      </w:r>
    </w:p>
    <w:p w:rsidR="00EF68E3" w:rsidRPr="00EF68E3" w:rsidRDefault="00EF68E3" w:rsidP="00EF68E3">
      <w:pPr>
        <w:spacing w:after="0" w:line="240" w:lineRule="auto"/>
        <w:jc w:val="both"/>
        <w:rPr>
          <w:rFonts w:ascii="Times New Roman" w:eastAsia="Times New Roman" w:hAnsi="Times New Roman"/>
          <w:color w:val="000000"/>
          <w:sz w:val="20"/>
          <w:szCs w:val="20"/>
          <w:lang w:eastAsia="ru-RU"/>
        </w:rPr>
      </w:pPr>
      <w:r w:rsidRPr="00EF68E3">
        <w:rPr>
          <w:rFonts w:ascii="Times New Roman" w:eastAsia="Times New Roman" w:hAnsi="Times New Roman"/>
          <w:color w:val="000000"/>
          <w:sz w:val="20"/>
          <w:szCs w:val="20"/>
          <w:lang w:eastAsia="ru-RU"/>
        </w:rPr>
        <w:t>2017 год – 2 687 715,04  рублей;</w:t>
      </w:r>
    </w:p>
    <w:p w:rsidR="00EF68E3" w:rsidRPr="00EF68E3" w:rsidRDefault="00EF68E3" w:rsidP="00EF68E3">
      <w:pPr>
        <w:spacing w:after="0" w:line="240" w:lineRule="auto"/>
        <w:jc w:val="both"/>
        <w:rPr>
          <w:rFonts w:ascii="Times New Roman" w:eastAsia="Times New Roman" w:hAnsi="Times New Roman"/>
          <w:color w:val="000000"/>
          <w:sz w:val="20"/>
          <w:szCs w:val="20"/>
          <w:lang w:eastAsia="ru-RU"/>
        </w:rPr>
      </w:pPr>
      <w:r w:rsidRPr="00EF68E3">
        <w:rPr>
          <w:rFonts w:ascii="Times New Roman" w:eastAsia="Times New Roman" w:hAnsi="Times New Roman"/>
          <w:color w:val="000000"/>
          <w:sz w:val="20"/>
          <w:szCs w:val="20"/>
          <w:lang w:eastAsia="ru-RU"/>
        </w:rPr>
        <w:t>2018 год – 3 045 742,91  рублей;</w:t>
      </w:r>
    </w:p>
    <w:p w:rsidR="00EF68E3" w:rsidRPr="00EF68E3" w:rsidRDefault="00EF68E3" w:rsidP="00EF68E3">
      <w:pPr>
        <w:spacing w:after="0" w:line="240" w:lineRule="auto"/>
        <w:jc w:val="both"/>
        <w:rPr>
          <w:rFonts w:ascii="Times New Roman" w:eastAsia="Times New Roman" w:hAnsi="Times New Roman"/>
          <w:color w:val="000000"/>
          <w:sz w:val="20"/>
          <w:szCs w:val="20"/>
          <w:lang w:eastAsia="ru-RU"/>
        </w:rPr>
      </w:pPr>
      <w:r w:rsidRPr="00EF68E3">
        <w:rPr>
          <w:rFonts w:ascii="Times New Roman" w:eastAsia="Times New Roman" w:hAnsi="Times New Roman"/>
          <w:color w:val="000000"/>
          <w:sz w:val="20"/>
          <w:szCs w:val="20"/>
          <w:lang w:eastAsia="ru-RU"/>
        </w:rPr>
        <w:t>2019 год – 3 210 400,57  рублей;</w:t>
      </w:r>
    </w:p>
    <w:p w:rsidR="00EF68E3" w:rsidRPr="00EF68E3" w:rsidRDefault="00EF68E3" w:rsidP="00EF68E3">
      <w:pPr>
        <w:spacing w:after="0" w:line="240" w:lineRule="auto"/>
        <w:jc w:val="both"/>
        <w:rPr>
          <w:rFonts w:ascii="Times New Roman" w:eastAsia="Times New Roman" w:hAnsi="Times New Roman"/>
          <w:color w:val="000000"/>
          <w:sz w:val="20"/>
          <w:szCs w:val="20"/>
          <w:lang w:eastAsia="ru-RU"/>
        </w:rPr>
      </w:pPr>
      <w:r w:rsidRPr="00EF68E3">
        <w:rPr>
          <w:rFonts w:ascii="Times New Roman" w:eastAsia="Times New Roman" w:hAnsi="Times New Roman"/>
          <w:color w:val="000000"/>
          <w:sz w:val="20"/>
          <w:szCs w:val="20"/>
          <w:lang w:eastAsia="ru-RU"/>
        </w:rPr>
        <w:t>2020 год – 2 901 942,00  рублей;</w:t>
      </w:r>
    </w:p>
    <w:p w:rsidR="00EF68E3" w:rsidRPr="00EF68E3" w:rsidRDefault="00EF68E3" w:rsidP="00EF68E3">
      <w:pPr>
        <w:spacing w:after="0" w:line="240" w:lineRule="auto"/>
        <w:jc w:val="both"/>
        <w:rPr>
          <w:rFonts w:ascii="Times New Roman" w:eastAsia="Times New Roman" w:hAnsi="Times New Roman"/>
          <w:color w:val="000000"/>
          <w:sz w:val="20"/>
          <w:szCs w:val="20"/>
          <w:lang w:eastAsia="ru-RU"/>
        </w:rPr>
      </w:pPr>
      <w:r w:rsidRPr="00EF68E3">
        <w:rPr>
          <w:rFonts w:ascii="Times New Roman" w:eastAsia="Times New Roman" w:hAnsi="Times New Roman"/>
          <w:color w:val="000000"/>
          <w:sz w:val="20"/>
          <w:szCs w:val="20"/>
          <w:lang w:eastAsia="ru-RU"/>
        </w:rPr>
        <w:t>2021 год – 2 901 942,00  рублей;</w:t>
      </w:r>
    </w:p>
    <w:p w:rsidR="00EF68E3" w:rsidRPr="00EF68E3" w:rsidRDefault="00EF68E3" w:rsidP="00EF68E3">
      <w:pPr>
        <w:spacing w:after="0" w:line="240" w:lineRule="auto"/>
        <w:jc w:val="both"/>
        <w:rPr>
          <w:rFonts w:ascii="Times New Roman" w:eastAsia="Times New Roman" w:hAnsi="Times New Roman"/>
          <w:color w:val="000000"/>
          <w:sz w:val="20"/>
          <w:szCs w:val="20"/>
          <w:lang w:eastAsia="ru-RU"/>
        </w:rPr>
      </w:pPr>
      <w:r w:rsidRPr="00EF68E3">
        <w:rPr>
          <w:rFonts w:ascii="Times New Roman" w:eastAsia="Times New Roman" w:hAnsi="Times New Roman"/>
          <w:color w:val="000000"/>
          <w:sz w:val="20"/>
          <w:szCs w:val="20"/>
          <w:lang w:eastAsia="ru-RU"/>
        </w:rPr>
        <w:t>Краевой бюджет - 2</w:t>
      </w:r>
      <w:r w:rsidRPr="00EF68E3">
        <w:rPr>
          <w:rFonts w:ascii="Times New Roman" w:eastAsia="Times New Roman" w:hAnsi="Times New Roman"/>
          <w:color w:val="000000"/>
          <w:sz w:val="20"/>
          <w:szCs w:val="20"/>
          <w:lang w:val="en-US" w:eastAsia="ru-RU"/>
        </w:rPr>
        <w:t> </w:t>
      </w:r>
      <w:r w:rsidRPr="00EF68E3">
        <w:rPr>
          <w:rFonts w:ascii="Times New Roman" w:eastAsia="Times New Roman" w:hAnsi="Times New Roman"/>
          <w:color w:val="000000"/>
          <w:sz w:val="20"/>
          <w:szCs w:val="20"/>
          <w:lang w:eastAsia="ru-RU"/>
        </w:rPr>
        <w:t>152</w:t>
      </w:r>
      <w:r w:rsidRPr="00EF68E3">
        <w:rPr>
          <w:rFonts w:ascii="Times New Roman" w:eastAsia="Times New Roman" w:hAnsi="Times New Roman"/>
          <w:color w:val="000000"/>
          <w:sz w:val="20"/>
          <w:szCs w:val="20"/>
          <w:lang w:val="en-US" w:eastAsia="ru-RU"/>
        </w:rPr>
        <w:t> </w:t>
      </w:r>
      <w:r w:rsidRPr="00EF68E3">
        <w:rPr>
          <w:rFonts w:ascii="Times New Roman" w:eastAsia="Times New Roman" w:hAnsi="Times New Roman"/>
          <w:color w:val="000000"/>
          <w:sz w:val="20"/>
          <w:szCs w:val="20"/>
          <w:lang w:eastAsia="ru-RU"/>
        </w:rPr>
        <w:t xml:space="preserve">300,00 рублей; </w:t>
      </w:r>
    </w:p>
    <w:p w:rsidR="00EF68E3" w:rsidRPr="00EF68E3" w:rsidRDefault="00EF68E3" w:rsidP="00EF68E3">
      <w:pPr>
        <w:spacing w:after="0" w:line="240" w:lineRule="auto"/>
        <w:jc w:val="both"/>
        <w:rPr>
          <w:rFonts w:ascii="Times New Roman" w:eastAsia="Times New Roman" w:hAnsi="Times New Roman"/>
          <w:color w:val="000000"/>
          <w:sz w:val="20"/>
          <w:szCs w:val="20"/>
          <w:lang w:eastAsia="ru-RU"/>
        </w:rPr>
      </w:pPr>
      <w:r w:rsidRPr="00EF68E3">
        <w:rPr>
          <w:rFonts w:ascii="Times New Roman" w:eastAsia="Times New Roman" w:hAnsi="Times New Roman"/>
          <w:color w:val="000000"/>
          <w:sz w:val="20"/>
          <w:szCs w:val="20"/>
          <w:lang w:eastAsia="ru-RU"/>
        </w:rPr>
        <w:t xml:space="preserve">в том числе по годам: </w:t>
      </w:r>
    </w:p>
    <w:p w:rsidR="00EF68E3" w:rsidRPr="00EF68E3" w:rsidRDefault="00EF68E3" w:rsidP="00EF68E3">
      <w:pPr>
        <w:spacing w:after="0" w:line="240" w:lineRule="auto"/>
        <w:jc w:val="both"/>
        <w:rPr>
          <w:rFonts w:ascii="Times New Roman" w:eastAsia="Times New Roman" w:hAnsi="Times New Roman"/>
          <w:color w:val="000000"/>
          <w:sz w:val="20"/>
          <w:szCs w:val="20"/>
          <w:lang w:eastAsia="ru-RU"/>
        </w:rPr>
      </w:pPr>
      <w:r w:rsidRPr="00EF68E3">
        <w:rPr>
          <w:rFonts w:ascii="Times New Roman" w:eastAsia="Times New Roman" w:hAnsi="Times New Roman"/>
          <w:color w:val="000000"/>
          <w:sz w:val="20"/>
          <w:szCs w:val="20"/>
          <w:lang w:eastAsia="ru-RU"/>
        </w:rPr>
        <w:t>2014 год – 0 рублей;</w:t>
      </w:r>
    </w:p>
    <w:p w:rsidR="00EF68E3" w:rsidRPr="00EF68E3" w:rsidRDefault="00EF68E3" w:rsidP="00EF68E3">
      <w:pPr>
        <w:spacing w:after="0" w:line="240" w:lineRule="auto"/>
        <w:jc w:val="both"/>
        <w:rPr>
          <w:rFonts w:ascii="Times New Roman" w:eastAsia="Times New Roman" w:hAnsi="Times New Roman"/>
          <w:color w:val="000000"/>
          <w:sz w:val="20"/>
          <w:szCs w:val="20"/>
          <w:lang w:eastAsia="ru-RU"/>
        </w:rPr>
      </w:pPr>
      <w:r w:rsidRPr="00EF68E3">
        <w:rPr>
          <w:rFonts w:ascii="Times New Roman" w:eastAsia="Times New Roman" w:hAnsi="Times New Roman"/>
          <w:color w:val="000000"/>
          <w:sz w:val="20"/>
          <w:szCs w:val="20"/>
          <w:lang w:eastAsia="ru-RU"/>
        </w:rPr>
        <w:t>2015 год – 0 рублей;</w:t>
      </w:r>
    </w:p>
    <w:p w:rsidR="00EF68E3" w:rsidRPr="00EF68E3" w:rsidRDefault="00EF68E3" w:rsidP="00EF68E3">
      <w:pPr>
        <w:spacing w:after="0" w:line="240" w:lineRule="auto"/>
        <w:jc w:val="both"/>
        <w:rPr>
          <w:rFonts w:ascii="Times New Roman" w:eastAsia="Times New Roman" w:hAnsi="Times New Roman"/>
          <w:color w:val="000000"/>
          <w:sz w:val="20"/>
          <w:szCs w:val="20"/>
          <w:lang w:eastAsia="ru-RU"/>
        </w:rPr>
      </w:pPr>
      <w:r w:rsidRPr="00EF68E3">
        <w:rPr>
          <w:rFonts w:ascii="Times New Roman" w:eastAsia="Times New Roman" w:hAnsi="Times New Roman"/>
          <w:color w:val="000000"/>
          <w:sz w:val="20"/>
          <w:szCs w:val="20"/>
          <w:lang w:eastAsia="ru-RU"/>
        </w:rPr>
        <w:t>2016 год – 1</w:t>
      </w:r>
      <w:r w:rsidRPr="00EF68E3">
        <w:rPr>
          <w:rFonts w:ascii="Times New Roman" w:eastAsia="Times New Roman" w:hAnsi="Times New Roman"/>
          <w:color w:val="000000"/>
          <w:sz w:val="20"/>
          <w:szCs w:val="20"/>
          <w:lang w:val="en-US" w:eastAsia="ru-RU"/>
        </w:rPr>
        <w:t> </w:t>
      </w:r>
      <w:r w:rsidRPr="00EF68E3">
        <w:rPr>
          <w:rFonts w:ascii="Times New Roman" w:eastAsia="Times New Roman" w:hAnsi="Times New Roman"/>
          <w:color w:val="000000"/>
          <w:sz w:val="20"/>
          <w:szCs w:val="20"/>
          <w:lang w:eastAsia="ru-RU"/>
        </w:rPr>
        <w:t>483</w:t>
      </w:r>
      <w:r w:rsidRPr="00EF68E3">
        <w:rPr>
          <w:rFonts w:ascii="Times New Roman" w:eastAsia="Times New Roman" w:hAnsi="Times New Roman"/>
          <w:color w:val="000000"/>
          <w:sz w:val="20"/>
          <w:szCs w:val="20"/>
          <w:lang w:val="en-US" w:eastAsia="ru-RU"/>
        </w:rPr>
        <w:t> </w:t>
      </w:r>
      <w:r w:rsidRPr="00EF68E3">
        <w:rPr>
          <w:rFonts w:ascii="Times New Roman" w:eastAsia="Times New Roman" w:hAnsi="Times New Roman"/>
          <w:color w:val="000000"/>
          <w:sz w:val="20"/>
          <w:szCs w:val="20"/>
          <w:lang w:eastAsia="ru-RU"/>
        </w:rPr>
        <w:t>900,00 рублей;</w:t>
      </w:r>
    </w:p>
    <w:p w:rsidR="00EF68E3" w:rsidRPr="00EF68E3" w:rsidRDefault="00EF68E3" w:rsidP="00EF68E3">
      <w:pPr>
        <w:spacing w:after="0" w:line="240" w:lineRule="auto"/>
        <w:jc w:val="both"/>
        <w:rPr>
          <w:rFonts w:ascii="Times New Roman" w:eastAsia="Times New Roman" w:hAnsi="Times New Roman"/>
          <w:color w:val="000000"/>
          <w:sz w:val="20"/>
          <w:szCs w:val="20"/>
          <w:lang w:eastAsia="ru-RU"/>
        </w:rPr>
      </w:pPr>
      <w:r w:rsidRPr="00EF68E3">
        <w:rPr>
          <w:rFonts w:ascii="Times New Roman" w:eastAsia="Times New Roman" w:hAnsi="Times New Roman"/>
          <w:color w:val="000000"/>
          <w:sz w:val="20"/>
          <w:szCs w:val="20"/>
          <w:lang w:eastAsia="ru-RU"/>
        </w:rPr>
        <w:t>2017 год  – 343 400,00 рублей;</w:t>
      </w:r>
    </w:p>
    <w:p w:rsidR="00EF68E3" w:rsidRPr="00EF68E3" w:rsidRDefault="00EF68E3" w:rsidP="00EF68E3">
      <w:pPr>
        <w:spacing w:after="0" w:line="240" w:lineRule="auto"/>
        <w:jc w:val="both"/>
        <w:rPr>
          <w:rFonts w:ascii="Times New Roman" w:eastAsia="Times New Roman" w:hAnsi="Times New Roman"/>
          <w:color w:val="000000"/>
          <w:sz w:val="20"/>
          <w:szCs w:val="20"/>
          <w:lang w:eastAsia="ru-RU"/>
        </w:rPr>
      </w:pPr>
      <w:r w:rsidRPr="00EF68E3">
        <w:rPr>
          <w:rFonts w:ascii="Times New Roman" w:eastAsia="Times New Roman" w:hAnsi="Times New Roman"/>
          <w:color w:val="000000"/>
          <w:sz w:val="20"/>
          <w:szCs w:val="20"/>
          <w:lang w:eastAsia="ru-RU"/>
        </w:rPr>
        <w:t>2018 год  – 260 000,00 рублей;</w:t>
      </w:r>
    </w:p>
    <w:p w:rsidR="00EF68E3" w:rsidRPr="00EF68E3" w:rsidRDefault="00EF68E3" w:rsidP="00EF68E3">
      <w:pPr>
        <w:spacing w:after="0" w:line="240" w:lineRule="auto"/>
        <w:jc w:val="both"/>
        <w:rPr>
          <w:rFonts w:ascii="Times New Roman" w:eastAsia="Times New Roman" w:hAnsi="Times New Roman"/>
          <w:color w:val="000000"/>
          <w:sz w:val="20"/>
          <w:szCs w:val="20"/>
          <w:lang w:eastAsia="ru-RU"/>
        </w:rPr>
      </w:pPr>
      <w:r w:rsidRPr="00EF68E3">
        <w:rPr>
          <w:rFonts w:ascii="Times New Roman" w:eastAsia="Times New Roman" w:hAnsi="Times New Roman"/>
          <w:color w:val="000000"/>
          <w:sz w:val="20"/>
          <w:szCs w:val="20"/>
          <w:lang w:eastAsia="ru-RU"/>
        </w:rPr>
        <w:t>2019 год  – 65 000,00 рублей;</w:t>
      </w:r>
    </w:p>
    <w:p w:rsidR="00EF68E3" w:rsidRPr="00EF68E3" w:rsidRDefault="00EF68E3" w:rsidP="00EF68E3">
      <w:pPr>
        <w:spacing w:after="0" w:line="240" w:lineRule="auto"/>
        <w:jc w:val="both"/>
        <w:rPr>
          <w:rFonts w:ascii="Times New Roman" w:eastAsia="Times New Roman" w:hAnsi="Times New Roman"/>
          <w:color w:val="000000"/>
          <w:sz w:val="20"/>
          <w:szCs w:val="20"/>
          <w:lang w:eastAsia="ru-RU"/>
        </w:rPr>
      </w:pPr>
      <w:r w:rsidRPr="00EF68E3">
        <w:rPr>
          <w:rFonts w:ascii="Times New Roman" w:eastAsia="Times New Roman" w:hAnsi="Times New Roman"/>
          <w:color w:val="000000"/>
          <w:sz w:val="20"/>
          <w:szCs w:val="20"/>
          <w:lang w:eastAsia="ru-RU"/>
        </w:rPr>
        <w:t>2020 год  – 0 рублей;</w:t>
      </w:r>
    </w:p>
    <w:p w:rsidR="00EF68E3" w:rsidRPr="00EF68E3" w:rsidRDefault="00EF68E3" w:rsidP="00EF68E3">
      <w:pPr>
        <w:spacing w:after="0" w:line="240" w:lineRule="auto"/>
        <w:jc w:val="both"/>
        <w:rPr>
          <w:rFonts w:ascii="Times New Roman" w:eastAsia="Times New Roman" w:hAnsi="Times New Roman"/>
          <w:color w:val="000000"/>
          <w:sz w:val="20"/>
          <w:szCs w:val="20"/>
          <w:lang w:eastAsia="ru-RU"/>
        </w:rPr>
      </w:pPr>
      <w:r w:rsidRPr="00EF68E3">
        <w:rPr>
          <w:rFonts w:ascii="Times New Roman" w:eastAsia="Times New Roman" w:hAnsi="Times New Roman"/>
          <w:color w:val="000000"/>
          <w:sz w:val="20"/>
          <w:szCs w:val="20"/>
          <w:lang w:eastAsia="ru-RU"/>
        </w:rPr>
        <w:t>2021 год –  0 рублей;</w:t>
      </w:r>
    </w:p>
    <w:p w:rsidR="00993674" w:rsidRPr="00EF68E3" w:rsidRDefault="00993674" w:rsidP="00EF68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EF68E3" w:rsidRPr="00EF68E3" w:rsidTr="00EF68E3">
        <w:trPr>
          <w:trHeight w:val="20"/>
        </w:trPr>
        <w:tc>
          <w:tcPr>
            <w:tcW w:w="5000" w:type="pct"/>
            <w:tcBorders>
              <w:top w:val="nil"/>
              <w:left w:val="nil"/>
              <w:right w:val="nil"/>
            </w:tcBorders>
            <w:shd w:val="clear" w:color="auto" w:fill="auto"/>
            <w:hideMark/>
          </w:tcPr>
          <w:p w:rsidR="00EF68E3" w:rsidRPr="00745880" w:rsidRDefault="00EF68E3" w:rsidP="00EF68E3">
            <w:pPr>
              <w:spacing w:after="0" w:line="240" w:lineRule="auto"/>
              <w:jc w:val="right"/>
              <w:rPr>
                <w:rFonts w:ascii="Times New Roman" w:eastAsia="Times New Roman" w:hAnsi="Times New Roman"/>
                <w:color w:val="000000"/>
                <w:sz w:val="18"/>
                <w:szCs w:val="18"/>
                <w:lang w:eastAsia="ru-RU"/>
              </w:rPr>
            </w:pPr>
            <w:r w:rsidRPr="00EF68E3">
              <w:rPr>
                <w:rFonts w:ascii="Times New Roman" w:eastAsia="Times New Roman" w:hAnsi="Times New Roman"/>
                <w:color w:val="000000"/>
                <w:sz w:val="18"/>
                <w:szCs w:val="18"/>
                <w:lang w:eastAsia="ru-RU"/>
              </w:rPr>
              <w:t>Приложение № 5                                                                                                                                                                                                                                                                                                                                                                                                к постановлению администрации Богучанского района                                                                                                                                                                                                                                                                                                                                                      от  24.10.2019 № 1050-п                                                                                                                                                                                                                                                                                                                                                                                                                                                                                                         Приложение № 2</w:t>
            </w:r>
          </w:p>
          <w:p w:rsidR="00EF68E3" w:rsidRPr="00745880" w:rsidRDefault="00EF68E3" w:rsidP="00EF68E3">
            <w:pPr>
              <w:spacing w:after="0" w:line="240" w:lineRule="auto"/>
              <w:jc w:val="right"/>
              <w:rPr>
                <w:rFonts w:ascii="Times New Roman" w:eastAsia="Times New Roman" w:hAnsi="Times New Roman"/>
                <w:color w:val="000000"/>
                <w:sz w:val="18"/>
                <w:szCs w:val="18"/>
                <w:lang w:eastAsia="ru-RU"/>
              </w:rPr>
            </w:pPr>
            <w:r w:rsidRPr="00EF68E3">
              <w:rPr>
                <w:rFonts w:ascii="Times New Roman" w:eastAsia="Times New Roman" w:hAnsi="Times New Roman"/>
                <w:color w:val="000000"/>
                <w:sz w:val="18"/>
                <w:szCs w:val="18"/>
                <w:lang w:eastAsia="ru-RU"/>
              </w:rPr>
              <w:t xml:space="preserve"> к подпрограмме  "Предупреждение и помощь </w:t>
            </w:r>
          </w:p>
          <w:p w:rsidR="00EF68E3" w:rsidRPr="00745880" w:rsidRDefault="00EF68E3" w:rsidP="00EF68E3">
            <w:pPr>
              <w:spacing w:after="0" w:line="240" w:lineRule="auto"/>
              <w:jc w:val="right"/>
              <w:rPr>
                <w:rFonts w:ascii="Times New Roman" w:eastAsia="Times New Roman" w:hAnsi="Times New Roman"/>
                <w:color w:val="000000"/>
                <w:sz w:val="18"/>
                <w:szCs w:val="18"/>
                <w:lang w:eastAsia="ru-RU"/>
              </w:rPr>
            </w:pPr>
            <w:r w:rsidRPr="00EF68E3">
              <w:rPr>
                <w:rFonts w:ascii="Times New Roman" w:eastAsia="Times New Roman" w:hAnsi="Times New Roman"/>
                <w:color w:val="000000"/>
                <w:sz w:val="18"/>
                <w:szCs w:val="18"/>
                <w:lang w:eastAsia="ru-RU"/>
              </w:rPr>
              <w:t xml:space="preserve">населению района в чрезвычайных ситуациях,  </w:t>
            </w:r>
          </w:p>
          <w:p w:rsidR="00EF68E3" w:rsidRPr="00745880" w:rsidRDefault="00EF68E3" w:rsidP="00EF68E3">
            <w:pPr>
              <w:spacing w:after="0" w:line="240" w:lineRule="auto"/>
              <w:jc w:val="right"/>
              <w:rPr>
                <w:rFonts w:ascii="Times New Roman" w:eastAsia="Times New Roman" w:hAnsi="Times New Roman"/>
                <w:color w:val="000000"/>
                <w:sz w:val="18"/>
                <w:szCs w:val="18"/>
                <w:lang w:eastAsia="ru-RU"/>
              </w:rPr>
            </w:pPr>
            <w:r w:rsidRPr="00EF68E3">
              <w:rPr>
                <w:rFonts w:ascii="Times New Roman" w:eastAsia="Times New Roman" w:hAnsi="Times New Roman"/>
                <w:color w:val="000000"/>
                <w:sz w:val="18"/>
                <w:szCs w:val="18"/>
                <w:lang w:eastAsia="ru-RU"/>
              </w:rPr>
              <w:t xml:space="preserve">                                                                                                                            а также использование информационно-</w:t>
            </w:r>
            <w:r w:rsidRPr="00EF68E3">
              <w:rPr>
                <w:rFonts w:ascii="Times New Roman" w:eastAsia="Times New Roman" w:hAnsi="Times New Roman"/>
                <w:color w:val="000000"/>
                <w:sz w:val="18"/>
                <w:szCs w:val="18"/>
                <w:lang w:eastAsia="ru-RU"/>
              </w:rPr>
              <w:lastRenderedPageBreak/>
              <w:t>коммуникационных технологий для обеспечения</w:t>
            </w:r>
          </w:p>
          <w:p w:rsidR="00EF68E3" w:rsidRPr="00EF68E3" w:rsidRDefault="00EF68E3" w:rsidP="00EF68E3">
            <w:pPr>
              <w:spacing w:after="0" w:line="240" w:lineRule="auto"/>
              <w:jc w:val="right"/>
              <w:rPr>
                <w:rFonts w:ascii="Times New Roman" w:eastAsia="Times New Roman" w:hAnsi="Times New Roman"/>
                <w:color w:val="000000"/>
                <w:sz w:val="18"/>
                <w:szCs w:val="18"/>
                <w:lang w:eastAsia="ru-RU"/>
              </w:rPr>
            </w:pPr>
            <w:r w:rsidRPr="00EF68E3">
              <w:rPr>
                <w:rFonts w:ascii="Times New Roman" w:eastAsia="Times New Roman" w:hAnsi="Times New Roman"/>
                <w:color w:val="000000"/>
                <w:sz w:val="18"/>
                <w:szCs w:val="18"/>
                <w:lang w:eastAsia="ru-RU"/>
              </w:rPr>
              <w:t xml:space="preserve"> безопасности населения района" на 2014 - 2021 годы  </w:t>
            </w:r>
          </w:p>
        </w:tc>
      </w:tr>
    </w:tbl>
    <w:p w:rsidR="00993674" w:rsidRPr="00745880" w:rsidRDefault="00993674" w:rsidP="00EF68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754"/>
        <w:gridCol w:w="731"/>
        <w:gridCol w:w="396"/>
        <w:gridCol w:w="367"/>
        <w:gridCol w:w="598"/>
        <w:gridCol w:w="329"/>
        <w:gridCol w:w="613"/>
        <w:gridCol w:w="613"/>
        <w:gridCol w:w="613"/>
        <w:gridCol w:w="613"/>
        <w:gridCol w:w="613"/>
        <w:gridCol w:w="613"/>
        <w:gridCol w:w="613"/>
        <w:gridCol w:w="613"/>
        <w:gridCol w:w="650"/>
        <w:gridCol w:w="841"/>
      </w:tblGrid>
      <w:tr w:rsidR="00EF68E3" w:rsidRPr="00EF68E3" w:rsidTr="00EF68E3">
        <w:trPr>
          <w:trHeight w:val="20"/>
        </w:trPr>
        <w:tc>
          <w:tcPr>
            <w:tcW w:w="3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Наименование  программы, подпрограммы</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 ГРБС</w:t>
            </w:r>
          </w:p>
        </w:tc>
        <w:tc>
          <w:tcPr>
            <w:tcW w:w="604" w:type="pct"/>
            <w:gridSpan w:val="4"/>
            <w:tcBorders>
              <w:top w:val="single" w:sz="4" w:space="0" w:color="auto"/>
              <w:left w:val="nil"/>
              <w:bottom w:val="single" w:sz="4" w:space="0" w:color="auto"/>
              <w:right w:val="single" w:sz="4" w:space="0" w:color="auto"/>
            </w:tcBorders>
            <w:shd w:val="clear" w:color="auto" w:fill="auto"/>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Код бюджетной                       классификации </w:t>
            </w:r>
          </w:p>
        </w:tc>
        <w:tc>
          <w:tcPr>
            <w:tcW w:w="3413" w:type="pct"/>
            <w:gridSpan w:val="9"/>
            <w:tcBorders>
              <w:top w:val="single" w:sz="4" w:space="0" w:color="auto"/>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Расходы </w:t>
            </w:r>
            <w:r w:rsidRPr="00EF68E3">
              <w:rPr>
                <w:rFonts w:ascii="Times New Roman" w:eastAsia="Times New Roman" w:hAnsi="Times New Roman"/>
                <w:color w:val="000000"/>
                <w:sz w:val="14"/>
                <w:szCs w:val="14"/>
                <w:lang w:eastAsia="ru-RU"/>
              </w:rPr>
              <w:br/>
            </w:r>
            <w:proofErr w:type="gramStart"/>
            <w:r w:rsidRPr="00EF68E3">
              <w:rPr>
                <w:rFonts w:ascii="Times New Roman" w:eastAsia="Times New Roman" w:hAnsi="Times New Roman"/>
                <w:color w:val="000000"/>
                <w:sz w:val="14"/>
                <w:szCs w:val="14"/>
                <w:lang w:eastAsia="ru-RU"/>
              </w:rPr>
              <w:t xml:space="preserve">( </w:t>
            </w:r>
            <w:proofErr w:type="gramEnd"/>
            <w:r w:rsidRPr="00EF68E3">
              <w:rPr>
                <w:rFonts w:ascii="Times New Roman" w:eastAsia="Times New Roman" w:hAnsi="Times New Roman"/>
                <w:color w:val="000000"/>
                <w:sz w:val="14"/>
                <w:szCs w:val="14"/>
                <w:lang w:eastAsia="ru-RU"/>
              </w:rPr>
              <w:t>рублей), годы</w:t>
            </w:r>
          </w:p>
        </w:tc>
        <w:tc>
          <w:tcPr>
            <w:tcW w:w="36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EF68E3" w:rsidRPr="00EF68E3" w:rsidTr="00EF68E3">
        <w:trPr>
          <w:trHeight w:val="20"/>
        </w:trPr>
        <w:tc>
          <w:tcPr>
            <w:tcW w:w="316" w:type="pct"/>
            <w:vMerge/>
            <w:tcBorders>
              <w:top w:val="single" w:sz="4" w:space="0" w:color="auto"/>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3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ГРБС</w:t>
            </w:r>
          </w:p>
        </w:tc>
        <w:tc>
          <w:tcPr>
            <w:tcW w:w="123"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proofErr w:type="spellStart"/>
            <w:r w:rsidRPr="00EF68E3">
              <w:rPr>
                <w:rFonts w:ascii="Times New Roman" w:eastAsia="Times New Roman" w:hAnsi="Times New Roman"/>
                <w:color w:val="000000"/>
                <w:sz w:val="14"/>
                <w:szCs w:val="14"/>
                <w:lang w:eastAsia="ru-RU"/>
              </w:rPr>
              <w:t>Рз</w:t>
            </w:r>
            <w:proofErr w:type="spellEnd"/>
            <w:r w:rsidRPr="00EF68E3">
              <w:rPr>
                <w:rFonts w:ascii="Times New Roman" w:eastAsia="Times New Roman" w:hAnsi="Times New Roman"/>
                <w:color w:val="000000"/>
                <w:sz w:val="14"/>
                <w:szCs w:val="14"/>
                <w:lang w:eastAsia="ru-RU"/>
              </w:rPr>
              <w:br/>
            </w:r>
            <w:proofErr w:type="spellStart"/>
            <w:proofErr w:type="gramStart"/>
            <w:r w:rsidRPr="00EF68E3">
              <w:rPr>
                <w:rFonts w:ascii="Times New Roman" w:eastAsia="Times New Roman" w:hAnsi="Times New Roman"/>
                <w:color w:val="000000"/>
                <w:sz w:val="14"/>
                <w:szCs w:val="14"/>
                <w:lang w:eastAsia="ru-RU"/>
              </w:rPr>
              <w:t>Пр</w:t>
            </w:r>
            <w:proofErr w:type="spellEnd"/>
            <w:proofErr w:type="gramEnd"/>
          </w:p>
        </w:tc>
        <w:tc>
          <w:tcPr>
            <w:tcW w:w="23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ЦСР</w:t>
            </w:r>
          </w:p>
        </w:tc>
        <w:tc>
          <w:tcPr>
            <w:tcW w:w="1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ВР</w:t>
            </w:r>
          </w:p>
        </w:tc>
        <w:tc>
          <w:tcPr>
            <w:tcW w:w="411"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2014</w:t>
            </w:r>
          </w:p>
        </w:tc>
        <w:tc>
          <w:tcPr>
            <w:tcW w:w="411"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2015</w:t>
            </w:r>
          </w:p>
        </w:tc>
        <w:tc>
          <w:tcPr>
            <w:tcW w:w="23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2016</w:t>
            </w:r>
          </w:p>
        </w:tc>
        <w:tc>
          <w:tcPr>
            <w:tcW w:w="392"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2017</w:t>
            </w:r>
          </w:p>
        </w:tc>
        <w:tc>
          <w:tcPr>
            <w:tcW w:w="354"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2018</w:t>
            </w:r>
          </w:p>
        </w:tc>
        <w:tc>
          <w:tcPr>
            <w:tcW w:w="430"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2019</w:t>
            </w:r>
          </w:p>
        </w:tc>
        <w:tc>
          <w:tcPr>
            <w:tcW w:w="392"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2020</w:t>
            </w:r>
          </w:p>
        </w:tc>
        <w:tc>
          <w:tcPr>
            <w:tcW w:w="392"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2021</w:t>
            </w:r>
          </w:p>
        </w:tc>
        <w:tc>
          <w:tcPr>
            <w:tcW w:w="392"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Итого на период</w:t>
            </w: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16" w:type="pct"/>
            <w:tcBorders>
              <w:top w:val="nil"/>
              <w:left w:val="single" w:sz="4" w:space="0" w:color="auto"/>
              <w:bottom w:val="single" w:sz="4" w:space="0" w:color="auto"/>
              <w:right w:val="single" w:sz="4" w:space="0" w:color="auto"/>
            </w:tcBorders>
            <w:shd w:val="clear" w:color="auto" w:fill="auto"/>
            <w:noWrap/>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Подпрограмма 1</w:t>
            </w:r>
          </w:p>
        </w:tc>
        <w:tc>
          <w:tcPr>
            <w:tcW w:w="4322" w:type="pct"/>
            <w:gridSpan w:val="14"/>
            <w:tcBorders>
              <w:top w:val="single" w:sz="4" w:space="0" w:color="auto"/>
              <w:left w:val="nil"/>
              <w:bottom w:val="single" w:sz="4" w:space="0" w:color="auto"/>
              <w:right w:val="single" w:sz="4" w:space="0" w:color="auto"/>
            </w:tcBorders>
            <w:shd w:val="clear" w:color="auto" w:fill="auto"/>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c>
          <w:tcPr>
            <w:tcW w:w="362" w:type="pct"/>
            <w:tcBorders>
              <w:top w:val="nil"/>
              <w:left w:val="nil"/>
              <w:bottom w:val="single" w:sz="4" w:space="0" w:color="auto"/>
              <w:right w:val="single" w:sz="4" w:space="0" w:color="auto"/>
            </w:tcBorders>
            <w:shd w:val="clear" w:color="000000" w:fill="FFFFFF"/>
            <w:noWrap/>
            <w:vAlign w:val="bottom"/>
            <w:hideMark/>
          </w:tcPr>
          <w:p w:rsidR="00EF68E3" w:rsidRPr="00EF68E3" w:rsidRDefault="00EF68E3" w:rsidP="00EF68E3">
            <w:pPr>
              <w:spacing w:after="0" w:line="240" w:lineRule="auto"/>
              <w:rPr>
                <w:rFonts w:eastAsia="Times New Roman"/>
                <w:color w:val="000000"/>
                <w:sz w:val="14"/>
                <w:szCs w:val="14"/>
                <w:lang w:eastAsia="ru-RU"/>
              </w:rPr>
            </w:pPr>
            <w:r w:rsidRPr="00EF68E3">
              <w:rPr>
                <w:rFonts w:eastAsia="Times New Roman"/>
                <w:color w:val="000000"/>
                <w:sz w:val="14"/>
                <w:szCs w:val="14"/>
                <w:lang w:eastAsia="ru-RU"/>
              </w:rPr>
              <w:t> </w:t>
            </w:r>
          </w:p>
        </w:tc>
      </w:tr>
      <w:tr w:rsidR="00EF68E3" w:rsidRPr="00EF68E3" w:rsidTr="00EF68E3">
        <w:trPr>
          <w:trHeight w:val="20"/>
        </w:trPr>
        <w:tc>
          <w:tcPr>
            <w:tcW w:w="316" w:type="pct"/>
            <w:tcBorders>
              <w:top w:val="nil"/>
              <w:left w:val="single" w:sz="4" w:space="0" w:color="auto"/>
              <w:bottom w:val="single" w:sz="4" w:space="0" w:color="auto"/>
              <w:right w:val="single" w:sz="4" w:space="0" w:color="auto"/>
            </w:tcBorders>
            <w:shd w:val="clear" w:color="auto" w:fill="auto"/>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Цель подпрограммы: </w:t>
            </w:r>
          </w:p>
        </w:tc>
        <w:tc>
          <w:tcPr>
            <w:tcW w:w="4322" w:type="pct"/>
            <w:gridSpan w:val="14"/>
            <w:tcBorders>
              <w:top w:val="single" w:sz="4" w:space="0" w:color="auto"/>
              <w:left w:val="nil"/>
              <w:bottom w:val="single" w:sz="4" w:space="0" w:color="auto"/>
              <w:right w:val="single" w:sz="4" w:space="0" w:color="auto"/>
            </w:tcBorders>
            <w:shd w:val="clear" w:color="auto" w:fill="auto"/>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ЧС природного и техногенного характера</w:t>
            </w:r>
          </w:p>
        </w:tc>
        <w:tc>
          <w:tcPr>
            <w:tcW w:w="362" w:type="pct"/>
            <w:tcBorders>
              <w:top w:val="nil"/>
              <w:left w:val="nil"/>
              <w:bottom w:val="single" w:sz="4" w:space="0" w:color="auto"/>
              <w:right w:val="single" w:sz="4" w:space="0" w:color="auto"/>
            </w:tcBorders>
            <w:shd w:val="clear" w:color="000000" w:fill="FFFFFF"/>
            <w:vAlign w:val="bottom"/>
            <w:hideMark/>
          </w:tcPr>
          <w:p w:rsidR="00EF68E3" w:rsidRPr="00EF68E3" w:rsidRDefault="00EF68E3" w:rsidP="00EF68E3">
            <w:pPr>
              <w:spacing w:after="0" w:line="240" w:lineRule="auto"/>
              <w:rPr>
                <w:rFonts w:eastAsia="Times New Roman"/>
                <w:color w:val="000000"/>
                <w:sz w:val="14"/>
                <w:szCs w:val="14"/>
                <w:lang w:eastAsia="ru-RU"/>
              </w:rPr>
            </w:pPr>
            <w:r w:rsidRPr="00EF68E3">
              <w:rPr>
                <w:rFonts w:eastAsia="Times New Roman"/>
                <w:color w:val="000000"/>
                <w:sz w:val="14"/>
                <w:szCs w:val="14"/>
                <w:lang w:eastAsia="ru-RU"/>
              </w:rPr>
              <w:t> </w:t>
            </w:r>
          </w:p>
        </w:tc>
      </w:tr>
      <w:tr w:rsidR="00EF68E3" w:rsidRPr="00EF68E3" w:rsidTr="00EF68E3">
        <w:trPr>
          <w:trHeight w:val="20"/>
        </w:trPr>
        <w:tc>
          <w:tcPr>
            <w:tcW w:w="877" w:type="pct"/>
            <w:gridSpan w:val="4"/>
            <w:tcBorders>
              <w:top w:val="single" w:sz="4" w:space="0" w:color="auto"/>
              <w:left w:val="single" w:sz="4" w:space="0" w:color="auto"/>
              <w:bottom w:val="single" w:sz="4" w:space="0" w:color="auto"/>
              <w:right w:val="single" w:sz="4" w:space="0" w:color="auto"/>
            </w:tcBorders>
            <w:shd w:val="clear" w:color="auto" w:fill="auto"/>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tc>
        <w:tc>
          <w:tcPr>
            <w:tcW w:w="236" w:type="pct"/>
            <w:tcBorders>
              <w:top w:val="nil"/>
              <w:left w:val="nil"/>
              <w:bottom w:val="single" w:sz="4" w:space="0" w:color="auto"/>
              <w:right w:val="single" w:sz="4" w:space="0" w:color="auto"/>
            </w:tcBorders>
            <w:shd w:val="clear" w:color="auto" w:fill="auto"/>
            <w:noWrap/>
            <w:hideMark/>
          </w:tcPr>
          <w:p w:rsidR="00EF68E3" w:rsidRPr="00EF68E3" w:rsidRDefault="00EF68E3" w:rsidP="00EF68E3">
            <w:pPr>
              <w:spacing w:after="0" w:line="240" w:lineRule="auto"/>
              <w:jc w:val="center"/>
              <w:rPr>
                <w:rFonts w:eastAsia="Times New Roman"/>
                <w:color w:val="000000"/>
                <w:sz w:val="14"/>
                <w:szCs w:val="14"/>
                <w:lang w:eastAsia="ru-RU"/>
              </w:rPr>
            </w:pPr>
            <w:r w:rsidRPr="00EF68E3">
              <w:rPr>
                <w:rFonts w:eastAsia="Times New Roman"/>
                <w:color w:val="000000"/>
                <w:sz w:val="14"/>
                <w:szCs w:val="14"/>
                <w:lang w:eastAsia="ru-RU"/>
              </w:rPr>
              <w:t> </w:t>
            </w:r>
          </w:p>
        </w:tc>
        <w:tc>
          <w:tcPr>
            <w:tcW w:w="111" w:type="pct"/>
            <w:tcBorders>
              <w:top w:val="nil"/>
              <w:left w:val="nil"/>
              <w:bottom w:val="single" w:sz="4" w:space="0" w:color="auto"/>
              <w:right w:val="single" w:sz="4" w:space="0" w:color="auto"/>
            </w:tcBorders>
            <w:shd w:val="clear" w:color="auto" w:fill="auto"/>
            <w:noWrap/>
            <w:hideMark/>
          </w:tcPr>
          <w:p w:rsidR="00EF68E3" w:rsidRPr="00EF68E3" w:rsidRDefault="00EF68E3" w:rsidP="00EF68E3">
            <w:pPr>
              <w:spacing w:after="0" w:line="240" w:lineRule="auto"/>
              <w:jc w:val="center"/>
              <w:rPr>
                <w:rFonts w:eastAsia="Times New Roman"/>
                <w:color w:val="000000"/>
                <w:sz w:val="14"/>
                <w:szCs w:val="14"/>
                <w:lang w:eastAsia="ru-RU"/>
              </w:rPr>
            </w:pPr>
            <w:r w:rsidRPr="00EF68E3">
              <w:rPr>
                <w:rFonts w:eastAsia="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1 227 879,11</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2 325 953,36</w:t>
            </w:r>
          </w:p>
        </w:tc>
        <w:tc>
          <w:tcPr>
            <w:tcW w:w="239"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2 707 089,68</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3 031 115,04</w:t>
            </w:r>
          </w:p>
        </w:tc>
        <w:tc>
          <w:tcPr>
            <w:tcW w:w="35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3 305 742,91</w:t>
            </w:r>
          </w:p>
        </w:tc>
        <w:tc>
          <w:tcPr>
            <w:tcW w:w="430"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3 275 400,57</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2 901 942,00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2 901 942,00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21 677 064,67</w:t>
            </w:r>
          </w:p>
        </w:tc>
        <w:tc>
          <w:tcPr>
            <w:tcW w:w="362" w:type="pct"/>
            <w:tcBorders>
              <w:top w:val="nil"/>
              <w:left w:val="nil"/>
              <w:bottom w:val="single" w:sz="4" w:space="0" w:color="auto"/>
              <w:right w:val="single" w:sz="4" w:space="0" w:color="auto"/>
            </w:tcBorders>
            <w:shd w:val="clear" w:color="auto" w:fill="auto"/>
            <w:noWrap/>
            <w:vAlign w:val="bottom"/>
            <w:hideMark/>
          </w:tcPr>
          <w:p w:rsidR="00EF68E3" w:rsidRPr="00EF68E3" w:rsidRDefault="00EF68E3" w:rsidP="00EF68E3">
            <w:pPr>
              <w:spacing w:after="0" w:line="240" w:lineRule="auto"/>
              <w:rPr>
                <w:rFonts w:eastAsia="Times New Roman"/>
                <w:color w:val="000000"/>
                <w:sz w:val="14"/>
                <w:szCs w:val="14"/>
                <w:lang w:eastAsia="ru-RU"/>
              </w:rPr>
            </w:pPr>
            <w:r w:rsidRPr="00EF68E3">
              <w:rPr>
                <w:rFonts w:eastAsia="Times New Roman"/>
                <w:color w:val="000000"/>
                <w:sz w:val="14"/>
                <w:szCs w:val="14"/>
                <w:lang w:eastAsia="ru-RU"/>
              </w:rPr>
              <w:t> </w:t>
            </w:r>
          </w:p>
        </w:tc>
      </w:tr>
      <w:tr w:rsidR="00EF68E3" w:rsidRPr="00EF68E3" w:rsidTr="00EF68E3">
        <w:trPr>
          <w:trHeight w:val="20"/>
        </w:trPr>
        <w:tc>
          <w:tcPr>
            <w:tcW w:w="316" w:type="pct"/>
            <w:vMerge w:val="restart"/>
            <w:tcBorders>
              <w:top w:val="nil"/>
              <w:left w:val="single" w:sz="4" w:space="0" w:color="auto"/>
              <w:bottom w:val="single" w:sz="4" w:space="0" w:color="auto"/>
              <w:right w:val="single" w:sz="4" w:space="0" w:color="auto"/>
            </w:tcBorders>
            <w:shd w:val="clear" w:color="auto" w:fill="auto"/>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Мероприятие 1.1. Приобретение, установка элементов системы оповещения для поселений, находящихся в зоне действия потенциальных рисков </w:t>
            </w:r>
            <w:proofErr w:type="spellStart"/>
            <w:r w:rsidRPr="00EF68E3">
              <w:rPr>
                <w:rFonts w:ascii="Times New Roman" w:eastAsia="Times New Roman" w:hAnsi="Times New Roman"/>
                <w:color w:val="000000"/>
                <w:sz w:val="14"/>
                <w:szCs w:val="14"/>
                <w:lang w:eastAsia="ru-RU"/>
              </w:rPr>
              <w:t>БоГЭС</w:t>
            </w:r>
            <w:proofErr w:type="spellEnd"/>
          </w:p>
        </w:tc>
        <w:tc>
          <w:tcPr>
            <w:tcW w:w="304" w:type="pct"/>
            <w:vMerge w:val="restar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Администрация Богучанского района</w:t>
            </w:r>
          </w:p>
        </w:tc>
        <w:tc>
          <w:tcPr>
            <w:tcW w:w="13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2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0314</w:t>
            </w:r>
          </w:p>
        </w:tc>
        <w:tc>
          <w:tcPr>
            <w:tcW w:w="23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0418001</w:t>
            </w:r>
          </w:p>
        </w:tc>
        <w:tc>
          <w:tcPr>
            <w:tcW w:w="1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752 956,00</w:t>
            </w:r>
          </w:p>
        </w:tc>
        <w:tc>
          <w:tcPr>
            <w:tcW w:w="239"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430"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752 956,00</w:t>
            </w:r>
          </w:p>
        </w:tc>
        <w:tc>
          <w:tcPr>
            <w:tcW w:w="362" w:type="pct"/>
            <w:vMerge w:val="restart"/>
            <w:tcBorders>
              <w:top w:val="nil"/>
              <w:left w:val="single" w:sz="4" w:space="0" w:color="auto"/>
              <w:bottom w:val="single" w:sz="4" w:space="0" w:color="auto"/>
              <w:right w:val="single" w:sz="4" w:space="0" w:color="auto"/>
            </w:tcBorders>
            <w:shd w:val="clear" w:color="auto" w:fill="auto"/>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Обеспечение оповещения населения 11 сельсоветов (27 764 чел.)</w:t>
            </w:r>
          </w:p>
        </w:tc>
      </w:tr>
      <w:tr w:rsidR="00EF68E3" w:rsidRPr="00EF68E3" w:rsidTr="00EF68E3">
        <w:trPr>
          <w:trHeight w:val="20"/>
        </w:trPr>
        <w:tc>
          <w:tcPr>
            <w:tcW w:w="316"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3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2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0314</w:t>
            </w:r>
          </w:p>
        </w:tc>
        <w:tc>
          <w:tcPr>
            <w:tcW w:w="23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0410080010</w:t>
            </w:r>
          </w:p>
        </w:tc>
        <w:tc>
          <w:tcPr>
            <w:tcW w:w="1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486 000,00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486 000,00</w:t>
            </w:r>
          </w:p>
        </w:tc>
        <w:tc>
          <w:tcPr>
            <w:tcW w:w="362"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16" w:type="pct"/>
            <w:vMerge w:val="restart"/>
            <w:tcBorders>
              <w:top w:val="nil"/>
              <w:left w:val="single" w:sz="4" w:space="0" w:color="auto"/>
              <w:bottom w:val="single" w:sz="4" w:space="0" w:color="000000"/>
              <w:right w:val="single" w:sz="4" w:space="0" w:color="auto"/>
            </w:tcBorders>
            <w:shd w:val="clear" w:color="auto" w:fill="auto"/>
            <w:hideMark/>
          </w:tcPr>
          <w:p w:rsidR="00EF68E3" w:rsidRPr="00EF68E3" w:rsidRDefault="00EF68E3" w:rsidP="00EF68E3">
            <w:pPr>
              <w:spacing w:after="0" w:line="240" w:lineRule="auto"/>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xml:space="preserve">Мероприятие 1.2.   Развитие и содержание ЕДДС МО </w:t>
            </w:r>
            <w:proofErr w:type="spellStart"/>
            <w:r w:rsidRPr="00EF68E3">
              <w:rPr>
                <w:rFonts w:ascii="Times New Roman" w:eastAsia="Times New Roman" w:hAnsi="Times New Roman"/>
                <w:sz w:val="14"/>
                <w:szCs w:val="14"/>
                <w:lang w:eastAsia="ru-RU"/>
              </w:rPr>
              <w:t>Богучанский</w:t>
            </w:r>
            <w:proofErr w:type="spellEnd"/>
            <w:r w:rsidRPr="00EF68E3">
              <w:rPr>
                <w:rFonts w:ascii="Times New Roman" w:eastAsia="Times New Roman" w:hAnsi="Times New Roman"/>
                <w:sz w:val="14"/>
                <w:szCs w:val="14"/>
                <w:lang w:eastAsia="ru-RU"/>
              </w:rPr>
              <w:t xml:space="preserve"> район</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Администрация Богучанского района</w:t>
            </w:r>
          </w:p>
        </w:tc>
        <w:tc>
          <w:tcPr>
            <w:tcW w:w="13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2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23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1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1 227 879,11</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1 572 997,36</w:t>
            </w:r>
          </w:p>
        </w:tc>
        <w:tc>
          <w:tcPr>
            <w:tcW w:w="239"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1 243 414,16</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2 687 345,04</w:t>
            </w:r>
          </w:p>
        </w:tc>
        <w:tc>
          <w:tcPr>
            <w:tcW w:w="35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3 045 482,91</w:t>
            </w:r>
          </w:p>
        </w:tc>
        <w:tc>
          <w:tcPr>
            <w:tcW w:w="430"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3 275 400,57</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2 901 942,00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2 901 942,00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18 856 403,15</w:t>
            </w:r>
          </w:p>
        </w:tc>
        <w:tc>
          <w:tcPr>
            <w:tcW w:w="362" w:type="pct"/>
            <w:vMerge w:val="restart"/>
            <w:tcBorders>
              <w:top w:val="nil"/>
              <w:left w:val="single" w:sz="4" w:space="0" w:color="auto"/>
              <w:bottom w:val="single" w:sz="4" w:space="0" w:color="000000"/>
              <w:right w:val="single" w:sz="4" w:space="0" w:color="auto"/>
            </w:tcBorders>
            <w:shd w:val="clear" w:color="auto" w:fill="auto"/>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Содержание оперативных дежурных ЕДДС МО </w:t>
            </w:r>
            <w:proofErr w:type="spellStart"/>
            <w:r w:rsidRPr="00EF68E3">
              <w:rPr>
                <w:rFonts w:ascii="Times New Roman" w:eastAsia="Times New Roman" w:hAnsi="Times New Roman"/>
                <w:color w:val="000000"/>
                <w:sz w:val="14"/>
                <w:szCs w:val="14"/>
                <w:lang w:eastAsia="ru-RU"/>
              </w:rPr>
              <w:t>Богучанский</w:t>
            </w:r>
            <w:proofErr w:type="spellEnd"/>
            <w:r w:rsidRPr="00EF68E3">
              <w:rPr>
                <w:rFonts w:ascii="Times New Roman" w:eastAsia="Times New Roman" w:hAnsi="Times New Roman"/>
                <w:color w:val="000000"/>
                <w:sz w:val="14"/>
                <w:szCs w:val="14"/>
                <w:lang w:eastAsia="ru-RU"/>
              </w:rPr>
              <w:t xml:space="preserve"> район</w:t>
            </w:r>
          </w:p>
        </w:tc>
      </w:tr>
      <w:tr w:rsidR="00EF68E3" w:rsidRPr="00EF68E3" w:rsidTr="00EF68E3">
        <w:trPr>
          <w:trHeight w:val="20"/>
        </w:trPr>
        <w:tc>
          <w:tcPr>
            <w:tcW w:w="316"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3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2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0309</w:t>
            </w:r>
          </w:p>
        </w:tc>
        <w:tc>
          <w:tcPr>
            <w:tcW w:w="23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0414001</w:t>
            </w:r>
          </w:p>
        </w:tc>
        <w:tc>
          <w:tcPr>
            <w:tcW w:w="1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111</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1 221 627,11</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1 272 061,36</w:t>
            </w:r>
          </w:p>
        </w:tc>
        <w:tc>
          <w:tcPr>
            <w:tcW w:w="239"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430"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2 493 688,47</w:t>
            </w:r>
          </w:p>
        </w:tc>
        <w:tc>
          <w:tcPr>
            <w:tcW w:w="362"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16"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3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2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0309</w:t>
            </w:r>
          </w:p>
        </w:tc>
        <w:tc>
          <w:tcPr>
            <w:tcW w:w="23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0410040010</w:t>
            </w:r>
          </w:p>
        </w:tc>
        <w:tc>
          <w:tcPr>
            <w:tcW w:w="1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111</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938 333,82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1 863 680,40  </w:t>
            </w:r>
          </w:p>
        </w:tc>
        <w:tc>
          <w:tcPr>
            <w:tcW w:w="35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2 152 867,00  </w:t>
            </w:r>
          </w:p>
        </w:tc>
        <w:tc>
          <w:tcPr>
            <w:tcW w:w="430"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1 969 867,00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2 152 867,00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2 152 867,00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11 230 482,22</w:t>
            </w:r>
          </w:p>
        </w:tc>
        <w:tc>
          <w:tcPr>
            <w:tcW w:w="362"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16"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3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2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0309</w:t>
            </w:r>
          </w:p>
        </w:tc>
        <w:tc>
          <w:tcPr>
            <w:tcW w:w="23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0410040010</w:t>
            </w:r>
          </w:p>
        </w:tc>
        <w:tc>
          <w:tcPr>
            <w:tcW w:w="1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119</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261 376,81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562 799,60  </w:t>
            </w:r>
          </w:p>
        </w:tc>
        <w:tc>
          <w:tcPr>
            <w:tcW w:w="35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650 165,00  </w:t>
            </w:r>
          </w:p>
        </w:tc>
        <w:tc>
          <w:tcPr>
            <w:tcW w:w="430"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593 165,00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650 165,00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650 165,00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3 367 836,41  </w:t>
            </w:r>
          </w:p>
        </w:tc>
        <w:tc>
          <w:tcPr>
            <w:tcW w:w="362"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16"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3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2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0309</w:t>
            </w:r>
          </w:p>
        </w:tc>
        <w:tc>
          <w:tcPr>
            <w:tcW w:w="23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0414001</w:t>
            </w:r>
          </w:p>
        </w:tc>
        <w:tc>
          <w:tcPr>
            <w:tcW w:w="1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6 252,00</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27 252,00</w:t>
            </w:r>
          </w:p>
        </w:tc>
        <w:tc>
          <w:tcPr>
            <w:tcW w:w="239"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430"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33 504,00</w:t>
            </w:r>
          </w:p>
        </w:tc>
        <w:tc>
          <w:tcPr>
            <w:tcW w:w="362"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16"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3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2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0309</w:t>
            </w:r>
          </w:p>
        </w:tc>
        <w:tc>
          <w:tcPr>
            <w:tcW w:w="23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0410040010</w:t>
            </w:r>
          </w:p>
        </w:tc>
        <w:tc>
          <w:tcPr>
            <w:tcW w:w="1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6 252,00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0,00  </w:t>
            </w:r>
          </w:p>
        </w:tc>
        <w:tc>
          <w:tcPr>
            <w:tcW w:w="35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0,00  </w:t>
            </w:r>
          </w:p>
        </w:tc>
        <w:tc>
          <w:tcPr>
            <w:tcW w:w="430"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6 252,00</w:t>
            </w:r>
          </w:p>
        </w:tc>
        <w:tc>
          <w:tcPr>
            <w:tcW w:w="362"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16"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3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2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0309</w:t>
            </w:r>
          </w:p>
        </w:tc>
        <w:tc>
          <w:tcPr>
            <w:tcW w:w="23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0414001</w:t>
            </w:r>
          </w:p>
        </w:tc>
        <w:tc>
          <w:tcPr>
            <w:tcW w:w="1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243</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186 847,00</w:t>
            </w:r>
          </w:p>
        </w:tc>
        <w:tc>
          <w:tcPr>
            <w:tcW w:w="239"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186 847,00</w:t>
            </w:r>
          </w:p>
        </w:tc>
        <w:tc>
          <w:tcPr>
            <w:tcW w:w="362"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16"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3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2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0309</w:t>
            </w:r>
          </w:p>
        </w:tc>
        <w:tc>
          <w:tcPr>
            <w:tcW w:w="23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0414001</w:t>
            </w:r>
          </w:p>
        </w:tc>
        <w:tc>
          <w:tcPr>
            <w:tcW w:w="1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32 153,00</w:t>
            </w:r>
          </w:p>
        </w:tc>
        <w:tc>
          <w:tcPr>
            <w:tcW w:w="239"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32 153,00</w:t>
            </w:r>
          </w:p>
        </w:tc>
        <w:tc>
          <w:tcPr>
            <w:tcW w:w="362"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16"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3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2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0309</w:t>
            </w:r>
          </w:p>
        </w:tc>
        <w:tc>
          <w:tcPr>
            <w:tcW w:w="23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0414101</w:t>
            </w:r>
          </w:p>
        </w:tc>
        <w:tc>
          <w:tcPr>
            <w:tcW w:w="111"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111</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54 684,00</w:t>
            </w:r>
          </w:p>
        </w:tc>
        <w:tc>
          <w:tcPr>
            <w:tcW w:w="239"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54 684,00</w:t>
            </w:r>
          </w:p>
        </w:tc>
        <w:tc>
          <w:tcPr>
            <w:tcW w:w="362"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16"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3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2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0309</w:t>
            </w:r>
          </w:p>
        </w:tc>
        <w:tc>
          <w:tcPr>
            <w:tcW w:w="23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0410041010</w:t>
            </w:r>
          </w:p>
        </w:tc>
        <w:tc>
          <w:tcPr>
            <w:tcW w:w="111"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111</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28 764,59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139 053,60  </w:t>
            </w:r>
          </w:p>
        </w:tc>
        <w:tc>
          <w:tcPr>
            <w:tcW w:w="35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186 214,22  </w:t>
            </w:r>
          </w:p>
        </w:tc>
        <w:tc>
          <w:tcPr>
            <w:tcW w:w="430"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445 138,00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75 968,00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75 968,00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951 106,41</w:t>
            </w:r>
          </w:p>
        </w:tc>
        <w:tc>
          <w:tcPr>
            <w:tcW w:w="362"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16"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3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2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0309</w:t>
            </w:r>
          </w:p>
        </w:tc>
        <w:tc>
          <w:tcPr>
            <w:tcW w:w="23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0410041010</w:t>
            </w:r>
          </w:p>
        </w:tc>
        <w:tc>
          <w:tcPr>
            <w:tcW w:w="111"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119</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8 686,94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41 994,40  </w:t>
            </w:r>
          </w:p>
        </w:tc>
        <w:tc>
          <w:tcPr>
            <w:tcW w:w="35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56 236,69  </w:t>
            </w:r>
          </w:p>
        </w:tc>
        <w:tc>
          <w:tcPr>
            <w:tcW w:w="430"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136 165,57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22 942,00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22 942,00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288 967,60</w:t>
            </w:r>
          </w:p>
        </w:tc>
        <w:tc>
          <w:tcPr>
            <w:tcW w:w="362"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16"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3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w:t>
            </w:r>
            <w:r w:rsidRPr="00EF68E3">
              <w:rPr>
                <w:rFonts w:ascii="Times New Roman" w:eastAsia="Times New Roman" w:hAnsi="Times New Roman"/>
                <w:color w:val="000000"/>
                <w:sz w:val="14"/>
                <w:szCs w:val="14"/>
                <w:lang w:eastAsia="ru-RU"/>
              </w:rPr>
              <w:lastRenderedPageBreak/>
              <w:t>6</w:t>
            </w:r>
          </w:p>
        </w:tc>
        <w:tc>
          <w:tcPr>
            <w:tcW w:w="12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lastRenderedPageBreak/>
              <w:t>03</w:t>
            </w:r>
            <w:r w:rsidRPr="00EF68E3">
              <w:rPr>
                <w:rFonts w:ascii="Times New Roman" w:eastAsia="Times New Roman" w:hAnsi="Times New Roman"/>
                <w:color w:val="000000"/>
                <w:sz w:val="14"/>
                <w:szCs w:val="14"/>
                <w:lang w:eastAsia="ru-RU"/>
              </w:rPr>
              <w:lastRenderedPageBreak/>
              <w:t>09</w:t>
            </w:r>
          </w:p>
        </w:tc>
        <w:tc>
          <w:tcPr>
            <w:tcW w:w="23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lastRenderedPageBreak/>
              <w:t>04100</w:t>
            </w:r>
            <w:r w:rsidRPr="00EF68E3">
              <w:rPr>
                <w:rFonts w:ascii="Times New Roman" w:eastAsia="Times New Roman" w:hAnsi="Times New Roman"/>
                <w:color w:val="000000"/>
                <w:sz w:val="14"/>
                <w:szCs w:val="14"/>
                <w:lang w:eastAsia="ru-RU"/>
              </w:rPr>
              <w:lastRenderedPageBreak/>
              <w:t>40010</w:t>
            </w:r>
          </w:p>
        </w:tc>
        <w:tc>
          <w:tcPr>
            <w:tcW w:w="111"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lastRenderedPageBreak/>
              <w:t>2</w:t>
            </w:r>
            <w:r w:rsidRPr="00EF68E3">
              <w:rPr>
                <w:rFonts w:ascii="Times New Roman" w:eastAsia="Times New Roman" w:hAnsi="Times New Roman"/>
                <w:color w:val="000000"/>
                <w:sz w:val="14"/>
                <w:szCs w:val="14"/>
                <w:lang w:eastAsia="ru-RU"/>
              </w:rPr>
              <w:lastRenderedPageBreak/>
              <w:t>44</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lastRenderedPageBreak/>
              <w:t> </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32 </w:t>
            </w:r>
            <w:r w:rsidRPr="00EF68E3">
              <w:rPr>
                <w:rFonts w:ascii="Times New Roman" w:eastAsia="Times New Roman" w:hAnsi="Times New Roman"/>
                <w:color w:val="000000"/>
                <w:sz w:val="14"/>
                <w:szCs w:val="14"/>
                <w:lang w:eastAsia="ru-RU"/>
              </w:rPr>
              <w:lastRenderedPageBreak/>
              <w:t xml:space="preserve">096,00  </w:t>
            </w:r>
          </w:p>
        </w:tc>
        <w:tc>
          <w:tcPr>
            <w:tcW w:w="35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lastRenderedPageBreak/>
              <w:t> </w:t>
            </w:r>
          </w:p>
        </w:tc>
        <w:tc>
          <w:tcPr>
            <w:tcW w:w="430"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6 </w:t>
            </w:r>
            <w:r w:rsidRPr="00EF68E3">
              <w:rPr>
                <w:rFonts w:ascii="Times New Roman" w:eastAsia="Times New Roman" w:hAnsi="Times New Roman"/>
                <w:color w:val="000000"/>
                <w:sz w:val="14"/>
                <w:szCs w:val="14"/>
                <w:lang w:eastAsia="ru-RU"/>
              </w:rPr>
              <w:lastRenderedPageBreak/>
              <w:t xml:space="preserve">000,00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lastRenderedPageBreak/>
              <w:t>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38 </w:t>
            </w:r>
            <w:r w:rsidRPr="00EF68E3">
              <w:rPr>
                <w:rFonts w:ascii="Times New Roman" w:eastAsia="Times New Roman" w:hAnsi="Times New Roman"/>
                <w:color w:val="000000"/>
                <w:sz w:val="14"/>
                <w:szCs w:val="14"/>
                <w:lang w:eastAsia="ru-RU"/>
              </w:rPr>
              <w:lastRenderedPageBreak/>
              <w:t>096,00</w:t>
            </w:r>
          </w:p>
        </w:tc>
        <w:tc>
          <w:tcPr>
            <w:tcW w:w="362" w:type="pct"/>
            <w:tcBorders>
              <w:top w:val="nil"/>
              <w:left w:val="nil"/>
              <w:bottom w:val="single" w:sz="4" w:space="0" w:color="auto"/>
              <w:right w:val="single" w:sz="4" w:space="0" w:color="auto"/>
            </w:tcBorders>
            <w:shd w:val="clear" w:color="auto" w:fill="auto"/>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roofErr w:type="spellStart"/>
            <w:r w:rsidRPr="00EF68E3">
              <w:rPr>
                <w:rFonts w:ascii="Times New Roman" w:eastAsia="Times New Roman" w:hAnsi="Times New Roman"/>
                <w:color w:val="000000"/>
                <w:sz w:val="14"/>
                <w:szCs w:val="14"/>
                <w:lang w:eastAsia="ru-RU"/>
              </w:rPr>
              <w:lastRenderedPageBreak/>
              <w:t>Приобрит</w:t>
            </w:r>
            <w:r w:rsidRPr="00EF68E3">
              <w:rPr>
                <w:rFonts w:ascii="Times New Roman" w:eastAsia="Times New Roman" w:hAnsi="Times New Roman"/>
                <w:color w:val="000000"/>
                <w:sz w:val="14"/>
                <w:szCs w:val="14"/>
                <w:lang w:eastAsia="ru-RU"/>
              </w:rPr>
              <w:lastRenderedPageBreak/>
              <w:t>ение</w:t>
            </w:r>
            <w:proofErr w:type="spellEnd"/>
            <w:r w:rsidRPr="00EF68E3">
              <w:rPr>
                <w:rFonts w:ascii="Times New Roman" w:eastAsia="Times New Roman" w:hAnsi="Times New Roman"/>
                <w:color w:val="000000"/>
                <w:sz w:val="14"/>
                <w:szCs w:val="14"/>
                <w:lang w:eastAsia="ru-RU"/>
              </w:rPr>
              <w:t xml:space="preserve"> оборудования </w:t>
            </w:r>
          </w:p>
        </w:tc>
      </w:tr>
      <w:tr w:rsidR="00EF68E3" w:rsidRPr="00EF68E3" w:rsidTr="00EF68E3">
        <w:trPr>
          <w:trHeight w:val="20"/>
        </w:trPr>
        <w:tc>
          <w:tcPr>
            <w:tcW w:w="316"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3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2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0309</w:t>
            </w:r>
          </w:p>
        </w:tc>
        <w:tc>
          <w:tcPr>
            <w:tcW w:w="23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0410040010</w:t>
            </w:r>
          </w:p>
        </w:tc>
        <w:tc>
          <w:tcPr>
            <w:tcW w:w="111"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430"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50 000,00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Монтажные работы по монтажу оборудования для ЕДДС</w:t>
            </w:r>
          </w:p>
        </w:tc>
      </w:tr>
      <w:tr w:rsidR="00EF68E3" w:rsidRPr="00EF68E3" w:rsidTr="00EF68E3">
        <w:trPr>
          <w:trHeight w:val="20"/>
        </w:trPr>
        <w:tc>
          <w:tcPr>
            <w:tcW w:w="316"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3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2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0309</w:t>
            </w:r>
          </w:p>
        </w:tc>
        <w:tc>
          <w:tcPr>
            <w:tcW w:w="23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0410040010</w:t>
            </w:r>
          </w:p>
        </w:tc>
        <w:tc>
          <w:tcPr>
            <w:tcW w:w="111"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13 017,55  </w:t>
            </w:r>
          </w:p>
        </w:tc>
        <w:tc>
          <w:tcPr>
            <w:tcW w:w="35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430"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10 000,00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23 017,55</w:t>
            </w:r>
          </w:p>
        </w:tc>
        <w:tc>
          <w:tcPr>
            <w:tcW w:w="362" w:type="pct"/>
            <w:tcBorders>
              <w:top w:val="nil"/>
              <w:left w:val="nil"/>
              <w:bottom w:val="single" w:sz="4" w:space="0" w:color="auto"/>
              <w:right w:val="single" w:sz="4" w:space="0" w:color="auto"/>
            </w:tcBorders>
            <w:shd w:val="clear" w:color="auto" w:fill="auto"/>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roofErr w:type="spellStart"/>
            <w:r w:rsidRPr="00EF68E3">
              <w:rPr>
                <w:rFonts w:ascii="Times New Roman" w:eastAsia="Times New Roman" w:hAnsi="Times New Roman"/>
                <w:color w:val="000000"/>
                <w:sz w:val="14"/>
                <w:szCs w:val="14"/>
                <w:lang w:eastAsia="ru-RU"/>
              </w:rPr>
              <w:t>Приобритение</w:t>
            </w:r>
            <w:proofErr w:type="spellEnd"/>
            <w:r w:rsidRPr="00EF68E3">
              <w:rPr>
                <w:rFonts w:ascii="Times New Roman" w:eastAsia="Times New Roman" w:hAnsi="Times New Roman"/>
                <w:color w:val="000000"/>
                <w:sz w:val="14"/>
                <w:szCs w:val="14"/>
                <w:lang w:eastAsia="ru-RU"/>
              </w:rPr>
              <w:t xml:space="preserve"> </w:t>
            </w:r>
            <w:proofErr w:type="gramStart"/>
            <w:r w:rsidRPr="00EF68E3">
              <w:rPr>
                <w:rFonts w:ascii="Times New Roman" w:eastAsia="Times New Roman" w:hAnsi="Times New Roman"/>
                <w:color w:val="000000"/>
                <w:sz w:val="14"/>
                <w:szCs w:val="14"/>
                <w:lang w:eastAsia="ru-RU"/>
              </w:rPr>
              <w:t>спец</w:t>
            </w:r>
            <w:proofErr w:type="gramEnd"/>
            <w:r w:rsidRPr="00EF68E3">
              <w:rPr>
                <w:rFonts w:ascii="Times New Roman" w:eastAsia="Times New Roman" w:hAnsi="Times New Roman"/>
                <w:color w:val="000000"/>
                <w:sz w:val="14"/>
                <w:szCs w:val="14"/>
                <w:lang w:eastAsia="ru-RU"/>
              </w:rPr>
              <w:t>. одежды для оперативных дежурных ЕДДС</w:t>
            </w:r>
          </w:p>
        </w:tc>
      </w:tr>
      <w:tr w:rsidR="00EF68E3" w:rsidRPr="00EF68E3" w:rsidTr="00EF68E3">
        <w:trPr>
          <w:trHeight w:val="20"/>
        </w:trPr>
        <w:tc>
          <w:tcPr>
            <w:tcW w:w="316"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3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2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309</w:t>
            </w:r>
          </w:p>
        </w:tc>
        <w:tc>
          <w:tcPr>
            <w:tcW w:w="23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410040010</w:t>
            </w:r>
          </w:p>
        </w:tc>
        <w:tc>
          <w:tcPr>
            <w:tcW w:w="1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34 703,49</w:t>
            </w:r>
          </w:p>
        </w:tc>
        <w:tc>
          <w:tcPr>
            <w:tcW w:w="35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430"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34 703,49</w:t>
            </w:r>
          </w:p>
        </w:tc>
        <w:tc>
          <w:tcPr>
            <w:tcW w:w="362" w:type="pct"/>
            <w:tcBorders>
              <w:top w:val="nil"/>
              <w:left w:val="nil"/>
              <w:bottom w:val="single" w:sz="4" w:space="0" w:color="auto"/>
              <w:right w:val="single" w:sz="4" w:space="0" w:color="auto"/>
            </w:tcBorders>
            <w:shd w:val="clear" w:color="auto" w:fill="auto"/>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Ремонт в кабинете ЕДДС МО </w:t>
            </w:r>
            <w:proofErr w:type="spellStart"/>
            <w:r w:rsidRPr="00EF68E3">
              <w:rPr>
                <w:rFonts w:ascii="Times New Roman" w:eastAsia="Times New Roman" w:hAnsi="Times New Roman"/>
                <w:color w:val="000000"/>
                <w:sz w:val="14"/>
                <w:szCs w:val="14"/>
                <w:lang w:eastAsia="ru-RU"/>
              </w:rPr>
              <w:t>Богучанский</w:t>
            </w:r>
            <w:proofErr w:type="spellEnd"/>
            <w:r w:rsidRPr="00EF68E3">
              <w:rPr>
                <w:rFonts w:ascii="Times New Roman" w:eastAsia="Times New Roman" w:hAnsi="Times New Roman"/>
                <w:color w:val="000000"/>
                <w:sz w:val="14"/>
                <w:szCs w:val="14"/>
                <w:lang w:eastAsia="ru-RU"/>
              </w:rPr>
              <w:t xml:space="preserve"> район</w:t>
            </w:r>
          </w:p>
        </w:tc>
      </w:tr>
      <w:tr w:rsidR="00EF68E3" w:rsidRPr="00EF68E3" w:rsidTr="00EF68E3">
        <w:trPr>
          <w:trHeight w:val="20"/>
        </w:trPr>
        <w:tc>
          <w:tcPr>
            <w:tcW w:w="316" w:type="pct"/>
            <w:vMerge w:val="restart"/>
            <w:tcBorders>
              <w:top w:val="nil"/>
              <w:left w:val="single" w:sz="4" w:space="0" w:color="auto"/>
              <w:bottom w:val="single" w:sz="4" w:space="0" w:color="auto"/>
              <w:right w:val="single" w:sz="4" w:space="0" w:color="auto"/>
            </w:tcBorders>
            <w:shd w:val="clear" w:color="auto" w:fill="auto"/>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Мероприятие 1.3. Субсидирование бюджета МО </w:t>
            </w:r>
            <w:proofErr w:type="spellStart"/>
            <w:r w:rsidRPr="00EF68E3">
              <w:rPr>
                <w:rFonts w:ascii="Times New Roman" w:eastAsia="Times New Roman" w:hAnsi="Times New Roman"/>
                <w:color w:val="000000"/>
                <w:sz w:val="14"/>
                <w:szCs w:val="14"/>
                <w:lang w:eastAsia="ru-RU"/>
              </w:rPr>
              <w:t>Богучанский</w:t>
            </w:r>
            <w:proofErr w:type="spellEnd"/>
            <w:r w:rsidRPr="00EF68E3">
              <w:rPr>
                <w:rFonts w:ascii="Times New Roman" w:eastAsia="Times New Roman" w:hAnsi="Times New Roman"/>
                <w:color w:val="000000"/>
                <w:sz w:val="14"/>
                <w:szCs w:val="14"/>
                <w:lang w:eastAsia="ru-RU"/>
              </w:rPr>
              <w:t xml:space="preserve"> район на частичное финансирование (возмещение) расходов на создание ЕДДС МО </w:t>
            </w:r>
            <w:proofErr w:type="spellStart"/>
            <w:r w:rsidRPr="00EF68E3">
              <w:rPr>
                <w:rFonts w:ascii="Times New Roman" w:eastAsia="Times New Roman" w:hAnsi="Times New Roman"/>
                <w:color w:val="000000"/>
                <w:sz w:val="14"/>
                <w:szCs w:val="14"/>
                <w:lang w:eastAsia="ru-RU"/>
              </w:rPr>
              <w:t>Богучанский</w:t>
            </w:r>
            <w:proofErr w:type="spellEnd"/>
            <w:r w:rsidRPr="00EF68E3">
              <w:rPr>
                <w:rFonts w:ascii="Times New Roman" w:eastAsia="Times New Roman" w:hAnsi="Times New Roman"/>
                <w:color w:val="000000"/>
                <w:sz w:val="14"/>
                <w:szCs w:val="14"/>
                <w:lang w:eastAsia="ru-RU"/>
              </w:rPr>
              <w:t xml:space="preserve"> район</w:t>
            </w:r>
          </w:p>
        </w:tc>
        <w:tc>
          <w:tcPr>
            <w:tcW w:w="304" w:type="pct"/>
            <w:vMerge w:val="restar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Администрация Богучанского района</w:t>
            </w:r>
          </w:p>
        </w:tc>
        <w:tc>
          <w:tcPr>
            <w:tcW w:w="13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2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23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111"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239"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977 675,52</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343 770,00</w:t>
            </w:r>
          </w:p>
        </w:tc>
        <w:tc>
          <w:tcPr>
            <w:tcW w:w="35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260 260,00</w:t>
            </w:r>
          </w:p>
        </w:tc>
        <w:tc>
          <w:tcPr>
            <w:tcW w:w="430"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65 065,00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1 646 770,52</w:t>
            </w:r>
          </w:p>
        </w:tc>
        <w:tc>
          <w:tcPr>
            <w:tcW w:w="362" w:type="pct"/>
            <w:vMerge w:val="restart"/>
            <w:tcBorders>
              <w:top w:val="nil"/>
              <w:left w:val="single" w:sz="4" w:space="0" w:color="auto"/>
              <w:bottom w:val="single" w:sz="4" w:space="0" w:color="000000"/>
              <w:right w:val="single" w:sz="4" w:space="0" w:color="auto"/>
            </w:tcBorders>
            <w:shd w:val="clear" w:color="auto" w:fill="auto"/>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Фонд оплаты труда сотрудников ЕДДС МО </w:t>
            </w:r>
            <w:proofErr w:type="spellStart"/>
            <w:r w:rsidRPr="00EF68E3">
              <w:rPr>
                <w:rFonts w:ascii="Times New Roman" w:eastAsia="Times New Roman" w:hAnsi="Times New Roman"/>
                <w:color w:val="000000"/>
                <w:sz w:val="14"/>
                <w:szCs w:val="14"/>
                <w:lang w:eastAsia="ru-RU"/>
              </w:rPr>
              <w:t>Богучанский</w:t>
            </w:r>
            <w:proofErr w:type="spellEnd"/>
            <w:r w:rsidRPr="00EF68E3">
              <w:rPr>
                <w:rFonts w:ascii="Times New Roman" w:eastAsia="Times New Roman" w:hAnsi="Times New Roman"/>
                <w:color w:val="000000"/>
                <w:sz w:val="14"/>
                <w:szCs w:val="14"/>
                <w:lang w:eastAsia="ru-RU"/>
              </w:rPr>
              <w:t xml:space="preserve"> район</w:t>
            </w:r>
          </w:p>
        </w:tc>
      </w:tr>
      <w:tr w:rsidR="00EF68E3" w:rsidRPr="00EF68E3" w:rsidTr="00EF68E3">
        <w:trPr>
          <w:trHeight w:val="20"/>
        </w:trPr>
        <w:tc>
          <w:tcPr>
            <w:tcW w:w="316"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3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2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0309</w:t>
            </w:r>
          </w:p>
        </w:tc>
        <w:tc>
          <w:tcPr>
            <w:tcW w:w="23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0410074130</w:t>
            </w:r>
          </w:p>
        </w:tc>
        <w:tc>
          <w:tcPr>
            <w:tcW w:w="111"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111</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239"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545 922,90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171 582,58</w:t>
            </w:r>
          </w:p>
        </w:tc>
        <w:tc>
          <w:tcPr>
            <w:tcW w:w="35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717 505,48</w:t>
            </w:r>
          </w:p>
        </w:tc>
        <w:tc>
          <w:tcPr>
            <w:tcW w:w="362" w:type="pct"/>
            <w:vMerge/>
            <w:tcBorders>
              <w:top w:val="nil"/>
              <w:left w:val="single" w:sz="4" w:space="0" w:color="auto"/>
              <w:bottom w:val="single" w:sz="4" w:space="0" w:color="000000"/>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16"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3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2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0309</w:t>
            </w:r>
          </w:p>
        </w:tc>
        <w:tc>
          <w:tcPr>
            <w:tcW w:w="23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0410074130</w:t>
            </w:r>
          </w:p>
        </w:tc>
        <w:tc>
          <w:tcPr>
            <w:tcW w:w="111"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119</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239"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164 868,72</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51 817,42</w:t>
            </w:r>
          </w:p>
        </w:tc>
        <w:tc>
          <w:tcPr>
            <w:tcW w:w="35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216 686,14</w:t>
            </w:r>
          </w:p>
        </w:tc>
        <w:tc>
          <w:tcPr>
            <w:tcW w:w="362" w:type="pct"/>
            <w:tcBorders>
              <w:top w:val="nil"/>
              <w:left w:val="nil"/>
              <w:bottom w:val="single" w:sz="4" w:space="0" w:color="auto"/>
              <w:right w:val="single" w:sz="4" w:space="0" w:color="auto"/>
            </w:tcBorders>
            <w:shd w:val="clear" w:color="auto" w:fill="auto"/>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Взносы по обязательному социальному страхованию на выплаты по оплате труда работников ЕДДС МО </w:t>
            </w:r>
            <w:proofErr w:type="spellStart"/>
            <w:r w:rsidRPr="00EF68E3">
              <w:rPr>
                <w:rFonts w:ascii="Times New Roman" w:eastAsia="Times New Roman" w:hAnsi="Times New Roman"/>
                <w:color w:val="000000"/>
                <w:sz w:val="14"/>
                <w:szCs w:val="14"/>
                <w:lang w:eastAsia="ru-RU"/>
              </w:rPr>
              <w:t>Богучанский</w:t>
            </w:r>
            <w:proofErr w:type="spellEnd"/>
            <w:r w:rsidRPr="00EF68E3">
              <w:rPr>
                <w:rFonts w:ascii="Times New Roman" w:eastAsia="Times New Roman" w:hAnsi="Times New Roman"/>
                <w:color w:val="000000"/>
                <w:sz w:val="14"/>
                <w:szCs w:val="14"/>
                <w:lang w:eastAsia="ru-RU"/>
              </w:rPr>
              <w:t xml:space="preserve"> район</w:t>
            </w:r>
          </w:p>
        </w:tc>
      </w:tr>
      <w:tr w:rsidR="00EF68E3" w:rsidRPr="00EF68E3" w:rsidTr="00EF68E3">
        <w:trPr>
          <w:trHeight w:val="20"/>
        </w:trPr>
        <w:tc>
          <w:tcPr>
            <w:tcW w:w="316"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3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2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0309</w:t>
            </w:r>
          </w:p>
        </w:tc>
        <w:tc>
          <w:tcPr>
            <w:tcW w:w="23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0410074130</w:t>
            </w:r>
          </w:p>
        </w:tc>
        <w:tc>
          <w:tcPr>
            <w:tcW w:w="111"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239"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265 400,00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120 000,00</w:t>
            </w:r>
          </w:p>
        </w:tc>
        <w:tc>
          <w:tcPr>
            <w:tcW w:w="35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260 000,00</w:t>
            </w:r>
          </w:p>
        </w:tc>
        <w:tc>
          <w:tcPr>
            <w:tcW w:w="430"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65 000,00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645 400,00</w:t>
            </w:r>
          </w:p>
        </w:tc>
        <w:tc>
          <w:tcPr>
            <w:tcW w:w="362" w:type="pct"/>
            <w:tcBorders>
              <w:top w:val="nil"/>
              <w:left w:val="nil"/>
              <w:bottom w:val="single" w:sz="4" w:space="0" w:color="auto"/>
              <w:right w:val="single" w:sz="4" w:space="0" w:color="auto"/>
            </w:tcBorders>
            <w:shd w:val="clear" w:color="auto" w:fill="auto"/>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Закупка оборудования для обеспечения ЕДДС МО </w:t>
            </w:r>
            <w:proofErr w:type="spellStart"/>
            <w:r w:rsidRPr="00EF68E3">
              <w:rPr>
                <w:rFonts w:ascii="Times New Roman" w:eastAsia="Times New Roman" w:hAnsi="Times New Roman"/>
                <w:color w:val="000000"/>
                <w:sz w:val="14"/>
                <w:szCs w:val="14"/>
                <w:lang w:eastAsia="ru-RU"/>
              </w:rPr>
              <w:t>Богучаснкий</w:t>
            </w:r>
            <w:proofErr w:type="spellEnd"/>
            <w:r w:rsidRPr="00EF68E3">
              <w:rPr>
                <w:rFonts w:ascii="Times New Roman" w:eastAsia="Times New Roman" w:hAnsi="Times New Roman"/>
                <w:color w:val="000000"/>
                <w:sz w:val="14"/>
                <w:szCs w:val="14"/>
                <w:lang w:eastAsia="ru-RU"/>
              </w:rPr>
              <w:t xml:space="preserve"> район</w:t>
            </w:r>
          </w:p>
        </w:tc>
      </w:tr>
      <w:tr w:rsidR="00EF68E3" w:rsidRPr="00EF68E3" w:rsidTr="00EF68E3">
        <w:trPr>
          <w:trHeight w:val="20"/>
        </w:trPr>
        <w:tc>
          <w:tcPr>
            <w:tcW w:w="316"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3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2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0309</w:t>
            </w:r>
          </w:p>
        </w:tc>
        <w:tc>
          <w:tcPr>
            <w:tcW w:w="23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04100S4130</w:t>
            </w:r>
          </w:p>
        </w:tc>
        <w:tc>
          <w:tcPr>
            <w:tcW w:w="111"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239"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1483,90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370,00</w:t>
            </w:r>
          </w:p>
        </w:tc>
        <w:tc>
          <w:tcPr>
            <w:tcW w:w="35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260,00</w:t>
            </w:r>
          </w:p>
        </w:tc>
        <w:tc>
          <w:tcPr>
            <w:tcW w:w="430"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65,00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2 113,90</w:t>
            </w:r>
          </w:p>
        </w:tc>
        <w:tc>
          <w:tcPr>
            <w:tcW w:w="362" w:type="pct"/>
            <w:tcBorders>
              <w:top w:val="nil"/>
              <w:left w:val="nil"/>
              <w:bottom w:val="single" w:sz="4" w:space="0" w:color="auto"/>
              <w:right w:val="single" w:sz="4" w:space="0" w:color="auto"/>
            </w:tcBorders>
            <w:shd w:val="clear" w:color="auto" w:fill="auto"/>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roofErr w:type="spellStart"/>
            <w:r w:rsidRPr="00EF68E3">
              <w:rPr>
                <w:rFonts w:ascii="Times New Roman" w:eastAsia="Times New Roman" w:hAnsi="Times New Roman"/>
                <w:color w:val="000000"/>
                <w:sz w:val="14"/>
                <w:szCs w:val="14"/>
                <w:lang w:eastAsia="ru-RU"/>
              </w:rPr>
              <w:t>Софинансирование</w:t>
            </w:r>
            <w:proofErr w:type="spellEnd"/>
            <w:r w:rsidRPr="00EF68E3">
              <w:rPr>
                <w:rFonts w:ascii="Times New Roman" w:eastAsia="Times New Roman" w:hAnsi="Times New Roman"/>
                <w:color w:val="000000"/>
                <w:sz w:val="14"/>
                <w:szCs w:val="14"/>
                <w:lang w:eastAsia="ru-RU"/>
              </w:rPr>
              <w:t xml:space="preserve"> Администрации Богучанского района </w:t>
            </w:r>
          </w:p>
        </w:tc>
      </w:tr>
      <w:tr w:rsidR="00EF68E3" w:rsidRPr="00EF68E3" w:rsidTr="00EF68E3">
        <w:trPr>
          <w:trHeight w:val="20"/>
        </w:trPr>
        <w:tc>
          <w:tcPr>
            <w:tcW w:w="877"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Задача 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w:t>
            </w:r>
          </w:p>
        </w:tc>
        <w:tc>
          <w:tcPr>
            <w:tcW w:w="236" w:type="pct"/>
            <w:tcBorders>
              <w:top w:val="nil"/>
              <w:left w:val="nil"/>
              <w:bottom w:val="single" w:sz="4" w:space="0" w:color="auto"/>
              <w:right w:val="single" w:sz="4" w:space="0" w:color="auto"/>
            </w:tcBorders>
            <w:shd w:val="clear" w:color="000000" w:fill="FFFFFF"/>
            <w:noWrap/>
            <w:hideMark/>
          </w:tcPr>
          <w:p w:rsidR="00EF68E3" w:rsidRPr="00EF68E3" w:rsidRDefault="00EF68E3" w:rsidP="00EF68E3">
            <w:pPr>
              <w:spacing w:after="0" w:line="240" w:lineRule="auto"/>
              <w:jc w:val="center"/>
              <w:rPr>
                <w:rFonts w:eastAsia="Times New Roman"/>
                <w:color w:val="000000"/>
                <w:sz w:val="14"/>
                <w:szCs w:val="14"/>
                <w:lang w:eastAsia="ru-RU"/>
              </w:rPr>
            </w:pPr>
            <w:r w:rsidRPr="00EF68E3">
              <w:rPr>
                <w:rFonts w:eastAsia="Times New Roman"/>
                <w:color w:val="000000"/>
                <w:sz w:val="14"/>
                <w:szCs w:val="14"/>
                <w:lang w:eastAsia="ru-RU"/>
              </w:rPr>
              <w:t> </w:t>
            </w:r>
          </w:p>
        </w:tc>
        <w:tc>
          <w:tcPr>
            <w:tcW w:w="111" w:type="pct"/>
            <w:tcBorders>
              <w:top w:val="nil"/>
              <w:left w:val="nil"/>
              <w:bottom w:val="single" w:sz="4" w:space="0" w:color="auto"/>
              <w:right w:val="single" w:sz="4" w:space="0" w:color="auto"/>
            </w:tcBorders>
            <w:shd w:val="clear" w:color="000000" w:fill="FFFFFF"/>
            <w:noWrap/>
            <w:hideMark/>
          </w:tcPr>
          <w:p w:rsidR="00EF68E3" w:rsidRPr="00EF68E3" w:rsidRDefault="00EF68E3" w:rsidP="00EF68E3">
            <w:pPr>
              <w:spacing w:after="0" w:line="240" w:lineRule="auto"/>
              <w:jc w:val="center"/>
              <w:rPr>
                <w:rFonts w:eastAsia="Times New Roman"/>
                <w:color w:val="000000"/>
                <w:sz w:val="14"/>
                <w:szCs w:val="14"/>
                <w:lang w:eastAsia="ru-RU"/>
              </w:rPr>
            </w:pPr>
            <w:r w:rsidRPr="00EF68E3">
              <w:rPr>
                <w:rFonts w:eastAsia="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411"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239"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62" w:type="pct"/>
            <w:tcBorders>
              <w:top w:val="nil"/>
              <w:left w:val="nil"/>
              <w:bottom w:val="single" w:sz="4" w:space="0" w:color="auto"/>
              <w:right w:val="single" w:sz="4" w:space="0" w:color="auto"/>
            </w:tcBorders>
            <w:shd w:val="clear" w:color="auto" w:fill="auto"/>
            <w:noWrap/>
            <w:vAlign w:val="bottom"/>
            <w:hideMark/>
          </w:tcPr>
          <w:p w:rsidR="00EF68E3" w:rsidRPr="00EF68E3" w:rsidRDefault="00EF68E3" w:rsidP="00EF68E3">
            <w:pPr>
              <w:spacing w:after="0" w:line="240" w:lineRule="auto"/>
              <w:rPr>
                <w:rFonts w:eastAsia="Times New Roman"/>
                <w:color w:val="000000"/>
                <w:sz w:val="14"/>
                <w:szCs w:val="14"/>
                <w:lang w:eastAsia="ru-RU"/>
              </w:rPr>
            </w:pPr>
            <w:r w:rsidRPr="00EF68E3">
              <w:rPr>
                <w:rFonts w:eastAsia="Times New Roman"/>
                <w:color w:val="000000"/>
                <w:sz w:val="14"/>
                <w:szCs w:val="14"/>
                <w:lang w:eastAsia="ru-RU"/>
              </w:rPr>
              <w:t> </w:t>
            </w:r>
          </w:p>
        </w:tc>
      </w:tr>
      <w:tr w:rsidR="00EF68E3" w:rsidRPr="00EF68E3" w:rsidTr="00EF68E3">
        <w:trPr>
          <w:trHeight w:val="20"/>
        </w:trPr>
        <w:tc>
          <w:tcPr>
            <w:tcW w:w="316" w:type="pct"/>
            <w:tcBorders>
              <w:top w:val="nil"/>
              <w:left w:val="single" w:sz="4" w:space="0" w:color="auto"/>
              <w:bottom w:val="single" w:sz="4" w:space="0" w:color="auto"/>
              <w:right w:val="single" w:sz="4" w:space="0" w:color="auto"/>
            </w:tcBorders>
            <w:shd w:val="clear" w:color="000000" w:fill="FFFFFF"/>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Мероприятие 2.1. Оповещение населения д. Каменка</w:t>
            </w:r>
          </w:p>
        </w:tc>
        <w:tc>
          <w:tcPr>
            <w:tcW w:w="304" w:type="pct"/>
            <w:tcBorders>
              <w:top w:val="nil"/>
              <w:left w:val="nil"/>
              <w:bottom w:val="single" w:sz="4" w:space="0" w:color="auto"/>
              <w:right w:val="single" w:sz="4" w:space="0" w:color="auto"/>
            </w:tcBorders>
            <w:shd w:val="clear" w:color="000000" w:fill="FFFFFF"/>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Администрация Богучанского района</w:t>
            </w:r>
          </w:p>
        </w:tc>
        <w:tc>
          <w:tcPr>
            <w:tcW w:w="133"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23"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Х</w:t>
            </w:r>
          </w:p>
        </w:tc>
        <w:tc>
          <w:tcPr>
            <w:tcW w:w="23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Х</w:t>
            </w:r>
          </w:p>
        </w:tc>
        <w:tc>
          <w:tcPr>
            <w:tcW w:w="111"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Х</w:t>
            </w:r>
          </w:p>
        </w:tc>
        <w:tc>
          <w:tcPr>
            <w:tcW w:w="411"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411"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239"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62" w:type="pct"/>
            <w:tcBorders>
              <w:top w:val="nil"/>
              <w:left w:val="nil"/>
              <w:bottom w:val="single" w:sz="4" w:space="0" w:color="auto"/>
              <w:right w:val="single" w:sz="4" w:space="0" w:color="auto"/>
            </w:tcBorders>
            <w:shd w:val="clear" w:color="000000" w:fill="FFFFFF"/>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r>
      <w:tr w:rsidR="00EF68E3" w:rsidRPr="00EF68E3" w:rsidTr="00EF68E3">
        <w:trPr>
          <w:trHeight w:val="20"/>
        </w:trPr>
        <w:tc>
          <w:tcPr>
            <w:tcW w:w="316" w:type="pct"/>
            <w:tcBorders>
              <w:top w:val="nil"/>
              <w:left w:val="single" w:sz="4" w:space="0" w:color="auto"/>
              <w:bottom w:val="single" w:sz="4" w:space="0" w:color="auto"/>
              <w:right w:val="single" w:sz="4" w:space="0" w:color="auto"/>
            </w:tcBorders>
            <w:shd w:val="clear" w:color="000000" w:fill="FFFFFF"/>
            <w:hideMark/>
          </w:tcPr>
          <w:p w:rsidR="00EF68E3" w:rsidRPr="00EF68E3" w:rsidRDefault="00EF68E3" w:rsidP="00EF68E3">
            <w:pPr>
              <w:spacing w:after="0" w:line="240" w:lineRule="auto"/>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Мероприятие 2.2. Оповещение населения д. Прилуки</w:t>
            </w:r>
          </w:p>
        </w:tc>
        <w:tc>
          <w:tcPr>
            <w:tcW w:w="304" w:type="pct"/>
            <w:tcBorders>
              <w:top w:val="nil"/>
              <w:left w:val="nil"/>
              <w:bottom w:val="single" w:sz="4" w:space="0" w:color="auto"/>
              <w:right w:val="single" w:sz="4" w:space="0" w:color="auto"/>
            </w:tcBorders>
            <w:shd w:val="clear" w:color="000000" w:fill="FFFFFF"/>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133"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23"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Х</w:t>
            </w:r>
          </w:p>
        </w:tc>
        <w:tc>
          <w:tcPr>
            <w:tcW w:w="23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Х</w:t>
            </w:r>
          </w:p>
        </w:tc>
        <w:tc>
          <w:tcPr>
            <w:tcW w:w="111"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Х</w:t>
            </w:r>
          </w:p>
        </w:tc>
        <w:tc>
          <w:tcPr>
            <w:tcW w:w="411"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411"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239"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62" w:type="pct"/>
            <w:tcBorders>
              <w:top w:val="nil"/>
              <w:left w:val="nil"/>
              <w:bottom w:val="single" w:sz="4" w:space="0" w:color="auto"/>
              <w:right w:val="single" w:sz="4" w:space="0" w:color="auto"/>
            </w:tcBorders>
            <w:shd w:val="clear" w:color="000000" w:fill="FFFFFF"/>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r>
      <w:tr w:rsidR="00EF68E3" w:rsidRPr="00EF68E3" w:rsidTr="00EF68E3">
        <w:trPr>
          <w:trHeight w:val="20"/>
        </w:trPr>
        <w:tc>
          <w:tcPr>
            <w:tcW w:w="316" w:type="pct"/>
            <w:vMerge w:val="restart"/>
            <w:tcBorders>
              <w:top w:val="nil"/>
              <w:left w:val="single" w:sz="4" w:space="0" w:color="auto"/>
              <w:bottom w:val="nil"/>
              <w:right w:val="single" w:sz="4" w:space="0" w:color="auto"/>
            </w:tcBorders>
            <w:shd w:val="clear" w:color="000000" w:fill="FFFFFF"/>
            <w:hideMark/>
          </w:tcPr>
          <w:p w:rsidR="00EF68E3" w:rsidRPr="00EF68E3" w:rsidRDefault="00EF68E3" w:rsidP="00EF68E3">
            <w:pPr>
              <w:spacing w:after="0" w:line="240" w:lineRule="auto"/>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lastRenderedPageBreak/>
              <w:t>Мероприятие 2.3. Оповещение населения д. Заимка</w:t>
            </w:r>
          </w:p>
        </w:tc>
        <w:tc>
          <w:tcPr>
            <w:tcW w:w="304" w:type="pct"/>
            <w:vMerge w:val="restart"/>
            <w:tcBorders>
              <w:top w:val="nil"/>
              <w:left w:val="single" w:sz="4" w:space="0" w:color="auto"/>
              <w:bottom w:val="nil"/>
              <w:right w:val="single" w:sz="4" w:space="0" w:color="auto"/>
            </w:tcBorders>
            <w:shd w:val="clear" w:color="000000" w:fill="FFFFFF"/>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Администрация Богучанского района</w:t>
            </w:r>
          </w:p>
        </w:tc>
        <w:tc>
          <w:tcPr>
            <w:tcW w:w="133" w:type="pct"/>
            <w:vMerge w:val="restart"/>
            <w:tcBorders>
              <w:top w:val="nil"/>
              <w:left w:val="single" w:sz="4" w:space="0" w:color="auto"/>
              <w:bottom w:val="nil"/>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23" w:type="pct"/>
            <w:vMerge w:val="restart"/>
            <w:tcBorders>
              <w:top w:val="nil"/>
              <w:left w:val="single" w:sz="4" w:space="0" w:color="auto"/>
              <w:bottom w:val="nil"/>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Х</w:t>
            </w:r>
          </w:p>
        </w:tc>
        <w:tc>
          <w:tcPr>
            <w:tcW w:w="236" w:type="pct"/>
            <w:vMerge w:val="restart"/>
            <w:tcBorders>
              <w:top w:val="nil"/>
              <w:left w:val="single" w:sz="4" w:space="0" w:color="auto"/>
              <w:bottom w:val="nil"/>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Х</w:t>
            </w:r>
          </w:p>
        </w:tc>
        <w:tc>
          <w:tcPr>
            <w:tcW w:w="111" w:type="pct"/>
            <w:vMerge w:val="restart"/>
            <w:tcBorders>
              <w:top w:val="nil"/>
              <w:left w:val="single" w:sz="4" w:space="0" w:color="auto"/>
              <w:bottom w:val="nil"/>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Х</w:t>
            </w:r>
          </w:p>
        </w:tc>
        <w:tc>
          <w:tcPr>
            <w:tcW w:w="411" w:type="pct"/>
            <w:vMerge w:val="restart"/>
            <w:tcBorders>
              <w:top w:val="nil"/>
              <w:left w:val="single" w:sz="4" w:space="0" w:color="auto"/>
              <w:bottom w:val="nil"/>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411" w:type="pct"/>
            <w:vMerge w:val="restart"/>
            <w:tcBorders>
              <w:top w:val="nil"/>
              <w:left w:val="single" w:sz="4" w:space="0" w:color="auto"/>
              <w:bottom w:val="nil"/>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239" w:type="pct"/>
            <w:vMerge w:val="restart"/>
            <w:tcBorders>
              <w:top w:val="nil"/>
              <w:left w:val="single" w:sz="4" w:space="0" w:color="auto"/>
              <w:bottom w:val="nil"/>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vMerge w:val="restart"/>
            <w:tcBorders>
              <w:top w:val="nil"/>
              <w:left w:val="single" w:sz="4" w:space="0" w:color="auto"/>
              <w:bottom w:val="nil"/>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54" w:type="pct"/>
            <w:vMerge w:val="restart"/>
            <w:tcBorders>
              <w:top w:val="nil"/>
              <w:left w:val="single" w:sz="4" w:space="0" w:color="auto"/>
              <w:bottom w:val="nil"/>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430" w:type="pct"/>
            <w:vMerge w:val="restart"/>
            <w:tcBorders>
              <w:top w:val="nil"/>
              <w:left w:val="single" w:sz="4" w:space="0" w:color="auto"/>
              <w:bottom w:val="nil"/>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nil"/>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92" w:type="pct"/>
            <w:tcBorders>
              <w:top w:val="nil"/>
              <w:left w:val="nil"/>
              <w:bottom w:val="nil"/>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92" w:type="pct"/>
            <w:vMerge w:val="restart"/>
            <w:tcBorders>
              <w:top w:val="nil"/>
              <w:left w:val="single" w:sz="4" w:space="0" w:color="auto"/>
              <w:bottom w:val="nil"/>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62" w:type="pct"/>
            <w:vMerge w:val="restart"/>
            <w:tcBorders>
              <w:top w:val="nil"/>
              <w:left w:val="single" w:sz="4" w:space="0" w:color="auto"/>
              <w:bottom w:val="nil"/>
              <w:right w:val="single" w:sz="4" w:space="0" w:color="auto"/>
            </w:tcBorders>
            <w:shd w:val="clear" w:color="000000" w:fill="FFFFFF"/>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r>
      <w:tr w:rsidR="00EF68E3" w:rsidRPr="00EF68E3" w:rsidTr="00EF68E3">
        <w:trPr>
          <w:trHeight w:val="20"/>
        </w:trPr>
        <w:tc>
          <w:tcPr>
            <w:tcW w:w="316" w:type="pct"/>
            <w:vMerge/>
            <w:tcBorders>
              <w:top w:val="nil"/>
              <w:left w:val="single" w:sz="4" w:space="0" w:color="auto"/>
              <w:bottom w:val="nil"/>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04" w:type="pct"/>
            <w:vMerge/>
            <w:tcBorders>
              <w:top w:val="nil"/>
              <w:left w:val="single" w:sz="4" w:space="0" w:color="auto"/>
              <w:bottom w:val="nil"/>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33" w:type="pct"/>
            <w:vMerge/>
            <w:tcBorders>
              <w:top w:val="nil"/>
              <w:left w:val="single" w:sz="4" w:space="0" w:color="auto"/>
              <w:bottom w:val="nil"/>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23" w:type="pct"/>
            <w:vMerge/>
            <w:tcBorders>
              <w:top w:val="nil"/>
              <w:left w:val="single" w:sz="4" w:space="0" w:color="auto"/>
              <w:bottom w:val="nil"/>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236" w:type="pct"/>
            <w:vMerge/>
            <w:tcBorders>
              <w:top w:val="nil"/>
              <w:left w:val="single" w:sz="4" w:space="0" w:color="auto"/>
              <w:bottom w:val="nil"/>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11" w:type="pct"/>
            <w:vMerge/>
            <w:tcBorders>
              <w:top w:val="nil"/>
              <w:left w:val="single" w:sz="4" w:space="0" w:color="auto"/>
              <w:bottom w:val="nil"/>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239" w:type="pct"/>
            <w:vMerge/>
            <w:tcBorders>
              <w:top w:val="nil"/>
              <w:left w:val="single" w:sz="4" w:space="0" w:color="auto"/>
              <w:bottom w:val="nil"/>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354" w:type="pct"/>
            <w:vMerge/>
            <w:tcBorders>
              <w:top w:val="nil"/>
              <w:left w:val="single" w:sz="4" w:space="0" w:color="auto"/>
              <w:bottom w:val="nil"/>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430" w:type="pct"/>
            <w:vMerge/>
            <w:tcBorders>
              <w:top w:val="nil"/>
              <w:left w:val="single" w:sz="4" w:space="0" w:color="auto"/>
              <w:bottom w:val="nil"/>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392" w:type="pct"/>
            <w:tcBorders>
              <w:top w:val="nil"/>
              <w:left w:val="nil"/>
              <w:bottom w:val="nil"/>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nil"/>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vMerge/>
            <w:tcBorders>
              <w:top w:val="nil"/>
              <w:left w:val="single" w:sz="4" w:space="0" w:color="auto"/>
              <w:bottom w:val="nil"/>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362" w:type="pct"/>
            <w:vMerge/>
            <w:tcBorders>
              <w:top w:val="nil"/>
              <w:left w:val="single" w:sz="4" w:space="0" w:color="auto"/>
              <w:bottom w:val="nil"/>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16" w:type="pct"/>
            <w:vMerge/>
            <w:tcBorders>
              <w:top w:val="nil"/>
              <w:left w:val="single" w:sz="4" w:space="0" w:color="auto"/>
              <w:bottom w:val="nil"/>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04" w:type="pct"/>
            <w:vMerge/>
            <w:tcBorders>
              <w:top w:val="nil"/>
              <w:left w:val="single" w:sz="4" w:space="0" w:color="auto"/>
              <w:bottom w:val="nil"/>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33" w:type="pct"/>
            <w:vMerge/>
            <w:tcBorders>
              <w:top w:val="nil"/>
              <w:left w:val="single" w:sz="4" w:space="0" w:color="auto"/>
              <w:bottom w:val="nil"/>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23" w:type="pct"/>
            <w:vMerge/>
            <w:tcBorders>
              <w:top w:val="nil"/>
              <w:left w:val="single" w:sz="4" w:space="0" w:color="auto"/>
              <w:bottom w:val="nil"/>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236" w:type="pct"/>
            <w:vMerge/>
            <w:tcBorders>
              <w:top w:val="nil"/>
              <w:left w:val="single" w:sz="4" w:space="0" w:color="auto"/>
              <w:bottom w:val="nil"/>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11" w:type="pct"/>
            <w:vMerge/>
            <w:tcBorders>
              <w:top w:val="nil"/>
              <w:left w:val="single" w:sz="4" w:space="0" w:color="auto"/>
              <w:bottom w:val="nil"/>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239" w:type="pct"/>
            <w:vMerge/>
            <w:tcBorders>
              <w:top w:val="nil"/>
              <w:left w:val="single" w:sz="4" w:space="0" w:color="auto"/>
              <w:bottom w:val="nil"/>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354" w:type="pct"/>
            <w:vMerge/>
            <w:tcBorders>
              <w:top w:val="nil"/>
              <w:left w:val="single" w:sz="4" w:space="0" w:color="auto"/>
              <w:bottom w:val="nil"/>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430" w:type="pct"/>
            <w:vMerge/>
            <w:tcBorders>
              <w:top w:val="nil"/>
              <w:left w:val="single" w:sz="4" w:space="0" w:color="auto"/>
              <w:bottom w:val="nil"/>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92" w:type="pct"/>
            <w:vMerge/>
            <w:tcBorders>
              <w:top w:val="nil"/>
              <w:left w:val="single" w:sz="4" w:space="0" w:color="auto"/>
              <w:bottom w:val="nil"/>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362" w:type="pct"/>
            <w:vMerge/>
            <w:tcBorders>
              <w:top w:val="nil"/>
              <w:left w:val="single" w:sz="4" w:space="0" w:color="auto"/>
              <w:bottom w:val="nil"/>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877"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Задача 3.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tc>
        <w:tc>
          <w:tcPr>
            <w:tcW w:w="236" w:type="pct"/>
            <w:tcBorders>
              <w:top w:val="nil"/>
              <w:left w:val="nil"/>
              <w:bottom w:val="single" w:sz="4" w:space="0" w:color="auto"/>
              <w:right w:val="single" w:sz="4" w:space="0" w:color="auto"/>
            </w:tcBorders>
            <w:shd w:val="clear" w:color="000000" w:fill="FFFFFF"/>
            <w:noWrap/>
            <w:hideMark/>
          </w:tcPr>
          <w:p w:rsidR="00EF68E3" w:rsidRPr="00EF68E3" w:rsidRDefault="00EF68E3" w:rsidP="00EF68E3">
            <w:pPr>
              <w:spacing w:after="0" w:line="240" w:lineRule="auto"/>
              <w:jc w:val="center"/>
              <w:rPr>
                <w:rFonts w:eastAsia="Times New Roman"/>
                <w:color w:val="000000"/>
                <w:sz w:val="14"/>
                <w:szCs w:val="14"/>
                <w:lang w:eastAsia="ru-RU"/>
              </w:rPr>
            </w:pPr>
            <w:r w:rsidRPr="00EF68E3">
              <w:rPr>
                <w:rFonts w:eastAsia="Times New Roman"/>
                <w:color w:val="000000"/>
                <w:sz w:val="14"/>
                <w:szCs w:val="14"/>
                <w:lang w:eastAsia="ru-RU"/>
              </w:rPr>
              <w:t> </w:t>
            </w:r>
          </w:p>
        </w:tc>
        <w:tc>
          <w:tcPr>
            <w:tcW w:w="111" w:type="pct"/>
            <w:tcBorders>
              <w:top w:val="nil"/>
              <w:left w:val="nil"/>
              <w:bottom w:val="single" w:sz="4" w:space="0" w:color="auto"/>
              <w:right w:val="single" w:sz="4" w:space="0" w:color="auto"/>
            </w:tcBorders>
            <w:shd w:val="clear" w:color="000000" w:fill="FFFFFF"/>
            <w:noWrap/>
            <w:hideMark/>
          </w:tcPr>
          <w:p w:rsidR="00EF68E3" w:rsidRPr="00EF68E3" w:rsidRDefault="00EF68E3" w:rsidP="00EF68E3">
            <w:pPr>
              <w:spacing w:after="0" w:line="240" w:lineRule="auto"/>
              <w:jc w:val="center"/>
              <w:rPr>
                <w:rFonts w:eastAsia="Times New Roman"/>
                <w:color w:val="000000"/>
                <w:sz w:val="14"/>
                <w:szCs w:val="14"/>
                <w:lang w:eastAsia="ru-RU"/>
              </w:rPr>
            </w:pPr>
            <w:r w:rsidRPr="00EF68E3">
              <w:rPr>
                <w:rFonts w:eastAsia="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411"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99 360,00</w:t>
            </w:r>
          </w:p>
        </w:tc>
        <w:tc>
          <w:tcPr>
            <w:tcW w:w="239"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99 360,00</w:t>
            </w:r>
          </w:p>
        </w:tc>
        <w:tc>
          <w:tcPr>
            <w:tcW w:w="362" w:type="pct"/>
            <w:tcBorders>
              <w:top w:val="nil"/>
              <w:left w:val="nil"/>
              <w:bottom w:val="single" w:sz="4" w:space="0" w:color="auto"/>
              <w:right w:val="single" w:sz="4" w:space="0" w:color="auto"/>
            </w:tcBorders>
            <w:shd w:val="clear" w:color="000000" w:fill="FFFFFF"/>
            <w:noWrap/>
            <w:vAlign w:val="bottom"/>
            <w:hideMark/>
          </w:tcPr>
          <w:p w:rsidR="00EF68E3" w:rsidRPr="00EF68E3" w:rsidRDefault="00EF68E3" w:rsidP="00EF68E3">
            <w:pPr>
              <w:spacing w:after="0" w:line="240" w:lineRule="auto"/>
              <w:rPr>
                <w:rFonts w:eastAsia="Times New Roman"/>
                <w:color w:val="000000"/>
                <w:sz w:val="14"/>
                <w:szCs w:val="14"/>
                <w:lang w:eastAsia="ru-RU"/>
              </w:rPr>
            </w:pPr>
            <w:r w:rsidRPr="00EF68E3">
              <w:rPr>
                <w:rFonts w:eastAsia="Times New Roman"/>
                <w:color w:val="000000"/>
                <w:sz w:val="14"/>
                <w:szCs w:val="14"/>
                <w:lang w:eastAsia="ru-RU"/>
              </w:rPr>
              <w:t> </w:t>
            </w:r>
          </w:p>
        </w:tc>
      </w:tr>
      <w:tr w:rsidR="00EF68E3" w:rsidRPr="00EF68E3" w:rsidTr="00EF68E3">
        <w:trPr>
          <w:trHeight w:val="20"/>
        </w:trPr>
        <w:tc>
          <w:tcPr>
            <w:tcW w:w="316" w:type="pct"/>
            <w:tcBorders>
              <w:top w:val="nil"/>
              <w:left w:val="single" w:sz="4" w:space="0" w:color="auto"/>
              <w:bottom w:val="single" w:sz="4" w:space="0" w:color="auto"/>
              <w:right w:val="single" w:sz="4" w:space="0" w:color="auto"/>
            </w:tcBorders>
            <w:shd w:val="clear" w:color="000000" w:fill="FFFFFF"/>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Мероприятие 3.1. Изготовление и размещение видеопродукции</w:t>
            </w:r>
          </w:p>
        </w:tc>
        <w:tc>
          <w:tcPr>
            <w:tcW w:w="304" w:type="pct"/>
            <w:tcBorders>
              <w:top w:val="nil"/>
              <w:left w:val="nil"/>
              <w:bottom w:val="single" w:sz="4" w:space="0" w:color="auto"/>
              <w:right w:val="single" w:sz="4" w:space="0" w:color="auto"/>
            </w:tcBorders>
            <w:shd w:val="clear" w:color="000000" w:fill="FFFFFF"/>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Администрация Богучанского района</w:t>
            </w:r>
          </w:p>
        </w:tc>
        <w:tc>
          <w:tcPr>
            <w:tcW w:w="133"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23"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0314</w:t>
            </w:r>
          </w:p>
        </w:tc>
        <w:tc>
          <w:tcPr>
            <w:tcW w:w="23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0418001</w:t>
            </w:r>
          </w:p>
        </w:tc>
        <w:tc>
          <w:tcPr>
            <w:tcW w:w="111"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411"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411"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99 360,00</w:t>
            </w:r>
          </w:p>
        </w:tc>
        <w:tc>
          <w:tcPr>
            <w:tcW w:w="239"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99 360,00</w:t>
            </w:r>
          </w:p>
        </w:tc>
        <w:tc>
          <w:tcPr>
            <w:tcW w:w="362" w:type="pct"/>
            <w:tcBorders>
              <w:top w:val="nil"/>
              <w:left w:val="nil"/>
              <w:bottom w:val="single" w:sz="4" w:space="0" w:color="auto"/>
              <w:right w:val="single" w:sz="4" w:space="0" w:color="auto"/>
            </w:tcBorders>
            <w:shd w:val="clear" w:color="000000" w:fill="FFFFFF"/>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Изготовление и размещение сюжетов в течени</w:t>
            </w:r>
            <w:proofErr w:type="gramStart"/>
            <w:r w:rsidRPr="00EF68E3">
              <w:rPr>
                <w:rFonts w:ascii="Times New Roman" w:eastAsia="Times New Roman" w:hAnsi="Times New Roman"/>
                <w:color w:val="000000"/>
                <w:sz w:val="14"/>
                <w:szCs w:val="14"/>
                <w:lang w:eastAsia="ru-RU"/>
              </w:rPr>
              <w:t>и</w:t>
            </w:r>
            <w:proofErr w:type="gramEnd"/>
            <w:r w:rsidRPr="00EF68E3">
              <w:rPr>
                <w:rFonts w:ascii="Times New Roman" w:eastAsia="Times New Roman" w:hAnsi="Times New Roman"/>
                <w:color w:val="000000"/>
                <w:sz w:val="14"/>
                <w:szCs w:val="14"/>
                <w:lang w:eastAsia="ru-RU"/>
              </w:rPr>
              <w:t xml:space="preserve"> всего пожароопасного и купального сезонов</w:t>
            </w:r>
          </w:p>
        </w:tc>
      </w:tr>
      <w:tr w:rsidR="00EF68E3" w:rsidRPr="00EF68E3" w:rsidTr="00EF68E3">
        <w:trPr>
          <w:trHeight w:val="20"/>
        </w:trPr>
        <w:tc>
          <w:tcPr>
            <w:tcW w:w="316" w:type="pct"/>
            <w:tcBorders>
              <w:top w:val="nil"/>
              <w:left w:val="single" w:sz="4" w:space="0" w:color="auto"/>
              <w:bottom w:val="single" w:sz="4" w:space="0" w:color="auto"/>
              <w:right w:val="single" w:sz="4" w:space="0" w:color="auto"/>
            </w:tcBorders>
            <w:shd w:val="clear" w:color="000000" w:fill="FFFFFF"/>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Итого:</w:t>
            </w:r>
          </w:p>
        </w:tc>
        <w:tc>
          <w:tcPr>
            <w:tcW w:w="304" w:type="pct"/>
            <w:tcBorders>
              <w:top w:val="nil"/>
              <w:left w:val="nil"/>
              <w:bottom w:val="single" w:sz="4" w:space="0" w:color="auto"/>
              <w:right w:val="single" w:sz="4" w:space="0" w:color="auto"/>
            </w:tcBorders>
            <w:shd w:val="clear" w:color="000000" w:fill="FFFFFF"/>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Администрация Богучанского района</w:t>
            </w:r>
          </w:p>
        </w:tc>
        <w:tc>
          <w:tcPr>
            <w:tcW w:w="133"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23"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Х</w:t>
            </w:r>
          </w:p>
        </w:tc>
        <w:tc>
          <w:tcPr>
            <w:tcW w:w="23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Х</w:t>
            </w:r>
          </w:p>
        </w:tc>
        <w:tc>
          <w:tcPr>
            <w:tcW w:w="111"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Х</w:t>
            </w:r>
          </w:p>
        </w:tc>
        <w:tc>
          <w:tcPr>
            <w:tcW w:w="411"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1 227 879,11</w:t>
            </w:r>
          </w:p>
        </w:tc>
        <w:tc>
          <w:tcPr>
            <w:tcW w:w="411"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2 425 313,36</w:t>
            </w:r>
          </w:p>
        </w:tc>
        <w:tc>
          <w:tcPr>
            <w:tcW w:w="239"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2 707 089,68</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3 031 115,04</w:t>
            </w:r>
          </w:p>
        </w:tc>
        <w:tc>
          <w:tcPr>
            <w:tcW w:w="35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3 305 742,91</w:t>
            </w:r>
          </w:p>
        </w:tc>
        <w:tc>
          <w:tcPr>
            <w:tcW w:w="430"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3 275 400,57</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2 901 942,00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2 901 942,00</w:t>
            </w:r>
          </w:p>
        </w:tc>
        <w:tc>
          <w:tcPr>
            <w:tcW w:w="392"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21 776 424,67</w:t>
            </w:r>
          </w:p>
        </w:tc>
        <w:tc>
          <w:tcPr>
            <w:tcW w:w="362" w:type="pct"/>
            <w:tcBorders>
              <w:top w:val="nil"/>
              <w:left w:val="nil"/>
              <w:bottom w:val="single" w:sz="4" w:space="0" w:color="auto"/>
              <w:right w:val="single" w:sz="4" w:space="0" w:color="auto"/>
            </w:tcBorders>
            <w:shd w:val="clear" w:color="000000" w:fill="FFFFFF"/>
            <w:noWrap/>
            <w:vAlign w:val="bottom"/>
            <w:hideMark/>
          </w:tcPr>
          <w:p w:rsidR="00EF68E3" w:rsidRPr="00EF68E3" w:rsidRDefault="00EF68E3" w:rsidP="00EF68E3">
            <w:pPr>
              <w:spacing w:after="0" w:line="240" w:lineRule="auto"/>
              <w:rPr>
                <w:rFonts w:eastAsia="Times New Roman"/>
                <w:color w:val="000000"/>
                <w:sz w:val="14"/>
                <w:szCs w:val="14"/>
                <w:lang w:eastAsia="ru-RU"/>
              </w:rPr>
            </w:pPr>
            <w:r w:rsidRPr="00EF68E3">
              <w:rPr>
                <w:rFonts w:eastAsia="Times New Roman"/>
                <w:color w:val="000000"/>
                <w:sz w:val="14"/>
                <w:szCs w:val="14"/>
                <w:lang w:eastAsia="ru-RU"/>
              </w:rPr>
              <w:t> </w:t>
            </w:r>
          </w:p>
        </w:tc>
      </w:tr>
    </w:tbl>
    <w:p w:rsidR="00993674" w:rsidRPr="00EF68E3" w:rsidRDefault="00993674" w:rsidP="00EF68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F68E3" w:rsidRPr="00EF68E3" w:rsidRDefault="00EF68E3" w:rsidP="00EF68E3">
      <w:pPr>
        <w:autoSpaceDE w:val="0"/>
        <w:autoSpaceDN w:val="0"/>
        <w:adjustRightInd w:val="0"/>
        <w:spacing w:after="0" w:line="240" w:lineRule="auto"/>
        <w:ind w:left="5103" w:right="146"/>
        <w:jc w:val="right"/>
        <w:rPr>
          <w:rFonts w:ascii="Times New Roman" w:eastAsia="Times New Roman" w:hAnsi="Times New Roman"/>
          <w:sz w:val="18"/>
          <w:szCs w:val="20"/>
          <w:lang w:eastAsia="ru-RU"/>
        </w:rPr>
      </w:pPr>
      <w:r w:rsidRPr="00EF68E3">
        <w:rPr>
          <w:rFonts w:ascii="Times New Roman" w:eastAsia="Times New Roman" w:hAnsi="Times New Roman"/>
          <w:sz w:val="18"/>
          <w:szCs w:val="20"/>
          <w:lang w:eastAsia="ru-RU"/>
        </w:rPr>
        <w:t>Приложение № 6</w:t>
      </w:r>
    </w:p>
    <w:p w:rsidR="00EF68E3" w:rsidRPr="00EF68E3" w:rsidRDefault="00EF68E3" w:rsidP="00EF68E3">
      <w:pPr>
        <w:autoSpaceDE w:val="0"/>
        <w:autoSpaceDN w:val="0"/>
        <w:adjustRightInd w:val="0"/>
        <w:spacing w:after="0" w:line="240" w:lineRule="auto"/>
        <w:ind w:left="5103" w:right="146"/>
        <w:jc w:val="right"/>
        <w:rPr>
          <w:rFonts w:ascii="Times New Roman" w:eastAsia="Times New Roman" w:hAnsi="Times New Roman"/>
          <w:sz w:val="18"/>
          <w:szCs w:val="20"/>
          <w:lang w:eastAsia="ru-RU"/>
        </w:rPr>
      </w:pPr>
      <w:r w:rsidRPr="00EF68E3">
        <w:rPr>
          <w:rFonts w:ascii="Times New Roman" w:eastAsia="Times New Roman" w:hAnsi="Times New Roman"/>
          <w:sz w:val="18"/>
          <w:szCs w:val="20"/>
          <w:lang w:eastAsia="ru-RU"/>
        </w:rPr>
        <w:t xml:space="preserve">к постановлению администрации </w:t>
      </w:r>
    </w:p>
    <w:p w:rsidR="00EF68E3" w:rsidRPr="00EF68E3" w:rsidRDefault="00EF68E3" w:rsidP="00EF68E3">
      <w:pPr>
        <w:autoSpaceDE w:val="0"/>
        <w:autoSpaceDN w:val="0"/>
        <w:adjustRightInd w:val="0"/>
        <w:spacing w:after="0" w:line="240" w:lineRule="auto"/>
        <w:ind w:left="5103" w:right="146"/>
        <w:jc w:val="right"/>
        <w:rPr>
          <w:rFonts w:ascii="Times New Roman" w:eastAsia="Times New Roman" w:hAnsi="Times New Roman"/>
          <w:sz w:val="18"/>
          <w:szCs w:val="20"/>
          <w:lang w:eastAsia="ru-RU"/>
        </w:rPr>
      </w:pPr>
      <w:r w:rsidRPr="00EF68E3">
        <w:rPr>
          <w:rFonts w:ascii="Times New Roman" w:eastAsia="Times New Roman" w:hAnsi="Times New Roman"/>
          <w:sz w:val="18"/>
          <w:szCs w:val="20"/>
          <w:lang w:eastAsia="ru-RU"/>
        </w:rPr>
        <w:t xml:space="preserve">Богучанского района </w:t>
      </w:r>
    </w:p>
    <w:p w:rsidR="00EF68E3" w:rsidRPr="00EF68E3" w:rsidRDefault="00EF68E3" w:rsidP="00EF68E3">
      <w:pPr>
        <w:autoSpaceDE w:val="0"/>
        <w:autoSpaceDN w:val="0"/>
        <w:adjustRightInd w:val="0"/>
        <w:spacing w:after="0" w:line="240" w:lineRule="auto"/>
        <w:ind w:left="5103" w:right="4"/>
        <w:jc w:val="right"/>
        <w:rPr>
          <w:rFonts w:ascii="Times New Roman" w:eastAsia="Times New Roman" w:hAnsi="Times New Roman"/>
          <w:sz w:val="18"/>
          <w:szCs w:val="20"/>
          <w:lang w:eastAsia="ru-RU"/>
        </w:rPr>
      </w:pPr>
      <w:r w:rsidRPr="00EF68E3">
        <w:rPr>
          <w:rFonts w:ascii="Times New Roman" w:eastAsia="Times New Roman" w:hAnsi="Times New Roman"/>
          <w:sz w:val="18"/>
          <w:szCs w:val="20"/>
          <w:lang w:eastAsia="ru-RU"/>
        </w:rPr>
        <w:t>от  24.10.2019  № 1050-п</w:t>
      </w:r>
    </w:p>
    <w:p w:rsidR="00EF68E3" w:rsidRPr="00EF68E3" w:rsidRDefault="00EF68E3" w:rsidP="00EF68E3">
      <w:pPr>
        <w:spacing w:after="0" w:line="240" w:lineRule="auto"/>
        <w:ind w:left="5103" w:right="146"/>
        <w:jc w:val="right"/>
        <w:rPr>
          <w:rFonts w:ascii="Times New Roman" w:eastAsia="Times New Roman" w:hAnsi="Times New Roman"/>
          <w:sz w:val="18"/>
          <w:szCs w:val="20"/>
          <w:lang w:eastAsia="ru-RU"/>
        </w:rPr>
      </w:pPr>
      <w:r w:rsidRPr="00EF68E3">
        <w:rPr>
          <w:rFonts w:ascii="Times New Roman" w:eastAsia="Times New Roman" w:hAnsi="Times New Roman"/>
          <w:sz w:val="18"/>
          <w:szCs w:val="20"/>
          <w:lang w:eastAsia="ru-RU"/>
        </w:rPr>
        <w:t>Приложение № 6</w:t>
      </w:r>
    </w:p>
    <w:p w:rsidR="00EF68E3" w:rsidRPr="00EF68E3" w:rsidRDefault="00EF68E3" w:rsidP="00EF68E3">
      <w:pPr>
        <w:spacing w:after="0" w:line="240" w:lineRule="auto"/>
        <w:ind w:left="5103" w:right="146"/>
        <w:jc w:val="right"/>
        <w:rPr>
          <w:rFonts w:ascii="Times New Roman" w:eastAsia="Times New Roman" w:hAnsi="Times New Roman"/>
          <w:sz w:val="18"/>
          <w:szCs w:val="20"/>
          <w:lang w:eastAsia="ru-RU"/>
        </w:rPr>
      </w:pPr>
      <w:r w:rsidRPr="00EF68E3">
        <w:rPr>
          <w:rFonts w:ascii="Times New Roman" w:eastAsia="Times New Roman" w:hAnsi="Times New Roman"/>
          <w:sz w:val="18"/>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EF68E3" w:rsidRPr="00745880" w:rsidRDefault="00EF68E3" w:rsidP="00EF68E3">
      <w:pPr>
        <w:spacing w:after="0" w:line="240" w:lineRule="auto"/>
        <w:ind w:left="5103"/>
        <w:rPr>
          <w:rFonts w:ascii="Times New Roman" w:eastAsia="Times New Roman" w:hAnsi="Times New Roman"/>
          <w:sz w:val="20"/>
          <w:szCs w:val="20"/>
          <w:lang w:eastAsia="ru-RU"/>
        </w:rPr>
      </w:pPr>
    </w:p>
    <w:p w:rsidR="00EF68E3" w:rsidRPr="00EF68E3" w:rsidRDefault="00EF68E3" w:rsidP="00EF68E3">
      <w:pPr>
        <w:spacing w:after="0" w:line="240" w:lineRule="auto"/>
        <w:jc w:val="center"/>
        <w:outlineLvl w:val="0"/>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Подпрограмма  «Борьба с пожарами в населенных пунктах Богучанского района» </w:t>
      </w:r>
    </w:p>
    <w:p w:rsidR="00EF68E3" w:rsidRPr="00EF68E3" w:rsidRDefault="00EF68E3" w:rsidP="00EF68E3">
      <w:pPr>
        <w:tabs>
          <w:tab w:val="center" w:pos="4680"/>
          <w:tab w:val="left" w:pos="6300"/>
        </w:tabs>
        <w:spacing w:after="0" w:line="240" w:lineRule="auto"/>
        <w:rPr>
          <w:rFonts w:ascii="Times New Roman" w:eastAsia="Times New Roman" w:hAnsi="Times New Roman"/>
          <w:b/>
          <w:sz w:val="20"/>
          <w:szCs w:val="20"/>
          <w:lang w:eastAsia="ru-RU"/>
        </w:rPr>
      </w:pPr>
      <w:r w:rsidRPr="00EF68E3">
        <w:rPr>
          <w:rFonts w:ascii="Times New Roman" w:eastAsia="Times New Roman" w:hAnsi="Times New Roman"/>
          <w:sz w:val="20"/>
          <w:szCs w:val="20"/>
          <w:lang w:eastAsia="ru-RU"/>
        </w:rPr>
        <w:tab/>
        <w:t>на 2014-2021 годы</w:t>
      </w:r>
      <w:r w:rsidRPr="00EF68E3">
        <w:rPr>
          <w:rFonts w:ascii="Times New Roman" w:eastAsia="Times New Roman" w:hAnsi="Times New Roman"/>
          <w:sz w:val="20"/>
          <w:szCs w:val="20"/>
          <w:lang w:eastAsia="ru-RU"/>
        </w:rPr>
        <w:tab/>
      </w:r>
    </w:p>
    <w:p w:rsidR="00EF68E3" w:rsidRPr="00EF68E3" w:rsidRDefault="00EF68E3" w:rsidP="00EF68E3">
      <w:pPr>
        <w:spacing w:after="0" w:line="240" w:lineRule="auto"/>
        <w:jc w:val="center"/>
        <w:rPr>
          <w:rFonts w:ascii="Times New Roman" w:eastAsia="Times New Roman" w:hAnsi="Times New Roman"/>
          <w:b/>
          <w:sz w:val="20"/>
          <w:szCs w:val="20"/>
          <w:lang w:eastAsia="ru-RU"/>
        </w:rPr>
      </w:pPr>
    </w:p>
    <w:p w:rsidR="00EF68E3" w:rsidRPr="00EF68E3" w:rsidRDefault="00EF68E3" w:rsidP="00EF68E3">
      <w:pPr>
        <w:spacing w:after="0" w:line="240" w:lineRule="auto"/>
        <w:jc w:val="center"/>
        <w:rPr>
          <w:rFonts w:ascii="Times New Roman" w:eastAsia="Times New Roman" w:hAnsi="Times New Roman"/>
          <w:b/>
          <w:sz w:val="20"/>
          <w:szCs w:val="20"/>
          <w:lang w:eastAsia="ru-RU"/>
        </w:rPr>
      </w:pPr>
      <w:r w:rsidRPr="00EF68E3">
        <w:rPr>
          <w:rFonts w:ascii="Times New Roman" w:eastAsia="Times New Roman" w:hAnsi="Times New Roman"/>
          <w:sz w:val="20"/>
          <w:szCs w:val="20"/>
          <w:lang w:eastAsia="ru-RU"/>
        </w:rPr>
        <w:t xml:space="preserve">1. Паспорт подпрограммы </w:t>
      </w:r>
    </w:p>
    <w:p w:rsidR="00EF68E3" w:rsidRPr="00EF68E3" w:rsidRDefault="00EF68E3" w:rsidP="00EF68E3">
      <w:pPr>
        <w:spacing w:after="0" w:line="240" w:lineRule="auto"/>
        <w:rPr>
          <w:rFonts w:ascii="Times New Roman" w:eastAsia="Times New Roman" w:hAnsi="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7"/>
      </w:tblGrid>
      <w:tr w:rsidR="00EF68E3" w:rsidRPr="00EF68E3" w:rsidTr="00EF68E3">
        <w:trPr>
          <w:trHeight w:val="20"/>
        </w:trPr>
        <w:tc>
          <w:tcPr>
            <w:tcW w:w="1318" w:type="pct"/>
          </w:tcPr>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Наименование подпрограммы</w:t>
            </w:r>
          </w:p>
        </w:tc>
        <w:tc>
          <w:tcPr>
            <w:tcW w:w="3682" w:type="pct"/>
          </w:tcPr>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xml:space="preserve">«Борьба с пожарами в населенных пунктах Богучанского района» на 2014-2021 годы (далее </w:t>
            </w:r>
            <w:proofErr w:type="gramStart"/>
            <w:r w:rsidRPr="00EF68E3">
              <w:rPr>
                <w:rFonts w:ascii="Times New Roman" w:eastAsia="Times New Roman" w:hAnsi="Times New Roman"/>
                <w:sz w:val="14"/>
                <w:szCs w:val="14"/>
                <w:lang w:eastAsia="ru-RU"/>
              </w:rPr>
              <w:t>-п</w:t>
            </w:r>
            <w:proofErr w:type="gramEnd"/>
            <w:r w:rsidRPr="00EF68E3">
              <w:rPr>
                <w:rFonts w:ascii="Times New Roman" w:eastAsia="Times New Roman" w:hAnsi="Times New Roman"/>
                <w:sz w:val="14"/>
                <w:szCs w:val="14"/>
                <w:lang w:eastAsia="ru-RU"/>
              </w:rPr>
              <w:t>одпрограмма)</w:t>
            </w:r>
          </w:p>
        </w:tc>
      </w:tr>
      <w:tr w:rsidR="00EF68E3" w:rsidRPr="00EF68E3" w:rsidTr="00EF68E3">
        <w:trPr>
          <w:trHeight w:val="20"/>
        </w:trPr>
        <w:tc>
          <w:tcPr>
            <w:tcW w:w="1318" w:type="pct"/>
          </w:tcPr>
          <w:p w:rsidR="00EF68E3" w:rsidRPr="00EF68E3" w:rsidRDefault="00EF68E3" w:rsidP="00EF68E3">
            <w:pPr>
              <w:spacing w:after="0" w:line="240" w:lineRule="auto"/>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Наименование муниципальной программы</w:t>
            </w:r>
          </w:p>
        </w:tc>
        <w:tc>
          <w:tcPr>
            <w:tcW w:w="3682" w:type="pct"/>
          </w:tcPr>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EF68E3" w:rsidRPr="00EF68E3" w:rsidTr="00EF68E3">
        <w:trPr>
          <w:trHeight w:val="20"/>
        </w:trPr>
        <w:tc>
          <w:tcPr>
            <w:tcW w:w="1318" w:type="pct"/>
          </w:tcPr>
          <w:p w:rsidR="00EF68E3" w:rsidRPr="00EF68E3" w:rsidRDefault="00EF68E3" w:rsidP="00EF68E3">
            <w:pPr>
              <w:autoSpaceDE w:val="0"/>
              <w:autoSpaceDN w:val="0"/>
              <w:adjustRightInd w:val="0"/>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Муниципальный заказчик-  координатор подпрограммы</w:t>
            </w:r>
          </w:p>
        </w:tc>
        <w:tc>
          <w:tcPr>
            <w:tcW w:w="3682" w:type="pct"/>
          </w:tcPr>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p w:rsidR="00EF68E3" w:rsidRPr="00EF68E3" w:rsidRDefault="00EF68E3" w:rsidP="00EF68E3">
            <w:pPr>
              <w:spacing w:after="0" w:line="240" w:lineRule="auto"/>
              <w:jc w:val="both"/>
              <w:rPr>
                <w:rFonts w:ascii="Times New Roman" w:eastAsia="Times New Roman" w:hAnsi="Times New Roman"/>
                <w:sz w:val="14"/>
                <w:szCs w:val="14"/>
                <w:lang w:eastAsia="ru-RU"/>
              </w:rPr>
            </w:pPr>
          </w:p>
        </w:tc>
      </w:tr>
      <w:tr w:rsidR="00EF68E3" w:rsidRPr="00EF68E3" w:rsidTr="00EF68E3">
        <w:trPr>
          <w:trHeight w:val="20"/>
        </w:trPr>
        <w:tc>
          <w:tcPr>
            <w:tcW w:w="1318" w:type="pct"/>
          </w:tcPr>
          <w:p w:rsidR="00EF68E3" w:rsidRPr="00EF68E3" w:rsidRDefault="00EF68E3" w:rsidP="00EF68E3">
            <w:pPr>
              <w:spacing w:after="0" w:line="240" w:lineRule="auto"/>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3682" w:type="pct"/>
          </w:tcPr>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Исполнитель подпрограммы – отдел по делам ГО, ЧС и ПБ администрации Богучанского района, управление муниципальной собственностью Богучанского района, муниципальное казенное учреждение «Муниципальная пожарная часть № 1» (далее – МКУ «МПЧ № 1»), финансовое управление администрации Богучанского района;</w:t>
            </w:r>
          </w:p>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Главный распорядитель бюджетных средств - Администрация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EF68E3" w:rsidRPr="00EF68E3" w:rsidRDefault="00EF68E3" w:rsidP="00EF68E3">
            <w:pPr>
              <w:spacing w:after="0" w:line="240" w:lineRule="auto"/>
              <w:jc w:val="both"/>
              <w:rPr>
                <w:rFonts w:ascii="Times New Roman" w:eastAsia="Times New Roman" w:hAnsi="Times New Roman"/>
                <w:sz w:val="14"/>
                <w:szCs w:val="14"/>
                <w:lang w:eastAsia="ru-RU"/>
              </w:rPr>
            </w:pPr>
          </w:p>
        </w:tc>
      </w:tr>
      <w:tr w:rsidR="00EF68E3" w:rsidRPr="00EF68E3" w:rsidTr="00EF68E3">
        <w:trPr>
          <w:trHeight w:val="20"/>
        </w:trPr>
        <w:tc>
          <w:tcPr>
            <w:tcW w:w="1318" w:type="pct"/>
          </w:tcPr>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Цель подпрограммы</w:t>
            </w:r>
          </w:p>
        </w:tc>
        <w:tc>
          <w:tcPr>
            <w:tcW w:w="3682" w:type="pct"/>
          </w:tcPr>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Обеспечение пожарной безопасности в населенных пунктах Богучанского района.</w:t>
            </w:r>
          </w:p>
        </w:tc>
      </w:tr>
      <w:tr w:rsidR="00EF68E3" w:rsidRPr="00EF68E3" w:rsidTr="00EF68E3">
        <w:trPr>
          <w:trHeight w:val="20"/>
        </w:trPr>
        <w:tc>
          <w:tcPr>
            <w:tcW w:w="1318" w:type="pct"/>
          </w:tcPr>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Задачи подпрограммы</w:t>
            </w:r>
          </w:p>
        </w:tc>
        <w:tc>
          <w:tcPr>
            <w:tcW w:w="3682" w:type="pct"/>
          </w:tcPr>
          <w:p w:rsidR="00EF68E3" w:rsidRPr="00EF68E3" w:rsidRDefault="00EF68E3" w:rsidP="00EF68E3">
            <w:pPr>
              <w:autoSpaceDE w:val="0"/>
              <w:autoSpaceDN w:val="0"/>
              <w:adjustRightInd w:val="0"/>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1.Исполнение муниципального заказа.</w:t>
            </w:r>
          </w:p>
          <w:p w:rsidR="00EF68E3" w:rsidRPr="00EF68E3" w:rsidRDefault="00EF68E3" w:rsidP="00EF68E3">
            <w:pPr>
              <w:autoSpaceDE w:val="0"/>
              <w:autoSpaceDN w:val="0"/>
              <w:adjustRightInd w:val="0"/>
              <w:spacing w:after="0" w:line="240" w:lineRule="auto"/>
              <w:jc w:val="both"/>
              <w:rPr>
                <w:rFonts w:ascii="Times New Roman" w:eastAsia="Times New Roman" w:hAnsi="Times New Roman"/>
                <w:b/>
                <w:sz w:val="14"/>
                <w:szCs w:val="14"/>
                <w:lang w:eastAsia="ru-RU"/>
              </w:rPr>
            </w:pPr>
            <w:r w:rsidRPr="00EF68E3">
              <w:rPr>
                <w:rFonts w:ascii="Times New Roman" w:eastAsia="Times New Roman" w:hAnsi="Times New Roman"/>
                <w:sz w:val="14"/>
                <w:szCs w:val="14"/>
                <w:lang w:eastAsia="ru-RU"/>
              </w:rPr>
              <w:t xml:space="preserve">2.Противопожарное обустройство населенных пунктов межселенной территории (д. Заимка, д. Каменка, </w:t>
            </w:r>
            <w:r w:rsidRPr="00EF68E3">
              <w:rPr>
                <w:rFonts w:ascii="Times New Roman" w:eastAsia="Times New Roman" w:hAnsi="Times New Roman"/>
                <w:sz w:val="14"/>
                <w:szCs w:val="14"/>
                <w:lang w:eastAsia="ru-RU"/>
              </w:rPr>
              <w:br/>
              <w:t>д. Прилуки).</w:t>
            </w:r>
          </w:p>
          <w:p w:rsidR="00EF68E3" w:rsidRPr="00EF68E3" w:rsidRDefault="00EF68E3" w:rsidP="00EF68E3">
            <w:pPr>
              <w:autoSpaceDE w:val="0"/>
              <w:autoSpaceDN w:val="0"/>
              <w:adjustRightInd w:val="0"/>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3.Обеспечение первичных мер пожарной безопасности населенных пунктов межселенной территорий.</w:t>
            </w:r>
          </w:p>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xml:space="preserve">4.Противопожарное обустройство здания администрации Богучанского района (с. </w:t>
            </w:r>
            <w:proofErr w:type="spellStart"/>
            <w:r w:rsidRPr="00EF68E3">
              <w:rPr>
                <w:rFonts w:ascii="Times New Roman" w:eastAsia="Times New Roman" w:hAnsi="Times New Roman"/>
                <w:sz w:val="14"/>
                <w:szCs w:val="14"/>
                <w:lang w:eastAsia="ru-RU"/>
              </w:rPr>
              <w:t>Богучаны</w:t>
            </w:r>
            <w:proofErr w:type="spellEnd"/>
            <w:r w:rsidRPr="00EF68E3">
              <w:rPr>
                <w:rFonts w:ascii="Times New Roman" w:eastAsia="Times New Roman" w:hAnsi="Times New Roman"/>
                <w:sz w:val="14"/>
                <w:szCs w:val="14"/>
                <w:lang w:eastAsia="ru-RU"/>
              </w:rPr>
              <w:t xml:space="preserve">, </w:t>
            </w:r>
            <w:r w:rsidRPr="00EF68E3">
              <w:rPr>
                <w:rFonts w:ascii="Times New Roman" w:eastAsia="Times New Roman" w:hAnsi="Times New Roman"/>
                <w:sz w:val="14"/>
                <w:szCs w:val="14"/>
                <w:lang w:eastAsia="ru-RU"/>
              </w:rPr>
              <w:br/>
              <w:t xml:space="preserve">ул. </w:t>
            </w:r>
            <w:proofErr w:type="gramStart"/>
            <w:r w:rsidRPr="00EF68E3">
              <w:rPr>
                <w:rFonts w:ascii="Times New Roman" w:eastAsia="Times New Roman" w:hAnsi="Times New Roman"/>
                <w:sz w:val="14"/>
                <w:szCs w:val="14"/>
                <w:lang w:eastAsia="ru-RU"/>
              </w:rPr>
              <w:t>Октябрьская</w:t>
            </w:r>
            <w:proofErr w:type="gramEnd"/>
            <w:r w:rsidRPr="00EF68E3">
              <w:rPr>
                <w:rFonts w:ascii="Times New Roman" w:eastAsia="Times New Roman" w:hAnsi="Times New Roman"/>
                <w:sz w:val="14"/>
                <w:szCs w:val="14"/>
                <w:lang w:eastAsia="ru-RU"/>
              </w:rPr>
              <w:t>, 72)</w:t>
            </w:r>
          </w:p>
        </w:tc>
      </w:tr>
      <w:tr w:rsidR="00EF68E3" w:rsidRPr="00EF68E3" w:rsidTr="00EF68E3">
        <w:trPr>
          <w:trHeight w:val="20"/>
        </w:trPr>
        <w:tc>
          <w:tcPr>
            <w:tcW w:w="1318" w:type="pct"/>
            <w:tcBorders>
              <w:top w:val="single" w:sz="4" w:space="0" w:color="auto"/>
              <w:left w:val="single" w:sz="4" w:space="0" w:color="auto"/>
              <w:bottom w:val="single" w:sz="4" w:space="0" w:color="auto"/>
              <w:right w:val="single" w:sz="4" w:space="0" w:color="auto"/>
            </w:tcBorders>
          </w:tcPr>
          <w:p w:rsidR="00EF68E3" w:rsidRPr="00EF68E3" w:rsidRDefault="00EF68E3" w:rsidP="00EF68E3">
            <w:pPr>
              <w:spacing w:after="0" w:line="240" w:lineRule="auto"/>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Этапы и сроки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2014 - 2021 годы</w:t>
            </w:r>
          </w:p>
        </w:tc>
      </w:tr>
      <w:tr w:rsidR="00EF68E3" w:rsidRPr="00EF68E3" w:rsidTr="00EF68E3">
        <w:trPr>
          <w:trHeight w:val="20"/>
        </w:trPr>
        <w:tc>
          <w:tcPr>
            <w:tcW w:w="1318" w:type="pct"/>
          </w:tcPr>
          <w:p w:rsidR="00EF68E3" w:rsidRPr="00EF68E3" w:rsidRDefault="00EF68E3" w:rsidP="00EF68E3">
            <w:pPr>
              <w:spacing w:after="0" w:line="240" w:lineRule="auto"/>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xml:space="preserve">Целевые индикаторы </w:t>
            </w:r>
          </w:p>
          <w:p w:rsidR="00EF68E3" w:rsidRPr="00EF68E3" w:rsidRDefault="00EF68E3" w:rsidP="00EF68E3">
            <w:pPr>
              <w:spacing w:after="0" w:line="240" w:lineRule="auto"/>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xml:space="preserve">подпрограммы </w:t>
            </w:r>
          </w:p>
        </w:tc>
        <w:tc>
          <w:tcPr>
            <w:tcW w:w="3682" w:type="pct"/>
          </w:tcPr>
          <w:p w:rsidR="00EF68E3" w:rsidRPr="00EF68E3" w:rsidRDefault="00EF68E3" w:rsidP="00EF68E3">
            <w:pPr>
              <w:spacing w:after="0" w:line="240" w:lineRule="auto"/>
              <w:ind w:firstLine="387"/>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xml:space="preserve">снижение числа погибших при пожарах в зоне прикрытия силами МКУ «МПЧ № 1» к 2021 году </w:t>
            </w:r>
            <w:r w:rsidRPr="00EF68E3">
              <w:rPr>
                <w:rFonts w:ascii="Times New Roman" w:eastAsia="Times New Roman" w:hAnsi="Times New Roman"/>
                <w:sz w:val="14"/>
                <w:szCs w:val="14"/>
                <w:lang w:eastAsia="ru-RU"/>
              </w:rPr>
              <w:br/>
              <w:t>97,6 % от среднего показателя 2009 -2011 годов;</w:t>
            </w:r>
          </w:p>
          <w:p w:rsidR="00EF68E3" w:rsidRPr="00EF68E3" w:rsidRDefault="00EF68E3" w:rsidP="00EF68E3">
            <w:pPr>
              <w:spacing w:after="0" w:line="240" w:lineRule="auto"/>
              <w:ind w:firstLine="387"/>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снижение числа травмированных при пожарах в зоне прикрытия МКУ «МПЧ № 1» к 2021 году 97,5 % от среднего показателя 2016 - 2017 годов;</w:t>
            </w:r>
          </w:p>
          <w:p w:rsidR="00EF68E3" w:rsidRPr="00EF68E3" w:rsidRDefault="00EF68E3" w:rsidP="00EF68E3">
            <w:pPr>
              <w:spacing w:after="0" w:line="240" w:lineRule="auto"/>
              <w:ind w:firstLine="387"/>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не допущение гибели и травматизма при пожарах на межселенной территории к 2021 году 100 % от среднего показателя 2016 - 2017 годов;</w:t>
            </w:r>
          </w:p>
          <w:p w:rsidR="00EF68E3" w:rsidRPr="00EF68E3" w:rsidRDefault="00EF68E3" w:rsidP="00EF68E3">
            <w:pPr>
              <w:autoSpaceDE w:val="0"/>
              <w:autoSpaceDN w:val="0"/>
              <w:adjustRightInd w:val="0"/>
              <w:spacing w:after="0" w:line="240" w:lineRule="auto"/>
              <w:ind w:firstLine="387"/>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снижение ущерба от пожаров в зоне прикрытия МКУ «МПЧ № 1» к 2021 году 95 % от среднего показателя 2016 - 2017 годов.</w:t>
            </w:r>
          </w:p>
        </w:tc>
      </w:tr>
      <w:tr w:rsidR="00EF68E3" w:rsidRPr="00EF68E3" w:rsidTr="00EF68E3">
        <w:trPr>
          <w:trHeight w:val="20"/>
        </w:trPr>
        <w:tc>
          <w:tcPr>
            <w:tcW w:w="1318" w:type="pct"/>
            <w:tcBorders>
              <w:top w:val="single" w:sz="4" w:space="0" w:color="auto"/>
              <w:left w:val="single" w:sz="4" w:space="0" w:color="auto"/>
              <w:bottom w:val="single" w:sz="4" w:space="0" w:color="auto"/>
              <w:right w:val="single" w:sz="4" w:space="0" w:color="auto"/>
            </w:tcBorders>
          </w:tcPr>
          <w:p w:rsidR="00EF68E3" w:rsidRPr="00EF68E3" w:rsidRDefault="00EF68E3" w:rsidP="00EF68E3">
            <w:pPr>
              <w:spacing w:after="0" w:line="240" w:lineRule="auto"/>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Объемы и источники финансирования</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Всего 174 706 958,64  рублей, из них районный бюджет 169 414 957,64 рублей;</w:t>
            </w:r>
          </w:p>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по годам:</w:t>
            </w:r>
          </w:p>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xml:space="preserve">2014 год – 19 196 844,00  рублей; </w:t>
            </w:r>
          </w:p>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lastRenderedPageBreak/>
              <w:t>2015 год – 19 229 566,50  рублей;</w:t>
            </w:r>
          </w:p>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2016 год – 22 072 626,10  рублей;</w:t>
            </w:r>
          </w:p>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2017 год – 22 811 189,96  рублей;</w:t>
            </w:r>
          </w:p>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2018 год – 24 309 861,99  рублей;</w:t>
            </w:r>
          </w:p>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2019 год – 21 530 905,09  рублей;</w:t>
            </w:r>
          </w:p>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2020 год – 20 131 982,00  рублей;</w:t>
            </w:r>
          </w:p>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xml:space="preserve">2021 год – 20 131 982,00  рублей; </w:t>
            </w:r>
          </w:p>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Краевой бюджет – 5 292</w:t>
            </w:r>
            <w:r w:rsidRPr="00EF68E3">
              <w:rPr>
                <w:rFonts w:ascii="Times New Roman" w:eastAsia="Times New Roman" w:hAnsi="Times New Roman"/>
                <w:sz w:val="14"/>
                <w:szCs w:val="14"/>
                <w:lang w:val="en-US" w:eastAsia="ru-RU"/>
              </w:rPr>
              <w:t> </w:t>
            </w:r>
            <w:r w:rsidRPr="00EF68E3">
              <w:rPr>
                <w:rFonts w:ascii="Times New Roman" w:eastAsia="Times New Roman" w:hAnsi="Times New Roman"/>
                <w:sz w:val="14"/>
                <w:szCs w:val="14"/>
                <w:lang w:eastAsia="ru-RU"/>
              </w:rPr>
              <w:t xml:space="preserve">001,00 рублей; </w:t>
            </w:r>
          </w:p>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xml:space="preserve">в том числе по годам: </w:t>
            </w:r>
          </w:p>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2014 год – 0 рублей;</w:t>
            </w:r>
          </w:p>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2015 год – 0 рублей;</w:t>
            </w:r>
          </w:p>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2016 год – 1</w:t>
            </w:r>
            <w:r w:rsidRPr="00EF68E3">
              <w:rPr>
                <w:rFonts w:ascii="Times New Roman" w:eastAsia="Times New Roman" w:hAnsi="Times New Roman"/>
                <w:sz w:val="14"/>
                <w:szCs w:val="14"/>
                <w:lang w:val="en-US" w:eastAsia="ru-RU"/>
              </w:rPr>
              <w:t> </w:t>
            </w:r>
            <w:r w:rsidRPr="00EF68E3">
              <w:rPr>
                <w:rFonts w:ascii="Times New Roman" w:eastAsia="Times New Roman" w:hAnsi="Times New Roman"/>
                <w:sz w:val="14"/>
                <w:szCs w:val="14"/>
                <w:lang w:eastAsia="ru-RU"/>
              </w:rPr>
              <w:t>176</w:t>
            </w:r>
            <w:r w:rsidRPr="00EF68E3">
              <w:rPr>
                <w:rFonts w:ascii="Times New Roman" w:eastAsia="Times New Roman" w:hAnsi="Times New Roman"/>
                <w:sz w:val="14"/>
                <w:szCs w:val="14"/>
                <w:lang w:val="en-US" w:eastAsia="ru-RU"/>
              </w:rPr>
              <w:t> </w:t>
            </w:r>
            <w:r w:rsidRPr="00EF68E3">
              <w:rPr>
                <w:rFonts w:ascii="Times New Roman" w:eastAsia="Times New Roman" w:hAnsi="Times New Roman"/>
                <w:sz w:val="14"/>
                <w:szCs w:val="14"/>
                <w:lang w:eastAsia="ru-RU"/>
              </w:rPr>
              <w:t>000,00 рублей;</w:t>
            </w:r>
          </w:p>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2017 год – 1 176 000,00 рублей;</w:t>
            </w:r>
          </w:p>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2018 год – 1 176 000,00 рублей;</w:t>
            </w:r>
          </w:p>
          <w:p w:rsidR="00EF68E3" w:rsidRPr="00EF68E3" w:rsidRDefault="00EF68E3" w:rsidP="00EF68E3">
            <w:pPr>
              <w:autoSpaceDE w:val="0"/>
              <w:autoSpaceDN w:val="0"/>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2019 год – 1 764 001,00 рублей;</w:t>
            </w:r>
          </w:p>
          <w:p w:rsidR="00EF68E3" w:rsidRPr="00EF68E3" w:rsidRDefault="00EF68E3" w:rsidP="00EF68E3">
            <w:pPr>
              <w:autoSpaceDE w:val="0"/>
              <w:autoSpaceDN w:val="0"/>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2020 год – 0 рублей;</w:t>
            </w:r>
          </w:p>
          <w:p w:rsidR="00EF68E3" w:rsidRPr="00EF68E3" w:rsidRDefault="00EF68E3" w:rsidP="00EF68E3">
            <w:pPr>
              <w:autoSpaceDE w:val="0"/>
              <w:autoSpaceDN w:val="0"/>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2021 год – 0 рублей;</w:t>
            </w:r>
          </w:p>
        </w:tc>
      </w:tr>
      <w:tr w:rsidR="00EF68E3" w:rsidRPr="00EF68E3" w:rsidTr="00EF68E3">
        <w:trPr>
          <w:trHeight w:val="20"/>
        </w:trPr>
        <w:tc>
          <w:tcPr>
            <w:tcW w:w="1318" w:type="pct"/>
            <w:tcBorders>
              <w:top w:val="single" w:sz="4" w:space="0" w:color="auto"/>
              <w:left w:val="single" w:sz="4" w:space="0" w:color="auto"/>
              <w:bottom w:val="single" w:sz="4" w:space="0" w:color="auto"/>
              <w:right w:val="single" w:sz="4" w:space="0" w:color="auto"/>
            </w:tcBorders>
          </w:tcPr>
          <w:p w:rsidR="00EF68E3" w:rsidRPr="00EF68E3" w:rsidRDefault="00EF68E3" w:rsidP="00EF68E3">
            <w:pPr>
              <w:spacing w:after="0" w:line="240" w:lineRule="auto"/>
              <w:rPr>
                <w:rFonts w:ascii="Times New Roman" w:eastAsia="Times New Roman" w:hAnsi="Times New Roman"/>
                <w:sz w:val="14"/>
                <w:szCs w:val="14"/>
                <w:lang w:eastAsia="ru-RU"/>
              </w:rPr>
            </w:pPr>
            <w:r w:rsidRPr="00EF68E3">
              <w:rPr>
                <w:rFonts w:ascii="Times New Roman" w:eastAsia="Times New Roman" w:hAnsi="Times New Roman" w:cs="Calibri"/>
                <w:sz w:val="14"/>
                <w:szCs w:val="14"/>
                <w:lang w:eastAsia="ru-RU"/>
              </w:rPr>
              <w:lastRenderedPageBreak/>
              <w:t xml:space="preserve">Система организации </w:t>
            </w:r>
            <w:proofErr w:type="gramStart"/>
            <w:r w:rsidRPr="00EF68E3">
              <w:rPr>
                <w:rFonts w:ascii="Times New Roman" w:eastAsia="Times New Roman" w:hAnsi="Times New Roman" w:cs="Calibri"/>
                <w:sz w:val="14"/>
                <w:szCs w:val="14"/>
                <w:lang w:eastAsia="ru-RU"/>
              </w:rPr>
              <w:t>контроля за</w:t>
            </w:r>
            <w:proofErr w:type="gramEnd"/>
            <w:r w:rsidRPr="00EF68E3">
              <w:rPr>
                <w:rFonts w:ascii="Times New Roman" w:eastAsia="Times New Roman" w:hAnsi="Times New Roman" w:cs="Calibri"/>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xml:space="preserve">Текущий </w:t>
            </w:r>
            <w:proofErr w:type="gramStart"/>
            <w:r w:rsidRPr="00EF68E3">
              <w:rPr>
                <w:rFonts w:ascii="Times New Roman" w:eastAsia="Times New Roman" w:hAnsi="Times New Roman"/>
                <w:sz w:val="14"/>
                <w:szCs w:val="14"/>
                <w:lang w:eastAsia="ru-RU"/>
              </w:rPr>
              <w:t>контроль за</w:t>
            </w:r>
            <w:proofErr w:type="gramEnd"/>
            <w:r w:rsidRPr="00EF68E3">
              <w:rPr>
                <w:rFonts w:ascii="Times New Roman" w:eastAsia="Times New Roman" w:hAnsi="Times New Roman"/>
                <w:sz w:val="14"/>
                <w:szCs w:val="14"/>
                <w:lang w:eastAsia="ru-RU"/>
              </w:rPr>
              <w:t xml:space="preserve"> исполнением мероприятий подпрограммы осуществляется отделом по делам ГО, ЧС и ПБ администрации Богучанского района.</w:t>
            </w:r>
          </w:p>
          <w:p w:rsidR="00EF68E3" w:rsidRPr="00EF68E3" w:rsidRDefault="00EF68E3" w:rsidP="00EF68E3">
            <w:pPr>
              <w:spacing w:after="0" w:line="240" w:lineRule="auto"/>
              <w:jc w:val="both"/>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Контроль за целевым и эффективным использованием средств районного бюджета осуществляет финансовое управление администрации Богучанского района.</w:t>
            </w:r>
          </w:p>
        </w:tc>
      </w:tr>
    </w:tbl>
    <w:p w:rsidR="00EF68E3" w:rsidRPr="00EF68E3" w:rsidRDefault="00EF68E3" w:rsidP="00EF68E3">
      <w:pPr>
        <w:autoSpaceDE w:val="0"/>
        <w:autoSpaceDN w:val="0"/>
        <w:adjustRightInd w:val="0"/>
        <w:spacing w:after="0" w:line="240" w:lineRule="auto"/>
        <w:jc w:val="center"/>
        <w:outlineLvl w:val="0"/>
        <w:rPr>
          <w:rFonts w:ascii="Times New Roman" w:eastAsia="Times New Roman" w:hAnsi="Times New Roman"/>
          <w:b/>
          <w:sz w:val="20"/>
          <w:szCs w:val="20"/>
          <w:lang w:eastAsia="ru-RU"/>
        </w:rPr>
      </w:pPr>
    </w:p>
    <w:p w:rsidR="00EF68E3" w:rsidRPr="00EF68E3" w:rsidRDefault="00EF68E3" w:rsidP="00EF68E3">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r w:rsidRPr="00EF68E3">
        <w:rPr>
          <w:rFonts w:ascii="Times New Roman" w:eastAsia="Times New Roman" w:hAnsi="Times New Roman" w:cs="Calibri"/>
          <w:sz w:val="20"/>
          <w:szCs w:val="20"/>
          <w:lang w:eastAsia="ru-RU"/>
        </w:rPr>
        <w:t>2. Основные разделы подпрограммы</w:t>
      </w:r>
    </w:p>
    <w:p w:rsidR="00EF68E3" w:rsidRPr="00EF68E3" w:rsidRDefault="00EF68E3" w:rsidP="00EF68E3">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p>
    <w:p w:rsidR="00EF68E3" w:rsidRPr="00EF68E3" w:rsidRDefault="00EF68E3" w:rsidP="00EF68E3">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2.1. Постановка </w:t>
      </w:r>
      <w:proofErr w:type="spellStart"/>
      <w:r w:rsidRPr="00EF68E3">
        <w:rPr>
          <w:rFonts w:ascii="Times New Roman" w:eastAsia="Times New Roman" w:hAnsi="Times New Roman"/>
          <w:sz w:val="20"/>
          <w:szCs w:val="20"/>
          <w:lang w:eastAsia="ru-RU"/>
        </w:rPr>
        <w:t>общерайонной</w:t>
      </w:r>
      <w:proofErr w:type="spellEnd"/>
      <w:r w:rsidRPr="00EF68E3">
        <w:rPr>
          <w:rFonts w:ascii="Times New Roman" w:eastAsia="Times New Roman" w:hAnsi="Times New Roman"/>
          <w:sz w:val="20"/>
          <w:szCs w:val="20"/>
          <w:lang w:eastAsia="ru-RU"/>
        </w:rPr>
        <w:t xml:space="preserve"> проблемы и обоснование необходимости разработки подпрограммы</w:t>
      </w:r>
    </w:p>
    <w:p w:rsidR="00EF68E3" w:rsidRPr="00EF68E3" w:rsidRDefault="00EF68E3" w:rsidP="00EF68E3">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EF68E3" w:rsidRPr="00EF68E3" w:rsidRDefault="00EF68E3" w:rsidP="00EF68E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ab/>
        <w:t>Большую часть жилого фонда, производственных и административных зданий Богучанского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В остальных населенных пунктах Богучанского района, за исключением п. Ангарский, не обеспеченных требованиями пожарной безопасности (время прибытия первого подразделения к месту вызова не должно превышать 20 минут, согласно ФЗ-№123 от 22.07.2008 г. «Технический регламент о требованиях пожарной безопасности»).</w:t>
      </w:r>
    </w:p>
    <w:p w:rsidR="00EF68E3" w:rsidRPr="00EF68E3" w:rsidRDefault="00EF68E3" w:rsidP="00EF68E3">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В состав МКУ «МПЧ № 1» включены 9 постов пожарной охраны, которые обеспечивают пожарную безопасность 14 населенных пунктов с населением 14,401 тыс. человек. Численность работников учреждения, занятых организацией пожаротушения, составляет 40 человек. Обеспеченность МКУ «МПЧ № 1» техникой, оборудованием и имуществом составляет 75 % от норматива.</w:t>
      </w:r>
    </w:p>
    <w:p w:rsidR="00EF68E3" w:rsidRPr="00EF68E3" w:rsidRDefault="00EF68E3" w:rsidP="00EF68E3">
      <w:pPr>
        <w:spacing w:after="0" w:line="240" w:lineRule="auto"/>
        <w:ind w:firstLine="720"/>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В 2013 году осуществлено 82 выезда на ликвидацию пожаров. Предотвращена угроза причинения смерти и материального ущерба 128 жителям, их имуществу при ликвидации пожаров.</w:t>
      </w:r>
    </w:p>
    <w:p w:rsidR="00EF68E3" w:rsidRPr="00EF68E3" w:rsidRDefault="00EF68E3" w:rsidP="00EF68E3">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В 2013 году прошли профессиональную подготовку 2 работника.  Проведена 1 проверка финансово-хозяйственной деятельности МКУ «МПЧ № 1».</w:t>
      </w:r>
    </w:p>
    <w:p w:rsidR="00EF68E3" w:rsidRPr="00EF68E3" w:rsidRDefault="00EF68E3" w:rsidP="00EF68E3">
      <w:pPr>
        <w:spacing w:after="0" w:line="240" w:lineRule="auto"/>
        <w:ind w:firstLine="720"/>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В 2008-2013 годах достигнуты следующие результаты:</w:t>
      </w:r>
    </w:p>
    <w:p w:rsidR="00EF68E3" w:rsidRPr="00EF68E3" w:rsidRDefault="00EF68E3" w:rsidP="00EF68E3">
      <w:pPr>
        <w:spacing w:after="0" w:line="240" w:lineRule="auto"/>
        <w:ind w:firstLine="720"/>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для муниципальных постов пожарной охраны приобретены 2 пожарные автоцистерны, пожарно-техническое вооружение и компьютерная техника;</w:t>
      </w:r>
    </w:p>
    <w:p w:rsidR="00EF68E3" w:rsidRPr="00EF68E3" w:rsidRDefault="00EF68E3" w:rsidP="00EF68E3">
      <w:pPr>
        <w:spacing w:after="0" w:line="240" w:lineRule="auto"/>
        <w:ind w:firstLine="720"/>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первичными мерами пожарной безопасности охвачено 100% населенных пунктов межселенных территорий.</w:t>
      </w:r>
    </w:p>
    <w:p w:rsidR="00EF68E3" w:rsidRPr="00EF68E3" w:rsidRDefault="00EF68E3" w:rsidP="00EF68E3">
      <w:pPr>
        <w:spacing w:after="0" w:line="240" w:lineRule="auto"/>
        <w:ind w:firstLine="720"/>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В населенных пунктах межселенных территорий осуществляют</w:t>
      </w:r>
      <w:r w:rsidRPr="00EF68E3">
        <w:rPr>
          <w:rFonts w:ascii="Times New Roman" w:eastAsia="Times New Roman" w:hAnsi="Times New Roman"/>
          <w:b/>
          <w:sz w:val="20"/>
          <w:szCs w:val="20"/>
          <w:lang w:eastAsia="ru-RU"/>
        </w:rPr>
        <w:t xml:space="preserve"> </w:t>
      </w:r>
      <w:r w:rsidRPr="00EF68E3">
        <w:rPr>
          <w:rFonts w:ascii="Times New Roman" w:eastAsia="Times New Roman" w:hAnsi="Times New Roman"/>
          <w:sz w:val="20"/>
          <w:szCs w:val="20"/>
          <w:lang w:eastAsia="ru-RU"/>
        </w:rPr>
        <w:t>свою деятельность</w:t>
      </w:r>
      <w:r w:rsidRPr="00EF68E3">
        <w:rPr>
          <w:rFonts w:ascii="Times New Roman" w:eastAsia="Times New Roman" w:hAnsi="Times New Roman"/>
          <w:b/>
          <w:sz w:val="20"/>
          <w:szCs w:val="20"/>
          <w:lang w:eastAsia="ru-RU"/>
        </w:rPr>
        <w:t xml:space="preserve"> </w:t>
      </w:r>
      <w:r w:rsidRPr="00EF68E3">
        <w:rPr>
          <w:rFonts w:ascii="Times New Roman" w:eastAsia="Times New Roman" w:hAnsi="Times New Roman"/>
          <w:sz w:val="20"/>
          <w:szCs w:val="20"/>
          <w:lang w:eastAsia="ru-RU"/>
        </w:rPr>
        <w:t>2</w:t>
      </w:r>
      <w:r w:rsidRPr="00EF68E3">
        <w:rPr>
          <w:rFonts w:ascii="Times New Roman" w:eastAsia="Times New Roman" w:hAnsi="Times New Roman"/>
          <w:b/>
          <w:sz w:val="20"/>
          <w:szCs w:val="20"/>
          <w:lang w:eastAsia="ru-RU"/>
        </w:rPr>
        <w:t xml:space="preserve"> </w:t>
      </w:r>
      <w:r w:rsidRPr="00EF68E3">
        <w:rPr>
          <w:rFonts w:ascii="Times New Roman" w:eastAsia="Times New Roman" w:hAnsi="Times New Roman"/>
          <w:sz w:val="20"/>
          <w:szCs w:val="20"/>
          <w:lang w:eastAsia="ru-RU"/>
        </w:rPr>
        <w:t>добровольные пожарные дружины общей численностью 18 человек.</w:t>
      </w:r>
    </w:p>
    <w:p w:rsidR="00EF68E3" w:rsidRPr="00EF68E3" w:rsidRDefault="00EF68E3" w:rsidP="00EF68E3">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proofErr w:type="gramStart"/>
      <w:r w:rsidRPr="00EF68E3">
        <w:rPr>
          <w:rFonts w:ascii="Times New Roman" w:eastAsia="Times New Roman" w:hAnsi="Times New Roman"/>
          <w:bCs/>
          <w:sz w:val="20"/>
          <w:szCs w:val="20"/>
          <w:lang w:eastAsia="ru-RU"/>
        </w:rPr>
        <w:t>С целью реализации Закона Красноярского края от 10.11.2011 № 13-6422 «О государственной поддержке добровольной пожарной охраны в Красноярском крае» с 2012 года добровольные пожарные освобождены от уплаты налогов на имущество физических лиц (решение Богучанского районного совета депутатов от 15.02.2012 № 18/01-192 «О внесении изменений и дополнений в решение Богучанского районного совета депутатов от 14.10.2009 № 40-645»).</w:t>
      </w:r>
      <w:proofErr w:type="gramEnd"/>
    </w:p>
    <w:p w:rsidR="00EF68E3" w:rsidRPr="00EF68E3" w:rsidRDefault="00EF68E3" w:rsidP="00EF68E3">
      <w:pPr>
        <w:spacing w:after="0" w:line="240" w:lineRule="auto"/>
        <w:jc w:val="center"/>
        <w:rPr>
          <w:rFonts w:ascii="Times New Roman" w:eastAsia="Times New Roman" w:hAnsi="Times New Roman" w:cs="Calibri"/>
          <w:sz w:val="20"/>
          <w:szCs w:val="20"/>
          <w:lang w:eastAsia="ru-RU"/>
        </w:rPr>
      </w:pPr>
    </w:p>
    <w:p w:rsidR="00EF68E3" w:rsidRPr="00EF68E3" w:rsidRDefault="00EF68E3" w:rsidP="00EF68E3">
      <w:pPr>
        <w:spacing w:after="0" w:line="240" w:lineRule="auto"/>
        <w:jc w:val="center"/>
        <w:rPr>
          <w:rFonts w:ascii="Times New Roman" w:eastAsia="Times New Roman" w:hAnsi="Times New Roman"/>
          <w:sz w:val="20"/>
          <w:szCs w:val="20"/>
          <w:lang w:eastAsia="ru-RU"/>
        </w:rPr>
      </w:pPr>
      <w:r w:rsidRPr="00EF68E3">
        <w:rPr>
          <w:rFonts w:ascii="Times New Roman" w:eastAsia="Times New Roman" w:hAnsi="Times New Roman" w:cs="Calibri"/>
          <w:sz w:val="20"/>
          <w:szCs w:val="20"/>
          <w:lang w:eastAsia="ru-RU"/>
        </w:rPr>
        <w:t>2.2. Основная цель, задачи, этапы и сроки выполнения подпрограммы, целевые индикаторы</w:t>
      </w:r>
    </w:p>
    <w:p w:rsidR="00EF68E3" w:rsidRPr="00EF68E3" w:rsidRDefault="00EF68E3" w:rsidP="00EF68E3">
      <w:pPr>
        <w:autoSpaceDE w:val="0"/>
        <w:autoSpaceDN w:val="0"/>
        <w:adjustRightInd w:val="0"/>
        <w:spacing w:after="0" w:line="240" w:lineRule="auto"/>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ab/>
        <w:t>Целью подпрограммы является обеспечение пожарной безопасности в населенных пунктах Богучанского района.</w:t>
      </w:r>
    </w:p>
    <w:p w:rsidR="00EF68E3" w:rsidRPr="00EF68E3" w:rsidRDefault="00EF68E3" w:rsidP="00EF68E3">
      <w:pPr>
        <w:autoSpaceDE w:val="0"/>
        <w:autoSpaceDN w:val="0"/>
        <w:adjustRightInd w:val="0"/>
        <w:spacing w:after="0" w:line="240" w:lineRule="auto"/>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ab/>
        <w:t xml:space="preserve">Задачи подпрограммы: </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1. Исполнение муниципального заказа.</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b/>
          <w:sz w:val="20"/>
          <w:szCs w:val="20"/>
          <w:lang w:eastAsia="ru-RU"/>
        </w:rPr>
      </w:pPr>
      <w:r w:rsidRPr="00EF68E3">
        <w:rPr>
          <w:rFonts w:ascii="Times New Roman" w:eastAsia="Times New Roman" w:hAnsi="Times New Roman"/>
          <w:sz w:val="20"/>
          <w:szCs w:val="20"/>
          <w:lang w:eastAsia="ru-RU"/>
        </w:rPr>
        <w:t>2. Противопожарное обустройство населенных пунктов межселенной территории (д. Заимка, д. Каменка, д. Прилуки).</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3. Обеспечение первичных мер пожарной безопасности населенных пунктов межселенной территории.</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4. Противопожарное обустройство здания администрации Богучанского района (с. </w:t>
      </w:r>
      <w:proofErr w:type="spellStart"/>
      <w:r w:rsidRPr="00EF68E3">
        <w:rPr>
          <w:rFonts w:ascii="Times New Roman" w:eastAsia="Times New Roman" w:hAnsi="Times New Roman"/>
          <w:sz w:val="20"/>
          <w:szCs w:val="20"/>
          <w:lang w:eastAsia="ru-RU"/>
        </w:rPr>
        <w:t>Богучаны</w:t>
      </w:r>
      <w:proofErr w:type="spellEnd"/>
      <w:r w:rsidRPr="00EF68E3">
        <w:rPr>
          <w:rFonts w:ascii="Times New Roman" w:eastAsia="Times New Roman" w:hAnsi="Times New Roman"/>
          <w:sz w:val="20"/>
          <w:szCs w:val="20"/>
          <w:lang w:eastAsia="ru-RU"/>
        </w:rPr>
        <w:t xml:space="preserve">, ул. </w:t>
      </w:r>
      <w:proofErr w:type="gramStart"/>
      <w:r w:rsidRPr="00EF68E3">
        <w:rPr>
          <w:rFonts w:ascii="Times New Roman" w:eastAsia="Times New Roman" w:hAnsi="Times New Roman"/>
          <w:sz w:val="20"/>
          <w:szCs w:val="20"/>
          <w:lang w:eastAsia="ru-RU"/>
        </w:rPr>
        <w:t>Октябрьская</w:t>
      </w:r>
      <w:proofErr w:type="gramEnd"/>
      <w:r w:rsidRPr="00EF68E3">
        <w:rPr>
          <w:rFonts w:ascii="Times New Roman" w:eastAsia="Times New Roman" w:hAnsi="Times New Roman"/>
          <w:sz w:val="20"/>
          <w:szCs w:val="20"/>
          <w:lang w:eastAsia="ru-RU"/>
        </w:rPr>
        <w:t>, 72).</w:t>
      </w:r>
    </w:p>
    <w:p w:rsidR="00EF68E3" w:rsidRPr="00EF68E3" w:rsidRDefault="00EF68E3" w:rsidP="00EF68E3">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В рамках выполнения вышеуказанных задач планируется реализация следующих мероприятий.</w:t>
      </w:r>
    </w:p>
    <w:p w:rsidR="00EF68E3" w:rsidRPr="00EF68E3" w:rsidRDefault="00EF68E3" w:rsidP="00EF68E3">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Решение задачи 1 «Исполнение муниципального заказа» осуществляется посредством реализации мероприятий 1.1-1.2. </w:t>
      </w:r>
    </w:p>
    <w:p w:rsidR="00EF68E3" w:rsidRPr="00EF68E3" w:rsidRDefault="00EF68E3" w:rsidP="00EF68E3">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lastRenderedPageBreak/>
        <w:t xml:space="preserve">1.1. </w:t>
      </w:r>
      <w:proofErr w:type="gramStart"/>
      <w:r w:rsidRPr="00EF68E3">
        <w:rPr>
          <w:rFonts w:ascii="Times New Roman" w:eastAsia="Times New Roman" w:hAnsi="Times New Roman"/>
          <w:sz w:val="20"/>
          <w:szCs w:val="20"/>
          <w:lang w:eastAsia="ru-RU"/>
        </w:rPr>
        <w:t xml:space="preserve">В рамках реализации мероприятия 1.1 подпрограммы предусматривается тушение пожаров в населенных пунктах Богучанского района в зоне прикрытия МКУ «МПЧ № 1» (п. </w:t>
      </w:r>
      <w:proofErr w:type="spellStart"/>
      <w:r w:rsidRPr="00EF68E3">
        <w:rPr>
          <w:rFonts w:ascii="Times New Roman" w:eastAsia="Times New Roman" w:hAnsi="Times New Roman"/>
          <w:sz w:val="20"/>
          <w:szCs w:val="20"/>
          <w:lang w:eastAsia="ru-RU"/>
        </w:rPr>
        <w:t>Артюгино</w:t>
      </w:r>
      <w:proofErr w:type="spellEnd"/>
      <w:r w:rsidRPr="00EF68E3">
        <w:rPr>
          <w:rFonts w:ascii="Times New Roman" w:eastAsia="Times New Roman" w:hAnsi="Times New Roman"/>
          <w:sz w:val="20"/>
          <w:szCs w:val="20"/>
          <w:lang w:eastAsia="ru-RU"/>
        </w:rPr>
        <w:t xml:space="preserve">, д. </w:t>
      </w:r>
      <w:proofErr w:type="spellStart"/>
      <w:r w:rsidRPr="00EF68E3">
        <w:rPr>
          <w:rFonts w:ascii="Times New Roman" w:eastAsia="Times New Roman" w:hAnsi="Times New Roman"/>
          <w:sz w:val="20"/>
          <w:szCs w:val="20"/>
          <w:lang w:eastAsia="ru-RU"/>
        </w:rPr>
        <w:t>Иркинеево</w:t>
      </w:r>
      <w:proofErr w:type="spellEnd"/>
      <w:r w:rsidRPr="00EF68E3">
        <w:rPr>
          <w:rFonts w:ascii="Times New Roman" w:eastAsia="Times New Roman" w:hAnsi="Times New Roman"/>
          <w:sz w:val="20"/>
          <w:szCs w:val="20"/>
          <w:lang w:eastAsia="ru-RU"/>
        </w:rPr>
        <w:t xml:space="preserve">, </w:t>
      </w:r>
      <w:r w:rsidRPr="00EF68E3">
        <w:rPr>
          <w:rFonts w:ascii="Times New Roman" w:eastAsia="Times New Roman" w:hAnsi="Times New Roman"/>
          <w:sz w:val="20"/>
          <w:szCs w:val="20"/>
          <w:lang w:eastAsia="ru-RU"/>
        </w:rPr>
        <w:br/>
        <w:t xml:space="preserve">п. Беляки, д. </w:t>
      </w:r>
      <w:proofErr w:type="spellStart"/>
      <w:r w:rsidRPr="00EF68E3">
        <w:rPr>
          <w:rFonts w:ascii="Times New Roman" w:eastAsia="Times New Roman" w:hAnsi="Times New Roman"/>
          <w:sz w:val="20"/>
          <w:szCs w:val="20"/>
          <w:lang w:eastAsia="ru-RU"/>
        </w:rPr>
        <w:t>Бедоба</w:t>
      </w:r>
      <w:proofErr w:type="spellEnd"/>
      <w:r w:rsidRPr="00EF68E3">
        <w:rPr>
          <w:rFonts w:ascii="Times New Roman" w:eastAsia="Times New Roman" w:hAnsi="Times New Roman"/>
          <w:sz w:val="20"/>
          <w:szCs w:val="20"/>
          <w:lang w:eastAsia="ru-RU"/>
        </w:rPr>
        <w:t xml:space="preserve">, п. Гремучий, п. </w:t>
      </w:r>
      <w:proofErr w:type="spellStart"/>
      <w:r w:rsidRPr="00EF68E3">
        <w:rPr>
          <w:rFonts w:ascii="Times New Roman" w:eastAsia="Times New Roman" w:hAnsi="Times New Roman"/>
          <w:sz w:val="20"/>
          <w:szCs w:val="20"/>
          <w:lang w:eastAsia="ru-RU"/>
        </w:rPr>
        <w:t>Красногорьевский</w:t>
      </w:r>
      <w:proofErr w:type="spellEnd"/>
      <w:r w:rsidRPr="00EF68E3">
        <w:rPr>
          <w:rFonts w:ascii="Times New Roman" w:eastAsia="Times New Roman" w:hAnsi="Times New Roman"/>
          <w:sz w:val="20"/>
          <w:szCs w:val="20"/>
          <w:lang w:eastAsia="ru-RU"/>
        </w:rPr>
        <w:t xml:space="preserve">, п. </w:t>
      </w:r>
      <w:proofErr w:type="spellStart"/>
      <w:r w:rsidRPr="00EF68E3">
        <w:rPr>
          <w:rFonts w:ascii="Times New Roman" w:eastAsia="Times New Roman" w:hAnsi="Times New Roman"/>
          <w:sz w:val="20"/>
          <w:szCs w:val="20"/>
          <w:lang w:eastAsia="ru-RU"/>
        </w:rPr>
        <w:t>Говорково</w:t>
      </w:r>
      <w:proofErr w:type="spellEnd"/>
      <w:r w:rsidRPr="00EF68E3">
        <w:rPr>
          <w:rFonts w:ascii="Times New Roman" w:eastAsia="Times New Roman" w:hAnsi="Times New Roman"/>
          <w:sz w:val="20"/>
          <w:szCs w:val="20"/>
          <w:lang w:eastAsia="ru-RU"/>
        </w:rPr>
        <w:t xml:space="preserve">, п. </w:t>
      </w:r>
      <w:proofErr w:type="spellStart"/>
      <w:r w:rsidRPr="00EF68E3">
        <w:rPr>
          <w:rFonts w:ascii="Times New Roman" w:eastAsia="Times New Roman" w:hAnsi="Times New Roman"/>
          <w:sz w:val="20"/>
          <w:szCs w:val="20"/>
          <w:lang w:eastAsia="ru-RU"/>
        </w:rPr>
        <w:t>Манзя</w:t>
      </w:r>
      <w:proofErr w:type="spellEnd"/>
      <w:r w:rsidRPr="00EF68E3">
        <w:rPr>
          <w:rFonts w:ascii="Times New Roman" w:eastAsia="Times New Roman" w:hAnsi="Times New Roman"/>
          <w:sz w:val="20"/>
          <w:szCs w:val="20"/>
          <w:lang w:eastAsia="ru-RU"/>
        </w:rPr>
        <w:t xml:space="preserve">, п. </w:t>
      </w:r>
      <w:proofErr w:type="spellStart"/>
      <w:r w:rsidRPr="00EF68E3">
        <w:rPr>
          <w:rFonts w:ascii="Times New Roman" w:eastAsia="Times New Roman" w:hAnsi="Times New Roman"/>
          <w:sz w:val="20"/>
          <w:szCs w:val="20"/>
          <w:lang w:eastAsia="ru-RU"/>
        </w:rPr>
        <w:t>Невонка</w:t>
      </w:r>
      <w:proofErr w:type="spellEnd"/>
      <w:r w:rsidRPr="00EF68E3">
        <w:rPr>
          <w:rFonts w:ascii="Times New Roman" w:eastAsia="Times New Roman" w:hAnsi="Times New Roman"/>
          <w:sz w:val="20"/>
          <w:szCs w:val="20"/>
          <w:lang w:eastAsia="ru-RU"/>
        </w:rPr>
        <w:t xml:space="preserve">, д. </w:t>
      </w:r>
      <w:proofErr w:type="spellStart"/>
      <w:r w:rsidRPr="00EF68E3">
        <w:rPr>
          <w:rFonts w:ascii="Times New Roman" w:eastAsia="Times New Roman" w:hAnsi="Times New Roman"/>
          <w:sz w:val="20"/>
          <w:szCs w:val="20"/>
          <w:lang w:eastAsia="ru-RU"/>
        </w:rPr>
        <w:t>Гольтявино</w:t>
      </w:r>
      <w:proofErr w:type="spellEnd"/>
      <w:r w:rsidRPr="00EF68E3">
        <w:rPr>
          <w:rFonts w:ascii="Times New Roman" w:eastAsia="Times New Roman" w:hAnsi="Times New Roman"/>
          <w:sz w:val="20"/>
          <w:szCs w:val="20"/>
          <w:lang w:eastAsia="ru-RU"/>
        </w:rPr>
        <w:t xml:space="preserve">, п. </w:t>
      </w:r>
      <w:proofErr w:type="spellStart"/>
      <w:r w:rsidRPr="00EF68E3">
        <w:rPr>
          <w:rFonts w:ascii="Times New Roman" w:eastAsia="Times New Roman" w:hAnsi="Times New Roman"/>
          <w:sz w:val="20"/>
          <w:szCs w:val="20"/>
          <w:lang w:eastAsia="ru-RU"/>
        </w:rPr>
        <w:t>Новохайский</w:t>
      </w:r>
      <w:proofErr w:type="spellEnd"/>
      <w:r w:rsidRPr="00EF68E3">
        <w:rPr>
          <w:rFonts w:ascii="Times New Roman" w:eastAsia="Times New Roman" w:hAnsi="Times New Roman"/>
          <w:sz w:val="20"/>
          <w:szCs w:val="20"/>
          <w:lang w:eastAsia="ru-RU"/>
        </w:rPr>
        <w:t xml:space="preserve">, п. </w:t>
      </w:r>
      <w:proofErr w:type="spellStart"/>
      <w:r w:rsidRPr="00EF68E3">
        <w:rPr>
          <w:rFonts w:ascii="Times New Roman" w:eastAsia="Times New Roman" w:hAnsi="Times New Roman"/>
          <w:sz w:val="20"/>
          <w:szCs w:val="20"/>
          <w:lang w:eastAsia="ru-RU"/>
        </w:rPr>
        <w:t>Кежек</w:t>
      </w:r>
      <w:proofErr w:type="spellEnd"/>
      <w:r w:rsidRPr="00EF68E3">
        <w:rPr>
          <w:rFonts w:ascii="Times New Roman" w:eastAsia="Times New Roman" w:hAnsi="Times New Roman"/>
          <w:sz w:val="20"/>
          <w:szCs w:val="20"/>
          <w:lang w:eastAsia="ru-RU"/>
        </w:rPr>
        <w:t xml:space="preserve">, п. </w:t>
      </w:r>
      <w:proofErr w:type="spellStart"/>
      <w:r w:rsidRPr="00EF68E3">
        <w:rPr>
          <w:rFonts w:ascii="Times New Roman" w:eastAsia="Times New Roman" w:hAnsi="Times New Roman"/>
          <w:sz w:val="20"/>
          <w:szCs w:val="20"/>
          <w:lang w:eastAsia="ru-RU"/>
        </w:rPr>
        <w:t>Пинчуга</w:t>
      </w:r>
      <w:proofErr w:type="spellEnd"/>
      <w:r w:rsidRPr="00EF68E3">
        <w:rPr>
          <w:rFonts w:ascii="Times New Roman" w:eastAsia="Times New Roman" w:hAnsi="Times New Roman"/>
          <w:sz w:val="20"/>
          <w:szCs w:val="20"/>
          <w:lang w:eastAsia="ru-RU"/>
        </w:rPr>
        <w:t xml:space="preserve">, п. Хребтовый). </w:t>
      </w:r>
      <w:proofErr w:type="gramEnd"/>
    </w:p>
    <w:p w:rsidR="00EF68E3" w:rsidRPr="00EF68E3" w:rsidRDefault="00EF68E3" w:rsidP="00EF68E3">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1.2. Приобретение пожарного автотранспорта.</w:t>
      </w:r>
    </w:p>
    <w:p w:rsidR="00EF68E3" w:rsidRPr="00EF68E3" w:rsidRDefault="00EF68E3" w:rsidP="00EF68E3">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1.3. Приобретение 1 пожарного автомобиля для усиления противопожарной защиты п. </w:t>
      </w:r>
      <w:proofErr w:type="spellStart"/>
      <w:r w:rsidRPr="00EF68E3">
        <w:rPr>
          <w:rFonts w:ascii="Times New Roman" w:eastAsia="Times New Roman" w:hAnsi="Times New Roman"/>
          <w:sz w:val="20"/>
          <w:szCs w:val="20"/>
          <w:lang w:eastAsia="ru-RU"/>
        </w:rPr>
        <w:t>Красногорьевский</w:t>
      </w:r>
      <w:proofErr w:type="spellEnd"/>
      <w:r w:rsidRPr="00EF68E3">
        <w:rPr>
          <w:rFonts w:ascii="Times New Roman" w:eastAsia="Times New Roman" w:hAnsi="Times New Roman"/>
          <w:sz w:val="20"/>
          <w:szCs w:val="20"/>
          <w:lang w:eastAsia="ru-RU"/>
        </w:rPr>
        <w:t>.</w:t>
      </w:r>
    </w:p>
    <w:p w:rsidR="00EF68E3" w:rsidRPr="00EF68E3" w:rsidRDefault="00EF68E3" w:rsidP="00EF68E3">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Решение задачи 2 «Противопожарное обустройство населенных пунктов межселенной территории (д. Заимка, д. Каменка, д. Прилуки)» осуществляется посредством реализации мероприятия 2.1-2.2.</w:t>
      </w:r>
    </w:p>
    <w:p w:rsidR="00EF68E3" w:rsidRPr="00EF68E3" w:rsidRDefault="00EF68E3" w:rsidP="00EF68E3">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2.1. В рамках реализации мероприятия 2.1 подпрограммы предусматривается:</w:t>
      </w:r>
    </w:p>
    <w:p w:rsidR="00EF68E3" w:rsidRPr="00EF68E3" w:rsidRDefault="00EF68E3" w:rsidP="00EF68E3">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 обустройство противопожарной минерализованной полосы в д. Заимка длиной </w:t>
      </w:r>
      <w:smartTag w:uri="urn:schemas-microsoft-com:office:smarttags" w:element="metricconverter">
        <w:smartTagPr>
          <w:attr w:name="ProductID" w:val="1 км"/>
        </w:smartTagPr>
        <w:r w:rsidRPr="00EF68E3">
          <w:rPr>
            <w:rFonts w:ascii="Times New Roman" w:eastAsia="Times New Roman" w:hAnsi="Times New Roman"/>
            <w:sz w:val="20"/>
            <w:szCs w:val="20"/>
            <w:lang w:eastAsia="ru-RU"/>
          </w:rPr>
          <w:t>1 км</w:t>
        </w:r>
      </w:smartTag>
      <w:r w:rsidRPr="00EF68E3">
        <w:rPr>
          <w:rFonts w:ascii="Times New Roman" w:eastAsia="Times New Roman" w:hAnsi="Times New Roman"/>
          <w:sz w:val="20"/>
          <w:szCs w:val="20"/>
          <w:lang w:eastAsia="ru-RU"/>
        </w:rPr>
        <w:t xml:space="preserve"> (</w:t>
      </w:r>
      <w:smartTag w:uri="urn:schemas-microsoft-com:office:smarttags" w:element="metricconverter">
        <w:smartTagPr>
          <w:attr w:name="ProductID" w:val="0,5 км"/>
        </w:smartTagPr>
        <w:r w:rsidRPr="00EF68E3">
          <w:rPr>
            <w:rFonts w:ascii="Times New Roman" w:eastAsia="Times New Roman" w:hAnsi="Times New Roman"/>
            <w:sz w:val="20"/>
            <w:szCs w:val="20"/>
            <w:lang w:eastAsia="ru-RU"/>
          </w:rPr>
          <w:t>0,5 км</w:t>
        </w:r>
      </w:smartTag>
      <w:r w:rsidRPr="00EF68E3">
        <w:rPr>
          <w:rFonts w:ascii="Times New Roman" w:eastAsia="Times New Roman" w:hAnsi="Times New Roman"/>
          <w:sz w:val="20"/>
          <w:szCs w:val="20"/>
          <w:lang w:eastAsia="ru-RU"/>
        </w:rPr>
        <w:t xml:space="preserve"> в два прохода) и проведение работ по уходу.</w:t>
      </w:r>
    </w:p>
    <w:p w:rsidR="00EF68E3" w:rsidRPr="00EF68E3" w:rsidRDefault="00EF68E3" w:rsidP="00EF68E3">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 обустройство противопожарной минерализованной полосы в д. Каменка длиной </w:t>
      </w:r>
      <w:smartTag w:uri="urn:schemas-microsoft-com:office:smarttags" w:element="metricconverter">
        <w:smartTagPr>
          <w:attr w:name="ProductID" w:val="6 км"/>
        </w:smartTagPr>
        <w:r w:rsidRPr="00EF68E3">
          <w:rPr>
            <w:rFonts w:ascii="Times New Roman" w:eastAsia="Times New Roman" w:hAnsi="Times New Roman"/>
            <w:sz w:val="20"/>
            <w:szCs w:val="20"/>
            <w:lang w:eastAsia="ru-RU"/>
          </w:rPr>
          <w:t>6 км</w:t>
        </w:r>
      </w:smartTag>
      <w:r w:rsidRPr="00EF68E3">
        <w:rPr>
          <w:rFonts w:ascii="Times New Roman" w:eastAsia="Times New Roman" w:hAnsi="Times New Roman"/>
          <w:sz w:val="20"/>
          <w:szCs w:val="20"/>
          <w:lang w:eastAsia="ru-RU"/>
        </w:rPr>
        <w:t xml:space="preserve"> (</w:t>
      </w:r>
      <w:smartTag w:uri="urn:schemas-microsoft-com:office:smarttags" w:element="metricconverter">
        <w:smartTagPr>
          <w:attr w:name="ProductID" w:val="2 км"/>
        </w:smartTagPr>
        <w:r w:rsidRPr="00EF68E3">
          <w:rPr>
            <w:rFonts w:ascii="Times New Roman" w:eastAsia="Times New Roman" w:hAnsi="Times New Roman"/>
            <w:sz w:val="20"/>
            <w:szCs w:val="20"/>
            <w:lang w:eastAsia="ru-RU"/>
          </w:rPr>
          <w:t>2 км</w:t>
        </w:r>
      </w:smartTag>
      <w:r w:rsidRPr="00EF68E3">
        <w:rPr>
          <w:rFonts w:ascii="Times New Roman" w:eastAsia="Times New Roman" w:hAnsi="Times New Roman"/>
          <w:sz w:val="20"/>
          <w:szCs w:val="20"/>
          <w:lang w:eastAsia="ru-RU"/>
        </w:rPr>
        <w:t xml:space="preserve"> в три прохода) и проведение работ по уходу.</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 обустройство противопожарной минерализованной полосы в д. Прилуки длиной </w:t>
      </w:r>
      <w:smartTag w:uri="urn:schemas-microsoft-com:office:smarttags" w:element="metricconverter">
        <w:smartTagPr>
          <w:attr w:name="ProductID" w:val="1,5 км"/>
        </w:smartTagPr>
        <w:r w:rsidRPr="00EF68E3">
          <w:rPr>
            <w:rFonts w:ascii="Times New Roman" w:eastAsia="Times New Roman" w:hAnsi="Times New Roman"/>
            <w:sz w:val="20"/>
            <w:szCs w:val="20"/>
            <w:lang w:eastAsia="ru-RU"/>
          </w:rPr>
          <w:t>1,5 км</w:t>
        </w:r>
      </w:smartTag>
      <w:r w:rsidRPr="00EF68E3">
        <w:rPr>
          <w:rFonts w:ascii="Times New Roman" w:eastAsia="Times New Roman" w:hAnsi="Times New Roman"/>
          <w:sz w:val="20"/>
          <w:szCs w:val="20"/>
          <w:lang w:eastAsia="ru-RU"/>
        </w:rPr>
        <w:t xml:space="preserve"> (</w:t>
      </w:r>
      <w:smartTag w:uri="urn:schemas-microsoft-com:office:smarttags" w:element="metricconverter">
        <w:smartTagPr>
          <w:attr w:name="ProductID" w:val="0,5 км"/>
        </w:smartTagPr>
        <w:r w:rsidRPr="00EF68E3">
          <w:rPr>
            <w:rFonts w:ascii="Times New Roman" w:eastAsia="Times New Roman" w:hAnsi="Times New Roman"/>
            <w:sz w:val="20"/>
            <w:szCs w:val="20"/>
            <w:lang w:eastAsia="ru-RU"/>
          </w:rPr>
          <w:t>0,5 км</w:t>
        </w:r>
      </w:smartTag>
      <w:r w:rsidRPr="00EF68E3">
        <w:rPr>
          <w:rFonts w:ascii="Times New Roman" w:eastAsia="Times New Roman" w:hAnsi="Times New Roman"/>
          <w:sz w:val="20"/>
          <w:szCs w:val="20"/>
          <w:lang w:eastAsia="ru-RU"/>
        </w:rPr>
        <w:t xml:space="preserve"> в три прохода) и проведение работ по уходу. </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2.2. Устройство летнего противопожарного водопровода.</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Планируется устройство 300 м водопровода в д. Каменка.</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2.3. Обустройство водозаборного сооружения для нужд пожаротушения в д. Каменка</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Решение задачи 3 «Обеспечение первичных мер пожарной безопасности населенных пунктов межселенной территории» осуществляется посредством реализации мероприятий 3.1 – 3.4.</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3.1. Ремонт, очистка от снега подъездов к источникам противопожарного водоснабжения в д. Каменка.</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3.2. Установка 2-х указателей </w:t>
      </w:r>
      <w:proofErr w:type="spellStart"/>
      <w:r w:rsidRPr="00EF68E3">
        <w:rPr>
          <w:rFonts w:ascii="Times New Roman" w:eastAsia="Times New Roman" w:hAnsi="Times New Roman"/>
          <w:sz w:val="20"/>
          <w:szCs w:val="20"/>
          <w:lang w:eastAsia="ru-RU"/>
        </w:rPr>
        <w:t>водоисточников</w:t>
      </w:r>
      <w:proofErr w:type="spellEnd"/>
      <w:r w:rsidRPr="00EF68E3">
        <w:rPr>
          <w:rFonts w:ascii="Times New Roman" w:eastAsia="Times New Roman" w:hAnsi="Times New Roman"/>
          <w:sz w:val="20"/>
          <w:szCs w:val="20"/>
          <w:lang w:eastAsia="ru-RU"/>
        </w:rPr>
        <w:t xml:space="preserve"> в д. Каменка.</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3.3. </w:t>
      </w:r>
      <w:proofErr w:type="gramStart"/>
      <w:r w:rsidRPr="00EF68E3">
        <w:rPr>
          <w:rFonts w:ascii="Times New Roman" w:eastAsia="Times New Roman" w:hAnsi="Times New Roman"/>
          <w:sz w:val="20"/>
          <w:szCs w:val="20"/>
          <w:lang w:eastAsia="ru-RU"/>
        </w:rPr>
        <w:t xml:space="preserve">Устройство незамерзающих прорубей в естественных </w:t>
      </w:r>
      <w:proofErr w:type="spellStart"/>
      <w:r w:rsidRPr="00EF68E3">
        <w:rPr>
          <w:rFonts w:ascii="Times New Roman" w:eastAsia="Times New Roman" w:hAnsi="Times New Roman"/>
          <w:sz w:val="20"/>
          <w:szCs w:val="20"/>
          <w:lang w:eastAsia="ru-RU"/>
        </w:rPr>
        <w:t>водоисточниках</w:t>
      </w:r>
      <w:proofErr w:type="spellEnd"/>
      <w:r w:rsidRPr="00EF68E3">
        <w:rPr>
          <w:rFonts w:ascii="Times New Roman" w:eastAsia="Times New Roman" w:hAnsi="Times New Roman"/>
          <w:sz w:val="20"/>
          <w:szCs w:val="20"/>
          <w:lang w:eastAsia="ru-RU"/>
        </w:rPr>
        <w:t xml:space="preserve"> (1 прорубь, р. Ангара, д. Каменка).</w:t>
      </w:r>
      <w:proofErr w:type="gramEnd"/>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3.4. Приобретение первичных средств пожаротушения (2 огнетушителя в д. Каменка, 2 РЛО в д. Прилуки).</w:t>
      </w:r>
    </w:p>
    <w:p w:rsidR="00EF68E3" w:rsidRPr="00EF68E3" w:rsidRDefault="00EF68E3" w:rsidP="00EF68E3">
      <w:pPr>
        <w:spacing w:after="0" w:line="240" w:lineRule="auto"/>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         3.5. Субсидия бюджету Богучанского района на обеспечение первичных мер пожарной безопасности поселений Богучанского района, а именно Обеспечение первичных мер пожарной безопасности на территории 18 сельских советов, в соответствии с соглашением.</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Решение задачи 4 «Противопожарное обустройство здания администрации Богучанского района (с. </w:t>
      </w:r>
      <w:proofErr w:type="spellStart"/>
      <w:r w:rsidRPr="00EF68E3">
        <w:rPr>
          <w:rFonts w:ascii="Times New Roman" w:eastAsia="Times New Roman" w:hAnsi="Times New Roman"/>
          <w:sz w:val="20"/>
          <w:szCs w:val="20"/>
          <w:lang w:eastAsia="ru-RU"/>
        </w:rPr>
        <w:t>Богучаны</w:t>
      </w:r>
      <w:proofErr w:type="spellEnd"/>
      <w:r w:rsidRPr="00EF68E3">
        <w:rPr>
          <w:rFonts w:ascii="Times New Roman" w:eastAsia="Times New Roman" w:hAnsi="Times New Roman"/>
          <w:sz w:val="20"/>
          <w:szCs w:val="20"/>
          <w:lang w:eastAsia="ru-RU"/>
        </w:rPr>
        <w:t xml:space="preserve">, ул. </w:t>
      </w:r>
      <w:proofErr w:type="gramStart"/>
      <w:r w:rsidRPr="00EF68E3">
        <w:rPr>
          <w:rFonts w:ascii="Times New Roman" w:eastAsia="Times New Roman" w:hAnsi="Times New Roman"/>
          <w:sz w:val="20"/>
          <w:szCs w:val="20"/>
          <w:lang w:eastAsia="ru-RU"/>
        </w:rPr>
        <w:t>Октябрьская</w:t>
      </w:r>
      <w:proofErr w:type="gramEnd"/>
      <w:r w:rsidRPr="00EF68E3">
        <w:rPr>
          <w:rFonts w:ascii="Times New Roman" w:eastAsia="Times New Roman" w:hAnsi="Times New Roman"/>
          <w:sz w:val="20"/>
          <w:szCs w:val="20"/>
          <w:lang w:eastAsia="ru-RU"/>
        </w:rPr>
        <w:t>, 72)» осуществляется посредством реализации мероприятий 4.1 – 4.3.</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4.1. Устройство внутреннего пожарного водопровода с подачей воды к 4-м пожарным кранам.</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4.2. Проектные (изыскательские) работы на монтаж системы пожарной сигнализации и оповещения людей о пожаре в здании администрации Богучанского района.</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4.3. Установка эвакуационной лестницы из несгораемых материалов снаружи здания.</w:t>
      </w:r>
    </w:p>
    <w:p w:rsidR="00EF68E3" w:rsidRPr="00EF68E3" w:rsidRDefault="00EF68E3" w:rsidP="00EF68E3">
      <w:pPr>
        <w:spacing w:after="0" w:line="240" w:lineRule="auto"/>
        <w:ind w:firstLine="709"/>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Срок реализации подпрограммы: 2014 – 2021 годы.</w:t>
      </w:r>
    </w:p>
    <w:p w:rsidR="00EF68E3" w:rsidRPr="00EF68E3" w:rsidRDefault="00EF68E3" w:rsidP="00EF68E3">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EF68E3">
        <w:rPr>
          <w:rFonts w:ascii="Times New Roman" w:eastAsia="Times New Roman" w:hAnsi="Times New Roman" w:cs="Arial"/>
          <w:sz w:val="20"/>
          <w:szCs w:val="20"/>
          <w:lang w:eastAsia="ru-RU"/>
        </w:rPr>
        <w:t>Решение поставленной цели и задачи определяется достижением целевых индикаторов, представленных в приложении № 1 к настоящей подпрограмме.</w:t>
      </w:r>
    </w:p>
    <w:p w:rsidR="00EF68E3" w:rsidRPr="00EF68E3" w:rsidRDefault="00EF68E3" w:rsidP="00EF68E3">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EF68E3" w:rsidRPr="00EF68E3" w:rsidRDefault="00EF68E3" w:rsidP="00EF68E3">
      <w:pPr>
        <w:autoSpaceDE w:val="0"/>
        <w:autoSpaceDN w:val="0"/>
        <w:adjustRightInd w:val="0"/>
        <w:spacing w:after="0" w:line="240" w:lineRule="auto"/>
        <w:jc w:val="center"/>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2.3. Механизм реализации мероприятий подпрограммы</w:t>
      </w:r>
    </w:p>
    <w:p w:rsidR="00EF68E3" w:rsidRPr="00EF68E3" w:rsidRDefault="00EF68E3" w:rsidP="00EF68E3">
      <w:pPr>
        <w:autoSpaceDE w:val="0"/>
        <w:autoSpaceDN w:val="0"/>
        <w:adjustRightInd w:val="0"/>
        <w:spacing w:after="0" w:line="240" w:lineRule="auto"/>
        <w:jc w:val="center"/>
        <w:rPr>
          <w:rFonts w:ascii="Times New Roman" w:eastAsia="Times New Roman" w:hAnsi="Times New Roman"/>
          <w:sz w:val="20"/>
          <w:szCs w:val="20"/>
          <w:lang w:eastAsia="ru-RU"/>
        </w:rPr>
      </w:pPr>
    </w:p>
    <w:p w:rsidR="00EF68E3" w:rsidRPr="00EF68E3" w:rsidRDefault="00EF68E3" w:rsidP="00EF68E3">
      <w:pPr>
        <w:spacing w:after="0" w:line="240" w:lineRule="auto"/>
        <w:ind w:firstLine="709"/>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Главными распорядителями бюджетных средств на выполнение мероприятий подпрограммы выступает администрация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EF68E3" w:rsidRPr="00EF68E3" w:rsidRDefault="00EF68E3" w:rsidP="00EF68E3">
      <w:pPr>
        <w:spacing w:after="0" w:line="240" w:lineRule="auto"/>
        <w:ind w:firstLine="709"/>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Получателем бюджетных средств на выполнение мероприятия 1.1 является МКУ «МПЧ № 1».</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Реализацию мероприятия 1.1. осуществляет МКУ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Получателем бюджетных средств на выполнение мероприятия 1.2 является управление муниципальной собственностью Богучанского района.</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Реализацию мероприятия 1.2 осуществляет управление муниципальной собственностью Богучанского района путем определения поставщика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lastRenderedPageBreak/>
        <w:t>Реализацию мероприятия 1.3. осуществляет МКУ «МПЧ № 1» путем определения поставщика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Получателем краевых бюджетных средств на выполнение мероприятия 3.5 являются администрация Богучанского района, 18 поселений Богучанского района. </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Реализацию мероприятия 3.5. осуществляет финансовое управление Богучанского района, путем перечисления краевых сре</w:t>
      </w:r>
      <w:proofErr w:type="gramStart"/>
      <w:r w:rsidRPr="00EF68E3">
        <w:rPr>
          <w:rFonts w:ascii="Times New Roman" w:eastAsia="Times New Roman" w:hAnsi="Times New Roman"/>
          <w:sz w:val="20"/>
          <w:szCs w:val="20"/>
          <w:lang w:eastAsia="ru-RU"/>
        </w:rPr>
        <w:t>дств в б</w:t>
      </w:r>
      <w:proofErr w:type="gramEnd"/>
      <w:r w:rsidRPr="00EF68E3">
        <w:rPr>
          <w:rFonts w:ascii="Times New Roman" w:eastAsia="Times New Roman" w:hAnsi="Times New Roman"/>
          <w:sz w:val="20"/>
          <w:szCs w:val="20"/>
          <w:lang w:eastAsia="ru-RU"/>
        </w:rPr>
        <w:t>юджеты поселений Богучанского района и администрация Богучанского района.</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EF68E3">
        <w:rPr>
          <w:rFonts w:ascii="Times New Roman" w:eastAsia="Times New Roman" w:hAnsi="Times New Roman"/>
          <w:sz w:val="20"/>
          <w:szCs w:val="20"/>
          <w:lang w:eastAsia="ru-RU"/>
        </w:rPr>
        <w:t xml:space="preserve">Реализацию мероприятий 2.1. 2.2., 3.1., 3.2., 3.3., 3.4., 4.1., 4.2., 4.3. осуществляет администрация Богучанского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Богучанского района (с. </w:t>
      </w:r>
      <w:proofErr w:type="spellStart"/>
      <w:r w:rsidRPr="00EF68E3">
        <w:rPr>
          <w:rFonts w:ascii="Times New Roman" w:eastAsia="Times New Roman" w:hAnsi="Times New Roman"/>
          <w:sz w:val="20"/>
          <w:szCs w:val="20"/>
          <w:lang w:eastAsia="ru-RU"/>
        </w:rPr>
        <w:t>Богучаны</w:t>
      </w:r>
      <w:proofErr w:type="spellEnd"/>
      <w:r w:rsidRPr="00EF68E3">
        <w:rPr>
          <w:rFonts w:ascii="Times New Roman" w:eastAsia="Times New Roman" w:hAnsi="Times New Roman"/>
          <w:sz w:val="20"/>
          <w:szCs w:val="20"/>
          <w:lang w:eastAsia="ru-RU"/>
        </w:rPr>
        <w:t>, ул. Октябрьская, 72).</w:t>
      </w:r>
      <w:proofErr w:type="gramEnd"/>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EF68E3" w:rsidRPr="00745880" w:rsidRDefault="00EF68E3" w:rsidP="00EF68E3">
      <w:pPr>
        <w:autoSpaceDE w:val="0"/>
        <w:autoSpaceDN w:val="0"/>
        <w:adjustRightInd w:val="0"/>
        <w:spacing w:after="0" w:line="240" w:lineRule="auto"/>
        <w:jc w:val="center"/>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2.4. Управление подпрограммой и </w:t>
      </w:r>
      <w:proofErr w:type="gramStart"/>
      <w:r w:rsidRPr="00EF68E3">
        <w:rPr>
          <w:rFonts w:ascii="Times New Roman" w:eastAsia="Times New Roman" w:hAnsi="Times New Roman"/>
          <w:sz w:val="20"/>
          <w:szCs w:val="20"/>
          <w:lang w:eastAsia="ru-RU"/>
        </w:rPr>
        <w:t>контроль  за</w:t>
      </w:r>
      <w:proofErr w:type="gramEnd"/>
      <w:r w:rsidRPr="00EF68E3">
        <w:rPr>
          <w:rFonts w:ascii="Times New Roman" w:eastAsia="Times New Roman" w:hAnsi="Times New Roman"/>
          <w:sz w:val="20"/>
          <w:szCs w:val="20"/>
          <w:lang w:eastAsia="ru-RU"/>
        </w:rPr>
        <w:t xml:space="preserve"> ходом ее выполнения</w:t>
      </w:r>
    </w:p>
    <w:p w:rsidR="00EF68E3" w:rsidRPr="00745880" w:rsidRDefault="00EF68E3" w:rsidP="00EF68E3">
      <w:pPr>
        <w:autoSpaceDE w:val="0"/>
        <w:autoSpaceDN w:val="0"/>
        <w:adjustRightInd w:val="0"/>
        <w:spacing w:after="0" w:line="240" w:lineRule="auto"/>
        <w:jc w:val="center"/>
        <w:rPr>
          <w:rFonts w:ascii="Times New Roman" w:eastAsia="Times New Roman" w:hAnsi="Times New Roman"/>
          <w:sz w:val="20"/>
          <w:szCs w:val="20"/>
          <w:lang w:eastAsia="ru-RU"/>
        </w:rPr>
      </w:pPr>
    </w:p>
    <w:p w:rsidR="00EF68E3" w:rsidRPr="00EF68E3" w:rsidRDefault="00EF68E3" w:rsidP="00EF68E3">
      <w:pPr>
        <w:spacing w:after="0" w:line="240" w:lineRule="auto"/>
        <w:ind w:firstLine="709"/>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EF68E3" w:rsidRPr="00EF68E3" w:rsidRDefault="00EF68E3" w:rsidP="00EF68E3">
      <w:pPr>
        <w:spacing w:after="0" w:line="240" w:lineRule="auto"/>
        <w:ind w:firstLine="709"/>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Управление подпрограммой и </w:t>
      </w:r>
      <w:proofErr w:type="gramStart"/>
      <w:r w:rsidRPr="00EF68E3">
        <w:rPr>
          <w:rFonts w:ascii="Times New Roman" w:eastAsia="Times New Roman" w:hAnsi="Times New Roman"/>
          <w:sz w:val="20"/>
          <w:szCs w:val="20"/>
          <w:lang w:eastAsia="ru-RU"/>
        </w:rPr>
        <w:t>контроль за</w:t>
      </w:r>
      <w:proofErr w:type="gramEnd"/>
      <w:r w:rsidRPr="00EF68E3">
        <w:rPr>
          <w:rFonts w:ascii="Times New Roman" w:eastAsia="Times New Roman" w:hAnsi="Times New Roman"/>
          <w:sz w:val="20"/>
          <w:szCs w:val="20"/>
          <w:lang w:eastAsia="ru-RU"/>
        </w:rPr>
        <w:t xml:space="preserve"> ходом ее выполнения осуществляется в соответствии с </w:t>
      </w:r>
      <w:hyperlink r:id="rId18" w:history="1">
        <w:r w:rsidRPr="00EF68E3">
          <w:rPr>
            <w:rFonts w:ascii="Times New Roman" w:eastAsia="Times New Roman" w:hAnsi="Times New Roman"/>
            <w:sz w:val="20"/>
            <w:szCs w:val="20"/>
            <w:lang w:eastAsia="ru-RU"/>
          </w:rPr>
          <w:t>Порядком</w:t>
        </w:r>
      </w:hyperlink>
      <w:r w:rsidRPr="00EF68E3">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EF68E3" w:rsidRPr="00EF68E3" w:rsidRDefault="00EF68E3" w:rsidP="00EF68E3">
      <w:pPr>
        <w:spacing w:after="0" w:line="240" w:lineRule="auto"/>
        <w:ind w:firstLine="709"/>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EF68E3">
        <w:rPr>
          <w:rFonts w:ascii="Times New Roman" w:hAnsi="Times New Roman"/>
          <w:sz w:val="20"/>
          <w:szCs w:val="20"/>
        </w:rPr>
        <w:t xml:space="preserve"> администрация Богучанского района</w:t>
      </w:r>
      <w:r w:rsidRPr="00EF68E3">
        <w:rPr>
          <w:rFonts w:ascii="Times New Roman" w:eastAsia="Times New Roman" w:hAnsi="Times New Roman"/>
          <w:sz w:val="20"/>
          <w:szCs w:val="20"/>
          <w:lang w:eastAsia="ru-RU"/>
        </w:rPr>
        <w:t xml:space="preserve"> (отдел по делам ГО, ЧС и ПБ), финансовое управление администрации Богучанского района, МКУ «МПЧ № 1».</w:t>
      </w:r>
    </w:p>
    <w:p w:rsidR="00EF68E3" w:rsidRPr="00745880" w:rsidRDefault="00EF68E3" w:rsidP="00EF68E3">
      <w:pPr>
        <w:spacing w:after="0" w:line="240" w:lineRule="auto"/>
        <w:ind w:firstLine="709"/>
        <w:jc w:val="both"/>
        <w:rPr>
          <w:rFonts w:ascii="Times New Roman" w:hAnsi="Times New Roman"/>
          <w:sz w:val="20"/>
          <w:szCs w:val="20"/>
        </w:rPr>
      </w:pPr>
      <w:r w:rsidRPr="00EF68E3">
        <w:rPr>
          <w:rFonts w:ascii="Times New Roman" w:eastAsia="Times New Roman" w:hAnsi="Times New Roman"/>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EF68E3">
        <w:rPr>
          <w:rFonts w:ascii="Times New Roman" w:hAnsi="Times New Roman"/>
          <w:sz w:val="20"/>
          <w:szCs w:val="20"/>
        </w:rPr>
        <w:t>а</w:t>
      </w:r>
    </w:p>
    <w:p w:rsidR="00EF68E3" w:rsidRPr="00745880" w:rsidRDefault="00EF68E3" w:rsidP="00EF68E3">
      <w:pPr>
        <w:spacing w:after="0" w:line="240" w:lineRule="auto"/>
        <w:ind w:firstLine="709"/>
        <w:jc w:val="both"/>
        <w:rPr>
          <w:rFonts w:ascii="Times New Roman" w:hAnsi="Times New Roman"/>
          <w:sz w:val="20"/>
          <w:szCs w:val="20"/>
        </w:rPr>
      </w:pPr>
    </w:p>
    <w:p w:rsidR="00EF68E3" w:rsidRPr="00EF68E3" w:rsidRDefault="00EF68E3" w:rsidP="00EF68E3">
      <w:pPr>
        <w:spacing w:after="0" w:line="240" w:lineRule="auto"/>
        <w:ind w:firstLine="709"/>
        <w:jc w:val="both"/>
        <w:rPr>
          <w:rFonts w:ascii="Times New Roman" w:hAnsi="Times New Roman"/>
          <w:sz w:val="20"/>
          <w:szCs w:val="20"/>
        </w:rPr>
      </w:pPr>
      <w:r w:rsidRPr="00EF68E3">
        <w:rPr>
          <w:rFonts w:ascii="Times New Roman" w:eastAsia="Times New Roman" w:hAnsi="Times New Roman"/>
          <w:sz w:val="20"/>
          <w:szCs w:val="20"/>
          <w:lang w:eastAsia="ru-RU"/>
        </w:rPr>
        <w:t>2.5. Оценка социально-экономической эффективности</w:t>
      </w:r>
    </w:p>
    <w:p w:rsidR="00EF68E3" w:rsidRPr="00EF68E3" w:rsidRDefault="00EF68E3" w:rsidP="00EF68E3">
      <w:pPr>
        <w:spacing w:after="0" w:line="240" w:lineRule="auto"/>
        <w:ind w:firstLine="709"/>
        <w:jc w:val="both"/>
        <w:rPr>
          <w:rFonts w:ascii="Times New Roman" w:eastAsia="Times New Roman" w:hAnsi="Times New Roman"/>
          <w:sz w:val="20"/>
          <w:szCs w:val="20"/>
          <w:lang w:eastAsia="ru-RU"/>
        </w:rPr>
      </w:pPr>
    </w:p>
    <w:p w:rsidR="00EF68E3" w:rsidRPr="00EF68E3" w:rsidRDefault="00EF68E3" w:rsidP="00EF68E3">
      <w:pPr>
        <w:spacing w:after="0" w:line="240" w:lineRule="auto"/>
        <w:ind w:firstLine="709"/>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Оценку социально-экономической эффективности проводит отдел по делам ГО, ЧС и ПБ администрации Богучанского район.</w:t>
      </w:r>
    </w:p>
    <w:p w:rsidR="00EF68E3" w:rsidRPr="00EF68E3" w:rsidRDefault="00EF68E3" w:rsidP="00EF68E3">
      <w:pPr>
        <w:spacing w:after="0" w:line="240" w:lineRule="auto"/>
        <w:ind w:firstLine="709"/>
        <w:jc w:val="both"/>
        <w:rPr>
          <w:rFonts w:ascii="Times New Roman" w:hAnsi="Times New Roman"/>
          <w:sz w:val="20"/>
          <w:szCs w:val="20"/>
        </w:rPr>
      </w:pPr>
      <w:r w:rsidRPr="00EF68E3">
        <w:rPr>
          <w:rFonts w:ascii="Times New Roman" w:eastAsia="Times New Roman" w:hAnsi="Times New Roman"/>
          <w:sz w:val="20"/>
          <w:szCs w:val="20"/>
          <w:lang w:eastAsia="ru-RU"/>
        </w:rPr>
        <w:t xml:space="preserve">Обязательным условием эффективности программы является успешное выполнение </w:t>
      </w:r>
      <w:r w:rsidRPr="00EF68E3">
        <w:rPr>
          <w:rFonts w:ascii="Times New Roman" w:hAnsi="Times New Roman"/>
          <w:sz w:val="20"/>
          <w:szCs w:val="20"/>
        </w:rPr>
        <w:t>целевых индикаторов и показателей подпрограммы, а также мероприятий в установленные сроки.</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EF68E3" w:rsidRPr="00EF68E3" w:rsidRDefault="00EF68E3" w:rsidP="00EF68E3">
      <w:pPr>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снижение числа погибших при пожарах в зоне прикрытия силами МКУ «МПЧ № 1» к 2021 году 97,6 % от среднего показателя 2016 -2017 годов;</w:t>
      </w:r>
    </w:p>
    <w:p w:rsidR="00EF68E3" w:rsidRPr="00EF68E3" w:rsidRDefault="00EF68E3" w:rsidP="00EF68E3">
      <w:pPr>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прикрытие населения района всеми видами пожарной охраны к 2021 году 92,6 </w:t>
      </w:r>
      <w:r w:rsidRPr="00EF68E3">
        <w:rPr>
          <w:rFonts w:ascii="Times New Roman" w:eastAsia="Times New Roman" w:hAnsi="Times New Roman"/>
          <w:bCs/>
          <w:sz w:val="20"/>
          <w:szCs w:val="20"/>
          <w:lang w:eastAsia="ru-RU"/>
        </w:rPr>
        <w:t>% от общей численности населения района</w:t>
      </w:r>
      <w:r w:rsidRPr="00EF68E3">
        <w:rPr>
          <w:rFonts w:ascii="Times New Roman" w:eastAsia="Times New Roman" w:hAnsi="Times New Roman"/>
          <w:sz w:val="20"/>
          <w:szCs w:val="20"/>
          <w:lang w:eastAsia="ru-RU"/>
        </w:rPr>
        <w:t>;</w:t>
      </w:r>
    </w:p>
    <w:p w:rsidR="00EF68E3" w:rsidRPr="00EF68E3" w:rsidRDefault="00EF68E3" w:rsidP="00EF68E3">
      <w:pPr>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снижение числа травмированных при пожарах в зоне прикрытия МКУ «МПЧ № 1» к 2021 году 97,5 % от среднего показателя 2016 - 2017 годов;</w:t>
      </w:r>
    </w:p>
    <w:p w:rsidR="00EF68E3" w:rsidRPr="00EF68E3" w:rsidRDefault="00EF68E3" w:rsidP="00EF68E3">
      <w:pPr>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не допущение гибели и травматизма при пожарах на межселенных территориях к 2021 году 100 %  от среднего показателя 2016 - 2017 годов;</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снижение ущерба от пожаров в зоне прикрытия МКУ «МПЧ № 1» к 2021 году  95 % от среднего показателя 2016 - 2017 годов.</w:t>
      </w:r>
    </w:p>
    <w:p w:rsidR="00EF68E3" w:rsidRPr="00745880"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EF68E3" w:rsidRPr="00745880"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EF68E3" w:rsidRPr="00EF68E3" w:rsidRDefault="00EF68E3" w:rsidP="00EF68E3">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2.6. Мероприятия подпрограммы</w:t>
      </w:r>
    </w:p>
    <w:p w:rsidR="00EF68E3" w:rsidRPr="00EF68E3" w:rsidRDefault="00EF68E3" w:rsidP="00EF68E3">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Мероприятия подпрограммы приведены в приложении № 2.</w:t>
      </w:r>
    </w:p>
    <w:p w:rsidR="00EF68E3" w:rsidRPr="00EF68E3" w:rsidRDefault="00EF68E3" w:rsidP="00EF68E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 </w:t>
      </w:r>
    </w:p>
    <w:p w:rsidR="00EF68E3" w:rsidRPr="00745880" w:rsidRDefault="00EF68E3" w:rsidP="00EF68E3">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EF68E3" w:rsidRPr="00745880" w:rsidRDefault="00EF68E3" w:rsidP="00EF68E3">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EF68E3" w:rsidRPr="00EF68E3" w:rsidRDefault="00EF68E3" w:rsidP="00EF68E3">
      <w:pPr>
        <w:spacing w:after="0" w:line="240" w:lineRule="auto"/>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Всего 174 706 958,64  рублей, из них районный бюджет 169 414 957,64 рублей;</w:t>
      </w:r>
    </w:p>
    <w:p w:rsidR="00EF68E3" w:rsidRPr="00EF68E3" w:rsidRDefault="00EF68E3" w:rsidP="00EF68E3">
      <w:pPr>
        <w:spacing w:after="0" w:line="240" w:lineRule="auto"/>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по годам:</w:t>
      </w:r>
    </w:p>
    <w:p w:rsidR="00EF68E3" w:rsidRPr="00EF68E3" w:rsidRDefault="00EF68E3" w:rsidP="00EF68E3">
      <w:pPr>
        <w:spacing w:after="0" w:line="240" w:lineRule="auto"/>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2014 год – 19 196 844,00  рублей; </w:t>
      </w:r>
    </w:p>
    <w:p w:rsidR="00EF68E3" w:rsidRPr="00EF68E3" w:rsidRDefault="00EF68E3" w:rsidP="00EF68E3">
      <w:pPr>
        <w:spacing w:after="0" w:line="240" w:lineRule="auto"/>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lastRenderedPageBreak/>
        <w:t>2015 год – 19 229 566,50  рублей;</w:t>
      </w:r>
    </w:p>
    <w:p w:rsidR="00EF68E3" w:rsidRPr="00EF68E3" w:rsidRDefault="00EF68E3" w:rsidP="00EF68E3">
      <w:pPr>
        <w:spacing w:after="0" w:line="240" w:lineRule="auto"/>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2016 год – 22 072 626,10  рублей;</w:t>
      </w:r>
    </w:p>
    <w:p w:rsidR="00EF68E3" w:rsidRPr="00EF68E3" w:rsidRDefault="00EF68E3" w:rsidP="00EF68E3">
      <w:pPr>
        <w:spacing w:after="0" w:line="240" w:lineRule="auto"/>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2017 год – 22 811 189,96  рублей;</w:t>
      </w:r>
    </w:p>
    <w:p w:rsidR="00EF68E3" w:rsidRPr="00EF68E3" w:rsidRDefault="00EF68E3" w:rsidP="00EF68E3">
      <w:pPr>
        <w:spacing w:after="0" w:line="240" w:lineRule="auto"/>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2018 год – 24 309 861,99  рублей;</w:t>
      </w:r>
    </w:p>
    <w:p w:rsidR="00EF68E3" w:rsidRPr="00EF68E3" w:rsidRDefault="00EF68E3" w:rsidP="00EF68E3">
      <w:pPr>
        <w:spacing w:after="0" w:line="240" w:lineRule="auto"/>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2019 год – 21 530 905,09  рублей;</w:t>
      </w:r>
    </w:p>
    <w:p w:rsidR="00EF68E3" w:rsidRPr="00EF68E3" w:rsidRDefault="00EF68E3" w:rsidP="00EF68E3">
      <w:pPr>
        <w:spacing w:after="0" w:line="240" w:lineRule="auto"/>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2020 год – 20 131 982,00  рублей;</w:t>
      </w:r>
    </w:p>
    <w:p w:rsidR="00EF68E3" w:rsidRPr="00EF68E3" w:rsidRDefault="00EF68E3" w:rsidP="00EF68E3">
      <w:pPr>
        <w:spacing w:after="0" w:line="240" w:lineRule="auto"/>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2021 год – 20 131 982,00  рублей; </w:t>
      </w:r>
    </w:p>
    <w:p w:rsidR="00EF68E3" w:rsidRPr="00EF68E3" w:rsidRDefault="00EF68E3" w:rsidP="00EF68E3">
      <w:pPr>
        <w:spacing w:after="0" w:line="240" w:lineRule="auto"/>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Краевой бюджет – 5 292</w:t>
      </w:r>
      <w:r w:rsidRPr="00EF68E3">
        <w:rPr>
          <w:rFonts w:ascii="Times New Roman" w:eastAsia="Times New Roman" w:hAnsi="Times New Roman"/>
          <w:sz w:val="20"/>
          <w:szCs w:val="20"/>
          <w:lang w:val="en-US" w:eastAsia="ru-RU"/>
        </w:rPr>
        <w:t> </w:t>
      </w:r>
      <w:r w:rsidRPr="00EF68E3">
        <w:rPr>
          <w:rFonts w:ascii="Times New Roman" w:eastAsia="Times New Roman" w:hAnsi="Times New Roman"/>
          <w:sz w:val="20"/>
          <w:szCs w:val="20"/>
          <w:lang w:eastAsia="ru-RU"/>
        </w:rPr>
        <w:t xml:space="preserve">001,00 рублей; </w:t>
      </w:r>
    </w:p>
    <w:p w:rsidR="00EF68E3" w:rsidRPr="00EF68E3" w:rsidRDefault="00EF68E3" w:rsidP="00EF68E3">
      <w:pPr>
        <w:spacing w:after="0" w:line="240" w:lineRule="auto"/>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 xml:space="preserve">в том числе по годам: </w:t>
      </w:r>
    </w:p>
    <w:p w:rsidR="00EF68E3" w:rsidRPr="00EF68E3" w:rsidRDefault="00EF68E3" w:rsidP="00EF68E3">
      <w:pPr>
        <w:spacing w:after="0" w:line="240" w:lineRule="auto"/>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2014 год – 0 рублей;</w:t>
      </w:r>
    </w:p>
    <w:p w:rsidR="00EF68E3" w:rsidRPr="00EF68E3" w:rsidRDefault="00EF68E3" w:rsidP="00EF68E3">
      <w:pPr>
        <w:spacing w:after="0" w:line="240" w:lineRule="auto"/>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2015 год – 0 рублей;</w:t>
      </w:r>
    </w:p>
    <w:p w:rsidR="00EF68E3" w:rsidRPr="00EF68E3" w:rsidRDefault="00EF68E3" w:rsidP="00EF68E3">
      <w:pPr>
        <w:spacing w:after="0" w:line="240" w:lineRule="auto"/>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2016 год – 1</w:t>
      </w:r>
      <w:r w:rsidRPr="00EF68E3">
        <w:rPr>
          <w:rFonts w:ascii="Times New Roman" w:eastAsia="Times New Roman" w:hAnsi="Times New Roman"/>
          <w:sz w:val="20"/>
          <w:szCs w:val="20"/>
          <w:lang w:val="en-US" w:eastAsia="ru-RU"/>
        </w:rPr>
        <w:t> </w:t>
      </w:r>
      <w:r w:rsidRPr="00EF68E3">
        <w:rPr>
          <w:rFonts w:ascii="Times New Roman" w:eastAsia="Times New Roman" w:hAnsi="Times New Roman"/>
          <w:sz w:val="20"/>
          <w:szCs w:val="20"/>
          <w:lang w:eastAsia="ru-RU"/>
        </w:rPr>
        <w:t>176</w:t>
      </w:r>
      <w:r w:rsidRPr="00EF68E3">
        <w:rPr>
          <w:rFonts w:ascii="Times New Roman" w:eastAsia="Times New Roman" w:hAnsi="Times New Roman"/>
          <w:sz w:val="20"/>
          <w:szCs w:val="20"/>
          <w:lang w:val="en-US" w:eastAsia="ru-RU"/>
        </w:rPr>
        <w:t> </w:t>
      </w:r>
      <w:r w:rsidRPr="00EF68E3">
        <w:rPr>
          <w:rFonts w:ascii="Times New Roman" w:eastAsia="Times New Roman" w:hAnsi="Times New Roman"/>
          <w:sz w:val="20"/>
          <w:szCs w:val="20"/>
          <w:lang w:eastAsia="ru-RU"/>
        </w:rPr>
        <w:t>000,00 рублей;</w:t>
      </w:r>
    </w:p>
    <w:p w:rsidR="00EF68E3" w:rsidRPr="00EF68E3" w:rsidRDefault="00EF68E3" w:rsidP="00EF68E3">
      <w:pPr>
        <w:spacing w:after="0" w:line="240" w:lineRule="auto"/>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2017 год – 1 176 000,00 рублей;</w:t>
      </w:r>
    </w:p>
    <w:p w:rsidR="00EF68E3" w:rsidRPr="00EF68E3" w:rsidRDefault="00EF68E3" w:rsidP="00EF68E3">
      <w:pPr>
        <w:spacing w:after="0" w:line="240" w:lineRule="auto"/>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2018 год – 1 176 000,00 рублей;</w:t>
      </w:r>
    </w:p>
    <w:p w:rsidR="00EF68E3" w:rsidRPr="00EF68E3" w:rsidRDefault="00EF68E3" w:rsidP="00EF68E3">
      <w:pPr>
        <w:autoSpaceDE w:val="0"/>
        <w:autoSpaceDN w:val="0"/>
        <w:spacing w:after="0" w:line="240" w:lineRule="auto"/>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2019 год – 1 764 001,00 рублей;</w:t>
      </w:r>
    </w:p>
    <w:p w:rsidR="00EF68E3" w:rsidRPr="00EF68E3" w:rsidRDefault="00EF68E3" w:rsidP="00EF68E3">
      <w:pPr>
        <w:autoSpaceDE w:val="0"/>
        <w:autoSpaceDN w:val="0"/>
        <w:spacing w:after="0" w:line="240" w:lineRule="auto"/>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2020 год – 0 рублей;</w:t>
      </w:r>
    </w:p>
    <w:p w:rsidR="00EF68E3" w:rsidRPr="00EF68E3" w:rsidRDefault="00EF68E3" w:rsidP="00EF68E3">
      <w:pPr>
        <w:spacing w:after="0" w:line="240" w:lineRule="auto"/>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2021 год – 0 рублей;</w:t>
      </w:r>
    </w:p>
    <w:p w:rsidR="00EF68E3" w:rsidRPr="00EF68E3" w:rsidRDefault="00EF68E3" w:rsidP="00EF68E3">
      <w:pPr>
        <w:spacing w:after="0" w:line="240" w:lineRule="auto"/>
        <w:jc w:val="both"/>
        <w:rPr>
          <w:rFonts w:ascii="Times New Roman" w:eastAsia="Times New Roman" w:hAnsi="Times New Roman"/>
          <w:sz w:val="20"/>
          <w:szCs w:val="20"/>
          <w:lang w:eastAsia="ru-RU"/>
        </w:rPr>
      </w:pPr>
      <w:r w:rsidRPr="00EF68E3">
        <w:rPr>
          <w:rFonts w:ascii="Times New Roman" w:eastAsia="Times New Roman" w:hAnsi="Times New Roman"/>
          <w:sz w:val="20"/>
          <w:szCs w:val="20"/>
          <w:lang w:eastAsia="ru-RU"/>
        </w:rPr>
        <w:t>В приложении № 2 приведены сведения о планируемых расходах по задачам и мероприятиям подпрограммы.</w:t>
      </w:r>
    </w:p>
    <w:p w:rsidR="00993674" w:rsidRPr="000B0775" w:rsidRDefault="0099367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EF68E3" w:rsidRPr="00EF68E3" w:rsidTr="00EF68E3">
        <w:trPr>
          <w:trHeight w:val="20"/>
        </w:trPr>
        <w:tc>
          <w:tcPr>
            <w:tcW w:w="5000" w:type="pct"/>
            <w:tcBorders>
              <w:top w:val="nil"/>
              <w:left w:val="nil"/>
              <w:right w:val="nil"/>
            </w:tcBorders>
            <w:shd w:val="clear" w:color="auto" w:fill="auto"/>
            <w:vAlign w:val="center"/>
            <w:hideMark/>
          </w:tcPr>
          <w:p w:rsidR="00EF68E3" w:rsidRPr="00EF68E3" w:rsidRDefault="00EF68E3" w:rsidP="00EF68E3">
            <w:pPr>
              <w:spacing w:after="0" w:line="240" w:lineRule="auto"/>
              <w:jc w:val="right"/>
              <w:rPr>
                <w:rFonts w:ascii="Times New Roman" w:eastAsia="Times New Roman" w:hAnsi="Times New Roman"/>
                <w:color w:val="000000"/>
                <w:sz w:val="18"/>
                <w:szCs w:val="24"/>
                <w:lang w:eastAsia="ru-RU"/>
              </w:rPr>
            </w:pPr>
            <w:r w:rsidRPr="00EF68E3">
              <w:rPr>
                <w:rFonts w:ascii="Times New Roman" w:eastAsia="Times New Roman" w:hAnsi="Times New Roman"/>
                <w:color w:val="000000"/>
                <w:sz w:val="18"/>
                <w:szCs w:val="24"/>
                <w:lang w:eastAsia="ru-RU"/>
              </w:rPr>
              <w:t>Приложение № 7                                                                                                                                                                                                                               к постановлению администрации                                                                                                                                                                                                                         Богучанского района от 24.10.2019 № 1050-п                                                                                                                                                                  Приложение № 2                                                                                                                                                                                                         к подпрограмме  "Борьба с пожарами                                                                                                                                                                 в населенных пунктах Богучанского района" на 2014-2021 годы</w:t>
            </w:r>
          </w:p>
        </w:tc>
      </w:tr>
    </w:tbl>
    <w:p w:rsidR="00993674" w:rsidRPr="000B0775" w:rsidRDefault="0099367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783"/>
        <w:gridCol w:w="699"/>
        <w:gridCol w:w="383"/>
        <w:gridCol w:w="356"/>
        <w:gridCol w:w="597"/>
        <w:gridCol w:w="323"/>
        <w:gridCol w:w="619"/>
        <w:gridCol w:w="619"/>
        <w:gridCol w:w="619"/>
        <w:gridCol w:w="619"/>
        <w:gridCol w:w="619"/>
        <w:gridCol w:w="619"/>
        <w:gridCol w:w="619"/>
        <w:gridCol w:w="619"/>
        <w:gridCol w:w="654"/>
        <w:gridCol w:w="823"/>
      </w:tblGrid>
      <w:tr w:rsidR="00EF68E3" w:rsidRPr="00EF68E3" w:rsidTr="00EF68E3">
        <w:trPr>
          <w:trHeight w:val="20"/>
        </w:trPr>
        <w:tc>
          <w:tcPr>
            <w:tcW w:w="3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Наименование  программы, подпрограммы</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 ГРБС</w:t>
            </w:r>
          </w:p>
        </w:tc>
        <w:tc>
          <w:tcPr>
            <w:tcW w:w="671" w:type="pct"/>
            <w:gridSpan w:val="4"/>
            <w:tcBorders>
              <w:top w:val="single" w:sz="4" w:space="0" w:color="auto"/>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Код бюджетной             классификации </w:t>
            </w:r>
          </w:p>
        </w:tc>
        <w:tc>
          <w:tcPr>
            <w:tcW w:w="3118" w:type="pct"/>
            <w:gridSpan w:val="9"/>
            <w:tcBorders>
              <w:top w:val="single" w:sz="4" w:space="0" w:color="auto"/>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Расходы </w:t>
            </w:r>
            <w:r w:rsidRPr="00EF68E3">
              <w:rPr>
                <w:rFonts w:ascii="Times New Roman" w:eastAsia="Times New Roman" w:hAnsi="Times New Roman"/>
                <w:color w:val="000000"/>
                <w:sz w:val="14"/>
                <w:szCs w:val="14"/>
                <w:lang w:eastAsia="ru-RU"/>
              </w:rPr>
              <w:br/>
            </w:r>
            <w:proofErr w:type="gramStart"/>
            <w:r w:rsidRPr="00EF68E3">
              <w:rPr>
                <w:rFonts w:ascii="Times New Roman" w:eastAsia="Times New Roman" w:hAnsi="Times New Roman"/>
                <w:color w:val="000000"/>
                <w:sz w:val="14"/>
                <w:szCs w:val="14"/>
                <w:lang w:eastAsia="ru-RU"/>
              </w:rPr>
              <w:t xml:space="preserve">( </w:t>
            </w:r>
            <w:proofErr w:type="gramEnd"/>
            <w:r w:rsidRPr="00EF68E3">
              <w:rPr>
                <w:rFonts w:ascii="Times New Roman" w:eastAsia="Times New Roman" w:hAnsi="Times New Roman"/>
                <w:color w:val="000000"/>
                <w:sz w:val="14"/>
                <w:szCs w:val="14"/>
                <w:lang w:eastAsia="ru-RU"/>
              </w:rPr>
              <w:t>рублей), годы</w:t>
            </w:r>
          </w:p>
        </w:tc>
        <w:tc>
          <w:tcPr>
            <w:tcW w:w="5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EF68E3" w:rsidRPr="00EF68E3" w:rsidTr="00EF68E3">
        <w:trPr>
          <w:trHeight w:val="20"/>
        </w:trPr>
        <w:tc>
          <w:tcPr>
            <w:tcW w:w="378" w:type="pct"/>
            <w:vMerge/>
            <w:tcBorders>
              <w:top w:val="single" w:sz="4" w:space="0" w:color="auto"/>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ГРБС</w:t>
            </w:r>
          </w:p>
        </w:tc>
        <w:tc>
          <w:tcPr>
            <w:tcW w:w="143"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proofErr w:type="spellStart"/>
            <w:r w:rsidRPr="00EF68E3">
              <w:rPr>
                <w:rFonts w:ascii="Times New Roman" w:eastAsia="Times New Roman" w:hAnsi="Times New Roman"/>
                <w:color w:val="000000"/>
                <w:sz w:val="14"/>
                <w:szCs w:val="14"/>
                <w:lang w:eastAsia="ru-RU"/>
              </w:rPr>
              <w:t>Рз</w:t>
            </w:r>
            <w:proofErr w:type="spellEnd"/>
            <w:r w:rsidRPr="00EF68E3">
              <w:rPr>
                <w:rFonts w:ascii="Times New Roman" w:eastAsia="Times New Roman" w:hAnsi="Times New Roman"/>
                <w:color w:val="000000"/>
                <w:sz w:val="14"/>
                <w:szCs w:val="14"/>
                <w:lang w:eastAsia="ru-RU"/>
              </w:rPr>
              <w:br/>
            </w:r>
            <w:proofErr w:type="spellStart"/>
            <w:proofErr w:type="gramStart"/>
            <w:r w:rsidRPr="00EF68E3">
              <w:rPr>
                <w:rFonts w:ascii="Times New Roman" w:eastAsia="Times New Roman" w:hAnsi="Times New Roman"/>
                <w:color w:val="000000"/>
                <w:sz w:val="14"/>
                <w:szCs w:val="14"/>
                <w:lang w:eastAsia="ru-RU"/>
              </w:rPr>
              <w:t>Пр</w:t>
            </w:r>
            <w:proofErr w:type="spellEnd"/>
            <w:proofErr w:type="gramEnd"/>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ЦСР</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ВР</w:t>
            </w:r>
          </w:p>
        </w:tc>
        <w:tc>
          <w:tcPr>
            <w:tcW w:w="346"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2014</w:t>
            </w:r>
          </w:p>
        </w:tc>
        <w:tc>
          <w:tcPr>
            <w:tcW w:w="346"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2015</w:t>
            </w:r>
          </w:p>
        </w:tc>
        <w:tc>
          <w:tcPr>
            <w:tcW w:w="346"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2016</w:t>
            </w:r>
          </w:p>
        </w:tc>
        <w:tc>
          <w:tcPr>
            <w:tcW w:w="346"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2017</w:t>
            </w:r>
          </w:p>
        </w:tc>
        <w:tc>
          <w:tcPr>
            <w:tcW w:w="346"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2018</w:t>
            </w:r>
          </w:p>
        </w:tc>
        <w:tc>
          <w:tcPr>
            <w:tcW w:w="346"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2019</w:t>
            </w:r>
          </w:p>
        </w:tc>
        <w:tc>
          <w:tcPr>
            <w:tcW w:w="346"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2020</w:t>
            </w:r>
          </w:p>
        </w:tc>
        <w:tc>
          <w:tcPr>
            <w:tcW w:w="346"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2021</w:t>
            </w:r>
          </w:p>
        </w:tc>
        <w:tc>
          <w:tcPr>
            <w:tcW w:w="346"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Итого на период</w:t>
            </w: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Подпрограмма 2</w:t>
            </w:r>
          </w:p>
        </w:tc>
        <w:tc>
          <w:tcPr>
            <w:tcW w:w="4118" w:type="pct"/>
            <w:gridSpan w:val="14"/>
            <w:tcBorders>
              <w:top w:val="single" w:sz="4" w:space="0" w:color="auto"/>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"Борьба с пожарами в населенных пунктах Богучанского района" на 2014-2021 годы</w:t>
            </w:r>
          </w:p>
        </w:tc>
        <w:tc>
          <w:tcPr>
            <w:tcW w:w="50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rPr>
                <w:rFonts w:eastAsia="Times New Roman"/>
                <w:color w:val="000000"/>
                <w:sz w:val="14"/>
                <w:szCs w:val="14"/>
                <w:lang w:eastAsia="ru-RU"/>
              </w:rPr>
            </w:pPr>
            <w:r w:rsidRPr="00EF68E3">
              <w:rPr>
                <w:rFonts w:eastAsia="Times New Roman"/>
                <w:color w:val="000000"/>
                <w:sz w:val="14"/>
                <w:szCs w:val="14"/>
                <w:lang w:eastAsia="ru-RU"/>
              </w:rPr>
              <w:t> </w:t>
            </w:r>
          </w:p>
        </w:tc>
      </w:tr>
      <w:tr w:rsidR="00EF68E3" w:rsidRPr="00EF68E3" w:rsidTr="00EF68E3">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Цель подпрограммы: </w:t>
            </w:r>
          </w:p>
        </w:tc>
        <w:tc>
          <w:tcPr>
            <w:tcW w:w="4118" w:type="pct"/>
            <w:gridSpan w:val="14"/>
            <w:tcBorders>
              <w:top w:val="single" w:sz="4" w:space="0" w:color="auto"/>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Обеспечение пожарной безопасности населенных пунктов Богучанского района</w:t>
            </w:r>
          </w:p>
        </w:tc>
        <w:tc>
          <w:tcPr>
            <w:tcW w:w="503"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eastAsia="Times New Roman"/>
                <w:color w:val="000000"/>
                <w:sz w:val="14"/>
                <w:szCs w:val="14"/>
                <w:lang w:eastAsia="ru-RU"/>
              </w:rPr>
            </w:pPr>
            <w:r w:rsidRPr="00EF68E3">
              <w:rPr>
                <w:rFonts w:eastAsia="Times New Roman"/>
                <w:color w:val="000000"/>
                <w:sz w:val="14"/>
                <w:szCs w:val="14"/>
                <w:lang w:eastAsia="ru-RU"/>
              </w:rPr>
              <w:t> </w:t>
            </w:r>
          </w:p>
        </w:tc>
      </w:tr>
      <w:tr w:rsidR="00EF68E3" w:rsidRPr="00EF68E3" w:rsidTr="00EF68E3">
        <w:trPr>
          <w:trHeight w:val="20"/>
        </w:trPr>
        <w:tc>
          <w:tcPr>
            <w:tcW w:w="99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Задача 1. Исполнение муниципального заказа</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eastAsia="Times New Roman"/>
                <w:color w:val="000000"/>
                <w:sz w:val="14"/>
                <w:szCs w:val="14"/>
                <w:lang w:eastAsia="ru-RU"/>
              </w:rPr>
            </w:pPr>
            <w:r w:rsidRPr="00EF68E3">
              <w:rPr>
                <w:rFonts w:eastAsia="Times New Roman"/>
                <w:color w:val="000000"/>
                <w:sz w:val="14"/>
                <w:szCs w:val="14"/>
                <w:lang w:eastAsia="ru-RU"/>
              </w:rPr>
              <w:t> </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eastAsia="Times New Roman"/>
                <w:color w:val="000000"/>
                <w:sz w:val="14"/>
                <w:szCs w:val="14"/>
                <w:lang w:eastAsia="ru-RU"/>
              </w:rPr>
            </w:pPr>
            <w:r w:rsidRPr="00EF68E3">
              <w:rPr>
                <w:rFonts w:eastAsia="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19 059 500,00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18 773 066,50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21 716 610,00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22 640 877,00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24 177 860,52</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21 388 953,09</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19 939 965,00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19 939 965,00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167 636 797,11</w:t>
            </w:r>
          </w:p>
        </w:tc>
        <w:tc>
          <w:tcPr>
            <w:tcW w:w="503" w:type="pct"/>
            <w:vMerge w:val="restart"/>
            <w:tcBorders>
              <w:top w:val="nil"/>
              <w:left w:val="single" w:sz="4" w:space="0" w:color="auto"/>
              <w:bottom w:val="single" w:sz="4" w:space="0" w:color="auto"/>
              <w:right w:val="single" w:sz="4" w:space="0" w:color="auto"/>
            </w:tcBorders>
            <w:shd w:val="clear" w:color="auto" w:fill="auto"/>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700 выездов для проведения работ по тушению пожаров, поддержание в готовности 17 ед. специальной и приспособленной для целей пожаротушения техники</w:t>
            </w:r>
          </w:p>
        </w:tc>
      </w:tr>
      <w:tr w:rsidR="00EF68E3" w:rsidRPr="00EF68E3" w:rsidTr="00EF68E3">
        <w:trPr>
          <w:trHeight w:val="20"/>
        </w:trPr>
        <w:tc>
          <w:tcPr>
            <w:tcW w:w="378" w:type="pct"/>
            <w:vMerge w:val="restart"/>
            <w:tcBorders>
              <w:top w:val="nil"/>
              <w:left w:val="single" w:sz="4" w:space="0" w:color="auto"/>
              <w:bottom w:val="single" w:sz="4" w:space="0" w:color="auto"/>
              <w:right w:val="single" w:sz="4" w:space="0" w:color="auto"/>
            </w:tcBorders>
            <w:shd w:val="clear" w:color="auto" w:fill="auto"/>
            <w:hideMark/>
          </w:tcPr>
          <w:p w:rsidR="00EF68E3" w:rsidRPr="00EF68E3" w:rsidRDefault="00EF68E3" w:rsidP="00EF68E3">
            <w:pPr>
              <w:spacing w:after="0" w:line="240" w:lineRule="auto"/>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Мероприятие 1.1. Тушение пожаров в населенных пунктах Богучанского района в зоне прикрытия МКУ "МПЧ № 1"</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0424001</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611</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17 659 500,00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18 120 500,00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35 780 000,00</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111</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EF68E3" w:rsidRPr="00EF68E3" w:rsidRDefault="00EF68E3" w:rsidP="00EF68E3">
            <w:pPr>
              <w:spacing w:after="0" w:line="240" w:lineRule="auto"/>
              <w:rPr>
                <w:rFonts w:eastAsia="Times New Roman"/>
                <w:color w:val="000000"/>
                <w:sz w:val="14"/>
                <w:szCs w:val="14"/>
                <w:lang w:eastAsia="ru-RU"/>
              </w:rPr>
            </w:pPr>
            <w:r w:rsidRPr="00EF68E3">
              <w:rPr>
                <w:rFonts w:eastAsia="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eastAsia="Times New Roman"/>
                <w:color w:val="000000"/>
                <w:sz w:val="14"/>
                <w:szCs w:val="14"/>
                <w:lang w:eastAsia="ru-RU"/>
              </w:rPr>
            </w:pPr>
            <w:r w:rsidRPr="00EF68E3">
              <w:rPr>
                <w:rFonts w:eastAsia="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111</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11 277 092,78</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11 409 658,00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12 050 574,31</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11 659 210,00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11 659 210,00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11 659 210,00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58 055 745,09</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04200Ч0070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111</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nil"/>
              <w:right w:val="nil"/>
            </w:tcBorders>
            <w:shd w:val="clear" w:color="auto" w:fill="auto"/>
            <w:noWrap/>
            <w:vAlign w:val="bottom"/>
            <w:hideMark/>
          </w:tcPr>
          <w:p w:rsidR="00EF68E3" w:rsidRPr="00EF68E3" w:rsidRDefault="00EF68E3" w:rsidP="00EF68E3">
            <w:pPr>
              <w:spacing w:after="0" w:line="240" w:lineRule="auto"/>
              <w:rPr>
                <w:rFonts w:eastAsia="Times New Roman"/>
                <w:sz w:val="14"/>
                <w:szCs w:val="14"/>
                <w:lang w:eastAsia="ru-RU"/>
              </w:rPr>
            </w:pPr>
          </w:p>
        </w:tc>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0420041010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111</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76 446,00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638 000,00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714 446,00</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04200Ч070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111</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119</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3 406 396,74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3 445 716,00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3 643 719,13</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3 521 090,00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3 521 090,00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3 521 090,00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21 059 101,87</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04200Ч0070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119</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0420041010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119</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23 087,00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192 700,00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215 787,00</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04200Ч1070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119</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112</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EF68E3" w:rsidRPr="00EF68E3" w:rsidRDefault="00EF68E3" w:rsidP="00EF68E3">
            <w:pPr>
              <w:spacing w:after="0" w:line="240" w:lineRule="auto"/>
              <w:rPr>
                <w:rFonts w:eastAsia="Times New Roman"/>
                <w:color w:val="000000"/>
                <w:sz w:val="14"/>
                <w:szCs w:val="14"/>
                <w:lang w:eastAsia="ru-RU"/>
              </w:rPr>
            </w:pPr>
            <w:r w:rsidRPr="00EF68E3">
              <w:rPr>
                <w:rFonts w:eastAsia="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112</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79 143,20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6 450,00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77 569,72</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78 710,00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78 710,00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78 710,00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399 292,92</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04200Ч0070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112</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nil"/>
              <w:right w:val="nil"/>
            </w:tcBorders>
            <w:shd w:val="clear" w:color="auto" w:fill="auto"/>
            <w:noWrap/>
            <w:vAlign w:val="bottom"/>
            <w:hideMark/>
          </w:tcPr>
          <w:p w:rsidR="00EF68E3" w:rsidRPr="00EF68E3" w:rsidRDefault="00EF68E3" w:rsidP="00EF68E3">
            <w:pPr>
              <w:spacing w:after="0" w:line="240" w:lineRule="auto"/>
              <w:rPr>
                <w:rFonts w:eastAsia="Times New Roman"/>
                <w:sz w:val="14"/>
                <w:szCs w:val="14"/>
                <w:lang w:eastAsia="ru-RU"/>
              </w:rPr>
            </w:pPr>
          </w:p>
        </w:tc>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EF68E3" w:rsidRPr="00EF68E3" w:rsidRDefault="00EF68E3" w:rsidP="00EF68E3">
            <w:pPr>
              <w:spacing w:after="0" w:line="240" w:lineRule="auto"/>
              <w:rPr>
                <w:rFonts w:eastAsia="Times New Roman"/>
                <w:color w:val="000000"/>
                <w:sz w:val="14"/>
                <w:szCs w:val="14"/>
                <w:lang w:eastAsia="ru-RU"/>
              </w:rPr>
            </w:pPr>
            <w:r w:rsidRPr="00EF68E3">
              <w:rPr>
                <w:rFonts w:eastAsia="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1 655 594,40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1 756 539,24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1 767 601,69</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1 977 639,09</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2 093 350,00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2 093 350,00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11 344 074,42</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04200Ч0070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042004Г010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852</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853</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852</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7 197,88</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49 050,00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3 000,00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59 247,88</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04200Ч0070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852</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853</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4 500,00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10 948,50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16 448,50</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04200Ч0070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853</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042004Г010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1 684 485,00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1 613 287,86</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1 918 872,19</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2 344 217,00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1 629 975,00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1 629 975,00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10 820 812,05</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04200ЧГ070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0424701</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612</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4 566,50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4 566,50</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042Ф000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612</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648 000,00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648 000,00</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0420040090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111</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eastAsia="Times New Roman"/>
                <w:color w:val="000000"/>
                <w:sz w:val="14"/>
                <w:szCs w:val="14"/>
                <w:lang w:eastAsia="ru-RU"/>
              </w:rPr>
            </w:pPr>
            <w:r w:rsidRPr="00EF68E3">
              <w:rPr>
                <w:rFonts w:eastAsia="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0420040090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111</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1 055 151,13</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1 787 140,00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1 381 235,31</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4 223 526,44</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0420041090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111</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107 886,00</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107 886,00</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0420040090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112</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2 935,88</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2 935,88</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0420040090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119</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472 309,30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539 710,00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417 266,14</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1 429 285,44</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0420041090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w:t>
            </w:r>
            <w:r w:rsidRPr="00EF68E3">
              <w:rPr>
                <w:rFonts w:ascii="Times New Roman" w:eastAsia="Times New Roman" w:hAnsi="Times New Roman"/>
                <w:color w:val="000000"/>
                <w:sz w:val="14"/>
                <w:szCs w:val="14"/>
                <w:lang w:eastAsia="ru-RU"/>
              </w:rPr>
              <w:lastRenderedPageBreak/>
              <w:t>9</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lastRenderedPageBreak/>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32 581,00</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32 581,00</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0420040090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852</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100 000,00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105 000,00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146 926,27</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351 926,27</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0420040090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853</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23 377,00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3 690,00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16 033,96</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43 100,96</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bottom"/>
            <w:hideMark/>
          </w:tcPr>
          <w:p w:rsidR="00EF68E3" w:rsidRPr="00EF68E3" w:rsidRDefault="00EF68E3" w:rsidP="00EF68E3">
            <w:pPr>
              <w:spacing w:after="0" w:line="240" w:lineRule="auto"/>
              <w:jc w:val="right"/>
              <w:rPr>
                <w:rFonts w:eastAsia="Times New Roman"/>
                <w:color w:val="000000"/>
                <w:sz w:val="14"/>
                <w:szCs w:val="14"/>
                <w:lang w:eastAsia="ru-RU"/>
              </w:rPr>
            </w:pPr>
            <w:r w:rsidRPr="00EF68E3">
              <w:rPr>
                <w:rFonts w:eastAsia="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bottom"/>
            <w:hideMark/>
          </w:tcPr>
          <w:p w:rsidR="00EF68E3" w:rsidRPr="00EF68E3" w:rsidRDefault="00EF68E3" w:rsidP="00EF68E3">
            <w:pPr>
              <w:spacing w:after="0" w:line="240" w:lineRule="auto"/>
              <w:jc w:val="right"/>
              <w:rPr>
                <w:rFonts w:eastAsia="Times New Roman"/>
                <w:color w:val="000000"/>
                <w:sz w:val="14"/>
                <w:szCs w:val="14"/>
                <w:lang w:eastAsia="ru-RU"/>
              </w:rPr>
            </w:pPr>
            <w:r w:rsidRPr="00EF68E3">
              <w:rPr>
                <w:rFonts w:eastAsia="Times New Roman"/>
                <w:color w:val="000000"/>
                <w:sz w:val="14"/>
                <w:szCs w:val="14"/>
                <w:lang w:eastAsia="ru-RU"/>
              </w:rPr>
              <w:t>310</w:t>
            </w:r>
          </w:p>
        </w:tc>
        <w:tc>
          <w:tcPr>
            <w:tcW w:w="271"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eastAsia="Times New Roman"/>
                <w:color w:val="000000"/>
                <w:sz w:val="14"/>
                <w:szCs w:val="14"/>
                <w:lang w:eastAsia="ru-RU"/>
              </w:rPr>
            </w:pPr>
            <w:r w:rsidRPr="00EF68E3">
              <w:rPr>
                <w:rFonts w:eastAsia="Times New Roman"/>
                <w:color w:val="000000"/>
                <w:sz w:val="14"/>
                <w:szCs w:val="14"/>
                <w:lang w:eastAsia="ru-RU"/>
              </w:rPr>
              <w:t>420047010</w:t>
            </w:r>
          </w:p>
        </w:tc>
        <w:tc>
          <w:tcPr>
            <w:tcW w:w="114" w:type="pct"/>
            <w:tcBorders>
              <w:top w:val="nil"/>
              <w:left w:val="nil"/>
              <w:bottom w:val="single" w:sz="4" w:space="0" w:color="auto"/>
              <w:right w:val="single" w:sz="4" w:space="0" w:color="auto"/>
            </w:tcBorders>
            <w:shd w:val="clear" w:color="auto" w:fill="auto"/>
            <w:noWrap/>
            <w:vAlign w:val="bottom"/>
            <w:hideMark/>
          </w:tcPr>
          <w:p w:rsidR="00EF68E3" w:rsidRPr="00EF68E3" w:rsidRDefault="00EF68E3" w:rsidP="00EF68E3">
            <w:pPr>
              <w:spacing w:after="0" w:line="240" w:lineRule="auto"/>
              <w:jc w:val="right"/>
              <w:rPr>
                <w:rFonts w:eastAsia="Times New Roman"/>
                <w:color w:val="000000"/>
                <w:sz w:val="14"/>
                <w:szCs w:val="14"/>
                <w:lang w:eastAsia="ru-RU"/>
              </w:rPr>
            </w:pPr>
            <w:r w:rsidRPr="00EF68E3">
              <w:rPr>
                <w:rFonts w:eastAsia="Times New Roman"/>
                <w:color w:val="000000"/>
                <w:sz w:val="14"/>
                <w:szCs w:val="14"/>
                <w:lang w:eastAsia="ru-RU"/>
              </w:rPr>
              <w:t>112</w:t>
            </w:r>
          </w:p>
        </w:tc>
        <w:tc>
          <w:tcPr>
            <w:tcW w:w="346" w:type="pct"/>
            <w:tcBorders>
              <w:top w:val="nil"/>
              <w:left w:val="nil"/>
              <w:bottom w:val="single" w:sz="4" w:space="0" w:color="auto"/>
              <w:right w:val="single" w:sz="4" w:space="0" w:color="auto"/>
            </w:tcBorders>
            <w:shd w:val="clear" w:color="auto" w:fill="auto"/>
            <w:noWrap/>
            <w:vAlign w:val="bottom"/>
            <w:hideMark/>
          </w:tcPr>
          <w:p w:rsidR="00EF68E3" w:rsidRPr="00EF68E3" w:rsidRDefault="00EF68E3" w:rsidP="00EF68E3">
            <w:pPr>
              <w:spacing w:after="0" w:line="240" w:lineRule="auto"/>
              <w:rPr>
                <w:rFonts w:eastAsia="Times New Roman"/>
                <w:color w:val="000000"/>
                <w:sz w:val="14"/>
                <w:szCs w:val="14"/>
                <w:lang w:eastAsia="ru-RU"/>
              </w:rPr>
            </w:pPr>
            <w:r w:rsidRPr="00EF68E3">
              <w:rPr>
                <w:rFonts w:eastAsia="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EF68E3" w:rsidRPr="00EF68E3" w:rsidRDefault="00EF68E3" w:rsidP="00EF68E3">
            <w:pPr>
              <w:spacing w:after="0" w:line="240" w:lineRule="auto"/>
              <w:rPr>
                <w:rFonts w:eastAsia="Times New Roman"/>
                <w:color w:val="000000"/>
                <w:sz w:val="14"/>
                <w:szCs w:val="14"/>
                <w:lang w:eastAsia="ru-RU"/>
              </w:rPr>
            </w:pPr>
            <w:r w:rsidRPr="00EF68E3">
              <w:rPr>
                <w:rFonts w:eastAsia="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EF68E3" w:rsidRPr="00EF68E3" w:rsidRDefault="00EF68E3" w:rsidP="00EF68E3">
            <w:pPr>
              <w:spacing w:after="0" w:line="240" w:lineRule="auto"/>
              <w:rPr>
                <w:rFonts w:eastAsia="Times New Roman"/>
                <w:color w:val="000000"/>
                <w:sz w:val="14"/>
                <w:szCs w:val="14"/>
                <w:lang w:eastAsia="ru-RU"/>
              </w:rPr>
            </w:pPr>
            <w:r w:rsidRPr="00EF68E3">
              <w:rPr>
                <w:rFonts w:eastAsia="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108 008,90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144 185,79</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180 000,00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180 000,00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180 000,00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792 194,69</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bottom"/>
            <w:hideMark/>
          </w:tcPr>
          <w:p w:rsidR="00EF68E3" w:rsidRPr="00EF68E3" w:rsidRDefault="00EF68E3" w:rsidP="00EF68E3">
            <w:pPr>
              <w:spacing w:after="0" w:line="240" w:lineRule="auto"/>
              <w:jc w:val="right"/>
              <w:rPr>
                <w:rFonts w:eastAsia="Times New Roman"/>
                <w:color w:val="000000"/>
                <w:sz w:val="14"/>
                <w:szCs w:val="14"/>
                <w:lang w:eastAsia="ru-RU"/>
              </w:rPr>
            </w:pPr>
            <w:r w:rsidRPr="00EF68E3">
              <w:rPr>
                <w:rFonts w:eastAsia="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bottom"/>
            <w:hideMark/>
          </w:tcPr>
          <w:p w:rsidR="00EF68E3" w:rsidRPr="00EF68E3" w:rsidRDefault="00EF68E3" w:rsidP="00EF68E3">
            <w:pPr>
              <w:spacing w:after="0" w:line="240" w:lineRule="auto"/>
              <w:jc w:val="right"/>
              <w:rPr>
                <w:rFonts w:eastAsia="Times New Roman"/>
                <w:color w:val="000000"/>
                <w:sz w:val="14"/>
                <w:szCs w:val="14"/>
                <w:lang w:eastAsia="ru-RU"/>
              </w:rPr>
            </w:pPr>
            <w:r w:rsidRPr="00EF68E3">
              <w:rPr>
                <w:rFonts w:eastAsia="Times New Roman"/>
                <w:color w:val="000000"/>
                <w:sz w:val="14"/>
                <w:szCs w:val="14"/>
                <w:lang w:eastAsia="ru-RU"/>
              </w:rPr>
              <w:t>310</w:t>
            </w:r>
          </w:p>
        </w:tc>
        <w:tc>
          <w:tcPr>
            <w:tcW w:w="271"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jc w:val="center"/>
              <w:rPr>
                <w:rFonts w:eastAsia="Times New Roman"/>
                <w:color w:val="000000"/>
                <w:sz w:val="14"/>
                <w:szCs w:val="14"/>
                <w:lang w:eastAsia="ru-RU"/>
              </w:rPr>
            </w:pPr>
            <w:r w:rsidRPr="00EF68E3">
              <w:rPr>
                <w:rFonts w:eastAsia="Times New Roman"/>
                <w:color w:val="000000"/>
                <w:sz w:val="14"/>
                <w:szCs w:val="14"/>
                <w:lang w:eastAsia="ru-RU"/>
              </w:rPr>
              <w:t>4200Ч7070</w:t>
            </w:r>
          </w:p>
        </w:tc>
        <w:tc>
          <w:tcPr>
            <w:tcW w:w="114" w:type="pct"/>
            <w:tcBorders>
              <w:top w:val="nil"/>
              <w:left w:val="nil"/>
              <w:bottom w:val="single" w:sz="4" w:space="0" w:color="auto"/>
              <w:right w:val="single" w:sz="4" w:space="0" w:color="auto"/>
            </w:tcBorders>
            <w:shd w:val="clear" w:color="auto" w:fill="auto"/>
            <w:noWrap/>
            <w:vAlign w:val="bottom"/>
            <w:hideMark/>
          </w:tcPr>
          <w:p w:rsidR="00EF68E3" w:rsidRPr="00EF68E3" w:rsidRDefault="00EF68E3" w:rsidP="00EF68E3">
            <w:pPr>
              <w:spacing w:after="0" w:line="240" w:lineRule="auto"/>
              <w:jc w:val="right"/>
              <w:rPr>
                <w:rFonts w:eastAsia="Times New Roman"/>
                <w:color w:val="000000"/>
                <w:sz w:val="14"/>
                <w:szCs w:val="14"/>
                <w:lang w:eastAsia="ru-RU"/>
              </w:rPr>
            </w:pPr>
            <w:r w:rsidRPr="00EF68E3">
              <w:rPr>
                <w:rFonts w:eastAsia="Times New Roman"/>
                <w:color w:val="000000"/>
                <w:sz w:val="14"/>
                <w:szCs w:val="14"/>
                <w:lang w:eastAsia="ru-RU"/>
              </w:rPr>
              <w:t>112</w:t>
            </w:r>
          </w:p>
        </w:tc>
        <w:tc>
          <w:tcPr>
            <w:tcW w:w="346" w:type="pct"/>
            <w:tcBorders>
              <w:top w:val="nil"/>
              <w:left w:val="nil"/>
              <w:bottom w:val="single" w:sz="4" w:space="0" w:color="auto"/>
              <w:right w:val="single" w:sz="4" w:space="0" w:color="auto"/>
            </w:tcBorders>
            <w:shd w:val="clear" w:color="auto" w:fill="auto"/>
            <w:noWrap/>
            <w:vAlign w:val="bottom"/>
            <w:hideMark/>
          </w:tcPr>
          <w:p w:rsidR="00EF68E3" w:rsidRPr="00EF68E3" w:rsidRDefault="00EF68E3" w:rsidP="00EF68E3">
            <w:pPr>
              <w:spacing w:after="0" w:line="240" w:lineRule="auto"/>
              <w:rPr>
                <w:rFonts w:eastAsia="Times New Roman"/>
                <w:color w:val="000000"/>
                <w:sz w:val="14"/>
                <w:szCs w:val="14"/>
                <w:lang w:eastAsia="ru-RU"/>
              </w:rPr>
            </w:pPr>
            <w:r w:rsidRPr="00EF68E3">
              <w:rPr>
                <w:rFonts w:eastAsia="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EF68E3" w:rsidRPr="00EF68E3" w:rsidRDefault="00EF68E3" w:rsidP="00EF68E3">
            <w:pPr>
              <w:spacing w:after="0" w:line="240" w:lineRule="auto"/>
              <w:rPr>
                <w:rFonts w:eastAsia="Times New Roman"/>
                <w:color w:val="000000"/>
                <w:sz w:val="14"/>
                <w:szCs w:val="14"/>
                <w:lang w:eastAsia="ru-RU"/>
              </w:rPr>
            </w:pPr>
            <w:r w:rsidRPr="00EF68E3">
              <w:rPr>
                <w:rFonts w:eastAsia="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EF68E3" w:rsidRPr="00EF68E3" w:rsidRDefault="00EF68E3" w:rsidP="00EF68E3">
            <w:pPr>
              <w:spacing w:after="0" w:line="240" w:lineRule="auto"/>
              <w:rPr>
                <w:rFonts w:eastAsia="Times New Roman"/>
                <w:color w:val="000000"/>
                <w:sz w:val="14"/>
                <w:szCs w:val="14"/>
                <w:lang w:eastAsia="ru-RU"/>
              </w:rPr>
            </w:pPr>
            <w:r w:rsidRPr="00EF68E3">
              <w:rPr>
                <w:rFonts w:eastAsia="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0420040090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0420040090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711 060,50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794 364,12</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830 167,07</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2 335 591,69</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042004Г090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042004Г090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475 112,07</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554 660,00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768 576,00</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1 798 348,07</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042004Э010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378 690,00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460 167,00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555 880,17</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583 438,50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577 630,00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577 630,00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3 133 435,67</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04200ЧЭ070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0420047090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112</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19 252,77</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19 252,77</w:t>
            </w:r>
          </w:p>
        </w:tc>
        <w:tc>
          <w:tcPr>
            <w:tcW w:w="503" w:type="pct"/>
            <w:tcBorders>
              <w:top w:val="nil"/>
              <w:left w:val="nil"/>
              <w:bottom w:val="single" w:sz="4" w:space="0" w:color="auto"/>
              <w:right w:val="single" w:sz="4" w:space="0" w:color="auto"/>
            </w:tcBorders>
            <w:shd w:val="clear" w:color="auto" w:fill="auto"/>
            <w:hideMark/>
          </w:tcPr>
          <w:p w:rsidR="00EF68E3" w:rsidRPr="00EF68E3" w:rsidRDefault="00EF68E3" w:rsidP="00EF68E3">
            <w:pPr>
              <w:spacing w:after="0" w:line="240" w:lineRule="auto"/>
              <w:rPr>
                <w:rFonts w:eastAsia="Times New Roman"/>
                <w:color w:val="000000"/>
                <w:sz w:val="14"/>
                <w:szCs w:val="14"/>
                <w:lang w:eastAsia="ru-RU"/>
              </w:rPr>
            </w:pPr>
            <w:r w:rsidRPr="00EF68E3">
              <w:rPr>
                <w:rFonts w:eastAsia="Times New Roman"/>
                <w:color w:val="000000"/>
                <w:sz w:val="14"/>
                <w:szCs w:val="14"/>
                <w:lang w:eastAsia="ru-RU"/>
              </w:rPr>
              <w:t> </w:t>
            </w: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042004Ф010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200 000,00</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200 000,00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200 000,00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200 000,00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800 000,00</w:t>
            </w:r>
          </w:p>
        </w:tc>
        <w:tc>
          <w:tcPr>
            <w:tcW w:w="503" w:type="pct"/>
            <w:tcBorders>
              <w:top w:val="nil"/>
              <w:left w:val="nil"/>
              <w:bottom w:val="single" w:sz="4" w:space="0" w:color="auto"/>
              <w:right w:val="single" w:sz="4" w:space="0" w:color="auto"/>
            </w:tcBorders>
            <w:shd w:val="clear" w:color="auto" w:fill="auto"/>
            <w:hideMark/>
          </w:tcPr>
          <w:p w:rsidR="00EF68E3" w:rsidRPr="00EF68E3" w:rsidRDefault="00EF68E3" w:rsidP="00EF68E3">
            <w:pPr>
              <w:spacing w:after="0" w:line="240" w:lineRule="auto"/>
              <w:rPr>
                <w:rFonts w:eastAsia="Times New Roman"/>
                <w:color w:val="000000"/>
                <w:sz w:val="14"/>
                <w:szCs w:val="14"/>
                <w:lang w:eastAsia="ru-RU"/>
              </w:rPr>
            </w:pPr>
            <w:r w:rsidRPr="00EF68E3">
              <w:rPr>
                <w:rFonts w:eastAsia="Times New Roman"/>
                <w:color w:val="000000"/>
                <w:sz w:val="14"/>
                <w:szCs w:val="14"/>
                <w:lang w:eastAsia="ru-RU"/>
              </w:rPr>
              <w:t> </w:t>
            </w: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04200ЧФ070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503" w:type="pct"/>
            <w:tcBorders>
              <w:top w:val="nil"/>
              <w:left w:val="nil"/>
              <w:bottom w:val="single" w:sz="4" w:space="0" w:color="auto"/>
              <w:right w:val="single" w:sz="4" w:space="0" w:color="auto"/>
            </w:tcBorders>
            <w:shd w:val="clear" w:color="auto" w:fill="auto"/>
            <w:hideMark/>
          </w:tcPr>
          <w:p w:rsidR="00EF68E3" w:rsidRPr="00EF68E3" w:rsidRDefault="00EF68E3" w:rsidP="00EF68E3">
            <w:pPr>
              <w:spacing w:after="0" w:line="240" w:lineRule="auto"/>
              <w:rPr>
                <w:rFonts w:eastAsia="Times New Roman"/>
                <w:color w:val="000000"/>
                <w:sz w:val="14"/>
                <w:szCs w:val="14"/>
                <w:lang w:eastAsia="ru-RU"/>
              </w:rPr>
            </w:pPr>
            <w:r w:rsidRPr="00EF68E3">
              <w:rPr>
                <w:rFonts w:eastAsia="Times New Roman"/>
                <w:color w:val="000000"/>
                <w:sz w:val="14"/>
                <w:szCs w:val="14"/>
                <w:lang w:eastAsia="ru-RU"/>
              </w:rPr>
              <w:t> </w:t>
            </w:r>
          </w:p>
        </w:tc>
      </w:tr>
      <w:tr w:rsidR="00EF68E3" w:rsidRPr="00EF68E3" w:rsidTr="00EF68E3">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Мероприятие 1.2.   Приобретение пожарного автотранспорта</w:t>
            </w: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863</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0428005</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1 400 000,00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1 400 000,00</w:t>
            </w:r>
          </w:p>
        </w:tc>
        <w:tc>
          <w:tcPr>
            <w:tcW w:w="503"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Приобретение 1 пожарного автомобиля</w:t>
            </w:r>
          </w:p>
        </w:tc>
      </w:tr>
      <w:tr w:rsidR="00EF68E3" w:rsidRPr="00EF68E3" w:rsidTr="00EF68E3">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Мероприятие 1.3.   Приобретение пожарного автотранспорта</w:t>
            </w: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042004Ф010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390 000,00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390 000,00</w:t>
            </w:r>
          </w:p>
        </w:tc>
        <w:tc>
          <w:tcPr>
            <w:tcW w:w="503"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Приобретение 1 пожарного автомобиля для  </w:t>
            </w:r>
            <w:proofErr w:type="spellStart"/>
            <w:r w:rsidRPr="00EF68E3">
              <w:rPr>
                <w:rFonts w:ascii="Times New Roman" w:eastAsia="Times New Roman" w:hAnsi="Times New Roman"/>
                <w:color w:val="000000"/>
                <w:sz w:val="14"/>
                <w:szCs w:val="14"/>
                <w:lang w:eastAsia="ru-RU"/>
              </w:rPr>
              <w:t>п</w:t>
            </w:r>
            <w:proofErr w:type="gramStart"/>
            <w:r w:rsidRPr="00EF68E3">
              <w:rPr>
                <w:rFonts w:ascii="Times New Roman" w:eastAsia="Times New Roman" w:hAnsi="Times New Roman"/>
                <w:color w:val="000000"/>
                <w:sz w:val="14"/>
                <w:szCs w:val="14"/>
                <w:lang w:eastAsia="ru-RU"/>
              </w:rPr>
              <w:t>.К</w:t>
            </w:r>
            <w:proofErr w:type="gramEnd"/>
            <w:r w:rsidRPr="00EF68E3">
              <w:rPr>
                <w:rFonts w:ascii="Times New Roman" w:eastAsia="Times New Roman" w:hAnsi="Times New Roman"/>
                <w:color w:val="000000"/>
                <w:sz w:val="14"/>
                <w:szCs w:val="14"/>
                <w:lang w:eastAsia="ru-RU"/>
              </w:rPr>
              <w:t>расногорьевский</w:t>
            </w:r>
            <w:proofErr w:type="spellEnd"/>
          </w:p>
        </w:tc>
      </w:tr>
      <w:tr w:rsidR="00EF68E3" w:rsidRPr="00EF68E3" w:rsidTr="00EF68E3">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Мероприятие 1.3.   Приобретение пожарного автотранспорта</w:t>
            </w: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04200ЧФ070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Приобретение 1 пожарного автомобиля для  </w:t>
            </w:r>
            <w:proofErr w:type="spellStart"/>
            <w:r w:rsidRPr="00EF68E3">
              <w:rPr>
                <w:rFonts w:ascii="Times New Roman" w:eastAsia="Times New Roman" w:hAnsi="Times New Roman"/>
                <w:color w:val="000000"/>
                <w:sz w:val="14"/>
                <w:szCs w:val="14"/>
                <w:lang w:eastAsia="ru-RU"/>
              </w:rPr>
              <w:t>п</w:t>
            </w:r>
            <w:proofErr w:type="gramStart"/>
            <w:r w:rsidRPr="00EF68E3">
              <w:rPr>
                <w:rFonts w:ascii="Times New Roman" w:eastAsia="Times New Roman" w:hAnsi="Times New Roman"/>
                <w:color w:val="000000"/>
                <w:sz w:val="14"/>
                <w:szCs w:val="14"/>
                <w:lang w:eastAsia="ru-RU"/>
              </w:rPr>
              <w:t>.К</w:t>
            </w:r>
            <w:proofErr w:type="gramEnd"/>
            <w:r w:rsidRPr="00EF68E3">
              <w:rPr>
                <w:rFonts w:ascii="Times New Roman" w:eastAsia="Times New Roman" w:hAnsi="Times New Roman"/>
                <w:color w:val="000000"/>
                <w:sz w:val="14"/>
                <w:szCs w:val="14"/>
                <w:lang w:eastAsia="ru-RU"/>
              </w:rPr>
              <w:t>расногорьевский</w:t>
            </w:r>
            <w:proofErr w:type="spellEnd"/>
          </w:p>
        </w:tc>
      </w:tr>
      <w:tr w:rsidR="00EF68E3" w:rsidRPr="00EF68E3" w:rsidTr="00EF68E3">
        <w:trPr>
          <w:trHeight w:val="20"/>
        </w:trPr>
        <w:tc>
          <w:tcPr>
            <w:tcW w:w="99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Задача 2. Противопожарное обустройство населенных пунктов межселенной территории (д. Заимка, д. Каменка, д. Прилуки) </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eastAsia="Times New Roman"/>
                <w:color w:val="000000"/>
                <w:sz w:val="14"/>
                <w:szCs w:val="14"/>
                <w:lang w:eastAsia="ru-RU"/>
              </w:rPr>
            </w:pPr>
            <w:r w:rsidRPr="00EF68E3">
              <w:rPr>
                <w:rFonts w:eastAsia="Times New Roman"/>
                <w:color w:val="000000"/>
                <w:sz w:val="14"/>
                <w:szCs w:val="14"/>
                <w:lang w:eastAsia="ru-RU"/>
              </w:rPr>
              <w:t> </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eastAsia="Times New Roman"/>
                <w:color w:val="000000"/>
                <w:sz w:val="14"/>
                <w:szCs w:val="14"/>
                <w:lang w:eastAsia="ru-RU"/>
              </w:rPr>
            </w:pPr>
            <w:r w:rsidRPr="00EF68E3">
              <w:rPr>
                <w:rFonts w:eastAsia="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150 000,00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270 000,00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100 000,00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70 535,00</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100 000,00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100 000,00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100 000,00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890 535,00</w:t>
            </w:r>
          </w:p>
        </w:tc>
        <w:tc>
          <w:tcPr>
            <w:tcW w:w="50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rPr>
                <w:rFonts w:eastAsia="Times New Roman"/>
                <w:color w:val="000000"/>
                <w:sz w:val="14"/>
                <w:szCs w:val="14"/>
                <w:lang w:eastAsia="ru-RU"/>
              </w:rPr>
            </w:pPr>
            <w:r w:rsidRPr="00EF68E3">
              <w:rPr>
                <w:rFonts w:eastAsia="Times New Roman"/>
                <w:color w:val="000000"/>
                <w:sz w:val="14"/>
                <w:szCs w:val="14"/>
                <w:lang w:eastAsia="ru-RU"/>
              </w:rPr>
              <w:t> </w:t>
            </w:r>
          </w:p>
        </w:tc>
      </w:tr>
      <w:tr w:rsidR="00EF68E3" w:rsidRPr="00EF68E3" w:rsidTr="00EF68E3">
        <w:trPr>
          <w:trHeight w:val="2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Мероприятие 2.1.   Обустройство и уход за противоп</w:t>
            </w:r>
            <w:r w:rsidRPr="00EF68E3">
              <w:rPr>
                <w:rFonts w:ascii="Times New Roman" w:eastAsia="Times New Roman" w:hAnsi="Times New Roman"/>
                <w:color w:val="000000"/>
                <w:sz w:val="14"/>
                <w:szCs w:val="14"/>
                <w:lang w:eastAsia="ru-RU"/>
              </w:rPr>
              <w:lastRenderedPageBreak/>
              <w:t>ожарной минерализованной полосой</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lastRenderedPageBreak/>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0428002</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80 000,00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80 000,00</w:t>
            </w:r>
          </w:p>
        </w:tc>
        <w:tc>
          <w:tcPr>
            <w:tcW w:w="503" w:type="pct"/>
            <w:vMerge w:val="restart"/>
            <w:tcBorders>
              <w:top w:val="nil"/>
              <w:left w:val="single" w:sz="4" w:space="0" w:color="auto"/>
              <w:bottom w:val="single" w:sz="4" w:space="0" w:color="auto"/>
              <w:right w:val="single" w:sz="4" w:space="0" w:color="auto"/>
            </w:tcBorders>
            <w:shd w:val="clear" w:color="auto" w:fill="auto"/>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В общей сложности будет обустроено 8,5 км мин. </w:t>
            </w:r>
            <w:r w:rsidRPr="00EF68E3">
              <w:rPr>
                <w:rFonts w:ascii="Times New Roman" w:eastAsia="Times New Roman" w:hAnsi="Times New Roman"/>
                <w:color w:val="000000"/>
                <w:sz w:val="14"/>
                <w:szCs w:val="14"/>
                <w:lang w:eastAsia="ru-RU"/>
              </w:rPr>
              <w:lastRenderedPageBreak/>
              <w:t>полос</w:t>
            </w: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0420080020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100 000,00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100 000,00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70 535,00</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100 000,00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100 000,00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100 000,00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570 535,00</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lastRenderedPageBreak/>
              <w:t>Мероприятие 2.2.   Устройство летнего противопожарного водопровода</w:t>
            </w: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0428006</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70 000,00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0 00</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70 000,00</w:t>
            </w:r>
          </w:p>
        </w:tc>
        <w:tc>
          <w:tcPr>
            <w:tcW w:w="503"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Устройство 300 м водопровода в д. Каменка</w:t>
            </w:r>
          </w:p>
        </w:tc>
      </w:tr>
      <w:tr w:rsidR="00EF68E3" w:rsidRPr="00EF68E3" w:rsidTr="00EF68E3">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Мероприятие 2.3.  Обустройство водозаборного сооружения для нужд пожаротушения</w:t>
            </w: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0420080060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170 000,00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170 000,00</w:t>
            </w:r>
          </w:p>
        </w:tc>
        <w:tc>
          <w:tcPr>
            <w:tcW w:w="503"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Обустройство водозабора в д. Каменка</w:t>
            </w:r>
          </w:p>
        </w:tc>
      </w:tr>
      <w:tr w:rsidR="00EF68E3" w:rsidRPr="00EF68E3" w:rsidTr="00EF68E3">
        <w:trPr>
          <w:trHeight w:val="20"/>
        </w:trPr>
        <w:tc>
          <w:tcPr>
            <w:tcW w:w="99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Задача 3. Обеспечение первичных мер пожарной безопасности населенных пунктов межселенной территории</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eastAsia="Times New Roman"/>
                <w:color w:val="000000"/>
                <w:sz w:val="14"/>
                <w:szCs w:val="14"/>
                <w:lang w:eastAsia="ru-RU"/>
              </w:rPr>
            </w:pPr>
            <w:r w:rsidRPr="00EF68E3">
              <w:rPr>
                <w:rFonts w:eastAsia="Times New Roman"/>
                <w:color w:val="000000"/>
                <w:sz w:val="14"/>
                <w:szCs w:val="14"/>
                <w:lang w:eastAsia="ru-RU"/>
              </w:rPr>
              <w:t> </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eastAsia="Times New Roman"/>
                <w:color w:val="000000"/>
                <w:sz w:val="14"/>
                <w:szCs w:val="14"/>
                <w:lang w:eastAsia="ru-RU"/>
              </w:rPr>
            </w:pPr>
            <w:r w:rsidRPr="00EF68E3">
              <w:rPr>
                <w:rFonts w:eastAsia="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12 500,00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28 500,00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1 188 621,45</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1 188 621,45</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1 188 621,45</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1 782 683,00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18 622,00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18 622,00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5 426 791,35</w:t>
            </w:r>
          </w:p>
        </w:tc>
        <w:tc>
          <w:tcPr>
            <w:tcW w:w="50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rPr>
                <w:rFonts w:eastAsia="Times New Roman"/>
                <w:color w:val="000000"/>
                <w:sz w:val="14"/>
                <w:szCs w:val="14"/>
                <w:lang w:eastAsia="ru-RU"/>
              </w:rPr>
            </w:pPr>
            <w:r w:rsidRPr="00EF68E3">
              <w:rPr>
                <w:rFonts w:eastAsia="Times New Roman"/>
                <w:color w:val="000000"/>
                <w:sz w:val="14"/>
                <w:szCs w:val="14"/>
                <w:lang w:eastAsia="ru-RU"/>
              </w:rPr>
              <w:t> </w:t>
            </w:r>
          </w:p>
        </w:tc>
      </w:tr>
      <w:tr w:rsidR="00EF68E3" w:rsidRPr="00EF68E3" w:rsidTr="00EF68E3">
        <w:trPr>
          <w:trHeight w:val="2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Мероприятие 3.1.   Ремонт, очистка от снега подъездов к источникам противопожарного водоснабжения</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0428003</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9 500,00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9 500,00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19 000,00</w:t>
            </w:r>
          </w:p>
        </w:tc>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Обустройство 1 подъезда на расстояние 400м от р. Ангара до д</w:t>
            </w:r>
            <w:proofErr w:type="gramStart"/>
            <w:r w:rsidRPr="00EF68E3">
              <w:rPr>
                <w:rFonts w:ascii="Times New Roman" w:eastAsia="Times New Roman" w:hAnsi="Times New Roman"/>
                <w:color w:val="000000"/>
                <w:sz w:val="14"/>
                <w:szCs w:val="14"/>
                <w:lang w:eastAsia="ru-RU"/>
              </w:rPr>
              <w:t>.К</w:t>
            </w:r>
            <w:proofErr w:type="gramEnd"/>
            <w:r w:rsidRPr="00EF68E3">
              <w:rPr>
                <w:rFonts w:ascii="Times New Roman" w:eastAsia="Times New Roman" w:hAnsi="Times New Roman"/>
                <w:color w:val="000000"/>
                <w:sz w:val="14"/>
                <w:szCs w:val="14"/>
                <w:lang w:eastAsia="ru-RU"/>
              </w:rPr>
              <w:t>аменка</w:t>
            </w: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0420080030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9 500,00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9 500,00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9 500,00</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12 500,00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12 500,00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12 500,00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66 000,00</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Мероприятие 3.2.   Установка указателей </w:t>
            </w:r>
            <w:proofErr w:type="spellStart"/>
            <w:r w:rsidRPr="00EF68E3">
              <w:rPr>
                <w:rFonts w:ascii="Times New Roman" w:eastAsia="Times New Roman" w:hAnsi="Times New Roman"/>
                <w:color w:val="000000"/>
                <w:sz w:val="14"/>
                <w:szCs w:val="14"/>
                <w:lang w:eastAsia="ru-RU"/>
              </w:rPr>
              <w:t>водоисточников</w:t>
            </w:r>
            <w:proofErr w:type="spellEnd"/>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0428003</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3 000,00</w:t>
            </w:r>
          </w:p>
        </w:tc>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Установка 2 указателей в д</w:t>
            </w:r>
            <w:proofErr w:type="gramStart"/>
            <w:r w:rsidRPr="00EF68E3">
              <w:rPr>
                <w:rFonts w:ascii="Times New Roman" w:eastAsia="Times New Roman" w:hAnsi="Times New Roman"/>
                <w:color w:val="000000"/>
                <w:sz w:val="14"/>
                <w:szCs w:val="14"/>
                <w:lang w:eastAsia="ru-RU"/>
              </w:rPr>
              <w:t>.К</w:t>
            </w:r>
            <w:proofErr w:type="gramEnd"/>
            <w:r w:rsidRPr="00EF68E3">
              <w:rPr>
                <w:rFonts w:ascii="Times New Roman" w:eastAsia="Times New Roman" w:hAnsi="Times New Roman"/>
                <w:color w:val="000000"/>
                <w:sz w:val="14"/>
                <w:szCs w:val="14"/>
                <w:lang w:eastAsia="ru-RU"/>
              </w:rPr>
              <w:t>аменка</w:t>
            </w: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0420080030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3 000,00</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Мероприятие 3.3. Устройство незамерзающих прорубей </w:t>
            </w:r>
            <w:proofErr w:type="gramStart"/>
            <w:r w:rsidRPr="00EF68E3">
              <w:rPr>
                <w:rFonts w:ascii="Times New Roman" w:eastAsia="Times New Roman" w:hAnsi="Times New Roman"/>
                <w:color w:val="000000"/>
                <w:sz w:val="14"/>
                <w:szCs w:val="14"/>
                <w:lang w:eastAsia="ru-RU"/>
              </w:rPr>
              <w:t>в</w:t>
            </w:r>
            <w:proofErr w:type="gramEnd"/>
            <w:r w:rsidRPr="00EF68E3">
              <w:rPr>
                <w:rFonts w:ascii="Times New Roman" w:eastAsia="Times New Roman" w:hAnsi="Times New Roman"/>
                <w:color w:val="000000"/>
                <w:sz w:val="14"/>
                <w:szCs w:val="14"/>
                <w:lang w:eastAsia="ru-RU"/>
              </w:rPr>
              <w:t xml:space="preserve"> естественных </w:t>
            </w:r>
            <w:proofErr w:type="spellStart"/>
            <w:r w:rsidRPr="00EF68E3">
              <w:rPr>
                <w:rFonts w:ascii="Times New Roman" w:eastAsia="Times New Roman" w:hAnsi="Times New Roman"/>
                <w:color w:val="000000"/>
                <w:sz w:val="14"/>
                <w:szCs w:val="14"/>
                <w:lang w:eastAsia="ru-RU"/>
              </w:rPr>
              <w:t>водоисточниках</w:t>
            </w:r>
            <w:proofErr w:type="spellEnd"/>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0428003</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6 000,00</w:t>
            </w:r>
          </w:p>
        </w:tc>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Устройство 1 проруби (р</w:t>
            </w:r>
            <w:proofErr w:type="gramStart"/>
            <w:r w:rsidRPr="00EF68E3">
              <w:rPr>
                <w:rFonts w:ascii="Times New Roman" w:eastAsia="Times New Roman" w:hAnsi="Times New Roman"/>
                <w:color w:val="000000"/>
                <w:sz w:val="14"/>
                <w:szCs w:val="14"/>
                <w:lang w:eastAsia="ru-RU"/>
              </w:rPr>
              <w:t>.А</w:t>
            </w:r>
            <w:proofErr w:type="gramEnd"/>
            <w:r w:rsidRPr="00EF68E3">
              <w:rPr>
                <w:rFonts w:ascii="Times New Roman" w:eastAsia="Times New Roman" w:hAnsi="Times New Roman"/>
                <w:color w:val="000000"/>
                <w:sz w:val="14"/>
                <w:szCs w:val="14"/>
                <w:lang w:eastAsia="ru-RU"/>
              </w:rPr>
              <w:t>нгара, д.Каменка)</w:t>
            </w: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0420080030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3 000,00</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6 000,00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6 000,00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6 000,00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24 000,00</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Мероприятие 3.4. Приобретение первичных средств пожаротушения</w:t>
            </w: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0428003</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13 000,00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13 000,00</w:t>
            </w:r>
          </w:p>
        </w:tc>
        <w:tc>
          <w:tcPr>
            <w:tcW w:w="503"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 огнетушителя в д</w:t>
            </w:r>
            <w:proofErr w:type="gramStart"/>
            <w:r w:rsidRPr="00EF68E3">
              <w:rPr>
                <w:rFonts w:ascii="Times New Roman" w:eastAsia="Times New Roman" w:hAnsi="Times New Roman"/>
                <w:color w:val="000000"/>
                <w:sz w:val="14"/>
                <w:szCs w:val="14"/>
                <w:lang w:eastAsia="ru-RU"/>
              </w:rPr>
              <w:t>.К</w:t>
            </w:r>
            <w:proofErr w:type="gramEnd"/>
            <w:r w:rsidRPr="00EF68E3">
              <w:rPr>
                <w:rFonts w:ascii="Times New Roman" w:eastAsia="Times New Roman" w:hAnsi="Times New Roman"/>
                <w:color w:val="000000"/>
                <w:sz w:val="14"/>
                <w:szCs w:val="14"/>
                <w:lang w:eastAsia="ru-RU"/>
              </w:rPr>
              <w:t>аменка,  2 РЛО д.Прилуки</w:t>
            </w:r>
          </w:p>
        </w:tc>
      </w:tr>
      <w:tr w:rsidR="00EF68E3" w:rsidRPr="00EF68E3" w:rsidTr="00EF68E3">
        <w:trPr>
          <w:trHeight w:val="2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Мероприятие 3.5. Обеспечение первичных мер </w:t>
            </w:r>
            <w:proofErr w:type="gramStart"/>
            <w:r w:rsidRPr="00EF68E3">
              <w:rPr>
                <w:rFonts w:ascii="Times New Roman" w:eastAsia="Times New Roman" w:hAnsi="Times New Roman"/>
                <w:color w:val="000000"/>
                <w:sz w:val="14"/>
                <w:szCs w:val="14"/>
                <w:lang w:eastAsia="ru-RU"/>
              </w:rPr>
              <w:t>пожарной</w:t>
            </w:r>
            <w:proofErr w:type="gramEnd"/>
            <w:r w:rsidRPr="00EF68E3">
              <w:rPr>
                <w:rFonts w:ascii="Times New Roman" w:eastAsia="Times New Roman" w:hAnsi="Times New Roman"/>
                <w:color w:val="000000"/>
                <w:sz w:val="14"/>
                <w:szCs w:val="14"/>
                <w:lang w:eastAsia="ru-RU"/>
              </w:rPr>
              <w:t xml:space="preserve"> </w:t>
            </w:r>
            <w:proofErr w:type="spellStart"/>
            <w:r w:rsidRPr="00EF68E3">
              <w:rPr>
                <w:rFonts w:ascii="Times New Roman" w:eastAsia="Times New Roman" w:hAnsi="Times New Roman"/>
                <w:color w:val="000000"/>
                <w:sz w:val="14"/>
                <w:szCs w:val="14"/>
                <w:lang w:eastAsia="ru-RU"/>
              </w:rPr>
              <w:t>беезопасности</w:t>
            </w:r>
            <w:proofErr w:type="spellEnd"/>
            <w:r w:rsidRPr="00EF68E3">
              <w:rPr>
                <w:rFonts w:ascii="Times New Roman" w:eastAsia="Times New Roman" w:hAnsi="Times New Roman"/>
                <w:color w:val="000000"/>
                <w:sz w:val="14"/>
                <w:szCs w:val="14"/>
                <w:lang w:eastAsia="ru-RU"/>
              </w:rPr>
              <w:t xml:space="preserve"> поселений Богучанс</w:t>
            </w:r>
            <w:r w:rsidRPr="00EF68E3">
              <w:rPr>
                <w:rFonts w:ascii="Times New Roman" w:eastAsia="Times New Roman" w:hAnsi="Times New Roman"/>
                <w:color w:val="000000"/>
                <w:sz w:val="14"/>
                <w:szCs w:val="14"/>
                <w:lang w:eastAsia="ru-RU"/>
              </w:rPr>
              <w:lastRenderedPageBreak/>
              <w:t>кого района</w:t>
            </w: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lastRenderedPageBreak/>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0420074120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2 429,00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2 429,00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2 429,00</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3 644,00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10 931,00</w:t>
            </w:r>
          </w:p>
        </w:tc>
        <w:tc>
          <w:tcPr>
            <w:tcW w:w="503"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Обеспечение первичных мер пожарной безопасности </w:t>
            </w:r>
            <w:proofErr w:type="gramStart"/>
            <w:r w:rsidRPr="00EF68E3">
              <w:rPr>
                <w:rFonts w:ascii="Times New Roman" w:eastAsia="Times New Roman" w:hAnsi="Times New Roman"/>
                <w:color w:val="000000"/>
                <w:sz w:val="14"/>
                <w:szCs w:val="14"/>
                <w:lang w:eastAsia="ru-RU"/>
              </w:rPr>
              <w:t>на</w:t>
            </w:r>
            <w:proofErr w:type="gramEnd"/>
            <w:r w:rsidRPr="00EF68E3">
              <w:rPr>
                <w:rFonts w:ascii="Times New Roman" w:eastAsia="Times New Roman" w:hAnsi="Times New Roman"/>
                <w:color w:val="000000"/>
                <w:sz w:val="14"/>
                <w:szCs w:val="14"/>
                <w:lang w:eastAsia="ru-RU"/>
              </w:rPr>
              <w:t xml:space="preserve"> межселенной </w:t>
            </w:r>
            <w:proofErr w:type="spellStart"/>
            <w:r w:rsidRPr="00EF68E3">
              <w:rPr>
                <w:rFonts w:ascii="Times New Roman" w:eastAsia="Times New Roman" w:hAnsi="Times New Roman"/>
                <w:color w:val="000000"/>
                <w:sz w:val="14"/>
                <w:szCs w:val="14"/>
                <w:lang w:eastAsia="ru-RU"/>
              </w:rPr>
              <w:t>территори</w:t>
            </w:r>
            <w:proofErr w:type="spellEnd"/>
            <w:r w:rsidRPr="00EF68E3">
              <w:rPr>
                <w:rFonts w:ascii="Times New Roman" w:eastAsia="Times New Roman" w:hAnsi="Times New Roman"/>
                <w:color w:val="000000"/>
                <w:sz w:val="14"/>
                <w:szCs w:val="14"/>
                <w:lang w:eastAsia="ru-RU"/>
              </w:rPr>
              <w:t xml:space="preserve"> (</w:t>
            </w:r>
            <w:proofErr w:type="spellStart"/>
            <w:r w:rsidRPr="00EF68E3">
              <w:rPr>
                <w:rFonts w:ascii="Times New Roman" w:eastAsia="Times New Roman" w:hAnsi="Times New Roman"/>
                <w:color w:val="000000"/>
                <w:sz w:val="14"/>
                <w:szCs w:val="14"/>
                <w:lang w:eastAsia="ru-RU"/>
              </w:rPr>
              <w:t>устроство</w:t>
            </w:r>
            <w:proofErr w:type="spellEnd"/>
            <w:r w:rsidRPr="00EF68E3">
              <w:rPr>
                <w:rFonts w:ascii="Times New Roman" w:eastAsia="Times New Roman" w:hAnsi="Times New Roman"/>
                <w:color w:val="000000"/>
                <w:sz w:val="14"/>
                <w:szCs w:val="14"/>
                <w:lang w:eastAsia="ru-RU"/>
              </w:rPr>
              <w:t xml:space="preserve"> </w:t>
            </w:r>
            <w:r w:rsidRPr="00EF68E3">
              <w:rPr>
                <w:rFonts w:ascii="Times New Roman" w:eastAsia="Times New Roman" w:hAnsi="Times New Roman"/>
                <w:color w:val="000000"/>
                <w:sz w:val="14"/>
                <w:szCs w:val="14"/>
                <w:lang w:eastAsia="ru-RU"/>
              </w:rPr>
              <w:lastRenderedPageBreak/>
              <w:t>незамерзающих прорубей)</w:t>
            </w: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0420080030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Обеспечение первичных мер пожарной безопасности</w:t>
            </w: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04200S4120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121,45</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121,45</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121,45</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182,00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122,00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122,00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790,35</w:t>
            </w:r>
          </w:p>
        </w:tc>
        <w:tc>
          <w:tcPr>
            <w:tcW w:w="503"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roofErr w:type="spellStart"/>
            <w:r w:rsidRPr="00EF68E3">
              <w:rPr>
                <w:rFonts w:ascii="Times New Roman" w:eastAsia="Times New Roman" w:hAnsi="Times New Roman"/>
                <w:color w:val="000000"/>
                <w:sz w:val="14"/>
                <w:szCs w:val="14"/>
                <w:lang w:eastAsia="ru-RU"/>
              </w:rPr>
              <w:t>Софинансирование</w:t>
            </w:r>
            <w:proofErr w:type="spellEnd"/>
            <w:r w:rsidRPr="00EF68E3">
              <w:rPr>
                <w:rFonts w:ascii="Times New Roman" w:eastAsia="Times New Roman" w:hAnsi="Times New Roman"/>
                <w:color w:val="000000"/>
                <w:sz w:val="14"/>
                <w:szCs w:val="14"/>
                <w:lang w:eastAsia="ru-RU"/>
              </w:rPr>
              <w:t xml:space="preserve"> Администрации </w:t>
            </w:r>
            <w:proofErr w:type="spellStart"/>
            <w:r w:rsidRPr="00EF68E3">
              <w:rPr>
                <w:rFonts w:ascii="Times New Roman" w:eastAsia="Times New Roman" w:hAnsi="Times New Roman"/>
                <w:color w:val="000000"/>
                <w:sz w:val="14"/>
                <w:szCs w:val="14"/>
                <w:lang w:eastAsia="ru-RU"/>
              </w:rPr>
              <w:t>Богучаснкого</w:t>
            </w:r>
            <w:proofErr w:type="spellEnd"/>
            <w:r w:rsidRPr="00EF68E3">
              <w:rPr>
                <w:rFonts w:ascii="Times New Roman" w:eastAsia="Times New Roman" w:hAnsi="Times New Roman"/>
                <w:color w:val="000000"/>
                <w:sz w:val="14"/>
                <w:szCs w:val="14"/>
                <w:lang w:eastAsia="ru-RU"/>
              </w:rPr>
              <w:t xml:space="preserve"> района</w:t>
            </w: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EF68E3">
              <w:rPr>
                <w:rFonts w:ascii="Times New Roman" w:eastAsia="Times New Roman" w:hAnsi="Times New Roman"/>
                <w:color w:val="000000"/>
                <w:sz w:val="14"/>
                <w:szCs w:val="14"/>
                <w:lang w:eastAsia="ru-RU"/>
              </w:rPr>
              <w:t>Богучаснкого</w:t>
            </w:r>
            <w:proofErr w:type="spellEnd"/>
            <w:r w:rsidRPr="00EF68E3">
              <w:rPr>
                <w:rFonts w:ascii="Times New Roman" w:eastAsia="Times New Roman" w:hAnsi="Times New Roman"/>
                <w:color w:val="000000"/>
                <w:sz w:val="14"/>
                <w:szCs w:val="14"/>
                <w:lang w:eastAsia="ru-RU"/>
              </w:rPr>
              <w:t xml:space="preserve">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0420074120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540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1 173 571,00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1 173 571,00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1 173 571,00</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1 760 357,00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5 281 070,00</w:t>
            </w:r>
          </w:p>
        </w:tc>
        <w:tc>
          <w:tcPr>
            <w:tcW w:w="503"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Обеспечение первичных мер пожарной безопасности на территории 18 сельских советов, в соответствии с соглашением</w:t>
            </w:r>
          </w:p>
        </w:tc>
      </w:tr>
      <w:tr w:rsidR="00EF68E3" w:rsidRPr="00EF68E3" w:rsidTr="00EF68E3">
        <w:trPr>
          <w:trHeight w:val="20"/>
        </w:trPr>
        <w:tc>
          <w:tcPr>
            <w:tcW w:w="99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Задача 4. Противопожарное обустройство здания администрации Богучанского района</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eastAsia="Times New Roman"/>
                <w:color w:val="000000"/>
                <w:sz w:val="14"/>
                <w:szCs w:val="14"/>
                <w:lang w:eastAsia="ru-RU"/>
              </w:rPr>
            </w:pPr>
            <w:r w:rsidRPr="00EF68E3">
              <w:rPr>
                <w:rFonts w:eastAsia="Times New Roman"/>
                <w:color w:val="000000"/>
                <w:sz w:val="14"/>
                <w:szCs w:val="14"/>
                <w:lang w:eastAsia="ru-RU"/>
              </w:rPr>
              <w:t> </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eastAsia="Times New Roman"/>
                <w:color w:val="000000"/>
                <w:sz w:val="14"/>
                <w:szCs w:val="14"/>
                <w:lang w:eastAsia="ru-RU"/>
              </w:rPr>
            </w:pPr>
            <w:r w:rsidRPr="00EF68E3">
              <w:rPr>
                <w:rFonts w:eastAsia="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124 844,00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278 000,00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73 394,65</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57 691,51</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48 845,02</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23 270,00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73 395,00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73 395,00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752 835,18</w:t>
            </w:r>
          </w:p>
        </w:tc>
        <w:tc>
          <w:tcPr>
            <w:tcW w:w="50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rPr>
                <w:rFonts w:eastAsia="Times New Roman"/>
                <w:color w:val="000000"/>
                <w:sz w:val="14"/>
                <w:szCs w:val="14"/>
                <w:lang w:eastAsia="ru-RU"/>
              </w:rPr>
            </w:pPr>
            <w:r w:rsidRPr="00EF68E3">
              <w:rPr>
                <w:rFonts w:eastAsia="Times New Roman"/>
                <w:color w:val="000000"/>
                <w:sz w:val="14"/>
                <w:szCs w:val="14"/>
                <w:lang w:eastAsia="ru-RU"/>
              </w:rPr>
              <w:t> </w:t>
            </w:r>
          </w:p>
        </w:tc>
      </w:tr>
      <w:tr w:rsidR="00EF68E3" w:rsidRPr="00EF68E3" w:rsidTr="00EF68E3">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xml:space="preserve">Мероприятие 4.1.   Устройство внутреннего пожарного водопровода с подачей воды к 4-м пожарным кранам </w:t>
            </w: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0104</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0428004</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90 134,00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90 134,00</w:t>
            </w:r>
          </w:p>
        </w:tc>
        <w:tc>
          <w:tcPr>
            <w:tcW w:w="503"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 пожарный водопровод на 4 внутренних пожарных крана</w:t>
            </w:r>
          </w:p>
        </w:tc>
      </w:tr>
      <w:tr w:rsidR="00EF68E3" w:rsidRPr="00EF68E3" w:rsidTr="00EF68E3">
        <w:trPr>
          <w:trHeight w:val="2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Мероприятие 4.2.   Проектные (изыскательские) работы на монтаж системы пожарной сигнализации и оповещения людей о пожаре в здании администрации Богучанского района</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0104</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0428004</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34 710,00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68 000,00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102 710,00</w:t>
            </w:r>
          </w:p>
        </w:tc>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Обслуживание 1 охранной пожарной сигнализации</w:t>
            </w:r>
          </w:p>
        </w:tc>
      </w:tr>
      <w:tr w:rsidR="00EF68E3" w:rsidRPr="00EF68E3" w:rsidTr="00EF68E3">
        <w:trPr>
          <w:trHeight w:val="20"/>
        </w:trPr>
        <w:tc>
          <w:tcPr>
            <w:tcW w:w="378"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0104</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0420080040</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73 394,65</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57 691,51</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48 845,02</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23 270,00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73 395,00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73 395,00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349 991,18</w:t>
            </w:r>
          </w:p>
        </w:tc>
        <w:tc>
          <w:tcPr>
            <w:tcW w:w="503" w:type="pct"/>
            <w:vMerge/>
            <w:tcBorders>
              <w:top w:val="nil"/>
              <w:left w:val="single" w:sz="4" w:space="0" w:color="auto"/>
              <w:bottom w:val="single" w:sz="4" w:space="0" w:color="auto"/>
              <w:right w:val="single" w:sz="4" w:space="0" w:color="auto"/>
            </w:tcBorders>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p>
        </w:tc>
      </w:tr>
      <w:tr w:rsidR="00EF68E3" w:rsidRPr="00EF68E3" w:rsidTr="00EF68E3">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Мероприятие 4.3.   Установка эвакуационной лестницы из несгораемых материал</w:t>
            </w:r>
            <w:r w:rsidRPr="00EF68E3">
              <w:rPr>
                <w:rFonts w:ascii="Times New Roman" w:eastAsia="Times New Roman" w:hAnsi="Times New Roman"/>
                <w:color w:val="000000"/>
                <w:sz w:val="14"/>
                <w:szCs w:val="14"/>
                <w:lang w:eastAsia="ru-RU"/>
              </w:rPr>
              <w:lastRenderedPageBreak/>
              <w:t>ов снаружи здания</w:t>
            </w: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lastRenderedPageBreak/>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0104</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0428004</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210 000,00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210 000,00</w:t>
            </w:r>
          </w:p>
        </w:tc>
        <w:tc>
          <w:tcPr>
            <w:tcW w:w="503"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Установка 1 эвакуационной лестницы со 2-го этажа здания администрации Богучанс</w:t>
            </w:r>
            <w:r w:rsidRPr="00EF68E3">
              <w:rPr>
                <w:rFonts w:ascii="Times New Roman" w:eastAsia="Times New Roman" w:hAnsi="Times New Roman"/>
                <w:color w:val="000000"/>
                <w:sz w:val="14"/>
                <w:szCs w:val="14"/>
                <w:lang w:eastAsia="ru-RU"/>
              </w:rPr>
              <w:lastRenderedPageBreak/>
              <w:t xml:space="preserve">кого района (с. </w:t>
            </w:r>
            <w:proofErr w:type="spellStart"/>
            <w:r w:rsidRPr="00EF68E3">
              <w:rPr>
                <w:rFonts w:ascii="Times New Roman" w:eastAsia="Times New Roman" w:hAnsi="Times New Roman"/>
                <w:color w:val="000000"/>
                <w:sz w:val="14"/>
                <w:szCs w:val="14"/>
                <w:lang w:eastAsia="ru-RU"/>
              </w:rPr>
              <w:t>Богучаны</w:t>
            </w:r>
            <w:proofErr w:type="spellEnd"/>
            <w:r w:rsidRPr="00EF68E3">
              <w:rPr>
                <w:rFonts w:ascii="Times New Roman" w:eastAsia="Times New Roman" w:hAnsi="Times New Roman"/>
                <w:color w:val="000000"/>
                <w:sz w:val="14"/>
                <w:szCs w:val="14"/>
                <w:lang w:eastAsia="ru-RU"/>
              </w:rPr>
              <w:t>, ул. Октябрьская, 72)</w:t>
            </w:r>
          </w:p>
        </w:tc>
      </w:tr>
      <w:tr w:rsidR="00EF68E3" w:rsidRPr="00EF68E3" w:rsidTr="00EF68E3">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lastRenderedPageBreak/>
              <w:t>В том числе</w:t>
            </w: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r>
      <w:tr w:rsidR="00EF68E3" w:rsidRPr="00EF68E3" w:rsidTr="00EF68E3">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Итого:</w:t>
            </w:r>
          </w:p>
        </w:tc>
        <w:tc>
          <w:tcPr>
            <w:tcW w:w="329" w:type="pct"/>
            <w:tcBorders>
              <w:top w:val="nil"/>
              <w:left w:val="nil"/>
              <w:bottom w:val="single" w:sz="4" w:space="0" w:color="auto"/>
              <w:right w:val="single" w:sz="4" w:space="0" w:color="auto"/>
            </w:tcBorders>
            <w:shd w:val="clear" w:color="auto" w:fill="auto"/>
            <w:vAlign w:val="center"/>
            <w:hideMark/>
          </w:tcPr>
          <w:p w:rsidR="00EF68E3" w:rsidRPr="00EF68E3" w:rsidRDefault="00EF68E3" w:rsidP="00EF68E3">
            <w:pPr>
              <w:spacing w:after="0" w:line="240" w:lineRule="auto"/>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114"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19 196 844,00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19 229 566,50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23 248 626,10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23 987 189,96</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25 485 861,99</w:t>
            </w:r>
          </w:p>
        </w:tc>
        <w:tc>
          <w:tcPr>
            <w:tcW w:w="346" w:type="pct"/>
            <w:tcBorders>
              <w:top w:val="nil"/>
              <w:left w:val="nil"/>
              <w:bottom w:val="single" w:sz="4" w:space="0" w:color="auto"/>
              <w:right w:val="single" w:sz="4" w:space="0" w:color="auto"/>
            </w:tcBorders>
            <w:shd w:val="clear" w:color="000000" w:fill="FFFFFF"/>
            <w:noWrap/>
            <w:vAlign w:val="center"/>
            <w:hideMark/>
          </w:tcPr>
          <w:p w:rsidR="00EF68E3" w:rsidRPr="00EF68E3" w:rsidRDefault="00EF68E3" w:rsidP="00EF68E3">
            <w:pPr>
              <w:spacing w:after="0" w:line="240" w:lineRule="auto"/>
              <w:jc w:val="center"/>
              <w:rPr>
                <w:rFonts w:ascii="Times New Roman" w:eastAsia="Times New Roman" w:hAnsi="Times New Roman"/>
                <w:sz w:val="14"/>
                <w:szCs w:val="14"/>
                <w:lang w:eastAsia="ru-RU"/>
              </w:rPr>
            </w:pPr>
            <w:r w:rsidRPr="00EF68E3">
              <w:rPr>
                <w:rFonts w:ascii="Times New Roman" w:eastAsia="Times New Roman" w:hAnsi="Times New Roman"/>
                <w:sz w:val="14"/>
                <w:szCs w:val="14"/>
                <w:lang w:eastAsia="ru-RU"/>
              </w:rPr>
              <w:t>23 294 906,09</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20 131 982,00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20 131 982,00</w:t>
            </w:r>
          </w:p>
        </w:tc>
        <w:tc>
          <w:tcPr>
            <w:tcW w:w="346"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jc w:val="center"/>
              <w:rPr>
                <w:rFonts w:ascii="Times New Roman" w:eastAsia="Times New Roman" w:hAnsi="Times New Roman"/>
                <w:color w:val="000000"/>
                <w:sz w:val="14"/>
                <w:szCs w:val="14"/>
                <w:lang w:eastAsia="ru-RU"/>
              </w:rPr>
            </w:pPr>
            <w:r w:rsidRPr="00EF68E3">
              <w:rPr>
                <w:rFonts w:ascii="Times New Roman" w:eastAsia="Times New Roman" w:hAnsi="Times New Roman"/>
                <w:color w:val="000000"/>
                <w:sz w:val="14"/>
                <w:szCs w:val="14"/>
                <w:lang w:eastAsia="ru-RU"/>
              </w:rPr>
              <w:t>174 706 958,64</w:t>
            </w:r>
          </w:p>
        </w:tc>
        <w:tc>
          <w:tcPr>
            <w:tcW w:w="503" w:type="pct"/>
            <w:tcBorders>
              <w:top w:val="nil"/>
              <w:left w:val="nil"/>
              <w:bottom w:val="single" w:sz="4" w:space="0" w:color="auto"/>
              <w:right w:val="single" w:sz="4" w:space="0" w:color="auto"/>
            </w:tcBorders>
            <w:shd w:val="clear" w:color="auto" w:fill="auto"/>
            <w:noWrap/>
            <w:vAlign w:val="center"/>
            <w:hideMark/>
          </w:tcPr>
          <w:p w:rsidR="00EF68E3" w:rsidRPr="00EF68E3" w:rsidRDefault="00EF68E3" w:rsidP="00EF68E3">
            <w:pPr>
              <w:spacing w:after="0" w:line="240" w:lineRule="auto"/>
              <w:rPr>
                <w:rFonts w:eastAsia="Times New Roman"/>
                <w:color w:val="000000"/>
                <w:sz w:val="14"/>
                <w:szCs w:val="14"/>
                <w:lang w:eastAsia="ru-RU"/>
              </w:rPr>
            </w:pPr>
            <w:r w:rsidRPr="00EF68E3">
              <w:rPr>
                <w:rFonts w:eastAsia="Times New Roman"/>
                <w:color w:val="000000"/>
                <w:sz w:val="14"/>
                <w:szCs w:val="14"/>
                <w:lang w:eastAsia="ru-RU"/>
              </w:rPr>
              <w:t> </w:t>
            </w:r>
          </w:p>
        </w:tc>
      </w:tr>
    </w:tbl>
    <w:p w:rsidR="00993674" w:rsidRPr="000B0775" w:rsidRDefault="0099367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93674" w:rsidRPr="00E80FCF" w:rsidRDefault="00E80FC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r>
        <w:rPr>
          <w:rFonts w:ascii="Times New Roman" w:eastAsia="Times New Roman" w:hAnsi="Times New Roman"/>
          <w:sz w:val="16"/>
          <w:szCs w:val="20"/>
          <w:lang w:val="en-US" w:eastAsia="ru-RU"/>
        </w:rPr>
        <w:t xml:space="preserve"> </w:t>
      </w:r>
    </w:p>
    <w:p w:rsidR="00E80FCF" w:rsidRPr="00E80FCF" w:rsidRDefault="00E80FCF" w:rsidP="00E80FC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inline distT="0" distB="0" distL="0" distR="0">
            <wp:extent cx="477520" cy="56261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lum bright="-18000" contrast="18000"/>
                    </a:blip>
                    <a:srcRect/>
                    <a:stretch>
                      <a:fillRect/>
                    </a:stretch>
                  </pic:blipFill>
                  <pic:spPr bwMode="auto">
                    <a:xfrm>
                      <a:off x="0" y="0"/>
                      <a:ext cx="477520" cy="562610"/>
                    </a:xfrm>
                    <a:prstGeom prst="rect">
                      <a:avLst/>
                    </a:prstGeom>
                    <a:noFill/>
                    <a:ln w="9525">
                      <a:noFill/>
                      <a:miter lim="800000"/>
                      <a:headEnd/>
                      <a:tailEnd/>
                    </a:ln>
                  </pic:spPr>
                </pic:pic>
              </a:graphicData>
            </a:graphic>
          </wp:inline>
        </w:drawing>
      </w:r>
    </w:p>
    <w:p w:rsidR="00E80FCF" w:rsidRPr="00E80FCF" w:rsidRDefault="00E80FCF" w:rsidP="00E80FCF">
      <w:pPr>
        <w:spacing w:after="0" w:line="240" w:lineRule="auto"/>
        <w:jc w:val="center"/>
        <w:rPr>
          <w:rFonts w:ascii="Times New Roman" w:eastAsia="Times New Roman" w:hAnsi="Times New Roman"/>
          <w:sz w:val="20"/>
          <w:szCs w:val="20"/>
          <w:lang w:val="en-US" w:eastAsia="ru-RU"/>
        </w:rPr>
      </w:pPr>
    </w:p>
    <w:p w:rsidR="00E80FCF" w:rsidRPr="00E80FCF" w:rsidRDefault="00E80FCF" w:rsidP="00E80FCF">
      <w:pPr>
        <w:spacing w:after="0" w:line="240" w:lineRule="auto"/>
        <w:jc w:val="center"/>
        <w:rPr>
          <w:rFonts w:ascii="Times New Roman" w:eastAsia="Times New Roman" w:hAnsi="Times New Roman"/>
          <w:sz w:val="18"/>
          <w:szCs w:val="20"/>
          <w:lang w:eastAsia="ru-RU"/>
        </w:rPr>
      </w:pPr>
      <w:r w:rsidRPr="00E80FCF">
        <w:rPr>
          <w:rFonts w:ascii="Times New Roman" w:eastAsia="Times New Roman" w:hAnsi="Times New Roman"/>
          <w:sz w:val="18"/>
          <w:szCs w:val="20"/>
          <w:lang w:eastAsia="ru-RU"/>
        </w:rPr>
        <w:t>АДМИНИСТРАЦИИ БОГУЧАНСКОГО РАЙОНА</w:t>
      </w:r>
    </w:p>
    <w:p w:rsidR="00E80FCF" w:rsidRPr="00745880" w:rsidRDefault="00E80FCF" w:rsidP="00E80FCF">
      <w:pPr>
        <w:spacing w:after="0" w:line="240" w:lineRule="auto"/>
        <w:jc w:val="center"/>
        <w:rPr>
          <w:rFonts w:ascii="Times New Roman" w:eastAsia="Times New Roman" w:hAnsi="Times New Roman"/>
          <w:sz w:val="18"/>
          <w:szCs w:val="20"/>
          <w:lang w:eastAsia="ru-RU"/>
        </w:rPr>
      </w:pPr>
      <w:r w:rsidRPr="00E80FCF">
        <w:rPr>
          <w:rFonts w:ascii="Times New Roman" w:eastAsia="Times New Roman" w:hAnsi="Times New Roman"/>
          <w:sz w:val="18"/>
          <w:szCs w:val="20"/>
          <w:lang w:eastAsia="ru-RU"/>
        </w:rPr>
        <w:t>ПОСТАНОВЛЕНИЕ</w:t>
      </w:r>
    </w:p>
    <w:p w:rsidR="00E80FCF" w:rsidRPr="00E80FCF" w:rsidRDefault="00E80FCF" w:rsidP="00E80FCF">
      <w:pPr>
        <w:tabs>
          <w:tab w:val="left" w:pos="4536"/>
          <w:tab w:val="left" w:pos="4678"/>
        </w:tabs>
        <w:spacing w:after="0" w:line="240" w:lineRule="auto"/>
        <w:jc w:val="center"/>
        <w:rPr>
          <w:rFonts w:ascii="Times New Roman" w:eastAsia="Times New Roman" w:hAnsi="Times New Roman"/>
          <w:sz w:val="20"/>
          <w:szCs w:val="20"/>
          <w:lang w:eastAsia="ru-RU"/>
        </w:rPr>
      </w:pPr>
      <w:r w:rsidRPr="00E80FCF">
        <w:rPr>
          <w:rFonts w:ascii="Times New Roman" w:eastAsia="Times New Roman" w:hAnsi="Times New Roman"/>
          <w:sz w:val="20"/>
          <w:szCs w:val="20"/>
          <w:lang w:eastAsia="ru-RU"/>
        </w:rPr>
        <w:t xml:space="preserve">25.10.2019                        </w:t>
      </w:r>
      <w:r w:rsidR="000313D3">
        <w:rPr>
          <w:rFonts w:ascii="Times New Roman" w:eastAsia="Times New Roman" w:hAnsi="Times New Roman"/>
          <w:sz w:val="20"/>
          <w:szCs w:val="20"/>
          <w:lang w:val="en-US" w:eastAsia="ru-RU"/>
        </w:rPr>
        <w:t xml:space="preserve">         </w:t>
      </w:r>
      <w:r w:rsidRPr="00E80FCF">
        <w:rPr>
          <w:rFonts w:ascii="Times New Roman" w:eastAsia="Times New Roman" w:hAnsi="Times New Roman"/>
          <w:sz w:val="20"/>
          <w:szCs w:val="20"/>
          <w:lang w:eastAsia="ru-RU"/>
        </w:rPr>
        <w:t xml:space="preserve"> с. </w:t>
      </w:r>
      <w:proofErr w:type="spellStart"/>
      <w:r w:rsidRPr="00E80FCF">
        <w:rPr>
          <w:rFonts w:ascii="Times New Roman" w:eastAsia="Times New Roman" w:hAnsi="Times New Roman"/>
          <w:sz w:val="20"/>
          <w:szCs w:val="20"/>
          <w:lang w:eastAsia="ru-RU"/>
        </w:rPr>
        <w:t>Богучаны</w:t>
      </w:r>
      <w:proofErr w:type="spellEnd"/>
      <w:r w:rsidRPr="00E80FCF">
        <w:rPr>
          <w:rFonts w:ascii="Times New Roman" w:eastAsia="Times New Roman" w:hAnsi="Times New Roman"/>
          <w:sz w:val="20"/>
          <w:szCs w:val="20"/>
          <w:lang w:eastAsia="ru-RU"/>
        </w:rPr>
        <w:t xml:space="preserve">                                        № 1056-П</w:t>
      </w:r>
    </w:p>
    <w:p w:rsidR="00E80FCF" w:rsidRPr="00E80FCF" w:rsidRDefault="00E80FCF" w:rsidP="00E80FCF">
      <w:pPr>
        <w:spacing w:after="0" w:line="240" w:lineRule="auto"/>
        <w:jc w:val="center"/>
        <w:rPr>
          <w:rFonts w:ascii="Times New Roman" w:eastAsia="Times New Roman" w:hAnsi="Times New Roman"/>
          <w:sz w:val="20"/>
          <w:szCs w:val="20"/>
          <w:lang w:eastAsia="ru-RU"/>
        </w:rPr>
      </w:pPr>
    </w:p>
    <w:p w:rsidR="00E80FCF" w:rsidRPr="00E80FCF" w:rsidRDefault="00E80FCF" w:rsidP="00E80FCF">
      <w:pPr>
        <w:spacing w:after="0" w:line="240" w:lineRule="auto"/>
        <w:jc w:val="center"/>
        <w:rPr>
          <w:rFonts w:ascii="Times New Roman" w:eastAsia="Times New Roman" w:hAnsi="Times New Roman"/>
          <w:sz w:val="20"/>
          <w:szCs w:val="20"/>
          <w:lang w:eastAsia="ru-RU"/>
        </w:rPr>
      </w:pPr>
      <w:r w:rsidRPr="00E80FCF">
        <w:rPr>
          <w:rFonts w:ascii="Times New Roman" w:eastAsia="Times New Roman" w:hAnsi="Times New Roman"/>
          <w:sz w:val="20"/>
          <w:szCs w:val="20"/>
          <w:lang w:eastAsia="ru-RU"/>
        </w:rPr>
        <w:t>О назначении даты проведения публичных слушаний</w:t>
      </w:r>
    </w:p>
    <w:p w:rsidR="00E80FCF" w:rsidRPr="00E80FCF" w:rsidRDefault="00E80FCF" w:rsidP="00E80FCF">
      <w:pPr>
        <w:spacing w:after="0" w:line="240" w:lineRule="auto"/>
        <w:jc w:val="center"/>
        <w:rPr>
          <w:rFonts w:ascii="Times New Roman" w:eastAsia="Times New Roman" w:hAnsi="Times New Roman"/>
          <w:sz w:val="20"/>
          <w:szCs w:val="20"/>
          <w:lang w:eastAsia="ru-RU"/>
        </w:rPr>
      </w:pPr>
    </w:p>
    <w:p w:rsidR="00E80FCF" w:rsidRPr="00E80FCF" w:rsidRDefault="00E80FCF" w:rsidP="00E80FCF">
      <w:pPr>
        <w:spacing w:after="0" w:line="240" w:lineRule="auto"/>
        <w:jc w:val="both"/>
        <w:rPr>
          <w:rFonts w:ascii="Times New Roman" w:eastAsia="Times New Roman" w:hAnsi="Times New Roman"/>
          <w:sz w:val="20"/>
          <w:szCs w:val="20"/>
          <w:lang w:eastAsia="ru-RU"/>
        </w:rPr>
      </w:pPr>
      <w:r w:rsidRPr="00E80FCF">
        <w:rPr>
          <w:rFonts w:ascii="Times New Roman" w:eastAsia="Times New Roman" w:hAnsi="Times New Roman"/>
          <w:sz w:val="20"/>
          <w:szCs w:val="20"/>
          <w:lang w:eastAsia="ru-RU"/>
        </w:rPr>
        <w:tab/>
        <w:t>В соответствии со ст. 21 Устава Богучанского района Красноярского края и п. 4 статьи 4 Положения об организации и проведении публичных слушаний в Богучанском районе,</w:t>
      </w:r>
    </w:p>
    <w:p w:rsidR="00E80FCF" w:rsidRPr="00E80FCF" w:rsidRDefault="00E80FCF" w:rsidP="00E80FCF">
      <w:pPr>
        <w:spacing w:after="0" w:line="240" w:lineRule="auto"/>
        <w:jc w:val="both"/>
        <w:rPr>
          <w:rFonts w:ascii="Times New Roman" w:eastAsia="Times New Roman" w:hAnsi="Times New Roman"/>
          <w:sz w:val="20"/>
          <w:szCs w:val="20"/>
          <w:lang w:eastAsia="ru-RU"/>
        </w:rPr>
      </w:pPr>
      <w:r w:rsidRPr="00745880">
        <w:rPr>
          <w:rFonts w:ascii="Times New Roman" w:eastAsia="Times New Roman" w:hAnsi="Times New Roman"/>
          <w:sz w:val="20"/>
          <w:szCs w:val="20"/>
          <w:lang w:eastAsia="ru-RU"/>
        </w:rPr>
        <w:tab/>
      </w:r>
      <w:r w:rsidRPr="00E80FCF">
        <w:rPr>
          <w:rFonts w:ascii="Times New Roman" w:eastAsia="Times New Roman" w:hAnsi="Times New Roman"/>
          <w:sz w:val="20"/>
          <w:szCs w:val="20"/>
          <w:lang w:eastAsia="ru-RU"/>
        </w:rPr>
        <w:t>ПОСТАНОВЛЯЮ:</w:t>
      </w:r>
    </w:p>
    <w:p w:rsidR="00E80FCF" w:rsidRPr="00E80FCF" w:rsidRDefault="00E80FCF" w:rsidP="00E80FCF">
      <w:pPr>
        <w:spacing w:after="0" w:line="240" w:lineRule="auto"/>
        <w:ind w:firstLine="708"/>
        <w:jc w:val="both"/>
        <w:rPr>
          <w:rFonts w:ascii="Times New Roman" w:eastAsia="Times New Roman" w:hAnsi="Times New Roman"/>
          <w:sz w:val="20"/>
          <w:szCs w:val="20"/>
          <w:lang w:eastAsia="ru-RU"/>
        </w:rPr>
      </w:pPr>
      <w:r w:rsidRPr="00E80FCF">
        <w:rPr>
          <w:rFonts w:ascii="Times New Roman" w:eastAsia="Times New Roman" w:hAnsi="Times New Roman"/>
          <w:sz w:val="20"/>
          <w:szCs w:val="20"/>
          <w:lang w:eastAsia="ru-RU"/>
        </w:rPr>
        <w:t>1. Назначить публичные слушания по проекту решения Богучанского районного Совета депутатов «О внесении изменений в Устав Богучанского района Красноярского края» на 06 ноября 2019 года 17 часов 15 минут.</w:t>
      </w:r>
    </w:p>
    <w:p w:rsidR="00E80FCF" w:rsidRPr="00E80FCF" w:rsidRDefault="00E80FCF" w:rsidP="00E80FCF">
      <w:pPr>
        <w:spacing w:after="0" w:line="240" w:lineRule="auto"/>
        <w:ind w:firstLine="708"/>
        <w:jc w:val="both"/>
        <w:rPr>
          <w:rFonts w:ascii="Times New Roman" w:eastAsia="Times New Roman" w:hAnsi="Times New Roman"/>
          <w:sz w:val="20"/>
          <w:szCs w:val="20"/>
          <w:lang w:eastAsia="ru-RU"/>
        </w:rPr>
      </w:pPr>
      <w:r w:rsidRPr="00E80FCF">
        <w:rPr>
          <w:rFonts w:ascii="Times New Roman" w:eastAsia="Times New Roman" w:hAnsi="Times New Roman"/>
          <w:sz w:val="20"/>
          <w:szCs w:val="20"/>
          <w:lang w:eastAsia="ru-RU"/>
        </w:rPr>
        <w:t xml:space="preserve">Место проведения: с. </w:t>
      </w:r>
      <w:proofErr w:type="spellStart"/>
      <w:r w:rsidRPr="00E80FCF">
        <w:rPr>
          <w:rFonts w:ascii="Times New Roman" w:eastAsia="Times New Roman" w:hAnsi="Times New Roman"/>
          <w:sz w:val="20"/>
          <w:szCs w:val="20"/>
          <w:lang w:eastAsia="ru-RU"/>
        </w:rPr>
        <w:t>Богучаны</w:t>
      </w:r>
      <w:proofErr w:type="spellEnd"/>
      <w:r w:rsidRPr="00E80FCF">
        <w:rPr>
          <w:rFonts w:ascii="Times New Roman" w:eastAsia="Times New Roman" w:hAnsi="Times New Roman"/>
          <w:sz w:val="20"/>
          <w:szCs w:val="20"/>
          <w:lang w:eastAsia="ru-RU"/>
        </w:rPr>
        <w:t xml:space="preserve">, ул. </w:t>
      </w:r>
      <w:proofErr w:type="gramStart"/>
      <w:r w:rsidRPr="00E80FCF">
        <w:rPr>
          <w:rFonts w:ascii="Times New Roman" w:eastAsia="Times New Roman" w:hAnsi="Times New Roman"/>
          <w:sz w:val="20"/>
          <w:szCs w:val="20"/>
          <w:lang w:eastAsia="ru-RU"/>
        </w:rPr>
        <w:t>Октябрьская</w:t>
      </w:r>
      <w:proofErr w:type="gramEnd"/>
      <w:r w:rsidRPr="00E80FCF">
        <w:rPr>
          <w:rFonts w:ascii="Times New Roman" w:eastAsia="Times New Roman" w:hAnsi="Times New Roman"/>
          <w:sz w:val="20"/>
          <w:szCs w:val="20"/>
          <w:lang w:eastAsia="ru-RU"/>
        </w:rPr>
        <w:t>, 72, зал заседаний  администрации Богучанского района.</w:t>
      </w:r>
    </w:p>
    <w:p w:rsidR="00E80FCF" w:rsidRPr="00E80FCF" w:rsidRDefault="00E80FCF" w:rsidP="00E80FCF">
      <w:pPr>
        <w:spacing w:after="0" w:line="240" w:lineRule="auto"/>
        <w:jc w:val="both"/>
        <w:rPr>
          <w:rFonts w:ascii="Times New Roman" w:eastAsia="Times New Roman" w:hAnsi="Times New Roman"/>
          <w:sz w:val="20"/>
          <w:szCs w:val="20"/>
          <w:lang w:eastAsia="ru-RU"/>
        </w:rPr>
      </w:pPr>
      <w:r w:rsidRPr="00E80FCF">
        <w:rPr>
          <w:rFonts w:ascii="Times New Roman" w:eastAsia="Times New Roman" w:hAnsi="Times New Roman"/>
          <w:sz w:val="20"/>
          <w:szCs w:val="20"/>
          <w:lang w:eastAsia="ru-RU"/>
        </w:rPr>
        <w:tab/>
        <w:t xml:space="preserve">2. </w:t>
      </w:r>
      <w:proofErr w:type="gramStart"/>
      <w:r w:rsidRPr="00E80FCF">
        <w:rPr>
          <w:rFonts w:ascii="Times New Roman" w:eastAsia="Times New Roman" w:hAnsi="Times New Roman"/>
          <w:sz w:val="20"/>
          <w:szCs w:val="20"/>
          <w:lang w:eastAsia="ru-RU"/>
        </w:rPr>
        <w:t>Контроль за</w:t>
      </w:r>
      <w:proofErr w:type="gramEnd"/>
      <w:r w:rsidRPr="00E80FCF">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района по экономике  и планированию Н. В. </w:t>
      </w:r>
      <w:proofErr w:type="spellStart"/>
      <w:r w:rsidRPr="00E80FCF">
        <w:rPr>
          <w:rFonts w:ascii="Times New Roman" w:eastAsia="Times New Roman" w:hAnsi="Times New Roman"/>
          <w:sz w:val="20"/>
          <w:szCs w:val="20"/>
          <w:lang w:eastAsia="ru-RU"/>
        </w:rPr>
        <w:t>Илиндееву</w:t>
      </w:r>
      <w:proofErr w:type="spellEnd"/>
      <w:r w:rsidRPr="00E80FCF">
        <w:rPr>
          <w:rFonts w:ascii="Times New Roman" w:eastAsia="Times New Roman" w:hAnsi="Times New Roman"/>
          <w:sz w:val="20"/>
          <w:szCs w:val="20"/>
          <w:lang w:eastAsia="ru-RU"/>
        </w:rPr>
        <w:t>.</w:t>
      </w:r>
    </w:p>
    <w:p w:rsidR="00E80FCF" w:rsidRPr="00E80FCF" w:rsidRDefault="00E80FCF" w:rsidP="00E80FCF">
      <w:pPr>
        <w:spacing w:after="0" w:line="240" w:lineRule="auto"/>
        <w:jc w:val="both"/>
        <w:rPr>
          <w:rFonts w:ascii="Times New Roman" w:eastAsia="Times New Roman" w:hAnsi="Times New Roman"/>
          <w:sz w:val="20"/>
          <w:szCs w:val="20"/>
          <w:lang w:eastAsia="ru-RU"/>
        </w:rPr>
      </w:pPr>
      <w:r w:rsidRPr="00E80FCF">
        <w:rPr>
          <w:rFonts w:ascii="Times New Roman" w:eastAsia="Times New Roman" w:hAnsi="Times New Roman"/>
          <w:sz w:val="20"/>
          <w:szCs w:val="20"/>
          <w:lang w:eastAsia="ru-RU"/>
        </w:rPr>
        <w:t xml:space="preserve">               3. Постановление вступает в силу со </w:t>
      </w:r>
      <w:proofErr w:type="gramStart"/>
      <w:r w:rsidRPr="00E80FCF">
        <w:rPr>
          <w:rFonts w:ascii="Times New Roman" w:eastAsia="Times New Roman" w:hAnsi="Times New Roman"/>
          <w:sz w:val="20"/>
          <w:szCs w:val="20"/>
          <w:lang w:eastAsia="ru-RU"/>
        </w:rPr>
        <w:t>дня</w:t>
      </w:r>
      <w:proofErr w:type="gramEnd"/>
      <w:r w:rsidRPr="00E80FCF">
        <w:rPr>
          <w:rFonts w:ascii="Times New Roman" w:eastAsia="Times New Roman" w:hAnsi="Times New Roman"/>
          <w:sz w:val="20"/>
          <w:szCs w:val="20"/>
          <w:lang w:eastAsia="ru-RU"/>
        </w:rPr>
        <w:t xml:space="preserve"> следующего за днем опубликования в Официальном вестнике Богучанского района.</w:t>
      </w:r>
    </w:p>
    <w:p w:rsidR="00E80FCF" w:rsidRPr="00E80FCF" w:rsidRDefault="00E80FCF" w:rsidP="00E80FCF">
      <w:pPr>
        <w:spacing w:after="0" w:line="240" w:lineRule="auto"/>
        <w:jc w:val="both"/>
        <w:rPr>
          <w:rFonts w:ascii="Times New Roman" w:eastAsia="Times New Roman" w:hAnsi="Times New Roman"/>
          <w:sz w:val="20"/>
          <w:szCs w:val="20"/>
          <w:lang w:eastAsia="ru-RU"/>
        </w:rPr>
      </w:pPr>
    </w:p>
    <w:p w:rsidR="00E80FCF" w:rsidRPr="00E80FCF" w:rsidRDefault="00E80FCF" w:rsidP="00E80FCF">
      <w:pPr>
        <w:spacing w:after="0" w:line="240" w:lineRule="auto"/>
        <w:jc w:val="both"/>
        <w:rPr>
          <w:rFonts w:ascii="Times New Roman" w:eastAsia="Times New Roman" w:hAnsi="Times New Roman"/>
          <w:sz w:val="20"/>
          <w:szCs w:val="20"/>
          <w:lang w:eastAsia="ru-RU"/>
        </w:rPr>
      </w:pPr>
      <w:r w:rsidRPr="00E80FCF">
        <w:rPr>
          <w:rFonts w:ascii="Times New Roman" w:eastAsia="Times New Roman" w:hAnsi="Times New Roman"/>
          <w:sz w:val="20"/>
          <w:szCs w:val="20"/>
          <w:lang w:eastAsia="ru-RU"/>
        </w:rPr>
        <w:t>И.о. Главы Богучанского района</w:t>
      </w:r>
      <w:r w:rsidRPr="00E80FCF">
        <w:rPr>
          <w:rFonts w:ascii="Times New Roman" w:eastAsia="Times New Roman" w:hAnsi="Times New Roman"/>
          <w:sz w:val="20"/>
          <w:szCs w:val="20"/>
          <w:lang w:eastAsia="ru-RU"/>
        </w:rPr>
        <w:tab/>
      </w:r>
      <w:r w:rsidRPr="00E80FCF">
        <w:rPr>
          <w:rFonts w:ascii="Times New Roman" w:eastAsia="Times New Roman" w:hAnsi="Times New Roman"/>
          <w:sz w:val="20"/>
          <w:szCs w:val="20"/>
          <w:lang w:eastAsia="ru-RU"/>
        </w:rPr>
        <w:tab/>
      </w:r>
      <w:r w:rsidRPr="00E80FCF">
        <w:rPr>
          <w:rFonts w:ascii="Times New Roman" w:eastAsia="Times New Roman" w:hAnsi="Times New Roman"/>
          <w:sz w:val="20"/>
          <w:szCs w:val="20"/>
          <w:lang w:eastAsia="ru-RU"/>
        </w:rPr>
        <w:tab/>
        <w:t xml:space="preserve">               </w:t>
      </w:r>
      <w:r w:rsidRPr="00E80FCF">
        <w:rPr>
          <w:rFonts w:ascii="Times New Roman" w:eastAsia="Times New Roman" w:hAnsi="Times New Roman"/>
          <w:sz w:val="20"/>
          <w:szCs w:val="20"/>
          <w:lang w:eastAsia="ru-RU"/>
        </w:rPr>
        <w:tab/>
        <w:t xml:space="preserve">Н. В. </w:t>
      </w:r>
      <w:proofErr w:type="spellStart"/>
      <w:r w:rsidRPr="00E80FCF">
        <w:rPr>
          <w:rFonts w:ascii="Times New Roman" w:eastAsia="Times New Roman" w:hAnsi="Times New Roman"/>
          <w:sz w:val="20"/>
          <w:szCs w:val="20"/>
          <w:lang w:eastAsia="ru-RU"/>
        </w:rPr>
        <w:t>Илиндеева</w:t>
      </w:r>
      <w:proofErr w:type="spellEnd"/>
    </w:p>
    <w:p w:rsidR="00E80FCF" w:rsidRPr="00745880" w:rsidRDefault="00E80FCF" w:rsidP="00E80FCF">
      <w:pPr>
        <w:spacing w:after="0" w:line="240" w:lineRule="auto"/>
        <w:jc w:val="both"/>
        <w:rPr>
          <w:rFonts w:ascii="Times New Roman" w:eastAsia="Times New Roman" w:hAnsi="Times New Roman"/>
          <w:sz w:val="20"/>
          <w:szCs w:val="20"/>
          <w:lang w:eastAsia="ru-RU"/>
        </w:rPr>
      </w:pPr>
    </w:p>
    <w:p w:rsidR="001C4E64" w:rsidRPr="001C4E64" w:rsidRDefault="001C4E64" w:rsidP="001C4E64">
      <w:pPr>
        <w:spacing w:after="0" w:line="240" w:lineRule="auto"/>
        <w:jc w:val="center"/>
        <w:rPr>
          <w:rFonts w:ascii="Times New Roman" w:eastAsia="Times New Roman" w:hAnsi="Times New Roman"/>
          <w:sz w:val="28"/>
          <w:szCs w:val="28"/>
          <w:lang w:eastAsia="ru-RU"/>
        </w:rPr>
      </w:pPr>
      <w:r w:rsidRPr="001C4E64">
        <w:rPr>
          <w:rFonts w:ascii="Times New Roman" w:eastAsia="Times New Roman" w:hAnsi="Times New Roman"/>
          <w:noProof/>
          <w:sz w:val="28"/>
          <w:szCs w:val="28"/>
          <w:lang w:eastAsia="ru-RU"/>
        </w:rPr>
        <w:drawing>
          <wp:inline distT="0" distB="0" distL="0" distR="0">
            <wp:extent cx="476250" cy="561975"/>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1C4E64" w:rsidRPr="001C4E64" w:rsidRDefault="001C4E64" w:rsidP="001C4E64">
      <w:pPr>
        <w:spacing w:after="0" w:line="240" w:lineRule="auto"/>
        <w:jc w:val="center"/>
        <w:rPr>
          <w:rFonts w:ascii="Times New Roman" w:eastAsia="Times New Roman" w:hAnsi="Times New Roman"/>
          <w:sz w:val="28"/>
          <w:szCs w:val="28"/>
          <w:lang w:val="en-US" w:eastAsia="ru-RU"/>
        </w:rPr>
      </w:pPr>
    </w:p>
    <w:p w:rsidR="001C4E64" w:rsidRPr="001C4E64" w:rsidRDefault="001C4E64" w:rsidP="001C4E64">
      <w:pPr>
        <w:spacing w:after="0" w:line="240" w:lineRule="auto"/>
        <w:jc w:val="center"/>
        <w:rPr>
          <w:rFonts w:ascii="Times New Roman" w:eastAsia="Times New Roman" w:hAnsi="Times New Roman"/>
          <w:sz w:val="18"/>
          <w:szCs w:val="28"/>
          <w:lang w:eastAsia="ru-RU"/>
        </w:rPr>
      </w:pPr>
      <w:r w:rsidRPr="001C4E64">
        <w:rPr>
          <w:rFonts w:ascii="Times New Roman" w:eastAsia="Times New Roman" w:hAnsi="Times New Roman"/>
          <w:sz w:val="18"/>
          <w:szCs w:val="28"/>
          <w:lang w:eastAsia="ru-RU"/>
        </w:rPr>
        <w:t>АДМИНИСТРАЦИЯ БОГУЧАНСКОГО РАЙОНА</w:t>
      </w:r>
    </w:p>
    <w:p w:rsidR="001C4E64" w:rsidRPr="001C4E64" w:rsidRDefault="001C4E64" w:rsidP="001C4E64">
      <w:pPr>
        <w:spacing w:after="0" w:line="240" w:lineRule="auto"/>
        <w:jc w:val="center"/>
        <w:rPr>
          <w:rFonts w:ascii="Times New Roman" w:eastAsia="Times New Roman" w:hAnsi="Times New Roman"/>
          <w:sz w:val="18"/>
          <w:szCs w:val="28"/>
          <w:lang w:eastAsia="ru-RU"/>
        </w:rPr>
      </w:pPr>
      <w:proofErr w:type="gramStart"/>
      <w:r w:rsidRPr="001C4E64">
        <w:rPr>
          <w:rFonts w:ascii="Times New Roman" w:eastAsia="Times New Roman" w:hAnsi="Times New Roman"/>
          <w:sz w:val="18"/>
          <w:szCs w:val="28"/>
          <w:lang w:eastAsia="ru-RU"/>
        </w:rPr>
        <w:t>П</w:t>
      </w:r>
      <w:proofErr w:type="gramEnd"/>
      <w:r w:rsidRPr="001C4E64">
        <w:rPr>
          <w:rFonts w:ascii="Times New Roman" w:eastAsia="Times New Roman" w:hAnsi="Times New Roman"/>
          <w:sz w:val="18"/>
          <w:szCs w:val="28"/>
          <w:lang w:eastAsia="ru-RU"/>
        </w:rPr>
        <w:t xml:space="preserve"> О С Т А Н О В Л Е Н И Е</w:t>
      </w:r>
    </w:p>
    <w:p w:rsidR="001C4E64" w:rsidRPr="001C4E64" w:rsidRDefault="001C4E64" w:rsidP="001C4E64">
      <w:pPr>
        <w:spacing w:after="0" w:line="240" w:lineRule="auto"/>
        <w:jc w:val="center"/>
        <w:rPr>
          <w:rFonts w:ascii="Times New Roman" w:eastAsia="Times New Roman" w:hAnsi="Times New Roman"/>
          <w:szCs w:val="28"/>
          <w:lang w:eastAsia="ru-RU"/>
        </w:rPr>
      </w:pPr>
      <w:r w:rsidRPr="001C4E64">
        <w:rPr>
          <w:rFonts w:ascii="Times New Roman" w:eastAsia="Times New Roman" w:hAnsi="Times New Roman"/>
          <w:szCs w:val="28"/>
          <w:lang w:eastAsia="ru-RU"/>
        </w:rPr>
        <w:t>30.10.2019</w:t>
      </w:r>
      <w:r w:rsidRPr="001C4E64">
        <w:rPr>
          <w:rFonts w:ascii="Times New Roman" w:eastAsia="Times New Roman" w:hAnsi="Times New Roman"/>
          <w:szCs w:val="28"/>
          <w:lang w:eastAsia="ru-RU"/>
        </w:rPr>
        <w:tab/>
      </w:r>
      <w:r w:rsidRPr="001C4E64">
        <w:rPr>
          <w:rFonts w:ascii="Times New Roman" w:eastAsia="Times New Roman" w:hAnsi="Times New Roman"/>
          <w:szCs w:val="28"/>
          <w:lang w:eastAsia="ru-RU"/>
        </w:rPr>
        <w:tab/>
      </w:r>
      <w:r w:rsidRPr="001C4E64">
        <w:rPr>
          <w:rFonts w:ascii="Times New Roman" w:eastAsia="Times New Roman" w:hAnsi="Times New Roman"/>
          <w:szCs w:val="28"/>
          <w:lang w:eastAsia="ru-RU"/>
        </w:rPr>
        <w:tab/>
      </w:r>
      <w:r w:rsidRPr="001C4E64">
        <w:rPr>
          <w:rFonts w:ascii="Times New Roman" w:eastAsia="Times New Roman" w:hAnsi="Times New Roman"/>
          <w:szCs w:val="28"/>
          <w:lang w:eastAsia="ru-RU"/>
        </w:rPr>
        <w:tab/>
        <w:t xml:space="preserve">       с. </w:t>
      </w:r>
      <w:proofErr w:type="spellStart"/>
      <w:r w:rsidRPr="001C4E64">
        <w:rPr>
          <w:rFonts w:ascii="Times New Roman" w:eastAsia="Times New Roman" w:hAnsi="Times New Roman"/>
          <w:szCs w:val="28"/>
          <w:lang w:eastAsia="ru-RU"/>
        </w:rPr>
        <w:t>Богучаны</w:t>
      </w:r>
      <w:proofErr w:type="spellEnd"/>
      <w:r w:rsidRPr="001C4E64">
        <w:rPr>
          <w:rFonts w:ascii="Times New Roman" w:eastAsia="Times New Roman" w:hAnsi="Times New Roman"/>
          <w:szCs w:val="28"/>
          <w:lang w:eastAsia="ru-RU"/>
        </w:rPr>
        <w:tab/>
      </w:r>
      <w:r w:rsidRPr="001C4E64">
        <w:rPr>
          <w:rFonts w:ascii="Times New Roman" w:eastAsia="Times New Roman" w:hAnsi="Times New Roman"/>
          <w:szCs w:val="28"/>
          <w:lang w:eastAsia="ru-RU"/>
        </w:rPr>
        <w:tab/>
      </w:r>
      <w:r w:rsidRPr="001C4E64">
        <w:rPr>
          <w:rFonts w:ascii="Times New Roman" w:eastAsia="Times New Roman" w:hAnsi="Times New Roman"/>
          <w:szCs w:val="28"/>
          <w:lang w:eastAsia="ru-RU"/>
        </w:rPr>
        <w:tab/>
        <w:t xml:space="preserve">           № 1060 - </w:t>
      </w:r>
      <w:proofErr w:type="spellStart"/>
      <w:proofErr w:type="gramStart"/>
      <w:r w:rsidRPr="001C4E64">
        <w:rPr>
          <w:rFonts w:ascii="Times New Roman" w:eastAsia="Times New Roman" w:hAnsi="Times New Roman"/>
          <w:szCs w:val="28"/>
          <w:lang w:eastAsia="ru-RU"/>
        </w:rPr>
        <w:t>п</w:t>
      </w:r>
      <w:proofErr w:type="spellEnd"/>
      <w:proofErr w:type="gramEnd"/>
    </w:p>
    <w:p w:rsidR="001C4E64" w:rsidRPr="00745880" w:rsidRDefault="001C4E64" w:rsidP="001C4E64">
      <w:pPr>
        <w:spacing w:after="0" w:line="240" w:lineRule="auto"/>
        <w:jc w:val="both"/>
        <w:rPr>
          <w:rFonts w:ascii="Times New Roman" w:eastAsia="Times New Roman" w:hAnsi="Times New Roman"/>
          <w:szCs w:val="28"/>
          <w:lang w:eastAsia="ru-RU"/>
        </w:rPr>
      </w:pPr>
    </w:p>
    <w:p w:rsidR="001C4E64" w:rsidRPr="001C4E64" w:rsidRDefault="001C4E64" w:rsidP="001C4E64">
      <w:pPr>
        <w:spacing w:after="0" w:line="240" w:lineRule="auto"/>
        <w:jc w:val="center"/>
        <w:rPr>
          <w:rFonts w:ascii="Times New Roman" w:hAnsi="Times New Roman"/>
        </w:rPr>
      </w:pPr>
      <w:r w:rsidRPr="001C4E64">
        <w:rPr>
          <w:rFonts w:ascii="Times New Roman" w:hAnsi="Times New Roman"/>
          <w:color w:val="000000"/>
          <w:szCs w:val="28"/>
        </w:rPr>
        <w:t xml:space="preserve">Об утверждении Порядка организации питания </w:t>
      </w:r>
      <w:r w:rsidRPr="001C4E64">
        <w:rPr>
          <w:rFonts w:ascii="Times New Roman" w:hAnsi="Times New Roman"/>
          <w:szCs w:val="28"/>
        </w:rPr>
        <w:t xml:space="preserve">обучающихся в общеобразовательных организациях, расположенных на территории муниципального образования </w:t>
      </w:r>
      <w:proofErr w:type="spellStart"/>
      <w:r w:rsidRPr="001C4E64">
        <w:rPr>
          <w:rFonts w:ascii="Times New Roman" w:hAnsi="Times New Roman"/>
          <w:szCs w:val="28"/>
        </w:rPr>
        <w:t>Богучанский</w:t>
      </w:r>
      <w:proofErr w:type="spellEnd"/>
      <w:r w:rsidRPr="001C4E64">
        <w:rPr>
          <w:rFonts w:ascii="Times New Roman" w:hAnsi="Times New Roman"/>
          <w:szCs w:val="28"/>
        </w:rPr>
        <w:t xml:space="preserve"> район, по имеющим государственную аккредитацию основным общеобразовательным программам, без взимания платы, </w:t>
      </w:r>
      <w:hyperlink w:anchor="P39" w:history="1">
        <w:proofErr w:type="gramStart"/>
        <w:r w:rsidRPr="001C4E64">
          <w:rPr>
            <w:rFonts w:ascii="Times New Roman" w:hAnsi="Times New Roman"/>
            <w:szCs w:val="28"/>
          </w:rPr>
          <w:t>Порядк</w:t>
        </w:r>
      </w:hyperlink>
      <w:r w:rsidRPr="001C4E64">
        <w:rPr>
          <w:rFonts w:ascii="Times New Roman" w:hAnsi="Times New Roman"/>
          <w:szCs w:val="28"/>
        </w:rPr>
        <w:t>а</w:t>
      </w:r>
      <w:proofErr w:type="gramEnd"/>
      <w:r w:rsidRPr="001C4E64">
        <w:rPr>
          <w:rFonts w:ascii="Times New Roman" w:hAnsi="Times New Roman"/>
          <w:szCs w:val="28"/>
        </w:rPr>
        <w:t xml:space="preserve">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w:t>
      </w:r>
      <w:proofErr w:type="spellStart"/>
      <w:r w:rsidRPr="001C4E64">
        <w:rPr>
          <w:rFonts w:ascii="Times New Roman" w:hAnsi="Times New Roman"/>
          <w:szCs w:val="28"/>
        </w:rPr>
        <w:t>Богучанский</w:t>
      </w:r>
      <w:proofErr w:type="spellEnd"/>
      <w:r w:rsidRPr="001C4E64">
        <w:rPr>
          <w:rFonts w:ascii="Times New Roman" w:hAnsi="Times New Roman"/>
          <w:szCs w:val="28"/>
        </w:rPr>
        <w:t xml:space="preserve"> район, по имеющим государственную аккредитацию основным общеобразовательным программам, осваивающим основные общеобразовательные программы на дому, и </w:t>
      </w:r>
      <w:hyperlink w:anchor="P234" w:history="1">
        <w:proofErr w:type="gramStart"/>
        <w:r w:rsidRPr="001C4E64">
          <w:rPr>
            <w:rFonts w:ascii="Times New Roman" w:hAnsi="Times New Roman"/>
            <w:szCs w:val="28"/>
          </w:rPr>
          <w:t>Поряд</w:t>
        </w:r>
      </w:hyperlink>
      <w:r w:rsidRPr="001C4E64">
        <w:rPr>
          <w:rFonts w:ascii="Times New Roman" w:hAnsi="Times New Roman"/>
          <w:szCs w:val="28"/>
        </w:rPr>
        <w:t>ка</w:t>
      </w:r>
      <w:proofErr w:type="gramEnd"/>
      <w:r w:rsidRPr="001C4E64">
        <w:rPr>
          <w:rFonts w:ascii="Times New Roman" w:hAnsi="Times New Roman"/>
          <w:szCs w:val="28"/>
        </w:rPr>
        <w:t xml:space="preserve"> выплаты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w:t>
      </w:r>
      <w:proofErr w:type="spellStart"/>
      <w:r w:rsidRPr="001C4E64">
        <w:rPr>
          <w:rFonts w:ascii="Times New Roman" w:hAnsi="Times New Roman"/>
          <w:szCs w:val="28"/>
        </w:rPr>
        <w:t>Богучанский</w:t>
      </w:r>
      <w:proofErr w:type="spellEnd"/>
      <w:r w:rsidRPr="001C4E64">
        <w:rPr>
          <w:rFonts w:ascii="Times New Roman" w:hAnsi="Times New Roman"/>
          <w:szCs w:val="28"/>
        </w:rPr>
        <w:t xml:space="preserve"> район, по имеющим государственную аккредитацию основным общеобразовательным программам, осваивающим основные общеобразовательные программы на дому</w:t>
      </w:r>
    </w:p>
    <w:p w:rsidR="001C4E64" w:rsidRPr="001C4E64" w:rsidRDefault="001C4E64" w:rsidP="001C4E64">
      <w:pPr>
        <w:spacing w:after="0" w:line="240" w:lineRule="auto"/>
        <w:jc w:val="both"/>
        <w:rPr>
          <w:rFonts w:ascii="Times New Roman" w:hAnsi="Times New Roman"/>
          <w:szCs w:val="28"/>
          <w:highlight w:val="yellow"/>
        </w:rPr>
      </w:pPr>
    </w:p>
    <w:p w:rsidR="001C4E64" w:rsidRPr="001C4E64" w:rsidRDefault="001C4E64" w:rsidP="001C4E64">
      <w:pPr>
        <w:spacing w:after="0" w:line="240" w:lineRule="auto"/>
        <w:jc w:val="both"/>
        <w:rPr>
          <w:rFonts w:ascii="Times New Roman" w:hAnsi="Times New Roman"/>
          <w:szCs w:val="28"/>
          <w:highlight w:val="yellow"/>
        </w:rPr>
      </w:pPr>
    </w:p>
    <w:p w:rsidR="001C4E64" w:rsidRPr="001C4E64" w:rsidRDefault="001C4E64" w:rsidP="001C4E64">
      <w:pPr>
        <w:spacing w:after="0" w:line="240" w:lineRule="auto"/>
        <w:ind w:firstLine="567"/>
        <w:jc w:val="both"/>
        <w:rPr>
          <w:rFonts w:ascii="Times New Roman" w:hAnsi="Times New Roman"/>
        </w:rPr>
      </w:pPr>
      <w:proofErr w:type="gramStart"/>
      <w:r w:rsidRPr="001C4E64">
        <w:rPr>
          <w:rFonts w:ascii="Times New Roman" w:hAnsi="Times New Roman"/>
        </w:rPr>
        <w:t xml:space="preserve">В соответствии с </w:t>
      </w:r>
      <w:r w:rsidRPr="001C4E64">
        <w:rPr>
          <w:rFonts w:ascii="Times New Roman" w:hAnsi="Times New Roman"/>
          <w:szCs w:val="28"/>
        </w:rPr>
        <w:t xml:space="preserve">Федеральным законом от 29.12.2012 №273-ФЗ «Об образовании в Российской Федерации», </w:t>
      </w:r>
      <w:r w:rsidRPr="001C4E64">
        <w:rPr>
          <w:rFonts w:ascii="Times New Roman" w:hAnsi="Times New Roman"/>
        </w:rPr>
        <w:t>Законом Красноярского края от 27.12.2005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ст. 11, 14 Закона Красноярского края от 02.11.2000</w:t>
      </w:r>
      <w:proofErr w:type="gramEnd"/>
      <w:r w:rsidRPr="001C4E64">
        <w:rPr>
          <w:rFonts w:ascii="Times New Roman" w:hAnsi="Times New Roman"/>
        </w:rPr>
        <w:t xml:space="preserve"> №</w:t>
      </w:r>
      <w:proofErr w:type="gramStart"/>
      <w:r w:rsidRPr="001C4E64">
        <w:rPr>
          <w:rFonts w:ascii="Times New Roman" w:hAnsi="Times New Roman"/>
        </w:rPr>
        <w:t>12-961 «О защите прав ребенка», постановлением Правительства Красноярского края от 24.02.2015 №65-п «Об утверждении порядка учета и исчисления величины среднедушевого дохода семьи для определения права на получение мер социальной поддержки», постановлением Правительства Красноярского края от 22.11.2011 № 704-п "Об утверждении Перечня муниципальных общеобразовательных организаций, расположенных в труднодоступных и отдаленных сельских населенных пунктах Красноярского края, в целях обеспечения за счет средств краевого</w:t>
      </w:r>
      <w:proofErr w:type="gramEnd"/>
      <w:r w:rsidRPr="001C4E64">
        <w:rPr>
          <w:rFonts w:ascii="Times New Roman" w:hAnsi="Times New Roman"/>
        </w:rPr>
        <w:t xml:space="preserve"> </w:t>
      </w:r>
      <w:proofErr w:type="gramStart"/>
      <w:r w:rsidRPr="001C4E64">
        <w:rPr>
          <w:rFonts w:ascii="Times New Roman" w:hAnsi="Times New Roman"/>
        </w:rPr>
        <w:t xml:space="preserve">бюджета набором продуктов питания для предоставления завтрака без взимания платы детей, обучающихся в таких организациях", </w:t>
      </w:r>
      <w:r w:rsidRPr="001C4E64">
        <w:rPr>
          <w:rFonts w:ascii="Times New Roman" w:hAnsi="Times New Roman"/>
          <w:szCs w:val="28"/>
        </w:rPr>
        <w:t>постановлением Правительства Красноярского края от 05.04.2016 №155-п "Об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 муниципальных и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w:t>
      </w:r>
      <w:proofErr w:type="gramEnd"/>
      <w:r w:rsidRPr="001C4E64">
        <w:rPr>
          <w:rFonts w:ascii="Times New Roman" w:hAnsi="Times New Roman"/>
          <w:szCs w:val="28"/>
        </w:rPr>
        <w:t xml:space="preserve"> на дому, и Порядка ее выплаты", </w:t>
      </w:r>
      <w:r w:rsidRPr="001C4E64">
        <w:rPr>
          <w:rFonts w:ascii="Times New Roman" w:hAnsi="Times New Roman"/>
        </w:rPr>
        <w:t>на основании ст. ст. 7, 43, 47 Устава Богучанского района Красноярского края,</w:t>
      </w:r>
    </w:p>
    <w:p w:rsidR="001C4E64" w:rsidRPr="001C4E64" w:rsidRDefault="001C4E64" w:rsidP="001C4E64">
      <w:pPr>
        <w:spacing w:after="0" w:line="240" w:lineRule="auto"/>
        <w:ind w:firstLine="567"/>
        <w:jc w:val="both"/>
        <w:rPr>
          <w:rFonts w:ascii="Times New Roman" w:hAnsi="Times New Roman"/>
        </w:rPr>
      </w:pPr>
      <w:r w:rsidRPr="001C4E64">
        <w:rPr>
          <w:rFonts w:ascii="Times New Roman" w:hAnsi="Times New Roman"/>
        </w:rPr>
        <w:t>ПОСТАНОВЛЯЮ:</w:t>
      </w:r>
    </w:p>
    <w:p w:rsidR="001C4E64" w:rsidRPr="001C4E64" w:rsidRDefault="001C4E64" w:rsidP="00016619">
      <w:pPr>
        <w:numPr>
          <w:ilvl w:val="0"/>
          <w:numId w:val="16"/>
        </w:numPr>
        <w:spacing w:after="0" w:line="240" w:lineRule="auto"/>
        <w:ind w:firstLine="567"/>
        <w:jc w:val="both"/>
        <w:rPr>
          <w:rFonts w:ascii="Times New Roman" w:hAnsi="Times New Roman"/>
          <w:szCs w:val="28"/>
        </w:rPr>
      </w:pPr>
      <w:proofErr w:type="gramStart"/>
      <w:r w:rsidRPr="001C4E64">
        <w:rPr>
          <w:rFonts w:ascii="Times New Roman" w:hAnsi="Times New Roman"/>
          <w:szCs w:val="28"/>
        </w:rPr>
        <w:t xml:space="preserve">Определить управление образования администрации Богучанского района Красноярского края уполномоченным органом по </w:t>
      </w:r>
      <w:r w:rsidRPr="001C4E64">
        <w:rPr>
          <w:rFonts w:ascii="Times New Roman" w:hAnsi="Times New Roman"/>
          <w:color w:val="000000"/>
          <w:szCs w:val="28"/>
        </w:rPr>
        <w:t xml:space="preserve">организации питания </w:t>
      </w:r>
      <w:r w:rsidRPr="001C4E64">
        <w:rPr>
          <w:rFonts w:ascii="Times New Roman" w:hAnsi="Times New Roman"/>
          <w:szCs w:val="28"/>
        </w:rPr>
        <w:t xml:space="preserve">обучающихся в общеобразовательных организациях, расположенных на территории муниципального образования </w:t>
      </w:r>
      <w:proofErr w:type="spellStart"/>
      <w:r w:rsidRPr="001C4E64">
        <w:rPr>
          <w:rFonts w:ascii="Times New Roman" w:hAnsi="Times New Roman"/>
          <w:szCs w:val="28"/>
        </w:rPr>
        <w:t>Богучанский</w:t>
      </w:r>
      <w:proofErr w:type="spellEnd"/>
      <w:r w:rsidRPr="001C4E64">
        <w:rPr>
          <w:rFonts w:ascii="Times New Roman" w:hAnsi="Times New Roman"/>
          <w:szCs w:val="28"/>
        </w:rPr>
        <w:t xml:space="preserve"> район, по имеющим государственную аккредитацию основным общеобразовательным программам, без взимания платы, предусмотренных </w:t>
      </w:r>
      <w:hyperlink r:id="rId19" w:history="1">
        <w:r w:rsidRPr="001C4E64">
          <w:rPr>
            <w:rFonts w:ascii="Times New Roman" w:hAnsi="Times New Roman"/>
            <w:szCs w:val="28"/>
          </w:rPr>
          <w:t>пунктами 2</w:t>
        </w:r>
      </w:hyperlink>
      <w:r w:rsidRPr="001C4E64">
        <w:rPr>
          <w:rFonts w:ascii="Times New Roman" w:hAnsi="Times New Roman"/>
          <w:szCs w:val="28"/>
        </w:rPr>
        <w:t xml:space="preserve">, </w:t>
      </w:r>
      <w:hyperlink r:id="rId20" w:history="1">
        <w:r w:rsidRPr="001C4E64">
          <w:rPr>
            <w:rFonts w:ascii="Times New Roman" w:hAnsi="Times New Roman"/>
            <w:szCs w:val="28"/>
          </w:rPr>
          <w:t>3, 6, 7 статьи 11</w:t>
        </w:r>
      </w:hyperlink>
      <w:r w:rsidRPr="001C4E64">
        <w:rPr>
          <w:rFonts w:ascii="Times New Roman" w:hAnsi="Times New Roman"/>
          <w:szCs w:val="28"/>
        </w:rPr>
        <w:t xml:space="preserve"> Закона Красноярского края от 02.11.2000 № 12-961 "О защите прав ребенка", и исчислению величины среднедушевого дохода семьи для определения</w:t>
      </w:r>
      <w:proofErr w:type="gramEnd"/>
      <w:r w:rsidRPr="001C4E64">
        <w:rPr>
          <w:rFonts w:ascii="Times New Roman" w:hAnsi="Times New Roman"/>
          <w:szCs w:val="28"/>
        </w:rPr>
        <w:t xml:space="preserve"> права на получение мер социальной поддержки, предусмотренных </w:t>
      </w:r>
      <w:hyperlink r:id="rId21" w:history="1">
        <w:r w:rsidRPr="001C4E64">
          <w:rPr>
            <w:rFonts w:ascii="Times New Roman" w:hAnsi="Times New Roman"/>
            <w:szCs w:val="28"/>
          </w:rPr>
          <w:t>пунктами 2</w:t>
        </w:r>
      </w:hyperlink>
      <w:r w:rsidRPr="001C4E64">
        <w:rPr>
          <w:rFonts w:ascii="Times New Roman" w:hAnsi="Times New Roman"/>
          <w:szCs w:val="28"/>
        </w:rPr>
        <w:t xml:space="preserve">, </w:t>
      </w:r>
      <w:hyperlink r:id="rId22" w:history="1">
        <w:r w:rsidRPr="001C4E64">
          <w:rPr>
            <w:rFonts w:ascii="Times New Roman" w:hAnsi="Times New Roman"/>
            <w:szCs w:val="28"/>
          </w:rPr>
          <w:t>3 статьи 11</w:t>
        </w:r>
      </w:hyperlink>
      <w:r w:rsidRPr="001C4E64">
        <w:rPr>
          <w:rFonts w:ascii="Times New Roman" w:hAnsi="Times New Roman"/>
          <w:szCs w:val="28"/>
        </w:rPr>
        <w:t xml:space="preserve"> Закона Красноярского края от 02.11.2000 № 12-961 "О защите прав ребенка".</w:t>
      </w:r>
    </w:p>
    <w:p w:rsidR="001C4E64" w:rsidRPr="001C4E64" w:rsidRDefault="001C4E64" w:rsidP="00016619">
      <w:pPr>
        <w:numPr>
          <w:ilvl w:val="0"/>
          <w:numId w:val="16"/>
        </w:numPr>
        <w:autoSpaceDE w:val="0"/>
        <w:autoSpaceDN w:val="0"/>
        <w:adjustRightInd w:val="0"/>
        <w:spacing w:after="0" w:line="240" w:lineRule="auto"/>
        <w:ind w:firstLine="567"/>
        <w:jc w:val="both"/>
        <w:rPr>
          <w:rFonts w:ascii="Times New Roman" w:eastAsia="Times New Roman" w:hAnsi="Times New Roman"/>
          <w:szCs w:val="28"/>
          <w:lang w:eastAsia="ru-RU"/>
        </w:rPr>
      </w:pPr>
      <w:proofErr w:type="gramStart"/>
      <w:r w:rsidRPr="001C4E64">
        <w:rPr>
          <w:rFonts w:ascii="Times New Roman" w:eastAsia="Times New Roman" w:hAnsi="Times New Roman"/>
          <w:szCs w:val="28"/>
          <w:lang w:eastAsia="ru-RU"/>
        </w:rPr>
        <w:t xml:space="preserve">Утвердить </w:t>
      </w:r>
      <w:r w:rsidRPr="001C4E64">
        <w:rPr>
          <w:rFonts w:ascii="Times New Roman" w:eastAsia="Times New Roman" w:hAnsi="Times New Roman"/>
          <w:color w:val="000000"/>
          <w:szCs w:val="28"/>
          <w:lang w:eastAsia="ru-RU"/>
        </w:rPr>
        <w:t xml:space="preserve">Порядок организации питания </w:t>
      </w:r>
      <w:r w:rsidRPr="001C4E64">
        <w:rPr>
          <w:rFonts w:ascii="Times New Roman" w:eastAsia="Times New Roman" w:hAnsi="Times New Roman"/>
          <w:szCs w:val="28"/>
          <w:lang w:eastAsia="ru-RU"/>
        </w:rPr>
        <w:t xml:space="preserve">обучающихся в общеобразовательных организациях, расположенных на территории муниципального образования </w:t>
      </w:r>
      <w:proofErr w:type="spellStart"/>
      <w:r w:rsidRPr="001C4E64">
        <w:rPr>
          <w:rFonts w:ascii="Times New Roman" w:eastAsia="Times New Roman" w:hAnsi="Times New Roman"/>
          <w:szCs w:val="28"/>
          <w:lang w:eastAsia="ru-RU"/>
        </w:rPr>
        <w:t>Богучанский</w:t>
      </w:r>
      <w:proofErr w:type="spellEnd"/>
      <w:r w:rsidRPr="001C4E64">
        <w:rPr>
          <w:rFonts w:ascii="Times New Roman" w:eastAsia="Times New Roman" w:hAnsi="Times New Roman"/>
          <w:szCs w:val="28"/>
          <w:lang w:eastAsia="ru-RU"/>
        </w:rPr>
        <w:t xml:space="preserve"> район, по имеющим государственную аккредитацию основным общеобразовательным программам, без взимания платы согласно приложению 1.</w:t>
      </w:r>
      <w:proofErr w:type="gramEnd"/>
    </w:p>
    <w:p w:rsidR="001C4E64" w:rsidRPr="001C4E64" w:rsidRDefault="001C4E64" w:rsidP="00016619">
      <w:pPr>
        <w:numPr>
          <w:ilvl w:val="0"/>
          <w:numId w:val="16"/>
        </w:numPr>
        <w:spacing w:after="0" w:line="240" w:lineRule="auto"/>
        <w:ind w:firstLine="567"/>
        <w:jc w:val="both"/>
        <w:rPr>
          <w:rFonts w:ascii="Times New Roman" w:hAnsi="Times New Roman"/>
          <w:szCs w:val="28"/>
        </w:rPr>
      </w:pPr>
      <w:proofErr w:type="gramStart"/>
      <w:r w:rsidRPr="001C4E64">
        <w:rPr>
          <w:rFonts w:ascii="Times New Roman" w:hAnsi="Times New Roman"/>
          <w:szCs w:val="28"/>
        </w:rPr>
        <w:t xml:space="preserve">Утвердить </w:t>
      </w:r>
      <w:hyperlink w:anchor="P39" w:history="1">
        <w:r w:rsidRPr="001C4E64">
          <w:rPr>
            <w:rFonts w:ascii="Times New Roman" w:hAnsi="Times New Roman"/>
            <w:szCs w:val="28"/>
          </w:rPr>
          <w:t>Порядок</w:t>
        </w:r>
      </w:hyperlink>
      <w:r w:rsidRPr="001C4E64">
        <w:rPr>
          <w:rFonts w:ascii="Times New Roman" w:hAnsi="Times New Roman"/>
          <w:szCs w:val="28"/>
        </w:rPr>
        <w:t xml:space="preserve">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w:t>
      </w:r>
      <w:proofErr w:type="spellStart"/>
      <w:r w:rsidRPr="001C4E64">
        <w:rPr>
          <w:rFonts w:ascii="Times New Roman" w:hAnsi="Times New Roman"/>
          <w:szCs w:val="28"/>
        </w:rPr>
        <w:t>Богучанский</w:t>
      </w:r>
      <w:proofErr w:type="spellEnd"/>
      <w:r w:rsidRPr="001C4E64">
        <w:rPr>
          <w:rFonts w:ascii="Times New Roman" w:hAnsi="Times New Roman"/>
          <w:szCs w:val="28"/>
        </w:rPr>
        <w:t xml:space="preserve"> район, по имеющим государственную аккредитацию основным общеобразовательным программам, осваивающим основные общеобразовательные программы на дому, согласно приложению 2.</w:t>
      </w:r>
      <w:proofErr w:type="gramEnd"/>
    </w:p>
    <w:p w:rsidR="001C4E64" w:rsidRPr="001C4E64" w:rsidRDefault="001C4E64" w:rsidP="00016619">
      <w:pPr>
        <w:numPr>
          <w:ilvl w:val="0"/>
          <w:numId w:val="16"/>
        </w:numPr>
        <w:spacing w:after="0" w:line="240" w:lineRule="auto"/>
        <w:ind w:firstLine="567"/>
        <w:jc w:val="both"/>
        <w:rPr>
          <w:rFonts w:ascii="Times New Roman" w:hAnsi="Times New Roman"/>
          <w:szCs w:val="28"/>
        </w:rPr>
      </w:pPr>
      <w:proofErr w:type="gramStart"/>
      <w:r w:rsidRPr="001C4E64">
        <w:rPr>
          <w:rFonts w:ascii="Times New Roman" w:hAnsi="Times New Roman"/>
          <w:szCs w:val="28"/>
        </w:rPr>
        <w:t xml:space="preserve">Утвердить </w:t>
      </w:r>
      <w:hyperlink w:anchor="P234" w:history="1">
        <w:r w:rsidRPr="001C4E64">
          <w:rPr>
            <w:rFonts w:ascii="Times New Roman" w:hAnsi="Times New Roman"/>
            <w:szCs w:val="28"/>
          </w:rPr>
          <w:t>Порядок</w:t>
        </w:r>
      </w:hyperlink>
      <w:r w:rsidRPr="001C4E64">
        <w:rPr>
          <w:rFonts w:ascii="Times New Roman" w:hAnsi="Times New Roman"/>
          <w:szCs w:val="28"/>
        </w:rPr>
        <w:t xml:space="preserve"> выплаты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w:t>
      </w:r>
      <w:proofErr w:type="spellStart"/>
      <w:r w:rsidRPr="001C4E64">
        <w:rPr>
          <w:rFonts w:ascii="Times New Roman" w:hAnsi="Times New Roman"/>
          <w:szCs w:val="28"/>
        </w:rPr>
        <w:t>Богучанский</w:t>
      </w:r>
      <w:proofErr w:type="spellEnd"/>
      <w:r w:rsidRPr="001C4E64">
        <w:rPr>
          <w:rFonts w:ascii="Times New Roman" w:hAnsi="Times New Roman"/>
          <w:szCs w:val="28"/>
        </w:rPr>
        <w:t xml:space="preserve"> район, по имеющим государственную аккредитацию основным общеобразовательным программам, осваивающим основные общеобразовательные программы на дому, согласно приложению 3.</w:t>
      </w:r>
      <w:proofErr w:type="gramEnd"/>
    </w:p>
    <w:p w:rsidR="001C4E64" w:rsidRPr="001C4E64" w:rsidRDefault="001C4E64" w:rsidP="00016619">
      <w:pPr>
        <w:numPr>
          <w:ilvl w:val="0"/>
          <w:numId w:val="16"/>
        </w:numPr>
        <w:autoSpaceDE w:val="0"/>
        <w:autoSpaceDN w:val="0"/>
        <w:adjustRightInd w:val="0"/>
        <w:spacing w:after="0" w:line="240" w:lineRule="auto"/>
        <w:ind w:firstLine="567"/>
        <w:jc w:val="both"/>
        <w:rPr>
          <w:rFonts w:ascii="Times New Roman" w:eastAsia="Times New Roman" w:hAnsi="Times New Roman"/>
          <w:lang w:eastAsia="ru-RU"/>
        </w:rPr>
      </w:pPr>
      <w:r w:rsidRPr="001C4E64">
        <w:rPr>
          <w:rFonts w:ascii="Times New Roman" w:eastAsia="Times New Roman" w:hAnsi="Times New Roman"/>
          <w:szCs w:val="28"/>
          <w:lang w:eastAsia="ru-RU"/>
        </w:rPr>
        <w:t>И.о. н</w:t>
      </w:r>
      <w:r w:rsidRPr="001C4E64">
        <w:rPr>
          <w:rFonts w:ascii="Times New Roman" w:eastAsia="Times New Roman" w:hAnsi="Times New Roman"/>
          <w:lang w:eastAsia="ru-RU"/>
        </w:rPr>
        <w:t xml:space="preserve">ачальника финансового управления администрации Богучанского района (В.И. </w:t>
      </w:r>
      <w:proofErr w:type="spellStart"/>
      <w:r w:rsidRPr="001C4E64">
        <w:rPr>
          <w:rFonts w:ascii="Times New Roman" w:eastAsia="Times New Roman" w:hAnsi="Times New Roman"/>
          <w:lang w:eastAsia="ru-RU"/>
        </w:rPr>
        <w:t>Монахова</w:t>
      </w:r>
      <w:proofErr w:type="spellEnd"/>
      <w:r w:rsidRPr="001C4E64">
        <w:rPr>
          <w:rFonts w:ascii="Times New Roman" w:eastAsia="Times New Roman" w:hAnsi="Times New Roman"/>
          <w:lang w:eastAsia="ru-RU"/>
        </w:rPr>
        <w:t xml:space="preserve">) обеспечить своевременное финансирование расходов за счет </w:t>
      </w:r>
      <w:r w:rsidRPr="001C4E64">
        <w:rPr>
          <w:rFonts w:ascii="Times New Roman" w:eastAsia="Times New Roman" w:hAnsi="Times New Roman"/>
          <w:szCs w:val="28"/>
          <w:lang w:eastAsia="ru-RU"/>
        </w:rPr>
        <w:t xml:space="preserve">средств, предоставленных муниципальному образованию </w:t>
      </w:r>
      <w:proofErr w:type="spellStart"/>
      <w:r w:rsidRPr="001C4E64">
        <w:rPr>
          <w:rFonts w:ascii="Times New Roman" w:eastAsia="Times New Roman" w:hAnsi="Times New Roman"/>
          <w:szCs w:val="28"/>
          <w:lang w:eastAsia="ru-RU"/>
        </w:rPr>
        <w:t>Богучанский</w:t>
      </w:r>
      <w:proofErr w:type="spellEnd"/>
      <w:r w:rsidRPr="001C4E64">
        <w:rPr>
          <w:rFonts w:ascii="Times New Roman" w:eastAsia="Times New Roman" w:hAnsi="Times New Roman"/>
          <w:szCs w:val="28"/>
          <w:lang w:eastAsia="ru-RU"/>
        </w:rPr>
        <w:t xml:space="preserve"> район из краевого бюджета в виде субвенций</w:t>
      </w:r>
      <w:r w:rsidRPr="001C4E64">
        <w:rPr>
          <w:rFonts w:ascii="Times New Roman" w:eastAsia="Times New Roman" w:hAnsi="Times New Roman"/>
          <w:lang w:eastAsia="ru-RU"/>
        </w:rPr>
        <w:t xml:space="preserve"> на обеспечение бесплатного питания детей.</w:t>
      </w:r>
    </w:p>
    <w:p w:rsidR="001C4E64" w:rsidRPr="001C4E64" w:rsidRDefault="001C4E64" w:rsidP="00016619">
      <w:pPr>
        <w:numPr>
          <w:ilvl w:val="0"/>
          <w:numId w:val="16"/>
        </w:numPr>
        <w:autoSpaceDE w:val="0"/>
        <w:autoSpaceDN w:val="0"/>
        <w:adjustRightInd w:val="0"/>
        <w:spacing w:after="0" w:line="240" w:lineRule="auto"/>
        <w:ind w:firstLine="567"/>
        <w:jc w:val="both"/>
        <w:rPr>
          <w:rFonts w:ascii="Times New Roman" w:eastAsia="Times New Roman" w:hAnsi="Times New Roman"/>
          <w:lang w:eastAsia="ru-RU"/>
        </w:rPr>
      </w:pPr>
      <w:r w:rsidRPr="001C4E64">
        <w:rPr>
          <w:rFonts w:ascii="Times New Roman" w:eastAsia="Times New Roman" w:hAnsi="Times New Roman"/>
          <w:lang w:eastAsia="ru-RU"/>
        </w:rPr>
        <w:lastRenderedPageBreak/>
        <w:t>Признать утратившим силу:</w:t>
      </w:r>
    </w:p>
    <w:p w:rsidR="001C4E64" w:rsidRPr="001C4E64" w:rsidRDefault="001C4E64" w:rsidP="001C4E64">
      <w:pPr>
        <w:autoSpaceDE w:val="0"/>
        <w:autoSpaceDN w:val="0"/>
        <w:adjustRightInd w:val="0"/>
        <w:spacing w:after="0" w:line="240" w:lineRule="auto"/>
        <w:ind w:firstLine="567"/>
        <w:jc w:val="both"/>
        <w:rPr>
          <w:rFonts w:ascii="Times New Roman" w:eastAsia="Times New Roman" w:hAnsi="Times New Roman"/>
          <w:lang w:eastAsia="ru-RU"/>
        </w:rPr>
      </w:pPr>
      <w:proofErr w:type="gramStart"/>
      <w:r w:rsidRPr="001C4E64">
        <w:rPr>
          <w:rFonts w:ascii="Times New Roman" w:eastAsia="Times New Roman" w:hAnsi="Times New Roman"/>
          <w:lang w:eastAsia="ru-RU"/>
        </w:rPr>
        <w:t>- постановление администрации Богучанского района от 16.06.2016 № 444-п «О наделении полномочиями по обеспечению питанием обучающихся в муниципальных общеобразовательных учреждениях без взимания платы»;</w:t>
      </w:r>
      <w:proofErr w:type="gramEnd"/>
    </w:p>
    <w:p w:rsidR="001C4E64" w:rsidRPr="001C4E64" w:rsidRDefault="001C4E64" w:rsidP="001C4E64">
      <w:pPr>
        <w:autoSpaceDE w:val="0"/>
        <w:autoSpaceDN w:val="0"/>
        <w:adjustRightInd w:val="0"/>
        <w:spacing w:after="0" w:line="240" w:lineRule="auto"/>
        <w:ind w:firstLine="567"/>
        <w:jc w:val="both"/>
        <w:rPr>
          <w:rFonts w:ascii="Times New Roman" w:eastAsia="Times New Roman" w:hAnsi="Times New Roman"/>
          <w:szCs w:val="28"/>
          <w:lang w:eastAsia="ru-RU"/>
        </w:rPr>
      </w:pPr>
      <w:r w:rsidRPr="001C4E64">
        <w:rPr>
          <w:rFonts w:ascii="Times New Roman" w:eastAsia="Times New Roman" w:hAnsi="Times New Roman"/>
          <w:lang w:eastAsia="ru-RU"/>
        </w:rPr>
        <w:t>- постановление администрации Богучанского района от 16.03.2018 № 264-п «</w:t>
      </w:r>
      <w:r w:rsidRPr="001C4E64">
        <w:rPr>
          <w:rFonts w:ascii="Times New Roman" w:eastAsia="Times New Roman" w:hAnsi="Times New Roman"/>
          <w:szCs w:val="28"/>
          <w:lang w:eastAsia="ru-RU"/>
        </w:rPr>
        <w:t>О внесении изменений в постановление администрации Богучанского района от 16.06.2016 № 444-п «</w:t>
      </w:r>
      <w:r w:rsidRPr="001C4E64">
        <w:rPr>
          <w:rFonts w:ascii="Times New Roman" w:eastAsia="Times New Roman" w:hAnsi="Times New Roman"/>
          <w:lang w:eastAsia="ru-RU"/>
        </w:rPr>
        <w:t>О наделении полномочиями по обеспечению питанием обучающихся в муниципальных общеобразовательных учреждениях без взимания платы</w:t>
      </w:r>
      <w:r w:rsidRPr="001C4E64">
        <w:rPr>
          <w:rFonts w:ascii="Times New Roman" w:eastAsia="Times New Roman" w:hAnsi="Times New Roman"/>
          <w:szCs w:val="28"/>
          <w:lang w:eastAsia="ru-RU"/>
        </w:rPr>
        <w:t>»;</w:t>
      </w:r>
    </w:p>
    <w:p w:rsidR="001C4E64" w:rsidRPr="001C4E64" w:rsidRDefault="001C4E64" w:rsidP="001C4E64">
      <w:pPr>
        <w:spacing w:after="0" w:line="240" w:lineRule="auto"/>
        <w:ind w:firstLine="567"/>
        <w:jc w:val="both"/>
        <w:rPr>
          <w:rFonts w:ascii="Times New Roman" w:hAnsi="Times New Roman"/>
          <w:szCs w:val="28"/>
        </w:rPr>
      </w:pPr>
      <w:proofErr w:type="gramStart"/>
      <w:r w:rsidRPr="001C4E64">
        <w:rPr>
          <w:rFonts w:ascii="Times New Roman" w:hAnsi="Times New Roman"/>
          <w:szCs w:val="28"/>
        </w:rPr>
        <w:t xml:space="preserve">- </w:t>
      </w:r>
      <w:r w:rsidRPr="001C4E64">
        <w:rPr>
          <w:rFonts w:ascii="Times New Roman" w:hAnsi="Times New Roman"/>
        </w:rPr>
        <w:t>постановление администрации Богучанского района от 17.04.2018 № 399-п «</w:t>
      </w:r>
      <w:r w:rsidRPr="001C4E64">
        <w:rPr>
          <w:rFonts w:ascii="Times New Roman" w:hAnsi="Times New Roman"/>
          <w:szCs w:val="28"/>
        </w:rPr>
        <w:t xml:space="preserve">Об утверждении </w:t>
      </w:r>
      <w:hyperlink w:anchor="P39" w:history="1">
        <w:r w:rsidRPr="001C4E64">
          <w:rPr>
            <w:rFonts w:ascii="Times New Roman" w:hAnsi="Times New Roman"/>
            <w:color w:val="000000"/>
            <w:szCs w:val="28"/>
          </w:rPr>
          <w:t>Порядка</w:t>
        </w:r>
      </w:hyperlink>
      <w:r w:rsidRPr="001C4E64">
        <w:rPr>
          <w:rFonts w:ascii="Times New Roman" w:hAnsi="Times New Roman"/>
          <w:szCs w:val="28"/>
        </w:rPr>
        <w:t xml:space="preserve">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w:t>
      </w:r>
      <w:proofErr w:type="spellStart"/>
      <w:r w:rsidRPr="001C4E64">
        <w:rPr>
          <w:rFonts w:ascii="Times New Roman" w:hAnsi="Times New Roman"/>
          <w:szCs w:val="28"/>
        </w:rPr>
        <w:t>Богучанский</w:t>
      </w:r>
      <w:proofErr w:type="spellEnd"/>
      <w:r w:rsidRPr="001C4E64">
        <w:rPr>
          <w:rFonts w:ascii="Times New Roman" w:hAnsi="Times New Roman"/>
          <w:szCs w:val="28"/>
        </w:rPr>
        <w:t xml:space="preserve"> район, по имеющим государственную аккредитацию основным общеобразовательным программам, осваивающим основные общеобразовательные программы на дому, и порядка ее выплаты».</w:t>
      </w:r>
      <w:proofErr w:type="gramEnd"/>
    </w:p>
    <w:p w:rsidR="001C4E64" w:rsidRPr="001C4E64" w:rsidRDefault="001C4E64" w:rsidP="00016619">
      <w:pPr>
        <w:numPr>
          <w:ilvl w:val="0"/>
          <w:numId w:val="16"/>
        </w:numPr>
        <w:autoSpaceDE w:val="0"/>
        <w:autoSpaceDN w:val="0"/>
        <w:adjustRightInd w:val="0"/>
        <w:spacing w:after="0" w:line="240" w:lineRule="auto"/>
        <w:ind w:firstLine="567"/>
        <w:jc w:val="both"/>
        <w:rPr>
          <w:rFonts w:ascii="Times New Roman" w:eastAsia="Times New Roman" w:hAnsi="Times New Roman"/>
          <w:lang w:eastAsia="ru-RU"/>
        </w:rPr>
      </w:pPr>
      <w:proofErr w:type="gramStart"/>
      <w:r w:rsidRPr="001C4E64">
        <w:rPr>
          <w:rFonts w:ascii="Times New Roman" w:eastAsia="Times New Roman" w:hAnsi="Times New Roman"/>
          <w:lang w:eastAsia="ru-RU"/>
        </w:rPr>
        <w:t>Контроль за</w:t>
      </w:r>
      <w:proofErr w:type="gramEnd"/>
      <w:r w:rsidRPr="001C4E64">
        <w:rPr>
          <w:rFonts w:ascii="Times New Roman" w:eastAsia="Times New Roman" w:hAnsi="Times New Roman"/>
          <w:lang w:eastAsia="ru-RU"/>
        </w:rPr>
        <w:t xml:space="preserve"> исполнением настоящего постановления возложить на заместителя Главы Богучанского района </w:t>
      </w:r>
      <w:r>
        <w:rPr>
          <w:rFonts w:ascii="Times New Roman" w:eastAsia="Times New Roman" w:hAnsi="Times New Roman"/>
          <w:lang w:eastAsia="ru-RU"/>
        </w:rPr>
        <w:t xml:space="preserve">по социальным вопросам </w:t>
      </w:r>
      <w:r w:rsidRPr="001C4E64">
        <w:rPr>
          <w:rFonts w:ascii="Times New Roman" w:eastAsia="Times New Roman" w:hAnsi="Times New Roman"/>
          <w:lang w:eastAsia="ru-RU"/>
        </w:rPr>
        <w:t>И.М. Брюханова.</w:t>
      </w:r>
    </w:p>
    <w:p w:rsidR="001C4E64" w:rsidRPr="001C4E64" w:rsidRDefault="001C4E64" w:rsidP="00016619">
      <w:pPr>
        <w:numPr>
          <w:ilvl w:val="0"/>
          <w:numId w:val="16"/>
        </w:numPr>
        <w:autoSpaceDE w:val="0"/>
        <w:autoSpaceDN w:val="0"/>
        <w:adjustRightInd w:val="0"/>
        <w:spacing w:after="0" w:line="240" w:lineRule="auto"/>
        <w:ind w:firstLine="567"/>
        <w:jc w:val="both"/>
        <w:rPr>
          <w:rFonts w:ascii="Times New Roman" w:eastAsia="Times New Roman" w:hAnsi="Times New Roman"/>
          <w:lang w:eastAsia="ru-RU"/>
        </w:rPr>
      </w:pPr>
      <w:r w:rsidRPr="001C4E64">
        <w:rPr>
          <w:rFonts w:ascii="Times New Roman" w:eastAsia="Times New Roman" w:hAnsi="Times New Roman"/>
          <w:lang w:eastAsia="ru-RU"/>
        </w:rPr>
        <w:t>Настоящее постановление вступает в силу со дня, следующего за днём опубликования в Официальном вестнике Богучанского, размещается на официальном сайте администрации Богучанского района и управления образования администрации Богучанского района в информационно-телекоммуникационной сети «Интернет».</w:t>
      </w:r>
    </w:p>
    <w:p w:rsidR="001C4E64" w:rsidRPr="00745880" w:rsidRDefault="001C4E64" w:rsidP="001C4E64">
      <w:pPr>
        <w:spacing w:after="0" w:line="240" w:lineRule="auto"/>
        <w:jc w:val="both"/>
        <w:rPr>
          <w:rFonts w:ascii="Times New Roman" w:eastAsia="Times New Roman" w:hAnsi="Times New Roman"/>
          <w:szCs w:val="28"/>
          <w:highlight w:val="yellow"/>
          <w:lang w:eastAsia="ru-RU"/>
        </w:rPr>
      </w:pPr>
    </w:p>
    <w:p w:rsidR="001C4E64" w:rsidRPr="001C4E64" w:rsidRDefault="001C4E64" w:rsidP="001C4E64">
      <w:pPr>
        <w:spacing w:after="0" w:line="240" w:lineRule="auto"/>
        <w:jc w:val="both"/>
        <w:rPr>
          <w:rFonts w:ascii="Times New Roman" w:eastAsia="Times New Roman" w:hAnsi="Times New Roman"/>
          <w:szCs w:val="28"/>
          <w:lang w:eastAsia="ru-RU"/>
        </w:rPr>
      </w:pPr>
      <w:r w:rsidRPr="001C4E64">
        <w:rPr>
          <w:rFonts w:ascii="Times New Roman" w:eastAsia="Times New Roman" w:hAnsi="Times New Roman"/>
          <w:szCs w:val="28"/>
          <w:lang w:eastAsia="ru-RU"/>
        </w:rPr>
        <w:t xml:space="preserve">                 И.о. Главы Богучанского района</w:t>
      </w:r>
      <w:r w:rsidRPr="001C4E64">
        <w:rPr>
          <w:rFonts w:ascii="Times New Roman" w:eastAsia="Times New Roman" w:hAnsi="Times New Roman"/>
          <w:szCs w:val="28"/>
          <w:lang w:eastAsia="ru-RU"/>
        </w:rPr>
        <w:tab/>
        <w:t xml:space="preserve">                                                         В.Р. Саар</w:t>
      </w:r>
    </w:p>
    <w:p w:rsidR="001C4E64" w:rsidRPr="001C4E64" w:rsidRDefault="001C4E64" w:rsidP="001C4E64">
      <w:pPr>
        <w:spacing w:after="0" w:line="240" w:lineRule="auto"/>
        <w:jc w:val="center"/>
        <w:rPr>
          <w:rFonts w:ascii="Times New Roman" w:eastAsia="Times New Roman" w:hAnsi="Times New Roman"/>
          <w:sz w:val="18"/>
          <w:highlight w:val="yellow"/>
          <w:lang w:eastAsia="ru-RU"/>
        </w:rPr>
      </w:pPr>
    </w:p>
    <w:p w:rsidR="001C4E64" w:rsidRPr="001C4E64" w:rsidRDefault="001C4E64" w:rsidP="001C4E64">
      <w:pPr>
        <w:spacing w:after="0" w:line="240" w:lineRule="auto"/>
        <w:ind w:firstLine="5670"/>
        <w:jc w:val="right"/>
        <w:rPr>
          <w:rFonts w:ascii="Times New Roman" w:hAnsi="Times New Roman"/>
          <w:sz w:val="18"/>
        </w:rPr>
      </w:pPr>
      <w:r w:rsidRPr="001C4E64">
        <w:rPr>
          <w:rFonts w:ascii="Times New Roman" w:hAnsi="Times New Roman"/>
          <w:sz w:val="18"/>
        </w:rPr>
        <w:t>Приложение 1 к постановлению</w:t>
      </w:r>
    </w:p>
    <w:p w:rsidR="001C4E64" w:rsidRPr="001C4E64" w:rsidRDefault="001C4E64" w:rsidP="001C4E64">
      <w:pPr>
        <w:spacing w:after="0" w:line="240" w:lineRule="auto"/>
        <w:ind w:firstLine="5670"/>
        <w:jc w:val="right"/>
        <w:rPr>
          <w:rFonts w:ascii="Times New Roman" w:hAnsi="Times New Roman"/>
          <w:sz w:val="18"/>
        </w:rPr>
      </w:pPr>
      <w:r w:rsidRPr="001C4E64">
        <w:rPr>
          <w:rFonts w:ascii="Times New Roman" w:hAnsi="Times New Roman"/>
          <w:sz w:val="18"/>
        </w:rPr>
        <w:t xml:space="preserve">администрации Богучанского района </w:t>
      </w:r>
    </w:p>
    <w:p w:rsidR="001C4E64" w:rsidRPr="001C4E64" w:rsidRDefault="001C4E64" w:rsidP="001C4E64">
      <w:pPr>
        <w:spacing w:after="0" w:line="240" w:lineRule="auto"/>
        <w:ind w:firstLine="5670"/>
        <w:jc w:val="right"/>
        <w:rPr>
          <w:rFonts w:ascii="Times New Roman" w:hAnsi="Times New Roman"/>
          <w:sz w:val="18"/>
        </w:rPr>
      </w:pPr>
      <w:r w:rsidRPr="001C4E64">
        <w:rPr>
          <w:rFonts w:ascii="Times New Roman" w:hAnsi="Times New Roman"/>
          <w:sz w:val="18"/>
        </w:rPr>
        <w:t>от 30.10.2019 № 1060-п</w:t>
      </w:r>
    </w:p>
    <w:p w:rsidR="001C4E64" w:rsidRPr="001C4E64" w:rsidRDefault="001C4E64" w:rsidP="001C4E64">
      <w:pPr>
        <w:spacing w:after="0" w:line="240" w:lineRule="auto"/>
        <w:rPr>
          <w:rFonts w:ascii="Times New Roman" w:hAnsi="Times New Roman"/>
          <w:szCs w:val="28"/>
          <w:highlight w:val="yellow"/>
          <w:lang w:val="en-US"/>
        </w:rPr>
      </w:pPr>
    </w:p>
    <w:p w:rsidR="001C4E64" w:rsidRPr="001C4E64" w:rsidRDefault="001C4E64" w:rsidP="001C4E64">
      <w:pPr>
        <w:spacing w:after="0" w:line="240" w:lineRule="auto"/>
        <w:jc w:val="center"/>
        <w:rPr>
          <w:rFonts w:ascii="Times New Roman" w:hAnsi="Times New Roman"/>
          <w:color w:val="000000"/>
          <w:sz w:val="20"/>
          <w:szCs w:val="20"/>
        </w:rPr>
      </w:pPr>
      <w:proofErr w:type="gramStart"/>
      <w:r w:rsidRPr="001C4E64">
        <w:rPr>
          <w:rFonts w:ascii="Times New Roman" w:hAnsi="Times New Roman"/>
          <w:color w:val="000000"/>
          <w:sz w:val="20"/>
          <w:szCs w:val="20"/>
        </w:rPr>
        <w:t xml:space="preserve">Порядок организации питания </w:t>
      </w:r>
      <w:r w:rsidRPr="001C4E64">
        <w:rPr>
          <w:rFonts w:ascii="Times New Roman" w:hAnsi="Times New Roman"/>
          <w:sz w:val="20"/>
          <w:szCs w:val="20"/>
        </w:rPr>
        <w:t xml:space="preserve">обучающихся в общеобразовательных организациях, расположенных на территории муниципального образования </w:t>
      </w:r>
      <w:proofErr w:type="spellStart"/>
      <w:r w:rsidRPr="001C4E64">
        <w:rPr>
          <w:rFonts w:ascii="Times New Roman" w:hAnsi="Times New Roman"/>
          <w:sz w:val="20"/>
          <w:szCs w:val="20"/>
        </w:rPr>
        <w:t>Богучанский</w:t>
      </w:r>
      <w:proofErr w:type="spellEnd"/>
      <w:r w:rsidRPr="001C4E64">
        <w:rPr>
          <w:rFonts w:ascii="Times New Roman" w:hAnsi="Times New Roman"/>
          <w:sz w:val="20"/>
          <w:szCs w:val="20"/>
        </w:rPr>
        <w:t xml:space="preserve"> район, по имеющим государственную аккредитацию основным общеобразовательным программам, без взимания платы</w:t>
      </w:r>
      <w:proofErr w:type="gramEnd"/>
    </w:p>
    <w:p w:rsidR="001C4E64" w:rsidRPr="001C4E64" w:rsidRDefault="001C4E64" w:rsidP="001C4E64">
      <w:pPr>
        <w:spacing w:after="0" w:line="240" w:lineRule="auto"/>
        <w:jc w:val="center"/>
        <w:rPr>
          <w:rFonts w:ascii="Times New Roman" w:hAnsi="Times New Roman"/>
          <w:sz w:val="20"/>
          <w:szCs w:val="20"/>
        </w:rPr>
      </w:pPr>
    </w:p>
    <w:p w:rsidR="001C4E64" w:rsidRPr="001C4E64" w:rsidRDefault="001C4E64" w:rsidP="00016619">
      <w:pPr>
        <w:numPr>
          <w:ilvl w:val="0"/>
          <w:numId w:val="17"/>
        </w:numPr>
        <w:spacing w:after="0" w:line="240" w:lineRule="auto"/>
        <w:ind w:firstLine="567"/>
        <w:jc w:val="both"/>
        <w:rPr>
          <w:rFonts w:ascii="Times New Roman" w:hAnsi="Times New Roman"/>
          <w:sz w:val="20"/>
          <w:szCs w:val="20"/>
        </w:rPr>
      </w:pPr>
      <w:bookmarkStart w:id="2" w:name="Par0"/>
      <w:bookmarkEnd w:id="2"/>
      <w:r w:rsidRPr="001C4E64">
        <w:rPr>
          <w:rFonts w:ascii="Times New Roman" w:hAnsi="Times New Roman"/>
          <w:sz w:val="20"/>
          <w:szCs w:val="20"/>
        </w:rPr>
        <w:t xml:space="preserve">Настоящий Порядок </w:t>
      </w:r>
      <w:r w:rsidRPr="001C4E64">
        <w:rPr>
          <w:rFonts w:ascii="Times New Roman" w:hAnsi="Times New Roman"/>
          <w:color w:val="000000"/>
          <w:sz w:val="20"/>
          <w:szCs w:val="20"/>
        </w:rPr>
        <w:t xml:space="preserve">организации питания </w:t>
      </w:r>
      <w:r w:rsidRPr="001C4E64">
        <w:rPr>
          <w:rFonts w:ascii="Times New Roman" w:hAnsi="Times New Roman"/>
          <w:sz w:val="20"/>
          <w:szCs w:val="20"/>
        </w:rPr>
        <w:t xml:space="preserve">обучающихся в общеобразовательных организациях, расположенных на территории муниципального образования </w:t>
      </w:r>
      <w:proofErr w:type="spellStart"/>
      <w:r w:rsidRPr="001C4E64">
        <w:rPr>
          <w:rFonts w:ascii="Times New Roman" w:hAnsi="Times New Roman"/>
          <w:sz w:val="20"/>
          <w:szCs w:val="20"/>
        </w:rPr>
        <w:t>Богучанский</w:t>
      </w:r>
      <w:proofErr w:type="spellEnd"/>
      <w:r w:rsidRPr="001C4E64">
        <w:rPr>
          <w:rFonts w:ascii="Times New Roman" w:hAnsi="Times New Roman"/>
          <w:sz w:val="20"/>
          <w:szCs w:val="20"/>
        </w:rPr>
        <w:t xml:space="preserve"> район, по имеющим государственную аккредитацию основным общеобразовательным программам, без взимания платы (дале</w:t>
      </w:r>
      <w:proofErr w:type="gramStart"/>
      <w:r w:rsidRPr="001C4E64">
        <w:rPr>
          <w:rFonts w:ascii="Times New Roman" w:hAnsi="Times New Roman"/>
          <w:sz w:val="20"/>
          <w:szCs w:val="20"/>
        </w:rPr>
        <w:t>е-</w:t>
      </w:r>
      <w:proofErr w:type="gramEnd"/>
      <w:r w:rsidRPr="001C4E64">
        <w:rPr>
          <w:rFonts w:ascii="Times New Roman" w:hAnsi="Times New Roman"/>
          <w:sz w:val="20"/>
          <w:szCs w:val="20"/>
        </w:rPr>
        <w:t xml:space="preserve"> Порядок) определяет правила обеспечения питанием без взимания платы обучающихся в общеобразовательных организациях и устанавливает правила учета и исчисления величины среднедушевого дохода семьи для определения права на получение мер социальной поддержки обучающихся за счет средств краевого бюджета в соответствии с </w:t>
      </w:r>
      <w:hyperlink r:id="rId23" w:history="1">
        <w:r w:rsidRPr="001C4E64">
          <w:rPr>
            <w:rFonts w:ascii="Times New Roman" w:hAnsi="Times New Roman"/>
            <w:sz w:val="20"/>
            <w:szCs w:val="20"/>
          </w:rPr>
          <w:t>пунктами 2</w:t>
        </w:r>
      </w:hyperlink>
      <w:r w:rsidRPr="001C4E64">
        <w:rPr>
          <w:rFonts w:ascii="Times New Roman" w:hAnsi="Times New Roman"/>
          <w:sz w:val="20"/>
          <w:szCs w:val="20"/>
        </w:rPr>
        <w:t xml:space="preserve">, </w:t>
      </w:r>
      <w:hyperlink r:id="rId24" w:history="1">
        <w:r w:rsidRPr="001C4E64">
          <w:rPr>
            <w:rFonts w:ascii="Times New Roman" w:hAnsi="Times New Roman"/>
            <w:sz w:val="20"/>
            <w:szCs w:val="20"/>
          </w:rPr>
          <w:t>3</w:t>
        </w:r>
      </w:hyperlink>
      <w:r w:rsidRPr="001C4E64">
        <w:rPr>
          <w:rFonts w:ascii="Times New Roman" w:hAnsi="Times New Roman"/>
          <w:sz w:val="20"/>
          <w:szCs w:val="20"/>
        </w:rPr>
        <w:t xml:space="preserve">, 6, 7 </w:t>
      </w:r>
      <w:hyperlink r:id="rId25" w:history="1">
        <w:r w:rsidRPr="001C4E64">
          <w:rPr>
            <w:rFonts w:ascii="Times New Roman" w:hAnsi="Times New Roman"/>
            <w:sz w:val="20"/>
            <w:szCs w:val="20"/>
          </w:rPr>
          <w:t>статьи 11</w:t>
        </w:r>
      </w:hyperlink>
      <w:r w:rsidRPr="001C4E64">
        <w:rPr>
          <w:rFonts w:ascii="Times New Roman" w:hAnsi="Times New Roman"/>
          <w:sz w:val="20"/>
          <w:szCs w:val="20"/>
        </w:rPr>
        <w:t xml:space="preserve"> Закона Красноярского края от 02.11.2000 № 12-961 "О защите прав ребенка", исходя из среднедушевого дохода семьи.</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xml:space="preserve">2. Обеспечиваются горячим завтраком без взимания платы следующие категории </w:t>
      </w:r>
      <w:proofErr w:type="gramStart"/>
      <w:r w:rsidRPr="001C4E64">
        <w:rPr>
          <w:rFonts w:ascii="Times New Roman" w:hAnsi="Times New Roman"/>
          <w:sz w:val="20"/>
          <w:szCs w:val="20"/>
        </w:rPr>
        <w:t>обучающихся</w:t>
      </w:r>
      <w:proofErr w:type="gramEnd"/>
      <w:r w:rsidRPr="001C4E64">
        <w:rPr>
          <w:rFonts w:ascii="Times New Roman" w:hAnsi="Times New Roman"/>
          <w:sz w:val="20"/>
          <w:szCs w:val="20"/>
        </w:rPr>
        <w:t>:</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обучающиеся из семей со среднедушевым доходом семьи ниже величины прожиточного минимума, установленной в Богучанском районе Красноярского края на душу населения;</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обучающиеся из многодетных семей со среднедушевым доходом семьи, не превышающим 1,25 величины прожиточного минимума, установленной в Богучанском районе Красноярского края на душу населения;</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обучающиеся, воспитывающиеся одинокими родителями в семьях со среднедушевым доходом семьи, не превышающим 1,25 величины прожиточного минимума, установленной в Богучанском районе Красноярского края на душу населения;</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Указанная мера социальной поддержки осуществляется исходя из расчета стоимости продуктов питания, установленной нормативными правовыми актами Красноярского края.</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xml:space="preserve">3. </w:t>
      </w:r>
      <w:proofErr w:type="gramStart"/>
      <w:r w:rsidRPr="001C4E64">
        <w:rPr>
          <w:rFonts w:ascii="Times New Roman" w:hAnsi="Times New Roman"/>
          <w:sz w:val="20"/>
          <w:szCs w:val="20"/>
        </w:rPr>
        <w:t>Обеспечиваются горячим обедом без взимания платы следующие категории обучающихся в общеобразовательных организациях, подвозимых к данным организациям школьными автобусами:</w:t>
      </w:r>
      <w:proofErr w:type="gramEnd"/>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lastRenderedPageBreak/>
        <w:t>- обучающиеся из семей со среднедушевым доходом семьи ниже величины прожиточного минимума, установленной в Богучанском районе Красноярского края на душу населения;</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обучающиеся из многодетных семей со среднедушевым доходом семьи, не превышающим 1,25 величины прожиточного минимума, установленной в Богучанском районе Красноярского края на душу населения;</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обучающиеся, воспитывающиеся одинокими родителями в семьях со среднедушевым доходом семьи, не превышающим 1,25 величины прожиточного минимума, установленной в Богучанском районе Красноярского края на душу населения;</w:t>
      </w:r>
    </w:p>
    <w:p w:rsidR="001C4E64" w:rsidRPr="001C4E64" w:rsidRDefault="001C4E64" w:rsidP="001C4E64">
      <w:pPr>
        <w:autoSpaceDE w:val="0"/>
        <w:autoSpaceDN w:val="0"/>
        <w:adjustRightInd w:val="0"/>
        <w:spacing w:after="0" w:line="240" w:lineRule="auto"/>
        <w:ind w:firstLine="540"/>
        <w:jc w:val="both"/>
        <w:rPr>
          <w:rFonts w:ascii="Times New Roman" w:hAnsi="Times New Roman"/>
          <w:sz w:val="20"/>
          <w:szCs w:val="20"/>
        </w:rPr>
      </w:pPr>
      <w:r w:rsidRPr="001C4E64">
        <w:rPr>
          <w:rFonts w:ascii="Times New Roman" w:eastAsia="Times New Roman" w:hAnsi="Times New Roman"/>
          <w:sz w:val="20"/>
          <w:szCs w:val="20"/>
          <w:lang w:eastAsia="ru-RU"/>
        </w:rPr>
        <w:t xml:space="preserve">- </w:t>
      </w:r>
      <w:r w:rsidRPr="001C4E64">
        <w:rPr>
          <w:rFonts w:ascii="Times New Roman" w:hAnsi="Times New Roman"/>
          <w:sz w:val="20"/>
          <w:szCs w:val="20"/>
        </w:rP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Указанная мера социальной поддержки осуществляется исходя из расчета стоимости продуктов питания, установленной нормативными правовыми актами Красноярского края.</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Под обучающимися, воспитывающимися одинокими родителями, следует понимать детей, у которых сведения об одном из родителей в актовой записи о рождении записаны со слов другого родителя или не имеются, а также детей, фактически воспитывающихся одним родителем в связи со смертью другого родителя, признанием безвестно отсутствующим или объявлением умершим.</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Под школьным автобусом следует понимать автотранспортное средство, имеющее более 8 мест для сидения, не считая места водителя, и предназначенное для подвоза детей, проживающих в сельских населенных пунктах, рабочих поселках, обучение которых осуществляется в муниципальных общеобразовательных организациях, расположенных в иных сельских населенных пунктах, к месту обучения и обратно.</w:t>
      </w:r>
    </w:p>
    <w:p w:rsidR="001C4E64" w:rsidRPr="001C4E64" w:rsidRDefault="001C4E64" w:rsidP="001C4E64">
      <w:pPr>
        <w:spacing w:after="0" w:line="240" w:lineRule="auto"/>
        <w:ind w:firstLine="567"/>
        <w:jc w:val="both"/>
        <w:rPr>
          <w:rFonts w:ascii="Times New Roman" w:hAnsi="Times New Roman"/>
          <w:sz w:val="20"/>
          <w:szCs w:val="20"/>
        </w:rPr>
      </w:pPr>
      <w:proofErr w:type="gramStart"/>
      <w:r w:rsidRPr="001C4E64">
        <w:rPr>
          <w:rFonts w:ascii="Times New Roman" w:hAnsi="Times New Roman"/>
          <w:sz w:val="20"/>
          <w:szCs w:val="20"/>
        </w:rPr>
        <w:t>В целях обеспечения обучающихся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горячим завтраком, горячим обедом без взимания платы уполномоченный орган запрашивает с использованием межведомственного информационного взаимодействия документы (сведения) об отнесении</w:t>
      </w:r>
      <w:proofErr w:type="gramEnd"/>
      <w:r w:rsidRPr="001C4E64">
        <w:rPr>
          <w:rFonts w:ascii="Times New Roman" w:hAnsi="Times New Roman"/>
          <w:sz w:val="20"/>
          <w:szCs w:val="20"/>
        </w:rPr>
        <w:t xml:space="preserve">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располагает </w:t>
      </w:r>
      <w:proofErr w:type="spellStart"/>
      <w:r w:rsidRPr="001C4E64">
        <w:rPr>
          <w:rFonts w:ascii="Times New Roman" w:hAnsi="Times New Roman"/>
          <w:sz w:val="20"/>
          <w:szCs w:val="20"/>
        </w:rPr>
        <w:t>КДНиЗП</w:t>
      </w:r>
      <w:proofErr w:type="spellEnd"/>
      <w:r w:rsidRPr="001C4E64">
        <w:rPr>
          <w:rFonts w:ascii="Times New Roman" w:hAnsi="Times New Roman"/>
          <w:sz w:val="20"/>
          <w:szCs w:val="20"/>
        </w:rPr>
        <w:t xml:space="preserve"> администрации Богучанского района.</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xml:space="preserve">4. Обеспечиваются горячим завтраком и горячим обедом без взимания </w:t>
      </w:r>
      <w:proofErr w:type="gramStart"/>
      <w:r w:rsidRPr="001C4E64">
        <w:rPr>
          <w:rFonts w:ascii="Times New Roman" w:hAnsi="Times New Roman"/>
          <w:sz w:val="20"/>
          <w:szCs w:val="20"/>
        </w:rPr>
        <w:t>платы</w:t>
      </w:r>
      <w:proofErr w:type="gramEnd"/>
      <w:r w:rsidRPr="001C4E64">
        <w:rPr>
          <w:rFonts w:ascii="Times New Roman" w:hAnsi="Times New Roman"/>
          <w:sz w:val="20"/>
          <w:szCs w:val="20"/>
        </w:rPr>
        <w:t xml:space="preserve"> обучающиеся с ограниченными возможностями здоровья в общеобразовательных организациях, расположенных на территории муниципального образования </w:t>
      </w:r>
      <w:proofErr w:type="spellStart"/>
      <w:r w:rsidRPr="001C4E64">
        <w:rPr>
          <w:rFonts w:ascii="Times New Roman" w:hAnsi="Times New Roman"/>
          <w:sz w:val="20"/>
          <w:szCs w:val="20"/>
        </w:rPr>
        <w:t>Богучанский</w:t>
      </w:r>
      <w:proofErr w:type="spellEnd"/>
      <w:r w:rsidRPr="001C4E64">
        <w:rPr>
          <w:rFonts w:ascii="Times New Roman" w:hAnsi="Times New Roman"/>
          <w:sz w:val="20"/>
          <w:szCs w:val="20"/>
        </w:rPr>
        <w:t xml:space="preserve"> район, по имеющим государственную аккредитацию основным общеобразовательным программам, не проживающие в интернатах указанных организаций.</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5. Обучающиеся в муниципальных общеобразовательных организациях, расположенных в труднодоступных и отдаленных сельских населенных пунктах, по их желанию могут обеспечиваться набором продуктов питания для предоставления завтрака без взимания платы взамен обеспечения горячим завтраком.</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xml:space="preserve">6. Финансирование расходов на обеспечение питанием детей без взимания платы производится за счет средств, предоставленных муниципальному образованию </w:t>
      </w:r>
      <w:proofErr w:type="spellStart"/>
      <w:r w:rsidRPr="001C4E64">
        <w:rPr>
          <w:rFonts w:ascii="Times New Roman" w:hAnsi="Times New Roman"/>
          <w:sz w:val="20"/>
          <w:szCs w:val="20"/>
        </w:rPr>
        <w:t>Богучанский</w:t>
      </w:r>
      <w:proofErr w:type="spellEnd"/>
      <w:r w:rsidRPr="001C4E64">
        <w:rPr>
          <w:rFonts w:ascii="Times New Roman" w:hAnsi="Times New Roman"/>
          <w:sz w:val="20"/>
          <w:szCs w:val="20"/>
        </w:rPr>
        <w:t xml:space="preserve"> район из краевого бюджета в виде субвенций.</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Главным распорядителем бюджетных средств на обеспечение питанием детей без взимания платы является управление образования администрации Богучанского района (уполномоченный орган).</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Уполномоченный орган направляет в финансовое управление администрации Богучанского района предложения по распределению годовой суммы субвенции на обеспечение питанием без взимания платы.</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Получателями средств на обеспечение питанием детей без взимания платы являются общеобразовательные организации, в которых эти дети обучаются.</w:t>
      </w:r>
    </w:p>
    <w:p w:rsidR="001C4E64" w:rsidRPr="001C4E64" w:rsidRDefault="001C4E64" w:rsidP="001C4E64">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C4E64">
        <w:rPr>
          <w:rFonts w:ascii="Times New Roman" w:eastAsia="Times New Roman" w:hAnsi="Times New Roman"/>
          <w:sz w:val="20"/>
          <w:szCs w:val="20"/>
          <w:lang w:eastAsia="ru-RU"/>
        </w:rPr>
        <w:t xml:space="preserve">7. Родители (законные представители) детей, претендующих на питание без взимания платы, могут подавать документы, подтверждающие такое право, в течение учебного года. </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Питание обучающихся без взимания платы организуется по месту учебы на базе пищеблоков общеобразовательных организаций.</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xml:space="preserve">Питание без взимания платы предоставляется </w:t>
      </w:r>
      <w:proofErr w:type="gramStart"/>
      <w:r w:rsidRPr="001C4E64">
        <w:rPr>
          <w:rFonts w:ascii="Times New Roman" w:hAnsi="Times New Roman"/>
          <w:sz w:val="20"/>
          <w:szCs w:val="20"/>
        </w:rPr>
        <w:t>обучающимся</w:t>
      </w:r>
      <w:proofErr w:type="gramEnd"/>
      <w:r w:rsidRPr="001C4E64">
        <w:rPr>
          <w:rFonts w:ascii="Times New Roman" w:hAnsi="Times New Roman"/>
          <w:sz w:val="20"/>
          <w:szCs w:val="20"/>
        </w:rPr>
        <w:t xml:space="preserve"> только в дни посещения ими общеобразовательной организации.</w:t>
      </w:r>
    </w:p>
    <w:p w:rsidR="001C4E64" w:rsidRPr="001C4E64" w:rsidRDefault="001C4E64" w:rsidP="00016619">
      <w:pPr>
        <w:numPr>
          <w:ilvl w:val="0"/>
          <w:numId w:val="18"/>
        </w:numPr>
        <w:spacing w:after="0" w:line="240" w:lineRule="auto"/>
        <w:ind w:firstLine="567"/>
        <w:jc w:val="both"/>
        <w:rPr>
          <w:rFonts w:ascii="Times New Roman" w:hAnsi="Times New Roman"/>
          <w:sz w:val="20"/>
          <w:szCs w:val="20"/>
        </w:rPr>
      </w:pPr>
      <w:proofErr w:type="gramStart"/>
      <w:r w:rsidRPr="001C4E64">
        <w:rPr>
          <w:rFonts w:ascii="Times New Roman" w:hAnsi="Times New Roman"/>
          <w:sz w:val="20"/>
          <w:szCs w:val="20"/>
        </w:rPr>
        <w:t xml:space="preserve">Родители (законные представители) детей, претендующих на получение питания без взимания платы в соответствии с </w:t>
      </w:r>
      <w:hyperlink r:id="rId26" w:history="1">
        <w:r w:rsidRPr="001C4E64">
          <w:rPr>
            <w:rFonts w:ascii="Times New Roman" w:hAnsi="Times New Roman"/>
            <w:sz w:val="20"/>
            <w:szCs w:val="20"/>
          </w:rPr>
          <w:t>пунктами</w:t>
        </w:r>
      </w:hyperlink>
      <w:r w:rsidRPr="001C4E64">
        <w:rPr>
          <w:rFonts w:ascii="Times New Roman" w:hAnsi="Times New Roman"/>
          <w:sz w:val="20"/>
          <w:szCs w:val="20"/>
        </w:rPr>
        <w:t xml:space="preserve"> 6, 7 </w:t>
      </w:r>
      <w:hyperlink r:id="rId27" w:history="1">
        <w:r w:rsidRPr="001C4E64">
          <w:rPr>
            <w:rFonts w:ascii="Times New Roman" w:hAnsi="Times New Roman"/>
            <w:sz w:val="20"/>
            <w:szCs w:val="20"/>
          </w:rPr>
          <w:t>статьи 11</w:t>
        </w:r>
      </w:hyperlink>
      <w:r w:rsidRPr="001C4E64">
        <w:rPr>
          <w:rFonts w:ascii="Times New Roman" w:hAnsi="Times New Roman"/>
          <w:sz w:val="20"/>
          <w:szCs w:val="20"/>
        </w:rPr>
        <w:t xml:space="preserve"> Закона Красноярского края от 02.11.2000 № 12-961 "О защите прав ребенка", обращаются в общеобразовательную организацию с заявлением (с указанием почтового адреса, а также способа направления уведомления о принятом решении: по электронной почте или на бумажном носителе) по форме согласно приложению 1 к</w:t>
      </w:r>
      <w:proofErr w:type="gramEnd"/>
      <w:r w:rsidRPr="001C4E64">
        <w:rPr>
          <w:rFonts w:ascii="Times New Roman" w:hAnsi="Times New Roman"/>
          <w:sz w:val="20"/>
          <w:szCs w:val="20"/>
        </w:rPr>
        <w:t xml:space="preserve"> Порядку, к которому прилагаются следующие документы:</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xml:space="preserve">- копия паспорта или иного документа, </w:t>
      </w:r>
      <w:proofErr w:type="gramStart"/>
      <w:r w:rsidRPr="001C4E64">
        <w:rPr>
          <w:rFonts w:ascii="Times New Roman" w:hAnsi="Times New Roman"/>
          <w:sz w:val="20"/>
          <w:szCs w:val="20"/>
        </w:rPr>
        <w:t>удостоверяющий</w:t>
      </w:r>
      <w:proofErr w:type="gramEnd"/>
      <w:r w:rsidRPr="001C4E64">
        <w:rPr>
          <w:rFonts w:ascii="Times New Roman" w:hAnsi="Times New Roman"/>
          <w:sz w:val="20"/>
          <w:szCs w:val="20"/>
        </w:rPr>
        <w:t xml:space="preserve"> личность заявителя;</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lastRenderedPageBreak/>
        <w:t>- копия свидетельства о рождении ребенка или паспорт ребенка;</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копия документа, подтверждающего полномочия представителя (в случае, если с заявлением обращается представитель заявителя);</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xml:space="preserve">- копия заключения </w:t>
      </w:r>
      <w:proofErr w:type="spellStart"/>
      <w:r w:rsidRPr="001C4E64">
        <w:rPr>
          <w:rFonts w:ascii="Times New Roman" w:hAnsi="Times New Roman"/>
          <w:sz w:val="20"/>
          <w:szCs w:val="20"/>
        </w:rPr>
        <w:t>психолого-медико-педагогической</w:t>
      </w:r>
      <w:proofErr w:type="spellEnd"/>
      <w:r w:rsidRPr="001C4E64">
        <w:rPr>
          <w:rFonts w:ascii="Times New Roman" w:hAnsi="Times New Roman"/>
          <w:sz w:val="20"/>
          <w:szCs w:val="20"/>
        </w:rPr>
        <w:t xml:space="preserve"> комиссии (для </w:t>
      </w:r>
      <w:proofErr w:type="gramStart"/>
      <w:r w:rsidRPr="001C4E64">
        <w:rPr>
          <w:rFonts w:ascii="Times New Roman" w:hAnsi="Times New Roman"/>
          <w:sz w:val="20"/>
          <w:szCs w:val="20"/>
        </w:rPr>
        <w:t>обучающихся</w:t>
      </w:r>
      <w:proofErr w:type="gramEnd"/>
      <w:r w:rsidRPr="001C4E64">
        <w:rPr>
          <w:rFonts w:ascii="Times New Roman" w:hAnsi="Times New Roman"/>
          <w:sz w:val="20"/>
          <w:szCs w:val="20"/>
        </w:rPr>
        <w:t xml:space="preserve"> с ограниченными возможностями здоровья).</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xml:space="preserve">9. </w:t>
      </w:r>
      <w:proofErr w:type="gramStart"/>
      <w:r w:rsidRPr="001C4E64">
        <w:rPr>
          <w:rFonts w:ascii="Times New Roman" w:hAnsi="Times New Roman"/>
          <w:sz w:val="20"/>
          <w:szCs w:val="20"/>
        </w:rPr>
        <w:t xml:space="preserve">Родители (законные представители) детей, претендующих на получение питания без взимания платы в соответствии с </w:t>
      </w:r>
      <w:hyperlink r:id="rId28" w:history="1">
        <w:r w:rsidRPr="001C4E64">
          <w:rPr>
            <w:rFonts w:ascii="Times New Roman" w:hAnsi="Times New Roman"/>
            <w:sz w:val="20"/>
            <w:szCs w:val="20"/>
          </w:rPr>
          <w:t>пунктами 2</w:t>
        </w:r>
      </w:hyperlink>
      <w:r w:rsidRPr="001C4E64">
        <w:rPr>
          <w:rFonts w:ascii="Times New Roman" w:hAnsi="Times New Roman"/>
          <w:sz w:val="20"/>
          <w:szCs w:val="20"/>
        </w:rPr>
        <w:t xml:space="preserve">, </w:t>
      </w:r>
      <w:hyperlink r:id="rId29" w:history="1">
        <w:r w:rsidRPr="001C4E64">
          <w:rPr>
            <w:rFonts w:ascii="Times New Roman" w:hAnsi="Times New Roman"/>
            <w:sz w:val="20"/>
            <w:szCs w:val="20"/>
          </w:rPr>
          <w:t>3</w:t>
        </w:r>
      </w:hyperlink>
      <w:r w:rsidRPr="001C4E64">
        <w:rPr>
          <w:rFonts w:ascii="Times New Roman" w:hAnsi="Times New Roman"/>
          <w:sz w:val="20"/>
          <w:szCs w:val="20"/>
        </w:rPr>
        <w:t xml:space="preserve"> </w:t>
      </w:r>
      <w:hyperlink r:id="rId30" w:history="1">
        <w:r w:rsidRPr="001C4E64">
          <w:rPr>
            <w:rFonts w:ascii="Times New Roman" w:hAnsi="Times New Roman"/>
            <w:sz w:val="20"/>
            <w:szCs w:val="20"/>
          </w:rPr>
          <w:t>статьи 11</w:t>
        </w:r>
      </w:hyperlink>
      <w:r w:rsidRPr="001C4E64">
        <w:rPr>
          <w:rFonts w:ascii="Times New Roman" w:hAnsi="Times New Roman"/>
          <w:sz w:val="20"/>
          <w:szCs w:val="20"/>
        </w:rPr>
        <w:t xml:space="preserve"> Закона Красноярского края от 02.11.2000 № 12-961 "О защите прав ребенка", обращаются в общеобразовательную организацию с заявлением (с указанием почтового адреса, а также способа направления уведомления о принятом решении: по электронной почте или на бумажном носителе) по форме согласно приложению 1 к</w:t>
      </w:r>
      <w:proofErr w:type="gramEnd"/>
      <w:r w:rsidRPr="001C4E64">
        <w:rPr>
          <w:rFonts w:ascii="Times New Roman" w:hAnsi="Times New Roman"/>
          <w:sz w:val="20"/>
          <w:szCs w:val="20"/>
        </w:rPr>
        <w:t xml:space="preserve"> Порядку, с приложением соответствующих документов.</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9.1. Одновременно с заявлением родители (законные представители) обязаны предоставить:</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xml:space="preserve">- копию паспорта или иного документа, </w:t>
      </w:r>
      <w:proofErr w:type="gramStart"/>
      <w:r w:rsidRPr="001C4E64">
        <w:rPr>
          <w:rFonts w:ascii="Times New Roman" w:hAnsi="Times New Roman"/>
          <w:sz w:val="20"/>
          <w:szCs w:val="20"/>
        </w:rPr>
        <w:t>удостоверяющий</w:t>
      </w:r>
      <w:proofErr w:type="gramEnd"/>
      <w:r w:rsidRPr="001C4E64">
        <w:rPr>
          <w:rFonts w:ascii="Times New Roman" w:hAnsi="Times New Roman"/>
          <w:sz w:val="20"/>
          <w:szCs w:val="20"/>
        </w:rPr>
        <w:t xml:space="preserve"> личность заявителя;</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копию свидетельства о рождении ребенка или паспорта ребенка;</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копию документа, подтверждающего полномочия представителя (в случае, если с заявлением обращается представитель заявителя);</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xml:space="preserve">- выписку из </w:t>
      </w:r>
      <w:proofErr w:type="spellStart"/>
      <w:r w:rsidRPr="001C4E64">
        <w:rPr>
          <w:rFonts w:ascii="Times New Roman" w:hAnsi="Times New Roman"/>
          <w:sz w:val="20"/>
          <w:szCs w:val="20"/>
        </w:rPr>
        <w:t>похозяйственной</w:t>
      </w:r>
      <w:proofErr w:type="spellEnd"/>
      <w:r w:rsidRPr="001C4E64">
        <w:rPr>
          <w:rFonts w:ascii="Times New Roman" w:hAnsi="Times New Roman"/>
          <w:sz w:val="20"/>
          <w:szCs w:val="20"/>
        </w:rPr>
        <w:t xml:space="preserve"> книги; </w:t>
      </w:r>
    </w:p>
    <w:p w:rsidR="001C4E64" w:rsidRPr="001C4E64" w:rsidRDefault="001C4E64" w:rsidP="001C4E64">
      <w:pPr>
        <w:spacing w:after="0" w:line="240" w:lineRule="auto"/>
        <w:ind w:firstLine="567"/>
        <w:jc w:val="both"/>
        <w:rPr>
          <w:rFonts w:ascii="Times New Roman" w:hAnsi="Times New Roman"/>
          <w:sz w:val="20"/>
          <w:szCs w:val="20"/>
        </w:rPr>
      </w:pPr>
      <w:proofErr w:type="gramStart"/>
      <w:r w:rsidRPr="001C4E64">
        <w:rPr>
          <w:rFonts w:ascii="Times New Roman" w:hAnsi="Times New Roman"/>
          <w:sz w:val="20"/>
          <w:szCs w:val="20"/>
        </w:rPr>
        <w:t>- документы о размере доходов каждого члена семьи за последние 3 календарных месяца, предшествующих месяцу подачи заявления (для исчисления среднедушевого дохода).</w:t>
      </w:r>
      <w:proofErr w:type="gramEnd"/>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9.2. При исчислении среднедушевого дохода семьи в составе семьи учащегося (дале</w:t>
      </w:r>
      <w:proofErr w:type="gramStart"/>
      <w:r w:rsidRPr="001C4E64">
        <w:rPr>
          <w:rFonts w:ascii="Times New Roman" w:hAnsi="Times New Roman"/>
          <w:sz w:val="20"/>
          <w:szCs w:val="20"/>
        </w:rPr>
        <w:t>е-</w:t>
      </w:r>
      <w:proofErr w:type="gramEnd"/>
      <w:r w:rsidRPr="001C4E64">
        <w:rPr>
          <w:rFonts w:ascii="Times New Roman" w:hAnsi="Times New Roman"/>
          <w:sz w:val="20"/>
          <w:szCs w:val="20"/>
        </w:rPr>
        <w:t xml:space="preserve"> Получатель) учитываются родители (усыновители, опекуны, попечители, приемные родители), несовершеннолетние братья, сестры независимо от места их проживания (пребывания) и сам Получатель.</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В состав семьи Получателя, учитываемый при исчислении величины среднедушевого дохода семьи, не включаются:</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дети, достигшие совершеннолетия;</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дети в возрасте до 18 лет при приобретении ими полной дееспособности в соответствии с законодательством Российской Федерации;</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дети, в отношении которых родители лишены родительских прав;</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дети, находящиеся на полном государственном обеспечении;</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родитель (лицо, его заменяющее),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1C4E64" w:rsidRPr="001C4E64" w:rsidRDefault="001C4E64" w:rsidP="001C4E64">
      <w:pPr>
        <w:spacing w:after="0" w:line="240" w:lineRule="auto"/>
        <w:ind w:firstLine="567"/>
        <w:jc w:val="both"/>
        <w:rPr>
          <w:rFonts w:ascii="Times New Roman" w:hAnsi="Times New Roman"/>
          <w:sz w:val="20"/>
          <w:szCs w:val="20"/>
        </w:rPr>
      </w:pPr>
      <w:proofErr w:type="gramStart"/>
      <w:r w:rsidRPr="001C4E64">
        <w:rPr>
          <w:rFonts w:ascii="Times New Roman" w:hAnsi="Times New Roman"/>
          <w:sz w:val="20"/>
          <w:szCs w:val="20"/>
        </w:rPr>
        <w:t>- родитель (лицо, его заменяющее), отсутствующий в семье в связи с отбыванием наказания в виде лишения свободы или ареста,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(за исключением принудительного наблюдения и лечения у врача-психиатра в амбулаторных условиях);</w:t>
      </w:r>
      <w:proofErr w:type="gramEnd"/>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родитель, не состоящий в браке со вторым родителем Получателя, не проживающий в семье Получателя и предоставляющий алименты на несовершеннолетних детей второго родителя Получателя.</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В доход семьи Получателя, учитываемый при исчислении величины среднедушевого дохода семьи, включаются:</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9.3. Все виды заработной платы (денежного вознаграждения, содержания) и дополнительного вознаграждения по всем местам работы, в которые включаются:</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xml:space="preserve">- все предусмотренные системой оплаты труда выплаты, учитываемые при расчете среднего заработка в соответствии с </w:t>
      </w:r>
      <w:hyperlink r:id="rId31" w:history="1">
        <w:r w:rsidRPr="001C4E64">
          <w:rPr>
            <w:rFonts w:ascii="Times New Roman" w:hAnsi="Times New Roman"/>
            <w:sz w:val="20"/>
            <w:szCs w:val="20"/>
          </w:rPr>
          <w:t>постановлением</w:t>
        </w:r>
      </w:hyperlink>
      <w:r w:rsidRPr="001C4E64">
        <w:rPr>
          <w:rFonts w:ascii="Times New Roman" w:hAnsi="Times New Roman"/>
          <w:sz w:val="20"/>
          <w:szCs w:val="20"/>
        </w:rPr>
        <w:t xml:space="preserve"> Правительства Российской Федерации от 24.12.2007 № 922 "Об особенностях порядка исчисления средней заработной платы";</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средний заработок, сохраняемый в случаях, предусмотренных трудовым законодательством;</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денежная компенсация за неиспользованный отпуск;</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выходное пособие, выплачиваемое при расторжении трудового договора, а также в иных случаях, предусмотренных трудовым договором или коллективным договором.</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9.4. Социальные выплаты из бюджетов всех уровней, государственных внебюджетных фондов и других источников, к которым относятся:</w:t>
      </w:r>
    </w:p>
    <w:p w:rsidR="001C4E64" w:rsidRPr="001C4E64" w:rsidRDefault="001C4E64" w:rsidP="001C4E64">
      <w:pPr>
        <w:spacing w:after="0" w:line="240" w:lineRule="auto"/>
        <w:ind w:firstLine="567"/>
        <w:jc w:val="both"/>
        <w:rPr>
          <w:rFonts w:ascii="Times New Roman" w:hAnsi="Times New Roman"/>
          <w:sz w:val="20"/>
          <w:szCs w:val="20"/>
        </w:rPr>
      </w:pPr>
      <w:proofErr w:type="gramStart"/>
      <w:r w:rsidRPr="001C4E64">
        <w:rPr>
          <w:rFonts w:ascii="Times New Roman" w:hAnsi="Times New Roman"/>
          <w:sz w:val="20"/>
          <w:szCs w:val="20"/>
        </w:rPr>
        <w:t xml:space="preserve">- 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органов по контролю за оборотом наркотических средств и психотропных веществ, а также дополнительные выплаты, носящие постоянный характер, и </w:t>
      </w:r>
      <w:r w:rsidRPr="001C4E64">
        <w:rPr>
          <w:rFonts w:ascii="Times New Roman" w:hAnsi="Times New Roman"/>
          <w:sz w:val="20"/>
          <w:szCs w:val="20"/>
        </w:rPr>
        <w:lastRenderedPageBreak/>
        <w:t>продовольственное обеспечение, установленные</w:t>
      </w:r>
      <w:proofErr w:type="gramEnd"/>
      <w:r w:rsidRPr="001C4E64">
        <w:rPr>
          <w:rFonts w:ascii="Times New Roman" w:hAnsi="Times New Roman"/>
          <w:sz w:val="20"/>
          <w:szCs w:val="20"/>
        </w:rPr>
        <w:t xml:space="preserve"> законодательством Российской Федерации и законодательством Красноярского края;</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суммы, равные стоимости питания, кроме лечебно-профилактического питания, выдаваемого (оплачиваемого) в соответствии с законодательством Российской Федерации;</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все виды пенсий (кроме надбавок, установленных к пенсии по уходу за пенсионером), компенсационные выплаты и ежемесячные доплаты к пенсиям;</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компенсация при уходе или удалении в отставку;</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ежемесячное пожизненное содержание судей, вышедших в отставку;</w:t>
      </w:r>
    </w:p>
    <w:p w:rsidR="001C4E64" w:rsidRPr="001C4E64" w:rsidRDefault="001C4E64" w:rsidP="001C4E64">
      <w:pPr>
        <w:spacing w:after="0" w:line="240" w:lineRule="auto"/>
        <w:ind w:firstLine="567"/>
        <w:jc w:val="both"/>
        <w:rPr>
          <w:rFonts w:ascii="Times New Roman" w:hAnsi="Times New Roman"/>
          <w:sz w:val="20"/>
          <w:szCs w:val="20"/>
        </w:rPr>
      </w:pPr>
      <w:proofErr w:type="gramStart"/>
      <w:r w:rsidRPr="001C4E64">
        <w:rPr>
          <w:rFonts w:ascii="Times New Roman" w:hAnsi="Times New Roman"/>
          <w:sz w:val="20"/>
          <w:szCs w:val="20"/>
        </w:rPr>
        <w:t>-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пособие по безработице, а также стипендия, получаемая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ежемесячное пособие на ребенка;</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денежные средства на содержание детей, находящихся под опекой (попечительством), приемных детей;</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единовременное пособие при рождении ребенка;</w:t>
      </w:r>
    </w:p>
    <w:p w:rsidR="001C4E64" w:rsidRPr="001C4E64" w:rsidRDefault="001C4E64" w:rsidP="001C4E64">
      <w:pPr>
        <w:spacing w:after="0" w:line="240" w:lineRule="auto"/>
        <w:ind w:firstLine="567"/>
        <w:jc w:val="both"/>
        <w:rPr>
          <w:rFonts w:ascii="Times New Roman" w:hAnsi="Times New Roman"/>
          <w:sz w:val="20"/>
          <w:szCs w:val="20"/>
        </w:rPr>
      </w:pPr>
      <w:proofErr w:type="gramStart"/>
      <w:r w:rsidRPr="001C4E64">
        <w:rPr>
          <w:rFonts w:ascii="Times New Roman" w:hAnsi="Times New Roman"/>
          <w:sz w:val="20"/>
          <w:szCs w:val="20"/>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1C4E64">
        <w:rPr>
          <w:rFonts w:ascii="Times New Roman" w:hAnsi="Times New Roman"/>
          <w:sz w:val="20"/>
          <w:szCs w:val="20"/>
        </w:rPr>
        <w:t xml:space="preserve"> месту военной службы супруга, если по заключению медицинской организации их дети до достижения возраста 18 лет нуждаются в постороннем уходе;</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p>
    <w:p w:rsidR="001C4E64" w:rsidRPr="001C4E64" w:rsidRDefault="001C4E64" w:rsidP="001C4E64">
      <w:pPr>
        <w:spacing w:after="0" w:line="240" w:lineRule="auto"/>
        <w:ind w:firstLine="567"/>
        <w:jc w:val="both"/>
        <w:rPr>
          <w:rFonts w:ascii="Times New Roman" w:hAnsi="Times New Roman"/>
          <w:sz w:val="20"/>
          <w:szCs w:val="20"/>
        </w:rPr>
      </w:pPr>
      <w:proofErr w:type="gramStart"/>
      <w:r w:rsidRPr="001C4E64">
        <w:rPr>
          <w:rFonts w:ascii="Times New Roman" w:hAnsi="Times New Roman"/>
          <w:sz w:val="20"/>
          <w:szCs w:val="20"/>
        </w:rPr>
        <w:t>- надбавки и доплаты (кроме носящих единовременный характер) ко всем видам выплат, указанным в настоящем пункте, установленные нормативными правовыми актами Российской Федерации, Красноярского края, органов местного самоуправления, коллективными договорами, соглашениями и локальными нормативными актами;</w:t>
      </w:r>
      <w:proofErr w:type="gramEnd"/>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ежемесячное пособие на ребенка военнослужащего, проходящего военную службу по призыву;</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ежемесячное пособие детей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xml:space="preserve">- иные социальные выплаты лицам, указанным в </w:t>
      </w:r>
      <w:hyperlink w:anchor="Par0" w:history="1">
        <w:r w:rsidRPr="001C4E64">
          <w:rPr>
            <w:rFonts w:ascii="Times New Roman" w:hAnsi="Times New Roman"/>
            <w:sz w:val="20"/>
            <w:szCs w:val="20"/>
          </w:rPr>
          <w:t>пункте</w:t>
        </w:r>
      </w:hyperlink>
      <w:r w:rsidRPr="001C4E64">
        <w:rPr>
          <w:rFonts w:ascii="Times New Roman" w:hAnsi="Times New Roman"/>
          <w:sz w:val="20"/>
          <w:szCs w:val="20"/>
        </w:rPr>
        <w:t xml:space="preserve"> 18 Порядка.</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9.5. Доходы от имущества, к которым относятся:</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доходы по акциям и другие доходы от участия в управлении собственностью организации (дивиденды, выплаты по долевым паям);</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lastRenderedPageBreak/>
        <w:t>-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иного имущества;</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9.6. Другие доходы, в которые включаются:</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комиссионное вознаграждение штатным страховым агентам и штатным брокерам;</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оплата работ по договорам, заключаемым в соответствии с гражданским законодательством Российской Федерации;</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авторские вознаграждения, получаемые в соответствии с законодательством Российской Федерации об авторском праве и смежных правах;</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доходы физических лиц, осуществляющих старательскую деятельность;</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наследуемые и подаренные денежные средства;</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проценты по вкладам;</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вознаграждение, выплачиваемое по договору об осуществлении опеки или попечительства на возмездных условиях, договору о приемной семье;</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 алименты, получаемые членами семьи.</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10. При исчислении среднедушевого дохода семьи Получателя учитываются суммы, начисленные до вычета взносов во внебюджетные фонды в соответствии с законодательством Российской Федерации о налогах и сборах.</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о назначении мер социальной поддержки (далее - расчетный период), исходя из состава семьи на дату подачи заявления.</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11. 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rsidR="001C4E64" w:rsidRPr="001C4E64" w:rsidRDefault="001C4E64" w:rsidP="001C4E64">
      <w:pPr>
        <w:spacing w:after="0" w:line="240" w:lineRule="auto"/>
        <w:ind w:firstLine="567"/>
        <w:jc w:val="both"/>
        <w:rPr>
          <w:rFonts w:ascii="Times New Roman" w:hAnsi="Times New Roman"/>
          <w:sz w:val="20"/>
          <w:szCs w:val="20"/>
        </w:rPr>
      </w:pPr>
      <w:proofErr w:type="gramStart"/>
      <w:r w:rsidRPr="001C4E64">
        <w:rPr>
          <w:rFonts w:ascii="Times New Roman" w:hAnsi="Times New Roman"/>
          <w:sz w:val="20"/>
          <w:szCs w:val="20"/>
        </w:rPr>
        <w:t>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roofErr w:type="gramEnd"/>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Порядком, а также алименты, выплачиваемые одним из родителей на содержание несовершеннолетних детей, не проживающих в этой семье.</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В доход семьи Получателя, взявшей ребенка под опеку, попечительство, в приемную семью, включаются доходы родителей или одного из них (кроме случаев лишения родительских прав), несовершеннолетних братьев и сестер независимо от места их проживания (пребывания), а также назначенные ребенку пенсии, алименты, пособия и иные социальные выплаты.</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12. Сведения о доходах семьи Получателя подтверждаются документально.</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13. При изменении доходов и (или) состава семьи Получатель обязан не позднее чем в трехмесячный срок сообщить об этом в уполномоченный орган.</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lastRenderedPageBreak/>
        <w:t>14. Заявление с подтверждающими документами, предусмотренными пунктами 9.1-9.6 подается непосредственно в общеобразовательную организацию по месту обучения учащегося, которое подлежит обязательной регистрации в соответствующем журнале (книге) и предварительному рассмотрению на наличие права на получение питания без взимания платы и оценке представленных документов, изложенной в форме протокола.</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После предварительного рассмотрения заявление, дающее право на получение питания без взимания платы, с подтверждающими документами вместе с соответствующим протоколом в течение 3 дней передается в уполномоченный орган для окончательного его рассмотрения и принятия решения.</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В целях определения права на получение питания без взимания платы в управлении образования администрации Богучанского района (уполномоченном органе) приказом создается соответствующая комиссия.</w:t>
      </w:r>
    </w:p>
    <w:p w:rsidR="001C4E64" w:rsidRPr="001C4E64" w:rsidRDefault="001C4E64" w:rsidP="001C4E64">
      <w:pPr>
        <w:spacing w:after="0" w:line="240" w:lineRule="auto"/>
        <w:ind w:firstLine="540"/>
        <w:jc w:val="both"/>
        <w:rPr>
          <w:rFonts w:ascii="Times New Roman" w:hAnsi="Times New Roman"/>
          <w:sz w:val="20"/>
          <w:szCs w:val="20"/>
        </w:rPr>
      </w:pPr>
      <w:r w:rsidRPr="001C4E64">
        <w:rPr>
          <w:rFonts w:ascii="Times New Roman" w:hAnsi="Times New Roman"/>
          <w:sz w:val="20"/>
          <w:szCs w:val="20"/>
        </w:rPr>
        <w:t>Комиссия в течение 5 рабочих дней после получения документов, указанных пунктами 9, 9.1-9.6 Порядка, рассматривает указанные документы и определяет право на получение питания без взимания платы, а также принимает решени</w:t>
      </w:r>
      <w:proofErr w:type="gramStart"/>
      <w:r w:rsidRPr="001C4E64">
        <w:rPr>
          <w:rFonts w:ascii="Times New Roman" w:hAnsi="Times New Roman"/>
          <w:sz w:val="20"/>
          <w:szCs w:val="20"/>
        </w:rPr>
        <w:t>е-</w:t>
      </w:r>
      <w:proofErr w:type="gramEnd"/>
      <w:r w:rsidRPr="001C4E64">
        <w:rPr>
          <w:rFonts w:ascii="Times New Roman" w:hAnsi="Times New Roman"/>
          <w:sz w:val="20"/>
          <w:szCs w:val="20"/>
        </w:rPr>
        <w:t xml:space="preserve"> предоставить либо не предоставить питание без взимания платы.</w:t>
      </w:r>
    </w:p>
    <w:p w:rsidR="001C4E64" w:rsidRPr="001C4E64" w:rsidRDefault="001C4E64" w:rsidP="001C4E64">
      <w:pPr>
        <w:spacing w:after="0" w:line="240" w:lineRule="auto"/>
        <w:ind w:firstLine="540"/>
        <w:jc w:val="both"/>
        <w:rPr>
          <w:rFonts w:ascii="Times New Roman" w:hAnsi="Times New Roman"/>
          <w:sz w:val="20"/>
          <w:szCs w:val="20"/>
        </w:rPr>
      </w:pPr>
      <w:r w:rsidRPr="001C4E64">
        <w:rPr>
          <w:rFonts w:ascii="Times New Roman" w:hAnsi="Times New Roman"/>
          <w:sz w:val="20"/>
          <w:szCs w:val="20"/>
        </w:rPr>
        <w:t xml:space="preserve">Решение комиссии оформляется протоколом, и направляется руководителю уполномоченного органа для утверждения списка детей для предоставления питания без взимания платы путем издания локального нормативного акта (приказа). </w:t>
      </w:r>
    </w:p>
    <w:p w:rsidR="001C4E64" w:rsidRPr="001C4E64" w:rsidRDefault="001C4E64" w:rsidP="001C4E64">
      <w:pPr>
        <w:spacing w:after="0" w:line="240" w:lineRule="auto"/>
        <w:ind w:firstLine="540"/>
        <w:jc w:val="both"/>
        <w:rPr>
          <w:rFonts w:ascii="Times New Roman" w:hAnsi="Times New Roman"/>
          <w:sz w:val="20"/>
          <w:szCs w:val="20"/>
        </w:rPr>
      </w:pPr>
      <w:r w:rsidRPr="001C4E64">
        <w:rPr>
          <w:rFonts w:ascii="Times New Roman" w:hAnsi="Times New Roman"/>
          <w:sz w:val="20"/>
          <w:szCs w:val="20"/>
        </w:rPr>
        <w:t>Приказ о предоставлении питания без взимания платы доводится ответственным специалистом до сведения руководителей общеобразовательных организаций в течение рабочего дня, следующего за принятием решения.</w:t>
      </w:r>
    </w:p>
    <w:p w:rsidR="001C4E64" w:rsidRPr="001C4E64" w:rsidRDefault="001C4E64" w:rsidP="001C4E64">
      <w:pPr>
        <w:autoSpaceDE w:val="0"/>
        <w:autoSpaceDN w:val="0"/>
        <w:adjustRightInd w:val="0"/>
        <w:spacing w:after="0" w:line="240" w:lineRule="auto"/>
        <w:ind w:firstLine="540"/>
        <w:jc w:val="both"/>
        <w:rPr>
          <w:rFonts w:ascii="Times New Roman" w:hAnsi="Times New Roman"/>
          <w:sz w:val="20"/>
          <w:szCs w:val="20"/>
        </w:rPr>
      </w:pPr>
      <w:r w:rsidRPr="001C4E64">
        <w:rPr>
          <w:rFonts w:ascii="Times New Roman" w:hAnsi="Times New Roman"/>
          <w:sz w:val="20"/>
          <w:szCs w:val="20"/>
        </w:rPr>
        <w:t>Уведомление о принятом решении направляется родителям (законным представителям) общеобразовательными организациями в течение 2 рабочих дней со дня его принятия способом, указанным в заявлении по форме согласно приложению 2 к Порядку.</w:t>
      </w:r>
    </w:p>
    <w:p w:rsidR="001C4E64" w:rsidRPr="001C4E64" w:rsidRDefault="001C4E64" w:rsidP="001C4E64">
      <w:pPr>
        <w:autoSpaceDE w:val="0"/>
        <w:autoSpaceDN w:val="0"/>
        <w:adjustRightInd w:val="0"/>
        <w:spacing w:after="0" w:line="240" w:lineRule="auto"/>
        <w:ind w:firstLine="540"/>
        <w:jc w:val="both"/>
        <w:rPr>
          <w:rFonts w:ascii="Times New Roman" w:hAnsi="Times New Roman"/>
          <w:sz w:val="20"/>
          <w:szCs w:val="20"/>
        </w:rPr>
      </w:pPr>
      <w:r w:rsidRPr="001C4E64">
        <w:rPr>
          <w:rFonts w:ascii="Times New Roman" w:hAnsi="Times New Roman"/>
          <w:sz w:val="20"/>
          <w:szCs w:val="20"/>
        </w:rPr>
        <w:t>В случае отказа в обеспечении питанием без взимания платы в уведомлении указываются основания, в соответствии с которыми принято такое решение.</w:t>
      </w:r>
    </w:p>
    <w:p w:rsidR="001C4E64" w:rsidRPr="001C4E64" w:rsidRDefault="001C4E64" w:rsidP="001C4E64">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C4E64">
        <w:rPr>
          <w:rFonts w:ascii="Times New Roman" w:eastAsia="Times New Roman" w:hAnsi="Times New Roman"/>
          <w:sz w:val="20"/>
          <w:szCs w:val="20"/>
          <w:lang w:eastAsia="ru-RU"/>
        </w:rPr>
        <w:t>Обеспечение питанием детей осуществляется со дня, следующего за днем принятия решения.</w:t>
      </w:r>
    </w:p>
    <w:p w:rsidR="001C4E64" w:rsidRPr="001C4E64" w:rsidRDefault="001C4E64" w:rsidP="00016619">
      <w:pPr>
        <w:numPr>
          <w:ilvl w:val="0"/>
          <w:numId w:val="19"/>
        </w:numPr>
        <w:spacing w:after="0" w:line="240" w:lineRule="auto"/>
        <w:ind w:firstLine="567"/>
        <w:jc w:val="both"/>
        <w:rPr>
          <w:rFonts w:ascii="Times New Roman" w:hAnsi="Times New Roman"/>
          <w:sz w:val="20"/>
          <w:szCs w:val="20"/>
        </w:rPr>
      </w:pPr>
      <w:r w:rsidRPr="001C4E64">
        <w:rPr>
          <w:rFonts w:ascii="Times New Roman" w:hAnsi="Times New Roman"/>
          <w:sz w:val="20"/>
          <w:szCs w:val="20"/>
        </w:rPr>
        <w:t>Списки являются основанием для расчета объема средств, необходимого на обеспечение питанием установленных категорий детей без взимания платы.</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Списки детей формируются уполномоченным органом ежемесячно в течени</w:t>
      </w:r>
      <w:proofErr w:type="gramStart"/>
      <w:r w:rsidRPr="001C4E64">
        <w:rPr>
          <w:rFonts w:ascii="Times New Roman" w:hAnsi="Times New Roman"/>
          <w:sz w:val="20"/>
          <w:szCs w:val="20"/>
        </w:rPr>
        <w:t>и</w:t>
      </w:r>
      <w:proofErr w:type="gramEnd"/>
      <w:r w:rsidRPr="001C4E64">
        <w:rPr>
          <w:rFonts w:ascii="Times New Roman" w:hAnsi="Times New Roman"/>
          <w:sz w:val="20"/>
          <w:szCs w:val="20"/>
        </w:rPr>
        <w:t xml:space="preserve"> года.</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Указанные списки подлежат ежемесячному уточнению уполномоченным органом в случаях возникновения либо утраты права на получение меры социальной поддержки в виде обеспечения питанием детей без взимания платы.</w:t>
      </w:r>
    </w:p>
    <w:p w:rsidR="001C4E64" w:rsidRPr="001C4E64" w:rsidRDefault="001C4E64" w:rsidP="00016619">
      <w:pPr>
        <w:numPr>
          <w:ilvl w:val="0"/>
          <w:numId w:val="19"/>
        </w:numPr>
        <w:autoSpaceDE w:val="0"/>
        <w:autoSpaceDN w:val="0"/>
        <w:adjustRightInd w:val="0"/>
        <w:spacing w:after="0" w:line="240" w:lineRule="auto"/>
        <w:ind w:firstLine="567"/>
        <w:contextualSpacing/>
        <w:jc w:val="both"/>
        <w:rPr>
          <w:rFonts w:ascii="Times New Roman" w:hAnsi="Times New Roman"/>
          <w:sz w:val="20"/>
          <w:szCs w:val="20"/>
        </w:rPr>
      </w:pPr>
      <w:r w:rsidRPr="001C4E64">
        <w:rPr>
          <w:rFonts w:ascii="Times New Roman" w:hAnsi="Times New Roman"/>
          <w:sz w:val="20"/>
          <w:szCs w:val="20"/>
        </w:rPr>
        <w:t>Основаниями для отказа в предоставлении питания без взимания платы</w:t>
      </w:r>
      <w:r w:rsidRPr="001C4E64">
        <w:rPr>
          <w:rFonts w:ascii="Times New Roman" w:eastAsia="Times New Roman" w:hAnsi="Times New Roman"/>
          <w:sz w:val="20"/>
          <w:szCs w:val="20"/>
          <w:lang w:eastAsia="ru-RU"/>
        </w:rPr>
        <w:t xml:space="preserve"> </w:t>
      </w:r>
      <w:r w:rsidRPr="001C4E64">
        <w:rPr>
          <w:rFonts w:ascii="Times New Roman" w:hAnsi="Times New Roman"/>
          <w:sz w:val="20"/>
          <w:szCs w:val="20"/>
        </w:rPr>
        <w:t>являются:</w:t>
      </w:r>
    </w:p>
    <w:p w:rsidR="001C4E64" w:rsidRPr="001C4E64" w:rsidRDefault="001C4E64" w:rsidP="001C4E64">
      <w:pPr>
        <w:autoSpaceDE w:val="0"/>
        <w:autoSpaceDN w:val="0"/>
        <w:adjustRightInd w:val="0"/>
        <w:spacing w:after="0" w:line="240" w:lineRule="auto"/>
        <w:ind w:firstLine="567"/>
        <w:contextualSpacing/>
        <w:jc w:val="both"/>
        <w:rPr>
          <w:rFonts w:ascii="Times New Roman" w:hAnsi="Times New Roman"/>
          <w:sz w:val="20"/>
          <w:szCs w:val="20"/>
        </w:rPr>
      </w:pPr>
      <w:r w:rsidRPr="001C4E64">
        <w:rPr>
          <w:rFonts w:ascii="Times New Roman" w:hAnsi="Times New Roman"/>
          <w:sz w:val="20"/>
          <w:szCs w:val="20"/>
        </w:rPr>
        <w:t>а) отсутствие права на получение питания без взимания платы;</w:t>
      </w:r>
    </w:p>
    <w:p w:rsidR="001C4E64" w:rsidRPr="001C4E64" w:rsidRDefault="001C4E64" w:rsidP="001C4E64">
      <w:pPr>
        <w:autoSpaceDE w:val="0"/>
        <w:autoSpaceDN w:val="0"/>
        <w:adjustRightInd w:val="0"/>
        <w:spacing w:after="0" w:line="240" w:lineRule="auto"/>
        <w:ind w:firstLine="567"/>
        <w:contextualSpacing/>
        <w:jc w:val="both"/>
        <w:rPr>
          <w:rFonts w:ascii="Times New Roman" w:hAnsi="Times New Roman"/>
          <w:sz w:val="20"/>
          <w:szCs w:val="20"/>
        </w:rPr>
      </w:pPr>
      <w:r w:rsidRPr="001C4E64">
        <w:rPr>
          <w:rFonts w:ascii="Times New Roman" w:hAnsi="Times New Roman"/>
          <w:sz w:val="20"/>
          <w:szCs w:val="20"/>
        </w:rPr>
        <w:t xml:space="preserve">б) непредставление документов, предусмотренных </w:t>
      </w:r>
      <w:r w:rsidRPr="001C4E64">
        <w:rPr>
          <w:rFonts w:ascii="Times New Roman" w:eastAsia="Times New Roman" w:hAnsi="Times New Roman"/>
          <w:sz w:val="20"/>
          <w:szCs w:val="20"/>
          <w:lang w:eastAsia="ru-RU"/>
        </w:rPr>
        <w:t>пунктами 9, 9.1-9.6 Порядка.</w:t>
      </w:r>
    </w:p>
    <w:p w:rsidR="001C4E64" w:rsidRPr="001C4E64" w:rsidRDefault="001C4E64" w:rsidP="001C4E64">
      <w:pPr>
        <w:autoSpaceDE w:val="0"/>
        <w:autoSpaceDN w:val="0"/>
        <w:adjustRightInd w:val="0"/>
        <w:spacing w:after="0" w:line="240" w:lineRule="auto"/>
        <w:ind w:firstLine="540"/>
        <w:jc w:val="both"/>
        <w:rPr>
          <w:rFonts w:ascii="Times New Roman" w:hAnsi="Times New Roman"/>
          <w:sz w:val="20"/>
          <w:szCs w:val="20"/>
        </w:rPr>
      </w:pPr>
      <w:r w:rsidRPr="001C4E64">
        <w:rPr>
          <w:rFonts w:ascii="Times New Roman" w:hAnsi="Times New Roman"/>
          <w:sz w:val="20"/>
          <w:szCs w:val="20"/>
        </w:rPr>
        <w:t xml:space="preserve">17. Основаниями для прекращения предоставления питания без взимания платы, предусмотренного </w:t>
      </w:r>
      <w:hyperlink r:id="rId32" w:history="1">
        <w:r w:rsidRPr="001C4E64">
          <w:rPr>
            <w:rFonts w:ascii="Times New Roman" w:eastAsia="Times New Roman" w:hAnsi="Times New Roman"/>
            <w:sz w:val="20"/>
            <w:szCs w:val="20"/>
            <w:lang w:eastAsia="ru-RU"/>
          </w:rPr>
          <w:t>пунктами 2</w:t>
        </w:r>
      </w:hyperlink>
      <w:r w:rsidRPr="001C4E64">
        <w:rPr>
          <w:rFonts w:ascii="Times New Roman" w:eastAsia="Times New Roman" w:hAnsi="Times New Roman"/>
          <w:sz w:val="20"/>
          <w:szCs w:val="20"/>
          <w:lang w:eastAsia="ru-RU"/>
        </w:rPr>
        <w:t xml:space="preserve">, </w:t>
      </w:r>
      <w:hyperlink r:id="rId33" w:history="1">
        <w:r w:rsidRPr="001C4E64">
          <w:rPr>
            <w:rFonts w:ascii="Times New Roman" w:eastAsia="Times New Roman" w:hAnsi="Times New Roman"/>
            <w:sz w:val="20"/>
            <w:szCs w:val="20"/>
            <w:lang w:eastAsia="ru-RU"/>
          </w:rPr>
          <w:t>3</w:t>
        </w:r>
      </w:hyperlink>
      <w:r w:rsidRPr="001C4E64">
        <w:rPr>
          <w:rFonts w:ascii="Times New Roman" w:eastAsia="Times New Roman" w:hAnsi="Times New Roman"/>
          <w:sz w:val="20"/>
          <w:szCs w:val="20"/>
          <w:lang w:eastAsia="ru-RU"/>
        </w:rPr>
        <w:t xml:space="preserve"> </w:t>
      </w:r>
      <w:hyperlink r:id="rId34" w:history="1">
        <w:r w:rsidRPr="001C4E64">
          <w:rPr>
            <w:rFonts w:ascii="Times New Roman" w:eastAsia="Times New Roman" w:hAnsi="Times New Roman"/>
            <w:sz w:val="20"/>
            <w:szCs w:val="20"/>
            <w:lang w:eastAsia="ru-RU"/>
          </w:rPr>
          <w:t>статьи 11</w:t>
        </w:r>
      </w:hyperlink>
      <w:r w:rsidRPr="001C4E64">
        <w:rPr>
          <w:rFonts w:ascii="Times New Roman" w:eastAsia="Times New Roman" w:hAnsi="Times New Roman"/>
          <w:sz w:val="20"/>
          <w:szCs w:val="20"/>
          <w:lang w:eastAsia="ru-RU"/>
        </w:rPr>
        <w:t xml:space="preserve"> Закона Красноярского края от 02.11.2000 № 12-961 "О защите прав ребенка",</w:t>
      </w:r>
      <w:r w:rsidRPr="001C4E64">
        <w:rPr>
          <w:rFonts w:ascii="Times New Roman" w:hAnsi="Times New Roman"/>
          <w:sz w:val="20"/>
          <w:szCs w:val="20"/>
        </w:rPr>
        <w:t xml:space="preserve"> являются:</w:t>
      </w:r>
    </w:p>
    <w:p w:rsidR="001C4E64" w:rsidRPr="001C4E64" w:rsidRDefault="001C4E64" w:rsidP="001C4E64">
      <w:pPr>
        <w:autoSpaceDE w:val="0"/>
        <w:autoSpaceDN w:val="0"/>
        <w:adjustRightInd w:val="0"/>
        <w:spacing w:after="0" w:line="240" w:lineRule="auto"/>
        <w:ind w:firstLine="540"/>
        <w:jc w:val="both"/>
        <w:rPr>
          <w:rFonts w:ascii="Times New Roman" w:hAnsi="Times New Roman"/>
          <w:sz w:val="20"/>
          <w:szCs w:val="20"/>
        </w:rPr>
      </w:pPr>
      <w:r w:rsidRPr="001C4E64">
        <w:rPr>
          <w:rFonts w:ascii="Times New Roman" w:hAnsi="Times New Roman"/>
          <w:sz w:val="20"/>
          <w:szCs w:val="20"/>
        </w:rPr>
        <w:t>а) среднедушевой доход семьи Получателя превышает 1,25 величины прожиточного минимума, установленного на душу населения для Богучанского района Красноярского края;</w:t>
      </w:r>
    </w:p>
    <w:p w:rsidR="001C4E64" w:rsidRPr="001C4E64" w:rsidRDefault="001C4E64" w:rsidP="001C4E64">
      <w:pPr>
        <w:autoSpaceDE w:val="0"/>
        <w:autoSpaceDN w:val="0"/>
        <w:adjustRightInd w:val="0"/>
        <w:spacing w:after="0" w:line="240" w:lineRule="auto"/>
        <w:ind w:firstLine="540"/>
        <w:jc w:val="both"/>
        <w:rPr>
          <w:rFonts w:ascii="Times New Roman" w:hAnsi="Times New Roman"/>
          <w:sz w:val="20"/>
          <w:szCs w:val="20"/>
        </w:rPr>
      </w:pPr>
      <w:r w:rsidRPr="001C4E64">
        <w:rPr>
          <w:rFonts w:ascii="Times New Roman" w:hAnsi="Times New Roman"/>
          <w:sz w:val="20"/>
          <w:szCs w:val="20"/>
        </w:rPr>
        <w:t>б) отчисление ребенка из общеобразовательной организации;</w:t>
      </w:r>
    </w:p>
    <w:p w:rsidR="001C4E64" w:rsidRPr="001C4E64" w:rsidRDefault="001C4E64" w:rsidP="001C4E64">
      <w:pPr>
        <w:autoSpaceDE w:val="0"/>
        <w:autoSpaceDN w:val="0"/>
        <w:adjustRightInd w:val="0"/>
        <w:spacing w:after="0" w:line="240" w:lineRule="auto"/>
        <w:ind w:firstLine="540"/>
        <w:jc w:val="both"/>
        <w:rPr>
          <w:rFonts w:ascii="Times New Roman" w:hAnsi="Times New Roman"/>
          <w:sz w:val="20"/>
          <w:szCs w:val="20"/>
        </w:rPr>
      </w:pPr>
      <w:r w:rsidRPr="001C4E64">
        <w:rPr>
          <w:rFonts w:ascii="Times New Roman" w:hAnsi="Times New Roman"/>
          <w:sz w:val="20"/>
          <w:szCs w:val="20"/>
        </w:rPr>
        <w:t>в) письменный отказ Получателя от питания без взимания платы;</w:t>
      </w:r>
    </w:p>
    <w:p w:rsidR="001C4E64" w:rsidRPr="001C4E64" w:rsidRDefault="001C4E64" w:rsidP="001C4E64">
      <w:pPr>
        <w:autoSpaceDE w:val="0"/>
        <w:autoSpaceDN w:val="0"/>
        <w:adjustRightInd w:val="0"/>
        <w:spacing w:after="0" w:line="240" w:lineRule="auto"/>
        <w:ind w:firstLine="540"/>
        <w:jc w:val="both"/>
        <w:rPr>
          <w:rFonts w:ascii="Times New Roman" w:hAnsi="Times New Roman"/>
          <w:sz w:val="20"/>
          <w:szCs w:val="20"/>
        </w:rPr>
      </w:pPr>
      <w:r w:rsidRPr="001C4E64">
        <w:rPr>
          <w:rFonts w:ascii="Times New Roman" w:hAnsi="Times New Roman"/>
          <w:sz w:val="20"/>
          <w:szCs w:val="20"/>
        </w:rPr>
        <w:t>г) смерть Получателя (признание Получателя судом в установленном порядке безвестно отсутствующим или объявление умершим).</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18. Финансовое управление производит финансирование уполномоченного органа на обеспечение питанием детей, обучающихся в образовательных организациях, без взимания платы в соответствии с поданной заявкой в течение трех рабочих дней с момента поступления субвенции из краевого бюджета.</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Управление образования распределяет и перечисляет субвенции, полученные на обеспечение питанием детей, обучающихся в общеобразовательных организациях, без взимания платы на лицевые счета образовательных организаций на основании поданных списков.</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19. Документы, подтверждающие основания для обеспечения питанием детей без взимания платы, обучающихся хранятся 3 года.</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20. Контроль за целевым и адресным расходованием субвенций из краевого бюджета на организацию питания без взимания платы возлагается на уполномоченный орган.</w:t>
      </w:r>
    </w:p>
    <w:p w:rsidR="001C4E64" w:rsidRPr="001C4E64" w:rsidRDefault="001C4E64" w:rsidP="001C4E64">
      <w:pPr>
        <w:spacing w:after="0" w:line="240" w:lineRule="auto"/>
        <w:ind w:firstLine="567"/>
        <w:jc w:val="both"/>
        <w:rPr>
          <w:rFonts w:ascii="Times New Roman" w:hAnsi="Times New Roman"/>
          <w:sz w:val="20"/>
          <w:szCs w:val="20"/>
        </w:rPr>
      </w:pPr>
      <w:r w:rsidRPr="001C4E64">
        <w:rPr>
          <w:rFonts w:ascii="Times New Roman" w:hAnsi="Times New Roman"/>
          <w:sz w:val="20"/>
          <w:szCs w:val="20"/>
        </w:rPr>
        <w:t>21. Информация о гражданах, получающих ежемесячное пособие на питание ребенка, размещается в Единой государственной информационной системе социального обеспечения в соответствии с Федеральным законом от 17.07.1999 №178-ФЗ «О государственной социальной помощи».</w:t>
      </w:r>
    </w:p>
    <w:p w:rsidR="001C4E64" w:rsidRPr="001C4E64" w:rsidRDefault="001C4E64" w:rsidP="001C4E64">
      <w:pPr>
        <w:autoSpaceDE w:val="0"/>
        <w:autoSpaceDN w:val="0"/>
        <w:adjustRightInd w:val="0"/>
        <w:spacing w:before="43" w:after="0" w:line="228" w:lineRule="exact"/>
        <w:ind w:left="5931"/>
        <w:jc w:val="right"/>
        <w:rPr>
          <w:rFonts w:ascii="Times New Roman" w:eastAsia="Times New Roman" w:hAnsi="Times New Roman"/>
          <w:spacing w:val="10"/>
          <w:sz w:val="12"/>
          <w:szCs w:val="16"/>
          <w:highlight w:val="yellow"/>
          <w:lang w:eastAsia="ru-RU"/>
        </w:rPr>
      </w:pPr>
    </w:p>
    <w:p w:rsidR="002E6CCD" w:rsidRDefault="001C4E64" w:rsidP="001C4E64">
      <w:pPr>
        <w:spacing w:after="0" w:line="240" w:lineRule="auto"/>
        <w:jc w:val="right"/>
        <w:rPr>
          <w:rFonts w:ascii="Times New Roman" w:hAnsi="Times New Roman"/>
          <w:spacing w:val="10"/>
          <w:sz w:val="18"/>
        </w:rPr>
      </w:pPr>
      <w:r w:rsidRPr="001C4E64">
        <w:rPr>
          <w:rFonts w:ascii="Times New Roman" w:hAnsi="Times New Roman"/>
          <w:spacing w:val="10"/>
          <w:sz w:val="18"/>
        </w:rPr>
        <w:t>Приложение 1</w:t>
      </w:r>
    </w:p>
    <w:p w:rsidR="001C4E64" w:rsidRPr="001C4E64" w:rsidRDefault="001C4E64" w:rsidP="001C4E64">
      <w:pPr>
        <w:spacing w:after="0" w:line="240" w:lineRule="auto"/>
        <w:jc w:val="right"/>
        <w:rPr>
          <w:rFonts w:ascii="Times New Roman" w:hAnsi="Times New Roman"/>
          <w:color w:val="000000"/>
          <w:sz w:val="18"/>
          <w:szCs w:val="20"/>
        </w:rPr>
      </w:pPr>
      <w:r w:rsidRPr="001C4E64">
        <w:rPr>
          <w:rFonts w:ascii="Times New Roman" w:hAnsi="Times New Roman"/>
          <w:spacing w:val="10"/>
          <w:sz w:val="18"/>
        </w:rPr>
        <w:t xml:space="preserve"> к Порядку </w:t>
      </w:r>
      <w:r w:rsidRPr="001C4E64">
        <w:rPr>
          <w:rFonts w:ascii="Times New Roman" w:hAnsi="Times New Roman"/>
          <w:color w:val="000000"/>
          <w:sz w:val="18"/>
          <w:szCs w:val="20"/>
        </w:rPr>
        <w:t>организации</w:t>
      </w:r>
    </w:p>
    <w:p w:rsidR="001C4E64" w:rsidRPr="001C4E64" w:rsidRDefault="001C4E64" w:rsidP="001C4E64">
      <w:pPr>
        <w:spacing w:after="0" w:line="240" w:lineRule="auto"/>
        <w:jc w:val="right"/>
        <w:rPr>
          <w:rFonts w:ascii="Times New Roman" w:hAnsi="Times New Roman"/>
          <w:sz w:val="18"/>
          <w:szCs w:val="20"/>
        </w:rPr>
      </w:pPr>
      <w:r w:rsidRPr="001C4E64">
        <w:rPr>
          <w:rFonts w:ascii="Times New Roman" w:hAnsi="Times New Roman"/>
          <w:color w:val="000000"/>
          <w:sz w:val="18"/>
          <w:szCs w:val="20"/>
        </w:rPr>
        <w:t xml:space="preserve"> питания </w:t>
      </w:r>
      <w:proofErr w:type="gramStart"/>
      <w:r w:rsidRPr="001C4E64">
        <w:rPr>
          <w:rFonts w:ascii="Times New Roman" w:hAnsi="Times New Roman"/>
          <w:sz w:val="18"/>
          <w:szCs w:val="20"/>
        </w:rPr>
        <w:t>обучающихся</w:t>
      </w:r>
      <w:proofErr w:type="gramEnd"/>
      <w:r w:rsidRPr="001C4E64">
        <w:rPr>
          <w:rFonts w:ascii="Times New Roman" w:hAnsi="Times New Roman"/>
          <w:sz w:val="18"/>
          <w:szCs w:val="20"/>
        </w:rPr>
        <w:t xml:space="preserve"> в общеобразовательных</w:t>
      </w:r>
    </w:p>
    <w:p w:rsidR="001C4E64" w:rsidRPr="001C4E64" w:rsidRDefault="001C4E64" w:rsidP="001C4E64">
      <w:pPr>
        <w:spacing w:after="0" w:line="240" w:lineRule="auto"/>
        <w:jc w:val="right"/>
        <w:rPr>
          <w:rFonts w:ascii="Times New Roman" w:hAnsi="Times New Roman"/>
          <w:sz w:val="18"/>
          <w:szCs w:val="20"/>
        </w:rPr>
      </w:pPr>
      <w:r w:rsidRPr="001C4E64">
        <w:rPr>
          <w:rFonts w:ascii="Times New Roman" w:hAnsi="Times New Roman"/>
          <w:sz w:val="18"/>
          <w:szCs w:val="20"/>
        </w:rPr>
        <w:lastRenderedPageBreak/>
        <w:t xml:space="preserve"> </w:t>
      </w:r>
      <w:proofErr w:type="gramStart"/>
      <w:r w:rsidRPr="001C4E64">
        <w:rPr>
          <w:rFonts w:ascii="Times New Roman" w:hAnsi="Times New Roman"/>
          <w:sz w:val="18"/>
          <w:szCs w:val="20"/>
        </w:rPr>
        <w:t>организациях</w:t>
      </w:r>
      <w:proofErr w:type="gramEnd"/>
      <w:r w:rsidRPr="001C4E64">
        <w:rPr>
          <w:rFonts w:ascii="Times New Roman" w:hAnsi="Times New Roman"/>
          <w:sz w:val="18"/>
          <w:szCs w:val="20"/>
        </w:rPr>
        <w:t>, расположенных на территории</w:t>
      </w:r>
    </w:p>
    <w:p w:rsidR="001C4E64" w:rsidRPr="001C4E64" w:rsidRDefault="001C4E64" w:rsidP="001C4E64">
      <w:pPr>
        <w:spacing w:after="0" w:line="240" w:lineRule="auto"/>
        <w:jc w:val="right"/>
        <w:rPr>
          <w:rFonts w:ascii="Times New Roman" w:hAnsi="Times New Roman"/>
          <w:sz w:val="18"/>
          <w:szCs w:val="20"/>
        </w:rPr>
      </w:pPr>
      <w:r w:rsidRPr="001C4E64">
        <w:rPr>
          <w:rFonts w:ascii="Times New Roman" w:hAnsi="Times New Roman"/>
          <w:sz w:val="18"/>
          <w:szCs w:val="20"/>
        </w:rPr>
        <w:t xml:space="preserve"> муниципального образования </w:t>
      </w:r>
      <w:proofErr w:type="spellStart"/>
      <w:r w:rsidRPr="001C4E64">
        <w:rPr>
          <w:rFonts w:ascii="Times New Roman" w:hAnsi="Times New Roman"/>
          <w:sz w:val="18"/>
          <w:szCs w:val="20"/>
        </w:rPr>
        <w:t>Богучанский</w:t>
      </w:r>
      <w:proofErr w:type="spellEnd"/>
      <w:r w:rsidRPr="001C4E64">
        <w:rPr>
          <w:rFonts w:ascii="Times New Roman" w:hAnsi="Times New Roman"/>
          <w:sz w:val="18"/>
          <w:szCs w:val="20"/>
        </w:rPr>
        <w:t xml:space="preserve"> район,</w:t>
      </w:r>
    </w:p>
    <w:p w:rsidR="001C4E64" w:rsidRPr="001C4E64" w:rsidRDefault="001C4E64" w:rsidP="001C4E64">
      <w:pPr>
        <w:spacing w:after="0" w:line="240" w:lineRule="auto"/>
        <w:jc w:val="right"/>
        <w:rPr>
          <w:rFonts w:ascii="Times New Roman" w:hAnsi="Times New Roman"/>
          <w:sz w:val="18"/>
          <w:szCs w:val="20"/>
        </w:rPr>
      </w:pPr>
      <w:r w:rsidRPr="001C4E64">
        <w:rPr>
          <w:rFonts w:ascii="Times New Roman" w:hAnsi="Times New Roman"/>
          <w:sz w:val="18"/>
          <w:szCs w:val="20"/>
        </w:rPr>
        <w:t xml:space="preserve"> </w:t>
      </w:r>
      <w:proofErr w:type="gramStart"/>
      <w:r w:rsidRPr="001C4E64">
        <w:rPr>
          <w:rFonts w:ascii="Times New Roman" w:hAnsi="Times New Roman"/>
          <w:sz w:val="18"/>
          <w:szCs w:val="20"/>
        </w:rPr>
        <w:t>по имеющим государственную аккредитацию основным</w:t>
      </w:r>
      <w:proofErr w:type="gramEnd"/>
    </w:p>
    <w:p w:rsidR="001C4E64" w:rsidRPr="001C4E64" w:rsidRDefault="001C4E64" w:rsidP="001C4E64">
      <w:pPr>
        <w:spacing w:after="0" w:line="240" w:lineRule="auto"/>
        <w:jc w:val="right"/>
        <w:rPr>
          <w:rFonts w:ascii="Times New Roman" w:hAnsi="Times New Roman"/>
          <w:spacing w:val="10"/>
          <w:sz w:val="18"/>
        </w:rPr>
      </w:pPr>
      <w:r w:rsidRPr="001C4E64">
        <w:rPr>
          <w:rFonts w:ascii="Times New Roman" w:hAnsi="Times New Roman"/>
          <w:sz w:val="18"/>
          <w:szCs w:val="20"/>
        </w:rPr>
        <w:t>общеобразовательным программам, без взимания платы</w:t>
      </w:r>
    </w:p>
    <w:p w:rsidR="001C4E64" w:rsidRPr="001C4E64" w:rsidRDefault="001C4E64" w:rsidP="001C4E64">
      <w:pPr>
        <w:autoSpaceDE w:val="0"/>
        <w:autoSpaceDN w:val="0"/>
        <w:adjustRightInd w:val="0"/>
        <w:spacing w:after="0" w:line="240" w:lineRule="exact"/>
        <w:ind w:left="3329"/>
        <w:jc w:val="both"/>
        <w:rPr>
          <w:rFonts w:ascii="Times New Roman" w:eastAsia="Times New Roman" w:hAnsi="Times New Roman"/>
          <w:sz w:val="16"/>
          <w:szCs w:val="20"/>
          <w:lang w:eastAsia="ru-RU"/>
        </w:rPr>
      </w:pPr>
    </w:p>
    <w:p w:rsidR="001C4E64" w:rsidRPr="001C4E64" w:rsidRDefault="001C4E64" w:rsidP="001C4E64">
      <w:pPr>
        <w:spacing w:after="0" w:line="240" w:lineRule="auto"/>
        <w:ind w:firstLine="4536"/>
        <w:rPr>
          <w:rFonts w:ascii="Times New Roman" w:hAnsi="Times New Roman"/>
          <w:sz w:val="20"/>
          <w:szCs w:val="24"/>
        </w:rPr>
      </w:pPr>
      <w:r w:rsidRPr="001C4E64">
        <w:rPr>
          <w:rFonts w:ascii="Times New Roman" w:hAnsi="Times New Roman"/>
          <w:sz w:val="20"/>
          <w:szCs w:val="24"/>
        </w:rPr>
        <w:t xml:space="preserve">Директору </w:t>
      </w:r>
    </w:p>
    <w:p w:rsidR="001C4E64" w:rsidRPr="001C4E64" w:rsidRDefault="001C4E64" w:rsidP="001C4E64">
      <w:pPr>
        <w:spacing w:after="0" w:line="240" w:lineRule="auto"/>
        <w:ind w:firstLine="4536"/>
        <w:rPr>
          <w:rFonts w:ascii="Times New Roman" w:hAnsi="Times New Roman"/>
          <w:sz w:val="20"/>
          <w:szCs w:val="24"/>
        </w:rPr>
      </w:pPr>
      <w:r w:rsidRPr="001C4E64">
        <w:rPr>
          <w:rFonts w:ascii="Times New Roman" w:hAnsi="Times New Roman"/>
          <w:sz w:val="20"/>
          <w:szCs w:val="24"/>
        </w:rPr>
        <w:t>_________________________________________</w:t>
      </w:r>
    </w:p>
    <w:p w:rsidR="001C4E64" w:rsidRPr="001C4E64" w:rsidRDefault="001C4E64" w:rsidP="001C4E64">
      <w:pPr>
        <w:spacing w:after="0" w:line="240" w:lineRule="auto"/>
        <w:ind w:firstLine="4536"/>
        <w:rPr>
          <w:rFonts w:ascii="Times New Roman" w:hAnsi="Times New Roman"/>
          <w:sz w:val="20"/>
          <w:szCs w:val="24"/>
        </w:rPr>
      </w:pPr>
      <w:r w:rsidRPr="001C4E64">
        <w:rPr>
          <w:rFonts w:ascii="Times New Roman" w:hAnsi="Times New Roman"/>
          <w:sz w:val="20"/>
          <w:szCs w:val="24"/>
        </w:rPr>
        <w:t>от _______________________________________</w:t>
      </w:r>
    </w:p>
    <w:p w:rsidR="001C4E64" w:rsidRPr="001C4E64" w:rsidRDefault="001C4E64" w:rsidP="001C4E64">
      <w:pPr>
        <w:spacing w:after="0" w:line="240" w:lineRule="auto"/>
        <w:ind w:firstLine="4536"/>
        <w:jc w:val="center"/>
        <w:rPr>
          <w:rFonts w:ascii="Times New Roman" w:hAnsi="Times New Roman"/>
          <w:sz w:val="14"/>
          <w:szCs w:val="18"/>
        </w:rPr>
      </w:pPr>
      <w:r w:rsidRPr="001C4E64">
        <w:rPr>
          <w:rFonts w:ascii="Times New Roman" w:hAnsi="Times New Roman"/>
          <w:sz w:val="14"/>
          <w:szCs w:val="18"/>
        </w:rPr>
        <w:t>(ФИО родителя (законного представителя) обучающегося)</w:t>
      </w:r>
    </w:p>
    <w:p w:rsidR="001C4E64" w:rsidRPr="001C4E64" w:rsidRDefault="001C4E64" w:rsidP="001C4E64">
      <w:pPr>
        <w:spacing w:after="0" w:line="240" w:lineRule="auto"/>
        <w:ind w:firstLine="4536"/>
        <w:rPr>
          <w:rFonts w:ascii="Times New Roman" w:hAnsi="Times New Roman"/>
          <w:sz w:val="20"/>
          <w:szCs w:val="24"/>
        </w:rPr>
      </w:pPr>
      <w:r w:rsidRPr="001C4E64">
        <w:rPr>
          <w:rFonts w:ascii="Times New Roman" w:hAnsi="Times New Roman"/>
          <w:sz w:val="20"/>
          <w:szCs w:val="24"/>
        </w:rPr>
        <w:t>Адрес проживания:_________________________</w:t>
      </w:r>
    </w:p>
    <w:p w:rsidR="001C4E64" w:rsidRPr="001C4E64" w:rsidRDefault="001C4E64" w:rsidP="001C4E64">
      <w:pPr>
        <w:spacing w:after="0" w:line="240" w:lineRule="auto"/>
        <w:ind w:firstLine="4536"/>
        <w:jc w:val="center"/>
        <w:rPr>
          <w:rFonts w:ascii="Times New Roman" w:hAnsi="Times New Roman"/>
          <w:sz w:val="14"/>
          <w:szCs w:val="18"/>
        </w:rPr>
      </w:pPr>
      <w:r w:rsidRPr="001C4E64">
        <w:rPr>
          <w:rFonts w:ascii="Times New Roman" w:hAnsi="Times New Roman"/>
          <w:sz w:val="14"/>
          <w:szCs w:val="18"/>
        </w:rPr>
        <w:t xml:space="preserve">          (адрес родителя (законного представителя) обучающегося)</w:t>
      </w:r>
    </w:p>
    <w:p w:rsidR="001C4E64" w:rsidRPr="001C4E64" w:rsidRDefault="001C4E64" w:rsidP="001C4E64">
      <w:pPr>
        <w:spacing w:after="0" w:line="240" w:lineRule="auto"/>
        <w:ind w:firstLine="4536"/>
        <w:jc w:val="center"/>
        <w:rPr>
          <w:rFonts w:ascii="Times New Roman" w:hAnsi="Times New Roman"/>
          <w:sz w:val="14"/>
          <w:szCs w:val="18"/>
        </w:rPr>
      </w:pPr>
      <w:r w:rsidRPr="001C4E64">
        <w:rPr>
          <w:rFonts w:ascii="Times New Roman" w:hAnsi="Times New Roman"/>
          <w:sz w:val="14"/>
          <w:szCs w:val="18"/>
        </w:rPr>
        <w:t>_______________________________________________________</w:t>
      </w:r>
    </w:p>
    <w:p w:rsidR="001C4E64" w:rsidRPr="001C4E64" w:rsidRDefault="001C4E64" w:rsidP="001C4E64">
      <w:pPr>
        <w:spacing w:after="0" w:line="240" w:lineRule="auto"/>
        <w:rPr>
          <w:rFonts w:ascii="Times New Roman" w:hAnsi="Times New Roman"/>
          <w:sz w:val="20"/>
          <w:szCs w:val="24"/>
        </w:rPr>
      </w:pPr>
    </w:p>
    <w:p w:rsidR="001C4E64" w:rsidRPr="001C4E64" w:rsidRDefault="001C4E64" w:rsidP="001C4E64">
      <w:pPr>
        <w:spacing w:after="0" w:line="240" w:lineRule="auto"/>
        <w:rPr>
          <w:rFonts w:ascii="Times New Roman" w:hAnsi="Times New Roman"/>
          <w:sz w:val="20"/>
          <w:szCs w:val="24"/>
        </w:rPr>
      </w:pPr>
    </w:p>
    <w:p w:rsidR="001C4E64" w:rsidRPr="001C4E64" w:rsidRDefault="001C4E64" w:rsidP="001C4E64">
      <w:pPr>
        <w:spacing w:after="0" w:line="240" w:lineRule="auto"/>
        <w:jc w:val="center"/>
        <w:rPr>
          <w:rFonts w:ascii="Times New Roman" w:hAnsi="Times New Roman"/>
          <w:sz w:val="20"/>
          <w:szCs w:val="24"/>
        </w:rPr>
      </w:pPr>
      <w:r w:rsidRPr="001C4E64">
        <w:rPr>
          <w:rFonts w:ascii="Times New Roman" w:hAnsi="Times New Roman"/>
          <w:sz w:val="20"/>
          <w:szCs w:val="24"/>
        </w:rPr>
        <w:t>Заявление</w:t>
      </w:r>
    </w:p>
    <w:p w:rsidR="001C4E64" w:rsidRPr="001C4E64" w:rsidRDefault="001C4E64" w:rsidP="001C4E64">
      <w:pPr>
        <w:spacing w:after="0" w:line="240" w:lineRule="auto"/>
        <w:jc w:val="center"/>
        <w:rPr>
          <w:rFonts w:ascii="Times New Roman" w:hAnsi="Times New Roman"/>
          <w:sz w:val="20"/>
          <w:szCs w:val="24"/>
        </w:rPr>
      </w:pPr>
    </w:p>
    <w:p w:rsidR="001C4E64" w:rsidRPr="001C4E64" w:rsidRDefault="001C4E64" w:rsidP="001C4E64">
      <w:pPr>
        <w:spacing w:after="0" w:line="240" w:lineRule="auto"/>
        <w:ind w:firstLine="567"/>
        <w:rPr>
          <w:rFonts w:ascii="Times New Roman" w:hAnsi="Times New Roman"/>
          <w:sz w:val="20"/>
          <w:szCs w:val="24"/>
        </w:rPr>
      </w:pPr>
      <w:r w:rsidRPr="001C4E64">
        <w:rPr>
          <w:rFonts w:ascii="Times New Roman" w:hAnsi="Times New Roman"/>
          <w:sz w:val="20"/>
          <w:szCs w:val="24"/>
        </w:rPr>
        <w:t>Прошу обеспечить моего сына (дочь) _________________________________________,</w:t>
      </w:r>
    </w:p>
    <w:p w:rsidR="001C4E64" w:rsidRPr="001C4E64" w:rsidRDefault="001C4E64" w:rsidP="001C4E64">
      <w:pPr>
        <w:spacing w:after="0" w:line="240" w:lineRule="auto"/>
        <w:jc w:val="center"/>
        <w:rPr>
          <w:rFonts w:ascii="Times New Roman" w:hAnsi="Times New Roman"/>
          <w:sz w:val="20"/>
          <w:szCs w:val="24"/>
        </w:rPr>
      </w:pPr>
      <w:r w:rsidRPr="001C4E64">
        <w:rPr>
          <w:rFonts w:ascii="Times New Roman" w:hAnsi="Times New Roman"/>
          <w:sz w:val="20"/>
          <w:szCs w:val="24"/>
        </w:rPr>
        <w:t xml:space="preserve">                                                                                                             (ФИО ребенка)</w:t>
      </w:r>
    </w:p>
    <w:p w:rsidR="001C4E64" w:rsidRPr="001C4E64" w:rsidRDefault="001C4E64" w:rsidP="001C4E64">
      <w:pPr>
        <w:spacing w:after="0" w:line="240" w:lineRule="auto"/>
        <w:rPr>
          <w:rFonts w:ascii="Times New Roman" w:hAnsi="Times New Roman"/>
          <w:sz w:val="20"/>
          <w:szCs w:val="24"/>
        </w:rPr>
      </w:pPr>
      <w:r w:rsidRPr="001C4E64">
        <w:rPr>
          <w:rFonts w:ascii="Times New Roman" w:hAnsi="Times New Roman"/>
          <w:sz w:val="20"/>
          <w:szCs w:val="24"/>
        </w:rPr>
        <w:t>ученика (</w:t>
      </w:r>
      <w:proofErr w:type="spellStart"/>
      <w:r w:rsidRPr="001C4E64">
        <w:rPr>
          <w:rFonts w:ascii="Times New Roman" w:hAnsi="Times New Roman"/>
          <w:sz w:val="20"/>
          <w:szCs w:val="24"/>
        </w:rPr>
        <w:t>цу</w:t>
      </w:r>
      <w:proofErr w:type="spellEnd"/>
      <w:r w:rsidRPr="001C4E64">
        <w:rPr>
          <w:rFonts w:ascii="Times New Roman" w:hAnsi="Times New Roman"/>
          <w:sz w:val="20"/>
          <w:szCs w:val="24"/>
        </w:rPr>
        <w:t>) ____________ класса на период посещения ______________________________</w:t>
      </w:r>
    </w:p>
    <w:p w:rsidR="001C4E64" w:rsidRPr="001C4E64" w:rsidRDefault="001C4E64" w:rsidP="001C4E64">
      <w:pPr>
        <w:spacing w:after="0" w:line="240" w:lineRule="auto"/>
        <w:rPr>
          <w:rFonts w:ascii="Times New Roman" w:hAnsi="Times New Roman"/>
          <w:sz w:val="20"/>
          <w:szCs w:val="24"/>
        </w:rPr>
      </w:pPr>
      <w:r w:rsidRPr="001C4E64">
        <w:rPr>
          <w:rFonts w:ascii="Times New Roman" w:hAnsi="Times New Roman"/>
          <w:sz w:val="20"/>
          <w:szCs w:val="24"/>
        </w:rPr>
        <w:t>_______________________________________________________________________________</w:t>
      </w:r>
    </w:p>
    <w:p w:rsidR="001C4E64" w:rsidRPr="001C4E64" w:rsidRDefault="001C4E64" w:rsidP="001C4E64">
      <w:pPr>
        <w:spacing w:after="0" w:line="240" w:lineRule="auto"/>
        <w:jc w:val="center"/>
        <w:rPr>
          <w:rFonts w:ascii="Times New Roman" w:hAnsi="Times New Roman"/>
          <w:sz w:val="20"/>
          <w:szCs w:val="24"/>
        </w:rPr>
      </w:pPr>
      <w:r w:rsidRPr="001C4E64">
        <w:rPr>
          <w:rFonts w:ascii="Times New Roman" w:hAnsi="Times New Roman"/>
          <w:sz w:val="20"/>
          <w:szCs w:val="24"/>
        </w:rPr>
        <w:t>(наименование образовательной организации)</w:t>
      </w:r>
    </w:p>
    <w:p w:rsidR="001C4E64" w:rsidRPr="001C4E64" w:rsidRDefault="001C4E64" w:rsidP="001C4E64">
      <w:pPr>
        <w:spacing w:after="0" w:line="240" w:lineRule="auto"/>
        <w:jc w:val="both"/>
        <w:rPr>
          <w:rFonts w:ascii="Times New Roman" w:hAnsi="Times New Roman"/>
          <w:sz w:val="20"/>
          <w:szCs w:val="24"/>
        </w:rPr>
      </w:pPr>
      <w:r w:rsidRPr="001C4E64">
        <w:rPr>
          <w:rFonts w:ascii="Times New Roman" w:hAnsi="Times New Roman"/>
          <w:sz w:val="20"/>
          <w:szCs w:val="24"/>
        </w:rPr>
        <w:t xml:space="preserve">горячим питанием без взимания платы в соответствии с пунктом _______________ статьи 11 </w:t>
      </w:r>
    </w:p>
    <w:p w:rsidR="001C4E64" w:rsidRPr="001C4E64" w:rsidRDefault="001C4E64" w:rsidP="001C4E64">
      <w:pPr>
        <w:spacing w:after="0" w:line="240" w:lineRule="auto"/>
        <w:jc w:val="both"/>
        <w:rPr>
          <w:rFonts w:ascii="Times New Roman" w:hAnsi="Times New Roman"/>
          <w:sz w:val="16"/>
          <w:szCs w:val="20"/>
        </w:rPr>
      </w:pPr>
      <w:r w:rsidRPr="001C4E64">
        <w:rPr>
          <w:rFonts w:ascii="Times New Roman" w:hAnsi="Times New Roman"/>
          <w:sz w:val="16"/>
          <w:szCs w:val="20"/>
        </w:rPr>
        <w:t xml:space="preserve">                                                                                                                                                 (2, 3, 6, 7)</w:t>
      </w:r>
    </w:p>
    <w:p w:rsidR="001C4E64" w:rsidRPr="001C4E64" w:rsidRDefault="001C4E64" w:rsidP="001C4E64">
      <w:pPr>
        <w:spacing w:after="0" w:line="240" w:lineRule="auto"/>
        <w:jc w:val="both"/>
        <w:rPr>
          <w:rFonts w:ascii="Times New Roman" w:hAnsi="Times New Roman"/>
          <w:sz w:val="20"/>
          <w:szCs w:val="24"/>
        </w:rPr>
      </w:pPr>
      <w:r w:rsidRPr="001C4E64">
        <w:rPr>
          <w:rFonts w:ascii="Times New Roman" w:hAnsi="Times New Roman"/>
          <w:sz w:val="20"/>
          <w:szCs w:val="24"/>
        </w:rPr>
        <w:t>Закона Красноярского края от 02.11.2000 №12-961 «О защите прав ребенка» (далее – питание без взимания платы).</w:t>
      </w: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Прошу направить уведомление о принятом решении: по адресу электронной почты или на бумажном носителе ___________________________.</w:t>
      </w:r>
    </w:p>
    <w:p w:rsidR="001C4E64" w:rsidRPr="001C4E64" w:rsidRDefault="001C4E64" w:rsidP="001C4E64">
      <w:pPr>
        <w:spacing w:after="0" w:line="240" w:lineRule="auto"/>
        <w:rPr>
          <w:rFonts w:ascii="Times New Roman" w:hAnsi="Times New Roman"/>
          <w:sz w:val="20"/>
          <w:szCs w:val="24"/>
        </w:rPr>
      </w:pPr>
      <w:r w:rsidRPr="001C4E64">
        <w:rPr>
          <w:rFonts w:ascii="Times New Roman" w:hAnsi="Times New Roman"/>
          <w:sz w:val="20"/>
          <w:szCs w:val="24"/>
        </w:rPr>
        <w:t xml:space="preserve">                                                             (нужное указать)</w:t>
      </w:r>
    </w:p>
    <w:p w:rsidR="001C4E64" w:rsidRPr="001C4E64" w:rsidRDefault="001C4E64" w:rsidP="001C4E64">
      <w:pPr>
        <w:spacing w:after="0" w:line="240" w:lineRule="auto"/>
        <w:ind w:firstLine="567"/>
        <w:rPr>
          <w:rFonts w:ascii="Times New Roman" w:hAnsi="Times New Roman"/>
          <w:sz w:val="20"/>
          <w:szCs w:val="24"/>
        </w:rPr>
      </w:pPr>
    </w:p>
    <w:p w:rsidR="001C4E64" w:rsidRPr="001C4E64" w:rsidRDefault="001C4E64" w:rsidP="001C4E64">
      <w:pPr>
        <w:spacing w:after="0" w:line="240" w:lineRule="auto"/>
        <w:ind w:firstLine="567"/>
        <w:rPr>
          <w:rFonts w:ascii="Times New Roman" w:hAnsi="Times New Roman"/>
          <w:sz w:val="20"/>
          <w:szCs w:val="24"/>
        </w:rPr>
      </w:pPr>
      <w:r w:rsidRPr="001C4E64">
        <w:rPr>
          <w:rFonts w:ascii="Times New Roman" w:hAnsi="Times New Roman"/>
          <w:sz w:val="20"/>
          <w:szCs w:val="24"/>
        </w:rPr>
        <w:t>К заявлению прилагаются следующие документы:</w:t>
      </w:r>
    </w:p>
    <w:p w:rsidR="001C4E64" w:rsidRPr="001C4E64" w:rsidRDefault="001C4E64" w:rsidP="001C4E64">
      <w:pPr>
        <w:spacing w:after="0" w:line="240" w:lineRule="auto"/>
        <w:rPr>
          <w:rFonts w:ascii="Times New Roman" w:hAnsi="Times New Roman"/>
          <w:sz w:val="20"/>
          <w:szCs w:val="24"/>
        </w:rPr>
      </w:pPr>
      <w:r w:rsidRPr="001C4E64">
        <w:rPr>
          <w:rFonts w:ascii="Times New Roman" w:hAnsi="Times New Roman"/>
          <w:sz w:val="20"/>
          <w:szCs w:val="24"/>
        </w:rPr>
        <w:t>1.__________________________________________________________________</w:t>
      </w:r>
    </w:p>
    <w:p w:rsidR="001C4E64" w:rsidRPr="001C4E64" w:rsidRDefault="001C4E64" w:rsidP="001C4E64">
      <w:pPr>
        <w:spacing w:after="0" w:line="240" w:lineRule="auto"/>
        <w:rPr>
          <w:rFonts w:ascii="Times New Roman" w:hAnsi="Times New Roman"/>
          <w:sz w:val="20"/>
          <w:szCs w:val="24"/>
        </w:rPr>
      </w:pPr>
      <w:r w:rsidRPr="001C4E64">
        <w:rPr>
          <w:rFonts w:ascii="Times New Roman" w:hAnsi="Times New Roman"/>
          <w:sz w:val="20"/>
          <w:szCs w:val="24"/>
        </w:rPr>
        <w:t>2.__________________________________________________________________</w:t>
      </w:r>
    </w:p>
    <w:p w:rsidR="001C4E64" w:rsidRPr="001C4E64" w:rsidRDefault="001C4E64" w:rsidP="001C4E64">
      <w:pPr>
        <w:spacing w:after="0" w:line="240" w:lineRule="auto"/>
        <w:rPr>
          <w:rFonts w:ascii="Times New Roman" w:hAnsi="Times New Roman"/>
          <w:sz w:val="20"/>
          <w:szCs w:val="24"/>
        </w:rPr>
      </w:pPr>
      <w:r w:rsidRPr="001C4E64">
        <w:rPr>
          <w:rFonts w:ascii="Times New Roman" w:hAnsi="Times New Roman"/>
          <w:sz w:val="20"/>
          <w:szCs w:val="24"/>
        </w:rPr>
        <w:t>3.__________________________________________________________________</w:t>
      </w:r>
    </w:p>
    <w:p w:rsidR="001C4E64" w:rsidRPr="001C4E64" w:rsidRDefault="001C4E64" w:rsidP="001C4E64">
      <w:pPr>
        <w:spacing w:after="0" w:line="240" w:lineRule="auto"/>
        <w:rPr>
          <w:rFonts w:ascii="Times New Roman" w:hAnsi="Times New Roman"/>
          <w:sz w:val="20"/>
          <w:szCs w:val="24"/>
        </w:rPr>
      </w:pPr>
      <w:r w:rsidRPr="001C4E64">
        <w:rPr>
          <w:rFonts w:ascii="Times New Roman" w:hAnsi="Times New Roman"/>
          <w:sz w:val="20"/>
          <w:szCs w:val="24"/>
        </w:rPr>
        <w:t>4.__________________________________________________________________</w:t>
      </w:r>
    </w:p>
    <w:p w:rsidR="001C4E64" w:rsidRPr="001C4E64" w:rsidRDefault="001C4E64" w:rsidP="001C4E64">
      <w:pPr>
        <w:spacing w:after="0" w:line="240" w:lineRule="auto"/>
        <w:ind w:firstLine="567"/>
        <w:rPr>
          <w:rFonts w:ascii="Times New Roman" w:hAnsi="Times New Roman"/>
          <w:sz w:val="20"/>
          <w:szCs w:val="24"/>
        </w:rPr>
      </w:pPr>
      <w:r w:rsidRPr="001C4E64">
        <w:rPr>
          <w:rFonts w:ascii="Times New Roman" w:hAnsi="Times New Roman"/>
          <w:sz w:val="20"/>
          <w:szCs w:val="24"/>
        </w:rPr>
        <w:t>Итого приложения на _______________ листах.</w:t>
      </w:r>
    </w:p>
    <w:p w:rsidR="001C4E64" w:rsidRPr="001C4E64" w:rsidRDefault="001C4E64" w:rsidP="001C4E64">
      <w:pPr>
        <w:spacing w:after="0" w:line="240" w:lineRule="auto"/>
        <w:ind w:firstLine="567"/>
        <w:rPr>
          <w:rFonts w:ascii="Times New Roman" w:hAnsi="Times New Roman"/>
          <w:sz w:val="20"/>
          <w:szCs w:val="24"/>
        </w:rPr>
      </w:pPr>
    </w:p>
    <w:p w:rsidR="001C4E64" w:rsidRPr="001C4E64" w:rsidRDefault="001C4E64" w:rsidP="001C4E64">
      <w:pPr>
        <w:spacing w:after="0" w:line="240" w:lineRule="auto"/>
        <w:ind w:firstLine="567"/>
        <w:jc w:val="both"/>
        <w:rPr>
          <w:rFonts w:ascii="Times New Roman" w:hAnsi="Times New Roman"/>
          <w:sz w:val="18"/>
        </w:rPr>
      </w:pPr>
      <w:r w:rsidRPr="001C4E64">
        <w:rPr>
          <w:rFonts w:ascii="Times New Roman" w:hAnsi="Times New Roman"/>
          <w:sz w:val="18"/>
        </w:rPr>
        <w:t>Достоверность и полноту сведений, указанных в заявлении, и прилагаемых документах подтверждаю.</w:t>
      </w:r>
    </w:p>
    <w:p w:rsidR="001C4E64" w:rsidRPr="001C4E64" w:rsidRDefault="001C4E64" w:rsidP="001C4E64">
      <w:pPr>
        <w:spacing w:after="0" w:line="240" w:lineRule="auto"/>
        <w:ind w:firstLine="567"/>
        <w:jc w:val="both"/>
        <w:rPr>
          <w:rFonts w:ascii="Times New Roman" w:hAnsi="Times New Roman"/>
          <w:sz w:val="18"/>
        </w:rPr>
      </w:pPr>
      <w:r w:rsidRPr="001C4E64">
        <w:rPr>
          <w:rFonts w:ascii="Times New Roman" w:hAnsi="Times New Roman"/>
          <w:sz w:val="18"/>
        </w:rPr>
        <w:t>Обязуюсь извещать образовательную организацию о наступлении обстоятельств, влекущих прекращение права на обеспечение питанием без взимания платы моего сына (дочери</w:t>
      </w:r>
      <w:proofErr w:type="gramStart"/>
      <w:r w:rsidRPr="001C4E64">
        <w:rPr>
          <w:rFonts w:ascii="Times New Roman" w:hAnsi="Times New Roman"/>
          <w:sz w:val="18"/>
        </w:rPr>
        <w:t>)..</w:t>
      </w:r>
      <w:proofErr w:type="gramEnd"/>
    </w:p>
    <w:p w:rsidR="001C4E64" w:rsidRPr="001C4E64" w:rsidRDefault="001C4E64" w:rsidP="001C4E64">
      <w:pPr>
        <w:spacing w:after="0" w:line="240" w:lineRule="auto"/>
        <w:ind w:firstLine="567"/>
        <w:jc w:val="both"/>
        <w:rPr>
          <w:rFonts w:ascii="Times New Roman" w:hAnsi="Times New Roman"/>
          <w:sz w:val="18"/>
        </w:rPr>
      </w:pPr>
      <w:proofErr w:type="gramStart"/>
      <w:r w:rsidRPr="001C4E64">
        <w:rPr>
          <w:rFonts w:ascii="Times New Roman" w:hAnsi="Times New Roman"/>
          <w:sz w:val="18"/>
        </w:rPr>
        <w:t>Предупрежден (а), что денежные средства, излишне направленные на оплату услуг по предоставлению моему сыну (дочери) питания без взимания платы вследствие представления документов с заведомо неполными и (или) недостоверными сведениями, сокрытия данных или несвоевременного уведомления об обстоятельствах, влекущих утрату права на реализацию права на обеспечение питанием без взимания платы, подлежат возмещению добровольно или в судебном порядке в соответствии с законодательством Российской</w:t>
      </w:r>
      <w:proofErr w:type="gramEnd"/>
      <w:r w:rsidRPr="001C4E64">
        <w:rPr>
          <w:rFonts w:ascii="Times New Roman" w:hAnsi="Times New Roman"/>
          <w:sz w:val="18"/>
        </w:rPr>
        <w:t xml:space="preserve"> Федерации.</w:t>
      </w:r>
    </w:p>
    <w:p w:rsidR="001C4E64" w:rsidRPr="001C4E64" w:rsidRDefault="001C4E64" w:rsidP="001C4E64">
      <w:pPr>
        <w:spacing w:after="0" w:line="240" w:lineRule="auto"/>
        <w:ind w:firstLine="567"/>
        <w:jc w:val="both"/>
        <w:rPr>
          <w:rFonts w:ascii="Times New Roman" w:hAnsi="Times New Roman"/>
          <w:sz w:val="18"/>
        </w:rPr>
      </w:pPr>
      <w:r w:rsidRPr="001C4E64">
        <w:rPr>
          <w:rFonts w:ascii="Times New Roman" w:hAnsi="Times New Roman"/>
          <w:sz w:val="18"/>
        </w:rPr>
        <w:t xml:space="preserve">Даю свое согласие на обработку моих персональных данных и персональных данных моего ребенка, предусмотренных </w:t>
      </w:r>
      <w:hyperlink r:id="rId35" w:history="1">
        <w:r w:rsidRPr="001C4E64">
          <w:rPr>
            <w:rFonts w:ascii="Times New Roman" w:hAnsi="Times New Roman"/>
            <w:color w:val="0000FF"/>
            <w:sz w:val="18"/>
          </w:rPr>
          <w:t>п. 3 ст. 3</w:t>
        </w:r>
      </w:hyperlink>
    </w:p>
    <w:p w:rsidR="001C4E64" w:rsidRPr="001C4E64" w:rsidRDefault="001C4E64" w:rsidP="001C4E64">
      <w:pPr>
        <w:spacing w:after="0" w:line="240" w:lineRule="auto"/>
        <w:ind w:firstLine="567"/>
        <w:jc w:val="both"/>
        <w:rPr>
          <w:rFonts w:ascii="Times New Roman" w:hAnsi="Times New Roman"/>
          <w:sz w:val="18"/>
        </w:rPr>
      </w:pPr>
      <w:r w:rsidRPr="001C4E64">
        <w:rPr>
          <w:rFonts w:ascii="Times New Roman" w:hAnsi="Times New Roman"/>
          <w:sz w:val="18"/>
        </w:rPr>
        <w:t>Федерального закона от 27.07.2006 N 152-ФЗ "О персональных данных".</w:t>
      </w:r>
    </w:p>
    <w:p w:rsidR="001C4E64" w:rsidRPr="001C4E64" w:rsidRDefault="001C4E64" w:rsidP="001C4E64">
      <w:pPr>
        <w:spacing w:after="0" w:line="240" w:lineRule="auto"/>
        <w:ind w:firstLine="567"/>
        <w:jc w:val="both"/>
        <w:rPr>
          <w:rFonts w:ascii="Times New Roman" w:hAnsi="Times New Roman"/>
          <w:sz w:val="18"/>
        </w:rPr>
      </w:pPr>
      <w:proofErr w:type="gramStart"/>
      <w:r w:rsidRPr="001C4E64">
        <w:rPr>
          <w:rFonts w:ascii="Times New Roman" w:hAnsi="Times New Roman"/>
          <w:sz w:val="18"/>
        </w:rPr>
        <w:t>Предупрежден</w:t>
      </w:r>
      <w:proofErr w:type="gramEnd"/>
      <w:r w:rsidRPr="001C4E64">
        <w:rPr>
          <w:rFonts w:ascii="Times New Roman" w:hAnsi="Times New Roman"/>
          <w:sz w:val="18"/>
        </w:rPr>
        <w:t xml:space="preserve"> (а) об обработке моих персональных данных, необходимых для реализации права на обеспечение питанием без взимания платы моего сына (дочери).</w:t>
      </w:r>
    </w:p>
    <w:p w:rsidR="001C4E64" w:rsidRPr="001C4E64" w:rsidRDefault="001C4E64" w:rsidP="001C4E64">
      <w:pPr>
        <w:spacing w:after="0" w:line="240" w:lineRule="auto"/>
        <w:ind w:firstLine="567"/>
        <w:rPr>
          <w:rFonts w:ascii="Times New Roman" w:hAnsi="Times New Roman"/>
          <w:sz w:val="18"/>
        </w:rPr>
      </w:pPr>
      <w:r w:rsidRPr="001C4E64">
        <w:rPr>
          <w:rFonts w:ascii="Times New Roman" w:hAnsi="Times New Roman"/>
          <w:sz w:val="18"/>
        </w:rPr>
        <w:t xml:space="preserve">С проверкой образовательной организацией подлинности представленных мною документов, полнотой и достоверностью содержащихся в них сведений </w:t>
      </w:r>
      <w:proofErr w:type="gramStart"/>
      <w:r w:rsidRPr="001C4E64">
        <w:rPr>
          <w:rFonts w:ascii="Times New Roman" w:hAnsi="Times New Roman"/>
          <w:sz w:val="18"/>
        </w:rPr>
        <w:t>согласен</w:t>
      </w:r>
      <w:proofErr w:type="gramEnd"/>
      <w:r w:rsidRPr="001C4E64">
        <w:rPr>
          <w:rFonts w:ascii="Times New Roman" w:hAnsi="Times New Roman"/>
          <w:sz w:val="18"/>
        </w:rPr>
        <w:t xml:space="preserve"> (на).</w:t>
      </w:r>
    </w:p>
    <w:p w:rsidR="001C4E64" w:rsidRPr="001C4E64" w:rsidRDefault="001C4E64" w:rsidP="001C4E64">
      <w:pPr>
        <w:spacing w:after="0" w:line="240" w:lineRule="auto"/>
        <w:rPr>
          <w:rFonts w:ascii="Times New Roman" w:hAnsi="Times New Roman"/>
          <w:szCs w:val="28"/>
        </w:rPr>
      </w:pPr>
      <w:r w:rsidRPr="001C4E64">
        <w:rPr>
          <w:rFonts w:ascii="Times New Roman" w:hAnsi="Times New Roman"/>
          <w:szCs w:val="28"/>
        </w:rPr>
        <w:t xml:space="preserve">______________________                                         ____________________ </w:t>
      </w:r>
    </w:p>
    <w:p w:rsidR="001C4E64" w:rsidRPr="001C4E64" w:rsidRDefault="001C4E64" w:rsidP="001C4E64">
      <w:pPr>
        <w:spacing w:after="0" w:line="240" w:lineRule="auto"/>
        <w:rPr>
          <w:rFonts w:ascii="Times New Roman" w:hAnsi="Times New Roman"/>
          <w:sz w:val="14"/>
          <w:szCs w:val="18"/>
        </w:rPr>
      </w:pPr>
      <w:r w:rsidRPr="001C4E64">
        <w:rPr>
          <w:rFonts w:ascii="Times New Roman" w:hAnsi="Times New Roman"/>
          <w:sz w:val="14"/>
          <w:szCs w:val="18"/>
        </w:rPr>
        <w:t xml:space="preserve">                Ф.И.О. заявителя</w:t>
      </w:r>
      <w:r w:rsidRPr="001C4E64">
        <w:rPr>
          <w:rFonts w:ascii="Times New Roman" w:hAnsi="Times New Roman"/>
          <w:szCs w:val="28"/>
        </w:rPr>
        <w:t xml:space="preserve">                                                                      </w:t>
      </w:r>
      <w:r w:rsidRPr="001C4E64">
        <w:rPr>
          <w:rFonts w:ascii="Times New Roman" w:hAnsi="Times New Roman"/>
          <w:sz w:val="14"/>
          <w:szCs w:val="18"/>
        </w:rPr>
        <w:t xml:space="preserve">подпись </w:t>
      </w:r>
    </w:p>
    <w:p w:rsidR="001C4E64" w:rsidRPr="001C4E64" w:rsidRDefault="001C4E64" w:rsidP="001C4E64">
      <w:pPr>
        <w:spacing w:after="0" w:line="240" w:lineRule="auto"/>
        <w:rPr>
          <w:rFonts w:ascii="Times New Roman" w:hAnsi="Times New Roman"/>
          <w:szCs w:val="28"/>
        </w:rPr>
      </w:pPr>
    </w:p>
    <w:p w:rsidR="001C4E64" w:rsidRPr="001C4E64" w:rsidRDefault="001C4E64" w:rsidP="001C4E64">
      <w:pPr>
        <w:spacing w:after="0" w:line="240" w:lineRule="auto"/>
        <w:rPr>
          <w:rFonts w:ascii="Times New Roman" w:hAnsi="Times New Roman"/>
          <w:szCs w:val="28"/>
        </w:rPr>
      </w:pPr>
      <w:r w:rsidRPr="001C4E64">
        <w:rPr>
          <w:rFonts w:ascii="Times New Roman" w:hAnsi="Times New Roman"/>
          <w:szCs w:val="28"/>
        </w:rPr>
        <w:t>__________________</w:t>
      </w:r>
    </w:p>
    <w:p w:rsidR="001C4E64" w:rsidRPr="001C4E64" w:rsidRDefault="001C4E64" w:rsidP="001C4E64">
      <w:pPr>
        <w:spacing w:after="0" w:line="240" w:lineRule="auto"/>
        <w:rPr>
          <w:rFonts w:ascii="Times New Roman" w:hAnsi="Times New Roman"/>
          <w:sz w:val="14"/>
          <w:szCs w:val="18"/>
        </w:rPr>
      </w:pPr>
      <w:r w:rsidRPr="001C4E64">
        <w:rPr>
          <w:rFonts w:ascii="Times New Roman" w:hAnsi="Times New Roman"/>
          <w:sz w:val="14"/>
          <w:szCs w:val="18"/>
        </w:rPr>
        <w:t xml:space="preserve">                            дата</w:t>
      </w:r>
    </w:p>
    <w:p w:rsidR="001C4E64" w:rsidRPr="001C4E64" w:rsidRDefault="001C4E64" w:rsidP="001C4E64">
      <w:pPr>
        <w:spacing w:after="0" w:line="240" w:lineRule="auto"/>
        <w:rPr>
          <w:rFonts w:ascii="Times New Roman" w:hAnsi="Times New Roman"/>
          <w:szCs w:val="28"/>
        </w:rPr>
      </w:pPr>
    </w:p>
    <w:p w:rsidR="001C4E64" w:rsidRPr="001C4E64" w:rsidRDefault="001C4E64" w:rsidP="001C4E64">
      <w:pPr>
        <w:spacing w:after="0" w:line="240" w:lineRule="auto"/>
        <w:rPr>
          <w:rFonts w:ascii="Times New Roman" w:hAnsi="Times New Roman"/>
          <w:sz w:val="20"/>
          <w:szCs w:val="24"/>
        </w:rPr>
      </w:pPr>
      <w:r w:rsidRPr="001C4E64">
        <w:rPr>
          <w:rFonts w:ascii="Times New Roman" w:hAnsi="Times New Roman"/>
          <w:sz w:val="20"/>
          <w:szCs w:val="24"/>
        </w:rPr>
        <w:t>Принял документы</w:t>
      </w:r>
    </w:p>
    <w:p w:rsidR="001C4E64" w:rsidRPr="001C4E64" w:rsidRDefault="001C4E64" w:rsidP="001C4E64">
      <w:pPr>
        <w:spacing w:after="0" w:line="240" w:lineRule="auto"/>
        <w:rPr>
          <w:rFonts w:ascii="Times New Roman" w:hAnsi="Times New Roman"/>
          <w:szCs w:val="28"/>
        </w:rPr>
      </w:pPr>
      <w:r w:rsidRPr="001C4E64">
        <w:rPr>
          <w:rFonts w:ascii="Times New Roman" w:hAnsi="Times New Roman"/>
          <w:szCs w:val="28"/>
        </w:rPr>
        <w:t>____________________ _________________________</w:t>
      </w:r>
    </w:p>
    <w:p w:rsidR="001C4E64" w:rsidRPr="001C4E64" w:rsidRDefault="001C4E64" w:rsidP="001C4E64">
      <w:pPr>
        <w:spacing w:after="0" w:line="240" w:lineRule="auto"/>
        <w:rPr>
          <w:rFonts w:ascii="Times New Roman" w:hAnsi="Times New Roman"/>
          <w:sz w:val="14"/>
          <w:szCs w:val="18"/>
        </w:rPr>
      </w:pPr>
      <w:r w:rsidRPr="001C4E64">
        <w:rPr>
          <w:rFonts w:ascii="Times New Roman" w:hAnsi="Times New Roman"/>
          <w:sz w:val="14"/>
          <w:szCs w:val="18"/>
        </w:rPr>
        <w:t xml:space="preserve">                        дата                                                           Подпись специалиста</w:t>
      </w:r>
    </w:p>
    <w:p w:rsidR="001C4E64" w:rsidRPr="001C4E64" w:rsidRDefault="001C4E64" w:rsidP="001C4E64">
      <w:pPr>
        <w:spacing w:after="0" w:line="240" w:lineRule="auto"/>
        <w:rPr>
          <w:rFonts w:ascii="Times New Roman" w:hAnsi="Times New Roman"/>
          <w:szCs w:val="28"/>
        </w:rPr>
      </w:pPr>
    </w:p>
    <w:p w:rsidR="001C4E64" w:rsidRDefault="001C4E64" w:rsidP="001C4E64">
      <w:pPr>
        <w:spacing w:after="0" w:line="240" w:lineRule="auto"/>
        <w:ind w:firstLine="567"/>
        <w:jc w:val="both"/>
        <w:rPr>
          <w:rFonts w:ascii="Times New Roman" w:hAnsi="Times New Roman"/>
          <w:sz w:val="18"/>
        </w:rPr>
      </w:pPr>
      <w:r w:rsidRPr="001C4E64">
        <w:rPr>
          <w:rFonts w:ascii="Times New Roman" w:hAnsi="Times New Roman"/>
          <w:sz w:val="18"/>
        </w:rPr>
        <w:t xml:space="preserve">С Порядком обеспечения питанием без взимания платы отдельных категорий обучающихся общеобразовательных учреждений, находящихся на территории Богучанского района, утвержденным постановлением администрации района, </w:t>
      </w:r>
      <w:proofErr w:type="gramStart"/>
      <w:r w:rsidRPr="001C4E64">
        <w:rPr>
          <w:rFonts w:ascii="Times New Roman" w:hAnsi="Times New Roman"/>
          <w:sz w:val="18"/>
        </w:rPr>
        <w:t>ознакомлен</w:t>
      </w:r>
      <w:proofErr w:type="gramEnd"/>
      <w:r w:rsidRPr="001C4E64">
        <w:rPr>
          <w:rFonts w:ascii="Times New Roman" w:hAnsi="Times New Roman"/>
          <w:sz w:val="18"/>
        </w:rPr>
        <w:t xml:space="preserve"> (а).</w:t>
      </w:r>
    </w:p>
    <w:p w:rsidR="005C03D2" w:rsidRPr="00745880" w:rsidRDefault="005C03D2" w:rsidP="001C4E64">
      <w:pPr>
        <w:spacing w:after="0" w:line="240" w:lineRule="auto"/>
        <w:ind w:firstLine="567"/>
        <w:jc w:val="both"/>
        <w:rPr>
          <w:rFonts w:ascii="Times New Roman" w:hAnsi="Times New Roman"/>
          <w:sz w:val="18"/>
        </w:rPr>
      </w:pPr>
    </w:p>
    <w:p w:rsidR="005C03D2" w:rsidRPr="005C03D2" w:rsidRDefault="005C03D2" w:rsidP="001C4E64">
      <w:pPr>
        <w:spacing w:after="0" w:line="240" w:lineRule="auto"/>
        <w:ind w:firstLine="567"/>
        <w:jc w:val="both"/>
        <w:rPr>
          <w:rFonts w:ascii="Times New Roman" w:hAnsi="Times New Roman"/>
          <w:sz w:val="18"/>
        </w:rPr>
      </w:pPr>
      <w:r>
        <w:rPr>
          <w:rFonts w:ascii="Times New Roman" w:hAnsi="Times New Roman"/>
          <w:sz w:val="18"/>
        </w:rPr>
        <w:lastRenderedPageBreak/>
        <w:t xml:space="preserve">    (Дата)                                                                     (Подпись)</w:t>
      </w:r>
    </w:p>
    <w:p w:rsidR="005C03D2" w:rsidRPr="005C03D2" w:rsidRDefault="005C03D2" w:rsidP="001C4E64">
      <w:pPr>
        <w:spacing w:after="0" w:line="240" w:lineRule="auto"/>
        <w:ind w:firstLine="567"/>
        <w:jc w:val="both"/>
        <w:rPr>
          <w:rFonts w:ascii="Times New Roman" w:hAnsi="Times New Roman"/>
          <w:sz w:val="18"/>
        </w:rPr>
      </w:pPr>
    </w:p>
    <w:p w:rsidR="001C4E64" w:rsidRPr="002E6CCD" w:rsidRDefault="001C4E64" w:rsidP="001C4E64">
      <w:pPr>
        <w:spacing w:after="0" w:line="240" w:lineRule="auto"/>
        <w:jc w:val="right"/>
        <w:rPr>
          <w:rFonts w:ascii="Times New Roman" w:hAnsi="Times New Roman"/>
          <w:color w:val="000000"/>
          <w:sz w:val="18"/>
          <w:szCs w:val="20"/>
        </w:rPr>
      </w:pPr>
      <w:r w:rsidRPr="002E6CCD">
        <w:rPr>
          <w:rFonts w:ascii="Times New Roman" w:hAnsi="Times New Roman"/>
          <w:spacing w:val="10"/>
          <w:sz w:val="18"/>
        </w:rPr>
        <w:t xml:space="preserve">Приложение 2 к Порядку </w:t>
      </w:r>
      <w:r w:rsidRPr="002E6CCD">
        <w:rPr>
          <w:rFonts w:ascii="Times New Roman" w:hAnsi="Times New Roman"/>
          <w:color w:val="000000"/>
          <w:sz w:val="18"/>
          <w:szCs w:val="20"/>
        </w:rPr>
        <w:t>организации</w:t>
      </w:r>
    </w:p>
    <w:p w:rsidR="001C4E64" w:rsidRPr="002E6CCD" w:rsidRDefault="001C4E64" w:rsidP="001C4E64">
      <w:pPr>
        <w:spacing w:after="0" w:line="240" w:lineRule="auto"/>
        <w:jc w:val="right"/>
        <w:rPr>
          <w:rFonts w:ascii="Times New Roman" w:hAnsi="Times New Roman"/>
          <w:sz w:val="18"/>
          <w:szCs w:val="20"/>
        </w:rPr>
      </w:pPr>
      <w:r w:rsidRPr="002E6CCD">
        <w:rPr>
          <w:rFonts w:ascii="Times New Roman" w:hAnsi="Times New Roman"/>
          <w:color w:val="000000"/>
          <w:sz w:val="18"/>
          <w:szCs w:val="20"/>
        </w:rPr>
        <w:t xml:space="preserve"> питания </w:t>
      </w:r>
      <w:proofErr w:type="gramStart"/>
      <w:r w:rsidRPr="002E6CCD">
        <w:rPr>
          <w:rFonts w:ascii="Times New Roman" w:hAnsi="Times New Roman"/>
          <w:sz w:val="18"/>
          <w:szCs w:val="20"/>
        </w:rPr>
        <w:t>обучающихся</w:t>
      </w:r>
      <w:proofErr w:type="gramEnd"/>
      <w:r w:rsidRPr="002E6CCD">
        <w:rPr>
          <w:rFonts w:ascii="Times New Roman" w:hAnsi="Times New Roman"/>
          <w:sz w:val="18"/>
          <w:szCs w:val="20"/>
        </w:rPr>
        <w:t xml:space="preserve"> в общеобразовательных</w:t>
      </w:r>
    </w:p>
    <w:p w:rsidR="001C4E64" w:rsidRPr="002E6CCD" w:rsidRDefault="001C4E64" w:rsidP="001C4E64">
      <w:pPr>
        <w:spacing w:after="0" w:line="240" w:lineRule="auto"/>
        <w:jc w:val="right"/>
        <w:rPr>
          <w:rFonts w:ascii="Times New Roman" w:hAnsi="Times New Roman"/>
          <w:sz w:val="18"/>
          <w:szCs w:val="20"/>
        </w:rPr>
      </w:pPr>
      <w:r w:rsidRPr="002E6CCD">
        <w:rPr>
          <w:rFonts w:ascii="Times New Roman" w:hAnsi="Times New Roman"/>
          <w:sz w:val="18"/>
          <w:szCs w:val="20"/>
        </w:rPr>
        <w:t xml:space="preserve"> </w:t>
      </w:r>
      <w:proofErr w:type="gramStart"/>
      <w:r w:rsidRPr="002E6CCD">
        <w:rPr>
          <w:rFonts w:ascii="Times New Roman" w:hAnsi="Times New Roman"/>
          <w:sz w:val="18"/>
          <w:szCs w:val="20"/>
        </w:rPr>
        <w:t>организациях</w:t>
      </w:r>
      <w:proofErr w:type="gramEnd"/>
      <w:r w:rsidRPr="002E6CCD">
        <w:rPr>
          <w:rFonts w:ascii="Times New Roman" w:hAnsi="Times New Roman"/>
          <w:sz w:val="18"/>
          <w:szCs w:val="20"/>
        </w:rPr>
        <w:t>, расположенных на территории</w:t>
      </w:r>
    </w:p>
    <w:p w:rsidR="001C4E64" w:rsidRPr="002E6CCD" w:rsidRDefault="001C4E64" w:rsidP="001C4E64">
      <w:pPr>
        <w:spacing w:after="0" w:line="240" w:lineRule="auto"/>
        <w:jc w:val="right"/>
        <w:rPr>
          <w:rFonts w:ascii="Times New Roman" w:hAnsi="Times New Roman"/>
          <w:sz w:val="18"/>
          <w:szCs w:val="20"/>
        </w:rPr>
      </w:pPr>
      <w:r w:rsidRPr="002E6CCD">
        <w:rPr>
          <w:rFonts w:ascii="Times New Roman" w:hAnsi="Times New Roman"/>
          <w:sz w:val="18"/>
          <w:szCs w:val="20"/>
        </w:rPr>
        <w:t xml:space="preserve"> муниципального образования </w:t>
      </w:r>
      <w:proofErr w:type="spellStart"/>
      <w:r w:rsidRPr="002E6CCD">
        <w:rPr>
          <w:rFonts w:ascii="Times New Roman" w:hAnsi="Times New Roman"/>
          <w:sz w:val="18"/>
          <w:szCs w:val="20"/>
        </w:rPr>
        <w:t>Богучанский</w:t>
      </w:r>
      <w:proofErr w:type="spellEnd"/>
      <w:r w:rsidRPr="002E6CCD">
        <w:rPr>
          <w:rFonts w:ascii="Times New Roman" w:hAnsi="Times New Roman"/>
          <w:sz w:val="18"/>
          <w:szCs w:val="20"/>
        </w:rPr>
        <w:t xml:space="preserve"> район,</w:t>
      </w:r>
    </w:p>
    <w:p w:rsidR="001C4E64" w:rsidRPr="002E6CCD" w:rsidRDefault="001C4E64" w:rsidP="001C4E64">
      <w:pPr>
        <w:spacing w:after="0" w:line="240" w:lineRule="auto"/>
        <w:jc w:val="right"/>
        <w:rPr>
          <w:rFonts w:ascii="Times New Roman" w:hAnsi="Times New Roman"/>
          <w:sz w:val="18"/>
          <w:szCs w:val="20"/>
        </w:rPr>
      </w:pPr>
      <w:r w:rsidRPr="002E6CCD">
        <w:rPr>
          <w:rFonts w:ascii="Times New Roman" w:hAnsi="Times New Roman"/>
          <w:sz w:val="18"/>
          <w:szCs w:val="20"/>
        </w:rPr>
        <w:t xml:space="preserve"> </w:t>
      </w:r>
      <w:proofErr w:type="gramStart"/>
      <w:r w:rsidRPr="002E6CCD">
        <w:rPr>
          <w:rFonts w:ascii="Times New Roman" w:hAnsi="Times New Roman"/>
          <w:sz w:val="18"/>
          <w:szCs w:val="20"/>
        </w:rPr>
        <w:t>по имеющим государственную аккредитацию основным</w:t>
      </w:r>
      <w:proofErr w:type="gramEnd"/>
    </w:p>
    <w:p w:rsidR="001C4E64" w:rsidRPr="002E6CCD" w:rsidRDefault="001C4E64" w:rsidP="001C4E64">
      <w:pPr>
        <w:spacing w:after="0" w:line="240" w:lineRule="auto"/>
        <w:jc w:val="right"/>
        <w:rPr>
          <w:rFonts w:ascii="Times New Roman" w:hAnsi="Times New Roman"/>
          <w:spacing w:val="10"/>
          <w:sz w:val="18"/>
        </w:rPr>
      </w:pPr>
      <w:r w:rsidRPr="002E6CCD">
        <w:rPr>
          <w:rFonts w:ascii="Times New Roman" w:hAnsi="Times New Roman"/>
          <w:sz w:val="18"/>
          <w:szCs w:val="20"/>
        </w:rPr>
        <w:t>общеобразовательным программам, без взимания платы</w:t>
      </w:r>
    </w:p>
    <w:p w:rsidR="001C4E64" w:rsidRPr="00745880" w:rsidRDefault="001C4E64" w:rsidP="001C4E64">
      <w:pPr>
        <w:autoSpaceDE w:val="0"/>
        <w:autoSpaceDN w:val="0"/>
        <w:adjustRightInd w:val="0"/>
        <w:spacing w:after="0" w:line="240" w:lineRule="exact"/>
        <w:ind w:right="21"/>
        <w:jc w:val="center"/>
        <w:rPr>
          <w:rFonts w:ascii="Times New Roman" w:eastAsia="Times New Roman" w:hAnsi="Times New Roman"/>
          <w:sz w:val="16"/>
          <w:szCs w:val="20"/>
          <w:lang w:eastAsia="ru-RU"/>
        </w:rPr>
      </w:pPr>
    </w:p>
    <w:p w:rsidR="001C4E64" w:rsidRPr="001C4E64" w:rsidRDefault="001C4E64" w:rsidP="001C4E64">
      <w:pPr>
        <w:spacing w:after="0" w:line="240" w:lineRule="auto"/>
        <w:jc w:val="center"/>
        <w:rPr>
          <w:rFonts w:ascii="Times New Roman" w:hAnsi="Times New Roman"/>
          <w:szCs w:val="28"/>
        </w:rPr>
      </w:pPr>
      <w:r w:rsidRPr="001C4E64">
        <w:rPr>
          <w:rFonts w:ascii="Times New Roman" w:hAnsi="Times New Roman"/>
          <w:szCs w:val="28"/>
        </w:rPr>
        <w:t>Уведомление родителей (законных представителей)</w:t>
      </w:r>
      <w:r w:rsidR="00696A94" w:rsidRPr="00696A94">
        <w:rPr>
          <w:rFonts w:ascii="Times New Roman" w:hAnsi="Times New Roman"/>
          <w:szCs w:val="28"/>
        </w:rPr>
        <w:t xml:space="preserve"> </w:t>
      </w:r>
      <w:r w:rsidRPr="001C4E64">
        <w:rPr>
          <w:rFonts w:ascii="Times New Roman" w:hAnsi="Times New Roman"/>
          <w:szCs w:val="28"/>
        </w:rPr>
        <w:t>о предоставлении (об отказе в предоставлении)</w:t>
      </w:r>
      <w:r w:rsidR="00696A94" w:rsidRPr="00696A94">
        <w:rPr>
          <w:rFonts w:ascii="Times New Roman" w:hAnsi="Times New Roman"/>
          <w:szCs w:val="28"/>
        </w:rPr>
        <w:t xml:space="preserve"> </w:t>
      </w:r>
      <w:r w:rsidRPr="001C4E64">
        <w:rPr>
          <w:rFonts w:ascii="Times New Roman" w:hAnsi="Times New Roman"/>
          <w:szCs w:val="28"/>
        </w:rPr>
        <w:t>питания детей без взимания платы</w:t>
      </w:r>
    </w:p>
    <w:p w:rsidR="001C4E64" w:rsidRPr="001C4E64" w:rsidRDefault="001C4E64" w:rsidP="001C4E64">
      <w:pPr>
        <w:spacing w:after="0" w:line="240" w:lineRule="auto"/>
        <w:jc w:val="both"/>
        <w:rPr>
          <w:rFonts w:ascii="Times New Roman" w:hAnsi="Times New Roman"/>
          <w:szCs w:val="28"/>
        </w:rPr>
      </w:pPr>
    </w:p>
    <w:p w:rsidR="001C4E64" w:rsidRPr="001C4E64" w:rsidRDefault="001C4E64" w:rsidP="001C4E64">
      <w:pPr>
        <w:spacing w:after="0" w:line="240" w:lineRule="auto"/>
        <w:ind w:firstLine="567"/>
        <w:jc w:val="both"/>
        <w:rPr>
          <w:rFonts w:ascii="Times New Roman" w:hAnsi="Times New Roman"/>
          <w:szCs w:val="28"/>
        </w:rPr>
      </w:pPr>
      <w:r w:rsidRPr="001C4E64">
        <w:rPr>
          <w:rFonts w:ascii="Times New Roman" w:hAnsi="Times New Roman"/>
          <w:szCs w:val="28"/>
        </w:rPr>
        <w:t>На период посещения образовательной организации __________________________________________________________________</w:t>
      </w:r>
    </w:p>
    <w:p w:rsidR="001C4E64" w:rsidRPr="001C4E64" w:rsidRDefault="001C4E64" w:rsidP="001C4E64">
      <w:pPr>
        <w:spacing w:after="0" w:line="240" w:lineRule="auto"/>
        <w:jc w:val="both"/>
        <w:rPr>
          <w:rFonts w:ascii="Times New Roman" w:hAnsi="Times New Roman"/>
          <w:sz w:val="14"/>
          <w:szCs w:val="18"/>
        </w:rPr>
      </w:pPr>
      <w:r w:rsidRPr="001C4E64">
        <w:rPr>
          <w:rFonts w:ascii="Times New Roman" w:hAnsi="Times New Roman"/>
          <w:sz w:val="14"/>
          <w:szCs w:val="18"/>
        </w:rPr>
        <w:t xml:space="preserve">                                                       </w:t>
      </w:r>
      <w:proofErr w:type="gramStart"/>
      <w:r w:rsidRPr="001C4E64">
        <w:rPr>
          <w:rFonts w:ascii="Times New Roman" w:hAnsi="Times New Roman"/>
          <w:sz w:val="14"/>
          <w:szCs w:val="18"/>
        </w:rPr>
        <w:t>(наименование общеобразовательной организации</w:t>
      </w:r>
      <w:proofErr w:type="gramEnd"/>
    </w:p>
    <w:p w:rsidR="001C4E64" w:rsidRPr="001C4E64" w:rsidRDefault="001C4E64" w:rsidP="001C4E64">
      <w:pPr>
        <w:spacing w:after="0" w:line="240" w:lineRule="auto"/>
        <w:jc w:val="both"/>
        <w:rPr>
          <w:rFonts w:ascii="Times New Roman" w:hAnsi="Times New Roman"/>
          <w:szCs w:val="28"/>
        </w:rPr>
      </w:pPr>
      <w:r w:rsidRPr="001C4E64">
        <w:rPr>
          <w:rFonts w:ascii="Times New Roman" w:hAnsi="Times New Roman"/>
          <w:szCs w:val="28"/>
        </w:rPr>
        <w:t>учащийся (</w:t>
      </w:r>
      <w:proofErr w:type="spellStart"/>
      <w:r w:rsidRPr="001C4E64">
        <w:rPr>
          <w:rFonts w:ascii="Times New Roman" w:hAnsi="Times New Roman"/>
          <w:szCs w:val="28"/>
        </w:rPr>
        <w:t>аяся</w:t>
      </w:r>
      <w:proofErr w:type="spellEnd"/>
      <w:r w:rsidRPr="001C4E64">
        <w:rPr>
          <w:rFonts w:ascii="Times New Roman" w:hAnsi="Times New Roman"/>
          <w:szCs w:val="28"/>
        </w:rPr>
        <w:t>) ____ класса обеспечивается (не обеспечивается) горячим питанием без взимания платы ________________________________________</w:t>
      </w:r>
    </w:p>
    <w:p w:rsidR="001C4E64" w:rsidRPr="001C4E64" w:rsidRDefault="001C4E64" w:rsidP="001C4E64">
      <w:pPr>
        <w:spacing w:after="0" w:line="240" w:lineRule="auto"/>
        <w:jc w:val="both"/>
        <w:rPr>
          <w:rFonts w:ascii="Times New Roman" w:hAnsi="Times New Roman"/>
          <w:szCs w:val="28"/>
        </w:rPr>
      </w:pPr>
      <w:r w:rsidRPr="001C4E64">
        <w:rPr>
          <w:rFonts w:ascii="Times New Roman" w:hAnsi="Times New Roman"/>
          <w:sz w:val="14"/>
          <w:szCs w:val="18"/>
        </w:rPr>
        <w:t xml:space="preserve">                                                                (горячим завтраком, горячим обедом или горячим завтраком и горячим обедом)</w:t>
      </w:r>
    </w:p>
    <w:p w:rsidR="001C4E64" w:rsidRPr="001C4E64" w:rsidRDefault="001C4E64" w:rsidP="001C4E64">
      <w:pPr>
        <w:spacing w:after="0" w:line="240" w:lineRule="auto"/>
        <w:jc w:val="both"/>
        <w:rPr>
          <w:rFonts w:ascii="Times New Roman" w:hAnsi="Times New Roman"/>
          <w:szCs w:val="28"/>
        </w:rPr>
      </w:pPr>
      <w:r w:rsidRPr="001C4E64">
        <w:rPr>
          <w:rFonts w:ascii="Times New Roman" w:hAnsi="Times New Roman"/>
          <w:szCs w:val="28"/>
        </w:rPr>
        <w:t xml:space="preserve">в течение учебного года в связи </w:t>
      </w:r>
      <w:proofErr w:type="gramStart"/>
      <w:r w:rsidRPr="001C4E64">
        <w:rPr>
          <w:rFonts w:ascii="Times New Roman" w:hAnsi="Times New Roman"/>
          <w:szCs w:val="28"/>
        </w:rPr>
        <w:t>с</w:t>
      </w:r>
      <w:proofErr w:type="gramEnd"/>
      <w:r w:rsidRPr="001C4E64">
        <w:rPr>
          <w:rFonts w:ascii="Times New Roman" w:hAnsi="Times New Roman"/>
          <w:szCs w:val="28"/>
        </w:rPr>
        <w:t xml:space="preserve"> ___________________________________________________</w:t>
      </w:r>
    </w:p>
    <w:p w:rsidR="001C4E64" w:rsidRPr="001C4E64" w:rsidRDefault="001C4E64" w:rsidP="001C4E64">
      <w:pPr>
        <w:spacing w:after="0" w:line="240" w:lineRule="auto"/>
        <w:jc w:val="both"/>
        <w:rPr>
          <w:rFonts w:ascii="Times New Roman" w:hAnsi="Times New Roman"/>
          <w:sz w:val="14"/>
          <w:szCs w:val="18"/>
        </w:rPr>
      </w:pPr>
      <w:r w:rsidRPr="001C4E64">
        <w:rPr>
          <w:rFonts w:ascii="Times New Roman" w:hAnsi="Times New Roman"/>
          <w:szCs w:val="28"/>
        </w:rPr>
        <w:t xml:space="preserve">         </w:t>
      </w:r>
      <w:r w:rsidRPr="001C4E64">
        <w:rPr>
          <w:rFonts w:ascii="Times New Roman" w:hAnsi="Times New Roman"/>
          <w:sz w:val="14"/>
          <w:szCs w:val="18"/>
        </w:rPr>
        <w:t>(указать основания о предоставлении горячего питания без взимания платы)</w:t>
      </w:r>
    </w:p>
    <w:p w:rsidR="001C4E64" w:rsidRPr="001C4E64" w:rsidRDefault="001C4E64" w:rsidP="001C4E64">
      <w:pPr>
        <w:spacing w:after="0" w:line="240" w:lineRule="auto"/>
        <w:jc w:val="both"/>
        <w:rPr>
          <w:rFonts w:ascii="Times New Roman" w:hAnsi="Times New Roman"/>
          <w:szCs w:val="28"/>
        </w:rPr>
      </w:pPr>
    </w:p>
    <w:p w:rsidR="001C4E64" w:rsidRPr="001C4E64" w:rsidRDefault="001C4E64" w:rsidP="001C4E64">
      <w:pPr>
        <w:spacing w:after="0" w:line="240" w:lineRule="auto"/>
        <w:jc w:val="both"/>
        <w:rPr>
          <w:rFonts w:ascii="Times New Roman" w:hAnsi="Times New Roman"/>
          <w:szCs w:val="28"/>
        </w:rPr>
      </w:pPr>
    </w:p>
    <w:p w:rsidR="001C4E64" w:rsidRPr="001C4E64" w:rsidRDefault="001C4E64" w:rsidP="001C4E64">
      <w:pPr>
        <w:spacing w:after="0" w:line="240" w:lineRule="auto"/>
        <w:rPr>
          <w:rFonts w:ascii="Times New Roman" w:hAnsi="Times New Roman"/>
          <w:szCs w:val="28"/>
        </w:rPr>
      </w:pPr>
      <w:r w:rsidRPr="001C4E64">
        <w:rPr>
          <w:rFonts w:ascii="Times New Roman" w:hAnsi="Times New Roman"/>
          <w:szCs w:val="28"/>
        </w:rPr>
        <w:t xml:space="preserve">______________________                                         ____________________ </w:t>
      </w:r>
    </w:p>
    <w:p w:rsidR="001C4E64" w:rsidRPr="001C4E64" w:rsidRDefault="001C4E64" w:rsidP="001C4E64">
      <w:pPr>
        <w:spacing w:after="0" w:line="240" w:lineRule="auto"/>
        <w:rPr>
          <w:rFonts w:ascii="Times New Roman" w:hAnsi="Times New Roman"/>
          <w:sz w:val="14"/>
          <w:szCs w:val="18"/>
        </w:rPr>
      </w:pPr>
      <w:r w:rsidRPr="001C4E64">
        <w:rPr>
          <w:rFonts w:ascii="Times New Roman" w:hAnsi="Times New Roman"/>
          <w:sz w:val="14"/>
          <w:szCs w:val="18"/>
        </w:rPr>
        <w:t xml:space="preserve">                           дата                </w:t>
      </w:r>
      <w:r w:rsidRPr="001C4E64">
        <w:rPr>
          <w:rFonts w:ascii="Times New Roman" w:hAnsi="Times New Roman"/>
          <w:szCs w:val="28"/>
        </w:rPr>
        <w:t xml:space="preserve">                                                                     </w:t>
      </w:r>
      <w:r w:rsidRPr="001C4E64">
        <w:rPr>
          <w:rFonts w:ascii="Times New Roman" w:hAnsi="Times New Roman"/>
          <w:sz w:val="14"/>
          <w:szCs w:val="18"/>
        </w:rPr>
        <w:t xml:space="preserve">подпись </w:t>
      </w:r>
    </w:p>
    <w:p w:rsidR="001C4E64" w:rsidRPr="00745880" w:rsidRDefault="001C4E64" w:rsidP="001C4E64">
      <w:pPr>
        <w:autoSpaceDE w:val="0"/>
        <w:autoSpaceDN w:val="0"/>
        <w:adjustRightInd w:val="0"/>
        <w:spacing w:before="43" w:after="0" w:line="235" w:lineRule="exact"/>
        <w:ind w:left="6672"/>
        <w:jc w:val="right"/>
        <w:rPr>
          <w:rFonts w:ascii="Times New Roman" w:eastAsia="Times New Roman" w:hAnsi="Times New Roman"/>
          <w:spacing w:val="10"/>
          <w:sz w:val="12"/>
          <w:szCs w:val="16"/>
          <w:lang w:eastAsia="ru-RU"/>
        </w:rPr>
      </w:pPr>
    </w:p>
    <w:p w:rsidR="001C4E64" w:rsidRPr="001C4E64" w:rsidRDefault="001C4E64" w:rsidP="001C4E64">
      <w:pPr>
        <w:spacing w:after="0" w:line="240" w:lineRule="auto"/>
        <w:jc w:val="right"/>
        <w:rPr>
          <w:rFonts w:ascii="Times New Roman" w:eastAsia="Times New Roman" w:hAnsi="Times New Roman"/>
          <w:sz w:val="18"/>
          <w:lang w:eastAsia="ru-RU"/>
        </w:rPr>
      </w:pPr>
      <w:r w:rsidRPr="001C4E64">
        <w:rPr>
          <w:rFonts w:ascii="Times New Roman" w:eastAsia="Times New Roman" w:hAnsi="Times New Roman"/>
          <w:sz w:val="18"/>
          <w:lang w:eastAsia="ru-RU"/>
        </w:rPr>
        <w:t>Приложение 2 к  постановлению</w:t>
      </w:r>
    </w:p>
    <w:p w:rsidR="001C4E64" w:rsidRPr="001C4E64" w:rsidRDefault="001C4E64" w:rsidP="001C4E64">
      <w:pPr>
        <w:spacing w:after="0" w:line="240" w:lineRule="auto"/>
        <w:jc w:val="right"/>
        <w:rPr>
          <w:rFonts w:ascii="Times New Roman" w:eastAsia="Times New Roman" w:hAnsi="Times New Roman"/>
          <w:sz w:val="18"/>
          <w:lang w:eastAsia="ru-RU"/>
        </w:rPr>
      </w:pPr>
      <w:r w:rsidRPr="001C4E64">
        <w:rPr>
          <w:rFonts w:ascii="Times New Roman" w:eastAsia="Times New Roman" w:hAnsi="Times New Roman"/>
          <w:sz w:val="18"/>
          <w:lang w:eastAsia="ru-RU"/>
        </w:rPr>
        <w:t>администрации Богучанского района</w:t>
      </w:r>
    </w:p>
    <w:p w:rsidR="001C4E64" w:rsidRPr="001C4E64" w:rsidRDefault="001C4E64" w:rsidP="001C4E64">
      <w:pPr>
        <w:spacing w:after="0" w:line="240" w:lineRule="auto"/>
        <w:jc w:val="right"/>
        <w:rPr>
          <w:rFonts w:ascii="Times New Roman" w:eastAsia="Times New Roman" w:hAnsi="Times New Roman"/>
          <w:sz w:val="18"/>
          <w:lang w:eastAsia="ru-RU"/>
        </w:rPr>
      </w:pPr>
      <w:r w:rsidRPr="001C4E64">
        <w:rPr>
          <w:rFonts w:ascii="Times New Roman" w:eastAsia="Times New Roman" w:hAnsi="Times New Roman"/>
          <w:sz w:val="18"/>
          <w:lang w:eastAsia="ru-RU"/>
        </w:rPr>
        <w:t>от 30.10.2019 № 1060-п</w:t>
      </w:r>
    </w:p>
    <w:p w:rsidR="001C4E64" w:rsidRPr="00696A94" w:rsidRDefault="001C4E64" w:rsidP="001C4E64">
      <w:pPr>
        <w:spacing w:after="0" w:line="240" w:lineRule="auto"/>
        <w:ind w:firstLine="567"/>
        <w:jc w:val="both"/>
        <w:rPr>
          <w:rFonts w:ascii="Times New Roman" w:hAnsi="Times New Roman"/>
          <w:szCs w:val="28"/>
          <w:lang w:val="en-US"/>
        </w:rPr>
      </w:pPr>
    </w:p>
    <w:p w:rsidR="001C4E64" w:rsidRPr="00696A94" w:rsidRDefault="00A80B6F" w:rsidP="001C4E64">
      <w:pPr>
        <w:spacing w:after="0" w:line="240" w:lineRule="auto"/>
        <w:ind w:firstLine="567"/>
        <w:jc w:val="center"/>
        <w:rPr>
          <w:rFonts w:ascii="Times New Roman" w:hAnsi="Times New Roman"/>
          <w:sz w:val="20"/>
          <w:szCs w:val="20"/>
        </w:rPr>
      </w:pPr>
      <w:hyperlink w:anchor="P39" w:history="1">
        <w:proofErr w:type="gramStart"/>
        <w:r w:rsidR="001C4E64" w:rsidRPr="00696A94">
          <w:rPr>
            <w:rFonts w:ascii="Times New Roman" w:hAnsi="Times New Roman"/>
            <w:sz w:val="20"/>
            <w:szCs w:val="20"/>
          </w:rPr>
          <w:t>Порядок</w:t>
        </w:r>
      </w:hyperlink>
      <w:r w:rsidR="001C4E64" w:rsidRPr="00696A94">
        <w:rPr>
          <w:rFonts w:ascii="Times New Roman" w:hAnsi="Times New Roman"/>
          <w:sz w:val="20"/>
          <w:szCs w:val="20"/>
        </w:rPr>
        <w:t xml:space="preserve">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w:t>
      </w:r>
      <w:proofErr w:type="spellStart"/>
      <w:r w:rsidR="001C4E64" w:rsidRPr="00696A94">
        <w:rPr>
          <w:rFonts w:ascii="Times New Roman" w:hAnsi="Times New Roman"/>
          <w:sz w:val="20"/>
          <w:szCs w:val="20"/>
        </w:rPr>
        <w:t>Богучанский</w:t>
      </w:r>
      <w:proofErr w:type="spellEnd"/>
      <w:r w:rsidR="001C4E64" w:rsidRPr="00696A94">
        <w:rPr>
          <w:rFonts w:ascii="Times New Roman" w:hAnsi="Times New Roman"/>
          <w:sz w:val="20"/>
          <w:szCs w:val="20"/>
        </w:rPr>
        <w:t xml:space="preserve"> район, по имеющим государственную аккредитацию основным общеобразовательным программам, осваивающим основные общеобразовательные программы на дому</w:t>
      </w:r>
      <w:proofErr w:type="gramEnd"/>
    </w:p>
    <w:p w:rsidR="001C4E64" w:rsidRPr="00696A94" w:rsidRDefault="001C4E64" w:rsidP="001C4E64">
      <w:pPr>
        <w:spacing w:after="0" w:line="240" w:lineRule="auto"/>
        <w:ind w:firstLine="567"/>
        <w:jc w:val="center"/>
        <w:rPr>
          <w:rFonts w:ascii="Times New Roman" w:hAnsi="Times New Roman"/>
          <w:sz w:val="20"/>
          <w:szCs w:val="20"/>
        </w:rPr>
      </w:pP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 xml:space="preserve">1. </w:t>
      </w:r>
      <w:proofErr w:type="gramStart"/>
      <w:r w:rsidRPr="00696A94">
        <w:rPr>
          <w:rFonts w:ascii="Times New Roman" w:hAnsi="Times New Roman"/>
          <w:sz w:val="20"/>
          <w:szCs w:val="20"/>
        </w:rPr>
        <w:t xml:space="preserve">Порядок обращения за получением денежной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w:t>
      </w:r>
      <w:proofErr w:type="spellStart"/>
      <w:r w:rsidRPr="00696A94">
        <w:rPr>
          <w:rFonts w:ascii="Times New Roman" w:hAnsi="Times New Roman"/>
          <w:sz w:val="20"/>
          <w:szCs w:val="20"/>
        </w:rPr>
        <w:t>Богучанский</w:t>
      </w:r>
      <w:proofErr w:type="spellEnd"/>
      <w:r w:rsidRPr="00696A94">
        <w:rPr>
          <w:rFonts w:ascii="Times New Roman" w:hAnsi="Times New Roman"/>
          <w:sz w:val="20"/>
          <w:szCs w:val="20"/>
        </w:rPr>
        <w:t xml:space="preserve"> район, по имеющим государственную аккредитацию основным общеобразовательным программам, осваивающим основные общеобразовательные программы на дому (далее - Порядок), разработан в соответствии с </w:t>
      </w:r>
      <w:hyperlink r:id="rId36" w:history="1">
        <w:r w:rsidRPr="00696A94">
          <w:rPr>
            <w:rFonts w:ascii="Times New Roman" w:hAnsi="Times New Roman"/>
            <w:sz w:val="20"/>
            <w:szCs w:val="20"/>
          </w:rPr>
          <w:t>пунктом 1.1 статьи 14</w:t>
        </w:r>
      </w:hyperlink>
      <w:r w:rsidRPr="00696A94">
        <w:rPr>
          <w:rFonts w:ascii="Times New Roman" w:hAnsi="Times New Roman"/>
          <w:sz w:val="20"/>
          <w:szCs w:val="20"/>
        </w:rPr>
        <w:t xml:space="preserve"> Закона Красноярского края от 02.11.2000 №12-961 "О защите</w:t>
      </w:r>
      <w:proofErr w:type="gramEnd"/>
      <w:r w:rsidRPr="00696A94">
        <w:rPr>
          <w:rFonts w:ascii="Times New Roman" w:hAnsi="Times New Roman"/>
          <w:sz w:val="20"/>
          <w:szCs w:val="20"/>
        </w:rPr>
        <w:t xml:space="preserve"> </w:t>
      </w:r>
      <w:proofErr w:type="gramStart"/>
      <w:r w:rsidRPr="00696A94">
        <w:rPr>
          <w:rFonts w:ascii="Times New Roman" w:hAnsi="Times New Roman"/>
          <w:sz w:val="20"/>
          <w:szCs w:val="20"/>
        </w:rPr>
        <w:t xml:space="preserve">прав ребенка" и устанавливает процедуру обращения за получением ежемесячной денежной компенсации взамен бесплатного горячего завтрака и горячего обеда (далее - компенсация)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w:t>
      </w:r>
      <w:proofErr w:type="spellStart"/>
      <w:r w:rsidRPr="00696A94">
        <w:rPr>
          <w:rFonts w:ascii="Times New Roman" w:hAnsi="Times New Roman"/>
          <w:sz w:val="20"/>
          <w:szCs w:val="20"/>
        </w:rPr>
        <w:t>Богучанский</w:t>
      </w:r>
      <w:proofErr w:type="spellEnd"/>
      <w:r w:rsidRPr="00696A94">
        <w:rPr>
          <w:rFonts w:ascii="Times New Roman" w:hAnsi="Times New Roman"/>
          <w:sz w:val="20"/>
          <w:szCs w:val="20"/>
        </w:rPr>
        <w:t xml:space="preserve"> район, по имеющим государственную аккредитацию основным общеобразовательным программам, осваивающим основные общеобразовательные программы на дому.</w:t>
      </w:r>
      <w:proofErr w:type="gramEnd"/>
    </w:p>
    <w:p w:rsidR="001C4E64" w:rsidRPr="00696A94" w:rsidRDefault="001C4E64" w:rsidP="001C4E64">
      <w:pPr>
        <w:spacing w:after="0" w:line="240" w:lineRule="auto"/>
        <w:ind w:firstLine="567"/>
        <w:jc w:val="both"/>
        <w:rPr>
          <w:rFonts w:ascii="Times New Roman" w:hAnsi="Times New Roman"/>
          <w:sz w:val="20"/>
          <w:szCs w:val="20"/>
        </w:rPr>
      </w:pPr>
      <w:bookmarkStart w:id="3" w:name="P52"/>
      <w:bookmarkEnd w:id="3"/>
      <w:r w:rsidRPr="00696A94">
        <w:rPr>
          <w:rFonts w:ascii="Times New Roman" w:hAnsi="Times New Roman"/>
          <w:sz w:val="20"/>
          <w:szCs w:val="20"/>
        </w:rPr>
        <w:t xml:space="preserve">2. </w:t>
      </w:r>
      <w:proofErr w:type="gramStart"/>
      <w:r w:rsidRPr="00696A94">
        <w:rPr>
          <w:rFonts w:ascii="Times New Roman" w:hAnsi="Times New Roman"/>
          <w:sz w:val="20"/>
          <w:szCs w:val="20"/>
        </w:rPr>
        <w:t>Для получения компенсации обучающийся в муниципальной организации в случае приобретения им полной дееспособности, один из родителей (законных представителей) обучающегося в указанной организации или представитель по доверенности представляют по месту обучения в управление образования администрации Богучанского района Красноярского края (далее – Управление образования) либо в КГБУ "МФЦ" ежегодно до окончания текущего учебного года:</w:t>
      </w:r>
      <w:proofErr w:type="gramEnd"/>
    </w:p>
    <w:p w:rsidR="001C4E64" w:rsidRPr="00696A94" w:rsidRDefault="001C4E64" w:rsidP="001C4E64">
      <w:pPr>
        <w:spacing w:after="0" w:line="240" w:lineRule="auto"/>
        <w:ind w:firstLine="567"/>
        <w:jc w:val="both"/>
        <w:rPr>
          <w:rFonts w:ascii="Times New Roman" w:hAnsi="Times New Roman"/>
          <w:sz w:val="20"/>
          <w:szCs w:val="20"/>
        </w:rPr>
      </w:pPr>
      <w:bookmarkStart w:id="4" w:name="P53"/>
      <w:bookmarkEnd w:id="4"/>
      <w:r w:rsidRPr="00696A94">
        <w:rPr>
          <w:rFonts w:ascii="Times New Roman" w:hAnsi="Times New Roman"/>
          <w:sz w:val="20"/>
          <w:szCs w:val="20"/>
        </w:rPr>
        <w:t xml:space="preserve">1) </w:t>
      </w:r>
      <w:hyperlink w:anchor="P113" w:history="1">
        <w:r w:rsidRPr="00696A94">
          <w:rPr>
            <w:rFonts w:ascii="Times New Roman" w:hAnsi="Times New Roman"/>
            <w:sz w:val="20"/>
            <w:szCs w:val="20"/>
          </w:rPr>
          <w:t>заявление</w:t>
        </w:r>
      </w:hyperlink>
      <w:r w:rsidRPr="00696A94">
        <w:rPr>
          <w:rFonts w:ascii="Times New Roman" w:hAnsi="Times New Roman"/>
          <w:sz w:val="20"/>
          <w:szCs w:val="20"/>
        </w:rPr>
        <w:t xml:space="preserve"> о предоставлении компенсации по форме согласно приложению к Порядку;</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2) копию документа, удостоверяющего личность обучающегося;</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3) копию документа, удостоверяющего личность родителя (законного представителя) обучающегося (в случае обращения за предоставлением компенсации родителем (законным представителем) обучающегося, представителем родителя (законного представителя) обучающегося);</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4) копию документа, подтверждающего право законного представителя обучающегося представлять его интересы (в случае обращения за предоставлением компенсации законным представителем обучающегося, за исключением родителя);</w:t>
      </w:r>
    </w:p>
    <w:p w:rsidR="001C4E64" w:rsidRPr="00696A94" w:rsidRDefault="001C4E64" w:rsidP="001C4E64">
      <w:pPr>
        <w:spacing w:after="0" w:line="240" w:lineRule="auto"/>
        <w:ind w:firstLine="567"/>
        <w:jc w:val="both"/>
        <w:rPr>
          <w:rFonts w:ascii="Times New Roman" w:hAnsi="Times New Roman"/>
          <w:sz w:val="20"/>
          <w:szCs w:val="20"/>
        </w:rPr>
      </w:pPr>
      <w:bookmarkStart w:id="5" w:name="P57"/>
      <w:bookmarkEnd w:id="5"/>
      <w:proofErr w:type="gramStart"/>
      <w:r w:rsidRPr="00696A94">
        <w:rPr>
          <w:rFonts w:ascii="Times New Roman" w:hAnsi="Times New Roman"/>
          <w:sz w:val="20"/>
          <w:szCs w:val="20"/>
        </w:rPr>
        <w:t xml:space="preserve">5) копии доверенности, подтверждающей полномочия представителя обучающегося в случае приобретения им полной дееспособности или родителя (законного представителя) обучающегося, и </w:t>
      </w:r>
      <w:r w:rsidRPr="00696A94">
        <w:rPr>
          <w:rFonts w:ascii="Times New Roman" w:hAnsi="Times New Roman"/>
          <w:sz w:val="20"/>
          <w:szCs w:val="20"/>
        </w:rPr>
        <w:lastRenderedPageBreak/>
        <w:t>документа, удостоверяющего личность представителя обучающегося в случае приобретения им полной дееспособности или родителя (законного представителя) обучающегося (в случае обращения за предоставлением компенсации представителем обучающегося в случае приобретения им полной дееспособности или родителя (законного представителя) обучающегося);</w:t>
      </w:r>
      <w:proofErr w:type="gramEnd"/>
    </w:p>
    <w:p w:rsidR="001C4E64" w:rsidRPr="00696A94" w:rsidRDefault="001C4E64" w:rsidP="001C4E64">
      <w:pPr>
        <w:spacing w:after="0" w:line="240" w:lineRule="auto"/>
        <w:ind w:firstLine="567"/>
        <w:jc w:val="both"/>
        <w:rPr>
          <w:rFonts w:ascii="Times New Roman" w:hAnsi="Times New Roman"/>
          <w:sz w:val="20"/>
          <w:szCs w:val="20"/>
        </w:rPr>
      </w:pPr>
      <w:bookmarkStart w:id="6" w:name="P58"/>
      <w:bookmarkEnd w:id="6"/>
      <w:r w:rsidRPr="00696A94">
        <w:rPr>
          <w:rFonts w:ascii="Times New Roman" w:hAnsi="Times New Roman"/>
          <w:sz w:val="20"/>
          <w:szCs w:val="20"/>
        </w:rPr>
        <w:t xml:space="preserve">6) заключение территориальной </w:t>
      </w:r>
      <w:proofErr w:type="spellStart"/>
      <w:r w:rsidRPr="00696A94">
        <w:rPr>
          <w:rFonts w:ascii="Times New Roman" w:hAnsi="Times New Roman"/>
          <w:sz w:val="20"/>
          <w:szCs w:val="20"/>
        </w:rPr>
        <w:t>психолого-медико-педагогической</w:t>
      </w:r>
      <w:proofErr w:type="spellEnd"/>
      <w:r w:rsidRPr="00696A94">
        <w:rPr>
          <w:rFonts w:ascii="Times New Roman" w:hAnsi="Times New Roman"/>
          <w:sz w:val="20"/>
          <w:szCs w:val="20"/>
        </w:rPr>
        <w:t xml:space="preserve"> комиссии при управлении образования администрации Богучанского района;</w:t>
      </w:r>
    </w:p>
    <w:p w:rsidR="001C4E64" w:rsidRPr="00696A94" w:rsidRDefault="001C4E64" w:rsidP="001C4E64">
      <w:pPr>
        <w:spacing w:after="0" w:line="240" w:lineRule="auto"/>
        <w:ind w:firstLine="567"/>
        <w:jc w:val="both"/>
        <w:rPr>
          <w:rFonts w:ascii="Times New Roman" w:hAnsi="Times New Roman"/>
          <w:sz w:val="20"/>
          <w:szCs w:val="20"/>
        </w:rPr>
      </w:pPr>
      <w:bookmarkStart w:id="7" w:name="P59"/>
      <w:bookmarkEnd w:id="7"/>
      <w:r w:rsidRPr="00696A94">
        <w:rPr>
          <w:rFonts w:ascii="Times New Roman" w:hAnsi="Times New Roman"/>
          <w:sz w:val="20"/>
          <w:szCs w:val="20"/>
        </w:rPr>
        <w:t xml:space="preserve">7) распорядительный акт муниципальной организации о приеме обучающегося на обучение и (или) договор между муниципальной организацией и одним из родителей (законных представителей) обучающегося об организации </w:t>
      </w:r>
      <w:proofErr w:type="gramStart"/>
      <w:r w:rsidRPr="00696A94">
        <w:rPr>
          <w:rFonts w:ascii="Times New Roman" w:hAnsi="Times New Roman"/>
          <w:sz w:val="20"/>
          <w:szCs w:val="20"/>
        </w:rPr>
        <w:t>обучения</w:t>
      </w:r>
      <w:proofErr w:type="gramEnd"/>
      <w:r w:rsidRPr="00696A94">
        <w:rPr>
          <w:rFonts w:ascii="Times New Roman" w:hAnsi="Times New Roman"/>
          <w:sz w:val="20"/>
          <w:szCs w:val="20"/>
        </w:rPr>
        <w:t xml:space="preserve"> по основным общеобразовательным программам на дому.</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 xml:space="preserve">3. </w:t>
      </w:r>
      <w:proofErr w:type="gramStart"/>
      <w:r w:rsidRPr="00696A94">
        <w:rPr>
          <w:rFonts w:ascii="Times New Roman" w:hAnsi="Times New Roman"/>
          <w:sz w:val="20"/>
          <w:szCs w:val="20"/>
        </w:rPr>
        <w:t xml:space="preserve">Документы, указанные в </w:t>
      </w:r>
      <w:hyperlink w:anchor="P52" w:history="1">
        <w:r w:rsidRPr="00696A94">
          <w:rPr>
            <w:rFonts w:ascii="Times New Roman" w:hAnsi="Times New Roman"/>
            <w:sz w:val="20"/>
            <w:szCs w:val="20"/>
          </w:rPr>
          <w:t>пункте 2</w:t>
        </w:r>
      </w:hyperlink>
      <w:r w:rsidRPr="00696A94">
        <w:rPr>
          <w:rFonts w:ascii="Times New Roman" w:hAnsi="Times New Roman"/>
          <w:sz w:val="20"/>
          <w:szCs w:val="20"/>
        </w:rPr>
        <w:t xml:space="preserve"> Порядка, представляются в Управление образования или КГБУ "МФЦ" лицом, обратившимся за предоставлением компенсации, лично, либо направляются почтовым отправлением с уведомлением о вручении и описью вложения, либо направляются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w:t>
      </w:r>
      <w:proofErr w:type="gramEnd"/>
      <w:r w:rsidRPr="00696A94">
        <w:rPr>
          <w:rFonts w:ascii="Times New Roman" w:hAnsi="Times New Roman"/>
          <w:sz w:val="20"/>
          <w:szCs w:val="20"/>
        </w:rPr>
        <w:t xml:space="preserve"> усиленной квалифицированной электронной подписью в соответствии с Федеральным </w:t>
      </w:r>
      <w:hyperlink r:id="rId37" w:history="1">
        <w:r w:rsidRPr="00696A94">
          <w:rPr>
            <w:rFonts w:ascii="Times New Roman" w:hAnsi="Times New Roman"/>
            <w:sz w:val="20"/>
            <w:szCs w:val="20"/>
          </w:rPr>
          <w:t>законом</w:t>
        </w:r>
      </w:hyperlink>
      <w:r w:rsidRPr="00696A94">
        <w:rPr>
          <w:rFonts w:ascii="Times New Roman" w:hAnsi="Times New Roman"/>
          <w:sz w:val="20"/>
          <w:szCs w:val="20"/>
        </w:rPr>
        <w:t xml:space="preserve"> от 06.04.2011 №63-ФЗ "Об электронной подписи" (далее - Федеральный закон "Об электронной подписи").</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 xml:space="preserve">4. В случае представления документов, указанных в </w:t>
      </w:r>
      <w:hyperlink w:anchor="P52" w:history="1">
        <w:r w:rsidRPr="00696A94">
          <w:rPr>
            <w:rFonts w:ascii="Times New Roman" w:hAnsi="Times New Roman"/>
            <w:sz w:val="20"/>
            <w:szCs w:val="20"/>
          </w:rPr>
          <w:t>пункте 2</w:t>
        </w:r>
      </w:hyperlink>
      <w:r w:rsidRPr="00696A94">
        <w:rPr>
          <w:rFonts w:ascii="Times New Roman" w:hAnsi="Times New Roman"/>
          <w:sz w:val="20"/>
          <w:szCs w:val="20"/>
        </w:rPr>
        <w:t xml:space="preserve"> Порядка, лицом, обратившимся за предоставлением компенсации,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52" w:history="1">
        <w:r w:rsidRPr="00696A94">
          <w:rPr>
            <w:rFonts w:ascii="Times New Roman" w:hAnsi="Times New Roman"/>
            <w:sz w:val="20"/>
            <w:szCs w:val="20"/>
          </w:rPr>
          <w:t>пункте 2</w:t>
        </w:r>
      </w:hyperlink>
      <w:r w:rsidRPr="00696A94">
        <w:rPr>
          <w:rFonts w:ascii="Times New Roman" w:hAnsi="Times New Roman"/>
          <w:sz w:val="20"/>
          <w:szCs w:val="20"/>
        </w:rP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лицу, обратившемуся за предоставлением компенсации.</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 xml:space="preserve">5. В случае направления документов, указанных в </w:t>
      </w:r>
      <w:hyperlink w:anchor="P52" w:history="1">
        <w:r w:rsidRPr="00696A94">
          <w:rPr>
            <w:rFonts w:ascii="Times New Roman" w:hAnsi="Times New Roman"/>
            <w:sz w:val="20"/>
            <w:szCs w:val="20"/>
          </w:rPr>
          <w:t>пункте 2</w:t>
        </w:r>
      </w:hyperlink>
      <w:r w:rsidRPr="00696A94">
        <w:rPr>
          <w:rFonts w:ascii="Times New Roman" w:hAnsi="Times New Roman"/>
          <w:sz w:val="20"/>
          <w:szCs w:val="20"/>
        </w:rPr>
        <w:t xml:space="preserve"> Порядка,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Направление документов почтовым отправлением должно осуществляться способом, позволяющим подтвердить факт отправления всех необходимых документов.</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 xml:space="preserve">6. </w:t>
      </w:r>
      <w:proofErr w:type="gramStart"/>
      <w:r w:rsidRPr="00696A94">
        <w:rPr>
          <w:rFonts w:ascii="Times New Roman" w:hAnsi="Times New Roman"/>
          <w:sz w:val="20"/>
          <w:szCs w:val="20"/>
        </w:rPr>
        <w:t xml:space="preserve">При поступлении документов, указанных в </w:t>
      </w:r>
      <w:hyperlink w:anchor="P52" w:history="1">
        <w:r w:rsidRPr="00696A94">
          <w:rPr>
            <w:rFonts w:ascii="Times New Roman" w:hAnsi="Times New Roman"/>
            <w:sz w:val="20"/>
            <w:szCs w:val="20"/>
          </w:rPr>
          <w:t>пункте 2</w:t>
        </w:r>
      </w:hyperlink>
      <w:r w:rsidRPr="00696A94">
        <w:rPr>
          <w:rFonts w:ascii="Times New Roman" w:hAnsi="Times New Roman"/>
          <w:sz w:val="20"/>
          <w:szCs w:val="20"/>
        </w:rPr>
        <w:t xml:space="preserve"> Порядка, подписанных квалифицированными электронными подписями, краевые государственные организации и органы местного самоуправления проводят процедуры проверок действительности квалифицированных электронных подписей, с использованием которых подписаны электронные документы (пакеты электронных документов), предусматривающие проверки соблюдения условий, указанных в </w:t>
      </w:r>
      <w:hyperlink r:id="rId38" w:history="1">
        <w:r w:rsidRPr="00696A94">
          <w:rPr>
            <w:rFonts w:ascii="Times New Roman" w:hAnsi="Times New Roman"/>
            <w:sz w:val="20"/>
            <w:szCs w:val="20"/>
          </w:rPr>
          <w:t>статье 11</w:t>
        </w:r>
      </w:hyperlink>
      <w:r w:rsidRPr="00696A94">
        <w:rPr>
          <w:rFonts w:ascii="Times New Roman" w:hAnsi="Times New Roman"/>
          <w:sz w:val="20"/>
          <w:szCs w:val="20"/>
        </w:rPr>
        <w:t xml:space="preserve"> Федерального закона "Об электронной подписи" (далее - проверки квалифицированных электронных подписей).</w:t>
      </w:r>
      <w:proofErr w:type="gramEnd"/>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Проверки квалифицированных электронных подписей могут осуществляться краевыми государственными организациями и органами местного самоуправления самостоятельно с использованием имеющихся средств электронных подписей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 xml:space="preserve">Проверки квалифицированных электронных подписей проводятся Управлением образования в срок не позднее 3 рабочих дней со дня регистрации документов, указанных в </w:t>
      </w:r>
      <w:hyperlink w:anchor="P52" w:history="1">
        <w:r w:rsidRPr="00696A94">
          <w:rPr>
            <w:rFonts w:ascii="Times New Roman" w:hAnsi="Times New Roman"/>
            <w:sz w:val="20"/>
            <w:szCs w:val="20"/>
          </w:rPr>
          <w:t>пункте 2</w:t>
        </w:r>
      </w:hyperlink>
      <w:r w:rsidRPr="00696A94">
        <w:rPr>
          <w:rFonts w:ascii="Times New Roman" w:hAnsi="Times New Roman"/>
          <w:sz w:val="20"/>
          <w:szCs w:val="20"/>
        </w:rPr>
        <w:t xml:space="preserve"> Порядка.</w:t>
      </w:r>
    </w:p>
    <w:p w:rsidR="001C4E64" w:rsidRPr="00696A94" w:rsidRDefault="001C4E64" w:rsidP="001C4E64">
      <w:pPr>
        <w:spacing w:after="0" w:line="240" w:lineRule="auto"/>
        <w:ind w:firstLine="567"/>
        <w:jc w:val="both"/>
        <w:rPr>
          <w:rFonts w:ascii="Times New Roman" w:hAnsi="Times New Roman"/>
          <w:sz w:val="20"/>
          <w:szCs w:val="20"/>
        </w:rPr>
      </w:pPr>
      <w:proofErr w:type="gramStart"/>
      <w:r w:rsidRPr="00696A94">
        <w:rPr>
          <w:rFonts w:ascii="Times New Roman" w:hAnsi="Times New Roman"/>
          <w:sz w:val="20"/>
          <w:szCs w:val="20"/>
        </w:rPr>
        <w:t>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 Управление образования в срок не позднее 3 дней со дня завершения проведения таких проверок принимают решения об отказе в приеме к рассмотрению электронных документов (пакета электронных документов) и направляют лицам, обратившимся за предоставлением компенсации, уведомления в электронной форме о принятых решениях с указанием</w:t>
      </w:r>
      <w:proofErr w:type="gramEnd"/>
      <w:r w:rsidRPr="00696A94">
        <w:rPr>
          <w:rFonts w:ascii="Times New Roman" w:hAnsi="Times New Roman"/>
          <w:sz w:val="20"/>
          <w:szCs w:val="20"/>
        </w:rPr>
        <w:t xml:space="preserve"> пунктов </w:t>
      </w:r>
      <w:hyperlink r:id="rId39" w:history="1">
        <w:r w:rsidRPr="00696A94">
          <w:rPr>
            <w:rFonts w:ascii="Times New Roman" w:hAnsi="Times New Roman"/>
            <w:sz w:val="20"/>
            <w:szCs w:val="20"/>
          </w:rPr>
          <w:t>статьи 11</w:t>
        </w:r>
      </w:hyperlink>
      <w:r w:rsidRPr="00696A94">
        <w:rPr>
          <w:rFonts w:ascii="Times New Roman" w:hAnsi="Times New Roman"/>
          <w:sz w:val="20"/>
          <w:szCs w:val="20"/>
        </w:rPr>
        <w:t xml:space="preserve"> Федерального закона "Об электронной подписи", которые послужили основаниями для принятия указанных решений. Уведомления направляются по адресам электронной почты лиц, обратившихся за предоставлением компенсации. После получения уведомлений лица, обратившиеся за предоставлением компенсации, вправе обратиться повторно с заявлениями о предоставлении компенсации, устранив нарушения, которые послужили основаниями для отказа в приеме к рассмотрению первичного заявления о предоставлении компенсации.</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 xml:space="preserve">7. В случае если документы, указанные в </w:t>
      </w:r>
      <w:hyperlink w:anchor="P58" w:history="1">
        <w:r w:rsidRPr="00696A94">
          <w:rPr>
            <w:rFonts w:ascii="Times New Roman" w:hAnsi="Times New Roman"/>
            <w:sz w:val="20"/>
            <w:szCs w:val="20"/>
          </w:rPr>
          <w:t>подпунктах 6</w:t>
        </w:r>
      </w:hyperlink>
      <w:r w:rsidRPr="00696A94">
        <w:rPr>
          <w:rFonts w:ascii="Times New Roman" w:hAnsi="Times New Roman"/>
          <w:sz w:val="20"/>
          <w:szCs w:val="20"/>
        </w:rPr>
        <w:t xml:space="preserve"> и </w:t>
      </w:r>
      <w:hyperlink w:anchor="P59" w:history="1">
        <w:r w:rsidRPr="00696A94">
          <w:rPr>
            <w:rFonts w:ascii="Times New Roman" w:hAnsi="Times New Roman"/>
            <w:sz w:val="20"/>
            <w:szCs w:val="20"/>
          </w:rPr>
          <w:t>7 пункта 2</w:t>
        </w:r>
      </w:hyperlink>
      <w:r w:rsidRPr="00696A94">
        <w:rPr>
          <w:rFonts w:ascii="Times New Roman" w:hAnsi="Times New Roman"/>
          <w:sz w:val="20"/>
          <w:szCs w:val="20"/>
        </w:rPr>
        <w:t xml:space="preserve"> Порядка, не были представлены лицом, обратившимся за предоставлением компенсации, по собственной инициативе, они запрашиваются в порядке межведомственного информационного взаимодействия в соответствии с Федеральным </w:t>
      </w:r>
      <w:hyperlink r:id="rId40" w:history="1">
        <w:r w:rsidRPr="00696A94">
          <w:rPr>
            <w:rFonts w:ascii="Times New Roman" w:hAnsi="Times New Roman"/>
            <w:sz w:val="20"/>
            <w:szCs w:val="20"/>
          </w:rPr>
          <w:t>законом</w:t>
        </w:r>
      </w:hyperlink>
      <w:r w:rsidRPr="00696A94">
        <w:rPr>
          <w:rFonts w:ascii="Times New Roman" w:hAnsi="Times New Roman"/>
          <w:sz w:val="20"/>
          <w:szCs w:val="20"/>
        </w:rPr>
        <w:t xml:space="preserve"> от 27.07.2010 №210-ФЗ "Об организации предоставления государственных и муниципальных услуг".</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lastRenderedPageBreak/>
        <w:t xml:space="preserve">8. В случае получения КГБУ "МФЦ" документов, указанных в </w:t>
      </w:r>
      <w:hyperlink w:anchor="P52" w:history="1">
        <w:r w:rsidRPr="00696A94">
          <w:rPr>
            <w:rFonts w:ascii="Times New Roman" w:hAnsi="Times New Roman"/>
            <w:sz w:val="20"/>
            <w:szCs w:val="20"/>
          </w:rPr>
          <w:t>пункте 2</w:t>
        </w:r>
      </w:hyperlink>
      <w:r w:rsidRPr="00696A94">
        <w:rPr>
          <w:rFonts w:ascii="Times New Roman" w:hAnsi="Times New Roman"/>
          <w:sz w:val="20"/>
          <w:szCs w:val="20"/>
        </w:rPr>
        <w:t xml:space="preserve"> Порядка, оно направляет указанные документы в управление образования в срок не позднее одного рабочего дня, следующего за днем их поступления.</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 xml:space="preserve">9. Днем поступления документов, указанных в </w:t>
      </w:r>
      <w:hyperlink w:anchor="P52" w:history="1">
        <w:r w:rsidRPr="00696A94">
          <w:rPr>
            <w:rFonts w:ascii="Times New Roman" w:hAnsi="Times New Roman"/>
            <w:sz w:val="20"/>
            <w:szCs w:val="20"/>
          </w:rPr>
          <w:t>пункте 2</w:t>
        </w:r>
      </w:hyperlink>
      <w:r w:rsidRPr="00696A94">
        <w:rPr>
          <w:rFonts w:ascii="Times New Roman" w:hAnsi="Times New Roman"/>
          <w:sz w:val="20"/>
          <w:szCs w:val="20"/>
        </w:rPr>
        <w:t xml:space="preserve"> Порядка, считается день его непосредственного получения Управлением образования или день вручения Управлению образования почтового отправления отделением почтовой связи.</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 xml:space="preserve">10. Документы, указанные в </w:t>
      </w:r>
      <w:hyperlink w:anchor="P52" w:history="1">
        <w:r w:rsidRPr="00696A94">
          <w:rPr>
            <w:rFonts w:ascii="Times New Roman" w:hAnsi="Times New Roman"/>
            <w:sz w:val="20"/>
            <w:szCs w:val="20"/>
          </w:rPr>
          <w:t>пункте 2</w:t>
        </w:r>
      </w:hyperlink>
      <w:r w:rsidRPr="00696A94">
        <w:rPr>
          <w:rFonts w:ascii="Times New Roman" w:hAnsi="Times New Roman"/>
          <w:sz w:val="20"/>
          <w:szCs w:val="20"/>
        </w:rPr>
        <w:t xml:space="preserve"> Порядка, подлежат регистрации Управлением образования в журналах регистрации заявлений в день их поступления.</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 xml:space="preserve">11. Днем обращения за предоставлением компенсации считается дата регистрации Управлением образования документов, указанных в </w:t>
      </w:r>
      <w:hyperlink w:anchor="P52" w:history="1">
        <w:r w:rsidRPr="00696A94">
          <w:rPr>
            <w:rFonts w:ascii="Times New Roman" w:hAnsi="Times New Roman"/>
            <w:sz w:val="20"/>
            <w:szCs w:val="20"/>
          </w:rPr>
          <w:t>пункте 2</w:t>
        </w:r>
      </w:hyperlink>
      <w:r w:rsidRPr="00696A94">
        <w:rPr>
          <w:rFonts w:ascii="Times New Roman" w:hAnsi="Times New Roman"/>
          <w:sz w:val="20"/>
          <w:szCs w:val="20"/>
        </w:rPr>
        <w:t xml:space="preserve"> Порядка, в журналах регистрации заявлений.</w:t>
      </w:r>
    </w:p>
    <w:p w:rsidR="001C4E6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 xml:space="preserve">12. Взаимодействие КГБУ "МФЦ" с Управлением образования в целях настоящего Порядка осуществляется без участия лица, обратившегося за предоставлением компенсации, по соглашению о взаимодействии, заключенному в соответствии со </w:t>
      </w:r>
      <w:hyperlink r:id="rId41" w:history="1">
        <w:r w:rsidRPr="00696A94">
          <w:rPr>
            <w:rFonts w:ascii="Times New Roman" w:hAnsi="Times New Roman"/>
            <w:sz w:val="20"/>
            <w:szCs w:val="20"/>
          </w:rPr>
          <w:t>статьей 15</w:t>
        </w:r>
      </w:hyperlink>
      <w:r w:rsidRPr="00696A94">
        <w:rPr>
          <w:rFonts w:ascii="Times New Roman" w:hAnsi="Times New Roman"/>
          <w:sz w:val="20"/>
          <w:szCs w:val="20"/>
        </w:rPr>
        <w:t xml:space="preserve"> Федерального закона от 27.07.2010 №210-ФЗ "Об организации предоставления государственных и муниципальных услуг".</w:t>
      </w:r>
    </w:p>
    <w:p w:rsidR="005C03D2" w:rsidRPr="00696A94" w:rsidRDefault="005C03D2" w:rsidP="001C4E64">
      <w:pPr>
        <w:spacing w:after="0" w:line="240" w:lineRule="auto"/>
        <w:ind w:firstLine="567"/>
        <w:jc w:val="both"/>
        <w:rPr>
          <w:rFonts w:ascii="Times New Roman" w:hAnsi="Times New Roman"/>
          <w:sz w:val="20"/>
          <w:szCs w:val="20"/>
        </w:rPr>
      </w:pPr>
    </w:p>
    <w:p w:rsidR="001C4E64" w:rsidRPr="002E6CCD" w:rsidRDefault="001C4E64" w:rsidP="001C4E64">
      <w:pPr>
        <w:spacing w:after="0" w:line="240" w:lineRule="auto"/>
        <w:ind w:firstLine="567"/>
        <w:jc w:val="right"/>
        <w:rPr>
          <w:rFonts w:ascii="Times New Roman" w:hAnsi="Times New Roman"/>
          <w:sz w:val="18"/>
          <w:szCs w:val="18"/>
        </w:rPr>
      </w:pPr>
      <w:r w:rsidRPr="002E6CCD">
        <w:rPr>
          <w:rFonts w:ascii="Times New Roman" w:hAnsi="Times New Roman"/>
          <w:sz w:val="18"/>
          <w:szCs w:val="18"/>
        </w:rPr>
        <w:t>Приложение</w:t>
      </w:r>
    </w:p>
    <w:p w:rsidR="001C4E64" w:rsidRPr="002E6CCD" w:rsidRDefault="001C4E64" w:rsidP="001C4E64">
      <w:pPr>
        <w:spacing w:after="0" w:line="240" w:lineRule="auto"/>
        <w:ind w:firstLine="567"/>
        <w:jc w:val="right"/>
        <w:rPr>
          <w:rFonts w:ascii="Times New Roman" w:hAnsi="Times New Roman"/>
          <w:sz w:val="18"/>
          <w:szCs w:val="18"/>
        </w:rPr>
      </w:pPr>
      <w:r w:rsidRPr="002E6CCD">
        <w:rPr>
          <w:rFonts w:ascii="Times New Roman" w:hAnsi="Times New Roman"/>
          <w:sz w:val="18"/>
          <w:szCs w:val="18"/>
        </w:rPr>
        <w:t xml:space="preserve">к Порядку обращения за получением </w:t>
      </w:r>
      <w:proofErr w:type="gramStart"/>
      <w:r w:rsidRPr="002E6CCD">
        <w:rPr>
          <w:rFonts w:ascii="Times New Roman" w:hAnsi="Times New Roman"/>
          <w:sz w:val="18"/>
          <w:szCs w:val="18"/>
        </w:rPr>
        <w:t>денежной</w:t>
      </w:r>
      <w:proofErr w:type="gramEnd"/>
    </w:p>
    <w:p w:rsidR="001C4E64" w:rsidRPr="002E6CCD" w:rsidRDefault="001C4E64" w:rsidP="001C4E64">
      <w:pPr>
        <w:spacing w:after="0" w:line="240" w:lineRule="auto"/>
        <w:ind w:firstLine="567"/>
        <w:jc w:val="right"/>
        <w:rPr>
          <w:rFonts w:ascii="Times New Roman" w:hAnsi="Times New Roman"/>
          <w:sz w:val="18"/>
          <w:szCs w:val="18"/>
        </w:rPr>
      </w:pPr>
      <w:r w:rsidRPr="002E6CCD">
        <w:rPr>
          <w:rFonts w:ascii="Times New Roman" w:hAnsi="Times New Roman"/>
          <w:sz w:val="18"/>
          <w:szCs w:val="18"/>
        </w:rPr>
        <w:t>компенсации взамен горячего завтрака и горячего обеда</w:t>
      </w:r>
    </w:p>
    <w:p w:rsidR="001C4E64" w:rsidRPr="002E6CCD" w:rsidRDefault="001C4E64" w:rsidP="001C4E64">
      <w:pPr>
        <w:spacing w:after="0" w:line="240" w:lineRule="auto"/>
        <w:ind w:firstLine="567"/>
        <w:jc w:val="right"/>
        <w:rPr>
          <w:rFonts w:ascii="Times New Roman" w:hAnsi="Times New Roman"/>
          <w:sz w:val="18"/>
          <w:szCs w:val="18"/>
        </w:rPr>
      </w:pPr>
      <w:proofErr w:type="gramStart"/>
      <w:r w:rsidRPr="002E6CCD">
        <w:rPr>
          <w:rFonts w:ascii="Times New Roman" w:hAnsi="Times New Roman"/>
          <w:sz w:val="18"/>
          <w:szCs w:val="18"/>
        </w:rPr>
        <w:t>обучающимся</w:t>
      </w:r>
      <w:proofErr w:type="gramEnd"/>
      <w:r w:rsidRPr="002E6CCD">
        <w:rPr>
          <w:rFonts w:ascii="Times New Roman" w:hAnsi="Times New Roman"/>
          <w:sz w:val="18"/>
          <w:szCs w:val="18"/>
        </w:rPr>
        <w:t xml:space="preserve"> с ограниченными возможностями</w:t>
      </w:r>
    </w:p>
    <w:p w:rsidR="001C4E64" w:rsidRPr="002E6CCD" w:rsidRDefault="001C4E64" w:rsidP="001C4E64">
      <w:pPr>
        <w:spacing w:after="0" w:line="240" w:lineRule="auto"/>
        <w:ind w:firstLine="567"/>
        <w:jc w:val="right"/>
        <w:rPr>
          <w:rFonts w:ascii="Times New Roman" w:hAnsi="Times New Roman"/>
          <w:sz w:val="18"/>
          <w:szCs w:val="18"/>
        </w:rPr>
      </w:pPr>
      <w:r w:rsidRPr="002E6CCD">
        <w:rPr>
          <w:rFonts w:ascii="Times New Roman" w:hAnsi="Times New Roman"/>
          <w:sz w:val="18"/>
          <w:szCs w:val="18"/>
        </w:rPr>
        <w:t xml:space="preserve">здоровья в </w:t>
      </w:r>
      <w:proofErr w:type="gramStart"/>
      <w:r w:rsidRPr="002E6CCD">
        <w:rPr>
          <w:rFonts w:ascii="Times New Roman" w:hAnsi="Times New Roman"/>
          <w:sz w:val="18"/>
          <w:szCs w:val="18"/>
        </w:rPr>
        <w:t>муниципальных</w:t>
      </w:r>
      <w:proofErr w:type="gramEnd"/>
      <w:r w:rsidRPr="002E6CCD">
        <w:rPr>
          <w:rFonts w:ascii="Times New Roman" w:hAnsi="Times New Roman"/>
          <w:sz w:val="18"/>
          <w:szCs w:val="18"/>
        </w:rPr>
        <w:t xml:space="preserve"> общеобразовательных</w:t>
      </w:r>
    </w:p>
    <w:p w:rsidR="001C4E64" w:rsidRPr="002E6CCD" w:rsidRDefault="001C4E64" w:rsidP="001C4E64">
      <w:pPr>
        <w:spacing w:after="0" w:line="240" w:lineRule="auto"/>
        <w:ind w:firstLine="567"/>
        <w:jc w:val="right"/>
        <w:rPr>
          <w:rFonts w:ascii="Times New Roman" w:hAnsi="Times New Roman"/>
          <w:sz w:val="18"/>
          <w:szCs w:val="18"/>
        </w:rPr>
      </w:pPr>
      <w:r w:rsidRPr="002E6CCD">
        <w:rPr>
          <w:rFonts w:ascii="Times New Roman" w:hAnsi="Times New Roman"/>
          <w:sz w:val="18"/>
          <w:szCs w:val="18"/>
        </w:rPr>
        <w:t xml:space="preserve">организациях, расположенных на территории </w:t>
      </w:r>
      <w:proofErr w:type="gramStart"/>
      <w:r w:rsidRPr="002E6CCD">
        <w:rPr>
          <w:rFonts w:ascii="Times New Roman" w:hAnsi="Times New Roman"/>
          <w:sz w:val="18"/>
          <w:szCs w:val="18"/>
        </w:rPr>
        <w:t>муниципального</w:t>
      </w:r>
      <w:proofErr w:type="gramEnd"/>
    </w:p>
    <w:p w:rsidR="001C4E64" w:rsidRPr="002E6CCD" w:rsidRDefault="001C4E64" w:rsidP="001C4E64">
      <w:pPr>
        <w:spacing w:after="0" w:line="240" w:lineRule="auto"/>
        <w:ind w:firstLine="567"/>
        <w:jc w:val="right"/>
        <w:rPr>
          <w:rFonts w:ascii="Times New Roman" w:hAnsi="Times New Roman"/>
          <w:sz w:val="18"/>
          <w:szCs w:val="18"/>
        </w:rPr>
      </w:pPr>
      <w:r w:rsidRPr="002E6CCD">
        <w:rPr>
          <w:rFonts w:ascii="Times New Roman" w:hAnsi="Times New Roman"/>
          <w:sz w:val="18"/>
          <w:szCs w:val="18"/>
        </w:rPr>
        <w:t xml:space="preserve"> образования </w:t>
      </w:r>
      <w:proofErr w:type="spellStart"/>
      <w:r w:rsidRPr="002E6CCD">
        <w:rPr>
          <w:rFonts w:ascii="Times New Roman" w:hAnsi="Times New Roman"/>
          <w:sz w:val="18"/>
          <w:szCs w:val="18"/>
        </w:rPr>
        <w:t>Богучанский</w:t>
      </w:r>
      <w:proofErr w:type="spellEnd"/>
      <w:r w:rsidRPr="002E6CCD">
        <w:rPr>
          <w:rFonts w:ascii="Times New Roman" w:hAnsi="Times New Roman"/>
          <w:sz w:val="18"/>
          <w:szCs w:val="18"/>
        </w:rPr>
        <w:t xml:space="preserve"> район, по </w:t>
      </w:r>
      <w:proofErr w:type="gramStart"/>
      <w:r w:rsidRPr="002E6CCD">
        <w:rPr>
          <w:rFonts w:ascii="Times New Roman" w:hAnsi="Times New Roman"/>
          <w:sz w:val="18"/>
          <w:szCs w:val="18"/>
        </w:rPr>
        <w:t>имеющим</w:t>
      </w:r>
      <w:proofErr w:type="gramEnd"/>
      <w:r w:rsidRPr="002E6CCD">
        <w:rPr>
          <w:rFonts w:ascii="Times New Roman" w:hAnsi="Times New Roman"/>
          <w:sz w:val="18"/>
          <w:szCs w:val="18"/>
        </w:rPr>
        <w:t xml:space="preserve"> государственную</w:t>
      </w:r>
    </w:p>
    <w:p w:rsidR="001C4E64" w:rsidRPr="002E6CCD" w:rsidRDefault="001C4E64" w:rsidP="001C4E64">
      <w:pPr>
        <w:spacing w:after="0" w:line="240" w:lineRule="auto"/>
        <w:ind w:firstLine="567"/>
        <w:jc w:val="right"/>
        <w:rPr>
          <w:rFonts w:ascii="Times New Roman" w:hAnsi="Times New Roman"/>
          <w:sz w:val="18"/>
          <w:szCs w:val="18"/>
        </w:rPr>
      </w:pPr>
      <w:r w:rsidRPr="002E6CCD">
        <w:rPr>
          <w:rFonts w:ascii="Times New Roman" w:hAnsi="Times New Roman"/>
          <w:sz w:val="18"/>
          <w:szCs w:val="18"/>
        </w:rPr>
        <w:t>аккредитацию основным общеобразовательным программам,</w:t>
      </w:r>
    </w:p>
    <w:p w:rsidR="001C4E64" w:rsidRPr="002E6CCD" w:rsidRDefault="001C4E64" w:rsidP="001C4E64">
      <w:pPr>
        <w:spacing w:after="0" w:line="240" w:lineRule="auto"/>
        <w:ind w:firstLine="567"/>
        <w:jc w:val="right"/>
        <w:rPr>
          <w:rFonts w:ascii="Times New Roman" w:hAnsi="Times New Roman"/>
          <w:sz w:val="18"/>
          <w:szCs w:val="18"/>
        </w:rPr>
      </w:pPr>
      <w:proofErr w:type="gramStart"/>
      <w:r w:rsidRPr="002E6CCD">
        <w:rPr>
          <w:rFonts w:ascii="Times New Roman" w:hAnsi="Times New Roman"/>
          <w:sz w:val="18"/>
          <w:szCs w:val="18"/>
        </w:rPr>
        <w:t>осваивающим</w:t>
      </w:r>
      <w:proofErr w:type="gramEnd"/>
      <w:r w:rsidRPr="002E6CCD">
        <w:rPr>
          <w:rFonts w:ascii="Times New Roman" w:hAnsi="Times New Roman"/>
          <w:sz w:val="18"/>
          <w:szCs w:val="18"/>
        </w:rPr>
        <w:t xml:space="preserve"> основные общеобразовательные программы на дому</w:t>
      </w:r>
    </w:p>
    <w:p w:rsidR="001C4E64" w:rsidRPr="001C4E64" w:rsidRDefault="001C4E64" w:rsidP="001C4E64">
      <w:pPr>
        <w:spacing w:after="0" w:line="240" w:lineRule="auto"/>
        <w:ind w:firstLine="567"/>
        <w:jc w:val="both"/>
        <w:rPr>
          <w:rFonts w:ascii="Times New Roman" w:hAnsi="Times New Roman"/>
          <w:szCs w:val="28"/>
        </w:rPr>
      </w:pPr>
    </w:p>
    <w:p w:rsidR="001C4E64" w:rsidRPr="001C4E64" w:rsidRDefault="001C4E64" w:rsidP="002E6CCD">
      <w:pPr>
        <w:spacing w:after="0" w:line="240" w:lineRule="auto"/>
        <w:ind w:firstLine="3969"/>
        <w:jc w:val="right"/>
        <w:rPr>
          <w:rFonts w:ascii="Times New Roman" w:hAnsi="Times New Roman"/>
          <w:sz w:val="16"/>
          <w:szCs w:val="20"/>
        </w:rPr>
      </w:pPr>
      <w:r w:rsidRPr="001C4E64">
        <w:rPr>
          <w:rFonts w:ascii="Times New Roman" w:hAnsi="Times New Roman"/>
          <w:sz w:val="16"/>
          <w:szCs w:val="20"/>
        </w:rPr>
        <w:t>Начальнику управления образования администрации</w:t>
      </w:r>
    </w:p>
    <w:p w:rsidR="001C4E64" w:rsidRPr="001C4E64" w:rsidRDefault="001C4E64" w:rsidP="002E6CCD">
      <w:pPr>
        <w:spacing w:after="0" w:line="240" w:lineRule="auto"/>
        <w:ind w:firstLine="3969"/>
        <w:jc w:val="right"/>
        <w:rPr>
          <w:rFonts w:ascii="Times New Roman" w:hAnsi="Times New Roman"/>
          <w:sz w:val="16"/>
          <w:szCs w:val="20"/>
        </w:rPr>
      </w:pPr>
      <w:r w:rsidRPr="001C4E64">
        <w:rPr>
          <w:rFonts w:ascii="Times New Roman" w:hAnsi="Times New Roman"/>
          <w:sz w:val="16"/>
          <w:szCs w:val="20"/>
        </w:rPr>
        <w:t xml:space="preserve">Богучанского района Красноярского края </w:t>
      </w:r>
    </w:p>
    <w:p w:rsidR="001C4E64" w:rsidRPr="001C4E64" w:rsidRDefault="001C4E64" w:rsidP="002E6CCD">
      <w:pPr>
        <w:spacing w:after="0" w:line="240" w:lineRule="auto"/>
        <w:ind w:firstLine="3969"/>
        <w:jc w:val="right"/>
        <w:rPr>
          <w:rFonts w:ascii="Times New Roman" w:hAnsi="Times New Roman"/>
          <w:sz w:val="16"/>
          <w:szCs w:val="20"/>
        </w:rPr>
      </w:pPr>
      <w:r w:rsidRPr="001C4E64">
        <w:rPr>
          <w:rFonts w:ascii="Times New Roman" w:hAnsi="Times New Roman"/>
          <w:sz w:val="16"/>
          <w:szCs w:val="20"/>
        </w:rPr>
        <w:t>__________________________________________________</w:t>
      </w:r>
    </w:p>
    <w:p w:rsidR="001C4E64" w:rsidRPr="001C4E64" w:rsidRDefault="001C4E64" w:rsidP="002E6CCD">
      <w:pPr>
        <w:spacing w:after="0" w:line="240" w:lineRule="auto"/>
        <w:ind w:firstLine="3969"/>
        <w:jc w:val="right"/>
        <w:rPr>
          <w:rFonts w:ascii="Times New Roman" w:hAnsi="Times New Roman"/>
          <w:sz w:val="16"/>
          <w:szCs w:val="20"/>
        </w:rPr>
      </w:pPr>
      <w:r w:rsidRPr="001C4E64">
        <w:rPr>
          <w:rFonts w:ascii="Times New Roman" w:hAnsi="Times New Roman"/>
          <w:sz w:val="16"/>
          <w:szCs w:val="20"/>
        </w:rPr>
        <w:t>(инициалы, фамилия руководителя)</w:t>
      </w:r>
    </w:p>
    <w:p w:rsidR="001C4E64" w:rsidRPr="001C4E64" w:rsidRDefault="001C4E64" w:rsidP="002E6CCD">
      <w:pPr>
        <w:spacing w:after="0" w:line="240" w:lineRule="auto"/>
        <w:ind w:firstLine="3969"/>
        <w:jc w:val="right"/>
        <w:rPr>
          <w:rFonts w:ascii="Times New Roman" w:hAnsi="Times New Roman"/>
          <w:sz w:val="16"/>
          <w:szCs w:val="20"/>
        </w:rPr>
      </w:pPr>
      <w:r w:rsidRPr="001C4E64">
        <w:rPr>
          <w:rFonts w:ascii="Times New Roman" w:hAnsi="Times New Roman"/>
          <w:sz w:val="16"/>
          <w:szCs w:val="20"/>
        </w:rPr>
        <w:t>__________________________________________________</w:t>
      </w:r>
    </w:p>
    <w:p w:rsidR="001C4E64" w:rsidRPr="001C4E64" w:rsidRDefault="001C4E64" w:rsidP="002E6CCD">
      <w:pPr>
        <w:spacing w:after="0" w:line="240" w:lineRule="auto"/>
        <w:ind w:firstLine="3969"/>
        <w:jc w:val="right"/>
        <w:rPr>
          <w:rFonts w:ascii="Times New Roman" w:hAnsi="Times New Roman"/>
          <w:sz w:val="16"/>
          <w:szCs w:val="20"/>
        </w:rPr>
      </w:pPr>
      <w:proofErr w:type="gramStart"/>
      <w:r w:rsidRPr="001C4E64">
        <w:rPr>
          <w:rFonts w:ascii="Times New Roman" w:hAnsi="Times New Roman"/>
          <w:sz w:val="16"/>
          <w:szCs w:val="20"/>
        </w:rPr>
        <w:t>(фамилия, имя, отчество обучающегося</w:t>
      </w:r>
      <w:proofErr w:type="gramEnd"/>
    </w:p>
    <w:p w:rsidR="001C4E64" w:rsidRPr="001C4E64" w:rsidRDefault="001C4E64" w:rsidP="002E6CCD">
      <w:pPr>
        <w:spacing w:after="0" w:line="240" w:lineRule="auto"/>
        <w:ind w:firstLine="3969"/>
        <w:jc w:val="right"/>
        <w:rPr>
          <w:rFonts w:ascii="Times New Roman" w:hAnsi="Times New Roman"/>
          <w:sz w:val="16"/>
          <w:szCs w:val="20"/>
        </w:rPr>
      </w:pPr>
      <w:r w:rsidRPr="001C4E64">
        <w:rPr>
          <w:rFonts w:ascii="Times New Roman" w:hAnsi="Times New Roman"/>
          <w:sz w:val="16"/>
          <w:szCs w:val="20"/>
        </w:rPr>
        <w:t>__________________________________________________</w:t>
      </w:r>
    </w:p>
    <w:p w:rsidR="001C4E64" w:rsidRPr="001C4E64" w:rsidRDefault="001C4E64" w:rsidP="002E6CCD">
      <w:pPr>
        <w:spacing w:after="0" w:line="240" w:lineRule="auto"/>
        <w:ind w:firstLine="3969"/>
        <w:jc w:val="right"/>
        <w:rPr>
          <w:rFonts w:ascii="Times New Roman" w:hAnsi="Times New Roman"/>
          <w:sz w:val="16"/>
          <w:szCs w:val="20"/>
        </w:rPr>
      </w:pPr>
      <w:r w:rsidRPr="001C4E64">
        <w:rPr>
          <w:rFonts w:ascii="Times New Roman" w:hAnsi="Times New Roman"/>
          <w:sz w:val="16"/>
          <w:szCs w:val="20"/>
        </w:rPr>
        <w:t>в случае приобретения им полной дееспособности/</w:t>
      </w:r>
    </w:p>
    <w:p w:rsidR="001C4E64" w:rsidRPr="001C4E64" w:rsidRDefault="001C4E64" w:rsidP="002E6CCD">
      <w:pPr>
        <w:spacing w:after="0" w:line="240" w:lineRule="auto"/>
        <w:ind w:firstLine="3969"/>
        <w:jc w:val="right"/>
        <w:rPr>
          <w:rFonts w:ascii="Times New Roman" w:hAnsi="Times New Roman"/>
          <w:sz w:val="16"/>
          <w:szCs w:val="20"/>
        </w:rPr>
      </w:pPr>
      <w:r w:rsidRPr="001C4E64">
        <w:rPr>
          <w:rFonts w:ascii="Times New Roman" w:hAnsi="Times New Roman"/>
          <w:sz w:val="16"/>
          <w:szCs w:val="20"/>
        </w:rPr>
        <w:t>__________________________________________________</w:t>
      </w:r>
    </w:p>
    <w:p w:rsidR="001C4E64" w:rsidRPr="001C4E64" w:rsidRDefault="001C4E64" w:rsidP="002E6CCD">
      <w:pPr>
        <w:spacing w:after="0" w:line="240" w:lineRule="auto"/>
        <w:ind w:firstLine="3969"/>
        <w:jc w:val="right"/>
        <w:rPr>
          <w:rFonts w:ascii="Times New Roman" w:hAnsi="Times New Roman"/>
          <w:sz w:val="16"/>
          <w:szCs w:val="20"/>
        </w:rPr>
      </w:pPr>
      <w:r w:rsidRPr="001C4E64">
        <w:rPr>
          <w:rFonts w:ascii="Times New Roman" w:hAnsi="Times New Roman"/>
          <w:sz w:val="16"/>
          <w:szCs w:val="20"/>
        </w:rPr>
        <w:t>родителя (законного представителя) обучающегося/</w:t>
      </w:r>
    </w:p>
    <w:p w:rsidR="001C4E64" w:rsidRPr="001C4E64" w:rsidRDefault="001C4E64" w:rsidP="002E6CCD">
      <w:pPr>
        <w:spacing w:after="0" w:line="240" w:lineRule="auto"/>
        <w:ind w:firstLine="3969"/>
        <w:jc w:val="right"/>
        <w:rPr>
          <w:rFonts w:ascii="Times New Roman" w:hAnsi="Times New Roman"/>
          <w:sz w:val="16"/>
          <w:szCs w:val="20"/>
        </w:rPr>
      </w:pPr>
      <w:r w:rsidRPr="001C4E64">
        <w:rPr>
          <w:rFonts w:ascii="Times New Roman" w:hAnsi="Times New Roman"/>
          <w:sz w:val="16"/>
          <w:szCs w:val="20"/>
        </w:rPr>
        <w:t>__________________________________________________</w:t>
      </w:r>
    </w:p>
    <w:p w:rsidR="001C4E64" w:rsidRPr="001C4E64" w:rsidRDefault="001C4E64" w:rsidP="002E6CCD">
      <w:pPr>
        <w:spacing w:after="0" w:line="240" w:lineRule="auto"/>
        <w:ind w:firstLine="3969"/>
        <w:jc w:val="right"/>
        <w:rPr>
          <w:rFonts w:ascii="Times New Roman" w:hAnsi="Times New Roman"/>
          <w:sz w:val="16"/>
          <w:szCs w:val="20"/>
        </w:rPr>
      </w:pPr>
      <w:r w:rsidRPr="001C4E64">
        <w:rPr>
          <w:rFonts w:ascii="Times New Roman" w:hAnsi="Times New Roman"/>
          <w:sz w:val="16"/>
          <w:szCs w:val="20"/>
        </w:rPr>
        <w:t>представителя по доверенности)</w:t>
      </w:r>
    </w:p>
    <w:p w:rsidR="001C4E64" w:rsidRPr="001C4E64" w:rsidRDefault="001C4E64" w:rsidP="001C4E64">
      <w:pPr>
        <w:spacing w:after="0" w:line="240" w:lineRule="auto"/>
        <w:ind w:firstLine="567"/>
        <w:jc w:val="both"/>
        <w:rPr>
          <w:rFonts w:ascii="Times New Roman" w:hAnsi="Times New Roman"/>
          <w:szCs w:val="28"/>
        </w:rPr>
      </w:pPr>
    </w:p>
    <w:p w:rsidR="001C4E64" w:rsidRPr="001C4E64" w:rsidRDefault="001C4E64" w:rsidP="001C4E64">
      <w:pPr>
        <w:spacing w:after="0" w:line="240" w:lineRule="auto"/>
        <w:ind w:firstLine="567"/>
        <w:jc w:val="center"/>
        <w:rPr>
          <w:rFonts w:ascii="Times New Roman" w:hAnsi="Times New Roman"/>
          <w:sz w:val="20"/>
          <w:szCs w:val="24"/>
        </w:rPr>
      </w:pPr>
      <w:bookmarkStart w:id="8" w:name="P113"/>
      <w:bookmarkEnd w:id="8"/>
      <w:r w:rsidRPr="001C4E64">
        <w:rPr>
          <w:rFonts w:ascii="Times New Roman" w:hAnsi="Times New Roman"/>
          <w:sz w:val="20"/>
          <w:szCs w:val="24"/>
        </w:rPr>
        <w:t>Заявление</w:t>
      </w:r>
    </w:p>
    <w:p w:rsidR="001C4E64" w:rsidRPr="001C4E64" w:rsidRDefault="001C4E64" w:rsidP="001C4E64">
      <w:pPr>
        <w:spacing w:after="0" w:line="240" w:lineRule="auto"/>
        <w:ind w:firstLine="567"/>
        <w:jc w:val="center"/>
        <w:rPr>
          <w:rFonts w:ascii="Times New Roman" w:hAnsi="Times New Roman"/>
          <w:sz w:val="20"/>
          <w:szCs w:val="24"/>
        </w:rPr>
      </w:pPr>
      <w:r w:rsidRPr="001C4E64">
        <w:rPr>
          <w:rFonts w:ascii="Times New Roman" w:hAnsi="Times New Roman"/>
          <w:sz w:val="20"/>
          <w:szCs w:val="24"/>
        </w:rPr>
        <w:t>о предоставлении ежемесячной денежной компенсации взамен</w:t>
      </w:r>
    </w:p>
    <w:p w:rsidR="001C4E64" w:rsidRPr="001C4E64" w:rsidRDefault="001C4E64" w:rsidP="001C4E64">
      <w:pPr>
        <w:spacing w:after="0" w:line="240" w:lineRule="auto"/>
        <w:ind w:firstLine="567"/>
        <w:jc w:val="center"/>
        <w:rPr>
          <w:rFonts w:ascii="Times New Roman" w:hAnsi="Times New Roman"/>
          <w:sz w:val="20"/>
          <w:szCs w:val="24"/>
        </w:rPr>
      </w:pPr>
      <w:r w:rsidRPr="001C4E64">
        <w:rPr>
          <w:rFonts w:ascii="Times New Roman" w:hAnsi="Times New Roman"/>
          <w:sz w:val="20"/>
          <w:szCs w:val="24"/>
        </w:rPr>
        <w:t>бесплатного горячего завтрака и горячего обеда</w:t>
      </w:r>
    </w:p>
    <w:p w:rsidR="001C4E64" w:rsidRPr="001C4E64" w:rsidRDefault="001C4E64" w:rsidP="001C4E64">
      <w:pPr>
        <w:spacing w:after="0" w:line="240" w:lineRule="auto"/>
        <w:ind w:firstLine="567"/>
        <w:jc w:val="both"/>
        <w:rPr>
          <w:rFonts w:ascii="Times New Roman" w:hAnsi="Times New Roman"/>
          <w:sz w:val="20"/>
          <w:szCs w:val="24"/>
        </w:rPr>
      </w:pP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 xml:space="preserve">1. Сведения об </w:t>
      </w:r>
      <w:proofErr w:type="gramStart"/>
      <w:r w:rsidRPr="001C4E64">
        <w:rPr>
          <w:rFonts w:ascii="Times New Roman" w:hAnsi="Times New Roman"/>
          <w:sz w:val="20"/>
          <w:szCs w:val="24"/>
        </w:rPr>
        <w:t>обучающемся</w:t>
      </w:r>
      <w:proofErr w:type="gramEnd"/>
      <w:r w:rsidRPr="001C4E64">
        <w:rPr>
          <w:rFonts w:ascii="Times New Roman" w:hAnsi="Times New Roman"/>
          <w:sz w:val="20"/>
          <w:szCs w:val="24"/>
        </w:rPr>
        <w:t>: ______________________________________________,</w:t>
      </w:r>
    </w:p>
    <w:p w:rsidR="001C4E64" w:rsidRPr="001C4E64" w:rsidRDefault="001C4E64" w:rsidP="001C4E64">
      <w:pPr>
        <w:spacing w:after="0" w:line="240" w:lineRule="auto"/>
        <w:ind w:firstLine="567"/>
        <w:jc w:val="both"/>
        <w:rPr>
          <w:rFonts w:ascii="Times New Roman" w:hAnsi="Times New Roman"/>
          <w:sz w:val="14"/>
          <w:szCs w:val="18"/>
        </w:rPr>
      </w:pPr>
      <w:r w:rsidRPr="001C4E64">
        <w:rPr>
          <w:rFonts w:ascii="Times New Roman" w:hAnsi="Times New Roman"/>
          <w:sz w:val="20"/>
          <w:szCs w:val="24"/>
        </w:rPr>
        <w:t xml:space="preserve">                                                                          </w:t>
      </w:r>
      <w:r w:rsidRPr="001C4E64">
        <w:rPr>
          <w:rFonts w:ascii="Times New Roman" w:hAnsi="Times New Roman"/>
          <w:sz w:val="14"/>
          <w:szCs w:val="18"/>
        </w:rPr>
        <w:t xml:space="preserve">(фамилия, имя, отчество </w:t>
      </w:r>
      <w:proofErr w:type="gramStart"/>
      <w:r w:rsidRPr="001C4E64">
        <w:rPr>
          <w:rFonts w:ascii="Times New Roman" w:hAnsi="Times New Roman"/>
          <w:sz w:val="14"/>
          <w:szCs w:val="18"/>
        </w:rPr>
        <w:t>обучающегося</w:t>
      </w:r>
      <w:proofErr w:type="gramEnd"/>
      <w:r w:rsidRPr="001C4E64">
        <w:rPr>
          <w:rFonts w:ascii="Times New Roman" w:hAnsi="Times New Roman"/>
          <w:sz w:val="14"/>
          <w:szCs w:val="18"/>
        </w:rPr>
        <w:t>)</w:t>
      </w: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___________________________________________________________________________</w:t>
      </w:r>
    </w:p>
    <w:p w:rsidR="001C4E64" w:rsidRPr="001C4E64" w:rsidRDefault="001C4E64" w:rsidP="001C4E64">
      <w:pPr>
        <w:spacing w:after="0" w:line="240" w:lineRule="auto"/>
        <w:ind w:firstLine="567"/>
        <w:jc w:val="center"/>
        <w:rPr>
          <w:rFonts w:ascii="Times New Roman" w:hAnsi="Times New Roman"/>
          <w:sz w:val="14"/>
          <w:szCs w:val="18"/>
        </w:rPr>
      </w:pPr>
      <w:r w:rsidRPr="001C4E64">
        <w:rPr>
          <w:rFonts w:ascii="Times New Roman" w:hAnsi="Times New Roman"/>
          <w:sz w:val="14"/>
          <w:szCs w:val="18"/>
        </w:rPr>
        <w:t>(дата рождения)</w:t>
      </w: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__________________________________________________________________________,</w:t>
      </w:r>
    </w:p>
    <w:p w:rsidR="001C4E64" w:rsidRPr="001C4E64" w:rsidRDefault="001C4E64" w:rsidP="001C4E64">
      <w:pPr>
        <w:spacing w:after="0" w:line="240" w:lineRule="auto"/>
        <w:ind w:firstLine="567"/>
        <w:jc w:val="center"/>
        <w:rPr>
          <w:rFonts w:ascii="Times New Roman" w:hAnsi="Times New Roman"/>
          <w:sz w:val="14"/>
          <w:szCs w:val="18"/>
        </w:rPr>
      </w:pPr>
      <w:r w:rsidRPr="001C4E64">
        <w:rPr>
          <w:rFonts w:ascii="Times New Roman" w:hAnsi="Times New Roman"/>
          <w:sz w:val="14"/>
          <w:szCs w:val="18"/>
        </w:rPr>
        <w:t>(почтовый адрес места жительства, номер телефона)</w:t>
      </w: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__________________________________________________________________________,</w:t>
      </w:r>
    </w:p>
    <w:p w:rsidR="001C4E64" w:rsidRPr="001C4E64" w:rsidRDefault="001C4E64" w:rsidP="001C4E64">
      <w:pPr>
        <w:spacing w:after="0" w:line="240" w:lineRule="auto"/>
        <w:ind w:firstLine="567"/>
        <w:jc w:val="center"/>
        <w:rPr>
          <w:rFonts w:ascii="Times New Roman" w:hAnsi="Times New Roman"/>
          <w:sz w:val="14"/>
          <w:szCs w:val="18"/>
        </w:rPr>
      </w:pPr>
      <w:proofErr w:type="gramStart"/>
      <w:r w:rsidRPr="001C4E64">
        <w:rPr>
          <w:rFonts w:ascii="Times New Roman" w:hAnsi="Times New Roman"/>
          <w:sz w:val="14"/>
          <w:szCs w:val="18"/>
        </w:rPr>
        <w:t>(наименование документа, удостоверяющего личность,</w:t>
      </w:r>
      <w:proofErr w:type="gramEnd"/>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__________________________________________________________________________,</w:t>
      </w:r>
    </w:p>
    <w:p w:rsidR="001C4E64" w:rsidRPr="001C4E64" w:rsidRDefault="001C4E64" w:rsidP="001C4E64">
      <w:pPr>
        <w:spacing w:after="0" w:line="240" w:lineRule="auto"/>
        <w:ind w:firstLine="567"/>
        <w:jc w:val="center"/>
        <w:rPr>
          <w:rFonts w:ascii="Times New Roman" w:hAnsi="Times New Roman"/>
          <w:sz w:val="14"/>
          <w:szCs w:val="18"/>
        </w:rPr>
      </w:pPr>
      <w:r w:rsidRPr="001C4E64">
        <w:rPr>
          <w:rFonts w:ascii="Times New Roman" w:hAnsi="Times New Roman"/>
          <w:sz w:val="14"/>
          <w:szCs w:val="18"/>
        </w:rPr>
        <w:t>серия и номер документа, дата выдачи, кем выдан)</w:t>
      </w:r>
    </w:p>
    <w:p w:rsidR="001C4E64" w:rsidRPr="001C4E64" w:rsidRDefault="001C4E64" w:rsidP="001C4E64">
      <w:pPr>
        <w:spacing w:after="0" w:line="240" w:lineRule="auto"/>
        <w:ind w:firstLine="567"/>
        <w:jc w:val="both"/>
        <w:rPr>
          <w:rFonts w:ascii="Times New Roman" w:hAnsi="Times New Roman"/>
          <w:sz w:val="20"/>
          <w:szCs w:val="24"/>
        </w:rPr>
      </w:pP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2. Сведения о родителе (законном представителе) обучающегося:</w:t>
      </w: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___________________________________________________________________________</w:t>
      </w:r>
    </w:p>
    <w:p w:rsidR="001C4E64" w:rsidRPr="001C4E64" w:rsidRDefault="001C4E64" w:rsidP="001C4E64">
      <w:pPr>
        <w:spacing w:after="0" w:line="240" w:lineRule="auto"/>
        <w:ind w:firstLine="567"/>
        <w:jc w:val="both"/>
        <w:rPr>
          <w:rFonts w:ascii="Times New Roman" w:hAnsi="Times New Roman"/>
          <w:sz w:val="14"/>
          <w:szCs w:val="18"/>
        </w:rPr>
      </w:pPr>
      <w:r w:rsidRPr="001C4E64">
        <w:rPr>
          <w:rFonts w:ascii="Times New Roman" w:hAnsi="Times New Roman"/>
          <w:sz w:val="20"/>
          <w:szCs w:val="24"/>
        </w:rPr>
        <w:t xml:space="preserve"> </w:t>
      </w:r>
      <w:r w:rsidRPr="001C4E64">
        <w:rPr>
          <w:rFonts w:ascii="Times New Roman" w:hAnsi="Times New Roman"/>
          <w:sz w:val="14"/>
          <w:szCs w:val="18"/>
        </w:rPr>
        <w:t>(фамилия, имя, отчество родителя (законного представителя) обучающегося)</w:t>
      </w: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__________________________________________________________________________,</w:t>
      </w:r>
    </w:p>
    <w:p w:rsidR="001C4E64" w:rsidRPr="001C4E64" w:rsidRDefault="001C4E64" w:rsidP="001C4E64">
      <w:pPr>
        <w:spacing w:after="0" w:line="240" w:lineRule="auto"/>
        <w:ind w:firstLine="567"/>
        <w:jc w:val="center"/>
        <w:rPr>
          <w:rFonts w:ascii="Times New Roman" w:hAnsi="Times New Roman"/>
          <w:sz w:val="14"/>
          <w:szCs w:val="18"/>
        </w:rPr>
      </w:pPr>
      <w:r w:rsidRPr="001C4E64">
        <w:rPr>
          <w:rFonts w:ascii="Times New Roman" w:hAnsi="Times New Roman"/>
          <w:sz w:val="14"/>
          <w:szCs w:val="18"/>
        </w:rPr>
        <w:t>(дата рождения)</w:t>
      </w: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__________________________________________________________________________,</w:t>
      </w:r>
    </w:p>
    <w:p w:rsidR="001C4E64" w:rsidRPr="001C4E64" w:rsidRDefault="001C4E64" w:rsidP="001C4E64">
      <w:pPr>
        <w:spacing w:after="0" w:line="240" w:lineRule="auto"/>
        <w:ind w:firstLine="567"/>
        <w:jc w:val="center"/>
        <w:rPr>
          <w:rFonts w:ascii="Times New Roman" w:hAnsi="Times New Roman"/>
          <w:sz w:val="14"/>
          <w:szCs w:val="18"/>
        </w:rPr>
      </w:pPr>
      <w:r w:rsidRPr="001C4E64">
        <w:rPr>
          <w:rFonts w:ascii="Times New Roman" w:hAnsi="Times New Roman"/>
          <w:sz w:val="14"/>
          <w:szCs w:val="18"/>
        </w:rPr>
        <w:t>(почтовый адрес места жительства, номер телефона)</w:t>
      </w: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__________________________________________________________________________,</w:t>
      </w:r>
    </w:p>
    <w:p w:rsidR="001C4E64" w:rsidRPr="001C4E64" w:rsidRDefault="001C4E64" w:rsidP="001C4E64">
      <w:pPr>
        <w:spacing w:after="0" w:line="240" w:lineRule="auto"/>
        <w:ind w:firstLine="567"/>
        <w:jc w:val="center"/>
        <w:rPr>
          <w:rFonts w:ascii="Times New Roman" w:hAnsi="Times New Roman"/>
          <w:sz w:val="14"/>
          <w:szCs w:val="18"/>
        </w:rPr>
      </w:pPr>
      <w:proofErr w:type="gramStart"/>
      <w:r w:rsidRPr="001C4E64">
        <w:rPr>
          <w:rFonts w:ascii="Times New Roman" w:hAnsi="Times New Roman"/>
          <w:sz w:val="14"/>
          <w:szCs w:val="18"/>
        </w:rPr>
        <w:t>(наименование документа, удостоверяющего личность, серия и номер документа,</w:t>
      </w:r>
      <w:proofErr w:type="gramEnd"/>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__________________________________________________________________________,</w:t>
      </w:r>
    </w:p>
    <w:p w:rsidR="001C4E64" w:rsidRPr="001C4E64" w:rsidRDefault="001C4E64" w:rsidP="001C4E64">
      <w:pPr>
        <w:spacing w:after="0" w:line="240" w:lineRule="auto"/>
        <w:ind w:firstLine="567"/>
        <w:jc w:val="center"/>
        <w:rPr>
          <w:rFonts w:ascii="Times New Roman" w:hAnsi="Times New Roman"/>
          <w:sz w:val="14"/>
          <w:szCs w:val="18"/>
        </w:rPr>
      </w:pPr>
      <w:r w:rsidRPr="001C4E64">
        <w:rPr>
          <w:rFonts w:ascii="Times New Roman" w:hAnsi="Times New Roman"/>
          <w:sz w:val="14"/>
          <w:szCs w:val="18"/>
        </w:rPr>
        <w:t xml:space="preserve">дата выдачи, кем </w:t>
      </w:r>
      <w:proofErr w:type="gramStart"/>
      <w:r w:rsidRPr="001C4E64">
        <w:rPr>
          <w:rFonts w:ascii="Times New Roman" w:hAnsi="Times New Roman"/>
          <w:sz w:val="14"/>
          <w:szCs w:val="18"/>
        </w:rPr>
        <w:t>выдан</w:t>
      </w:r>
      <w:proofErr w:type="gramEnd"/>
      <w:r w:rsidRPr="001C4E64">
        <w:rPr>
          <w:rFonts w:ascii="Times New Roman" w:hAnsi="Times New Roman"/>
          <w:sz w:val="14"/>
          <w:szCs w:val="18"/>
        </w:rPr>
        <w:t>)</w:t>
      </w: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3. Сведения о представителе родителя (законного представителя) обучающегося (по доверенности): ________________________________________________________________</w:t>
      </w:r>
    </w:p>
    <w:p w:rsidR="001C4E64" w:rsidRPr="001C4E64" w:rsidRDefault="001C4E64" w:rsidP="001C4E64">
      <w:pPr>
        <w:spacing w:after="0" w:line="240" w:lineRule="auto"/>
        <w:ind w:firstLine="567"/>
        <w:jc w:val="both"/>
        <w:rPr>
          <w:rFonts w:ascii="Times New Roman" w:hAnsi="Times New Roman"/>
          <w:sz w:val="14"/>
          <w:szCs w:val="18"/>
        </w:rPr>
      </w:pPr>
      <w:r w:rsidRPr="001C4E64">
        <w:rPr>
          <w:rFonts w:ascii="Times New Roman" w:hAnsi="Times New Roman"/>
          <w:sz w:val="20"/>
          <w:szCs w:val="24"/>
        </w:rPr>
        <w:t xml:space="preserve">                                 </w:t>
      </w:r>
      <w:proofErr w:type="gramStart"/>
      <w:r w:rsidRPr="001C4E64">
        <w:rPr>
          <w:rFonts w:ascii="Times New Roman" w:hAnsi="Times New Roman"/>
          <w:sz w:val="14"/>
          <w:szCs w:val="18"/>
        </w:rPr>
        <w:t>(фамилия, имя, отчество представителя</w:t>
      </w:r>
      <w:proofErr w:type="gramEnd"/>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lastRenderedPageBreak/>
        <w:t>___________________________________________________________________________</w:t>
      </w:r>
    </w:p>
    <w:p w:rsidR="001C4E64" w:rsidRPr="001C4E64" w:rsidRDefault="001C4E64" w:rsidP="001C4E64">
      <w:pPr>
        <w:spacing w:after="0" w:line="240" w:lineRule="auto"/>
        <w:ind w:firstLine="567"/>
        <w:jc w:val="center"/>
        <w:rPr>
          <w:rFonts w:ascii="Times New Roman" w:hAnsi="Times New Roman"/>
          <w:sz w:val="14"/>
          <w:szCs w:val="18"/>
        </w:rPr>
      </w:pPr>
      <w:r w:rsidRPr="001C4E64">
        <w:rPr>
          <w:rFonts w:ascii="Times New Roman" w:hAnsi="Times New Roman"/>
          <w:sz w:val="14"/>
          <w:szCs w:val="18"/>
        </w:rPr>
        <w:t>родителя (законного представителя) обучающегося)</w:t>
      </w: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___________________________________________________________________________</w:t>
      </w:r>
    </w:p>
    <w:p w:rsidR="001C4E64" w:rsidRPr="001C4E64" w:rsidRDefault="001C4E64" w:rsidP="001C4E64">
      <w:pPr>
        <w:spacing w:after="0" w:line="240" w:lineRule="auto"/>
        <w:ind w:firstLine="567"/>
        <w:jc w:val="center"/>
        <w:rPr>
          <w:rFonts w:ascii="Times New Roman" w:hAnsi="Times New Roman"/>
          <w:sz w:val="14"/>
          <w:szCs w:val="18"/>
        </w:rPr>
      </w:pPr>
      <w:r w:rsidRPr="001C4E64">
        <w:rPr>
          <w:rFonts w:ascii="Times New Roman" w:hAnsi="Times New Roman"/>
          <w:sz w:val="14"/>
          <w:szCs w:val="18"/>
        </w:rPr>
        <w:t>(дата рождения)</w:t>
      </w: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___________________________________________________________________________</w:t>
      </w:r>
    </w:p>
    <w:p w:rsidR="001C4E64" w:rsidRPr="001C4E64" w:rsidRDefault="001C4E64" w:rsidP="001C4E64">
      <w:pPr>
        <w:spacing w:after="0" w:line="240" w:lineRule="auto"/>
        <w:ind w:firstLine="567"/>
        <w:jc w:val="center"/>
        <w:rPr>
          <w:rFonts w:ascii="Times New Roman" w:hAnsi="Times New Roman"/>
          <w:sz w:val="14"/>
          <w:szCs w:val="18"/>
        </w:rPr>
      </w:pPr>
      <w:r w:rsidRPr="001C4E64">
        <w:rPr>
          <w:rFonts w:ascii="Times New Roman" w:hAnsi="Times New Roman"/>
          <w:sz w:val="14"/>
          <w:szCs w:val="18"/>
        </w:rPr>
        <w:t>(почтовый адрес места жительства, номер телефона)</w:t>
      </w: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___________________________________________________________________________</w:t>
      </w:r>
    </w:p>
    <w:p w:rsidR="001C4E64" w:rsidRPr="001C4E64" w:rsidRDefault="001C4E64" w:rsidP="001C4E64">
      <w:pPr>
        <w:spacing w:after="0" w:line="240" w:lineRule="auto"/>
        <w:ind w:firstLine="567"/>
        <w:jc w:val="center"/>
        <w:rPr>
          <w:rFonts w:ascii="Times New Roman" w:hAnsi="Times New Roman"/>
          <w:sz w:val="14"/>
          <w:szCs w:val="18"/>
        </w:rPr>
      </w:pPr>
      <w:proofErr w:type="gramStart"/>
      <w:r w:rsidRPr="001C4E64">
        <w:rPr>
          <w:rFonts w:ascii="Times New Roman" w:hAnsi="Times New Roman"/>
          <w:sz w:val="14"/>
          <w:szCs w:val="18"/>
        </w:rPr>
        <w:t>(наименование документа, удостоверяющего личность,</w:t>
      </w:r>
      <w:proofErr w:type="gramEnd"/>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___________________________________________________________________________</w:t>
      </w:r>
    </w:p>
    <w:p w:rsidR="001C4E64" w:rsidRPr="001C4E64" w:rsidRDefault="001C4E64" w:rsidP="001C4E64">
      <w:pPr>
        <w:spacing w:after="0" w:line="240" w:lineRule="auto"/>
        <w:ind w:firstLine="567"/>
        <w:jc w:val="center"/>
        <w:rPr>
          <w:rFonts w:ascii="Times New Roman" w:hAnsi="Times New Roman"/>
          <w:sz w:val="14"/>
          <w:szCs w:val="18"/>
        </w:rPr>
      </w:pPr>
      <w:r w:rsidRPr="001C4E64">
        <w:rPr>
          <w:rFonts w:ascii="Times New Roman" w:hAnsi="Times New Roman"/>
          <w:sz w:val="14"/>
          <w:szCs w:val="18"/>
        </w:rPr>
        <w:t>серия и номер документа, дата выдачи, кем выдан)</w:t>
      </w: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___________________________________________________________________________</w:t>
      </w:r>
    </w:p>
    <w:p w:rsidR="001C4E64" w:rsidRPr="001C4E64" w:rsidRDefault="001C4E64" w:rsidP="001C4E64">
      <w:pPr>
        <w:spacing w:after="0" w:line="240" w:lineRule="auto"/>
        <w:ind w:firstLine="567"/>
        <w:jc w:val="center"/>
        <w:rPr>
          <w:rFonts w:ascii="Times New Roman" w:hAnsi="Times New Roman"/>
          <w:sz w:val="14"/>
          <w:szCs w:val="18"/>
        </w:rPr>
      </w:pPr>
      <w:proofErr w:type="gramStart"/>
      <w:r w:rsidRPr="001C4E64">
        <w:rPr>
          <w:rFonts w:ascii="Times New Roman" w:hAnsi="Times New Roman"/>
          <w:sz w:val="14"/>
          <w:szCs w:val="18"/>
        </w:rPr>
        <w:t>(наименование документа, подтверждающего полномочия представителя</w:t>
      </w:r>
      <w:proofErr w:type="gramEnd"/>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___________________________________________________________________________</w:t>
      </w:r>
    </w:p>
    <w:p w:rsidR="001C4E64" w:rsidRPr="001C4E64" w:rsidRDefault="001C4E64" w:rsidP="001C4E64">
      <w:pPr>
        <w:spacing w:after="0" w:line="240" w:lineRule="auto"/>
        <w:ind w:firstLine="567"/>
        <w:jc w:val="center"/>
        <w:rPr>
          <w:rFonts w:ascii="Times New Roman" w:hAnsi="Times New Roman"/>
          <w:sz w:val="14"/>
          <w:szCs w:val="18"/>
        </w:rPr>
      </w:pPr>
      <w:r w:rsidRPr="001C4E64">
        <w:rPr>
          <w:rFonts w:ascii="Times New Roman" w:hAnsi="Times New Roman"/>
          <w:sz w:val="14"/>
          <w:szCs w:val="18"/>
        </w:rPr>
        <w:t>родителя (законного представителя) обучающегося, номер документа, дата выдачи, кем выдан)</w:t>
      </w: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4. Прошу назначить ежемесячную денежную компенсацию взамен бесплатного горячего завтрака и горячего обеда ___________________  ______</w:t>
      </w:r>
    </w:p>
    <w:p w:rsidR="001C4E64" w:rsidRPr="001C4E64" w:rsidRDefault="001C4E64" w:rsidP="001C4E64">
      <w:pPr>
        <w:spacing w:after="0" w:line="240" w:lineRule="auto"/>
        <w:ind w:firstLine="567"/>
        <w:jc w:val="both"/>
        <w:rPr>
          <w:rFonts w:ascii="Times New Roman" w:hAnsi="Times New Roman"/>
          <w:sz w:val="14"/>
          <w:szCs w:val="18"/>
        </w:rPr>
      </w:pPr>
      <w:r w:rsidRPr="001C4E64">
        <w:rPr>
          <w:rFonts w:ascii="Times New Roman" w:hAnsi="Times New Roman"/>
          <w:sz w:val="20"/>
          <w:szCs w:val="24"/>
        </w:rPr>
        <w:t xml:space="preserve">                                                                    </w:t>
      </w:r>
      <w:r w:rsidRPr="001C4E64">
        <w:rPr>
          <w:rFonts w:ascii="Times New Roman" w:hAnsi="Times New Roman"/>
          <w:sz w:val="14"/>
          <w:szCs w:val="18"/>
        </w:rPr>
        <w:t>(с какого периода)</w:t>
      </w: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 xml:space="preserve">5. Денежную компенсацию взамен бесплатного горячего завтрака и горячего обеда прошу выплачивать </w:t>
      </w:r>
      <w:proofErr w:type="gramStart"/>
      <w:r w:rsidRPr="001C4E64">
        <w:rPr>
          <w:rFonts w:ascii="Times New Roman" w:hAnsi="Times New Roman"/>
          <w:sz w:val="20"/>
          <w:szCs w:val="24"/>
        </w:rPr>
        <w:t>через</w:t>
      </w:r>
      <w:proofErr w:type="gramEnd"/>
      <w:r w:rsidRPr="001C4E64">
        <w:rPr>
          <w:rFonts w:ascii="Times New Roman" w:hAnsi="Times New Roman"/>
          <w:sz w:val="20"/>
          <w:szCs w:val="24"/>
        </w:rPr>
        <w:t>: ______________________________________________________</w:t>
      </w:r>
    </w:p>
    <w:p w:rsidR="001C4E64" w:rsidRPr="001C4E64" w:rsidRDefault="001C4E64" w:rsidP="001C4E64">
      <w:pPr>
        <w:spacing w:after="0" w:line="240" w:lineRule="auto"/>
        <w:ind w:firstLine="567"/>
        <w:jc w:val="both"/>
        <w:rPr>
          <w:rFonts w:ascii="Times New Roman" w:hAnsi="Times New Roman"/>
          <w:sz w:val="14"/>
          <w:szCs w:val="18"/>
        </w:rPr>
      </w:pPr>
      <w:r w:rsidRPr="001C4E64">
        <w:rPr>
          <w:rFonts w:ascii="Times New Roman" w:hAnsi="Times New Roman"/>
          <w:sz w:val="20"/>
          <w:szCs w:val="24"/>
        </w:rPr>
        <w:t xml:space="preserve">                                                   </w:t>
      </w:r>
      <w:proofErr w:type="gramStart"/>
      <w:r w:rsidRPr="001C4E64">
        <w:rPr>
          <w:rFonts w:ascii="Times New Roman" w:hAnsi="Times New Roman"/>
          <w:sz w:val="14"/>
          <w:szCs w:val="18"/>
        </w:rPr>
        <w:t>(наименование организации, осуществляющей</w:t>
      </w:r>
      <w:proofErr w:type="gramEnd"/>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___________________________________________________________________________</w:t>
      </w:r>
    </w:p>
    <w:p w:rsidR="001C4E64" w:rsidRPr="001C4E64" w:rsidRDefault="001C4E64" w:rsidP="001C4E64">
      <w:pPr>
        <w:spacing w:after="0" w:line="240" w:lineRule="auto"/>
        <w:ind w:firstLine="567"/>
        <w:jc w:val="center"/>
        <w:rPr>
          <w:rFonts w:ascii="Times New Roman" w:hAnsi="Times New Roman"/>
          <w:sz w:val="14"/>
          <w:szCs w:val="18"/>
        </w:rPr>
      </w:pPr>
      <w:r w:rsidRPr="001C4E64">
        <w:rPr>
          <w:rFonts w:ascii="Times New Roman" w:hAnsi="Times New Roman"/>
          <w:sz w:val="14"/>
          <w:szCs w:val="18"/>
        </w:rPr>
        <w:t>выплату денежной компенсации: отделения почтовой связи или российской кредитной организации)</w:t>
      </w: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___________________________________________________________________________</w:t>
      </w:r>
    </w:p>
    <w:p w:rsidR="001C4E64" w:rsidRPr="001C4E64" w:rsidRDefault="001C4E64" w:rsidP="001C4E64">
      <w:pPr>
        <w:spacing w:after="0" w:line="240" w:lineRule="auto"/>
        <w:ind w:firstLine="567"/>
        <w:jc w:val="center"/>
        <w:rPr>
          <w:rFonts w:ascii="Times New Roman" w:hAnsi="Times New Roman"/>
          <w:sz w:val="14"/>
          <w:szCs w:val="18"/>
        </w:rPr>
      </w:pPr>
      <w:r w:rsidRPr="001C4E64">
        <w:rPr>
          <w:rFonts w:ascii="Times New Roman" w:hAnsi="Times New Roman"/>
          <w:sz w:val="14"/>
          <w:szCs w:val="18"/>
        </w:rPr>
        <w:t>(реквизиты счета)</w:t>
      </w: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 xml:space="preserve">6. Уведомление о принятом </w:t>
      </w:r>
      <w:proofErr w:type="gramStart"/>
      <w:r w:rsidRPr="001C4E64">
        <w:rPr>
          <w:rFonts w:ascii="Times New Roman" w:hAnsi="Times New Roman"/>
          <w:sz w:val="20"/>
          <w:szCs w:val="24"/>
        </w:rPr>
        <w:t>решении</w:t>
      </w:r>
      <w:proofErr w:type="gramEnd"/>
      <w:r w:rsidRPr="001C4E64">
        <w:rPr>
          <w:rFonts w:ascii="Times New Roman" w:hAnsi="Times New Roman"/>
          <w:sz w:val="20"/>
          <w:szCs w:val="24"/>
        </w:rPr>
        <w:t xml:space="preserve"> о выплате либо об отказе в выплате денежной компенсации взамен бесплатного горячего завтрака и горячего обеда прошу направить по адресу: ______________________________________________________________________,</w:t>
      </w: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14"/>
          <w:szCs w:val="18"/>
        </w:rPr>
        <w:t xml:space="preserve">                      (почтовый адрес) и (или) на адрес электронной почты:</w:t>
      </w:r>
      <w:r w:rsidRPr="001C4E64">
        <w:rPr>
          <w:rFonts w:ascii="Times New Roman" w:hAnsi="Times New Roman"/>
          <w:sz w:val="20"/>
          <w:szCs w:val="24"/>
        </w:rPr>
        <w:t xml:space="preserve"> ___________________________________________________________________________</w:t>
      </w:r>
    </w:p>
    <w:p w:rsidR="001C4E64" w:rsidRPr="001C4E64" w:rsidRDefault="001C4E64" w:rsidP="001C4E64">
      <w:pPr>
        <w:spacing w:after="0" w:line="240" w:lineRule="auto"/>
        <w:ind w:firstLine="567"/>
        <w:jc w:val="center"/>
        <w:rPr>
          <w:rFonts w:ascii="Times New Roman" w:hAnsi="Times New Roman"/>
          <w:sz w:val="14"/>
          <w:szCs w:val="18"/>
        </w:rPr>
      </w:pPr>
      <w:r w:rsidRPr="001C4E64">
        <w:rPr>
          <w:rFonts w:ascii="Times New Roman" w:hAnsi="Times New Roman"/>
          <w:sz w:val="14"/>
          <w:szCs w:val="18"/>
        </w:rPr>
        <w:t>(адрес электронной почты)</w:t>
      </w: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7. К заявлению прилагаю следующие документы:</w:t>
      </w: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1) _______________________________________________________________________;</w:t>
      </w: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2) _______________________________________________________________________;</w:t>
      </w: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3) _______________________________________________________________________;</w:t>
      </w: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4) _______________________________________________________________________;</w:t>
      </w: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5) _______________________________________________________________________;</w:t>
      </w: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6) _______________________________________________________________________;</w:t>
      </w: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7) ________________________________________________________________________</w:t>
      </w:r>
    </w:p>
    <w:p w:rsidR="001C4E64" w:rsidRPr="001C4E64" w:rsidRDefault="001C4E64" w:rsidP="001C4E64">
      <w:pPr>
        <w:spacing w:after="0" w:line="240" w:lineRule="auto"/>
        <w:ind w:firstLine="567"/>
        <w:jc w:val="both"/>
        <w:rPr>
          <w:rFonts w:ascii="Times New Roman" w:hAnsi="Times New Roman"/>
          <w:sz w:val="20"/>
          <w:szCs w:val="24"/>
        </w:rPr>
      </w:pP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_____________   ___________________________________________________________</w:t>
      </w:r>
    </w:p>
    <w:p w:rsidR="001C4E64" w:rsidRPr="001C4E64" w:rsidRDefault="001C4E64" w:rsidP="001C4E64">
      <w:pPr>
        <w:spacing w:after="0" w:line="240" w:lineRule="auto"/>
        <w:ind w:firstLine="567"/>
        <w:jc w:val="both"/>
        <w:rPr>
          <w:rFonts w:ascii="Times New Roman" w:hAnsi="Times New Roman"/>
          <w:sz w:val="14"/>
          <w:szCs w:val="18"/>
        </w:rPr>
      </w:pPr>
      <w:r w:rsidRPr="001C4E64">
        <w:rPr>
          <w:rFonts w:ascii="Times New Roman" w:hAnsi="Times New Roman"/>
          <w:sz w:val="20"/>
          <w:szCs w:val="24"/>
        </w:rPr>
        <w:t xml:space="preserve">   </w:t>
      </w:r>
      <w:proofErr w:type="gramStart"/>
      <w:r w:rsidRPr="001C4E64">
        <w:rPr>
          <w:rFonts w:ascii="Times New Roman" w:hAnsi="Times New Roman"/>
          <w:sz w:val="14"/>
          <w:szCs w:val="18"/>
        </w:rPr>
        <w:t>(дата)                        (подпись обучающегося в случае приобретения им полной дееспособности/родителя</w:t>
      </w:r>
      <w:proofErr w:type="gramEnd"/>
    </w:p>
    <w:p w:rsidR="001C4E64" w:rsidRPr="001C4E64" w:rsidRDefault="001C4E64" w:rsidP="001C4E64">
      <w:pPr>
        <w:spacing w:after="0" w:line="240" w:lineRule="auto"/>
        <w:ind w:firstLine="567"/>
        <w:jc w:val="both"/>
        <w:rPr>
          <w:rFonts w:ascii="Times New Roman" w:hAnsi="Times New Roman"/>
          <w:sz w:val="14"/>
          <w:szCs w:val="18"/>
        </w:rPr>
      </w:pPr>
      <w:r w:rsidRPr="001C4E64">
        <w:rPr>
          <w:rFonts w:ascii="Times New Roman" w:hAnsi="Times New Roman"/>
          <w:sz w:val="14"/>
          <w:szCs w:val="18"/>
        </w:rPr>
        <w:t xml:space="preserve">                                                 (законного представителя)   обучающегося/представителя по доверенности)</w:t>
      </w:r>
    </w:p>
    <w:p w:rsidR="001C4E64" w:rsidRPr="001C4E64" w:rsidRDefault="001C4E64" w:rsidP="001C4E64">
      <w:pPr>
        <w:spacing w:after="0" w:line="240" w:lineRule="auto"/>
        <w:ind w:firstLine="567"/>
        <w:jc w:val="both"/>
        <w:rPr>
          <w:rFonts w:ascii="Times New Roman" w:hAnsi="Times New Roman"/>
          <w:sz w:val="20"/>
          <w:szCs w:val="24"/>
        </w:rPr>
      </w:pP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Я, ___________________________________________________________________,</w:t>
      </w:r>
    </w:p>
    <w:p w:rsidR="001C4E64" w:rsidRPr="002E6CCD" w:rsidRDefault="001C4E64" w:rsidP="001C4E64">
      <w:pPr>
        <w:spacing w:after="0" w:line="240" w:lineRule="auto"/>
        <w:ind w:firstLine="567"/>
        <w:jc w:val="center"/>
        <w:rPr>
          <w:rFonts w:ascii="Times New Roman" w:hAnsi="Times New Roman"/>
          <w:sz w:val="14"/>
          <w:szCs w:val="18"/>
        </w:rPr>
      </w:pPr>
      <w:r w:rsidRPr="001C4E64">
        <w:rPr>
          <w:rFonts w:ascii="Times New Roman" w:hAnsi="Times New Roman"/>
          <w:sz w:val="14"/>
          <w:szCs w:val="18"/>
        </w:rPr>
        <w:t xml:space="preserve">(фамилия, имя, отчество обучающегося в случае приобретения им полной дееспособности/родителя законного представителя) </w:t>
      </w:r>
      <w:r w:rsidRPr="002E6CCD">
        <w:rPr>
          <w:rFonts w:ascii="Times New Roman" w:hAnsi="Times New Roman"/>
          <w:sz w:val="14"/>
          <w:szCs w:val="18"/>
        </w:rPr>
        <w:t>обучающегося/представителя по доверенности)</w:t>
      </w:r>
    </w:p>
    <w:p w:rsidR="001C4E64" w:rsidRPr="00696A94" w:rsidRDefault="001C4E64" w:rsidP="001C4E64">
      <w:pPr>
        <w:spacing w:after="0" w:line="240" w:lineRule="auto"/>
        <w:ind w:firstLine="567"/>
        <w:jc w:val="both"/>
        <w:rPr>
          <w:rFonts w:ascii="Times New Roman" w:hAnsi="Times New Roman"/>
          <w:sz w:val="18"/>
          <w:szCs w:val="24"/>
        </w:rPr>
      </w:pPr>
      <w:proofErr w:type="gramStart"/>
      <w:r w:rsidRPr="002E6CCD">
        <w:rPr>
          <w:rFonts w:ascii="Times New Roman" w:hAnsi="Times New Roman"/>
          <w:sz w:val="18"/>
          <w:szCs w:val="24"/>
        </w:rPr>
        <w:t xml:space="preserve">руководствуясь </w:t>
      </w:r>
      <w:hyperlink r:id="rId42" w:history="1">
        <w:r w:rsidRPr="002E6CCD">
          <w:rPr>
            <w:rFonts w:ascii="Times New Roman" w:hAnsi="Times New Roman"/>
            <w:sz w:val="18"/>
            <w:szCs w:val="24"/>
          </w:rPr>
          <w:t>статьей 9</w:t>
        </w:r>
      </w:hyperlink>
      <w:r w:rsidRPr="002E6CCD">
        <w:rPr>
          <w:rFonts w:ascii="Times New Roman" w:hAnsi="Times New Roman"/>
          <w:sz w:val="18"/>
          <w:szCs w:val="24"/>
        </w:rPr>
        <w:t xml:space="preserve"> Федерального</w:t>
      </w:r>
      <w:r w:rsidRPr="00696A94">
        <w:rPr>
          <w:rFonts w:ascii="Times New Roman" w:hAnsi="Times New Roman"/>
          <w:sz w:val="18"/>
          <w:szCs w:val="24"/>
        </w:rPr>
        <w:t xml:space="preserve"> закона от 27.07.2006 №152-ФЗ "О персональных данных", выражаю свое согласие на обработку управлением образования администрации Богучанского района Красноярского края следующих персональных данных: фамилия, имя, отчество (при наличии), дата и место рождения, гражданство, адрес места жительства или места пребывания, данные о паспорте или ином документе, удостоверяющем личность (серия, номер, кем и когда выдан), адрес электронной почты, номер</w:t>
      </w:r>
      <w:proofErr w:type="gramEnd"/>
      <w:r w:rsidRPr="00696A94">
        <w:rPr>
          <w:rFonts w:ascii="Times New Roman" w:hAnsi="Times New Roman"/>
          <w:sz w:val="18"/>
          <w:szCs w:val="24"/>
        </w:rPr>
        <w:t xml:space="preserve"> </w:t>
      </w:r>
      <w:proofErr w:type="gramStart"/>
      <w:r w:rsidRPr="00696A94">
        <w:rPr>
          <w:rFonts w:ascii="Times New Roman" w:hAnsi="Times New Roman"/>
          <w:sz w:val="18"/>
          <w:szCs w:val="24"/>
        </w:rPr>
        <w:t>телефона, то есть на совершение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C4E64" w:rsidRPr="00696A94" w:rsidRDefault="001C4E64" w:rsidP="001C4E64">
      <w:pPr>
        <w:spacing w:after="0" w:line="240" w:lineRule="auto"/>
        <w:ind w:firstLine="567"/>
        <w:jc w:val="both"/>
        <w:rPr>
          <w:rFonts w:ascii="Times New Roman" w:hAnsi="Times New Roman"/>
          <w:sz w:val="18"/>
          <w:szCs w:val="24"/>
        </w:rPr>
      </w:pPr>
      <w:r w:rsidRPr="00696A94">
        <w:rPr>
          <w:rFonts w:ascii="Times New Roman" w:hAnsi="Times New Roman"/>
          <w:sz w:val="18"/>
          <w:szCs w:val="24"/>
        </w:rPr>
        <w:t xml:space="preserve">Настоящее согласие на обработку персональных данных действует </w:t>
      </w:r>
      <w:proofErr w:type="gramStart"/>
      <w:r w:rsidRPr="00696A94">
        <w:rPr>
          <w:rFonts w:ascii="Times New Roman" w:hAnsi="Times New Roman"/>
          <w:sz w:val="18"/>
          <w:szCs w:val="24"/>
        </w:rPr>
        <w:t>с даты подписания</w:t>
      </w:r>
      <w:proofErr w:type="gramEnd"/>
      <w:r w:rsidRPr="00696A94">
        <w:rPr>
          <w:rFonts w:ascii="Times New Roman" w:hAnsi="Times New Roman"/>
          <w:sz w:val="18"/>
          <w:szCs w:val="24"/>
        </w:rPr>
        <w:t xml:space="preserve"> настоящего заявления до дня, следующего за днем получения оператором заявления в письменной форме об отзыве настоящего согласия.</w:t>
      </w:r>
    </w:p>
    <w:p w:rsidR="001C4E64" w:rsidRPr="00696A94" w:rsidRDefault="001C4E64" w:rsidP="001C4E64">
      <w:pPr>
        <w:spacing w:after="0" w:line="240" w:lineRule="auto"/>
        <w:ind w:firstLine="567"/>
        <w:jc w:val="both"/>
        <w:rPr>
          <w:rFonts w:ascii="Times New Roman" w:hAnsi="Times New Roman"/>
          <w:sz w:val="18"/>
          <w:szCs w:val="24"/>
        </w:rPr>
      </w:pPr>
      <w:r w:rsidRPr="00696A94">
        <w:rPr>
          <w:rFonts w:ascii="Times New Roman" w:hAnsi="Times New Roman"/>
          <w:sz w:val="18"/>
          <w:szCs w:val="24"/>
        </w:rPr>
        <w:t>Настоящее согласие на обработку персональных данных может быть отозвано на основании личного письменного заявления в произвольной форме.</w:t>
      </w:r>
    </w:p>
    <w:p w:rsidR="001C4E64" w:rsidRPr="00696A94" w:rsidRDefault="001C4E64" w:rsidP="001C4E64">
      <w:pPr>
        <w:spacing w:after="0" w:line="240" w:lineRule="auto"/>
        <w:ind w:firstLine="567"/>
        <w:jc w:val="both"/>
        <w:rPr>
          <w:rFonts w:ascii="Times New Roman" w:hAnsi="Times New Roman"/>
          <w:sz w:val="18"/>
          <w:szCs w:val="24"/>
        </w:rPr>
      </w:pPr>
      <w:r w:rsidRPr="00696A94">
        <w:rPr>
          <w:rFonts w:ascii="Times New Roman" w:hAnsi="Times New Roman"/>
          <w:sz w:val="18"/>
          <w:szCs w:val="24"/>
        </w:rPr>
        <w:t>Выражаю согласие на направление мне в электронной форме информации по вопросам рассмотрения настоящего заявления.</w:t>
      </w:r>
    </w:p>
    <w:p w:rsidR="001C4E64" w:rsidRPr="001C4E64" w:rsidRDefault="001C4E64" w:rsidP="001C4E64">
      <w:pPr>
        <w:spacing w:after="0" w:line="240" w:lineRule="auto"/>
        <w:ind w:firstLine="567"/>
        <w:jc w:val="both"/>
        <w:rPr>
          <w:rFonts w:ascii="Times New Roman" w:hAnsi="Times New Roman"/>
          <w:sz w:val="20"/>
          <w:szCs w:val="24"/>
        </w:rPr>
      </w:pPr>
    </w:p>
    <w:p w:rsidR="001C4E64" w:rsidRPr="001C4E64" w:rsidRDefault="001C4E64" w:rsidP="001C4E64">
      <w:pPr>
        <w:spacing w:after="0" w:line="240" w:lineRule="auto"/>
        <w:ind w:firstLine="567"/>
        <w:jc w:val="both"/>
        <w:rPr>
          <w:rFonts w:ascii="Times New Roman" w:hAnsi="Times New Roman"/>
          <w:sz w:val="20"/>
          <w:szCs w:val="24"/>
        </w:rPr>
      </w:pPr>
      <w:r w:rsidRPr="001C4E64">
        <w:rPr>
          <w:rFonts w:ascii="Times New Roman" w:hAnsi="Times New Roman"/>
          <w:sz w:val="20"/>
          <w:szCs w:val="24"/>
        </w:rPr>
        <w:t>_____________ _____________________________________________________________</w:t>
      </w:r>
    </w:p>
    <w:p w:rsidR="001C4E64" w:rsidRPr="001C4E64" w:rsidRDefault="001C4E64" w:rsidP="001C4E64">
      <w:pPr>
        <w:spacing w:after="0" w:line="240" w:lineRule="auto"/>
        <w:ind w:firstLine="567"/>
        <w:jc w:val="both"/>
        <w:rPr>
          <w:rFonts w:ascii="Times New Roman" w:hAnsi="Times New Roman"/>
          <w:sz w:val="14"/>
          <w:szCs w:val="18"/>
        </w:rPr>
      </w:pPr>
      <w:r w:rsidRPr="001C4E64">
        <w:rPr>
          <w:rFonts w:ascii="Times New Roman" w:hAnsi="Times New Roman"/>
          <w:sz w:val="14"/>
          <w:szCs w:val="18"/>
        </w:rPr>
        <w:t xml:space="preserve">    </w:t>
      </w:r>
      <w:proofErr w:type="gramStart"/>
      <w:r w:rsidRPr="001C4E64">
        <w:rPr>
          <w:rFonts w:ascii="Times New Roman" w:hAnsi="Times New Roman"/>
          <w:sz w:val="14"/>
          <w:szCs w:val="18"/>
        </w:rPr>
        <w:t xml:space="preserve">(дата)                        (подпись обучающегося в случае приобретения им полной  дееспособности/родителя </w:t>
      </w:r>
      <w:proofErr w:type="gramEnd"/>
    </w:p>
    <w:p w:rsidR="001C4E64" w:rsidRPr="001C4E64" w:rsidRDefault="001C4E64" w:rsidP="001C4E64">
      <w:pPr>
        <w:spacing w:after="0" w:line="240" w:lineRule="auto"/>
        <w:ind w:firstLine="567"/>
        <w:jc w:val="both"/>
        <w:rPr>
          <w:rFonts w:ascii="Times New Roman" w:hAnsi="Times New Roman"/>
          <w:sz w:val="14"/>
          <w:szCs w:val="18"/>
        </w:rPr>
      </w:pPr>
      <w:r w:rsidRPr="001C4E64">
        <w:rPr>
          <w:rFonts w:ascii="Times New Roman" w:hAnsi="Times New Roman"/>
          <w:sz w:val="14"/>
          <w:szCs w:val="18"/>
        </w:rPr>
        <w:t xml:space="preserve">                                                   (законного представителя) обучающегося/представителя по доверенности)</w:t>
      </w:r>
    </w:p>
    <w:p w:rsidR="001C4E64" w:rsidRPr="001C4E64" w:rsidRDefault="001C4E64" w:rsidP="001C4E64">
      <w:pPr>
        <w:spacing w:after="0" w:line="240" w:lineRule="auto"/>
        <w:jc w:val="right"/>
        <w:rPr>
          <w:rFonts w:ascii="Times New Roman" w:eastAsia="Times New Roman" w:hAnsi="Times New Roman"/>
          <w:sz w:val="18"/>
          <w:lang w:eastAsia="ru-RU"/>
        </w:rPr>
      </w:pPr>
    </w:p>
    <w:p w:rsidR="001C4E64" w:rsidRPr="00745880" w:rsidRDefault="001C4E64" w:rsidP="001C4E64">
      <w:pPr>
        <w:spacing w:after="0" w:line="240" w:lineRule="auto"/>
        <w:jc w:val="right"/>
        <w:rPr>
          <w:rFonts w:ascii="Times New Roman" w:eastAsia="Times New Roman" w:hAnsi="Times New Roman"/>
          <w:sz w:val="18"/>
          <w:lang w:eastAsia="ru-RU"/>
        </w:rPr>
      </w:pPr>
    </w:p>
    <w:p w:rsidR="001C4E64" w:rsidRPr="001C4E64" w:rsidRDefault="001C4E64" w:rsidP="00696A94">
      <w:pPr>
        <w:spacing w:after="0" w:line="240" w:lineRule="auto"/>
        <w:jc w:val="right"/>
        <w:rPr>
          <w:rFonts w:ascii="Times New Roman" w:eastAsia="Times New Roman" w:hAnsi="Times New Roman"/>
          <w:sz w:val="18"/>
          <w:lang w:eastAsia="ru-RU"/>
        </w:rPr>
      </w:pPr>
      <w:r w:rsidRPr="001C4E64">
        <w:rPr>
          <w:rFonts w:ascii="Times New Roman" w:eastAsia="Times New Roman" w:hAnsi="Times New Roman"/>
          <w:sz w:val="18"/>
          <w:lang w:eastAsia="ru-RU"/>
        </w:rPr>
        <w:t>Приложение 3 к  постановлению</w:t>
      </w:r>
    </w:p>
    <w:p w:rsidR="001C4E64" w:rsidRPr="001C4E64" w:rsidRDefault="001C4E64" w:rsidP="00696A94">
      <w:pPr>
        <w:spacing w:after="0" w:line="240" w:lineRule="auto"/>
        <w:jc w:val="right"/>
        <w:rPr>
          <w:rFonts w:ascii="Times New Roman" w:eastAsia="Times New Roman" w:hAnsi="Times New Roman"/>
          <w:sz w:val="18"/>
          <w:lang w:eastAsia="ru-RU"/>
        </w:rPr>
      </w:pPr>
      <w:r w:rsidRPr="001C4E64">
        <w:rPr>
          <w:rFonts w:ascii="Times New Roman" w:eastAsia="Times New Roman" w:hAnsi="Times New Roman"/>
          <w:sz w:val="18"/>
          <w:lang w:eastAsia="ru-RU"/>
        </w:rPr>
        <w:t>администрации Богучанского района</w:t>
      </w:r>
    </w:p>
    <w:p w:rsidR="001C4E64" w:rsidRPr="001C4E64" w:rsidRDefault="001C4E64" w:rsidP="00696A94">
      <w:pPr>
        <w:spacing w:after="0" w:line="240" w:lineRule="auto"/>
        <w:jc w:val="right"/>
        <w:rPr>
          <w:rFonts w:ascii="Times New Roman" w:eastAsia="Times New Roman" w:hAnsi="Times New Roman"/>
          <w:sz w:val="18"/>
          <w:lang w:eastAsia="ru-RU"/>
        </w:rPr>
      </w:pPr>
      <w:r w:rsidRPr="001C4E64">
        <w:rPr>
          <w:rFonts w:ascii="Times New Roman" w:eastAsia="Times New Roman" w:hAnsi="Times New Roman"/>
          <w:sz w:val="18"/>
          <w:lang w:eastAsia="ru-RU"/>
        </w:rPr>
        <w:lastRenderedPageBreak/>
        <w:t>от 30.10.2019 № 1060-п</w:t>
      </w:r>
    </w:p>
    <w:p w:rsidR="001C4E64" w:rsidRPr="00696A94" w:rsidRDefault="001C4E64" w:rsidP="001C4E64">
      <w:pPr>
        <w:spacing w:after="0" w:line="240" w:lineRule="auto"/>
        <w:ind w:firstLine="567"/>
        <w:jc w:val="both"/>
        <w:rPr>
          <w:rFonts w:ascii="Times New Roman" w:hAnsi="Times New Roman"/>
          <w:sz w:val="20"/>
          <w:szCs w:val="20"/>
          <w:lang w:val="en-US"/>
        </w:rPr>
      </w:pPr>
    </w:p>
    <w:p w:rsidR="001C4E64" w:rsidRPr="00696A94" w:rsidRDefault="00A80B6F" w:rsidP="001C4E64">
      <w:pPr>
        <w:spacing w:after="0" w:line="240" w:lineRule="auto"/>
        <w:ind w:firstLine="567"/>
        <w:jc w:val="center"/>
        <w:rPr>
          <w:rFonts w:ascii="Times New Roman" w:hAnsi="Times New Roman"/>
          <w:sz w:val="20"/>
          <w:szCs w:val="20"/>
        </w:rPr>
      </w:pPr>
      <w:hyperlink w:anchor="P234" w:history="1">
        <w:proofErr w:type="gramStart"/>
        <w:r w:rsidR="001C4E64" w:rsidRPr="00696A94">
          <w:rPr>
            <w:rFonts w:ascii="Times New Roman" w:hAnsi="Times New Roman"/>
            <w:sz w:val="20"/>
            <w:szCs w:val="20"/>
          </w:rPr>
          <w:t>Порядок</w:t>
        </w:r>
      </w:hyperlink>
      <w:r w:rsidR="001C4E64" w:rsidRPr="00696A94">
        <w:rPr>
          <w:rFonts w:ascii="Times New Roman" w:hAnsi="Times New Roman"/>
          <w:sz w:val="20"/>
          <w:szCs w:val="20"/>
        </w:rPr>
        <w:t xml:space="preserve"> выплаты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w:t>
      </w:r>
      <w:proofErr w:type="spellStart"/>
      <w:r w:rsidR="001C4E64" w:rsidRPr="00696A94">
        <w:rPr>
          <w:rFonts w:ascii="Times New Roman" w:hAnsi="Times New Roman"/>
          <w:sz w:val="20"/>
          <w:szCs w:val="20"/>
        </w:rPr>
        <w:t>Богучанский</w:t>
      </w:r>
      <w:proofErr w:type="spellEnd"/>
      <w:r w:rsidR="001C4E64" w:rsidRPr="00696A94">
        <w:rPr>
          <w:rFonts w:ascii="Times New Roman" w:hAnsi="Times New Roman"/>
          <w:sz w:val="20"/>
          <w:szCs w:val="20"/>
        </w:rPr>
        <w:t xml:space="preserve"> район, по имеющим государственную аккредитацию основным общеобразовательным программам, осваивающим основные общеобразовательные программы на дому</w:t>
      </w:r>
      <w:proofErr w:type="gramEnd"/>
    </w:p>
    <w:p w:rsidR="001C4E64" w:rsidRPr="00696A94" w:rsidRDefault="001C4E64" w:rsidP="001C4E64">
      <w:pPr>
        <w:spacing w:after="0" w:line="240" w:lineRule="auto"/>
        <w:ind w:firstLine="567"/>
        <w:jc w:val="both"/>
        <w:rPr>
          <w:rFonts w:ascii="Times New Roman" w:hAnsi="Times New Roman"/>
          <w:sz w:val="20"/>
          <w:szCs w:val="20"/>
        </w:rPr>
      </w:pP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 xml:space="preserve">1. </w:t>
      </w:r>
      <w:hyperlink w:anchor="P234" w:history="1">
        <w:proofErr w:type="gramStart"/>
        <w:r w:rsidRPr="00696A94">
          <w:rPr>
            <w:rFonts w:ascii="Times New Roman" w:hAnsi="Times New Roman"/>
            <w:sz w:val="20"/>
            <w:szCs w:val="20"/>
          </w:rPr>
          <w:t>Порядок</w:t>
        </w:r>
      </w:hyperlink>
      <w:r w:rsidRPr="00696A94">
        <w:rPr>
          <w:rFonts w:ascii="Times New Roman" w:hAnsi="Times New Roman"/>
          <w:sz w:val="20"/>
          <w:szCs w:val="20"/>
        </w:rPr>
        <w:t xml:space="preserve"> выплаты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w:t>
      </w:r>
      <w:proofErr w:type="spellStart"/>
      <w:r w:rsidRPr="00696A94">
        <w:rPr>
          <w:rFonts w:ascii="Times New Roman" w:hAnsi="Times New Roman"/>
          <w:sz w:val="20"/>
          <w:szCs w:val="20"/>
        </w:rPr>
        <w:t>Богучанский</w:t>
      </w:r>
      <w:proofErr w:type="spellEnd"/>
      <w:r w:rsidRPr="00696A94">
        <w:rPr>
          <w:rFonts w:ascii="Times New Roman" w:hAnsi="Times New Roman"/>
          <w:sz w:val="20"/>
          <w:szCs w:val="20"/>
        </w:rPr>
        <w:t xml:space="preserve"> район, по имеющим государственную аккредитацию основным общеобразовательным программам, осваивающим основные общеобразовательные программы на дому (далее - Порядок), разработан в соответствии с </w:t>
      </w:r>
      <w:hyperlink r:id="rId43" w:history="1">
        <w:r w:rsidRPr="00696A94">
          <w:rPr>
            <w:rFonts w:ascii="Times New Roman" w:hAnsi="Times New Roman"/>
            <w:sz w:val="20"/>
            <w:szCs w:val="20"/>
          </w:rPr>
          <w:t>пунктом 1.1 статьи 14</w:t>
        </w:r>
      </w:hyperlink>
      <w:r w:rsidRPr="00696A94">
        <w:rPr>
          <w:rFonts w:ascii="Times New Roman" w:hAnsi="Times New Roman"/>
          <w:sz w:val="20"/>
          <w:szCs w:val="20"/>
        </w:rPr>
        <w:t xml:space="preserve"> Закона Красноярского края от 02.11.2000 №12-961 "О защите прав ребенка" и</w:t>
      </w:r>
      <w:proofErr w:type="gramEnd"/>
      <w:r w:rsidRPr="00696A94">
        <w:rPr>
          <w:rFonts w:ascii="Times New Roman" w:hAnsi="Times New Roman"/>
          <w:sz w:val="20"/>
          <w:szCs w:val="20"/>
        </w:rPr>
        <w:t xml:space="preserve"> </w:t>
      </w:r>
      <w:proofErr w:type="gramStart"/>
      <w:r w:rsidRPr="00696A94">
        <w:rPr>
          <w:rFonts w:ascii="Times New Roman" w:hAnsi="Times New Roman"/>
          <w:sz w:val="20"/>
          <w:szCs w:val="20"/>
        </w:rPr>
        <w:t xml:space="preserve">устанавливает процедуру выплаты ежемесячной денежной компенсации взамен бесплатного горячего завтрака и горячего обеда (далее - компенсация)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w:t>
      </w:r>
      <w:proofErr w:type="spellStart"/>
      <w:r w:rsidRPr="00696A94">
        <w:rPr>
          <w:rFonts w:ascii="Times New Roman" w:hAnsi="Times New Roman"/>
          <w:sz w:val="20"/>
          <w:szCs w:val="20"/>
        </w:rPr>
        <w:t>Богучанский</w:t>
      </w:r>
      <w:proofErr w:type="spellEnd"/>
      <w:r w:rsidRPr="00696A94">
        <w:rPr>
          <w:rFonts w:ascii="Times New Roman" w:hAnsi="Times New Roman"/>
          <w:sz w:val="20"/>
          <w:szCs w:val="20"/>
        </w:rPr>
        <w:t xml:space="preserve"> район, по имеющим государственную аккредитацию основным общеобразовательным программам, осваивающим основные общеобразовательные программы на дому.</w:t>
      </w:r>
      <w:proofErr w:type="gramEnd"/>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 xml:space="preserve">2. </w:t>
      </w:r>
      <w:proofErr w:type="gramStart"/>
      <w:r w:rsidRPr="00696A94">
        <w:rPr>
          <w:rFonts w:ascii="Times New Roman" w:hAnsi="Times New Roman"/>
          <w:sz w:val="20"/>
          <w:szCs w:val="20"/>
        </w:rPr>
        <w:t xml:space="preserve">Управление образования принимает решение о выплате компенсации либо об отказе в выплате компенсации в срок не позднее 10 рабочих дней со дня поступления документов, указанных в </w:t>
      </w:r>
      <w:hyperlink w:anchor="P52" w:history="1">
        <w:r w:rsidRPr="00696A94">
          <w:rPr>
            <w:rFonts w:ascii="Times New Roman" w:hAnsi="Times New Roman"/>
            <w:sz w:val="20"/>
            <w:szCs w:val="20"/>
          </w:rPr>
          <w:t>пункте 2</w:t>
        </w:r>
      </w:hyperlink>
      <w:r w:rsidRPr="00696A94">
        <w:rPr>
          <w:rFonts w:ascii="Times New Roman" w:hAnsi="Times New Roman"/>
          <w:sz w:val="20"/>
          <w:szCs w:val="20"/>
        </w:rPr>
        <w:t xml:space="preserve"> Порядка обращения за получением денежной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w:t>
      </w:r>
      <w:proofErr w:type="gramEnd"/>
      <w:r w:rsidRPr="00696A94">
        <w:rPr>
          <w:rFonts w:ascii="Times New Roman" w:hAnsi="Times New Roman"/>
          <w:sz w:val="20"/>
          <w:szCs w:val="20"/>
        </w:rPr>
        <w:t xml:space="preserve"> программы на дому (далее - Порядок обращения за получением компенсации).</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 xml:space="preserve">Уведомление о принятом </w:t>
      </w:r>
      <w:proofErr w:type="gramStart"/>
      <w:r w:rsidRPr="00696A94">
        <w:rPr>
          <w:rFonts w:ascii="Times New Roman" w:hAnsi="Times New Roman"/>
          <w:sz w:val="20"/>
          <w:szCs w:val="20"/>
        </w:rPr>
        <w:t>решении</w:t>
      </w:r>
      <w:proofErr w:type="gramEnd"/>
      <w:r w:rsidRPr="00696A94">
        <w:rPr>
          <w:rFonts w:ascii="Times New Roman" w:hAnsi="Times New Roman"/>
          <w:sz w:val="20"/>
          <w:szCs w:val="20"/>
        </w:rPr>
        <w:t xml:space="preserve"> о выплате компенсации либо об отказе в выплате компенсации в срок не позднее 3 рабочих дней со дня принятия соответствующего решения направляется лицу, обратившемуся за предоставлением компенсации, способом, указанным в заявлении о предоставлении компенсации.</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 xml:space="preserve">В уведомлении о принятом </w:t>
      </w:r>
      <w:proofErr w:type="gramStart"/>
      <w:r w:rsidRPr="00696A94">
        <w:rPr>
          <w:rFonts w:ascii="Times New Roman" w:hAnsi="Times New Roman"/>
          <w:sz w:val="20"/>
          <w:szCs w:val="20"/>
        </w:rPr>
        <w:t>решении</w:t>
      </w:r>
      <w:proofErr w:type="gramEnd"/>
      <w:r w:rsidRPr="00696A94">
        <w:rPr>
          <w:rFonts w:ascii="Times New Roman" w:hAnsi="Times New Roman"/>
          <w:sz w:val="20"/>
          <w:szCs w:val="20"/>
        </w:rPr>
        <w:t xml:space="preserve"> об отказе в предоставлении компенсации указываются основания, в соответствии с которыми было принято такое решение, разъясняется право повторного обращения с заявлением о предоставлении компенсации после устранения обстоятельств, послуживших основанием для отказа в предоставлении компенсации, и порядок обжалования решения об отказе в предоставлении компенсации.</w:t>
      </w:r>
    </w:p>
    <w:p w:rsidR="001C4E64" w:rsidRPr="00696A94" w:rsidRDefault="001C4E64" w:rsidP="001C4E64">
      <w:pPr>
        <w:spacing w:after="0" w:line="240" w:lineRule="auto"/>
        <w:ind w:firstLine="567"/>
        <w:jc w:val="both"/>
        <w:rPr>
          <w:rFonts w:ascii="Times New Roman" w:hAnsi="Times New Roman"/>
          <w:sz w:val="20"/>
          <w:szCs w:val="20"/>
        </w:rPr>
      </w:pPr>
      <w:bookmarkStart w:id="9" w:name="P250"/>
      <w:bookmarkEnd w:id="9"/>
      <w:r w:rsidRPr="00696A94">
        <w:rPr>
          <w:rFonts w:ascii="Times New Roman" w:hAnsi="Times New Roman"/>
          <w:sz w:val="20"/>
          <w:szCs w:val="20"/>
        </w:rPr>
        <w:t>3. Решение об отказе в выплате компенсации принимается в случае:</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 xml:space="preserve">1) непредставления или представления лицом, обратившимся за предоставлением компенсации, не в полном объеме документов, указанных в </w:t>
      </w:r>
      <w:hyperlink w:anchor="P53" w:history="1">
        <w:r w:rsidRPr="00696A94">
          <w:rPr>
            <w:rFonts w:ascii="Times New Roman" w:hAnsi="Times New Roman"/>
            <w:sz w:val="20"/>
            <w:szCs w:val="20"/>
          </w:rPr>
          <w:t>подпунктах 1</w:t>
        </w:r>
      </w:hyperlink>
      <w:r w:rsidRPr="00696A94">
        <w:rPr>
          <w:rFonts w:ascii="Times New Roman" w:hAnsi="Times New Roman"/>
          <w:sz w:val="20"/>
          <w:szCs w:val="20"/>
        </w:rPr>
        <w:t xml:space="preserve"> - </w:t>
      </w:r>
      <w:hyperlink w:anchor="P57" w:history="1">
        <w:r w:rsidRPr="00696A94">
          <w:rPr>
            <w:rFonts w:ascii="Times New Roman" w:hAnsi="Times New Roman"/>
            <w:sz w:val="20"/>
            <w:szCs w:val="20"/>
          </w:rPr>
          <w:t>5 пункта 2</w:t>
        </w:r>
      </w:hyperlink>
      <w:r w:rsidRPr="00696A94">
        <w:rPr>
          <w:rFonts w:ascii="Times New Roman" w:hAnsi="Times New Roman"/>
          <w:sz w:val="20"/>
          <w:szCs w:val="20"/>
        </w:rPr>
        <w:t xml:space="preserve"> Порядка обращения за получением компенсации;</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2) выявления фактов представления лицом, обратившимся за предоставлением компенсации, недостоверных или подложных документов в целях подтверждения права на получение компенсации;</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 xml:space="preserve">3) прекращения образовательных отношений (в части организации </w:t>
      </w:r>
      <w:proofErr w:type="gramStart"/>
      <w:r w:rsidRPr="00696A94">
        <w:rPr>
          <w:rFonts w:ascii="Times New Roman" w:hAnsi="Times New Roman"/>
          <w:sz w:val="20"/>
          <w:szCs w:val="20"/>
        </w:rPr>
        <w:t>обучения</w:t>
      </w:r>
      <w:proofErr w:type="gramEnd"/>
      <w:r w:rsidRPr="00696A94">
        <w:rPr>
          <w:rFonts w:ascii="Times New Roman" w:hAnsi="Times New Roman"/>
          <w:sz w:val="20"/>
          <w:szCs w:val="20"/>
        </w:rPr>
        <w:t xml:space="preserve"> по основным общеобразовательным программам на дому) между лицом, обратившимся за предоставлением компенсации, с одной стороны и муниципальной организацией, с другой;</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4) письменного отказа лица, обратившегося за предоставлением компенсации, от предоставления компенсации;</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5) смерти обучающегося либо лица, обратившегося за предоставлением компенсации;</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6) признания обучающегося либо лица, обратившегося за предоставлением компенсации, судом безвестно отсутствующим или объявления умершим;</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7) признания обучающегося либо лица, обратившегося за предоставлением компенсации, судом недееспособным или ограниченно дееспособным;</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8) лишения обучающегося либо лица, обратившегося за предоставлением компенсации, свободы по приговору суда с реальным отбыванием наказания;</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9) избрания обучающемуся либо лицу, обратившемуся за предоставлением компенсации, являющемуся обвиняемым или подозреваемым в совершении преступлений, меры пресечения в виде заключения под стражу;</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10) лишение лица, обратившегося за предоставлением компенсации, родительских прав в отношении обучающегося или ограничение таких прав судом;</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11) отобрание обучающегося у лица, обратившегося за предоставлением компенсации, органом опеки и попечительства в случае угрозы жизни или здоровью обучающегося;</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lastRenderedPageBreak/>
        <w:t>12) прекращение опеки или попечительства лицом, обратившимся за предоставлением компенсации, в отношении обучающегося;</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 xml:space="preserve">13) усыновление </w:t>
      </w:r>
      <w:proofErr w:type="gramStart"/>
      <w:r w:rsidRPr="00696A94">
        <w:rPr>
          <w:rFonts w:ascii="Times New Roman" w:hAnsi="Times New Roman"/>
          <w:sz w:val="20"/>
          <w:szCs w:val="20"/>
        </w:rPr>
        <w:t>обучающегося</w:t>
      </w:r>
      <w:proofErr w:type="gramEnd"/>
      <w:r w:rsidRPr="00696A94">
        <w:rPr>
          <w:rFonts w:ascii="Times New Roman" w:hAnsi="Times New Roman"/>
          <w:sz w:val="20"/>
          <w:szCs w:val="20"/>
        </w:rPr>
        <w:t xml:space="preserve"> третьим лицом, не являющимся лицом, обратившимся за предоставлением компенсации.</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 xml:space="preserve">4. Предусмотренные </w:t>
      </w:r>
      <w:hyperlink w:anchor="P250" w:history="1">
        <w:r w:rsidRPr="00696A94">
          <w:rPr>
            <w:rFonts w:ascii="Times New Roman" w:hAnsi="Times New Roman"/>
            <w:sz w:val="20"/>
            <w:szCs w:val="20"/>
          </w:rPr>
          <w:t>пунктом 3</w:t>
        </w:r>
      </w:hyperlink>
      <w:r w:rsidRPr="00696A94">
        <w:rPr>
          <w:rFonts w:ascii="Times New Roman" w:hAnsi="Times New Roman"/>
          <w:sz w:val="20"/>
          <w:szCs w:val="20"/>
        </w:rPr>
        <w:t xml:space="preserve"> Порядка основания для отказа в выплате компенсации, связанные с личностью лица, обратившегося за предоставлением компенсации (за исключением обращения за предоставлением компенсации обучающегося в случае приобретения им полной дееспособности), не могут рассматриваться как ограничивающие права обучающегося на предоставление ему компенсации.</w:t>
      </w:r>
    </w:p>
    <w:p w:rsidR="001C4E64" w:rsidRPr="00696A94" w:rsidRDefault="001C4E64" w:rsidP="001C4E64">
      <w:pPr>
        <w:spacing w:after="0" w:line="240" w:lineRule="auto"/>
        <w:ind w:firstLine="567"/>
        <w:jc w:val="both"/>
        <w:rPr>
          <w:rFonts w:ascii="Times New Roman" w:hAnsi="Times New Roman"/>
          <w:sz w:val="20"/>
          <w:szCs w:val="20"/>
        </w:rPr>
      </w:pPr>
      <w:proofErr w:type="gramStart"/>
      <w:r w:rsidRPr="00696A94">
        <w:rPr>
          <w:rFonts w:ascii="Times New Roman" w:hAnsi="Times New Roman"/>
          <w:sz w:val="20"/>
          <w:szCs w:val="20"/>
        </w:rPr>
        <w:t xml:space="preserve">В случае принятия решения об отказе в предоставлении компенсации по основаниям, предусмотренным </w:t>
      </w:r>
      <w:hyperlink w:anchor="P250" w:history="1">
        <w:r w:rsidRPr="00696A94">
          <w:rPr>
            <w:rFonts w:ascii="Times New Roman" w:hAnsi="Times New Roman"/>
            <w:sz w:val="20"/>
            <w:szCs w:val="20"/>
          </w:rPr>
          <w:t>пунктом 3</w:t>
        </w:r>
      </w:hyperlink>
      <w:r w:rsidRPr="00696A94">
        <w:rPr>
          <w:rFonts w:ascii="Times New Roman" w:hAnsi="Times New Roman"/>
          <w:sz w:val="20"/>
          <w:szCs w:val="20"/>
        </w:rPr>
        <w:t xml:space="preserve"> Порядка, связанным с личностью лица, обратившегося за предоставлением компенсации (за исключением обращения за предоставлением компенсации обучающегося в случае приобретения им полной дееспособности), с заявлением о предоставлении компенсации вправе обратиться другой родитель (законный представитель) обучающегося или представитель по доверенности.</w:t>
      </w:r>
      <w:proofErr w:type="gramEnd"/>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 xml:space="preserve">5. </w:t>
      </w:r>
      <w:proofErr w:type="gramStart"/>
      <w:r w:rsidRPr="00696A94">
        <w:rPr>
          <w:rFonts w:ascii="Times New Roman" w:hAnsi="Times New Roman"/>
          <w:sz w:val="20"/>
          <w:szCs w:val="20"/>
        </w:rPr>
        <w:t xml:space="preserve">Управление образования формирует личные дела обучающихся и ведет электронные базы лиц, обратившихся за предоставлением компенсации, а также ежеквартально в срок не позднее последнего рабочего дня первого месяца соответствующего квартала направляют лицам, указанным в </w:t>
      </w:r>
      <w:hyperlink w:anchor="P52" w:history="1">
        <w:r w:rsidRPr="00696A94">
          <w:rPr>
            <w:rFonts w:ascii="Times New Roman" w:hAnsi="Times New Roman"/>
            <w:sz w:val="20"/>
            <w:szCs w:val="20"/>
          </w:rPr>
          <w:t>пункте 2</w:t>
        </w:r>
      </w:hyperlink>
      <w:r w:rsidRPr="00696A94">
        <w:rPr>
          <w:rFonts w:ascii="Times New Roman" w:hAnsi="Times New Roman"/>
          <w:sz w:val="20"/>
          <w:szCs w:val="20"/>
        </w:rPr>
        <w:t xml:space="preserve"> Порядка обращения за получением компенсации, не обратившимся с заявлениями о предоставлении компенсации, уведомления о праве обучающихся на предоставление компенсации в письменной форме посредством почтовых отправлений</w:t>
      </w:r>
      <w:proofErr w:type="gramEnd"/>
      <w:r w:rsidRPr="00696A94">
        <w:rPr>
          <w:rFonts w:ascii="Times New Roman" w:hAnsi="Times New Roman"/>
          <w:sz w:val="20"/>
          <w:szCs w:val="20"/>
        </w:rPr>
        <w:t xml:space="preserve"> и (или) в форме электронных документов по адресам электронной почты (при наличии).</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6. Выплата компенсации устанавливается со дня, следующего за днем принятия решения о выплате компенсации, до окончания текущего учебного года.</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 xml:space="preserve">7. </w:t>
      </w:r>
      <w:proofErr w:type="gramStart"/>
      <w:r w:rsidRPr="00696A94">
        <w:rPr>
          <w:rFonts w:ascii="Times New Roman" w:hAnsi="Times New Roman"/>
          <w:sz w:val="20"/>
          <w:szCs w:val="20"/>
        </w:rPr>
        <w:t>Выплата компенсации осуществляется Управлением образования через отделение почтовой связи или российскую кредитную организацию, указанную в заявлении о предоставлении компенсации, за месяц, в котором принято решение о ее выплате, - в срок не позднее 26-го числа месяца, следующего за месяцем принятия решения о выплате компенсации, а в дальнейшем - ежемесячно в срок не позднее 20-го числа месяца, следующего за месяцем, за который выплачивается</w:t>
      </w:r>
      <w:proofErr w:type="gramEnd"/>
      <w:r w:rsidRPr="00696A94">
        <w:rPr>
          <w:rFonts w:ascii="Times New Roman" w:hAnsi="Times New Roman"/>
          <w:sz w:val="20"/>
          <w:szCs w:val="20"/>
        </w:rPr>
        <w:t xml:space="preserve"> компенсация.</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 xml:space="preserve">8. Лица, обратившиеся за предоставлением компенсации, обязаны сообщать Управлению образования об обстоятельствах, указанных в </w:t>
      </w:r>
      <w:hyperlink w:anchor="P250" w:history="1">
        <w:r w:rsidRPr="00696A94">
          <w:rPr>
            <w:rFonts w:ascii="Times New Roman" w:hAnsi="Times New Roman"/>
            <w:sz w:val="20"/>
            <w:szCs w:val="20"/>
          </w:rPr>
          <w:t>пункте 3</w:t>
        </w:r>
      </w:hyperlink>
      <w:r w:rsidRPr="00696A94">
        <w:rPr>
          <w:rFonts w:ascii="Times New Roman" w:hAnsi="Times New Roman"/>
          <w:sz w:val="20"/>
          <w:szCs w:val="20"/>
        </w:rPr>
        <w:t xml:space="preserve"> Порядка, влекущих прекращение предоставления компенсации, в срок не позднее 10 дней со дня их возникновения.</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 xml:space="preserve">9. Управление образования в срок не позднее 5 рабочих дней со дня наступления обстоятельств, указанных в </w:t>
      </w:r>
      <w:hyperlink w:anchor="P250" w:history="1">
        <w:r w:rsidRPr="00696A94">
          <w:rPr>
            <w:rFonts w:ascii="Times New Roman" w:hAnsi="Times New Roman"/>
            <w:sz w:val="20"/>
            <w:szCs w:val="20"/>
          </w:rPr>
          <w:t>пункте 3</w:t>
        </w:r>
      </w:hyperlink>
      <w:r w:rsidRPr="00696A94">
        <w:rPr>
          <w:rFonts w:ascii="Times New Roman" w:hAnsi="Times New Roman"/>
          <w:sz w:val="20"/>
          <w:szCs w:val="20"/>
        </w:rPr>
        <w:t xml:space="preserve"> Порядка, принимает решение о прекращении выплаты </w:t>
      </w:r>
      <w:proofErr w:type="gramStart"/>
      <w:r w:rsidRPr="00696A94">
        <w:rPr>
          <w:rFonts w:ascii="Times New Roman" w:hAnsi="Times New Roman"/>
          <w:sz w:val="20"/>
          <w:szCs w:val="20"/>
        </w:rPr>
        <w:t>компенсации</w:t>
      </w:r>
      <w:proofErr w:type="gramEnd"/>
      <w:r w:rsidRPr="00696A94">
        <w:rPr>
          <w:rFonts w:ascii="Times New Roman" w:hAnsi="Times New Roman"/>
          <w:sz w:val="20"/>
          <w:szCs w:val="20"/>
        </w:rPr>
        <w:t xml:space="preserve"> и уведомляют о принятом решении лиц, обратившихся за предоставлением компенсации, способом, указанным в заявлении о предоставлении компенсации.</w:t>
      </w:r>
    </w:p>
    <w:p w:rsidR="001C4E64" w:rsidRPr="00696A94" w:rsidRDefault="001C4E64" w:rsidP="001C4E64">
      <w:pPr>
        <w:spacing w:after="0" w:line="240" w:lineRule="auto"/>
        <w:ind w:firstLine="567"/>
        <w:jc w:val="both"/>
        <w:rPr>
          <w:rFonts w:ascii="Times New Roman" w:hAnsi="Times New Roman"/>
          <w:sz w:val="20"/>
          <w:szCs w:val="20"/>
        </w:rPr>
      </w:pPr>
      <w:r w:rsidRPr="00696A94">
        <w:rPr>
          <w:rFonts w:ascii="Times New Roman" w:hAnsi="Times New Roman"/>
          <w:sz w:val="20"/>
          <w:szCs w:val="20"/>
        </w:rPr>
        <w:t xml:space="preserve">10. </w:t>
      </w:r>
      <w:proofErr w:type="gramStart"/>
      <w:r w:rsidRPr="00696A94">
        <w:rPr>
          <w:rFonts w:ascii="Times New Roman" w:hAnsi="Times New Roman"/>
          <w:sz w:val="20"/>
          <w:szCs w:val="20"/>
        </w:rPr>
        <w:t>Информация о гражданах, получающих денежную компенсацию взамен горячего завтрака и горячего обеда обучающимся с ограниченными возможностями здоровья, размещается в Единой государственной информационной системе социального обеспечения в соответствии с Федеральным законом от 17.07.1999 №178-ФЗ «О государственной социальной помощи».</w:t>
      </w:r>
      <w:proofErr w:type="gramEnd"/>
    </w:p>
    <w:p w:rsidR="00E80FCF" w:rsidRDefault="00E80FCF" w:rsidP="00E80FCF">
      <w:pPr>
        <w:spacing w:after="0" w:line="240" w:lineRule="auto"/>
        <w:jc w:val="both"/>
        <w:rPr>
          <w:rFonts w:ascii="Times New Roman" w:eastAsia="Times New Roman" w:hAnsi="Times New Roman"/>
          <w:szCs w:val="28"/>
          <w:lang w:eastAsia="ru-RU"/>
        </w:rPr>
      </w:pPr>
    </w:p>
    <w:p w:rsidR="00BE172E" w:rsidRPr="00BE172E" w:rsidRDefault="00BE172E" w:rsidP="00BE172E">
      <w:pPr>
        <w:widowControl w:val="0"/>
        <w:autoSpaceDE w:val="0"/>
        <w:spacing w:after="0" w:line="240" w:lineRule="auto"/>
        <w:ind w:firstLine="720"/>
        <w:jc w:val="center"/>
        <w:rPr>
          <w:rFonts w:ascii="Arial" w:hAnsi="Arial" w:cs="Arial"/>
          <w:sz w:val="28"/>
          <w:szCs w:val="28"/>
          <w:lang w:eastAsia="ar-SA"/>
        </w:rPr>
      </w:pPr>
      <w:r w:rsidRPr="00BE172E">
        <w:rPr>
          <w:rFonts w:ascii="Arial" w:hAnsi="Arial" w:cs="Arial"/>
          <w:noProof/>
          <w:sz w:val="28"/>
          <w:szCs w:val="28"/>
          <w:lang w:eastAsia="ru-RU"/>
        </w:rPr>
        <w:drawing>
          <wp:inline distT="0" distB="0" distL="0" distR="0">
            <wp:extent cx="476250" cy="561975"/>
            <wp:effectExtent l="1905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BE172E" w:rsidRPr="00745880" w:rsidRDefault="00BE172E" w:rsidP="00745880">
      <w:pPr>
        <w:widowControl w:val="0"/>
        <w:autoSpaceDE w:val="0"/>
        <w:spacing w:after="0" w:line="240" w:lineRule="auto"/>
        <w:ind w:firstLine="720"/>
        <w:jc w:val="both"/>
        <w:rPr>
          <w:rFonts w:ascii="Times New Roman" w:hAnsi="Times New Roman"/>
          <w:sz w:val="20"/>
          <w:szCs w:val="20"/>
          <w:lang w:eastAsia="ar-SA"/>
        </w:rPr>
      </w:pPr>
    </w:p>
    <w:p w:rsidR="00BE172E" w:rsidRPr="00745880" w:rsidRDefault="00BE172E" w:rsidP="00745880">
      <w:pPr>
        <w:widowControl w:val="0"/>
        <w:autoSpaceDE w:val="0"/>
        <w:spacing w:after="0" w:line="240" w:lineRule="auto"/>
        <w:ind w:firstLine="720"/>
        <w:jc w:val="center"/>
        <w:rPr>
          <w:rFonts w:ascii="Times New Roman" w:hAnsi="Times New Roman"/>
          <w:spacing w:val="20"/>
          <w:sz w:val="18"/>
          <w:szCs w:val="20"/>
          <w:lang w:eastAsia="ar-SA"/>
        </w:rPr>
      </w:pPr>
      <w:r w:rsidRPr="00745880">
        <w:rPr>
          <w:rFonts w:ascii="Times New Roman" w:hAnsi="Times New Roman"/>
          <w:spacing w:val="20"/>
          <w:sz w:val="18"/>
          <w:szCs w:val="20"/>
          <w:lang w:eastAsia="ar-SA"/>
        </w:rPr>
        <w:t>АДМИНИСТРАЦИЯ БОГУЧАНСКОГО РАЙОНА</w:t>
      </w:r>
    </w:p>
    <w:p w:rsidR="00BE172E" w:rsidRPr="00745880" w:rsidRDefault="00BE172E" w:rsidP="00745880">
      <w:pPr>
        <w:widowControl w:val="0"/>
        <w:autoSpaceDE w:val="0"/>
        <w:spacing w:after="0" w:line="240" w:lineRule="auto"/>
        <w:ind w:firstLine="720"/>
        <w:jc w:val="center"/>
        <w:rPr>
          <w:rFonts w:ascii="Times New Roman" w:hAnsi="Times New Roman"/>
          <w:spacing w:val="20"/>
          <w:sz w:val="18"/>
          <w:szCs w:val="20"/>
          <w:lang w:eastAsia="ar-SA"/>
        </w:rPr>
      </w:pPr>
      <w:r w:rsidRPr="00745880">
        <w:rPr>
          <w:rFonts w:ascii="Times New Roman" w:hAnsi="Times New Roman"/>
          <w:spacing w:val="20"/>
          <w:sz w:val="18"/>
          <w:szCs w:val="20"/>
          <w:lang w:eastAsia="ar-SA"/>
        </w:rPr>
        <w:t>ПОСТАНОВЛЕНИЕ</w:t>
      </w:r>
    </w:p>
    <w:p w:rsidR="00BE172E" w:rsidRPr="00745880" w:rsidRDefault="00BE172E" w:rsidP="00745880">
      <w:pPr>
        <w:widowControl w:val="0"/>
        <w:autoSpaceDE w:val="0"/>
        <w:spacing w:after="0" w:line="240" w:lineRule="auto"/>
        <w:jc w:val="center"/>
        <w:rPr>
          <w:rFonts w:ascii="Times New Roman" w:hAnsi="Times New Roman"/>
          <w:spacing w:val="-16"/>
          <w:sz w:val="20"/>
          <w:szCs w:val="20"/>
          <w:lang w:eastAsia="ar-SA"/>
        </w:rPr>
      </w:pPr>
      <w:r w:rsidRPr="00745880">
        <w:rPr>
          <w:rFonts w:ascii="Times New Roman" w:hAnsi="Times New Roman"/>
          <w:spacing w:val="20"/>
          <w:sz w:val="20"/>
          <w:szCs w:val="20"/>
          <w:lang w:eastAsia="ar-SA"/>
        </w:rPr>
        <w:t>30.10.</w:t>
      </w:r>
      <w:r w:rsidRPr="00745880">
        <w:rPr>
          <w:rFonts w:ascii="Times New Roman" w:hAnsi="Times New Roman"/>
          <w:spacing w:val="-16"/>
          <w:sz w:val="20"/>
          <w:szCs w:val="20"/>
          <w:lang w:eastAsia="ar-SA"/>
        </w:rPr>
        <w:t>2019</w:t>
      </w:r>
      <w:r w:rsidRPr="00745880">
        <w:rPr>
          <w:rFonts w:ascii="Times New Roman" w:hAnsi="Times New Roman"/>
          <w:spacing w:val="-16"/>
          <w:sz w:val="20"/>
          <w:szCs w:val="20"/>
          <w:lang w:eastAsia="ar-SA"/>
        </w:rPr>
        <w:tab/>
        <w:t xml:space="preserve">                                                      </w:t>
      </w:r>
      <w:r w:rsidRPr="00745880">
        <w:rPr>
          <w:rFonts w:ascii="Times New Roman" w:hAnsi="Times New Roman"/>
          <w:spacing w:val="-6"/>
          <w:sz w:val="20"/>
          <w:szCs w:val="20"/>
          <w:lang w:eastAsia="ar-SA"/>
        </w:rPr>
        <w:t xml:space="preserve">с. </w:t>
      </w:r>
      <w:proofErr w:type="spellStart"/>
      <w:r w:rsidRPr="00745880">
        <w:rPr>
          <w:rFonts w:ascii="Times New Roman" w:hAnsi="Times New Roman"/>
          <w:spacing w:val="-6"/>
          <w:sz w:val="20"/>
          <w:szCs w:val="20"/>
          <w:lang w:eastAsia="ar-SA"/>
        </w:rPr>
        <w:t>Богучаны</w:t>
      </w:r>
      <w:proofErr w:type="spellEnd"/>
      <w:r w:rsidRPr="00745880">
        <w:rPr>
          <w:rFonts w:ascii="Times New Roman" w:hAnsi="Times New Roman"/>
          <w:spacing w:val="-6"/>
          <w:sz w:val="20"/>
          <w:szCs w:val="20"/>
          <w:lang w:eastAsia="ar-SA"/>
        </w:rPr>
        <w:tab/>
      </w:r>
      <w:r w:rsidRPr="00745880">
        <w:rPr>
          <w:rFonts w:ascii="Times New Roman" w:hAnsi="Times New Roman"/>
          <w:spacing w:val="-6"/>
          <w:sz w:val="20"/>
          <w:szCs w:val="20"/>
          <w:lang w:eastAsia="ar-SA"/>
        </w:rPr>
        <w:tab/>
        <w:t xml:space="preserve">  </w:t>
      </w:r>
      <w:r w:rsidRPr="00745880">
        <w:rPr>
          <w:rFonts w:ascii="Times New Roman" w:hAnsi="Times New Roman"/>
          <w:spacing w:val="-6"/>
          <w:sz w:val="20"/>
          <w:szCs w:val="20"/>
          <w:lang w:eastAsia="ar-SA"/>
        </w:rPr>
        <w:tab/>
        <w:t xml:space="preserve">           </w:t>
      </w:r>
      <w:r w:rsidRPr="00745880">
        <w:rPr>
          <w:rFonts w:ascii="Times New Roman" w:hAnsi="Times New Roman"/>
          <w:sz w:val="20"/>
          <w:szCs w:val="20"/>
          <w:lang w:eastAsia="ar-SA"/>
        </w:rPr>
        <w:t>№  1061 -</w:t>
      </w:r>
      <w:proofErr w:type="spellStart"/>
      <w:proofErr w:type="gramStart"/>
      <w:r w:rsidRPr="00745880">
        <w:rPr>
          <w:rFonts w:ascii="Times New Roman" w:hAnsi="Times New Roman"/>
          <w:sz w:val="20"/>
          <w:szCs w:val="20"/>
          <w:lang w:eastAsia="ar-SA"/>
        </w:rPr>
        <w:t>п</w:t>
      </w:r>
      <w:proofErr w:type="spellEnd"/>
      <w:proofErr w:type="gramEnd"/>
    </w:p>
    <w:p w:rsidR="00BE172E" w:rsidRPr="00745880" w:rsidRDefault="00BE172E" w:rsidP="00745880">
      <w:pPr>
        <w:widowControl w:val="0"/>
        <w:autoSpaceDE w:val="0"/>
        <w:autoSpaceDN w:val="0"/>
        <w:adjustRightInd w:val="0"/>
        <w:spacing w:after="0" w:line="240" w:lineRule="auto"/>
        <w:jc w:val="center"/>
        <w:outlineLvl w:val="0"/>
        <w:rPr>
          <w:rFonts w:ascii="Times New Roman" w:hAnsi="Times New Roman"/>
          <w:sz w:val="20"/>
          <w:szCs w:val="20"/>
          <w:lang w:eastAsia="ar-SA"/>
        </w:rPr>
      </w:pPr>
    </w:p>
    <w:p w:rsidR="00BE172E" w:rsidRPr="00745880" w:rsidRDefault="00BE172E" w:rsidP="00745880">
      <w:pPr>
        <w:widowControl w:val="0"/>
        <w:autoSpaceDE w:val="0"/>
        <w:autoSpaceDN w:val="0"/>
        <w:adjustRightInd w:val="0"/>
        <w:spacing w:after="0" w:line="240" w:lineRule="auto"/>
        <w:jc w:val="center"/>
        <w:outlineLvl w:val="0"/>
        <w:rPr>
          <w:rFonts w:ascii="Times New Roman" w:hAnsi="Times New Roman"/>
          <w:sz w:val="20"/>
          <w:szCs w:val="20"/>
          <w:lang w:eastAsia="ar-SA"/>
        </w:rPr>
      </w:pPr>
      <w:r w:rsidRPr="00745880">
        <w:rPr>
          <w:rFonts w:ascii="Times New Roman" w:hAnsi="Times New Roman"/>
          <w:sz w:val="20"/>
          <w:szCs w:val="20"/>
          <w:lang w:eastAsia="ar-SA"/>
        </w:rPr>
        <w:t xml:space="preserve">Об утверждении </w:t>
      </w:r>
      <w:hyperlink w:anchor="Par37" w:history="1">
        <w:proofErr w:type="gramStart"/>
        <w:r w:rsidRPr="00745880">
          <w:rPr>
            <w:rFonts w:ascii="Times New Roman" w:hAnsi="Times New Roman"/>
            <w:sz w:val="20"/>
            <w:szCs w:val="20"/>
            <w:lang w:eastAsia="ar-SA"/>
          </w:rPr>
          <w:t>Порядк</w:t>
        </w:r>
      </w:hyperlink>
      <w:r w:rsidRPr="00745880">
        <w:rPr>
          <w:rFonts w:ascii="Times New Roman" w:hAnsi="Times New Roman"/>
          <w:sz w:val="20"/>
          <w:szCs w:val="20"/>
          <w:lang w:eastAsia="ar-SA"/>
        </w:rPr>
        <w:t>а</w:t>
      </w:r>
      <w:proofErr w:type="gramEnd"/>
      <w:r w:rsidRPr="00745880">
        <w:rPr>
          <w:rFonts w:ascii="Times New Roman" w:hAnsi="Times New Roman"/>
          <w:sz w:val="20"/>
          <w:szCs w:val="20"/>
          <w:lang w:eastAsia="ar-SA"/>
        </w:rPr>
        <w:t xml:space="preserve"> формирования календарного плана проведения официальных физкультурных мероприятий и спортивных мероприятий муниципального образования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w:t>
      </w:r>
    </w:p>
    <w:p w:rsidR="00BE172E" w:rsidRPr="00745880" w:rsidRDefault="00BE172E" w:rsidP="00745880">
      <w:pPr>
        <w:widowControl w:val="0"/>
        <w:autoSpaceDE w:val="0"/>
        <w:autoSpaceDN w:val="0"/>
        <w:adjustRightInd w:val="0"/>
        <w:spacing w:after="0" w:line="240" w:lineRule="auto"/>
        <w:jc w:val="both"/>
        <w:outlineLvl w:val="0"/>
        <w:rPr>
          <w:rFonts w:ascii="Times New Roman" w:hAnsi="Times New Roman"/>
          <w:sz w:val="20"/>
          <w:szCs w:val="20"/>
          <w:lang w:eastAsia="ar-SA"/>
        </w:rPr>
      </w:pPr>
    </w:p>
    <w:p w:rsidR="00BE172E" w:rsidRPr="00745880" w:rsidRDefault="00BE172E" w:rsidP="00745880">
      <w:pPr>
        <w:widowControl w:val="0"/>
        <w:autoSpaceDE w:val="0"/>
        <w:autoSpaceDN w:val="0"/>
        <w:adjustRightInd w:val="0"/>
        <w:spacing w:after="0" w:line="240" w:lineRule="auto"/>
        <w:ind w:firstLine="708"/>
        <w:jc w:val="both"/>
        <w:outlineLvl w:val="0"/>
        <w:rPr>
          <w:rFonts w:ascii="Times New Roman" w:hAnsi="Times New Roman"/>
          <w:bCs/>
          <w:color w:val="000000"/>
          <w:sz w:val="20"/>
          <w:szCs w:val="20"/>
          <w:shd w:val="clear" w:color="auto" w:fill="FFFFFF"/>
          <w:lang w:eastAsia="ar-SA"/>
        </w:rPr>
      </w:pPr>
      <w:r w:rsidRPr="00745880">
        <w:rPr>
          <w:rFonts w:ascii="Times New Roman" w:hAnsi="Times New Roman"/>
          <w:sz w:val="20"/>
          <w:szCs w:val="20"/>
          <w:lang w:eastAsia="ar-SA"/>
        </w:rPr>
        <w:t>В соответствии с Федеральным законом от 04.12.2007 N 329-ФЗ «О физической культуре и спорте в Российской Федерации», Федеральным законом от 06.10.2003 № 131-ФЗ «Об общих принципах организации местного самоуправления в Российской Федерации», руководствуясь статьями 7, 8, 47 Устава Богучанского района,</w:t>
      </w:r>
    </w:p>
    <w:p w:rsidR="00BE172E" w:rsidRPr="00745880" w:rsidRDefault="00BE172E" w:rsidP="00745880">
      <w:pPr>
        <w:widowControl w:val="0"/>
        <w:autoSpaceDE w:val="0"/>
        <w:autoSpaceDN w:val="0"/>
        <w:adjustRightInd w:val="0"/>
        <w:spacing w:after="0" w:line="240" w:lineRule="auto"/>
        <w:ind w:firstLine="720"/>
        <w:jc w:val="both"/>
        <w:outlineLvl w:val="0"/>
        <w:rPr>
          <w:rFonts w:ascii="Times New Roman" w:hAnsi="Times New Roman"/>
          <w:sz w:val="20"/>
          <w:szCs w:val="20"/>
          <w:lang w:eastAsia="ar-SA"/>
        </w:rPr>
      </w:pPr>
      <w:r w:rsidRPr="00745880">
        <w:rPr>
          <w:rFonts w:ascii="Times New Roman" w:hAnsi="Times New Roman"/>
          <w:sz w:val="20"/>
          <w:szCs w:val="20"/>
          <w:lang w:eastAsia="ar-SA"/>
        </w:rPr>
        <w:t>ПОСТАНОВЛЯЮ:</w:t>
      </w:r>
    </w:p>
    <w:p w:rsidR="00BE172E" w:rsidRPr="00745880" w:rsidRDefault="00BE172E" w:rsidP="00745880">
      <w:pPr>
        <w:widowControl w:val="0"/>
        <w:autoSpaceDE w:val="0"/>
        <w:autoSpaceDN w:val="0"/>
        <w:adjustRightInd w:val="0"/>
        <w:spacing w:after="0" w:line="240" w:lineRule="auto"/>
        <w:ind w:firstLine="720"/>
        <w:jc w:val="both"/>
        <w:outlineLvl w:val="0"/>
        <w:rPr>
          <w:rFonts w:ascii="Times New Roman" w:hAnsi="Times New Roman"/>
          <w:sz w:val="20"/>
          <w:szCs w:val="20"/>
          <w:lang w:eastAsia="ar-SA"/>
        </w:rPr>
      </w:pPr>
      <w:r w:rsidRPr="00745880">
        <w:rPr>
          <w:rFonts w:ascii="Times New Roman" w:hAnsi="Times New Roman"/>
          <w:sz w:val="20"/>
          <w:szCs w:val="20"/>
          <w:lang w:eastAsia="ar-SA"/>
        </w:rPr>
        <w:t xml:space="preserve">1. </w:t>
      </w:r>
      <w:hyperlink w:anchor="Par37" w:history="1">
        <w:r w:rsidRPr="00745880">
          <w:rPr>
            <w:rFonts w:ascii="Times New Roman" w:hAnsi="Times New Roman"/>
            <w:sz w:val="20"/>
            <w:szCs w:val="20"/>
            <w:lang w:eastAsia="ar-SA"/>
          </w:rPr>
          <w:t>Порядок</w:t>
        </w:r>
      </w:hyperlink>
      <w:r w:rsidRPr="00745880">
        <w:rPr>
          <w:rFonts w:ascii="Times New Roman" w:hAnsi="Times New Roman"/>
          <w:sz w:val="20"/>
          <w:szCs w:val="20"/>
          <w:lang w:eastAsia="ar-SA"/>
        </w:rPr>
        <w:t xml:space="preserve"> формирования календарного плана проведения официальных физкультурных мероприятий и спортивных мероприятий муниципального образования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 согласно приложению № 1.</w:t>
      </w:r>
    </w:p>
    <w:p w:rsidR="00BE172E" w:rsidRPr="00745880" w:rsidRDefault="00BE172E" w:rsidP="00745880">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745880">
        <w:rPr>
          <w:rFonts w:ascii="Times New Roman" w:eastAsia="Times New Roman" w:hAnsi="Times New Roman" w:cs="Arial"/>
          <w:sz w:val="20"/>
          <w:szCs w:val="20"/>
          <w:lang w:eastAsia="ru-RU"/>
        </w:rPr>
        <w:t xml:space="preserve">2. </w:t>
      </w:r>
      <w:proofErr w:type="gramStart"/>
      <w:r w:rsidRPr="00745880">
        <w:rPr>
          <w:rFonts w:ascii="Times New Roman" w:eastAsia="Times New Roman" w:hAnsi="Times New Roman" w:cs="Arial"/>
          <w:sz w:val="20"/>
          <w:szCs w:val="20"/>
          <w:lang w:eastAsia="ru-RU"/>
        </w:rPr>
        <w:t>Контроль за</w:t>
      </w:r>
      <w:proofErr w:type="gramEnd"/>
      <w:r w:rsidRPr="00745880">
        <w:rPr>
          <w:rFonts w:ascii="Times New Roman" w:eastAsia="Times New Roman" w:hAnsi="Times New Roman" w:cs="Arial"/>
          <w:sz w:val="20"/>
          <w:szCs w:val="20"/>
          <w:lang w:eastAsia="ru-RU"/>
        </w:rPr>
        <w:t xml:space="preserve"> исполнением настоящего постановления возложить на заместителя Главы Богучанского района по социальным вопросам                    И.М. Брюханова.</w:t>
      </w:r>
    </w:p>
    <w:p w:rsidR="00BE172E" w:rsidRPr="00745880" w:rsidRDefault="00BE172E" w:rsidP="00745880">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745880">
        <w:rPr>
          <w:rFonts w:ascii="Times New Roman" w:eastAsia="Times New Roman" w:hAnsi="Times New Roman" w:cs="Arial"/>
          <w:sz w:val="20"/>
          <w:szCs w:val="20"/>
          <w:lang w:eastAsia="ru-RU"/>
        </w:rPr>
        <w:lastRenderedPageBreak/>
        <w:t>3. Настоящее постановление вступает в силу со дня, следующего за днем опубликования в Официальном вестнике Богучанского района.</w:t>
      </w:r>
    </w:p>
    <w:p w:rsidR="00BE172E" w:rsidRPr="00745880" w:rsidRDefault="00BE172E" w:rsidP="00745880">
      <w:pPr>
        <w:widowControl w:val="0"/>
        <w:autoSpaceDE w:val="0"/>
        <w:spacing w:after="0" w:line="240" w:lineRule="auto"/>
        <w:jc w:val="both"/>
        <w:rPr>
          <w:rFonts w:ascii="Times New Roman" w:hAnsi="Times New Roman"/>
          <w:sz w:val="20"/>
          <w:szCs w:val="20"/>
          <w:lang w:eastAsia="ar-SA"/>
        </w:rPr>
      </w:pPr>
    </w:p>
    <w:p w:rsidR="00BE172E" w:rsidRPr="00745880" w:rsidRDefault="00BE172E" w:rsidP="00745880">
      <w:pPr>
        <w:widowControl w:val="0"/>
        <w:autoSpaceDE w:val="0"/>
        <w:spacing w:after="0" w:line="240" w:lineRule="auto"/>
        <w:jc w:val="both"/>
        <w:rPr>
          <w:rFonts w:ascii="Times New Roman" w:hAnsi="Times New Roman"/>
          <w:sz w:val="20"/>
          <w:szCs w:val="20"/>
          <w:lang w:eastAsia="ar-SA"/>
        </w:rPr>
      </w:pPr>
      <w:r w:rsidRPr="00745880">
        <w:rPr>
          <w:rFonts w:ascii="Times New Roman" w:hAnsi="Times New Roman"/>
          <w:sz w:val="20"/>
          <w:szCs w:val="20"/>
          <w:lang w:eastAsia="ar-SA"/>
        </w:rPr>
        <w:t xml:space="preserve">И.о. Главы Богучанского района </w:t>
      </w:r>
      <w:r w:rsidRPr="00745880">
        <w:rPr>
          <w:rFonts w:ascii="Times New Roman" w:hAnsi="Times New Roman"/>
          <w:sz w:val="20"/>
          <w:szCs w:val="20"/>
          <w:lang w:eastAsia="ar-SA"/>
        </w:rPr>
        <w:tab/>
      </w:r>
      <w:r w:rsidRPr="00745880">
        <w:rPr>
          <w:rFonts w:ascii="Times New Roman" w:hAnsi="Times New Roman"/>
          <w:sz w:val="20"/>
          <w:szCs w:val="20"/>
          <w:lang w:eastAsia="ar-SA"/>
        </w:rPr>
        <w:tab/>
      </w:r>
      <w:r w:rsidRPr="00745880">
        <w:rPr>
          <w:rFonts w:ascii="Times New Roman" w:hAnsi="Times New Roman"/>
          <w:sz w:val="20"/>
          <w:szCs w:val="20"/>
          <w:lang w:eastAsia="ar-SA"/>
        </w:rPr>
        <w:tab/>
      </w:r>
      <w:r w:rsidRPr="00745880">
        <w:rPr>
          <w:rFonts w:ascii="Times New Roman" w:hAnsi="Times New Roman"/>
          <w:sz w:val="20"/>
          <w:szCs w:val="20"/>
          <w:lang w:eastAsia="ar-SA"/>
        </w:rPr>
        <w:tab/>
      </w:r>
      <w:r w:rsidRPr="00745880">
        <w:rPr>
          <w:rFonts w:ascii="Times New Roman" w:hAnsi="Times New Roman"/>
          <w:sz w:val="20"/>
          <w:szCs w:val="20"/>
          <w:lang w:eastAsia="ar-SA"/>
        </w:rPr>
        <w:tab/>
        <w:t xml:space="preserve">                       В.Р. Саар</w:t>
      </w:r>
    </w:p>
    <w:p w:rsidR="00BE172E" w:rsidRPr="00BE172E" w:rsidRDefault="00BE172E" w:rsidP="00BE172E">
      <w:pPr>
        <w:widowControl w:val="0"/>
        <w:autoSpaceDE w:val="0"/>
        <w:autoSpaceDN w:val="0"/>
        <w:adjustRightInd w:val="0"/>
        <w:spacing w:after="0" w:line="240" w:lineRule="auto"/>
        <w:ind w:firstLine="720"/>
        <w:jc w:val="both"/>
        <w:rPr>
          <w:rFonts w:ascii="Arial" w:hAnsi="Arial" w:cs="Arial"/>
          <w:sz w:val="20"/>
          <w:szCs w:val="20"/>
          <w:lang w:eastAsia="ar-SA"/>
        </w:rPr>
      </w:pPr>
    </w:p>
    <w:p w:rsidR="00BE172E" w:rsidRPr="00745880" w:rsidRDefault="00B27445" w:rsidP="00BE172E">
      <w:pPr>
        <w:widowControl w:val="0"/>
        <w:autoSpaceDE w:val="0"/>
        <w:autoSpaceDN w:val="0"/>
        <w:adjustRightInd w:val="0"/>
        <w:spacing w:after="0" w:line="240" w:lineRule="auto"/>
        <w:ind w:firstLine="720"/>
        <w:jc w:val="right"/>
        <w:outlineLvl w:val="0"/>
        <w:rPr>
          <w:rFonts w:ascii="Times New Roman" w:hAnsi="Times New Roman"/>
          <w:sz w:val="18"/>
          <w:lang w:eastAsia="ar-SA"/>
        </w:rPr>
      </w:pPr>
      <w:r>
        <w:rPr>
          <w:rFonts w:ascii="Times New Roman" w:hAnsi="Times New Roman"/>
          <w:sz w:val="18"/>
          <w:lang w:eastAsia="ar-SA"/>
        </w:rPr>
        <w:t>Приложение №</w:t>
      </w:r>
      <w:r w:rsidR="00BE172E" w:rsidRPr="00745880">
        <w:rPr>
          <w:rFonts w:ascii="Times New Roman" w:hAnsi="Times New Roman"/>
          <w:sz w:val="18"/>
          <w:lang w:eastAsia="ar-SA"/>
        </w:rPr>
        <w:t xml:space="preserve"> 1</w:t>
      </w:r>
    </w:p>
    <w:p w:rsidR="00BE172E" w:rsidRPr="00745880" w:rsidRDefault="00BE172E" w:rsidP="00BE172E">
      <w:pPr>
        <w:widowControl w:val="0"/>
        <w:autoSpaceDE w:val="0"/>
        <w:autoSpaceDN w:val="0"/>
        <w:adjustRightInd w:val="0"/>
        <w:spacing w:after="0" w:line="240" w:lineRule="auto"/>
        <w:ind w:firstLine="720"/>
        <w:jc w:val="right"/>
        <w:rPr>
          <w:rFonts w:ascii="Times New Roman" w:hAnsi="Times New Roman"/>
          <w:sz w:val="18"/>
          <w:lang w:eastAsia="ar-SA"/>
        </w:rPr>
      </w:pPr>
      <w:r w:rsidRPr="00745880">
        <w:rPr>
          <w:rFonts w:ascii="Times New Roman" w:hAnsi="Times New Roman"/>
          <w:sz w:val="18"/>
          <w:lang w:eastAsia="ar-SA"/>
        </w:rPr>
        <w:t>к постановлению администрации</w:t>
      </w:r>
    </w:p>
    <w:p w:rsidR="00BE172E" w:rsidRPr="00745880" w:rsidRDefault="00BE172E" w:rsidP="00BE172E">
      <w:pPr>
        <w:widowControl w:val="0"/>
        <w:autoSpaceDE w:val="0"/>
        <w:autoSpaceDN w:val="0"/>
        <w:adjustRightInd w:val="0"/>
        <w:spacing w:after="0" w:line="240" w:lineRule="auto"/>
        <w:ind w:firstLine="720"/>
        <w:jc w:val="right"/>
        <w:rPr>
          <w:rFonts w:ascii="Times New Roman" w:hAnsi="Times New Roman"/>
          <w:sz w:val="18"/>
          <w:lang w:eastAsia="ar-SA"/>
        </w:rPr>
      </w:pPr>
      <w:r w:rsidRPr="00745880">
        <w:rPr>
          <w:rFonts w:ascii="Times New Roman" w:hAnsi="Times New Roman"/>
          <w:sz w:val="18"/>
          <w:lang w:eastAsia="ar-SA"/>
        </w:rPr>
        <w:t>Богучанского района</w:t>
      </w:r>
    </w:p>
    <w:p w:rsidR="00BE172E" w:rsidRPr="00745880" w:rsidRDefault="00745880" w:rsidP="00BE172E">
      <w:pPr>
        <w:widowControl w:val="0"/>
        <w:autoSpaceDE w:val="0"/>
        <w:autoSpaceDN w:val="0"/>
        <w:adjustRightInd w:val="0"/>
        <w:spacing w:after="0" w:line="240" w:lineRule="auto"/>
        <w:ind w:firstLine="720"/>
        <w:jc w:val="right"/>
        <w:rPr>
          <w:rFonts w:ascii="Times New Roman" w:hAnsi="Times New Roman"/>
          <w:sz w:val="18"/>
          <w:lang w:eastAsia="ar-SA"/>
        </w:rPr>
      </w:pPr>
      <w:r>
        <w:rPr>
          <w:rFonts w:ascii="Times New Roman" w:hAnsi="Times New Roman"/>
          <w:sz w:val="18"/>
          <w:lang w:eastAsia="ar-SA"/>
        </w:rPr>
        <w:t>от «30» октября 2019  N 1061-п</w:t>
      </w:r>
    </w:p>
    <w:p w:rsidR="00BE172E" w:rsidRPr="00BE172E" w:rsidRDefault="00BE172E" w:rsidP="00BE172E">
      <w:pPr>
        <w:widowControl w:val="0"/>
        <w:autoSpaceDE w:val="0"/>
        <w:autoSpaceDN w:val="0"/>
        <w:adjustRightInd w:val="0"/>
        <w:spacing w:after="0" w:line="240" w:lineRule="auto"/>
        <w:ind w:firstLine="720"/>
        <w:jc w:val="both"/>
        <w:rPr>
          <w:rFonts w:ascii="Arial" w:hAnsi="Arial" w:cs="Arial"/>
          <w:sz w:val="20"/>
          <w:szCs w:val="20"/>
          <w:lang w:eastAsia="ar-SA"/>
        </w:rPr>
      </w:pPr>
    </w:p>
    <w:p w:rsidR="00BE172E" w:rsidRPr="00745880" w:rsidRDefault="00BE172E" w:rsidP="00BE172E">
      <w:pPr>
        <w:widowControl w:val="0"/>
        <w:autoSpaceDE w:val="0"/>
        <w:autoSpaceDN w:val="0"/>
        <w:adjustRightInd w:val="0"/>
        <w:spacing w:after="0" w:line="240" w:lineRule="auto"/>
        <w:ind w:firstLine="720"/>
        <w:jc w:val="center"/>
        <w:outlineLvl w:val="1"/>
        <w:rPr>
          <w:rFonts w:ascii="Times New Roman" w:hAnsi="Times New Roman"/>
          <w:bCs/>
          <w:sz w:val="20"/>
          <w:szCs w:val="20"/>
          <w:lang w:eastAsia="ar-SA"/>
        </w:rPr>
      </w:pPr>
      <w:bookmarkStart w:id="10" w:name="Par37"/>
      <w:bookmarkEnd w:id="10"/>
      <w:r w:rsidRPr="00745880">
        <w:rPr>
          <w:rFonts w:ascii="Times New Roman" w:hAnsi="Times New Roman"/>
          <w:bCs/>
          <w:sz w:val="20"/>
          <w:szCs w:val="20"/>
          <w:lang w:eastAsia="ar-SA"/>
        </w:rPr>
        <w:t>ПОРЯДОК</w:t>
      </w:r>
      <w:r w:rsidR="00745880">
        <w:rPr>
          <w:rFonts w:ascii="Times New Roman" w:hAnsi="Times New Roman"/>
          <w:bCs/>
          <w:sz w:val="20"/>
          <w:szCs w:val="20"/>
          <w:lang w:eastAsia="ar-SA"/>
        </w:rPr>
        <w:t xml:space="preserve"> </w:t>
      </w:r>
      <w:r w:rsidRPr="00745880">
        <w:rPr>
          <w:rFonts w:ascii="Times New Roman" w:hAnsi="Times New Roman"/>
          <w:bCs/>
          <w:sz w:val="20"/>
          <w:szCs w:val="20"/>
          <w:lang w:eastAsia="ar-SA"/>
        </w:rPr>
        <w:t xml:space="preserve">ФОРМИРОВАНИЯ КАЛЕНДАРНОГО ПЛАНА ПРОВЕДЕНИЯ </w:t>
      </w:r>
      <w:proofErr w:type="gramStart"/>
      <w:r w:rsidRPr="00745880">
        <w:rPr>
          <w:rFonts w:ascii="Times New Roman" w:hAnsi="Times New Roman"/>
          <w:bCs/>
          <w:sz w:val="20"/>
          <w:szCs w:val="20"/>
          <w:lang w:eastAsia="ar-SA"/>
        </w:rPr>
        <w:t>ОФИЦИАЛЬНЫХ</w:t>
      </w:r>
      <w:proofErr w:type="gramEnd"/>
    </w:p>
    <w:p w:rsidR="00BE172E" w:rsidRPr="00745880" w:rsidRDefault="00BE172E" w:rsidP="00BE172E">
      <w:pPr>
        <w:widowControl w:val="0"/>
        <w:autoSpaceDE w:val="0"/>
        <w:autoSpaceDN w:val="0"/>
        <w:adjustRightInd w:val="0"/>
        <w:spacing w:after="0" w:line="240" w:lineRule="auto"/>
        <w:ind w:firstLine="720"/>
        <w:jc w:val="center"/>
        <w:outlineLvl w:val="1"/>
        <w:rPr>
          <w:rFonts w:ascii="Times New Roman" w:hAnsi="Times New Roman"/>
          <w:bCs/>
          <w:sz w:val="20"/>
          <w:szCs w:val="20"/>
          <w:lang w:eastAsia="ar-SA"/>
        </w:rPr>
      </w:pPr>
      <w:r w:rsidRPr="00745880">
        <w:rPr>
          <w:rFonts w:ascii="Times New Roman" w:hAnsi="Times New Roman"/>
          <w:bCs/>
          <w:sz w:val="20"/>
          <w:szCs w:val="20"/>
          <w:lang w:eastAsia="ar-SA"/>
        </w:rPr>
        <w:t>ФИЗКУЛЬТУРНЫХ МЕРОПРИЯТИЙ И СПОРТИВНЫХ МЕРОПРИЯТИЙ</w:t>
      </w:r>
    </w:p>
    <w:p w:rsidR="00BE172E" w:rsidRPr="00745880" w:rsidRDefault="00BE172E" w:rsidP="00BE172E">
      <w:pPr>
        <w:widowControl w:val="0"/>
        <w:autoSpaceDE w:val="0"/>
        <w:autoSpaceDN w:val="0"/>
        <w:adjustRightInd w:val="0"/>
        <w:spacing w:after="0" w:line="240" w:lineRule="auto"/>
        <w:ind w:firstLine="720"/>
        <w:jc w:val="center"/>
        <w:outlineLvl w:val="1"/>
        <w:rPr>
          <w:rFonts w:ascii="Times New Roman" w:hAnsi="Times New Roman"/>
          <w:bCs/>
          <w:sz w:val="20"/>
          <w:szCs w:val="20"/>
          <w:lang w:eastAsia="ar-SA"/>
        </w:rPr>
      </w:pPr>
      <w:r w:rsidRPr="00745880">
        <w:rPr>
          <w:rFonts w:ascii="Times New Roman" w:hAnsi="Times New Roman"/>
          <w:bCs/>
          <w:sz w:val="20"/>
          <w:szCs w:val="20"/>
          <w:lang w:eastAsia="ar-SA"/>
        </w:rPr>
        <w:t>МУНИЦИПАЛЬНОГО ОБРАЗОВАНИЯ БОГУЧАНСКИЙ РАЙОН</w:t>
      </w:r>
    </w:p>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p w:rsidR="00BE172E" w:rsidRPr="00745880" w:rsidRDefault="00BE172E" w:rsidP="00BE172E">
      <w:pPr>
        <w:widowControl w:val="0"/>
        <w:autoSpaceDE w:val="0"/>
        <w:autoSpaceDN w:val="0"/>
        <w:adjustRightInd w:val="0"/>
        <w:spacing w:after="0" w:line="240" w:lineRule="auto"/>
        <w:ind w:firstLine="720"/>
        <w:jc w:val="center"/>
        <w:outlineLvl w:val="1"/>
        <w:rPr>
          <w:rFonts w:ascii="Times New Roman" w:hAnsi="Times New Roman"/>
          <w:bCs/>
          <w:sz w:val="20"/>
          <w:szCs w:val="20"/>
          <w:lang w:eastAsia="ar-SA"/>
        </w:rPr>
      </w:pPr>
      <w:r w:rsidRPr="00745880">
        <w:rPr>
          <w:rFonts w:ascii="Times New Roman" w:hAnsi="Times New Roman"/>
          <w:bCs/>
          <w:sz w:val="20"/>
          <w:szCs w:val="20"/>
          <w:lang w:eastAsia="ar-SA"/>
        </w:rPr>
        <w:t>1. ОБЩИЕ ПОЛОЖЕНИЯ</w:t>
      </w:r>
    </w:p>
    <w:p w:rsidR="00BE172E" w:rsidRPr="00745880" w:rsidRDefault="00BE172E" w:rsidP="00BE172E">
      <w:pPr>
        <w:widowControl w:val="0"/>
        <w:autoSpaceDE w:val="0"/>
        <w:autoSpaceDN w:val="0"/>
        <w:adjustRightInd w:val="0"/>
        <w:spacing w:after="0" w:line="240" w:lineRule="auto"/>
        <w:ind w:firstLine="720"/>
        <w:jc w:val="both"/>
        <w:rPr>
          <w:rFonts w:ascii="Arial" w:hAnsi="Arial" w:cs="Arial"/>
          <w:sz w:val="20"/>
          <w:szCs w:val="20"/>
          <w:lang w:eastAsia="ar-SA"/>
        </w:rPr>
      </w:pPr>
    </w:p>
    <w:p w:rsidR="00BE172E" w:rsidRPr="00745880" w:rsidRDefault="00BE172E" w:rsidP="00BE172E">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1.1. </w:t>
      </w:r>
      <w:proofErr w:type="gramStart"/>
      <w:r w:rsidRPr="00745880">
        <w:rPr>
          <w:rFonts w:ascii="Times New Roman" w:hAnsi="Times New Roman"/>
          <w:sz w:val="20"/>
          <w:szCs w:val="20"/>
          <w:lang w:eastAsia="ar-SA"/>
        </w:rPr>
        <w:t xml:space="preserve">Настоящий Порядок формирования календарного плана проведения официальных физкультурных мероприятий и спортивных мероприятий муниципального образования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 (далее – Порядок) разработан в соответствии с Федеральным </w:t>
      </w:r>
      <w:hyperlink r:id="rId44" w:history="1">
        <w:r w:rsidRPr="00745880">
          <w:rPr>
            <w:rFonts w:ascii="Times New Roman" w:hAnsi="Times New Roman"/>
            <w:sz w:val="20"/>
            <w:szCs w:val="20"/>
            <w:lang w:eastAsia="ar-SA"/>
          </w:rPr>
          <w:t>законом</w:t>
        </w:r>
      </w:hyperlink>
      <w:r w:rsidRPr="00745880">
        <w:rPr>
          <w:rFonts w:ascii="Times New Roman" w:hAnsi="Times New Roman"/>
          <w:sz w:val="20"/>
          <w:szCs w:val="20"/>
          <w:lang w:eastAsia="ar-SA"/>
        </w:rPr>
        <w:t xml:space="preserve"> от 06.10.2003 N 131-ФЗ «Об общих принципах организации местного самоуправления в Российской Федерации», Федеральным </w:t>
      </w:r>
      <w:hyperlink r:id="rId45" w:history="1">
        <w:r w:rsidRPr="00745880">
          <w:rPr>
            <w:rFonts w:ascii="Times New Roman" w:hAnsi="Times New Roman"/>
            <w:sz w:val="20"/>
            <w:szCs w:val="20"/>
            <w:lang w:eastAsia="ar-SA"/>
          </w:rPr>
          <w:t>законом</w:t>
        </w:r>
      </w:hyperlink>
      <w:r w:rsidRPr="00745880">
        <w:rPr>
          <w:rFonts w:ascii="Times New Roman" w:hAnsi="Times New Roman"/>
          <w:sz w:val="20"/>
          <w:szCs w:val="20"/>
          <w:lang w:eastAsia="ar-SA"/>
        </w:rPr>
        <w:t xml:space="preserve"> от 04.12.2007 N 329-ФЗ «О физической культуре и спорте в Российской Федерации», </w:t>
      </w:r>
      <w:hyperlink r:id="rId46" w:history="1">
        <w:r w:rsidRPr="00745880">
          <w:rPr>
            <w:rFonts w:ascii="Times New Roman" w:hAnsi="Times New Roman"/>
            <w:sz w:val="20"/>
            <w:szCs w:val="20"/>
            <w:lang w:eastAsia="ar-SA"/>
          </w:rPr>
          <w:t>Уставом</w:t>
        </w:r>
      </w:hyperlink>
      <w:r w:rsidRPr="00745880">
        <w:rPr>
          <w:rFonts w:ascii="Times New Roman" w:hAnsi="Times New Roman"/>
          <w:sz w:val="20"/>
          <w:szCs w:val="20"/>
          <w:lang w:eastAsia="ar-SA"/>
        </w:rPr>
        <w:t xml:space="preserve"> муниципального образования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w:t>
      </w:r>
      <w:proofErr w:type="gramEnd"/>
    </w:p>
    <w:p w:rsidR="00BE172E" w:rsidRPr="00745880" w:rsidRDefault="00BE172E" w:rsidP="00BE172E">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В настоящем Порядке используются следующие понятия и сокращения:</w:t>
      </w:r>
    </w:p>
    <w:p w:rsidR="00BE172E" w:rsidRPr="00745880" w:rsidRDefault="00BE172E" w:rsidP="00BE172E">
      <w:pPr>
        <w:widowControl w:val="0"/>
        <w:autoSpaceDE w:val="0"/>
        <w:autoSpaceDN w:val="0"/>
        <w:adjustRightInd w:val="0"/>
        <w:spacing w:after="0" w:line="240" w:lineRule="auto"/>
        <w:ind w:firstLine="540"/>
        <w:jc w:val="both"/>
        <w:rPr>
          <w:rFonts w:ascii="Times New Roman" w:hAnsi="Times New Roman"/>
          <w:sz w:val="20"/>
          <w:szCs w:val="20"/>
          <w:lang w:eastAsia="ar-SA"/>
        </w:rPr>
      </w:pPr>
    </w:p>
    <w:p w:rsidR="00BE172E" w:rsidRPr="00745880" w:rsidRDefault="00BE172E" w:rsidP="00BE172E">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 календарный план - календарный план официальных физкультурных мероприятий и спортивных соревнований муниципального образования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w:t>
      </w:r>
    </w:p>
    <w:p w:rsidR="00BE172E" w:rsidRPr="00745880" w:rsidRDefault="00BE172E" w:rsidP="00BE172E">
      <w:pPr>
        <w:widowControl w:val="0"/>
        <w:autoSpaceDE w:val="0"/>
        <w:spacing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 МО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 - муниципальное образование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w:t>
      </w:r>
    </w:p>
    <w:p w:rsidR="00BE172E" w:rsidRPr="00745880" w:rsidRDefault="00BE172E" w:rsidP="00BE172E">
      <w:pPr>
        <w:widowControl w:val="0"/>
        <w:autoSpaceDE w:val="0"/>
        <w:spacing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Управление - Муниципальное казенное учреждение «Управление культуры, физической культуры, спорта и молодежной политики Богучанского района»;</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1.2. Настоящий Порядок регламентирует требования и условия формирования календарного плана проведения официальных физкультурных мероприятий и спортивных мероприятий муниципального образования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 (далее - календарный план).</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1.3. Основными задачами формирования календарного плана являются:</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1.3.1. Создание целостной системы организации проведения официальных физкультурных мероприятий, способствующей развитию массовой физической культуры среди различных групп и категорий населения МО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1.3.2. Создание целостной системы организации проведения официальных спортивных мероприятий по видам спорта в целях развития видов спорта, отбора спортсменов в спортивные сборные команды МО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 и обеспечения целенаправленной подготовки спортсменов Богучанского района для их успешного выступления на спортивных соревнованиях;</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1.3.3. Координация взаимодействия организаторов официальных физкультурных и спортивных мероприятий.</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1.4. Проект календарного плана на очередной финансовый год формируется специалистами Муниципального казенного учреждения «Управление культуры, физической культуры, спорта и молодежной политики Богучанского района» (далее - Управление) по </w:t>
      </w:r>
      <w:hyperlink w:anchor="Par182" w:history="1">
        <w:r w:rsidRPr="00745880">
          <w:rPr>
            <w:rFonts w:ascii="Times New Roman" w:hAnsi="Times New Roman"/>
            <w:sz w:val="20"/>
            <w:szCs w:val="20"/>
            <w:lang w:eastAsia="ar-SA"/>
          </w:rPr>
          <w:t>форме</w:t>
        </w:r>
      </w:hyperlink>
      <w:r w:rsidRPr="00745880">
        <w:rPr>
          <w:rFonts w:ascii="Times New Roman" w:hAnsi="Times New Roman"/>
          <w:sz w:val="20"/>
          <w:szCs w:val="20"/>
          <w:lang w:eastAsia="ar-SA"/>
        </w:rPr>
        <w:t xml:space="preserve"> согласно приложению N 1 к настоящему Порядку.</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1.5. Календарный план, сформированный на очередной финансовый год, утверждается постановлением администрации Богучанского района и размещается на официальном сайте муниципального образования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 в информационно-телекоммуникационной сети Интернет на портале администрации Богучанского района  (http://boguchansky-raion.ru).</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1.6. Проведение официальных физкультурных и спортивных мероприятий, включенных в календарный план, осуществляется на основании положений (регламентов) о проведении таких мероприятий, утвержденных Управлением.</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1.7. Исполнение календарного плана, а также </w:t>
      </w:r>
      <w:proofErr w:type="gramStart"/>
      <w:r w:rsidRPr="00745880">
        <w:rPr>
          <w:rFonts w:ascii="Times New Roman" w:hAnsi="Times New Roman"/>
          <w:sz w:val="20"/>
          <w:szCs w:val="20"/>
          <w:lang w:eastAsia="ar-SA"/>
        </w:rPr>
        <w:t>контроль за</w:t>
      </w:r>
      <w:proofErr w:type="gramEnd"/>
      <w:r w:rsidRPr="00745880">
        <w:rPr>
          <w:rFonts w:ascii="Times New Roman" w:hAnsi="Times New Roman"/>
          <w:sz w:val="20"/>
          <w:szCs w:val="20"/>
          <w:lang w:eastAsia="ar-SA"/>
        </w:rPr>
        <w:t xml:space="preserve"> его исполнением осуществляется в </w:t>
      </w:r>
      <w:r w:rsidRPr="00745880">
        <w:rPr>
          <w:rFonts w:ascii="Times New Roman" w:hAnsi="Times New Roman"/>
          <w:sz w:val="20"/>
          <w:szCs w:val="20"/>
          <w:lang w:eastAsia="ar-SA"/>
        </w:rPr>
        <w:lastRenderedPageBreak/>
        <w:t xml:space="preserve">соответствии с требованиями </w:t>
      </w:r>
      <w:hyperlink r:id="rId47" w:history="1">
        <w:r w:rsidRPr="00745880">
          <w:rPr>
            <w:rFonts w:ascii="Times New Roman" w:hAnsi="Times New Roman"/>
            <w:sz w:val="20"/>
            <w:szCs w:val="20"/>
            <w:lang w:eastAsia="ar-SA"/>
          </w:rPr>
          <w:t>Постановления</w:t>
        </w:r>
      </w:hyperlink>
      <w:r w:rsidRPr="00745880">
        <w:rPr>
          <w:rFonts w:ascii="Times New Roman" w:hAnsi="Times New Roman"/>
          <w:sz w:val="20"/>
          <w:szCs w:val="20"/>
          <w:lang w:eastAsia="ar-SA"/>
        </w:rPr>
        <w:t xml:space="preserve"> администрации Богучанского района от 20.11.2015 N 1032-п «Об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 и настоящим Порядком.</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1.8. Финансовое обеспечение организации проведения официальных физкультурных и спортивных мероприятий, включенных в календарный план, осуществляется за счет субсидии на выполнение муниципального задания Муниципальным бюджетным учреждением Физкультурно-спортивный комплекс «Ангара» (далее – МБУ ФСК «Ангара»), утвержденного постановлением администрации Богучанского района и за счет иных источников, не запрещенных законодательством Российской Федерации.</w:t>
      </w:r>
    </w:p>
    <w:p w:rsidR="00BE172E" w:rsidRPr="00745880" w:rsidRDefault="00BE172E" w:rsidP="00BE172E">
      <w:pPr>
        <w:widowControl w:val="0"/>
        <w:autoSpaceDE w:val="0"/>
        <w:autoSpaceDN w:val="0"/>
        <w:adjustRightInd w:val="0"/>
        <w:spacing w:after="0" w:line="240" w:lineRule="auto"/>
        <w:ind w:firstLine="720"/>
        <w:jc w:val="both"/>
        <w:rPr>
          <w:rFonts w:ascii="Arial" w:hAnsi="Arial" w:cs="Arial"/>
          <w:sz w:val="20"/>
          <w:szCs w:val="20"/>
          <w:lang w:eastAsia="ar-SA"/>
        </w:rPr>
      </w:pPr>
    </w:p>
    <w:p w:rsidR="00BE172E" w:rsidRPr="00745880" w:rsidRDefault="00BE172E" w:rsidP="00BE172E">
      <w:pPr>
        <w:widowControl w:val="0"/>
        <w:autoSpaceDE w:val="0"/>
        <w:autoSpaceDN w:val="0"/>
        <w:adjustRightInd w:val="0"/>
        <w:spacing w:after="0" w:line="240" w:lineRule="auto"/>
        <w:ind w:firstLine="720"/>
        <w:jc w:val="center"/>
        <w:outlineLvl w:val="1"/>
        <w:rPr>
          <w:rFonts w:ascii="Times New Roman" w:hAnsi="Times New Roman"/>
          <w:bCs/>
          <w:sz w:val="20"/>
          <w:szCs w:val="20"/>
          <w:lang w:eastAsia="ar-SA"/>
        </w:rPr>
      </w:pPr>
      <w:r w:rsidRPr="00745880">
        <w:rPr>
          <w:rFonts w:ascii="Times New Roman" w:hAnsi="Times New Roman"/>
          <w:bCs/>
          <w:sz w:val="20"/>
          <w:szCs w:val="20"/>
          <w:lang w:eastAsia="ar-SA"/>
        </w:rPr>
        <w:t>2. ПОРЯДОК ВКЛЮЧЕНИЯ ФИЗКУЛЬТУРНЫХ И СПОРТИВНЫХ МЕРОПРИЯТИЙ СРЕДИ РАЗЛИЧНЫХ ГРУПП И КАТЕГОРИЙ</w:t>
      </w:r>
      <w:r w:rsidR="002E6CCD">
        <w:rPr>
          <w:rFonts w:ascii="Times New Roman" w:hAnsi="Times New Roman"/>
          <w:bCs/>
          <w:sz w:val="20"/>
          <w:szCs w:val="20"/>
          <w:lang w:eastAsia="ar-SA"/>
        </w:rPr>
        <w:t xml:space="preserve"> </w:t>
      </w:r>
      <w:r w:rsidRPr="00745880">
        <w:rPr>
          <w:rFonts w:ascii="Times New Roman" w:hAnsi="Times New Roman"/>
          <w:bCs/>
          <w:sz w:val="20"/>
          <w:szCs w:val="20"/>
          <w:lang w:eastAsia="ar-SA"/>
        </w:rPr>
        <w:t>НАСЕЛЕНИЯ В КАЛЕНДАРНЫЙ ПЛАН</w:t>
      </w:r>
    </w:p>
    <w:p w:rsidR="00BE172E" w:rsidRPr="00745880" w:rsidRDefault="00BE172E" w:rsidP="00BE172E">
      <w:pPr>
        <w:widowControl w:val="0"/>
        <w:autoSpaceDE w:val="0"/>
        <w:autoSpaceDN w:val="0"/>
        <w:adjustRightInd w:val="0"/>
        <w:spacing w:after="0" w:line="240" w:lineRule="auto"/>
        <w:jc w:val="both"/>
        <w:rPr>
          <w:rFonts w:ascii="Arial" w:hAnsi="Arial" w:cs="Arial"/>
          <w:sz w:val="20"/>
          <w:szCs w:val="20"/>
          <w:lang w:eastAsia="ar-SA"/>
        </w:rPr>
      </w:pPr>
    </w:p>
    <w:p w:rsidR="00BE172E" w:rsidRPr="00745880" w:rsidRDefault="00BE172E" w:rsidP="00BE172E">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2.1. В календарный план включаются физкультурные мероприятия, способствующие развитию массовой физической культуры на территории МО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 и планируемые к проведению среди различных групп и категорий населения, а также спортивные мероприятия по видам спорта.</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bookmarkStart w:id="11" w:name="Par64"/>
      <w:bookmarkEnd w:id="11"/>
      <w:r w:rsidRPr="00745880">
        <w:rPr>
          <w:rFonts w:ascii="Times New Roman" w:hAnsi="Times New Roman"/>
          <w:sz w:val="20"/>
          <w:szCs w:val="20"/>
          <w:lang w:eastAsia="ar-SA"/>
        </w:rPr>
        <w:t>2.2. Целесообразность включения физкультурных мероприятий в календарный план определяется с учетом:</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динамики роста массовости посещения населением физкультурных мероприятий;</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охвата наибольшего количества различных групп и категорий населения физкультурными мероприятиями;</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социальной значимости проведения физкультурных мероприятий;</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государственных интересов по развитию соответствующих направлений физической культуры;</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специфики физкультурных мероприятий;</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объема финансового обеспечения организации и проведения физкультурных мероприятий;</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возможности привлечения организаторами проведения физкультурных мероприятий дополнительных денежных сре</w:t>
      </w:r>
      <w:proofErr w:type="gramStart"/>
      <w:r w:rsidRPr="00745880">
        <w:rPr>
          <w:rFonts w:ascii="Times New Roman" w:hAnsi="Times New Roman"/>
          <w:sz w:val="20"/>
          <w:szCs w:val="20"/>
          <w:lang w:eastAsia="ar-SA"/>
        </w:rPr>
        <w:t>дств дл</w:t>
      </w:r>
      <w:proofErr w:type="gramEnd"/>
      <w:r w:rsidRPr="00745880">
        <w:rPr>
          <w:rFonts w:ascii="Times New Roman" w:hAnsi="Times New Roman"/>
          <w:sz w:val="20"/>
          <w:szCs w:val="20"/>
          <w:lang w:eastAsia="ar-SA"/>
        </w:rPr>
        <w:t>я их проведения;</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эффективности использования бюджетного финансирования;</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иных обоснований, представленных организаторами проведения физкультурных мероприятий.</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bookmarkStart w:id="12" w:name="Par74"/>
      <w:bookmarkEnd w:id="12"/>
      <w:r w:rsidRPr="00745880">
        <w:rPr>
          <w:rFonts w:ascii="Times New Roman" w:hAnsi="Times New Roman"/>
          <w:sz w:val="20"/>
          <w:szCs w:val="20"/>
          <w:lang w:eastAsia="ar-SA"/>
        </w:rPr>
        <w:t>2.3. Спортивные мероприятия, включаемые в календарный план, должны представлять собой целостную систему, решающую с учетом особенностей каждого вида спорта следующие задачи:</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развитие вида спорта;</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 отбор спортсменов в спортивную сборную команду МО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 обеспечение целенаправленной подготовки спортивной сборной команды МО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 для ее успешного участия в ведомственных, муниципальных, региональных, всероссийских физкультурных и спортивных мероприятиях.</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bookmarkStart w:id="13" w:name="Par78"/>
      <w:bookmarkEnd w:id="13"/>
      <w:r w:rsidRPr="00745880">
        <w:rPr>
          <w:rFonts w:ascii="Times New Roman" w:hAnsi="Times New Roman"/>
          <w:sz w:val="20"/>
          <w:szCs w:val="20"/>
          <w:lang w:eastAsia="ar-SA"/>
        </w:rPr>
        <w:t>2.4. Официальные спортивные мероприятия, включенные в календарный план, должны соответствовать Всероссийскому реестру видов спорта (далее - ВРВС).</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bookmarkStart w:id="14" w:name="Par79"/>
      <w:bookmarkEnd w:id="14"/>
      <w:r w:rsidRPr="00745880">
        <w:rPr>
          <w:rFonts w:ascii="Times New Roman" w:hAnsi="Times New Roman"/>
          <w:sz w:val="20"/>
          <w:szCs w:val="20"/>
          <w:lang w:eastAsia="ar-SA"/>
        </w:rPr>
        <w:t>2.5. Предложения о включении в календарный план физкультурных, спортивных и тренировочных мероприятий направляются заявителями в печатном виде в адрес Управления в срок не позднее 30 августа текущего финансового года, в том числе:</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bookmarkStart w:id="15" w:name="Par80"/>
      <w:bookmarkEnd w:id="15"/>
      <w:r w:rsidRPr="00745880">
        <w:rPr>
          <w:rFonts w:ascii="Times New Roman" w:hAnsi="Times New Roman"/>
          <w:sz w:val="20"/>
          <w:szCs w:val="20"/>
          <w:lang w:eastAsia="ar-SA"/>
        </w:rPr>
        <w:t>2.5.1. Муниципальными учреждениями дополнительного образования физкультурно-спортивной направленности, осуществляющими развитие физической культуры и спорта среди различных групп и категорий населения;</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2.5.2. Муниципальные бюджетные, казенные (автономные), образовательные учреждения;  </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lastRenderedPageBreak/>
        <w:t>2.5.3. Местными спортивными федерациями и общественными организациями физкультурно-спортивной направленности;</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bookmarkStart w:id="16" w:name="Par88"/>
      <w:bookmarkEnd w:id="16"/>
      <w:r w:rsidRPr="00745880">
        <w:rPr>
          <w:rFonts w:ascii="Times New Roman" w:hAnsi="Times New Roman"/>
          <w:sz w:val="20"/>
          <w:szCs w:val="20"/>
          <w:lang w:eastAsia="ar-SA"/>
        </w:rPr>
        <w:t>2.5.4. Муниципальным учреждением, выполняющим муниципальную работу по проведению физкультурных и спортивных мероприятий, включенных в календарный план;</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2.5.5. Иные предприятия, учреждения и организации (независимо от форм собственности), планирующие провести  физкультурные, спортивные и тренировочные мероприятия.</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bookmarkStart w:id="17" w:name="Par89"/>
      <w:bookmarkEnd w:id="17"/>
      <w:r w:rsidRPr="00745880">
        <w:rPr>
          <w:rFonts w:ascii="Times New Roman" w:hAnsi="Times New Roman"/>
          <w:sz w:val="20"/>
          <w:szCs w:val="20"/>
          <w:lang w:eastAsia="ar-SA"/>
        </w:rPr>
        <w:t>2.6. Предложения о включении в календарный план оформляются:</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 о физкультурных и спортивных мероприятиях среди различных групп и категорий населения - по формам согласно </w:t>
      </w:r>
      <w:hyperlink w:anchor="Par244" w:history="1">
        <w:r w:rsidRPr="00745880">
          <w:rPr>
            <w:rFonts w:ascii="Times New Roman" w:hAnsi="Times New Roman"/>
            <w:sz w:val="20"/>
            <w:szCs w:val="20"/>
            <w:lang w:eastAsia="ar-SA"/>
          </w:rPr>
          <w:t>приложениям N 2</w:t>
        </w:r>
      </w:hyperlink>
      <w:r w:rsidRPr="00745880">
        <w:rPr>
          <w:rFonts w:ascii="Times New Roman" w:hAnsi="Times New Roman"/>
          <w:sz w:val="20"/>
          <w:szCs w:val="20"/>
          <w:lang w:eastAsia="ar-SA"/>
        </w:rPr>
        <w:t xml:space="preserve">, </w:t>
      </w:r>
      <w:hyperlink w:anchor="Par294" w:history="1">
        <w:r w:rsidRPr="00745880">
          <w:rPr>
            <w:rFonts w:ascii="Times New Roman" w:hAnsi="Times New Roman"/>
            <w:sz w:val="20"/>
            <w:szCs w:val="20"/>
            <w:lang w:eastAsia="ar-SA"/>
          </w:rPr>
          <w:t>N 3</w:t>
        </w:r>
      </w:hyperlink>
      <w:r w:rsidRPr="00745880">
        <w:rPr>
          <w:rFonts w:ascii="Times New Roman" w:hAnsi="Times New Roman"/>
          <w:sz w:val="20"/>
          <w:szCs w:val="20"/>
          <w:lang w:eastAsia="ar-SA"/>
        </w:rPr>
        <w:t xml:space="preserve"> к настоящему Порядку;</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 о тренировочных мероприятиях - по форме согласно </w:t>
      </w:r>
      <w:hyperlink w:anchor="Par369" w:history="1">
        <w:r w:rsidRPr="00745880">
          <w:rPr>
            <w:rFonts w:ascii="Times New Roman" w:hAnsi="Times New Roman"/>
            <w:sz w:val="20"/>
            <w:szCs w:val="20"/>
            <w:lang w:eastAsia="ar-SA"/>
          </w:rPr>
          <w:t>приложениям N 4</w:t>
        </w:r>
      </w:hyperlink>
      <w:r w:rsidRPr="00745880">
        <w:rPr>
          <w:rFonts w:ascii="Times New Roman" w:hAnsi="Times New Roman"/>
          <w:sz w:val="20"/>
          <w:szCs w:val="20"/>
          <w:lang w:eastAsia="ar-SA"/>
        </w:rPr>
        <w:t xml:space="preserve">, </w:t>
      </w:r>
      <w:hyperlink w:anchor="Par417" w:history="1">
        <w:r w:rsidRPr="00745880">
          <w:rPr>
            <w:rFonts w:ascii="Times New Roman" w:hAnsi="Times New Roman"/>
            <w:sz w:val="20"/>
            <w:szCs w:val="20"/>
            <w:lang w:eastAsia="ar-SA"/>
          </w:rPr>
          <w:t>N 5</w:t>
        </w:r>
      </w:hyperlink>
      <w:r w:rsidRPr="00745880">
        <w:rPr>
          <w:rFonts w:ascii="Times New Roman" w:hAnsi="Times New Roman"/>
          <w:sz w:val="20"/>
          <w:szCs w:val="20"/>
          <w:lang w:eastAsia="ar-SA"/>
        </w:rPr>
        <w:t xml:space="preserve"> к настоящему Порядку.</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Предложения о включении мероприятий в календарный план, поступившие в Управление регистрируются в установленном порядке.</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bookmarkStart w:id="18" w:name="Par93"/>
      <w:bookmarkEnd w:id="18"/>
      <w:r w:rsidRPr="00745880">
        <w:rPr>
          <w:rFonts w:ascii="Times New Roman" w:hAnsi="Times New Roman"/>
          <w:sz w:val="20"/>
          <w:szCs w:val="20"/>
          <w:lang w:eastAsia="ar-SA"/>
        </w:rPr>
        <w:t>2.7. В календарный план включаются:</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2.7.1. Чемпионаты и первенства МО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 по индивидуальным видам спорта и районные соревнования (турниры);</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2.7.2. Чемпионаты, первенства, кубки МО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 районные соревнования (турниры) по игровым видам спорта;</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2.7.3. Спартакиады, фестивали, мероприятия в рамках всероссийских акций для различных групп и категорий населения;</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2.7.4. Спортивные соревнования по военно-прикладным и служебно-прикладным видам спорта со статусом в соответствии с Единой всероссийской спортивной классификацией (далее – ЕВСК);</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2.7.5. Мероприятия по реализации </w:t>
      </w:r>
      <w:r w:rsidRPr="00745880">
        <w:rPr>
          <w:rFonts w:ascii="Times New Roman" w:hAnsi="Times New Roman"/>
          <w:sz w:val="20"/>
          <w:szCs w:val="20"/>
          <w:shd w:val="clear" w:color="auto" w:fill="FFFFFF"/>
          <w:lang w:eastAsia="ar-SA"/>
        </w:rPr>
        <w:t xml:space="preserve">всероссийского </w:t>
      </w:r>
      <w:proofErr w:type="gramStart"/>
      <w:r w:rsidRPr="00745880">
        <w:rPr>
          <w:rFonts w:ascii="Times New Roman" w:hAnsi="Times New Roman"/>
          <w:sz w:val="20"/>
          <w:szCs w:val="20"/>
          <w:shd w:val="clear" w:color="auto" w:fill="FFFFFF"/>
          <w:lang w:eastAsia="ar-SA"/>
        </w:rPr>
        <w:t>физкультурно-спортивный</w:t>
      </w:r>
      <w:proofErr w:type="gramEnd"/>
      <w:r w:rsidRPr="00745880">
        <w:rPr>
          <w:rFonts w:ascii="Times New Roman" w:hAnsi="Times New Roman"/>
          <w:sz w:val="20"/>
          <w:szCs w:val="20"/>
          <w:shd w:val="clear" w:color="auto" w:fill="FFFFFF"/>
          <w:lang w:eastAsia="ar-SA"/>
        </w:rPr>
        <w:t xml:space="preserve"> комплекса «Готов к труду и обороне» (</w:t>
      </w:r>
      <w:r w:rsidRPr="00745880">
        <w:rPr>
          <w:rFonts w:ascii="Times New Roman" w:hAnsi="Times New Roman"/>
          <w:sz w:val="20"/>
          <w:szCs w:val="20"/>
          <w:lang w:eastAsia="ar-SA"/>
        </w:rPr>
        <w:t>ГТО).</w:t>
      </w:r>
    </w:p>
    <w:p w:rsidR="00BE172E" w:rsidRPr="00745880" w:rsidRDefault="00BE172E" w:rsidP="00BE172E">
      <w:pPr>
        <w:widowControl w:val="0"/>
        <w:autoSpaceDE w:val="0"/>
        <w:autoSpaceDN w:val="0"/>
        <w:adjustRightInd w:val="0"/>
        <w:spacing w:after="0" w:line="240" w:lineRule="auto"/>
        <w:ind w:firstLine="720"/>
        <w:jc w:val="both"/>
        <w:rPr>
          <w:rFonts w:ascii="Arial" w:hAnsi="Arial" w:cs="Arial"/>
          <w:sz w:val="20"/>
          <w:szCs w:val="20"/>
          <w:lang w:eastAsia="ar-SA"/>
        </w:rPr>
      </w:pPr>
    </w:p>
    <w:p w:rsidR="00BE172E" w:rsidRPr="00745880" w:rsidRDefault="00BE172E" w:rsidP="00BE172E">
      <w:pPr>
        <w:widowControl w:val="0"/>
        <w:autoSpaceDE w:val="0"/>
        <w:autoSpaceDN w:val="0"/>
        <w:adjustRightInd w:val="0"/>
        <w:spacing w:after="0" w:line="240" w:lineRule="auto"/>
        <w:ind w:firstLine="720"/>
        <w:jc w:val="center"/>
        <w:outlineLvl w:val="1"/>
        <w:rPr>
          <w:rFonts w:ascii="Times New Roman" w:hAnsi="Times New Roman"/>
          <w:bCs/>
          <w:sz w:val="20"/>
          <w:szCs w:val="20"/>
          <w:lang w:eastAsia="ar-SA"/>
        </w:rPr>
      </w:pPr>
      <w:r w:rsidRPr="00745880">
        <w:rPr>
          <w:rFonts w:ascii="Times New Roman" w:hAnsi="Times New Roman"/>
          <w:bCs/>
          <w:sz w:val="20"/>
          <w:szCs w:val="20"/>
          <w:lang w:eastAsia="ar-SA"/>
        </w:rPr>
        <w:t>3. СТРУКТУРА КАЛЕНДАРНОГО ПЛАНА</w:t>
      </w:r>
    </w:p>
    <w:p w:rsidR="00BE172E" w:rsidRPr="00745880" w:rsidRDefault="00BE172E" w:rsidP="00BE172E">
      <w:pPr>
        <w:widowControl w:val="0"/>
        <w:autoSpaceDE w:val="0"/>
        <w:autoSpaceDN w:val="0"/>
        <w:adjustRightInd w:val="0"/>
        <w:spacing w:after="0" w:line="240" w:lineRule="auto"/>
        <w:ind w:firstLine="720"/>
        <w:jc w:val="both"/>
        <w:rPr>
          <w:rFonts w:ascii="Arial" w:hAnsi="Arial" w:cs="Arial"/>
          <w:sz w:val="20"/>
          <w:szCs w:val="20"/>
          <w:lang w:eastAsia="ar-SA"/>
        </w:rPr>
      </w:pPr>
    </w:p>
    <w:p w:rsidR="00BE172E" w:rsidRPr="00745880" w:rsidRDefault="00BE172E" w:rsidP="00BE172E">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3.1. Календарный план состоит из двух частей:</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3.1.1. </w:t>
      </w:r>
      <w:r w:rsidRPr="00745880">
        <w:rPr>
          <w:rFonts w:ascii="Times New Roman" w:hAnsi="Times New Roman"/>
          <w:sz w:val="20"/>
          <w:szCs w:val="20"/>
          <w:lang w:val="en-US" w:eastAsia="ar-SA"/>
        </w:rPr>
        <w:t>I</w:t>
      </w:r>
      <w:r w:rsidRPr="00745880">
        <w:rPr>
          <w:rFonts w:ascii="Times New Roman" w:hAnsi="Times New Roman"/>
          <w:sz w:val="20"/>
          <w:szCs w:val="20"/>
          <w:lang w:eastAsia="ar-SA"/>
        </w:rPr>
        <w:t xml:space="preserve"> часть - план проведения официальных физкультурных и спортивных мероприятий МО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 включает в себя указанные выше мероприятия, проводимые на территории Богучанского района, и состоит из 2 разделов;</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3.1.2. 1 раздел I части календарного плана содержит комплексные и отдельные физкультурные мероприятия для различных групп и категорий населения, сформированные в соответствии с задачами развития физической культуры и спорта на территории МО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В 1 раздел I части календарного плана включаются следующие типы соревнований:</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3.1.2.1. Физкультурные мероприятия, проводимые в рамках всероссийских акций для различных групп и категорий населения;</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3.1.2.2. Комплексные спортивные соревнования и мероприятия - спортивные соревнования и мероприятия, проводимые одновременно по нескольким видам спорта или нескольким видам программы;</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3.1.2.3. Спортивные соревнования для различных групп и категорий населения.</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При формировании календарного плана физкультурные и спортивные мероприятия объединяются в группы следующим образом:</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среди учащихся средних общеобразовательных учреждений;</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среди лиц с ограниченными возможностями здоровья и инвалидов;</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lastRenderedPageBreak/>
        <w:t>- среди участников физкультурно-спортивных клубов, спортивных клубов по месту жительства граждан;</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 среди жителей поселков МО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прочие физкультурные и спортивные мероприятия.</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3.1.3. 2 раздел I части календарного плана содержит комплексные и отдельные спортивные мероприятия по видам спорта в соответствии ВРВС.</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Последовательность видов спорта во 2 разделе устанавливается в алфавитном порядке, по названию вида спорта в соответствии с ВРВС. Мероприятия внутри вида спорта располагаются в хронологическом порядке.</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Во 2 раздел I части календарного плана включаются следующие типы соревнований по видам спорта:</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3.1.3.1. Чемпионат МО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 - спортивное соревнование по видам спорта, проводимое среди сильнейших спортсменов (спортивных команд) МО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 без ограничения верхней границы возраста, с ежегодным розыгрышем в одной спортивной дисциплине двух комплектов медалей - одного среди женщин, одного среди мужчин. Сроки проведения Чемпионата МО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 по виду спорта устанавливаются ранее сроков проведения Чемпионата Красноярского края;</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Arial" w:hAnsi="Arial" w:cs="Arial"/>
          <w:sz w:val="20"/>
          <w:szCs w:val="20"/>
          <w:lang w:eastAsia="ar-SA"/>
        </w:rPr>
        <w:t>3</w:t>
      </w:r>
      <w:r w:rsidRPr="00745880">
        <w:rPr>
          <w:rFonts w:ascii="Times New Roman" w:hAnsi="Times New Roman"/>
          <w:sz w:val="20"/>
          <w:szCs w:val="20"/>
          <w:lang w:eastAsia="ar-SA"/>
        </w:rPr>
        <w:t xml:space="preserve">.1.3.2. </w:t>
      </w:r>
      <w:proofErr w:type="gramStart"/>
      <w:r w:rsidRPr="00745880">
        <w:rPr>
          <w:rFonts w:ascii="Times New Roman" w:hAnsi="Times New Roman"/>
          <w:sz w:val="20"/>
          <w:szCs w:val="20"/>
          <w:lang w:eastAsia="ar-SA"/>
        </w:rPr>
        <w:t xml:space="preserve">Первенство МО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 - спортивное соревнование по видам спорта, проводимое среди сильнейших спортсменов (спортивных команд) МО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 при участии детей, молодежи с ограничением возраста участников спортивных соревнований в соответствии с ЕВСК и количеством возрастных групп, не превышающем их количество в Первенстве Красноярского края и с возможностью добавления одной следующей младшей возрастной группы, с ежегодным розыгрышем в одной спортивной дисциплине</w:t>
      </w:r>
      <w:proofErr w:type="gramEnd"/>
      <w:r w:rsidRPr="00745880">
        <w:rPr>
          <w:rFonts w:ascii="Times New Roman" w:hAnsi="Times New Roman"/>
          <w:sz w:val="20"/>
          <w:szCs w:val="20"/>
          <w:lang w:eastAsia="ar-SA"/>
        </w:rPr>
        <w:t xml:space="preserve"> в одной возрастной группе двух комплектов медалей - одного среди юниорок (девушек), одного среди юниоров (юношей). Сроки проведения Первенства МО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 по виду спорта устанавливаются ранее сроков проведения Первенства Красноярского края;</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3.1.3.3. Кубок МО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 - спортивное соревнование по видам спорта, проводимое среди спортсменов (спортивных команд) МО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 без ограничения верхней границы возраста и, как правило, в несколько этапов, при ежегодном розыгрыше двух кубков МО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 в виде спорта (в одной спортивной дисциплине) среди женщин и среди мужчин;</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3.1.3.4. Городские соревнования (турниры) - спортивные соревнования по видам спорта, проводимые среди спортсменов (спортивных команд) МО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w:t>
      </w:r>
      <w:proofErr w:type="gramStart"/>
      <w:r w:rsidRPr="00745880">
        <w:rPr>
          <w:rFonts w:ascii="Times New Roman" w:hAnsi="Times New Roman"/>
          <w:sz w:val="20"/>
          <w:szCs w:val="20"/>
          <w:lang w:eastAsia="ar-SA"/>
        </w:rPr>
        <w:t>район</w:t>
      </w:r>
      <w:proofErr w:type="gramEnd"/>
      <w:r w:rsidRPr="00745880">
        <w:rPr>
          <w:rFonts w:ascii="Times New Roman" w:hAnsi="Times New Roman"/>
          <w:sz w:val="20"/>
          <w:szCs w:val="20"/>
          <w:lang w:eastAsia="ar-SA"/>
        </w:rPr>
        <w:t xml:space="preserve"> как без ограничения верхней границы возраста, так и в возрастных группах в соответствии с ЕВСК. В игровых командных видах спорта городские соревнования (турниры) могут проводиться среди сильнейших команд физкультурно-спортивных организаций, в том числе среди спортивных клубов, если это установлено положениями (регламентами) о таких спортивных соревнованиях. Районные соревнования (турниры) могут иметь собственное наименование, соответствующее статусу спортивного соревнования, могут быть посвящены праздничным дням, памятным датам. Районным соревнованиям (турнирам) могут быть присвоены имена выдающихся деятелей в области физической культуры и спорта;</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3.1.3.5. Спортивные соревнования по военно-прикладным и служебно-прикладным видам спорта - соревнования по видам спорта, основой которых являются специальные действия (в том числе приемы), связанные с подготовкой граждан допризывного и призывного возрастов к военной службе.</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3.2.1. </w:t>
      </w:r>
      <w:proofErr w:type="gramStart"/>
      <w:r w:rsidRPr="00745880">
        <w:rPr>
          <w:rFonts w:ascii="Times New Roman" w:hAnsi="Times New Roman"/>
          <w:sz w:val="20"/>
          <w:szCs w:val="20"/>
          <w:lang w:eastAsia="ar-SA"/>
        </w:rPr>
        <w:t xml:space="preserve">II часть - план проведения мероприятий по подготовке и участию спортсменов МО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 в муниципальных, региональных физкультурно-оздоровительных и спортивных мероприятиях - включает в себя мероприятия по подготовке и участию спортсменов, входящих в сборные команды МО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 по видам спорта, по участию в комплексных физкультурных и спортивных мероприятиях среди различных категорий населения, в мероприятиях календарного плана официальных физкультурных мероприятий и спортивных</w:t>
      </w:r>
      <w:proofErr w:type="gramEnd"/>
      <w:r w:rsidRPr="00745880">
        <w:rPr>
          <w:rFonts w:ascii="Times New Roman" w:hAnsi="Times New Roman"/>
          <w:sz w:val="20"/>
          <w:szCs w:val="20"/>
          <w:lang w:eastAsia="ar-SA"/>
        </w:rPr>
        <w:t xml:space="preserve"> мероприятий министерства спорта Красноярского края, календарных планов иных муниципальных образований и состоит из 2 разделов.</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3.2.2. 1 раздел II части календарного плана содержит комплексные и отдельные физкультурные мероприятия для различных групп и категорий населения, сформированные в соответствии с задачами развития физической культуры и спорта на территории МО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При формировании календарного плана физкультурные мероприятия объединяются в группы </w:t>
      </w:r>
      <w:r w:rsidRPr="00745880">
        <w:rPr>
          <w:rFonts w:ascii="Times New Roman" w:hAnsi="Times New Roman"/>
          <w:sz w:val="20"/>
          <w:szCs w:val="20"/>
          <w:lang w:eastAsia="ar-SA"/>
        </w:rPr>
        <w:lastRenderedPageBreak/>
        <w:t>следующим образом:</w:t>
      </w:r>
    </w:p>
    <w:p w:rsidR="00BE172E" w:rsidRPr="00745880" w:rsidRDefault="00BE172E" w:rsidP="00BE172E">
      <w:pPr>
        <w:widowControl w:val="0"/>
        <w:autoSpaceDE w:val="0"/>
        <w:autoSpaceDN w:val="0"/>
        <w:adjustRightInd w:val="0"/>
        <w:spacing w:before="200" w:after="0" w:line="240" w:lineRule="auto"/>
        <w:ind w:firstLine="540"/>
        <w:jc w:val="both"/>
        <w:rPr>
          <w:rFonts w:ascii="Arial" w:hAnsi="Arial" w:cs="Arial"/>
          <w:sz w:val="20"/>
          <w:szCs w:val="20"/>
          <w:lang w:eastAsia="ar-SA"/>
        </w:rPr>
      </w:pPr>
      <w:r w:rsidRPr="00745880">
        <w:rPr>
          <w:rFonts w:ascii="Times New Roman" w:hAnsi="Times New Roman"/>
          <w:sz w:val="20"/>
          <w:szCs w:val="20"/>
          <w:lang w:eastAsia="ar-SA"/>
        </w:rPr>
        <w:t>- среди учащихся средних общеобразовательных учреждений;</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среди средних и старших возрастных групп населения;</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прочие физкультурные мероприятия.</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3.2.3. 2 раздел II части календарного плана содержит комплексные и отдельные спортивные мероприятия по видам спорта в соответствии с ВРВС и тренировочные сборы.</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Последовательность видов спорта во 2 разделе устанавливается в алфавитном порядке, по названию вида спорта в соответствии с ВРВС. Мероприятия внутри вида спорта располагаются в хронологическом порядке.</w:t>
      </w:r>
    </w:p>
    <w:p w:rsidR="00BE172E" w:rsidRPr="00745880" w:rsidRDefault="00BE172E" w:rsidP="00BE172E">
      <w:pPr>
        <w:widowControl w:val="0"/>
        <w:autoSpaceDE w:val="0"/>
        <w:autoSpaceDN w:val="0"/>
        <w:adjustRightInd w:val="0"/>
        <w:spacing w:after="0" w:line="240" w:lineRule="auto"/>
        <w:ind w:firstLine="720"/>
        <w:jc w:val="both"/>
        <w:rPr>
          <w:rFonts w:ascii="Arial" w:hAnsi="Arial" w:cs="Arial"/>
          <w:sz w:val="20"/>
          <w:szCs w:val="20"/>
          <w:lang w:eastAsia="ar-SA"/>
        </w:rPr>
      </w:pPr>
    </w:p>
    <w:p w:rsidR="00BE172E" w:rsidRPr="00745880" w:rsidRDefault="00BE172E" w:rsidP="00BE172E">
      <w:pPr>
        <w:widowControl w:val="0"/>
        <w:autoSpaceDE w:val="0"/>
        <w:autoSpaceDN w:val="0"/>
        <w:adjustRightInd w:val="0"/>
        <w:spacing w:after="0" w:line="240" w:lineRule="auto"/>
        <w:ind w:firstLine="720"/>
        <w:jc w:val="center"/>
        <w:outlineLvl w:val="1"/>
        <w:rPr>
          <w:rFonts w:ascii="Times New Roman" w:hAnsi="Times New Roman"/>
          <w:bCs/>
          <w:sz w:val="20"/>
          <w:szCs w:val="20"/>
          <w:lang w:eastAsia="ar-SA"/>
        </w:rPr>
      </w:pPr>
      <w:r w:rsidRPr="00745880">
        <w:rPr>
          <w:rFonts w:ascii="Times New Roman" w:hAnsi="Times New Roman"/>
          <w:bCs/>
          <w:sz w:val="20"/>
          <w:szCs w:val="20"/>
          <w:lang w:eastAsia="ar-SA"/>
        </w:rPr>
        <w:t xml:space="preserve">4. ОСНОВАНИЯ ДЛЯ ОТКАЗА ВО ВКЛЮЧЕНИИ </w:t>
      </w:r>
      <w:proofErr w:type="gramStart"/>
      <w:r w:rsidRPr="00745880">
        <w:rPr>
          <w:rFonts w:ascii="Times New Roman" w:hAnsi="Times New Roman"/>
          <w:bCs/>
          <w:sz w:val="20"/>
          <w:szCs w:val="20"/>
          <w:lang w:eastAsia="ar-SA"/>
        </w:rPr>
        <w:t>ФИЗКУЛЬТУРНЫХ</w:t>
      </w:r>
      <w:proofErr w:type="gramEnd"/>
    </w:p>
    <w:p w:rsidR="00BE172E" w:rsidRPr="00745880" w:rsidRDefault="00BE172E" w:rsidP="00BE172E">
      <w:pPr>
        <w:widowControl w:val="0"/>
        <w:autoSpaceDE w:val="0"/>
        <w:autoSpaceDN w:val="0"/>
        <w:adjustRightInd w:val="0"/>
        <w:spacing w:after="0" w:line="240" w:lineRule="auto"/>
        <w:ind w:firstLine="720"/>
        <w:jc w:val="center"/>
        <w:outlineLvl w:val="1"/>
        <w:rPr>
          <w:rFonts w:ascii="Times New Roman" w:hAnsi="Times New Roman"/>
          <w:bCs/>
          <w:sz w:val="20"/>
          <w:szCs w:val="20"/>
          <w:lang w:eastAsia="ar-SA"/>
        </w:rPr>
      </w:pPr>
      <w:r w:rsidRPr="00745880">
        <w:rPr>
          <w:rFonts w:ascii="Times New Roman" w:hAnsi="Times New Roman"/>
          <w:bCs/>
          <w:sz w:val="20"/>
          <w:szCs w:val="20"/>
          <w:lang w:eastAsia="ar-SA"/>
        </w:rPr>
        <w:t>И СПОРТИВНЫХ МЕРОПРИЯТИЙ В КАЛЕНДАРНЫЙ ПЛАН</w:t>
      </w:r>
    </w:p>
    <w:p w:rsidR="00BE172E" w:rsidRPr="00745880" w:rsidRDefault="00BE172E" w:rsidP="00BE172E">
      <w:pPr>
        <w:widowControl w:val="0"/>
        <w:autoSpaceDE w:val="0"/>
        <w:autoSpaceDN w:val="0"/>
        <w:adjustRightInd w:val="0"/>
        <w:spacing w:after="0" w:line="240" w:lineRule="auto"/>
        <w:ind w:firstLine="720"/>
        <w:jc w:val="both"/>
        <w:rPr>
          <w:rFonts w:ascii="Arial" w:hAnsi="Arial" w:cs="Arial"/>
          <w:sz w:val="20"/>
          <w:szCs w:val="20"/>
          <w:lang w:eastAsia="ar-SA"/>
        </w:rPr>
      </w:pPr>
    </w:p>
    <w:p w:rsidR="00BE172E" w:rsidRPr="00745880" w:rsidRDefault="00BE172E" w:rsidP="00BE172E">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4.1. Основанием для отказа во включении физкультурных и спортивных мероприятий в календарный план являются следующие случаи:</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4.1.1. Документы представлены не в полном объеме и оформлены ненадлежащим образом:</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 документы не соответствуют установленной форме, предусмотренной </w:t>
      </w:r>
      <w:hyperlink w:anchor="Par89" w:history="1">
        <w:r w:rsidRPr="00745880">
          <w:rPr>
            <w:rFonts w:ascii="Times New Roman" w:hAnsi="Times New Roman"/>
            <w:sz w:val="20"/>
            <w:szCs w:val="20"/>
            <w:lang w:eastAsia="ar-SA"/>
          </w:rPr>
          <w:t>пунктом 2.6</w:t>
        </w:r>
      </w:hyperlink>
      <w:r w:rsidRPr="00745880">
        <w:rPr>
          <w:rFonts w:ascii="Times New Roman" w:hAnsi="Times New Roman"/>
          <w:sz w:val="20"/>
          <w:szCs w:val="20"/>
          <w:lang w:eastAsia="ar-SA"/>
        </w:rPr>
        <w:t xml:space="preserve"> настоящего Порядка;</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документы не подписаны и (или) не заверены печатями;</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тексты документов написаны неразборчиво, наименования юридических (физических) лиц сокращены, не указаны места их нахождения;</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в документах имеются подчистки, приписки, исправления;</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документы исполнены рукописным текстом, карандашом;</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документы имеют серьезные повреждения, не позволяющие однозначно истолковать их содержание;</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4.1.2. Заявленные физкультурные и (или) спортивные мероприятия не соответствуют условиям, установленным в </w:t>
      </w:r>
      <w:hyperlink w:anchor="Par64" w:history="1">
        <w:r w:rsidRPr="00745880">
          <w:rPr>
            <w:rFonts w:ascii="Times New Roman" w:hAnsi="Times New Roman"/>
            <w:sz w:val="20"/>
            <w:szCs w:val="20"/>
            <w:lang w:eastAsia="ar-SA"/>
          </w:rPr>
          <w:t>пунктах 2.2</w:t>
        </w:r>
      </w:hyperlink>
      <w:r w:rsidRPr="00745880">
        <w:rPr>
          <w:rFonts w:ascii="Times New Roman" w:hAnsi="Times New Roman"/>
          <w:sz w:val="20"/>
          <w:szCs w:val="20"/>
          <w:lang w:eastAsia="ar-SA"/>
        </w:rPr>
        <w:t xml:space="preserve">, </w:t>
      </w:r>
      <w:hyperlink w:anchor="Par74" w:history="1">
        <w:r w:rsidRPr="00745880">
          <w:rPr>
            <w:rFonts w:ascii="Times New Roman" w:hAnsi="Times New Roman"/>
            <w:sz w:val="20"/>
            <w:szCs w:val="20"/>
            <w:lang w:eastAsia="ar-SA"/>
          </w:rPr>
          <w:t>2.3</w:t>
        </w:r>
      </w:hyperlink>
      <w:r w:rsidRPr="00745880">
        <w:rPr>
          <w:rFonts w:ascii="Times New Roman" w:hAnsi="Times New Roman"/>
          <w:sz w:val="20"/>
          <w:szCs w:val="20"/>
          <w:lang w:eastAsia="ar-SA"/>
        </w:rPr>
        <w:t xml:space="preserve">, </w:t>
      </w:r>
      <w:hyperlink w:anchor="Par78" w:history="1">
        <w:r w:rsidRPr="00745880">
          <w:rPr>
            <w:rFonts w:ascii="Times New Roman" w:hAnsi="Times New Roman"/>
            <w:sz w:val="20"/>
            <w:szCs w:val="20"/>
            <w:lang w:eastAsia="ar-SA"/>
          </w:rPr>
          <w:t>2.4</w:t>
        </w:r>
      </w:hyperlink>
      <w:r w:rsidRPr="00745880">
        <w:rPr>
          <w:rFonts w:ascii="Times New Roman" w:hAnsi="Times New Roman"/>
          <w:sz w:val="20"/>
          <w:szCs w:val="20"/>
          <w:lang w:eastAsia="ar-SA"/>
        </w:rPr>
        <w:t xml:space="preserve">, </w:t>
      </w:r>
      <w:hyperlink w:anchor="Par93" w:history="1">
        <w:r w:rsidRPr="00745880">
          <w:rPr>
            <w:rFonts w:ascii="Times New Roman" w:hAnsi="Times New Roman"/>
            <w:sz w:val="20"/>
            <w:szCs w:val="20"/>
            <w:lang w:eastAsia="ar-SA"/>
          </w:rPr>
          <w:t>2.7</w:t>
        </w:r>
      </w:hyperlink>
      <w:r w:rsidRPr="00745880">
        <w:rPr>
          <w:rFonts w:ascii="Times New Roman" w:hAnsi="Times New Roman"/>
          <w:sz w:val="20"/>
          <w:szCs w:val="20"/>
          <w:lang w:eastAsia="ar-SA"/>
        </w:rPr>
        <w:t xml:space="preserve"> настоящего Порядка;</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4.1.3. Нарушены сроки представления документов, установленные </w:t>
      </w:r>
      <w:hyperlink w:anchor="Par79" w:history="1">
        <w:r w:rsidRPr="00745880">
          <w:rPr>
            <w:rFonts w:ascii="Times New Roman" w:hAnsi="Times New Roman"/>
            <w:sz w:val="20"/>
            <w:szCs w:val="20"/>
            <w:lang w:eastAsia="ar-SA"/>
          </w:rPr>
          <w:t>пунктами 2.5</w:t>
        </w:r>
      </w:hyperlink>
      <w:r w:rsidRPr="00745880">
        <w:rPr>
          <w:rFonts w:ascii="Times New Roman" w:hAnsi="Times New Roman"/>
          <w:sz w:val="20"/>
          <w:szCs w:val="20"/>
          <w:lang w:eastAsia="ar-SA"/>
        </w:rPr>
        <w:t xml:space="preserve"> и </w:t>
      </w:r>
      <w:hyperlink w:anchor="Par157" w:history="1">
        <w:r w:rsidRPr="00745880">
          <w:rPr>
            <w:rFonts w:ascii="Times New Roman" w:hAnsi="Times New Roman"/>
            <w:sz w:val="20"/>
            <w:szCs w:val="20"/>
            <w:lang w:eastAsia="ar-SA"/>
          </w:rPr>
          <w:t>5.2</w:t>
        </w:r>
      </w:hyperlink>
      <w:r w:rsidRPr="00745880">
        <w:rPr>
          <w:rFonts w:ascii="Times New Roman" w:hAnsi="Times New Roman"/>
          <w:sz w:val="20"/>
          <w:szCs w:val="20"/>
          <w:lang w:eastAsia="ar-SA"/>
        </w:rPr>
        <w:t xml:space="preserve"> настоящего Порядка;</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4.1.4. Количество мероприятий, предлагаемых для включения в календарный план, превышает объемные показатели утвержденного муниципального задания МБУ ФСК «Ангара»;</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4.1.5. Отсутствуют источники финансирования на проведение мероприятий, предлагаемых для включения в календарный план.</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4.2. Письменное уведомление об отказе во включении физкультурных, спортивных и тренировочных мероприятий в календарный план направляется МКУ </w:t>
      </w:r>
      <w:proofErr w:type="spellStart"/>
      <w:r w:rsidRPr="00745880">
        <w:rPr>
          <w:rFonts w:ascii="Times New Roman" w:hAnsi="Times New Roman"/>
          <w:sz w:val="20"/>
          <w:szCs w:val="20"/>
          <w:lang w:eastAsia="ar-SA"/>
        </w:rPr>
        <w:t>УКФКСиМП</w:t>
      </w:r>
      <w:proofErr w:type="spellEnd"/>
      <w:r w:rsidRPr="00745880">
        <w:rPr>
          <w:rFonts w:ascii="Times New Roman" w:hAnsi="Times New Roman"/>
          <w:sz w:val="20"/>
          <w:szCs w:val="20"/>
          <w:lang w:eastAsia="ar-SA"/>
        </w:rPr>
        <w:t xml:space="preserve"> Богучанского района в адрес заявителя - юридического (физического) лица, направившего свои предложения, в течение 30 календарных дней со дня письменного запроса о причине </w:t>
      </w:r>
      <w:proofErr w:type="spellStart"/>
      <w:r w:rsidRPr="00745880">
        <w:rPr>
          <w:rFonts w:ascii="Times New Roman" w:hAnsi="Times New Roman"/>
          <w:sz w:val="20"/>
          <w:szCs w:val="20"/>
          <w:lang w:eastAsia="ar-SA"/>
        </w:rPr>
        <w:t>невключения</w:t>
      </w:r>
      <w:proofErr w:type="spellEnd"/>
      <w:r w:rsidRPr="00745880">
        <w:rPr>
          <w:rFonts w:ascii="Times New Roman" w:hAnsi="Times New Roman"/>
          <w:sz w:val="20"/>
          <w:szCs w:val="20"/>
          <w:lang w:eastAsia="ar-SA"/>
        </w:rPr>
        <w:t xml:space="preserve"> мероприятий в календарный план. В уведомлении указываются основания принятия решения об отказе.</w:t>
      </w:r>
    </w:p>
    <w:p w:rsidR="00BE172E" w:rsidRPr="00745880" w:rsidRDefault="00BE172E" w:rsidP="00BE172E">
      <w:pPr>
        <w:widowControl w:val="0"/>
        <w:autoSpaceDE w:val="0"/>
        <w:autoSpaceDN w:val="0"/>
        <w:adjustRightInd w:val="0"/>
        <w:spacing w:after="0" w:line="240" w:lineRule="auto"/>
        <w:ind w:firstLine="720"/>
        <w:jc w:val="both"/>
        <w:rPr>
          <w:rFonts w:ascii="Arial" w:hAnsi="Arial" w:cs="Arial"/>
          <w:sz w:val="20"/>
          <w:szCs w:val="20"/>
          <w:lang w:eastAsia="ar-SA"/>
        </w:rPr>
      </w:pPr>
    </w:p>
    <w:p w:rsidR="00BE172E" w:rsidRPr="00745880" w:rsidRDefault="00BE172E" w:rsidP="00BE172E">
      <w:pPr>
        <w:widowControl w:val="0"/>
        <w:autoSpaceDE w:val="0"/>
        <w:autoSpaceDN w:val="0"/>
        <w:adjustRightInd w:val="0"/>
        <w:spacing w:after="0" w:line="240" w:lineRule="auto"/>
        <w:ind w:firstLine="720"/>
        <w:jc w:val="center"/>
        <w:outlineLvl w:val="1"/>
        <w:rPr>
          <w:rFonts w:ascii="Times New Roman" w:hAnsi="Times New Roman"/>
          <w:bCs/>
          <w:sz w:val="20"/>
          <w:szCs w:val="20"/>
          <w:lang w:eastAsia="ar-SA"/>
        </w:rPr>
      </w:pPr>
      <w:r w:rsidRPr="00745880">
        <w:rPr>
          <w:rFonts w:ascii="Times New Roman" w:hAnsi="Times New Roman"/>
          <w:bCs/>
          <w:sz w:val="20"/>
          <w:szCs w:val="20"/>
          <w:lang w:eastAsia="ar-SA"/>
        </w:rPr>
        <w:t>5. ВНЕСЕНИЕ ИЗМЕНЕНИЙ И ДОПОЛНЕНИЙ В КАЛЕНДАРНЫЙ ПЛАН</w:t>
      </w:r>
    </w:p>
    <w:p w:rsidR="00BE172E" w:rsidRPr="00745880" w:rsidRDefault="00BE172E" w:rsidP="00BE172E">
      <w:pPr>
        <w:widowControl w:val="0"/>
        <w:autoSpaceDE w:val="0"/>
        <w:autoSpaceDN w:val="0"/>
        <w:adjustRightInd w:val="0"/>
        <w:spacing w:after="0" w:line="240" w:lineRule="auto"/>
        <w:ind w:firstLine="720"/>
        <w:jc w:val="both"/>
        <w:rPr>
          <w:rFonts w:ascii="Arial" w:hAnsi="Arial" w:cs="Arial"/>
          <w:sz w:val="20"/>
          <w:szCs w:val="20"/>
          <w:lang w:eastAsia="ar-SA"/>
        </w:rPr>
      </w:pPr>
    </w:p>
    <w:p w:rsidR="00BE172E" w:rsidRPr="00745880" w:rsidRDefault="00BE172E" w:rsidP="00BE172E">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5.1. Изменения и дополнения в календарный план вносятся в следующих случаях:</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5.1.1. Внесения изменений в нормативные правовые акты органов местного самоуправления МО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 на основании которых был сформирован календарный план;</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5.1.2. Включения вида спорта, спортивной дисциплины в ВРВС, внесения изменений в ВРВС в связи с </w:t>
      </w:r>
      <w:r w:rsidRPr="00745880">
        <w:rPr>
          <w:rFonts w:ascii="Times New Roman" w:hAnsi="Times New Roman"/>
          <w:sz w:val="20"/>
          <w:szCs w:val="20"/>
          <w:lang w:eastAsia="ar-SA"/>
        </w:rPr>
        <w:lastRenderedPageBreak/>
        <w:t>объединением или разделением видов спорта на основании решения соответствующей организации (органа);</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5.1.3. Внесения изменений в календарный план официальных физкультурных мероприятий и спортивных мероприятий министерства спорта Красноярского края, в календарные планы иных муниципальных образований на основании решения соответствующей организации (органа);</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5.1.4. Изменения условий проведения мероприятий - для внесения изменений сроков и (или) мест проведения физкультурных и спортивных мероприятий на основании ходатайства организаторов мероприятий;</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5.1.5. Включения мероприятий по инициативе заявителей, указанных в </w:t>
      </w:r>
      <w:hyperlink w:anchor="Par80" w:history="1">
        <w:r w:rsidRPr="00745880">
          <w:rPr>
            <w:rFonts w:ascii="Times New Roman" w:hAnsi="Times New Roman"/>
            <w:sz w:val="20"/>
            <w:szCs w:val="20"/>
            <w:lang w:eastAsia="ar-SA"/>
          </w:rPr>
          <w:t>пунктах 2.5.1</w:t>
        </w:r>
      </w:hyperlink>
      <w:r w:rsidRPr="00745880">
        <w:rPr>
          <w:rFonts w:ascii="Times New Roman" w:hAnsi="Times New Roman"/>
          <w:sz w:val="20"/>
          <w:szCs w:val="20"/>
          <w:lang w:eastAsia="ar-SA"/>
        </w:rPr>
        <w:t xml:space="preserve"> - </w:t>
      </w:r>
      <w:hyperlink w:anchor="Par88" w:history="1">
        <w:r w:rsidRPr="00745880">
          <w:rPr>
            <w:rFonts w:ascii="Times New Roman" w:hAnsi="Times New Roman"/>
            <w:sz w:val="20"/>
            <w:szCs w:val="20"/>
            <w:lang w:eastAsia="ar-SA"/>
          </w:rPr>
          <w:t>2.5.4</w:t>
        </w:r>
      </w:hyperlink>
      <w:r w:rsidRPr="00745880">
        <w:rPr>
          <w:rFonts w:ascii="Times New Roman" w:hAnsi="Times New Roman"/>
          <w:sz w:val="20"/>
          <w:szCs w:val="20"/>
          <w:lang w:eastAsia="ar-SA"/>
        </w:rPr>
        <w:t xml:space="preserve"> настоящего Порядка, на основании представленных документов (</w:t>
      </w:r>
      <w:hyperlink w:anchor="Par244" w:history="1">
        <w:r w:rsidRPr="00745880">
          <w:rPr>
            <w:rFonts w:ascii="Times New Roman" w:hAnsi="Times New Roman"/>
            <w:sz w:val="20"/>
            <w:szCs w:val="20"/>
            <w:lang w:eastAsia="ar-SA"/>
          </w:rPr>
          <w:t>приложения N 2</w:t>
        </w:r>
      </w:hyperlink>
      <w:r w:rsidRPr="00745880">
        <w:rPr>
          <w:rFonts w:ascii="Times New Roman" w:hAnsi="Times New Roman"/>
          <w:sz w:val="20"/>
          <w:szCs w:val="20"/>
          <w:lang w:eastAsia="ar-SA"/>
        </w:rPr>
        <w:t xml:space="preserve"> - </w:t>
      </w:r>
      <w:hyperlink w:anchor="Par369" w:history="1">
        <w:r w:rsidRPr="00745880">
          <w:rPr>
            <w:rFonts w:ascii="Times New Roman" w:hAnsi="Times New Roman"/>
            <w:sz w:val="20"/>
            <w:szCs w:val="20"/>
            <w:lang w:eastAsia="ar-SA"/>
          </w:rPr>
          <w:t>N 4</w:t>
        </w:r>
      </w:hyperlink>
      <w:r w:rsidRPr="00745880">
        <w:rPr>
          <w:rFonts w:ascii="Times New Roman" w:hAnsi="Times New Roman"/>
          <w:sz w:val="20"/>
          <w:szCs w:val="20"/>
          <w:lang w:eastAsia="ar-SA"/>
        </w:rPr>
        <w:t xml:space="preserve"> к настоящему Порядку);</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5.1.6. Включения мероприятий по инициативе администрации Богучанского района.</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bookmarkStart w:id="19" w:name="Par157"/>
      <w:bookmarkEnd w:id="19"/>
      <w:r w:rsidRPr="00745880">
        <w:rPr>
          <w:rFonts w:ascii="Times New Roman" w:hAnsi="Times New Roman"/>
          <w:sz w:val="20"/>
          <w:szCs w:val="20"/>
          <w:lang w:eastAsia="ar-SA"/>
        </w:rPr>
        <w:t xml:space="preserve">5.2. Предложения о внесении изменений и (или) дополнений в календарный план направляются заявителями, указанными в </w:t>
      </w:r>
      <w:hyperlink w:anchor="Par80" w:history="1">
        <w:r w:rsidRPr="00745880">
          <w:rPr>
            <w:rFonts w:ascii="Times New Roman" w:hAnsi="Times New Roman"/>
            <w:sz w:val="20"/>
            <w:szCs w:val="20"/>
            <w:lang w:eastAsia="ar-SA"/>
          </w:rPr>
          <w:t>пунктах 2.5.1</w:t>
        </w:r>
      </w:hyperlink>
      <w:r w:rsidRPr="00745880">
        <w:rPr>
          <w:rFonts w:ascii="Times New Roman" w:hAnsi="Times New Roman"/>
          <w:sz w:val="20"/>
          <w:szCs w:val="20"/>
          <w:lang w:eastAsia="ar-SA"/>
        </w:rPr>
        <w:t xml:space="preserve"> - </w:t>
      </w:r>
      <w:hyperlink w:anchor="Par88" w:history="1">
        <w:r w:rsidRPr="00745880">
          <w:rPr>
            <w:rFonts w:ascii="Times New Roman" w:hAnsi="Times New Roman"/>
            <w:sz w:val="20"/>
            <w:szCs w:val="20"/>
            <w:lang w:eastAsia="ar-SA"/>
          </w:rPr>
          <w:t>2.5.4</w:t>
        </w:r>
      </w:hyperlink>
      <w:r w:rsidRPr="00745880">
        <w:rPr>
          <w:rFonts w:ascii="Times New Roman" w:hAnsi="Times New Roman"/>
          <w:sz w:val="20"/>
          <w:szCs w:val="20"/>
          <w:lang w:eastAsia="ar-SA"/>
        </w:rPr>
        <w:t xml:space="preserve"> настоящего Порядка, в печатном виде в адрес МКУ </w:t>
      </w:r>
      <w:proofErr w:type="spellStart"/>
      <w:r w:rsidRPr="00745880">
        <w:rPr>
          <w:rFonts w:ascii="Times New Roman" w:hAnsi="Times New Roman"/>
          <w:sz w:val="20"/>
          <w:szCs w:val="20"/>
          <w:lang w:eastAsia="ar-SA"/>
        </w:rPr>
        <w:t>УКФКСиМП</w:t>
      </w:r>
      <w:proofErr w:type="spellEnd"/>
      <w:r w:rsidRPr="00745880">
        <w:rPr>
          <w:rFonts w:ascii="Times New Roman" w:hAnsi="Times New Roman"/>
          <w:sz w:val="20"/>
          <w:szCs w:val="20"/>
          <w:lang w:eastAsia="ar-SA"/>
        </w:rPr>
        <w:t xml:space="preserve"> Богучанского района.</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5.3. Предложения о внесении изменений и (или) дополнений в календарный план рассматриваются специалистами МКУ «</w:t>
      </w:r>
      <w:proofErr w:type="spellStart"/>
      <w:r w:rsidRPr="00745880">
        <w:rPr>
          <w:rFonts w:ascii="Times New Roman" w:hAnsi="Times New Roman"/>
          <w:sz w:val="20"/>
          <w:szCs w:val="20"/>
          <w:lang w:eastAsia="ar-SA"/>
        </w:rPr>
        <w:t>УКФКСиМП</w:t>
      </w:r>
      <w:proofErr w:type="spellEnd"/>
      <w:r w:rsidRPr="00745880">
        <w:rPr>
          <w:rFonts w:ascii="Times New Roman" w:hAnsi="Times New Roman"/>
          <w:sz w:val="20"/>
          <w:szCs w:val="20"/>
          <w:lang w:eastAsia="ar-SA"/>
        </w:rPr>
        <w:t xml:space="preserve"> Богучанского района на предмет обоснованности внесения изменений, полноты и правильности оформления документов, достоверности предоставленных сведений.</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5.4. Внесение изменений и (или) дополнений в календарный план утверждается постановлением администрации Богучанского района.</w:t>
      </w:r>
    </w:p>
    <w:p w:rsidR="00BE172E" w:rsidRPr="00745880" w:rsidRDefault="00BE172E" w:rsidP="00BE172E">
      <w:pPr>
        <w:widowControl w:val="0"/>
        <w:autoSpaceDE w:val="0"/>
        <w:autoSpaceDN w:val="0"/>
        <w:adjustRightInd w:val="0"/>
        <w:spacing w:after="0" w:line="240" w:lineRule="auto"/>
        <w:ind w:firstLine="720"/>
        <w:jc w:val="both"/>
        <w:rPr>
          <w:rFonts w:ascii="Arial" w:hAnsi="Arial" w:cs="Arial"/>
          <w:sz w:val="20"/>
          <w:szCs w:val="20"/>
          <w:lang w:eastAsia="ar-SA"/>
        </w:rPr>
      </w:pPr>
    </w:p>
    <w:p w:rsidR="00BE172E" w:rsidRPr="00745880" w:rsidRDefault="00BE172E" w:rsidP="00BE172E">
      <w:pPr>
        <w:widowControl w:val="0"/>
        <w:autoSpaceDE w:val="0"/>
        <w:autoSpaceDN w:val="0"/>
        <w:adjustRightInd w:val="0"/>
        <w:spacing w:after="0" w:line="240" w:lineRule="auto"/>
        <w:ind w:firstLine="720"/>
        <w:jc w:val="center"/>
        <w:outlineLvl w:val="1"/>
        <w:rPr>
          <w:rFonts w:ascii="Times New Roman" w:hAnsi="Times New Roman"/>
          <w:bCs/>
          <w:sz w:val="20"/>
          <w:szCs w:val="20"/>
          <w:lang w:eastAsia="ar-SA"/>
        </w:rPr>
      </w:pPr>
      <w:r w:rsidRPr="00745880">
        <w:rPr>
          <w:rFonts w:ascii="Times New Roman" w:hAnsi="Times New Roman"/>
          <w:bCs/>
          <w:sz w:val="20"/>
          <w:szCs w:val="20"/>
          <w:lang w:eastAsia="ar-SA"/>
        </w:rPr>
        <w:t xml:space="preserve">6. ОСНОВАНИЯ ДЛЯ ИСКЛЮЧЕНИЯ </w:t>
      </w:r>
      <w:proofErr w:type="gramStart"/>
      <w:r w:rsidRPr="00745880">
        <w:rPr>
          <w:rFonts w:ascii="Times New Roman" w:hAnsi="Times New Roman"/>
          <w:bCs/>
          <w:sz w:val="20"/>
          <w:szCs w:val="20"/>
          <w:lang w:eastAsia="ar-SA"/>
        </w:rPr>
        <w:t>ФИЗКУЛЬТУРНЫХ</w:t>
      </w:r>
      <w:proofErr w:type="gramEnd"/>
      <w:r w:rsidRPr="00745880">
        <w:rPr>
          <w:rFonts w:ascii="Times New Roman" w:hAnsi="Times New Roman"/>
          <w:bCs/>
          <w:sz w:val="20"/>
          <w:szCs w:val="20"/>
          <w:lang w:eastAsia="ar-SA"/>
        </w:rPr>
        <w:t xml:space="preserve"> И СПОРТИВНЫХ</w:t>
      </w:r>
    </w:p>
    <w:p w:rsidR="00BE172E" w:rsidRPr="00745880" w:rsidRDefault="00BE172E" w:rsidP="00BE172E">
      <w:pPr>
        <w:widowControl w:val="0"/>
        <w:autoSpaceDE w:val="0"/>
        <w:autoSpaceDN w:val="0"/>
        <w:adjustRightInd w:val="0"/>
        <w:spacing w:after="0" w:line="240" w:lineRule="auto"/>
        <w:ind w:firstLine="720"/>
        <w:jc w:val="center"/>
        <w:outlineLvl w:val="1"/>
        <w:rPr>
          <w:rFonts w:ascii="Times New Roman" w:hAnsi="Times New Roman"/>
          <w:bCs/>
          <w:sz w:val="20"/>
          <w:szCs w:val="20"/>
          <w:lang w:eastAsia="ar-SA"/>
        </w:rPr>
      </w:pPr>
      <w:r w:rsidRPr="00745880">
        <w:rPr>
          <w:rFonts w:ascii="Times New Roman" w:hAnsi="Times New Roman"/>
          <w:bCs/>
          <w:sz w:val="20"/>
          <w:szCs w:val="20"/>
          <w:lang w:eastAsia="ar-SA"/>
        </w:rPr>
        <w:t>МЕРОПРИЯТИЙ ИЗ КАЛЕНДАРНОГО ПЛАНА</w:t>
      </w:r>
    </w:p>
    <w:p w:rsidR="00BE172E" w:rsidRPr="00745880" w:rsidRDefault="00BE172E" w:rsidP="00BE172E">
      <w:pPr>
        <w:widowControl w:val="0"/>
        <w:autoSpaceDE w:val="0"/>
        <w:autoSpaceDN w:val="0"/>
        <w:adjustRightInd w:val="0"/>
        <w:spacing w:after="0" w:line="240" w:lineRule="auto"/>
        <w:ind w:firstLine="720"/>
        <w:jc w:val="both"/>
        <w:rPr>
          <w:rFonts w:ascii="Arial" w:hAnsi="Arial" w:cs="Arial"/>
          <w:sz w:val="20"/>
          <w:szCs w:val="20"/>
          <w:lang w:eastAsia="ar-SA"/>
        </w:rPr>
      </w:pPr>
    </w:p>
    <w:p w:rsidR="00BE172E" w:rsidRPr="00745880" w:rsidRDefault="00BE172E" w:rsidP="00BE172E">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6.1. Физкультурные и спортивные мероприятия исключаются из календарного плана в следующих случаях:</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6.1.1. Исключение вида спорта, спортивной дисциплины из ВРВС;</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6.1.2. Исключение физкультурных и спортивных мероприятий из календарного плана официальных физкультурных мероприятий и спортивных мероприятий министерства спорта Красноярского края, из календарных планов иных муниципальных образований;</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 xml:space="preserve">6.1.3. Исключение мероприятия по инициативе заявителей, указанных в </w:t>
      </w:r>
      <w:hyperlink w:anchor="Par80" w:history="1">
        <w:r w:rsidRPr="00745880">
          <w:rPr>
            <w:rFonts w:ascii="Times New Roman" w:hAnsi="Times New Roman"/>
            <w:sz w:val="20"/>
            <w:szCs w:val="20"/>
            <w:lang w:eastAsia="ar-SA"/>
          </w:rPr>
          <w:t>пунктах 2.5.1</w:t>
        </w:r>
      </w:hyperlink>
      <w:r w:rsidRPr="00745880">
        <w:rPr>
          <w:rFonts w:ascii="Times New Roman" w:hAnsi="Times New Roman"/>
          <w:sz w:val="20"/>
          <w:szCs w:val="20"/>
          <w:lang w:eastAsia="ar-SA"/>
        </w:rPr>
        <w:t xml:space="preserve"> - </w:t>
      </w:r>
      <w:hyperlink w:anchor="Par88" w:history="1">
        <w:r w:rsidRPr="00745880">
          <w:rPr>
            <w:rFonts w:ascii="Times New Roman" w:hAnsi="Times New Roman"/>
            <w:sz w:val="20"/>
            <w:szCs w:val="20"/>
            <w:lang w:eastAsia="ar-SA"/>
          </w:rPr>
          <w:t>2.5.4</w:t>
        </w:r>
      </w:hyperlink>
      <w:r w:rsidRPr="00745880">
        <w:rPr>
          <w:rFonts w:ascii="Times New Roman" w:hAnsi="Times New Roman"/>
          <w:sz w:val="20"/>
          <w:szCs w:val="20"/>
          <w:lang w:eastAsia="ar-SA"/>
        </w:rPr>
        <w:t xml:space="preserve"> настоящего Порядка, на основании представленного </w:t>
      </w:r>
      <w:hyperlink w:anchor="Par486" w:history="1">
        <w:r w:rsidRPr="00745880">
          <w:rPr>
            <w:rFonts w:ascii="Times New Roman" w:hAnsi="Times New Roman"/>
            <w:sz w:val="20"/>
            <w:szCs w:val="20"/>
            <w:lang w:eastAsia="ar-SA"/>
          </w:rPr>
          <w:t>ходатайства</w:t>
        </w:r>
      </w:hyperlink>
      <w:r w:rsidRPr="00745880">
        <w:rPr>
          <w:rFonts w:ascii="Times New Roman" w:hAnsi="Times New Roman"/>
          <w:sz w:val="20"/>
          <w:szCs w:val="20"/>
          <w:lang w:eastAsia="ar-SA"/>
        </w:rPr>
        <w:t xml:space="preserve"> (приложение N 6 к настоящему Порядку);</w:t>
      </w:r>
    </w:p>
    <w:p w:rsidR="00BE172E" w:rsidRPr="00745880" w:rsidRDefault="00BE172E" w:rsidP="00BE172E">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6.1.4. Исключение мероприятия по инициативе администрации Богучанского района.</w:t>
      </w:r>
    </w:p>
    <w:p w:rsidR="00BE172E" w:rsidRPr="00745880" w:rsidRDefault="00BE172E" w:rsidP="00745880">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745880">
        <w:rPr>
          <w:rFonts w:ascii="Times New Roman" w:hAnsi="Times New Roman"/>
          <w:sz w:val="20"/>
          <w:szCs w:val="20"/>
          <w:lang w:eastAsia="ar-SA"/>
        </w:rPr>
        <w:t>6.2. Пункт 6.2 является заключительным пунктом настоящего Порядка.</w:t>
      </w:r>
    </w:p>
    <w:p w:rsidR="00BE172E" w:rsidRPr="00BE172E" w:rsidRDefault="00BE172E" w:rsidP="00BE172E">
      <w:pPr>
        <w:widowControl w:val="0"/>
        <w:autoSpaceDE w:val="0"/>
        <w:autoSpaceDN w:val="0"/>
        <w:adjustRightInd w:val="0"/>
        <w:spacing w:after="0" w:line="240" w:lineRule="auto"/>
        <w:ind w:firstLine="720"/>
        <w:jc w:val="both"/>
        <w:rPr>
          <w:rFonts w:ascii="Arial" w:hAnsi="Arial" w:cs="Arial"/>
          <w:sz w:val="20"/>
          <w:szCs w:val="20"/>
          <w:lang w:eastAsia="ar-SA"/>
        </w:rPr>
      </w:pPr>
    </w:p>
    <w:p w:rsidR="00BE172E" w:rsidRPr="00745880" w:rsidRDefault="002E6CCD" w:rsidP="00BE172E">
      <w:pPr>
        <w:widowControl w:val="0"/>
        <w:autoSpaceDE w:val="0"/>
        <w:autoSpaceDN w:val="0"/>
        <w:adjustRightInd w:val="0"/>
        <w:spacing w:after="0" w:line="240" w:lineRule="auto"/>
        <w:ind w:firstLine="720"/>
        <w:jc w:val="right"/>
        <w:outlineLvl w:val="1"/>
        <w:rPr>
          <w:rFonts w:ascii="Times New Roman" w:hAnsi="Times New Roman"/>
          <w:sz w:val="18"/>
          <w:lang w:eastAsia="ar-SA"/>
        </w:rPr>
      </w:pPr>
      <w:r>
        <w:rPr>
          <w:rFonts w:ascii="Times New Roman" w:hAnsi="Times New Roman"/>
          <w:sz w:val="18"/>
          <w:lang w:eastAsia="ar-SA"/>
        </w:rPr>
        <w:t>Приложение №</w:t>
      </w:r>
      <w:r w:rsidR="00BE172E" w:rsidRPr="00745880">
        <w:rPr>
          <w:rFonts w:ascii="Times New Roman" w:hAnsi="Times New Roman"/>
          <w:sz w:val="18"/>
          <w:lang w:eastAsia="ar-SA"/>
        </w:rPr>
        <w:t xml:space="preserve"> 1 </w:t>
      </w:r>
    </w:p>
    <w:p w:rsidR="00BE172E" w:rsidRPr="00745880" w:rsidRDefault="00BE172E" w:rsidP="00BE172E">
      <w:pPr>
        <w:widowControl w:val="0"/>
        <w:autoSpaceDE w:val="0"/>
        <w:autoSpaceDN w:val="0"/>
        <w:adjustRightInd w:val="0"/>
        <w:spacing w:after="0" w:line="240" w:lineRule="auto"/>
        <w:ind w:firstLine="720"/>
        <w:jc w:val="right"/>
        <w:outlineLvl w:val="1"/>
        <w:rPr>
          <w:rFonts w:ascii="Times New Roman" w:hAnsi="Times New Roman"/>
          <w:sz w:val="18"/>
          <w:lang w:eastAsia="ar-SA"/>
        </w:rPr>
      </w:pPr>
      <w:r w:rsidRPr="00745880">
        <w:rPr>
          <w:rFonts w:ascii="Times New Roman" w:hAnsi="Times New Roman"/>
          <w:sz w:val="18"/>
          <w:lang w:eastAsia="ar-SA"/>
        </w:rPr>
        <w:t>к Порядку</w:t>
      </w:r>
    </w:p>
    <w:p w:rsidR="00BE172E" w:rsidRPr="00745880" w:rsidRDefault="00BE172E" w:rsidP="00BE172E">
      <w:pPr>
        <w:widowControl w:val="0"/>
        <w:autoSpaceDE w:val="0"/>
        <w:autoSpaceDN w:val="0"/>
        <w:adjustRightInd w:val="0"/>
        <w:spacing w:after="0" w:line="240" w:lineRule="auto"/>
        <w:ind w:firstLine="720"/>
        <w:jc w:val="right"/>
        <w:rPr>
          <w:rFonts w:ascii="Times New Roman" w:hAnsi="Times New Roman"/>
          <w:sz w:val="18"/>
          <w:lang w:eastAsia="ar-SA"/>
        </w:rPr>
      </w:pPr>
      <w:r w:rsidRPr="00745880">
        <w:rPr>
          <w:rFonts w:ascii="Times New Roman" w:hAnsi="Times New Roman"/>
          <w:sz w:val="18"/>
          <w:lang w:eastAsia="ar-SA"/>
        </w:rPr>
        <w:t>формирования календарного плана</w:t>
      </w:r>
    </w:p>
    <w:p w:rsidR="00BE172E" w:rsidRPr="00745880" w:rsidRDefault="00BE172E" w:rsidP="00BE172E">
      <w:pPr>
        <w:widowControl w:val="0"/>
        <w:autoSpaceDE w:val="0"/>
        <w:autoSpaceDN w:val="0"/>
        <w:adjustRightInd w:val="0"/>
        <w:spacing w:after="0" w:line="240" w:lineRule="auto"/>
        <w:ind w:firstLine="720"/>
        <w:jc w:val="right"/>
        <w:rPr>
          <w:rFonts w:ascii="Times New Roman" w:hAnsi="Times New Roman"/>
          <w:sz w:val="18"/>
          <w:lang w:eastAsia="ar-SA"/>
        </w:rPr>
      </w:pPr>
      <w:r w:rsidRPr="00745880">
        <w:rPr>
          <w:rFonts w:ascii="Times New Roman" w:hAnsi="Times New Roman"/>
          <w:sz w:val="18"/>
          <w:lang w:eastAsia="ar-SA"/>
        </w:rPr>
        <w:t xml:space="preserve">проведения </w:t>
      </w:r>
      <w:proofErr w:type="gramStart"/>
      <w:r w:rsidRPr="00745880">
        <w:rPr>
          <w:rFonts w:ascii="Times New Roman" w:hAnsi="Times New Roman"/>
          <w:sz w:val="18"/>
          <w:lang w:eastAsia="ar-SA"/>
        </w:rPr>
        <w:t>официальных</w:t>
      </w:r>
      <w:proofErr w:type="gramEnd"/>
      <w:r w:rsidRPr="00745880">
        <w:rPr>
          <w:rFonts w:ascii="Times New Roman" w:hAnsi="Times New Roman"/>
          <w:sz w:val="18"/>
          <w:lang w:eastAsia="ar-SA"/>
        </w:rPr>
        <w:t xml:space="preserve"> физкультурных</w:t>
      </w:r>
    </w:p>
    <w:p w:rsidR="00BE172E" w:rsidRPr="00745880" w:rsidRDefault="00BE172E" w:rsidP="00BE172E">
      <w:pPr>
        <w:widowControl w:val="0"/>
        <w:autoSpaceDE w:val="0"/>
        <w:autoSpaceDN w:val="0"/>
        <w:adjustRightInd w:val="0"/>
        <w:spacing w:after="0" w:line="240" w:lineRule="auto"/>
        <w:ind w:firstLine="720"/>
        <w:jc w:val="right"/>
        <w:rPr>
          <w:rFonts w:ascii="Times New Roman" w:hAnsi="Times New Roman"/>
          <w:sz w:val="18"/>
          <w:lang w:eastAsia="ar-SA"/>
        </w:rPr>
      </w:pPr>
      <w:r w:rsidRPr="00745880">
        <w:rPr>
          <w:rFonts w:ascii="Times New Roman" w:hAnsi="Times New Roman"/>
          <w:sz w:val="18"/>
          <w:lang w:eastAsia="ar-SA"/>
        </w:rPr>
        <w:t>мероприятий и спортивных мероприятий</w:t>
      </w:r>
    </w:p>
    <w:p w:rsidR="00BE172E" w:rsidRPr="00745880" w:rsidRDefault="00BE172E" w:rsidP="00BE172E">
      <w:pPr>
        <w:widowControl w:val="0"/>
        <w:autoSpaceDE w:val="0"/>
        <w:autoSpaceDN w:val="0"/>
        <w:adjustRightInd w:val="0"/>
        <w:spacing w:after="0" w:line="240" w:lineRule="auto"/>
        <w:ind w:firstLine="720"/>
        <w:jc w:val="right"/>
        <w:rPr>
          <w:rFonts w:ascii="Times New Roman" w:hAnsi="Times New Roman"/>
          <w:sz w:val="18"/>
          <w:lang w:eastAsia="ar-SA"/>
        </w:rPr>
      </w:pPr>
      <w:r w:rsidRPr="00745880">
        <w:rPr>
          <w:rFonts w:ascii="Times New Roman" w:hAnsi="Times New Roman"/>
          <w:sz w:val="18"/>
          <w:lang w:eastAsia="ar-SA"/>
        </w:rPr>
        <w:t xml:space="preserve">МО </w:t>
      </w:r>
      <w:proofErr w:type="spellStart"/>
      <w:r w:rsidRPr="00745880">
        <w:rPr>
          <w:rFonts w:ascii="Times New Roman" w:hAnsi="Times New Roman"/>
          <w:sz w:val="18"/>
          <w:lang w:eastAsia="ar-SA"/>
        </w:rPr>
        <w:t>Богучанский</w:t>
      </w:r>
      <w:proofErr w:type="spellEnd"/>
      <w:r w:rsidRPr="00745880">
        <w:rPr>
          <w:rFonts w:ascii="Times New Roman" w:hAnsi="Times New Roman"/>
          <w:sz w:val="18"/>
          <w:lang w:eastAsia="ar-SA"/>
        </w:rPr>
        <w:t xml:space="preserve"> район</w:t>
      </w:r>
    </w:p>
    <w:p w:rsidR="00BE172E" w:rsidRPr="00745880" w:rsidRDefault="00BE172E" w:rsidP="00BE172E">
      <w:pPr>
        <w:widowControl w:val="0"/>
        <w:autoSpaceDE w:val="0"/>
        <w:autoSpaceDN w:val="0"/>
        <w:adjustRightInd w:val="0"/>
        <w:spacing w:after="0" w:line="240" w:lineRule="auto"/>
        <w:ind w:firstLine="720"/>
        <w:jc w:val="both"/>
        <w:rPr>
          <w:rFonts w:ascii="Arial" w:hAnsi="Arial" w:cs="Arial"/>
          <w:sz w:val="16"/>
          <w:szCs w:val="20"/>
          <w:lang w:eastAsia="ar-SA"/>
        </w:rPr>
      </w:pPr>
    </w:p>
    <w:p w:rsidR="00BE172E" w:rsidRPr="00745880" w:rsidRDefault="00BE172E" w:rsidP="00BE172E">
      <w:pPr>
        <w:widowControl w:val="0"/>
        <w:autoSpaceDE w:val="0"/>
        <w:autoSpaceDN w:val="0"/>
        <w:adjustRightInd w:val="0"/>
        <w:spacing w:after="0" w:line="240" w:lineRule="auto"/>
        <w:ind w:firstLine="720"/>
        <w:jc w:val="center"/>
        <w:rPr>
          <w:rFonts w:ascii="Times New Roman" w:hAnsi="Times New Roman"/>
          <w:sz w:val="18"/>
          <w:szCs w:val="24"/>
          <w:lang w:eastAsia="ar-SA"/>
        </w:rPr>
      </w:pPr>
      <w:bookmarkStart w:id="20" w:name="Par182"/>
      <w:bookmarkEnd w:id="20"/>
      <w:r w:rsidRPr="00745880">
        <w:rPr>
          <w:rFonts w:ascii="Times New Roman" w:hAnsi="Times New Roman"/>
          <w:sz w:val="18"/>
          <w:szCs w:val="24"/>
          <w:lang w:eastAsia="ar-SA"/>
        </w:rPr>
        <w:t>ФОРМА</w:t>
      </w:r>
      <w:r w:rsidR="00745880">
        <w:rPr>
          <w:rFonts w:ascii="Times New Roman" w:hAnsi="Times New Roman"/>
          <w:sz w:val="18"/>
          <w:szCs w:val="24"/>
          <w:lang w:eastAsia="ar-SA"/>
        </w:rPr>
        <w:t xml:space="preserve"> </w:t>
      </w:r>
      <w:r w:rsidRPr="00745880">
        <w:rPr>
          <w:rFonts w:ascii="Times New Roman" w:hAnsi="Times New Roman"/>
          <w:sz w:val="18"/>
          <w:szCs w:val="24"/>
          <w:lang w:eastAsia="ar-SA"/>
        </w:rPr>
        <w:t xml:space="preserve">КАЛЕНДАРНОГО ПЛАНА ПРОВЕДЕНИЯ </w:t>
      </w:r>
      <w:proofErr w:type="gramStart"/>
      <w:r w:rsidRPr="00745880">
        <w:rPr>
          <w:rFonts w:ascii="Times New Roman" w:hAnsi="Times New Roman"/>
          <w:sz w:val="18"/>
          <w:szCs w:val="24"/>
          <w:lang w:eastAsia="ar-SA"/>
        </w:rPr>
        <w:t>ОФИЦИАЛЬНЫХ</w:t>
      </w:r>
      <w:proofErr w:type="gramEnd"/>
      <w:r w:rsidRPr="00745880">
        <w:rPr>
          <w:rFonts w:ascii="Times New Roman" w:hAnsi="Times New Roman"/>
          <w:sz w:val="18"/>
          <w:szCs w:val="24"/>
          <w:lang w:eastAsia="ar-SA"/>
        </w:rPr>
        <w:t xml:space="preserve"> ФИЗКУЛЬТУРНЫХ</w:t>
      </w:r>
    </w:p>
    <w:p w:rsidR="00BE172E" w:rsidRPr="00745880" w:rsidRDefault="00BE172E" w:rsidP="00BE172E">
      <w:pPr>
        <w:widowControl w:val="0"/>
        <w:autoSpaceDE w:val="0"/>
        <w:autoSpaceDN w:val="0"/>
        <w:adjustRightInd w:val="0"/>
        <w:spacing w:after="0" w:line="240" w:lineRule="auto"/>
        <w:ind w:firstLine="720"/>
        <w:jc w:val="center"/>
        <w:rPr>
          <w:rFonts w:ascii="Times New Roman" w:hAnsi="Times New Roman"/>
          <w:sz w:val="18"/>
          <w:szCs w:val="24"/>
          <w:lang w:eastAsia="ar-SA"/>
        </w:rPr>
      </w:pPr>
      <w:r w:rsidRPr="00745880">
        <w:rPr>
          <w:rFonts w:ascii="Times New Roman" w:hAnsi="Times New Roman"/>
          <w:sz w:val="18"/>
          <w:szCs w:val="24"/>
          <w:lang w:eastAsia="ar-SA"/>
        </w:rPr>
        <w:t>МЕРОПРИЯТИЙ И СПОРТИВНЫХ МЕРОПРИЯТИЙ МО БОГУЧАНСКИЙ РАЙОН</w:t>
      </w:r>
    </w:p>
    <w:p w:rsidR="00BE172E" w:rsidRPr="00BE172E" w:rsidRDefault="00BE172E" w:rsidP="00BE172E">
      <w:pPr>
        <w:widowControl w:val="0"/>
        <w:autoSpaceDE w:val="0"/>
        <w:autoSpaceDN w:val="0"/>
        <w:adjustRightInd w:val="0"/>
        <w:spacing w:after="0" w:line="240" w:lineRule="auto"/>
        <w:ind w:firstLine="720"/>
        <w:jc w:val="both"/>
        <w:rPr>
          <w:rFonts w:ascii="Arial" w:hAnsi="Arial" w:cs="Arial"/>
          <w:sz w:val="20"/>
          <w:szCs w:val="20"/>
          <w:lang w:eastAsia="ar-SA"/>
        </w:rPr>
      </w:pPr>
    </w:p>
    <w:tbl>
      <w:tblPr>
        <w:tblW w:w="5000" w:type="pct"/>
        <w:jc w:val="center"/>
        <w:tblCellMar>
          <w:top w:w="102" w:type="dxa"/>
          <w:left w:w="62" w:type="dxa"/>
          <w:bottom w:w="102" w:type="dxa"/>
          <w:right w:w="62" w:type="dxa"/>
        </w:tblCellMar>
        <w:tblLook w:val="0000"/>
      </w:tblPr>
      <w:tblGrid>
        <w:gridCol w:w="539"/>
        <w:gridCol w:w="1064"/>
        <w:gridCol w:w="1777"/>
        <w:gridCol w:w="1383"/>
        <w:gridCol w:w="1383"/>
        <w:gridCol w:w="1555"/>
        <w:gridCol w:w="1777"/>
      </w:tblGrid>
      <w:tr w:rsidR="00BE172E" w:rsidRPr="00745880" w:rsidTr="00745880">
        <w:trPr>
          <w:jc w:val="center"/>
        </w:trPr>
        <w:tc>
          <w:tcPr>
            <w:tcW w:w="281"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center"/>
              <w:rPr>
                <w:rFonts w:ascii="Times New Roman" w:hAnsi="Times New Roman"/>
                <w:sz w:val="20"/>
                <w:szCs w:val="20"/>
                <w:lang w:eastAsia="ar-SA"/>
              </w:rPr>
            </w:pPr>
            <w:proofErr w:type="spellStart"/>
            <w:r w:rsidRPr="00745880">
              <w:rPr>
                <w:rFonts w:ascii="Times New Roman" w:hAnsi="Times New Roman"/>
                <w:sz w:val="20"/>
                <w:szCs w:val="20"/>
                <w:lang w:eastAsia="ar-SA"/>
              </w:rPr>
              <w:t>Nп</w:t>
            </w:r>
            <w:proofErr w:type="spellEnd"/>
            <w:r w:rsidRPr="00745880">
              <w:rPr>
                <w:rFonts w:ascii="Times New Roman" w:hAnsi="Times New Roman"/>
                <w:sz w:val="20"/>
                <w:szCs w:val="20"/>
                <w:lang w:eastAsia="ar-SA"/>
              </w:rPr>
              <w:t>/</w:t>
            </w:r>
            <w:proofErr w:type="spellStart"/>
            <w:proofErr w:type="gramStart"/>
            <w:r w:rsidRPr="00745880">
              <w:rPr>
                <w:rFonts w:ascii="Times New Roman" w:hAnsi="Times New Roman"/>
                <w:sz w:val="20"/>
                <w:szCs w:val="20"/>
                <w:lang w:eastAsia="ar-SA"/>
              </w:rPr>
              <w:t>п</w:t>
            </w:r>
            <w:proofErr w:type="spellEnd"/>
            <w:proofErr w:type="gramEnd"/>
          </w:p>
        </w:tc>
        <w:tc>
          <w:tcPr>
            <w:tcW w:w="562"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jc w:val="both"/>
              <w:rPr>
                <w:rFonts w:ascii="Times New Roman" w:hAnsi="Times New Roman"/>
                <w:sz w:val="20"/>
                <w:szCs w:val="20"/>
                <w:lang w:eastAsia="ar-SA"/>
              </w:rPr>
            </w:pPr>
            <w:r w:rsidRPr="00745880">
              <w:rPr>
                <w:rFonts w:ascii="Times New Roman" w:hAnsi="Times New Roman"/>
                <w:sz w:val="20"/>
                <w:szCs w:val="20"/>
                <w:lang w:eastAsia="ar-SA"/>
              </w:rPr>
              <w:t>N пункта</w:t>
            </w:r>
          </w:p>
        </w:tc>
        <w:tc>
          <w:tcPr>
            <w:tcW w:w="938"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jc w:val="both"/>
              <w:rPr>
                <w:rFonts w:ascii="Times New Roman" w:hAnsi="Times New Roman"/>
                <w:sz w:val="20"/>
                <w:szCs w:val="20"/>
                <w:lang w:eastAsia="ar-SA"/>
              </w:rPr>
            </w:pPr>
            <w:r w:rsidRPr="00745880">
              <w:rPr>
                <w:rFonts w:ascii="Times New Roman" w:hAnsi="Times New Roman"/>
                <w:sz w:val="20"/>
                <w:szCs w:val="20"/>
                <w:lang w:eastAsia="ar-SA"/>
              </w:rPr>
              <w:t>Наименование мероприятия</w:t>
            </w:r>
          </w:p>
        </w:tc>
        <w:tc>
          <w:tcPr>
            <w:tcW w:w="730"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jc w:val="both"/>
              <w:rPr>
                <w:rFonts w:ascii="Times New Roman" w:hAnsi="Times New Roman"/>
                <w:sz w:val="20"/>
                <w:szCs w:val="20"/>
                <w:lang w:eastAsia="ar-SA"/>
              </w:rPr>
            </w:pPr>
            <w:r w:rsidRPr="00745880">
              <w:rPr>
                <w:rFonts w:ascii="Times New Roman" w:hAnsi="Times New Roman"/>
                <w:sz w:val="20"/>
                <w:szCs w:val="20"/>
                <w:lang w:eastAsia="ar-SA"/>
              </w:rPr>
              <w:t>Сроки проведения</w:t>
            </w:r>
          </w:p>
        </w:tc>
        <w:tc>
          <w:tcPr>
            <w:tcW w:w="730"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jc w:val="both"/>
              <w:rPr>
                <w:rFonts w:ascii="Times New Roman" w:hAnsi="Times New Roman"/>
                <w:sz w:val="20"/>
                <w:szCs w:val="20"/>
                <w:lang w:eastAsia="ar-SA"/>
              </w:rPr>
            </w:pPr>
            <w:r w:rsidRPr="00745880">
              <w:rPr>
                <w:rFonts w:ascii="Times New Roman" w:hAnsi="Times New Roman"/>
                <w:sz w:val="20"/>
                <w:szCs w:val="20"/>
                <w:lang w:eastAsia="ar-SA"/>
              </w:rPr>
              <w:t>Место проведения</w:t>
            </w:r>
          </w:p>
        </w:tc>
        <w:tc>
          <w:tcPr>
            <w:tcW w:w="821"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jc w:val="both"/>
              <w:rPr>
                <w:rFonts w:ascii="Times New Roman" w:hAnsi="Times New Roman"/>
                <w:sz w:val="20"/>
                <w:szCs w:val="20"/>
                <w:lang w:eastAsia="ar-SA"/>
              </w:rPr>
            </w:pPr>
            <w:r w:rsidRPr="00745880">
              <w:rPr>
                <w:rFonts w:ascii="Times New Roman" w:hAnsi="Times New Roman"/>
                <w:sz w:val="20"/>
                <w:szCs w:val="20"/>
                <w:lang w:eastAsia="ar-SA"/>
              </w:rPr>
              <w:t>Планируемое количество участников мероприятия</w:t>
            </w:r>
          </w:p>
        </w:tc>
        <w:tc>
          <w:tcPr>
            <w:tcW w:w="938"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jc w:val="both"/>
              <w:rPr>
                <w:rFonts w:ascii="Times New Roman" w:hAnsi="Times New Roman"/>
                <w:sz w:val="20"/>
                <w:szCs w:val="20"/>
                <w:lang w:eastAsia="ar-SA"/>
              </w:rPr>
            </w:pPr>
            <w:r w:rsidRPr="00745880">
              <w:rPr>
                <w:rFonts w:ascii="Times New Roman" w:hAnsi="Times New Roman"/>
                <w:sz w:val="20"/>
                <w:szCs w:val="20"/>
                <w:lang w:eastAsia="ar-SA"/>
              </w:rPr>
              <w:t>Ответственная организация (орган)</w:t>
            </w:r>
          </w:p>
        </w:tc>
      </w:tr>
      <w:tr w:rsidR="00BE172E" w:rsidRPr="00745880" w:rsidTr="00745880">
        <w:trPr>
          <w:jc w:val="center"/>
        </w:trPr>
        <w:tc>
          <w:tcPr>
            <w:tcW w:w="281"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c>
          <w:tcPr>
            <w:tcW w:w="562"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c>
          <w:tcPr>
            <w:tcW w:w="938"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c>
          <w:tcPr>
            <w:tcW w:w="730"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c>
          <w:tcPr>
            <w:tcW w:w="730"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c>
          <w:tcPr>
            <w:tcW w:w="821"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c>
          <w:tcPr>
            <w:tcW w:w="938"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r>
      <w:tr w:rsidR="00BE172E" w:rsidRPr="00745880" w:rsidTr="00745880">
        <w:trPr>
          <w:jc w:val="center"/>
        </w:trPr>
        <w:tc>
          <w:tcPr>
            <w:tcW w:w="281"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c>
          <w:tcPr>
            <w:tcW w:w="562"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c>
          <w:tcPr>
            <w:tcW w:w="938"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c>
          <w:tcPr>
            <w:tcW w:w="730"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c>
          <w:tcPr>
            <w:tcW w:w="730"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c>
          <w:tcPr>
            <w:tcW w:w="821"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c>
          <w:tcPr>
            <w:tcW w:w="938"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r>
      <w:tr w:rsidR="00BE172E" w:rsidRPr="00745880" w:rsidTr="00745880">
        <w:trPr>
          <w:jc w:val="center"/>
        </w:trPr>
        <w:tc>
          <w:tcPr>
            <w:tcW w:w="281"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c>
          <w:tcPr>
            <w:tcW w:w="562"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c>
          <w:tcPr>
            <w:tcW w:w="938"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c>
          <w:tcPr>
            <w:tcW w:w="730"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c>
          <w:tcPr>
            <w:tcW w:w="730"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c>
          <w:tcPr>
            <w:tcW w:w="821"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c>
          <w:tcPr>
            <w:tcW w:w="938"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r>
      <w:tr w:rsidR="00BE172E" w:rsidRPr="00745880" w:rsidTr="00745880">
        <w:trPr>
          <w:jc w:val="center"/>
        </w:trPr>
        <w:tc>
          <w:tcPr>
            <w:tcW w:w="281"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c>
          <w:tcPr>
            <w:tcW w:w="562"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c>
          <w:tcPr>
            <w:tcW w:w="938"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c>
          <w:tcPr>
            <w:tcW w:w="730"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c>
          <w:tcPr>
            <w:tcW w:w="730"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c>
          <w:tcPr>
            <w:tcW w:w="821"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c>
          <w:tcPr>
            <w:tcW w:w="938" w:type="pc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r>
    </w:tbl>
    <w:p w:rsidR="00BE172E" w:rsidRPr="00BE172E" w:rsidRDefault="00BE172E" w:rsidP="00BE172E">
      <w:pPr>
        <w:widowControl w:val="0"/>
        <w:autoSpaceDE w:val="0"/>
        <w:autoSpaceDN w:val="0"/>
        <w:adjustRightInd w:val="0"/>
        <w:spacing w:after="0" w:line="240" w:lineRule="auto"/>
        <w:ind w:firstLine="720"/>
        <w:jc w:val="both"/>
        <w:rPr>
          <w:rFonts w:ascii="Arial" w:hAnsi="Arial" w:cs="Arial"/>
          <w:sz w:val="20"/>
          <w:szCs w:val="20"/>
          <w:lang w:eastAsia="ar-SA"/>
        </w:rPr>
      </w:pPr>
    </w:p>
    <w:p w:rsidR="00BE172E" w:rsidRPr="00BE172E" w:rsidRDefault="002E6CCD" w:rsidP="00BE172E">
      <w:pPr>
        <w:widowControl w:val="0"/>
        <w:autoSpaceDE w:val="0"/>
        <w:autoSpaceDN w:val="0"/>
        <w:adjustRightInd w:val="0"/>
        <w:spacing w:after="0" w:line="240" w:lineRule="auto"/>
        <w:ind w:firstLine="720"/>
        <w:jc w:val="right"/>
        <w:outlineLvl w:val="1"/>
        <w:rPr>
          <w:rFonts w:ascii="Times New Roman" w:hAnsi="Times New Roman"/>
          <w:sz w:val="18"/>
          <w:lang w:eastAsia="ar-SA"/>
        </w:rPr>
      </w:pPr>
      <w:r>
        <w:rPr>
          <w:rFonts w:ascii="Times New Roman" w:hAnsi="Times New Roman"/>
          <w:sz w:val="18"/>
          <w:lang w:eastAsia="ar-SA"/>
        </w:rPr>
        <w:t>Приложение №</w:t>
      </w:r>
      <w:r w:rsidR="00BE172E" w:rsidRPr="00BE172E">
        <w:rPr>
          <w:rFonts w:ascii="Times New Roman" w:hAnsi="Times New Roman"/>
          <w:sz w:val="18"/>
          <w:lang w:eastAsia="ar-SA"/>
        </w:rPr>
        <w:t xml:space="preserve"> 2</w:t>
      </w:r>
    </w:p>
    <w:p w:rsidR="00BE172E" w:rsidRPr="00BE172E" w:rsidRDefault="00BE172E" w:rsidP="00BE172E">
      <w:pPr>
        <w:widowControl w:val="0"/>
        <w:autoSpaceDE w:val="0"/>
        <w:autoSpaceDN w:val="0"/>
        <w:adjustRightInd w:val="0"/>
        <w:spacing w:after="0" w:line="240" w:lineRule="auto"/>
        <w:ind w:firstLine="720"/>
        <w:jc w:val="right"/>
        <w:rPr>
          <w:rFonts w:ascii="Times New Roman" w:hAnsi="Times New Roman"/>
          <w:sz w:val="18"/>
          <w:lang w:eastAsia="ar-SA"/>
        </w:rPr>
      </w:pPr>
      <w:r w:rsidRPr="00BE172E">
        <w:rPr>
          <w:rFonts w:ascii="Times New Roman" w:hAnsi="Times New Roman"/>
          <w:sz w:val="18"/>
          <w:lang w:eastAsia="ar-SA"/>
        </w:rPr>
        <w:t>к Порядку</w:t>
      </w:r>
    </w:p>
    <w:p w:rsidR="00BE172E" w:rsidRPr="00BE172E" w:rsidRDefault="00BE172E" w:rsidP="00BE172E">
      <w:pPr>
        <w:widowControl w:val="0"/>
        <w:autoSpaceDE w:val="0"/>
        <w:autoSpaceDN w:val="0"/>
        <w:adjustRightInd w:val="0"/>
        <w:spacing w:after="0" w:line="240" w:lineRule="auto"/>
        <w:ind w:firstLine="720"/>
        <w:jc w:val="right"/>
        <w:rPr>
          <w:rFonts w:ascii="Times New Roman" w:hAnsi="Times New Roman"/>
          <w:sz w:val="18"/>
          <w:lang w:eastAsia="ar-SA"/>
        </w:rPr>
      </w:pPr>
      <w:r w:rsidRPr="00BE172E">
        <w:rPr>
          <w:rFonts w:ascii="Times New Roman" w:hAnsi="Times New Roman"/>
          <w:sz w:val="18"/>
          <w:lang w:eastAsia="ar-SA"/>
        </w:rPr>
        <w:t>формирования календарного плана</w:t>
      </w:r>
    </w:p>
    <w:p w:rsidR="00BE172E" w:rsidRPr="00BE172E" w:rsidRDefault="00BE172E" w:rsidP="00BE172E">
      <w:pPr>
        <w:widowControl w:val="0"/>
        <w:autoSpaceDE w:val="0"/>
        <w:autoSpaceDN w:val="0"/>
        <w:adjustRightInd w:val="0"/>
        <w:spacing w:after="0" w:line="240" w:lineRule="auto"/>
        <w:ind w:firstLine="720"/>
        <w:jc w:val="right"/>
        <w:rPr>
          <w:rFonts w:ascii="Times New Roman" w:hAnsi="Times New Roman"/>
          <w:sz w:val="18"/>
          <w:lang w:eastAsia="ar-SA"/>
        </w:rPr>
      </w:pPr>
      <w:r w:rsidRPr="00BE172E">
        <w:rPr>
          <w:rFonts w:ascii="Times New Roman" w:hAnsi="Times New Roman"/>
          <w:sz w:val="18"/>
          <w:lang w:eastAsia="ar-SA"/>
        </w:rPr>
        <w:t xml:space="preserve">проведения </w:t>
      </w:r>
      <w:proofErr w:type="gramStart"/>
      <w:r w:rsidRPr="00BE172E">
        <w:rPr>
          <w:rFonts w:ascii="Times New Roman" w:hAnsi="Times New Roman"/>
          <w:sz w:val="18"/>
          <w:lang w:eastAsia="ar-SA"/>
        </w:rPr>
        <w:t>официальных</w:t>
      </w:r>
      <w:proofErr w:type="gramEnd"/>
      <w:r w:rsidRPr="00BE172E">
        <w:rPr>
          <w:rFonts w:ascii="Times New Roman" w:hAnsi="Times New Roman"/>
          <w:sz w:val="18"/>
          <w:lang w:eastAsia="ar-SA"/>
        </w:rPr>
        <w:t xml:space="preserve"> физкультурных</w:t>
      </w:r>
    </w:p>
    <w:p w:rsidR="00BE172E" w:rsidRPr="00BE172E" w:rsidRDefault="00BE172E" w:rsidP="00BE172E">
      <w:pPr>
        <w:widowControl w:val="0"/>
        <w:autoSpaceDE w:val="0"/>
        <w:autoSpaceDN w:val="0"/>
        <w:adjustRightInd w:val="0"/>
        <w:spacing w:after="0" w:line="240" w:lineRule="auto"/>
        <w:ind w:firstLine="720"/>
        <w:jc w:val="right"/>
        <w:rPr>
          <w:rFonts w:ascii="Times New Roman" w:hAnsi="Times New Roman"/>
          <w:sz w:val="18"/>
          <w:lang w:eastAsia="ar-SA"/>
        </w:rPr>
      </w:pPr>
      <w:r w:rsidRPr="00BE172E">
        <w:rPr>
          <w:rFonts w:ascii="Times New Roman" w:hAnsi="Times New Roman"/>
          <w:sz w:val="18"/>
          <w:lang w:eastAsia="ar-SA"/>
        </w:rPr>
        <w:t>мероприятий и спортивных мероприятий</w:t>
      </w:r>
    </w:p>
    <w:p w:rsidR="00BE172E" w:rsidRPr="00BE172E" w:rsidRDefault="00BE172E" w:rsidP="00BE172E">
      <w:pPr>
        <w:widowControl w:val="0"/>
        <w:autoSpaceDE w:val="0"/>
        <w:autoSpaceDN w:val="0"/>
        <w:adjustRightInd w:val="0"/>
        <w:spacing w:after="0" w:line="240" w:lineRule="auto"/>
        <w:ind w:firstLine="720"/>
        <w:jc w:val="right"/>
        <w:rPr>
          <w:rFonts w:ascii="Times New Roman" w:hAnsi="Times New Roman"/>
          <w:sz w:val="18"/>
          <w:lang w:eastAsia="ar-SA"/>
        </w:rPr>
      </w:pPr>
      <w:r w:rsidRPr="00BE172E">
        <w:rPr>
          <w:rFonts w:ascii="Times New Roman" w:hAnsi="Times New Roman"/>
          <w:sz w:val="18"/>
          <w:lang w:eastAsia="ar-SA"/>
        </w:rPr>
        <w:t xml:space="preserve">МО </w:t>
      </w:r>
      <w:proofErr w:type="spellStart"/>
      <w:r w:rsidRPr="00BE172E">
        <w:rPr>
          <w:rFonts w:ascii="Times New Roman" w:hAnsi="Times New Roman"/>
          <w:sz w:val="18"/>
          <w:lang w:eastAsia="ar-SA"/>
        </w:rPr>
        <w:t>Богучанский</w:t>
      </w:r>
      <w:proofErr w:type="spellEnd"/>
      <w:r w:rsidRPr="00BE172E">
        <w:rPr>
          <w:rFonts w:ascii="Times New Roman" w:hAnsi="Times New Roman"/>
          <w:sz w:val="18"/>
          <w:lang w:eastAsia="ar-SA"/>
        </w:rPr>
        <w:t xml:space="preserve"> район</w:t>
      </w:r>
    </w:p>
    <w:p w:rsidR="00BE172E" w:rsidRPr="00BE172E" w:rsidRDefault="00BE172E" w:rsidP="00BE172E">
      <w:pPr>
        <w:widowControl w:val="0"/>
        <w:autoSpaceDE w:val="0"/>
        <w:autoSpaceDN w:val="0"/>
        <w:adjustRightInd w:val="0"/>
        <w:spacing w:after="0" w:line="240" w:lineRule="auto"/>
        <w:ind w:firstLine="720"/>
        <w:jc w:val="right"/>
        <w:rPr>
          <w:rFonts w:ascii="Times New Roman" w:hAnsi="Times New Roman"/>
          <w:sz w:val="24"/>
          <w:szCs w:val="24"/>
          <w:lang w:eastAsia="ar-SA"/>
        </w:rPr>
      </w:pPr>
    </w:p>
    <w:p w:rsidR="00BE172E" w:rsidRPr="002E6CCD"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0"/>
          <w:szCs w:val="24"/>
          <w:lang w:eastAsia="ar-SA"/>
        </w:rPr>
      </w:pPr>
      <w:r w:rsidRPr="002E6CCD">
        <w:rPr>
          <w:rFonts w:ascii="Times New Roman" w:hAnsi="Times New Roman"/>
          <w:sz w:val="20"/>
          <w:szCs w:val="24"/>
          <w:lang w:eastAsia="ar-SA"/>
        </w:rPr>
        <w:t xml:space="preserve">                                   В МКУ </w:t>
      </w:r>
      <w:proofErr w:type="spellStart"/>
      <w:r w:rsidRPr="002E6CCD">
        <w:rPr>
          <w:rFonts w:ascii="Times New Roman" w:hAnsi="Times New Roman"/>
          <w:sz w:val="20"/>
          <w:szCs w:val="24"/>
          <w:lang w:eastAsia="ar-SA"/>
        </w:rPr>
        <w:t>УКФКСиМП</w:t>
      </w:r>
      <w:proofErr w:type="spellEnd"/>
      <w:r w:rsidRPr="002E6CCD">
        <w:rPr>
          <w:rFonts w:ascii="Times New Roman" w:hAnsi="Times New Roman"/>
          <w:sz w:val="20"/>
          <w:szCs w:val="24"/>
          <w:lang w:eastAsia="ar-SA"/>
        </w:rPr>
        <w:t xml:space="preserve"> Богучанского района</w:t>
      </w:r>
      <w:r w:rsidRPr="002E6CCD">
        <w:rPr>
          <w:rFonts w:ascii="Times New Roman" w:hAnsi="Times New Roman"/>
          <w:sz w:val="20"/>
          <w:szCs w:val="24"/>
          <w:highlight w:val="red"/>
          <w:lang w:eastAsia="ar-SA"/>
        </w:rPr>
        <w:t xml:space="preserve"> </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4"/>
          <w:szCs w:val="24"/>
          <w:lang w:eastAsia="ar-SA"/>
        </w:rPr>
      </w:pPr>
      <w:r w:rsidRPr="00BE172E">
        <w:rPr>
          <w:rFonts w:ascii="Times New Roman" w:hAnsi="Times New Roman"/>
          <w:sz w:val="24"/>
          <w:szCs w:val="24"/>
          <w:lang w:eastAsia="ar-SA"/>
        </w:rPr>
        <w:t xml:space="preserve">                                   ________________________________________</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0"/>
          <w:szCs w:val="20"/>
          <w:lang w:eastAsia="ar-SA"/>
        </w:rPr>
      </w:pPr>
      <w:r w:rsidRPr="00BE172E">
        <w:rPr>
          <w:rFonts w:ascii="Times New Roman" w:hAnsi="Times New Roman"/>
          <w:sz w:val="20"/>
          <w:szCs w:val="20"/>
          <w:lang w:eastAsia="ar-SA"/>
        </w:rPr>
        <w:t xml:space="preserve">                                      </w:t>
      </w:r>
      <w:proofErr w:type="gramStart"/>
      <w:r w:rsidRPr="00BE172E">
        <w:rPr>
          <w:rFonts w:ascii="Times New Roman" w:hAnsi="Times New Roman"/>
          <w:sz w:val="20"/>
          <w:szCs w:val="20"/>
          <w:lang w:eastAsia="ar-SA"/>
        </w:rPr>
        <w:t>(полное наименование юридического</w:t>
      </w:r>
      <w:proofErr w:type="gramEnd"/>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0"/>
          <w:szCs w:val="20"/>
          <w:lang w:eastAsia="ar-SA"/>
        </w:rPr>
      </w:pPr>
      <w:r w:rsidRPr="00BE172E">
        <w:rPr>
          <w:rFonts w:ascii="Times New Roman" w:hAnsi="Times New Roman"/>
          <w:sz w:val="20"/>
          <w:szCs w:val="20"/>
          <w:lang w:eastAsia="ar-SA"/>
        </w:rPr>
        <w:t xml:space="preserve">                                              (физического) лица</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4"/>
          <w:szCs w:val="24"/>
          <w:lang w:eastAsia="ar-SA"/>
        </w:rPr>
      </w:pPr>
      <w:r w:rsidRPr="00BE172E">
        <w:rPr>
          <w:rFonts w:ascii="Times New Roman" w:hAnsi="Times New Roman"/>
          <w:sz w:val="24"/>
          <w:szCs w:val="24"/>
          <w:lang w:eastAsia="ar-SA"/>
        </w:rPr>
        <w:t xml:space="preserve">                                   ________________________________________</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4"/>
          <w:szCs w:val="24"/>
          <w:lang w:eastAsia="ar-SA"/>
        </w:rPr>
      </w:pP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4"/>
          <w:szCs w:val="24"/>
          <w:lang w:eastAsia="ar-SA"/>
        </w:rPr>
      </w:pPr>
      <w:r w:rsidRPr="00BE172E">
        <w:rPr>
          <w:rFonts w:ascii="Times New Roman" w:hAnsi="Times New Roman"/>
          <w:sz w:val="24"/>
          <w:szCs w:val="24"/>
          <w:lang w:eastAsia="ar-SA"/>
        </w:rPr>
        <w:t xml:space="preserve">                                   ________________________________________</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0"/>
          <w:szCs w:val="20"/>
          <w:lang w:eastAsia="ar-SA"/>
        </w:rPr>
      </w:pPr>
      <w:r w:rsidRPr="00BE172E">
        <w:rPr>
          <w:rFonts w:ascii="Times New Roman" w:hAnsi="Times New Roman"/>
          <w:sz w:val="24"/>
          <w:szCs w:val="24"/>
          <w:lang w:eastAsia="ar-SA"/>
        </w:rPr>
        <w:t xml:space="preserve">                                      </w:t>
      </w:r>
      <w:proofErr w:type="gramStart"/>
      <w:r w:rsidRPr="00BE172E">
        <w:rPr>
          <w:rFonts w:ascii="Times New Roman" w:hAnsi="Times New Roman"/>
          <w:sz w:val="20"/>
          <w:szCs w:val="20"/>
          <w:lang w:eastAsia="ar-SA"/>
        </w:rPr>
        <w:t>(почтовый адрес, адрес электронной</w:t>
      </w:r>
      <w:proofErr w:type="gramEnd"/>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0"/>
          <w:szCs w:val="20"/>
          <w:lang w:eastAsia="ar-SA"/>
        </w:rPr>
      </w:pPr>
      <w:r w:rsidRPr="00BE172E">
        <w:rPr>
          <w:rFonts w:ascii="Times New Roman" w:hAnsi="Times New Roman"/>
          <w:sz w:val="20"/>
          <w:szCs w:val="20"/>
          <w:lang w:eastAsia="ar-SA"/>
        </w:rPr>
        <w:t xml:space="preserve">                                            почты (при наличии)</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4"/>
          <w:szCs w:val="24"/>
          <w:lang w:eastAsia="ar-SA"/>
        </w:rPr>
      </w:pPr>
      <w:r w:rsidRPr="00BE172E">
        <w:rPr>
          <w:rFonts w:ascii="Times New Roman" w:hAnsi="Times New Roman"/>
          <w:sz w:val="24"/>
          <w:szCs w:val="24"/>
          <w:lang w:eastAsia="ar-SA"/>
        </w:rPr>
        <w:t xml:space="preserve">                                   ________________________________________</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0"/>
          <w:szCs w:val="20"/>
          <w:lang w:eastAsia="ar-SA"/>
        </w:rPr>
      </w:pPr>
      <w:r w:rsidRPr="00BE172E">
        <w:rPr>
          <w:rFonts w:ascii="Times New Roman" w:hAnsi="Times New Roman"/>
          <w:sz w:val="20"/>
          <w:szCs w:val="20"/>
          <w:lang w:eastAsia="ar-SA"/>
        </w:rPr>
        <w:t xml:space="preserve">                                             (контактный телефон)</w:t>
      </w:r>
    </w:p>
    <w:p w:rsidR="00BE172E" w:rsidRPr="00BE172E" w:rsidRDefault="00BE172E" w:rsidP="00BE172E">
      <w:pPr>
        <w:widowControl w:val="0"/>
        <w:autoSpaceDE w:val="0"/>
        <w:autoSpaceDN w:val="0"/>
        <w:adjustRightInd w:val="0"/>
        <w:spacing w:after="0" w:line="240" w:lineRule="auto"/>
        <w:ind w:firstLine="720"/>
        <w:jc w:val="both"/>
        <w:outlineLvl w:val="0"/>
        <w:rPr>
          <w:rFonts w:ascii="Courier New" w:hAnsi="Courier New" w:cs="Courier New"/>
          <w:sz w:val="20"/>
          <w:szCs w:val="20"/>
          <w:lang w:eastAsia="ar-SA"/>
        </w:rPr>
      </w:pPr>
    </w:p>
    <w:p w:rsidR="00BE172E" w:rsidRPr="00745880" w:rsidRDefault="00BE172E" w:rsidP="00BE172E">
      <w:pPr>
        <w:widowControl w:val="0"/>
        <w:autoSpaceDE w:val="0"/>
        <w:autoSpaceDN w:val="0"/>
        <w:adjustRightInd w:val="0"/>
        <w:spacing w:after="0" w:line="240" w:lineRule="auto"/>
        <w:ind w:firstLine="720"/>
        <w:jc w:val="both"/>
        <w:outlineLvl w:val="0"/>
        <w:rPr>
          <w:rFonts w:ascii="Courier New" w:hAnsi="Courier New" w:cs="Courier New"/>
          <w:sz w:val="16"/>
          <w:szCs w:val="20"/>
          <w:lang w:eastAsia="ar-SA"/>
        </w:rPr>
      </w:pPr>
    </w:p>
    <w:p w:rsidR="00BE172E" w:rsidRPr="00745880" w:rsidRDefault="00BE172E" w:rsidP="00BE172E">
      <w:pPr>
        <w:widowControl w:val="0"/>
        <w:autoSpaceDE w:val="0"/>
        <w:autoSpaceDN w:val="0"/>
        <w:adjustRightInd w:val="0"/>
        <w:spacing w:after="0" w:line="240" w:lineRule="auto"/>
        <w:ind w:firstLine="720"/>
        <w:jc w:val="center"/>
        <w:outlineLvl w:val="0"/>
        <w:rPr>
          <w:rFonts w:ascii="Times New Roman" w:hAnsi="Times New Roman"/>
          <w:sz w:val="20"/>
          <w:szCs w:val="24"/>
          <w:lang w:eastAsia="ar-SA"/>
        </w:rPr>
      </w:pPr>
      <w:bookmarkStart w:id="21" w:name="Par244"/>
      <w:bookmarkEnd w:id="21"/>
      <w:r w:rsidRPr="00745880">
        <w:rPr>
          <w:rFonts w:ascii="Times New Roman" w:hAnsi="Times New Roman"/>
          <w:sz w:val="20"/>
          <w:szCs w:val="24"/>
          <w:lang w:eastAsia="ar-SA"/>
        </w:rPr>
        <w:t xml:space="preserve">Предложения для включения </w:t>
      </w:r>
      <w:proofErr w:type="gramStart"/>
      <w:r w:rsidRPr="00745880">
        <w:rPr>
          <w:rFonts w:ascii="Times New Roman" w:hAnsi="Times New Roman"/>
          <w:sz w:val="20"/>
          <w:szCs w:val="24"/>
          <w:lang w:eastAsia="ar-SA"/>
        </w:rPr>
        <w:t>физкультурных</w:t>
      </w:r>
      <w:proofErr w:type="gramEnd"/>
      <w:r w:rsidRPr="00745880">
        <w:rPr>
          <w:rFonts w:ascii="Times New Roman" w:hAnsi="Times New Roman"/>
          <w:sz w:val="20"/>
          <w:szCs w:val="24"/>
          <w:lang w:eastAsia="ar-SA"/>
        </w:rPr>
        <w:t xml:space="preserve"> и спортивных</w:t>
      </w:r>
    </w:p>
    <w:p w:rsidR="00BE172E" w:rsidRPr="00745880" w:rsidRDefault="00BE172E" w:rsidP="00BE172E">
      <w:pPr>
        <w:widowControl w:val="0"/>
        <w:autoSpaceDE w:val="0"/>
        <w:autoSpaceDN w:val="0"/>
        <w:adjustRightInd w:val="0"/>
        <w:spacing w:after="0" w:line="240" w:lineRule="auto"/>
        <w:ind w:firstLine="720"/>
        <w:jc w:val="center"/>
        <w:outlineLvl w:val="0"/>
        <w:rPr>
          <w:rFonts w:ascii="Times New Roman" w:hAnsi="Times New Roman"/>
          <w:sz w:val="20"/>
          <w:szCs w:val="24"/>
          <w:lang w:eastAsia="ar-SA"/>
        </w:rPr>
      </w:pPr>
      <w:r w:rsidRPr="00745880">
        <w:rPr>
          <w:rFonts w:ascii="Times New Roman" w:hAnsi="Times New Roman"/>
          <w:sz w:val="20"/>
          <w:szCs w:val="24"/>
          <w:lang w:eastAsia="ar-SA"/>
        </w:rPr>
        <w:t>мероприятий в «Календарный план проведения официальных</w:t>
      </w:r>
    </w:p>
    <w:p w:rsidR="00BE172E" w:rsidRPr="00745880" w:rsidRDefault="00BE172E" w:rsidP="00BE172E">
      <w:pPr>
        <w:widowControl w:val="0"/>
        <w:autoSpaceDE w:val="0"/>
        <w:autoSpaceDN w:val="0"/>
        <w:adjustRightInd w:val="0"/>
        <w:spacing w:after="0" w:line="240" w:lineRule="auto"/>
        <w:ind w:firstLine="720"/>
        <w:jc w:val="center"/>
        <w:outlineLvl w:val="0"/>
        <w:rPr>
          <w:rFonts w:ascii="Times New Roman" w:hAnsi="Times New Roman"/>
          <w:sz w:val="20"/>
          <w:szCs w:val="24"/>
          <w:lang w:eastAsia="ar-SA"/>
        </w:rPr>
      </w:pPr>
      <w:r w:rsidRPr="00745880">
        <w:rPr>
          <w:rFonts w:ascii="Times New Roman" w:hAnsi="Times New Roman"/>
          <w:sz w:val="20"/>
          <w:szCs w:val="24"/>
          <w:lang w:eastAsia="ar-SA"/>
        </w:rPr>
        <w:t>физкультурных мероприятий и спортивных мероприятий</w:t>
      </w:r>
    </w:p>
    <w:p w:rsidR="00BE172E" w:rsidRPr="00745880" w:rsidRDefault="00BE172E" w:rsidP="00BE172E">
      <w:pPr>
        <w:widowControl w:val="0"/>
        <w:autoSpaceDE w:val="0"/>
        <w:autoSpaceDN w:val="0"/>
        <w:adjustRightInd w:val="0"/>
        <w:spacing w:after="0" w:line="240" w:lineRule="auto"/>
        <w:ind w:firstLine="720"/>
        <w:jc w:val="center"/>
        <w:outlineLvl w:val="0"/>
        <w:rPr>
          <w:rFonts w:ascii="Times New Roman" w:hAnsi="Times New Roman"/>
          <w:sz w:val="20"/>
          <w:szCs w:val="24"/>
          <w:lang w:eastAsia="ar-SA"/>
        </w:rPr>
      </w:pPr>
      <w:r w:rsidRPr="00745880">
        <w:rPr>
          <w:rFonts w:ascii="Times New Roman" w:hAnsi="Times New Roman"/>
          <w:sz w:val="20"/>
          <w:szCs w:val="24"/>
          <w:lang w:eastAsia="ar-SA"/>
        </w:rPr>
        <w:t xml:space="preserve">МО </w:t>
      </w:r>
      <w:proofErr w:type="spellStart"/>
      <w:r w:rsidRPr="00745880">
        <w:rPr>
          <w:rFonts w:ascii="Times New Roman" w:hAnsi="Times New Roman"/>
          <w:sz w:val="20"/>
          <w:szCs w:val="24"/>
          <w:lang w:eastAsia="ar-SA"/>
        </w:rPr>
        <w:t>Богучанский</w:t>
      </w:r>
      <w:proofErr w:type="spellEnd"/>
      <w:r w:rsidRPr="00745880">
        <w:rPr>
          <w:rFonts w:ascii="Times New Roman" w:hAnsi="Times New Roman"/>
          <w:sz w:val="20"/>
          <w:szCs w:val="24"/>
          <w:lang w:eastAsia="ar-SA"/>
        </w:rPr>
        <w:t xml:space="preserve"> район»</w:t>
      </w:r>
    </w:p>
    <w:p w:rsidR="00BE172E" w:rsidRPr="00745880" w:rsidRDefault="00BE172E" w:rsidP="00BE172E">
      <w:pPr>
        <w:widowControl w:val="0"/>
        <w:autoSpaceDE w:val="0"/>
        <w:autoSpaceDN w:val="0"/>
        <w:adjustRightInd w:val="0"/>
        <w:spacing w:after="0" w:line="240" w:lineRule="auto"/>
        <w:ind w:firstLine="720"/>
        <w:jc w:val="center"/>
        <w:outlineLvl w:val="0"/>
        <w:rPr>
          <w:rFonts w:ascii="Times New Roman" w:hAnsi="Times New Roman"/>
          <w:sz w:val="20"/>
          <w:szCs w:val="24"/>
          <w:lang w:eastAsia="ar-SA"/>
        </w:rPr>
      </w:pPr>
    </w:p>
    <w:p w:rsidR="00BE172E" w:rsidRPr="00745880" w:rsidRDefault="00BE172E" w:rsidP="00BE172E">
      <w:pPr>
        <w:widowControl w:val="0"/>
        <w:autoSpaceDE w:val="0"/>
        <w:autoSpaceDN w:val="0"/>
        <w:adjustRightInd w:val="0"/>
        <w:spacing w:after="0" w:line="240" w:lineRule="auto"/>
        <w:ind w:firstLine="720"/>
        <w:jc w:val="center"/>
        <w:outlineLvl w:val="0"/>
        <w:rPr>
          <w:rFonts w:ascii="Times New Roman" w:hAnsi="Times New Roman"/>
          <w:sz w:val="20"/>
          <w:szCs w:val="24"/>
          <w:lang w:eastAsia="ar-SA"/>
        </w:rPr>
      </w:pPr>
      <w:r w:rsidRPr="00745880">
        <w:rPr>
          <w:rFonts w:ascii="Times New Roman" w:hAnsi="Times New Roman"/>
          <w:sz w:val="20"/>
          <w:szCs w:val="24"/>
          <w:lang w:eastAsia="ar-SA"/>
        </w:rPr>
        <w:t xml:space="preserve">на ____ год </w:t>
      </w:r>
      <w:proofErr w:type="gramStart"/>
      <w:r w:rsidRPr="00745880">
        <w:rPr>
          <w:rFonts w:ascii="Times New Roman" w:hAnsi="Times New Roman"/>
          <w:sz w:val="20"/>
          <w:szCs w:val="24"/>
          <w:lang w:eastAsia="ar-SA"/>
        </w:rPr>
        <w:t>по</w:t>
      </w:r>
      <w:proofErr w:type="gramEnd"/>
      <w:r w:rsidRPr="00745880">
        <w:rPr>
          <w:rFonts w:ascii="Times New Roman" w:hAnsi="Times New Roman"/>
          <w:sz w:val="20"/>
          <w:szCs w:val="24"/>
          <w:lang w:eastAsia="ar-SA"/>
        </w:rPr>
        <w:t xml:space="preserve"> ________________________</w:t>
      </w:r>
    </w:p>
    <w:p w:rsidR="00BE172E" w:rsidRDefault="00BE172E" w:rsidP="00BE172E">
      <w:pPr>
        <w:widowControl w:val="0"/>
        <w:autoSpaceDE w:val="0"/>
        <w:autoSpaceDN w:val="0"/>
        <w:adjustRightInd w:val="0"/>
        <w:spacing w:after="0" w:line="240" w:lineRule="auto"/>
        <w:ind w:firstLine="720"/>
        <w:jc w:val="both"/>
        <w:rPr>
          <w:rFonts w:ascii="Arial" w:hAnsi="Arial" w:cs="Arial"/>
          <w:sz w:val="20"/>
          <w:szCs w:val="20"/>
          <w:lang w:eastAsia="ar-SA"/>
        </w:rPr>
      </w:pPr>
    </w:p>
    <w:tbl>
      <w:tblPr>
        <w:tblW w:w="5000" w:type="pct"/>
        <w:jc w:val="center"/>
        <w:tblCellMar>
          <w:top w:w="102" w:type="dxa"/>
          <w:left w:w="62" w:type="dxa"/>
          <w:bottom w:w="102" w:type="dxa"/>
          <w:right w:w="62" w:type="dxa"/>
        </w:tblCellMar>
        <w:tblLook w:val="0000"/>
      </w:tblPr>
      <w:tblGrid>
        <w:gridCol w:w="414"/>
        <w:gridCol w:w="1452"/>
        <w:gridCol w:w="1173"/>
        <w:gridCol w:w="1173"/>
        <w:gridCol w:w="1294"/>
        <w:gridCol w:w="1320"/>
        <w:gridCol w:w="1188"/>
        <w:gridCol w:w="1464"/>
      </w:tblGrid>
      <w:tr w:rsidR="00BE172E" w:rsidRPr="00BE172E" w:rsidTr="00BE172E">
        <w:trPr>
          <w:jc w:val="center"/>
        </w:trPr>
        <w:tc>
          <w:tcPr>
            <w:tcW w:w="213"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autoSpaceDN w:val="0"/>
              <w:adjustRightInd w:val="0"/>
              <w:spacing w:after="0" w:line="240" w:lineRule="auto"/>
              <w:jc w:val="center"/>
              <w:rPr>
                <w:rFonts w:ascii="Times New Roman" w:hAnsi="Times New Roman"/>
                <w:sz w:val="14"/>
                <w:szCs w:val="14"/>
              </w:rPr>
            </w:pPr>
            <w:proofErr w:type="spellStart"/>
            <w:r w:rsidRPr="00BE172E">
              <w:rPr>
                <w:rFonts w:ascii="Times New Roman" w:hAnsi="Times New Roman"/>
                <w:sz w:val="14"/>
                <w:szCs w:val="14"/>
              </w:rPr>
              <w:t>Nп</w:t>
            </w:r>
            <w:proofErr w:type="spellEnd"/>
            <w:r w:rsidRPr="00BE172E">
              <w:rPr>
                <w:rFonts w:ascii="Times New Roman" w:hAnsi="Times New Roman"/>
                <w:sz w:val="14"/>
                <w:szCs w:val="14"/>
              </w:rPr>
              <w:t>/</w:t>
            </w:r>
            <w:proofErr w:type="spellStart"/>
            <w:proofErr w:type="gramStart"/>
            <w:r w:rsidRPr="00BE172E">
              <w:rPr>
                <w:rFonts w:ascii="Times New Roman" w:hAnsi="Times New Roman"/>
                <w:sz w:val="14"/>
                <w:szCs w:val="14"/>
              </w:rPr>
              <w:t>п</w:t>
            </w:r>
            <w:proofErr w:type="spellEnd"/>
            <w:proofErr w:type="gramEnd"/>
          </w:p>
        </w:tc>
        <w:tc>
          <w:tcPr>
            <w:tcW w:w="767"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autoSpaceDN w:val="0"/>
              <w:adjustRightInd w:val="0"/>
              <w:spacing w:after="0" w:line="240" w:lineRule="auto"/>
              <w:rPr>
                <w:rFonts w:ascii="Times New Roman" w:hAnsi="Times New Roman"/>
                <w:sz w:val="14"/>
                <w:szCs w:val="14"/>
              </w:rPr>
            </w:pPr>
            <w:r w:rsidRPr="00BE172E">
              <w:rPr>
                <w:rFonts w:ascii="Times New Roman" w:hAnsi="Times New Roman"/>
                <w:sz w:val="14"/>
                <w:szCs w:val="14"/>
              </w:rPr>
              <w:t>Наименование мероприятия</w:t>
            </w:r>
          </w:p>
        </w:tc>
        <w:tc>
          <w:tcPr>
            <w:tcW w:w="620"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autoSpaceDN w:val="0"/>
              <w:adjustRightInd w:val="0"/>
              <w:spacing w:after="0" w:line="240" w:lineRule="auto"/>
              <w:rPr>
                <w:rFonts w:ascii="Times New Roman" w:hAnsi="Times New Roman"/>
                <w:sz w:val="14"/>
                <w:szCs w:val="14"/>
              </w:rPr>
            </w:pPr>
            <w:r w:rsidRPr="00BE172E">
              <w:rPr>
                <w:rFonts w:ascii="Times New Roman" w:hAnsi="Times New Roman"/>
                <w:sz w:val="14"/>
                <w:szCs w:val="14"/>
              </w:rPr>
              <w:t>Сроки проведения</w:t>
            </w:r>
          </w:p>
        </w:tc>
        <w:tc>
          <w:tcPr>
            <w:tcW w:w="620"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autoSpaceDN w:val="0"/>
              <w:adjustRightInd w:val="0"/>
              <w:spacing w:after="0" w:line="240" w:lineRule="auto"/>
              <w:rPr>
                <w:rFonts w:ascii="Times New Roman" w:hAnsi="Times New Roman"/>
                <w:sz w:val="14"/>
                <w:szCs w:val="14"/>
              </w:rPr>
            </w:pPr>
            <w:r w:rsidRPr="00BE172E">
              <w:rPr>
                <w:rFonts w:ascii="Times New Roman" w:hAnsi="Times New Roman"/>
                <w:sz w:val="14"/>
                <w:szCs w:val="14"/>
              </w:rPr>
              <w:t>Место проведения</w:t>
            </w:r>
          </w:p>
        </w:tc>
        <w:tc>
          <w:tcPr>
            <w:tcW w:w="683"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autoSpaceDN w:val="0"/>
              <w:adjustRightInd w:val="0"/>
              <w:spacing w:after="0" w:line="240" w:lineRule="auto"/>
              <w:rPr>
                <w:rFonts w:ascii="Times New Roman" w:hAnsi="Times New Roman"/>
                <w:sz w:val="14"/>
                <w:szCs w:val="14"/>
              </w:rPr>
            </w:pPr>
            <w:r w:rsidRPr="00BE172E">
              <w:rPr>
                <w:rFonts w:ascii="Times New Roman" w:hAnsi="Times New Roman"/>
                <w:sz w:val="14"/>
                <w:szCs w:val="14"/>
              </w:rPr>
              <w:t>Спортивное сооружение, на котором планируется проведение мероприятия</w:t>
            </w:r>
          </w:p>
        </w:tc>
        <w:tc>
          <w:tcPr>
            <w:tcW w:w="697"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autoSpaceDN w:val="0"/>
              <w:adjustRightInd w:val="0"/>
              <w:spacing w:after="0" w:line="240" w:lineRule="auto"/>
              <w:rPr>
                <w:rFonts w:ascii="Times New Roman" w:hAnsi="Times New Roman"/>
                <w:sz w:val="14"/>
                <w:szCs w:val="14"/>
              </w:rPr>
            </w:pPr>
            <w:r w:rsidRPr="00BE172E">
              <w:rPr>
                <w:rFonts w:ascii="Times New Roman" w:hAnsi="Times New Roman"/>
                <w:sz w:val="14"/>
                <w:szCs w:val="14"/>
              </w:rPr>
              <w:t>Планируемое количество участников</w:t>
            </w:r>
          </w:p>
        </w:tc>
        <w:tc>
          <w:tcPr>
            <w:tcW w:w="627"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autoSpaceDN w:val="0"/>
              <w:adjustRightInd w:val="0"/>
              <w:spacing w:after="0" w:line="240" w:lineRule="auto"/>
              <w:rPr>
                <w:rFonts w:ascii="Times New Roman" w:hAnsi="Times New Roman"/>
                <w:sz w:val="14"/>
                <w:szCs w:val="14"/>
              </w:rPr>
            </w:pPr>
            <w:r w:rsidRPr="00BE172E">
              <w:rPr>
                <w:rFonts w:ascii="Times New Roman" w:hAnsi="Times New Roman"/>
                <w:sz w:val="14"/>
                <w:szCs w:val="14"/>
              </w:rPr>
              <w:t>Количество участников в отчетном году</w:t>
            </w:r>
          </w:p>
        </w:tc>
        <w:tc>
          <w:tcPr>
            <w:tcW w:w="774"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autoSpaceDN w:val="0"/>
              <w:adjustRightInd w:val="0"/>
              <w:spacing w:after="0" w:line="240" w:lineRule="auto"/>
              <w:rPr>
                <w:rFonts w:ascii="Times New Roman" w:hAnsi="Times New Roman"/>
                <w:sz w:val="14"/>
                <w:szCs w:val="14"/>
              </w:rPr>
            </w:pPr>
            <w:r w:rsidRPr="00BE172E">
              <w:rPr>
                <w:rFonts w:ascii="Times New Roman" w:hAnsi="Times New Roman"/>
                <w:sz w:val="14"/>
                <w:szCs w:val="14"/>
              </w:rPr>
              <w:t>Ответственная организация (орган)</w:t>
            </w:r>
          </w:p>
        </w:tc>
      </w:tr>
      <w:tr w:rsidR="00BE172E" w:rsidRPr="00BE172E" w:rsidTr="00BE172E">
        <w:trPr>
          <w:jc w:val="center"/>
        </w:trPr>
        <w:tc>
          <w:tcPr>
            <w:tcW w:w="213"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autoSpaceDN w:val="0"/>
              <w:adjustRightInd w:val="0"/>
              <w:spacing w:after="0" w:line="240" w:lineRule="auto"/>
              <w:rPr>
                <w:rFonts w:ascii="Times New Roman" w:hAnsi="Times New Roman"/>
                <w:sz w:val="14"/>
                <w:szCs w:val="14"/>
              </w:rPr>
            </w:pPr>
          </w:p>
        </w:tc>
        <w:tc>
          <w:tcPr>
            <w:tcW w:w="767"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autoSpaceDN w:val="0"/>
              <w:adjustRightInd w:val="0"/>
              <w:spacing w:after="0" w:line="240" w:lineRule="auto"/>
              <w:rPr>
                <w:rFonts w:ascii="Times New Roman" w:hAnsi="Times New Roman"/>
                <w:sz w:val="14"/>
                <w:szCs w:val="14"/>
              </w:rPr>
            </w:pPr>
          </w:p>
        </w:tc>
        <w:tc>
          <w:tcPr>
            <w:tcW w:w="620"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autoSpaceDN w:val="0"/>
              <w:adjustRightInd w:val="0"/>
              <w:spacing w:after="0" w:line="240" w:lineRule="auto"/>
              <w:rPr>
                <w:rFonts w:ascii="Times New Roman" w:hAnsi="Times New Roman"/>
                <w:sz w:val="14"/>
                <w:szCs w:val="14"/>
              </w:rPr>
            </w:pPr>
          </w:p>
        </w:tc>
        <w:tc>
          <w:tcPr>
            <w:tcW w:w="620"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autoSpaceDN w:val="0"/>
              <w:adjustRightInd w:val="0"/>
              <w:spacing w:after="0" w:line="240" w:lineRule="auto"/>
              <w:rPr>
                <w:rFonts w:ascii="Times New Roman" w:hAnsi="Times New Roman"/>
                <w:sz w:val="14"/>
                <w:szCs w:val="14"/>
              </w:rPr>
            </w:pPr>
          </w:p>
        </w:tc>
        <w:tc>
          <w:tcPr>
            <w:tcW w:w="683"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autoSpaceDN w:val="0"/>
              <w:adjustRightInd w:val="0"/>
              <w:spacing w:after="0" w:line="240" w:lineRule="auto"/>
              <w:rPr>
                <w:rFonts w:ascii="Times New Roman" w:hAnsi="Times New Roman"/>
                <w:sz w:val="14"/>
                <w:szCs w:val="14"/>
              </w:rPr>
            </w:pPr>
          </w:p>
        </w:tc>
        <w:tc>
          <w:tcPr>
            <w:tcW w:w="697"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autoSpaceDN w:val="0"/>
              <w:adjustRightInd w:val="0"/>
              <w:spacing w:after="0" w:line="240" w:lineRule="auto"/>
              <w:rPr>
                <w:rFonts w:ascii="Times New Roman" w:hAnsi="Times New Roman"/>
                <w:sz w:val="14"/>
                <w:szCs w:val="14"/>
              </w:rPr>
            </w:pPr>
          </w:p>
        </w:tc>
        <w:tc>
          <w:tcPr>
            <w:tcW w:w="627"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autoSpaceDN w:val="0"/>
              <w:adjustRightInd w:val="0"/>
              <w:spacing w:after="0" w:line="240" w:lineRule="auto"/>
              <w:rPr>
                <w:rFonts w:ascii="Times New Roman" w:hAnsi="Times New Roman"/>
                <w:sz w:val="14"/>
                <w:szCs w:val="14"/>
              </w:rPr>
            </w:pPr>
          </w:p>
        </w:tc>
        <w:tc>
          <w:tcPr>
            <w:tcW w:w="774"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autoSpaceDN w:val="0"/>
              <w:adjustRightInd w:val="0"/>
              <w:spacing w:after="0" w:line="240" w:lineRule="auto"/>
              <w:rPr>
                <w:rFonts w:ascii="Times New Roman" w:hAnsi="Times New Roman"/>
                <w:sz w:val="14"/>
                <w:szCs w:val="14"/>
              </w:rPr>
            </w:pPr>
          </w:p>
        </w:tc>
      </w:tr>
    </w:tbl>
    <w:p w:rsidR="00BE172E" w:rsidRPr="00BE172E" w:rsidRDefault="00BE172E" w:rsidP="00BE172E">
      <w:pPr>
        <w:autoSpaceDN w:val="0"/>
        <w:adjustRightInd w:val="0"/>
        <w:spacing w:after="0"/>
        <w:rPr>
          <w:sz w:val="18"/>
        </w:rPr>
      </w:pPr>
    </w:p>
    <w:p w:rsidR="00BE172E" w:rsidRPr="00BE172E" w:rsidRDefault="00BE172E" w:rsidP="00BE172E">
      <w:pPr>
        <w:autoSpaceDN w:val="0"/>
        <w:adjustRightInd w:val="0"/>
        <w:outlineLvl w:val="0"/>
        <w:rPr>
          <w:rFonts w:ascii="Times New Roman" w:hAnsi="Times New Roman"/>
          <w:sz w:val="20"/>
          <w:szCs w:val="24"/>
        </w:rPr>
      </w:pPr>
      <w:r w:rsidRPr="00BE172E">
        <w:rPr>
          <w:rFonts w:ascii="Times New Roman" w:hAnsi="Times New Roman"/>
          <w:sz w:val="20"/>
          <w:szCs w:val="24"/>
        </w:rPr>
        <w:t>Источник финансового обеспечения: _______________________________________________________________</w:t>
      </w:r>
    </w:p>
    <w:p w:rsidR="00BE172E" w:rsidRPr="00BE172E" w:rsidRDefault="00BE172E" w:rsidP="00BE172E">
      <w:pPr>
        <w:autoSpaceDN w:val="0"/>
        <w:adjustRightInd w:val="0"/>
        <w:outlineLvl w:val="0"/>
        <w:rPr>
          <w:rFonts w:ascii="Times New Roman" w:hAnsi="Times New Roman"/>
          <w:sz w:val="20"/>
          <w:szCs w:val="24"/>
        </w:rPr>
      </w:pPr>
    </w:p>
    <w:p w:rsidR="00BE172E" w:rsidRPr="00BE172E" w:rsidRDefault="00BE172E" w:rsidP="00BE172E">
      <w:pPr>
        <w:autoSpaceDN w:val="0"/>
        <w:adjustRightInd w:val="0"/>
        <w:outlineLvl w:val="0"/>
        <w:rPr>
          <w:rFonts w:ascii="Times New Roman" w:hAnsi="Times New Roman"/>
          <w:sz w:val="20"/>
          <w:szCs w:val="24"/>
        </w:rPr>
      </w:pPr>
      <w:r w:rsidRPr="00BE172E">
        <w:rPr>
          <w:rFonts w:ascii="Times New Roman" w:hAnsi="Times New Roman"/>
          <w:sz w:val="20"/>
          <w:szCs w:val="24"/>
        </w:rPr>
        <w:t>«_______»_______________ 20_____   ________________________ (_________________________)</w:t>
      </w:r>
    </w:p>
    <w:p w:rsidR="00BE172E" w:rsidRPr="00BE172E" w:rsidRDefault="00BE172E" w:rsidP="00BE172E">
      <w:pPr>
        <w:autoSpaceDN w:val="0"/>
        <w:adjustRightInd w:val="0"/>
        <w:outlineLvl w:val="0"/>
        <w:rPr>
          <w:rFonts w:ascii="Times New Roman" w:hAnsi="Times New Roman"/>
          <w:sz w:val="18"/>
        </w:rPr>
      </w:pPr>
      <w:r w:rsidRPr="00BE172E">
        <w:rPr>
          <w:rFonts w:ascii="Times New Roman" w:hAnsi="Times New Roman"/>
          <w:sz w:val="20"/>
          <w:szCs w:val="24"/>
        </w:rPr>
        <w:t xml:space="preserve">                                                                           </w:t>
      </w:r>
      <w:r w:rsidRPr="00BE172E">
        <w:rPr>
          <w:rFonts w:ascii="Times New Roman" w:hAnsi="Times New Roman"/>
          <w:sz w:val="18"/>
        </w:rPr>
        <w:t>подпись заявителя                           инициалы, фамилия</w:t>
      </w:r>
    </w:p>
    <w:p w:rsidR="00BE172E" w:rsidRPr="00BE172E" w:rsidRDefault="00BE172E" w:rsidP="00BE172E">
      <w:pPr>
        <w:widowControl w:val="0"/>
        <w:autoSpaceDE w:val="0"/>
        <w:autoSpaceDN w:val="0"/>
        <w:adjustRightInd w:val="0"/>
        <w:spacing w:after="0" w:line="240" w:lineRule="auto"/>
        <w:ind w:firstLine="720"/>
        <w:jc w:val="both"/>
        <w:rPr>
          <w:rFonts w:ascii="Arial" w:hAnsi="Arial" w:cs="Arial"/>
          <w:sz w:val="16"/>
          <w:szCs w:val="20"/>
          <w:lang w:eastAsia="ar-SA"/>
        </w:rPr>
      </w:pPr>
    </w:p>
    <w:p w:rsidR="00BE172E" w:rsidRPr="00745880" w:rsidRDefault="00BE172E" w:rsidP="00BE172E">
      <w:pPr>
        <w:widowControl w:val="0"/>
        <w:autoSpaceDE w:val="0"/>
        <w:autoSpaceDN w:val="0"/>
        <w:adjustRightInd w:val="0"/>
        <w:spacing w:after="0" w:line="240" w:lineRule="auto"/>
        <w:ind w:firstLine="720"/>
        <w:jc w:val="right"/>
        <w:outlineLvl w:val="1"/>
        <w:rPr>
          <w:rFonts w:ascii="Times New Roman" w:hAnsi="Times New Roman"/>
          <w:sz w:val="18"/>
          <w:lang w:eastAsia="ar-SA"/>
        </w:rPr>
      </w:pPr>
      <w:r w:rsidRPr="00745880">
        <w:rPr>
          <w:rFonts w:ascii="Times New Roman" w:hAnsi="Times New Roman"/>
          <w:sz w:val="18"/>
          <w:lang w:eastAsia="ar-SA"/>
        </w:rPr>
        <w:t>Приложение N 3</w:t>
      </w:r>
    </w:p>
    <w:p w:rsidR="00BE172E" w:rsidRPr="00745880" w:rsidRDefault="00BE172E" w:rsidP="00BE172E">
      <w:pPr>
        <w:widowControl w:val="0"/>
        <w:autoSpaceDE w:val="0"/>
        <w:autoSpaceDN w:val="0"/>
        <w:adjustRightInd w:val="0"/>
        <w:spacing w:after="0" w:line="240" w:lineRule="auto"/>
        <w:ind w:firstLine="720"/>
        <w:jc w:val="right"/>
        <w:rPr>
          <w:rFonts w:ascii="Times New Roman" w:hAnsi="Times New Roman"/>
          <w:sz w:val="18"/>
          <w:lang w:eastAsia="ar-SA"/>
        </w:rPr>
      </w:pPr>
      <w:r w:rsidRPr="00745880">
        <w:rPr>
          <w:rFonts w:ascii="Times New Roman" w:hAnsi="Times New Roman"/>
          <w:sz w:val="18"/>
          <w:lang w:eastAsia="ar-SA"/>
        </w:rPr>
        <w:t>к Порядку</w:t>
      </w:r>
    </w:p>
    <w:p w:rsidR="00BE172E" w:rsidRPr="00745880" w:rsidRDefault="00BE172E" w:rsidP="00BE172E">
      <w:pPr>
        <w:widowControl w:val="0"/>
        <w:autoSpaceDE w:val="0"/>
        <w:autoSpaceDN w:val="0"/>
        <w:adjustRightInd w:val="0"/>
        <w:spacing w:after="0" w:line="240" w:lineRule="auto"/>
        <w:ind w:firstLine="720"/>
        <w:jc w:val="right"/>
        <w:rPr>
          <w:rFonts w:ascii="Times New Roman" w:hAnsi="Times New Roman"/>
          <w:sz w:val="18"/>
          <w:lang w:eastAsia="ar-SA"/>
        </w:rPr>
      </w:pPr>
      <w:r w:rsidRPr="00745880">
        <w:rPr>
          <w:rFonts w:ascii="Times New Roman" w:hAnsi="Times New Roman"/>
          <w:sz w:val="18"/>
          <w:lang w:eastAsia="ar-SA"/>
        </w:rPr>
        <w:t>формирования календарного плана</w:t>
      </w:r>
    </w:p>
    <w:p w:rsidR="00BE172E" w:rsidRPr="00745880" w:rsidRDefault="00BE172E" w:rsidP="00BE172E">
      <w:pPr>
        <w:widowControl w:val="0"/>
        <w:autoSpaceDE w:val="0"/>
        <w:autoSpaceDN w:val="0"/>
        <w:adjustRightInd w:val="0"/>
        <w:spacing w:after="0" w:line="240" w:lineRule="auto"/>
        <w:ind w:firstLine="720"/>
        <w:jc w:val="right"/>
        <w:rPr>
          <w:rFonts w:ascii="Times New Roman" w:hAnsi="Times New Roman"/>
          <w:sz w:val="18"/>
          <w:lang w:eastAsia="ar-SA"/>
        </w:rPr>
      </w:pPr>
      <w:r w:rsidRPr="00745880">
        <w:rPr>
          <w:rFonts w:ascii="Times New Roman" w:hAnsi="Times New Roman"/>
          <w:sz w:val="18"/>
          <w:lang w:eastAsia="ar-SA"/>
        </w:rPr>
        <w:t xml:space="preserve">проведения </w:t>
      </w:r>
      <w:proofErr w:type="gramStart"/>
      <w:r w:rsidRPr="00745880">
        <w:rPr>
          <w:rFonts w:ascii="Times New Roman" w:hAnsi="Times New Roman"/>
          <w:sz w:val="18"/>
          <w:lang w:eastAsia="ar-SA"/>
        </w:rPr>
        <w:t>официальных</w:t>
      </w:r>
      <w:proofErr w:type="gramEnd"/>
      <w:r w:rsidRPr="00745880">
        <w:rPr>
          <w:rFonts w:ascii="Times New Roman" w:hAnsi="Times New Roman"/>
          <w:sz w:val="18"/>
          <w:lang w:eastAsia="ar-SA"/>
        </w:rPr>
        <w:t xml:space="preserve"> физкультурных</w:t>
      </w:r>
    </w:p>
    <w:p w:rsidR="00BE172E" w:rsidRPr="00745880" w:rsidRDefault="00BE172E" w:rsidP="00BE172E">
      <w:pPr>
        <w:widowControl w:val="0"/>
        <w:autoSpaceDE w:val="0"/>
        <w:autoSpaceDN w:val="0"/>
        <w:adjustRightInd w:val="0"/>
        <w:spacing w:after="0" w:line="240" w:lineRule="auto"/>
        <w:ind w:firstLine="720"/>
        <w:jc w:val="right"/>
        <w:rPr>
          <w:rFonts w:ascii="Times New Roman" w:hAnsi="Times New Roman"/>
          <w:sz w:val="18"/>
          <w:lang w:eastAsia="ar-SA"/>
        </w:rPr>
      </w:pPr>
      <w:r w:rsidRPr="00745880">
        <w:rPr>
          <w:rFonts w:ascii="Times New Roman" w:hAnsi="Times New Roman"/>
          <w:sz w:val="18"/>
          <w:lang w:eastAsia="ar-SA"/>
        </w:rPr>
        <w:t>мероприятий и спортивных мероприятий</w:t>
      </w:r>
    </w:p>
    <w:p w:rsidR="00BE172E" w:rsidRPr="00745880" w:rsidRDefault="00BE172E" w:rsidP="00BE172E">
      <w:pPr>
        <w:widowControl w:val="0"/>
        <w:autoSpaceDE w:val="0"/>
        <w:autoSpaceDN w:val="0"/>
        <w:adjustRightInd w:val="0"/>
        <w:spacing w:after="0" w:line="240" w:lineRule="auto"/>
        <w:ind w:firstLine="720"/>
        <w:jc w:val="right"/>
        <w:rPr>
          <w:rFonts w:ascii="Times New Roman" w:hAnsi="Times New Roman"/>
          <w:sz w:val="20"/>
          <w:szCs w:val="24"/>
          <w:lang w:eastAsia="ar-SA"/>
        </w:rPr>
      </w:pPr>
      <w:r w:rsidRPr="00745880">
        <w:rPr>
          <w:rFonts w:ascii="Times New Roman" w:hAnsi="Times New Roman"/>
          <w:sz w:val="18"/>
          <w:lang w:eastAsia="ar-SA"/>
        </w:rPr>
        <w:t xml:space="preserve">МО </w:t>
      </w:r>
      <w:proofErr w:type="spellStart"/>
      <w:r w:rsidRPr="00745880">
        <w:rPr>
          <w:rFonts w:ascii="Times New Roman" w:hAnsi="Times New Roman"/>
          <w:sz w:val="18"/>
          <w:lang w:eastAsia="ar-SA"/>
        </w:rPr>
        <w:t>Богучанский</w:t>
      </w:r>
      <w:proofErr w:type="spellEnd"/>
      <w:r w:rsidRPr="00745880">
        <w:rPr>
          <w:rFonts w:ascii="Times New Roman" w:hAnsi="Times New Roman"/>
          <w:sz w:val="18"/>
          <w:lang w:eastAsia="ar-SA"/>
        </w:rPr>
        <w:t xml:space="preserve"> район</w:t>
      </w:r>
    </w:p>
    <w:p w:rsidR="00BE172E" w:rsidRPr="00745880" w:rsidRDefault="00BE172E" w:rsidP="00BE172E">
      <w:pPr>
        <w:widowControl w:val="0"/>
        <w:autoSpaceDE w:val="0"/>
        <w:autoSpaceDN w:val="0"/>
        <w:adjustRightInd w:val="0"/>
        <w:spacing w:after="0" w:line="240" w:lineRule="auto"/>
        <w:ind w:firstLine="720"/>
        <w:jc w:val="right"/>
        <w:rPr>
          <w:rFonts w:ascii="Times New Roman" w:hAnsi="Times New Roman"/>
          <w:sz w:val="20"/>
          <w:szCs w:val="24"/>
          <w:lang w:eastAsia="ar-SA"/>
        </w:rPr>
      </w:pPr>
    </w:p>
    <w:p w:rsidR="00BE172E" w:rsidRPr="002E6CCD"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0"/>
          <w:szCs w:val="24"/>
          <w:lang w:eastAsia="ar-SA"/>
        </w:rPr>
      </w:pPr>
      <w:r w:rsidRPr="002E6CCD">
        <w:rPr>
          <w:rFonts w:ascii="Times New Roman" w:hAnsi="Times New Roman"/>
          <w:sz w:val="20"/>
          <w:szCs w:val="24"/>
          <w:lang w:eastAsia="ar-SA"/>
        </w:rPr>
        <w:t xml:space="preserve">                                   В МКУ </w:t>
      </w:r>
      <w:proofErr w:type="spellStart"/>
      <w:r w:rsidRPr="002E6CCD">
        <w:rPr>
          <w:rFonts w:ascii="Times New Roman" w:hAnsi="Times New Roman"/>
          <w:sz w:val="20"/>
          <w:szCs w:val="24"/>
          <w:lang w:eastAsia="ar-SA"/>
        </w:rPr>
        <w:t>УКФКСиМП</w:t>
      </w:r>
      <w:proofErr w:type="spellEnd"/>
      <w:r w:rsidRPr="002E6CCD">
        <w:rPr>
          <w:rFonts w:ascii="Times New Roman" w:hAnsi="Times New Roman"/>
          <w:sz w:val="20"/>
          <w:szCs w:val="24"/>
          <w:lang w:eastAsia="ar-SA"/>
        </w:rPr>
        <w:t xml:space="preserve"> Богучанского района </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4"/>
          <w:szCs w:val="24"/>
          <w:lang w:eastAsia="ar-SA"/>
        </w:rPr>
      </w:pPr>
      <w:r w:rsidRPr="00BE172E">
        <w:rPr>
          <w:rFonts w:ascii="Times New Roman" w:hAnsi="Times New Roman"/>
          <w:sz w:val="24"/>
          <w:szCs w:val="24"/>
          <w:lang w:eastAsia="ar-SA"/>
        </w:rPr>
        <w:t xml:space="preserve">                                   ________________________________________</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0"/>
          <w:szCs w:val="20"/>
          <w:lang w:eastAsia="ar-SA"/>
        </w:rPr>
      </w:pPr>
      <w:r w:rsidRPr="00BE172E">
        <w:rPr>
          <w:rFonts w:ascii="Times New Roman" w:hAnsi="Times New Roman"/>
          <w:sz w:val="24"/>
          <w:szCs w:val="24"/>
          <w:lang w:eastAsia="ar-SA"/>
        </w:rPr>
        <w:lastRenderedPageBreak/>
        <w:t xml:space="preserve">                                      </w:t>
      </w:r>
      <w:proofErr w:type="gramStart"/>
      <w:r w:rsidRPr="00BE172E">
        <w:rPr>
          <w:rFonts w:ascii="Times New Roman" w:hAnsi="Times New Roman"/>
          <w:sz w:val="20"/>
          <w:szCs w:val="20"/>
          <w:lang w:eastAsia="ar-SA"/>
        </w:rPr>
        <w:t>(полное наименование юридического</w:t>
      </w:r>
      <w:proofErr w:type="gramEnd"/>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4"/>
          <w:szCs w:val="24"/>
          <w:lang w:eastAsia="ar-SA"/>
        </w:rPr>
      </w:pPr>
      <w:r w:rsidRPr="00BE172E">
        <w:rPr>
          <w:rFonts w:ascii="Times New Roman" w:hAnsi="Times New Roman"/>
          <w:sz w:val="20"/>
          <w:szCs w:val="20"/>
          <w:lang w:eastAsia="ar-SA"/>
        </w:rPr>
        <w:t xml:space="preserve">                                              (физического) лица</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4"/>
          <w:szCs w:val="24"/>
          <w:lang w:eastAsia="ar-SA"/>
        </w:rPr>
      </w:pPr>
      <w:r w:rsidRPr="00BE172E">
        <w:rPr>
          <w:rFonts w:ascii="Times New Roman" w:hAnsi="Times New Roman"/>
          <w:sz w:val="24"/>
          <w:szCs w:val="24"/>
          <w:lang w:eastAsia="ar-SA"/>
        </w:rPr>
        <w:t xml:space="preserve">                                   ________________________________________</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4"/>
          <w:szCs w:val="24"/>
          <w:lang w:eastAsia="ar-SA"/>
        </w:rPr>
      </w:pP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4"/>
          <w:szCs w:val="24"/>
          <w:lang w:eastAsia="ar-SA"/>
        </w:rPr>
      </w:pPr>
      <w:r w:rsidRPr="00BE172E">
        <w:rPr>
          <w:rFonts w:ascii="Times New Roman" w:hAnsi="Times New Roman"/>
          <w:sz w:val="24"/>
          <w:szCs w:val="24"/>
          <w:lang w:eastAsia="ar-SA"/>
        </w:rPr>
        <w:t xml:space="preserve">                                   ________________________________________</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0"/>
          <w:szCs w:val="20"/>
          <w:lang w:eastAsia="ar-SA"/>
        </w:rPr>
      </w:pPr>
      <w:r w:rsidRPr="00BE172E">
        <w:rPr>
          <w:rFonts w:ascii="Times New Roman" w:hAnsi="Times New Roman"/>
          <w:sz w:val="20"/>
          <w:szCs w:val="20"/>
          <w:lang w:eastAsia="ar-SA"/>
        </w:rPr>
        <w:t xml:space="preserve">                                      </w:t>
      </w:r>
      <w:proofErr w:type="gramStart"/>
      <w:r w:rsidRPr="00BE172E">
        <w:rPr>
          <w:rFonts w:ascii="Times New Roman" w:hAnsi="Times New Roman"/>
          <w:sz w:val="20"/>
          <w:szCs w:val="20"/>
          <w:lang w:eastAsia="ar-SA"/>
        </w:rPr>
        <w:t>(почтовый адрес, адрес электронной</w:t>
      </w:r>
      <w:proofErr w:type="gramEnd"/>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0"/>
          <w:szCs w:val="20"/>
          <w:lang w:eastAsia="ar-SA"/>
        </w:rPr>
      </w:pPr>
      <w:r w:rsidRPr="00BE172E">
        <w:rPr>
          <w:rFonts w:ascii="Times New Roman" w:hAnsi="Times New Roman"/>
          <w:sz w:val="20"/>
          <w:szCs w:val="20"/>
          <w:lang w:eastAsia="ar-SA"/>
        </w:rPr>
        <w:t xml:space="preserve">                                            почты (при наличии)</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4"/>
          <w:szCs w:val="24"/>
          <w:lang w:eastAsia="ar-SA"/>
        </w:rPr>
      </w:pPr>
      <w:r w:rsidRPr="00BE172E">
        <w:rPr>
          <w:rFonts w:ascii="Times New Roman" w:hAnsi="Times New Roman"/>
          <w:sz w:val="24"/>
          <w:szCs w:val="24"/>
          <w:lang w:eastAsia="ar-SA"/>
        </w:rPr>
        <w:t xml:space="preserve">                                   ________________________________________</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0"/>
          <w:szCs w:val="20"/>
          <w:lang w:eastAsia="ar-SA"/>
        </w:rPr>
      </w:pPr>
      <w:r w:rsidRPr="00BE172E">
        <w:rPr>
          <w:rFonts w:ascii="Times New Roman" w:hAnsi="Times New Roman"/>
          <w:sz w:val="24"/>
          <w:szCs w:val="24"/>
          <w:lang w:eastAsia="ar-SA"/>
        </w:rPr>
        <w:t xml:space="preserve">                                             </w:t>
      </w:r>
      <w:r w:rsidRPr="00BE172E">
        <w:rPr>
          <w:rFonts w:ascii="Times New Roman" w:hAnsi="Times New Roman"/>
          <w:sz w:val="20"/>
          <w:szCs w:val="20"/>
          <w:lang w:eastAsia="ar-SA"/>
        </w:rPr>
        <w:t>(контактный телефон)</w:t>
      </w:r>
    </w:p>
    <w:p w:rsidR="00BE172E" w:rsidRPr="00BE172E" w:rsidRDefault="00BE172E" w:rsidP="00BE172E">
      <w:pPr>
        <w:widowControl w:val="0"/>
        <w:autoSpaceDE w:val="0"/>
        <w:autoSpaceDN w:val="0"/>
        <w:adjustRightInd w:val="0"/>
        <w:spacing w:after="0" w:line="240" w:lineRule="auto"/>
        <w:ind w:firstLine="720"/>
        <w:jc w:val="both"/>
        <w:outlineLvl w:val="0"/>
        <w:rPr>
          <w:rFonts w:ascii="Courier New" w:hAnsi="Courier New" w:cs="Courier New"/>
          <w:sz w:val="20"/>
          <w:szCs w:val="20"/>
          <w:lang w:eastAsia="ar-SA"/>
        </w:rPr>
      </w:pPr>
    </w:p>
    <w:p w:rsidR="00BE172E" w:rsidRPr="00745880" w:rsidRDefault="00BE172E" w:rsidP="00BE172E">
      <w:pPr>
        <w:widowControl w:val="0"/>
        <w:autoSpaceDE w:val="0"/>
        <w:autoSpaceDN w:val="0"/>
        <w:adjustRightInd w:val="0"/>
        <w:spacing w:after="0" w:line="240" w:lineRule="auto"/>
        <w:ind w:firstLine="720"/>
        <w:jc w:val="center"/>
        <w:outlineLvl w:val="0"/>
        <w:rPr>
          <w:rFonts w:ascii="Times New Roman" w:hAnsi="Times New Roman"/>
          <w:sz w:val="20"/>
          <w:szCs w:val="24"/>
          <w:lang w:eastAsia="ar-SA"/>
        </w:rPr>
      </w:pPr>
      <w:bookmarkStart w:id="22" w:name="Par294"/>
      <w:bookmarkEnd w:id="22"/>
      <w:r w:rsidRPr="00745880">
        <w:rPr>
          <w:rFonts w:ascii="Times New Roman" w:hAnsi="Times New Roman"/>
          <w:sz w:val="20"/>
          <w:szCs w:val="24"/>
          <w:lang w:eastAsia="ar-SA"/>
        </w:rPr>
        <w:t>Смета затрат на проведение физкультурных и спортивных</w:t>
      </w:r>
    </w:p>
    <w:p w:rsidR="00BE172E" w:rsidRPr="00745880" w:rsidRDefault="00BE172E" w:rsidP="00BE172E">
      <w:pPr>
        <w:widowControl w:val="0"/>
        <w:autoSpaceDE w:val="0"/>
        <w:autoSpaceDN w:val="0"/>
        <w:adjustRightInd w:val="0"/>
        <w:spacing w:after="0" w:line="240" w:lineRule="auto"/>
        <w:ind w:firstLine="720"/>
        <w:jc w:val="center"/>
        <w:outlineLvl w:val="0"/>
        <w:rPr>
          <w:rFonts w:ascii="Times New Roman" w:hAnsi="Times New Roman"/>
          <w:sz w:val="20"/>
          <w:szCs w:val="24"/>
          <w:lang w:eastAsia="ar-SA"/>
        </w:rPr>
      </w:pPr>
      <w:r w:rsidRPr="00745880">
        <w:rPr>
          <w:rFonts w:ascii="Times New Roman" w:hAnsi="Times New Roman"/>
          <w:sz w:val="20"/>
          <w:szCs w:val="24"/>
          <w:lang w:eastAsia="ar-SA"/>
        </w:rPr>
        <w:t>мероприятий, предлагаемых для включения в «Календарный план</w:t>
      </w:r>
    </w:p>
    <w:p w:rsidR="00BE172E" w:rsidRPr="00745880" w:rsidRDefault="00BE172E" w:rsidP="00BE172E">
      <w:pPr>
        <w:widowControl w:val="0"/>
        <w:autoSpaceDE w:val="0"/>
        <w:autoSpaceDN w:val="0"/>
        <w:adjustRightInd w:val="0"/>
        <w:spacing w:after="0" w:line="240" w:lineRule="auto"/>
        <w:ind w:firstLine="720"/>
        <w:jc w:val="center"/>
        <w:outlineLvl w:val="0"/>
        <w:rPr>
          <w:rFonts w:ascii="Times New Roman" w:hAnsi="Times New Roman"/>
          <w:sz w:val="20"/>
          <w:szCs w:val="24"/>
          <w:lang w:eastAsia="ar-SA"/>
        </w:rPr>
      </w:pPr>
      <w:r w:rsidRPr="00745880">
        <w:rPr>
          <w:rFonts w:ascii="Times New Roman" w:hAnsi="Times New Roman"/>
          <w:sz w:val="20"/>
          <w:szCs w:val="24"/>
          <w:lang w:eastAsia="ar-SA"/>
        </w:rPr>
        <w:t>проведения официальных физкультурных мероприятий</w:t>
      </w:r>
    </w:p>
    <w:p w:rsidR="00BE172E" w:rsidRPr="00745880" w:rsidRDefault="00BE172E" w:rsidP="00BE172E">
      <w:pPr>
        <w:widowControl w:val="0"/>
        <w:autoSpaceDE w:val="0"/>
        <w:autoSpaceDN w:val="0"/>
        <w:adjustRightInd w:val="0"/>
        <w:spacing w:after="0" w:line="240" w:lineRule="auto"/>
        <w:ind w:firstLine="720"/>
        <w:jc w:val="center"/>
        <w:outlineLvl w:val="0"/>
        <w:rPr>
          <w:rFonts w:ascii="Times New Roman" w:hAnsi="Times New Roman"/>
          <w:sz w:val="20"/>
          <w:szCs w:val="24"/>
          <w:lang w:eastAsia="ar-SA"/>
        </w:rPr>
      </w:pPr>
      <w:r w:rsidRPr="00745880">
        <w:rPr>
          <w:rFonts w:ascii="Times New Roman" w:hAnsi="Times New Roman"/>
          <w:sz w:val="20"/>
          <w:szCs w:val="24"/>
          <w:lang w:eastAsia="ar-SA"/>
        </w:rPr>
        <w:t xml:space="preserve">и спортивных мероприятий МО </w:t>
      </w:r>
      <w:proofErr w:type="spellStart"/>
      <w:r w:rsidRPr="00745880">
        <w:rPr>
          <w:rFonts w:ascii="Times New Roman" w:hAnsi="Times New Roman"/>
          <w:sz w:val="20"/>
          <w:szCs w:val="24"/>
          <w:lang w:eastAsia="ar-SA"/>
        </w:rPr>
        <w:t>Богучанский</w:t>
      </w:r>
      <w:proofErr w:type="spellEnd"/>
      <w:r w:rsidRPr="00745880">
        <w:rPr>
          <w:rFonts w:ascii="Times New Roman" w:hAnsi="Times New Roman"/>
          <w:sz w:val="20"/>
          <w:szCs w:val="24"/>
          <w:lang w:eastAsia="ar-SA"/>
        </w:rPr>
        <w:t xml:space="preserve"> район»</w:t>
      </w:r>
    </w:p>
    <w:p w:rsidR="00BE172E" w:rsidRPr="00745880" w:rsidRDefault="00BE172E" w:rsidP="00BE172E">
      <w:pPr>
        <w:widowControl w:val="0"/>
        <w:autoSpaceDE w:val="0"/>
        <w:autoSpaceDN w:val="0"/>
        <w:adjustRightInd w:val="0"/>
        <w:spacing w:after="0" w:line="240" w:lineRule="auto"/>
        <w:ind w:firstLine="720"/>
        <w:jc w:val="center"/>
        <w:outlineLvl w:val="0"/>
        <w:rPr>
          <w:rFonts w:ascii="Times New Roman" w:hAnsi="Times New Roman"/>
          <w:sz w:val="20"/>
          <w:szCs w:val="24"/>
          <w:lang w:eastAsia="ar-SA"/>
        </w:rPr>
      </w:pPr>
      <w:r w:rsidRPr="00745880">
        <w:rPr>
          <w:rFonts w:ascii="Times New Roman" w:hAnsi="Times New Roman"/>
          <w:sz w:val="20"/>
          <w:szCs w:val="24"/>
          <w:lang w:eastAsia="ar-SA"/>
        </w:rPr>
        <w:t xml:space="preserve">на _______ год </w:t>
      </w:r>
      <w:proofErr w:type="gramStart"/>
      <w:r w:rsidRPr="00745880">
        <w:rPr>
          <w:rFonts w:ascii="Times New Roman" w:hAnsi="Times New Roman"/>
          <w:sz w:val="20"/>
          <w:szCs w:val="24"/>
          <w:lang w:eastAsia="ar-SA"/>
        </w:rPr>
        <w:t>по</w:t>
      </w:r>
      <w:proofErr w:type="gramEnd"/>
      <w:r w:rsidRPr="00745880">
        <w:rPr>
          <w:rFonts w:ascii="Times New Roman" w:hAnsi="Times New Roman"/>
          <w:sz w:val="20"/>
          <w:szCs w:val="24"/>
          <w:lang w:eastAsia="ar-SA"/>
        </w:rPr>
        <w:t xml:space="preserve"> ________________________</w:t>
      </w:r>
    </w:p>
    <w:p w:rsidR="00BE172E" w:rsidRPr="00BE172E" w:rsidRDefault="00BE172E" w:rsidP="00BE172E">
      <w:pPr>
        <w:widowControl w:val="0"/>
        <w:autoSpaceDE w:val="0"/>
        <w:autoSpaceDN w:val="0"/>
        <w:adjustRightInd w:val="0"/>
        <w:spacing w:after="0" w:line="240" w:lineRule="auto"/>
        <w:ind w:firstLine="720"/>
        <w:jc w:val="both"/>
        <w:rPr>
          <w:rFonts w:ascii="Arial" w:hAnsi="Arial" w:cs="Arial"/>
          <w:sz w:val="20"/>
          <w:szCs w:val="20"/>
          <w:lang w:eastAsia="ar-SA"/>
        </w:rPr>
      </w:pPr>
    </w:p>
    <w:tbl>
      <w:tblPr>
        <w:tblW w:w="5000" w:type="pct"/>
        <w:tblCellMar>
          <w:top w:w="102" w:type="dxa"/>
          <w:left w:w="62" w:type="dxa"/>
          <w:bottom w:w="102" w:type="dxa"/>
          <w:right w:w="62" w:type="dxa"/>
        </w:tblCellMar>
        <w:tblLook w:val="0000"/>
      </w:tblPr>
      <w:tblGrid>
        <w:gridCol w:w="249"/>
        <w:gridCol w:w="709"/>
        <w:gridCol w:w="586"/>
        <w:gridCol w:w="586"/>
        <w:gridCol w:w="592"/>
        <w:gridCol w:w="592"/>
        <w:gridCol w:w="973"/>
        <w:gridCol w:w="535"/>
        <w:gridCol w:w="575"/>
        <w:gridCol w:w="347"/>
        <w:gridCol w:w="535"/>
        <w:gridCol w:w="575"/>
        <w:gridCol w:w="347"/>
        <w:gridCol w:w="424"/>
        <w:gridCol w:w="535"/>
        <w:gridCol w:w="575"/>
        <w:gridCol w:w="347"/>
        <w:gridCol w:w="396"/>
      </w:tblGrid>
      <w:tr w:rsidR="00BE172E" w:rsidRPr="00BE172E" w:rsidTr="00BE172E">
        <w:tc>
          <w:tcPr>
            <w:tcW w:w="135" w:type="pct"/>
            <w:vMerge w:val="restar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 xml:space="preserve">N </w:t>
            </w:r>
            <w:proofErr w:type="spellStart"/>
            <w:proofErr w:type="gramStart"/>
            <w:r w:rsidRPr="00BE172E">
              <w:rPr>
                <w:rFonts w:ascii="Times New Roman" w:hAnsi="Times New Roman"/>
                <w:sz w:val="14"/>
                <w:szCs w:val="14"/>
                <w:lang w:eastAsia="ar-SA"/>
              </w:rPr>
              <w:t>п</w:t>
            </w:r>
            <w:proofErr w:type="spellEnd"/>
            <w:proofErr w:type="gramEnd"/>
            <w:r w:rsidRPr="00BE172E">
              <w:rPr>
                <w:rFonts w:ascii="Times New Roman" w:hAnsi="Times New Roman"/>
                <w:sz w:val="14"/>
                <w:szCs w:val="14"/>
                <w:lang w:eastAsia="ar-SA"/>
              </w:rPr>
              <w:t>/</w:t>
            </w:r>
            <w:proofErr w:type="spellStart"/>
            <w:r w:rsidRPr="00BE172E">
              <w:rPr>
                <w:rFonts w:ascii="Times New Roman" w:hAnsi="Times New Roman"/>
                <w:sz w:val="14"/>
                <w:szCs w:val="14"/>
                <w:lang w:eastAsia="ar-SA"/>
              </w:rPr>
              <w:t>п</w:t>
            </w:r>
            <w:proofErr w:type="spellEnd"/>
          </w:p>
        </w:tc>
        <w:tc>
          <w:tcPr>
            <w:tcW w:w="270" w:type="pct"/>
            <w:vMerge w:val="restar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Наименование мероприятия</w:t>
            </w:r>
          </w:p>
        </w:tc>
        <w:tc>
          <w:tcPr>
            <w:tcW w:w="180" w:type="pct"/>
            <w:vMerge w:val="restar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Сроки проведения</w:t>
            </w:r>
          </w:p>
        </w:tc>
        <w:tc>
          <w:tcPr>
            <w:tcW w:w="360" w:type="pct"/>
            <w:vMerge w:val="restar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Место проведения</w:t>
            </w:r>
          </w:p>
        </w:tc>
        <w:tc>
          <w:tcPr>
            <w:tcW w:w="225" w:type="pct"/>
            <w:vMerge w:val="restar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Количество участников</w:t>
            </w:r>
          </w:p>
        </w:tc>
        <w:tc>
          <w:tcPr>
            <w:tcW w:w="225" w:type="pct"/>
            <w:vMerge w:val="restar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Количество судей</w:t>
            </w:r>
          </w:p>
        </w:tc>
        <w:tc>
          <w:tcPr>
            <w:tcW w:w="586" w:type="pct"/>
            <w:vMerge w:val="restar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Вид соревнований (командный/личный)</w:t>
            </w:r>
          </w:p>
        </w:tc>
        <w:tc>
          <w:tcPr>
            <w:tcW w:w="676" w:type="pct"/>
            <w:gridSpan w:val="3"/>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Услуги спортсооружений</w:t>
            </w:r>
          </w:p>
        </w:tc>
        <w:tc>
          <w:tcPr>
            <w:tcW w:w="856" w:type="pct"/>
            <w:gridSpan w:val="3"/>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proofErr w:type="gramStart"/>
            <w:r w:rsidRPr="00BE172E">
              <w:rPr>
                <w:rFonts w:ascii="Times New Roman" w:hAnsi="Times New Roman"/>
                <w:sz w:val="14"/>
                <w:szCs w:val="14"/>
                <w:lang w:eastAsia="ar-SA"/>
              </w:rPr>
              <w:t>З</w:t>
            </w:r>
            <w:proofErr w:type="gramEnd"/>
            <w:r w:rsidRPr="00BE172E">
              <w:rPr>
                <w:rFonts w:ascii="Times New Roman" w:hAnsi="Times New Roman"/>
                <w:sz w:val="14"/>
                <w:szCs w:val="14"/>
                <w:lang w:eastAsia="ar-SA"/>
              </w:rPr>
              <w:t>/</w:t>
            </w:r>
            <w:proofErr w:type="spellStart"/>
            <w:r w:rsidRPr="00BE172E">
              <w:rPr>
                <w:rFonts w:ascii="Times New Roman" w:hAnsi="Times New Roman"/>
                <w:sz w:val="14"/>
                <w:szCs w:val="14"/>
                <w:lang w:eastAsia="ar-SA"/>
              </w:rPr>
              <w:t>п</w:t>
            </w:r>
            <w:proofErr w:type="spellEnd"/>
            <w:r w:rsidRPr="00BE172E">
              <w:rPr>
                <w:rFonts w:ascii="Times New Roman" w:hAnsi="Times New Roman"/>
                <w:sz w:val="14"/>
                <w:szCs w:val="14"/>
                <w:lang w:eastAsia="ar-SA"/>
              </w:rPr>
              <w:t xml:space="preserve"> судей</w:t>
            </w:r>
          </w:p>
        </w:tc>
        <w:tc>
          <w:tcPr>
            <w:tcW w:w="405" w:type="pct"/>
            <w:vMerge w:val="restar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Прочие услуги</w:t>
            </w:r>
          </w:p>
        </w:tc>
        <w:tc>
          <w:tcPr>
            <w:tcW w:w="721" w:type="pct"/>
            <w:gridSpan w:val="3"/>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center"/>
              <w:rPr>
                <w:rFonts w:ascii="Times New Roman" w:hAnsi="Times New Roman"/>
                <w:sz w:val="14"/>
                <w:szCs w:val="14"/>
                <w:lang w:eastAsia="ar-SA"/>
              </w:rPr>
            </w:pPr>
            <w:r w:rsidRPr="00BE172E">
              <w:rPr>
                <w:rFonts w:ascii="Times New Roman" w:hAnsi="Times New Roman"/>
                <w:sz w:val="14"/>
                <w:szCs w:val="14"/>
                <w:lang w:eastAsia="ar-SA"/>
              </w:rPr>
              <w:t>Награждение</w:t>
            </w:r>
          </w:p>
        </w:tc>
        <w:tc>
          <w:tcPr>
            <w:tcW w:w="360" w:type="pct"/>
            <w:vMerge w:val="restar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Общая сумма затрат, руб.</w:t>
            </w:r>
          </w:p>
        </w:tc>
      </w:tr>
      <w:tr w:rsidR="00BE172E" w:rsidRPr="00BE172E" w:rsidTr="00BE172E">
        <w:tc>
          <w:tcPr>
            <w:tcW w:w="135" w:type="pct"/>
            <w:vMerge/>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p>
        </w:tc>
        <w:tc>
          <w:tcPr>
            <w:tcW w:w="270" w:type="pct"/>
            <w:vMerge/>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p>
        </w:tc>
        <w:tc>
          <w:tcPr>
            <w:tcW w:w="180" w:type="pct"/>
            <w:vMerge/>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p>
        </w:tc>
        <w:tc>
          <w:tcPr>
            <w:tcW w:w="360" w:type="pct"/>
            <w:vMerge/>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p>
        </w:tc>
        <w:tc>
          <w:tcPr>
            <w:tcW w:w="225" w:type="pct"/>
            <w:vMerge/>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p>
        </w:tc>
        <w:tc>
          <w:tcPr>
            <w:tcW w:w="225" w:type="pct"/>
            <w:vMerge/>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p>
        </w:tc>
        <w:tc>
          <w:tcPr>
            <w:tcW w:w="586" w:type="pct"/>
            <w:vMerge/>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p>
        </w:tc>
        <w:tc>
          <w:tcPr>
            <w:tcW w:w="225"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стоимость</w:t>
            </w:r>
          </w:p>
        </w:tc>
        <w:tc>
          <w:tcPr>
            <w:tcW w:w="180"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количество</w:t>
            </w:r>
          </w:p>
        </w:tc>
        <w:tc>
          <w:tcPr>
            <w:tcW w:w="270"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итого</w:t>
            </w:r>
          </w:p>
        </w:tc>
        <w:tc>
          <w:tcPr>
            <w:tcW w:w="315"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стоимость</w:t>
            </w:r>
          </w:p>
        </w:tc>
        <w:tc>
          <w:tcPr>
            <w:tcW w:w="270"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количество (дней/игр)</w:t>
            </w:r>
          </w:p>
        </w:tc>
        <w:tc>
          <w:tcPr>
            <w:tcW w:w="270"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итого</w:t>
            </w:r>
          </w:p>
        </w:tc>
        <w:tc>
          <w:tcPr>
            <w:tcW w:w="405" w:type="pct"/>
            <w:vMerge/>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center"/>
              <w:rPr>
                <w:rFonts w:ascii="Times New Roman" w:hAnsi="Times New Roman"/>
                <w:sz w:val="14"/>
                <w:szCs w:val="14"/>
                <w:lang w:eastAsia="ar-SA"/>
              </w:rPr>
            </w:pPr>
          </w:p>
        </w:tc>
        <w:tc>
          <w:tcPr>
            <w:tcW w:w="270"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стоимость</w:t>
            </w:r>
          </w:p>
        </w:tc>
        <w:tc>
          <w:tcPr>
            <w:tcW w:w="225"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количество</w:t>
            </w:r>
          </w:p>
        </w:tc>
        <w:tc>
          <w:tcPr>
            <w:tcW w:w="225"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итого</w:t>
            </w:r>
          </w:p>
        </w:tc>
        <w:tc>
          <w:tcPr>
            <w:tcW w:w="360" w:type="pct"/>
            <w:vMerge/>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center"/>
              <w:rPr>
                <w:rFonts w:ascii="Times New Roman" w:hAnsi="Times New Roman"/>
                <w:sz w:val="14"/>
                <w:szCs w:val="14"/>
                <w:lang w:eastAsia="ar-SA"/>
              </w:rPr>
            </w:pPr>
          </w:p>
        </w:tc>
      </w:tr>
      <w:tr w:rsidR="00BE172E" w:rsidRPr="00BE172E" w:rsidTr="00BE172E">
        <w:tc>
          <w:tcPr>
            <w:tcW w:w="135"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rPr>
                <w:rFonts w:ascii="Times New Roman" w:hAnsi="Times New Roman"/>
                <w:sz w:val="14"/>
                <w:szCs w:val="14"/>
                <w:lang w:eastAsia="ar-SA"/>
              </w:rPr>
            </w:pPr>
          </w:p>
        </w:tc>
        <w:tc>
          <w:tcPr>
            <w:tcW w:w="270"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rPr>
                <w:rFonts w:ascii="Times New Roman" w:hAnsi="Times New Roman"/>
                <w:sz w:val="14"/>
                <w:szCs w:val="14"/>
                <w:lang w:eastAsia="ar-SA"/>
              </w:rPr>
            </w:pPr>
          </w:p>
        </w:tc>
        <w:tc>
          <w:tcPr>
            <w:tcW w:w="180"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rPr>
                <w:rFonts w:ascii="Times New Roman" w:hAnsi="Times New Roman"/>
                <w:sz w:val="14"/>
                <w:szCs w:val="14"/>
                <w:lang w:eastAsia="ar-SA"/>
              </w:rPr>
            </w:pPr>
          </w:p>
        </w:tc>
        <w:tc>
          <w:tcPr>
            <w:tcW w:w="360"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rPr>
                <w:rFonts w:ascii="Times New Roman" w:hAnsi="Times New Roman"/>
                <w:sz w:val="14"/>
                <w:szCs w:val="14"/>
                <w:lang w:eastAsia="ar-SA"/>
              </w:rPr>
            </w:pPr>
          </w:p>
        </w:tc>
        <w:tc>
          <w:tcPr>
            <w:tcW w:w="225"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rPr>
                <w:rFonts w:ascii="Times New Roman" w:hAnsi="Times New Roman"/>
                <w:sz w:val="14"/>
                <w:szCs w:val="14"/>
                <w:lang w:eastAsia="ar-SA"/>
              </w:rPr>
            </w:pPr>
          </w:p>
        </w:tc>
        <w:tc>
          <w:tcPr>
            <w:tcW w:w="225"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rPr>
                <w:rFonts w:ascii="Times New Roman" w:hAnsi="Times New Roman"/>
                <w:sz w:val="14"/>
                <w:szCs w:val="14"/>
                <w:lang w:eastAsia="ar-SA"/>
              </w:rPr>
            </w:pPr>
          </w:p>
        </w:tc>
        <w:tc>
          <w:tcPr>
            <w:tcW w:w="586"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rPr>
                <w:rFonts w:ascii="Times New Roman" w:hAnsi="Times New Roman"/>
                <w:sz w:val="14"/>
                <w:szCs w:val="14"/>
                <w:lang w:eastAsia="ar-SA"/>
              </w:rPr>
            </w:pPr>
          </w:p>
        </w:tc>
        <w:tc>
          <w:tcPr>
            <w:tcW w:w="225"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rPr>
                <w:rFonts w:ascii="Times New Roman" w:hAnsi="Times New Roman"/>
                <w:sz w:val="14"/>
                <w:szCs w:val="14"/>
                <w:lang w:eastAsia="ar-SA"/>
              </w:rPr>
            </w:pPr>
          </w:p>
        </w:tc>
        <w:tc>
          <w:tcPr>
            <w:tcW w:w="180"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rPr>
                <w:rFonts w:ascii="Times New Roman" w:hAnsi="Times New Roman"/>
                <w:sz w:val="14"/>
                <w:szCs w:val="14"/>
                <w:lang w:eastAsia="ar-SA"/>
              </w:rPr>
            </w:pPr>
          </w:p>
        </w:tc>
        <w:tc>
          <w:tcPr>
            <w:tcW w:w="270"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rPr>
                <w:rFonts w:ascii="Times New Roman" w:hAnsi="Times New Roman"/>
                <w:sz w:val="14"/>
                <w:szCs w:val="14"/>
                <w:lang w:eastAsia="ar-SA"/>
              </w:rPr>
            </w:pPr>
          </w:p>
        </w:tc>
        <w:tc>
          <w:tcPr>
            <w:tcW w:w="315"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rPr>
                <w:rFonts w:ascii="Times New Roman" w:hAnsi="Times New Roman"/>
                <w:sz w:val="14"/>
                <w:szCs w:val="14"/>
                <w:lang w:eastAsia="ar-SA"/>
              </w:rPr>
            </w:pPr>
          </w:p>
        </w:tc>
        <w:tc>
          <w:tcPr>
            <w:tcW w:w="270"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rPr>
                <w:rFonts w:ascii="Times New Roman" w:hAnsi="Times New Roman"/>
                <w:sz w:val="14"/>
                <w:szCs w:val="14"/>
                <w:lang w:eastAsia="ar-SA"/>
              </w:rPr>
            </w:pPr>
          </w:p>
        </w:tc>
        <w:tc>
          <w:tcPr>
            <w:tcW w:w="270"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rPr>
                <w:rFonts w:ascii="Times New Roman" w:hAnsi="Times New Roman"/>
                <w:sz w:val="14"/>
                <w:szCs w:val="14"/>
                <w:lang w:eastAsia="ar-SA"/>
              </w:rPr>
            </w:pPr>
          </w:p>
        </w:tc>
        <w:tc>
          <w:tcPr>
            <w:tcW w:w="405"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rPr>
                <w:rFonts w:ascii="Times New Roman" w:hAnsi="Times New Roman"/>
                <w:sz w:val="14"/>
                <w:szCs w:val="14"/>
                <w:lang w:eastAsia="ar-SA"/>
              </w:rPr>
            </w:pPr>
          </w:p>
        </w:tc>
        <w:tc>
          <w:tcPr>
            <w:tcW w:w="270"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rPr>
                <w:rFonts w:ascii="Times New Roman" w:hAnsi="Times New Roman"/>
                <w:sz w:val="14"/>
                <w:szCs w:val="14"/>
                <w:lang w:eastAsia="ar-SA"/>
              </w:rPr>
            </w:pPr>
          </w:p>
        </w:tc>
        <w:tc>
          <w:tcPr>
            <w:tcW w:w="225"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rPr>
                <w:rFonts w:ascii="Times New Roman" w:hAnsi="Times New Roman"/>
                <w:sz w:val="14"/>
                <w:szCs w:val="14"/>
                <w:lang w:eastAsia="ar-SA"/>
              </w:rPr>
            </w:pPr>
          </w:p>
        </w:tc>
        <w:tc>
          <w:tcPr>
            <w:tcW w:w="225"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rPr>
                <w:rFonts w:ascii="Times New Roman" w:hAnsi="Times New Roman"/>
                <w:sz w:val="14"/>
                <w:szCs w:val="14"/>
                <w:lang w:eastAsia="ar-SA"/>
              </w:rPr>
            </w:pPr>
          </w:p>
        </w:tc>
        <w:tc>
          <w:tcPr>
            <w:tcW w:w="360"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rPr>
                <w:rFonts w:ascii="Times New Roman" w:hAnsi="Times New Roman"/>
                <w:sz w:val="14"/>
                <w:szCs w:val="14"/>
                <w:lang w:eastAsia="ar-SA"/>
              </w:rPr>
            </w:pPr>
          </w:p>
        </w:tc>
      </w:tr>
    </w:tbl>
    <w:p w:rsidR="00BE172E" w:rsidRPr="00BE172E" w:rsidRDefault="00BE172E" w:rsidP="00BE172E">
      <w:pPr>
        <w:widowControl w:val="0"/>
        <w:autoSpaceDE w:val="0"/>
        <w:autoSpaceDN w:val="0"/>
        <w:adjustRightInd w:val="0"/>
        <w:spacing w:after="0" w:line="240" w:lineRule="auto"/>
        <w:ind w:firstLine="720"/>
        <w:jc w:val="both"/>
        <w:rPr>
          <w:rFonts w:ascii="Arial" w:hAnsi="Arial" w:cs="Arial"/>
          <w:sz w:val="20"/>
          <w:szCs w:val="20"/>
          <w:lang w:eastAsia="ar-SA"/>
        </w:rPr>
      </w:pPr>
    </w:p>
    <w:p w:rsidR="00BE172E" w:rsidRPr="00745880" w:rsidRDefault="00BE172E" w:rsidP="00BE172E">
      <w:pPr>
        <w:widowControl w:val="0"/>
        <w:autoSpaceDE w:val="0"/>
        <w:autoSpaceDN w:val="0"/>
        <w:adjustRightInd w:val="0"/>
        <w:spacing w:after="0" w:line="240" w:lineRule="auto"/>
        <w:ind w:firstLine="720"/>
        <w:jc w:val="both"/>
        <w:outlineLvl w:val="0"/>
        <w:rPr>
          <w:rFonts w:ascii="Times New Roman" w:hAnsi="Times New Roman"/>
          <w:sz w:val="20"/>
          <w:szCs w:val="24"/>
          <w:lang w:eastAsia="ar-SA"/>
        </w:rPr>
      </w:pPr>
      <w:r w:rsidRPr="00745880">
        <w:rPr>
          <w:rFonts w:ascii="Times New Roman" w:hAnsi="Times New Roman"/>
          <w:sz w:val="20"/>
          <w:szCs w:val="24"/>
          <w:lang w:eastAsia="ar-SA"/>
        </w:rPr>
        <w:t>Источник финансового обеспечения: ___________________________________________________</w:t>
      </w:r>
    </w:p>
    <w:p w:rsidR="00BE172E" w:rsidRPr="00745880" w:rsidRDefault="00BE172E" w:rsidP="00BE172E">
      <w:pPr>
        <w:widowControl w:val="0"/>
        <w:autoSpaceDE w:val="0"/>
        <w:autoSpaceDN w:val="0"/>
        <w:adjustRightInd w:val="0"/>
        <w:spacing w:after="0" w:line="240" w:lineRule="auto"/>
        <w:ind w:firstLine="720"/>
        <w:jc w:val="both"/>
        <w:outlineLvl w:val="0"/>
        <w:rPr>
          <w:rFonts w:ascii="Times New Roman" w:hAnsi="Times New Roman"/>
          <w:sz w:val="16"/>
          <w:szCs w:val="20"/>
          <w:lang w:eastAsia="ar-SA"/>
        </w:rPr>
      </w:pPr>
      <w:r w:rsidRPr="00745880">
        <w:rPr>
          <w:rFonts w:ascii="Times New Roman" w:hAnsi="Times New Roman"/>
          <w:sz w:val="20"/>
          <w:szCs w:val="24"/>
          <w:lang w:eastAsia="ar-SA"/>
        </w:rPr>
        <w:t xml:space="preserve">                                                                               </w:t>
      </w:r>
      <w:r w:rsidRPr="00745880">
        <w:rPr>
          <w:rFonts w:ascii="Times New Roman" w:hAnsi="Times New Roman"/>
          <w:sz w:val="16"/>
          <w:szCs w:val="20"/>
          <w:lang w:eastAsia="ar-SA"/>
        </w:rPr>
        <w:t>(сумма и источник) (бюджетные/внебюджетные средства)</w:t>
      </w:r>
    </w:p>
    <w:p w:rsidR="00BE172E" w:rsidRPr="00745880" w:rsidRDefault="00BE172E" w:rsidP="00BE172E">
      <w:pPr>
        <w:widowControl w:val="0"/>
        <w:autoSpaceDE w:val="0"/>
        <w:autoSpaceDN w:val="0"/>
        <w:adjustRightInd w:val="0"/>
        <w:spacing w:after="0" w:line="240" w:lineRule="auto"/>
        <w:ind w:firstLine="720"/>
        <w:jc w:val="both"/>
        <w:outlineLvl w:val="0"/>
        <w:rPr>
          <w:rFonts w:ascii="Times New Roman" w:hAnsi="Times New Roman"/>
          <w:sz w:val="20"/>
          <w:szCs w:val="24"/>
          <w:lang w:eastAsia="ar-SA"/>
        </w:rPr>
      </w:pPr>
    </w:p>
    <w:p w:rsidR="00BE172E" w:rsidRPr="00745880" w:rsidRDefault="00BE172E" w:rsidP="00BE172E">
      <w:pPr>
        <w:widowControl w:val="0"/>
        <w:autoSpaceDE w:val="0"/>
        <w:autoSpaceDN w:val="0"/>
        <w:adjustRightInd w:val="0"/>
        <w:spacing w:after="0" w:line="240" w:lineRule="auto"/>
        <w:ind w:firstLine="720"/>
        <w:jc w:val="both"/>
        <w:outlineLvl w:val="0"/>
        <w:rPr>
          <w:rFonts w:ascii="Times New Roman" w:hAnsi="Times New Roman"/>
          <w:sz w:val="20"/>
          <w:szCs w:val="24"/>
          <w:lang w:eastAsia="ar-SA"/>
        </w:rPr>
      </w:pPr>
      <w:r w:rsidRPr="00745880">
        <w:rPr>
          <w:rFonts w:ascii="Times New Roman" w:hAnsi="Times New Roman"/>
          <w:sz w:val="20"/>
          <w:szCs w:val="24"/>
          <w:lang w:eastAsia="ar-SA"/>
        </w:rPr>
        <w:t>«______» ______________ 20_____ ________________________        (_________________________)</w:t>
      </w:r>
    </w:p>
    <w:p w:rsidR="00BE172E" w:rsidRPr="00745880" w:rsidRDefault="00BE172E" w:rsidP="00BE172E">
      <w:pPr>
        <w:widowControl w:val="0"/>
        <w:autoSpaceDE w:val="0"/>
        <w:autoSpaceDN w:val="0"/>
        <w:adjustRightInd w:val="0"/>
        <w:spacing w:after="0" w:line="240" w:lineRule="auto"/>
        <w:ind w:firstLine="720"/>
        <w:jc w:val="both"/>
        <w:outlineLvl w:val="0"/>
        <w:rPr>
          <w:rFonts w:ascii="Times New Roman" w:hAnsi="Times New Roman"/>
          <w:sz w:val="16"/>
          <w:szCs w:val="20"/>
          <w:lang w:eastAsia="ar-SA"/>
        </w:rPr>
      </w:pPr>
      <w:r w:rsidRPr="00745880">
        <w:rPr>
          <w:rFonts w:ascii="Times New Roman" w:hAnsi="Times New Roman"/>
          <w:sz w:val="20"/>
          <w:szCs w:val="24"/>
          <w:lang w:eastAsia="ar-SA"/>
        </w:rPr>
        <w:t xml:space="preserve">                                                                    </w:t>
      </w:r>
      <w:r w:rsidRPr="00745880">
        <w:rPr>
          <w:rFonts w:ascii="Times New Roman" w:hAnsi="Times New Roman"/>
          <w:sz w:val="16"/>
          <w:szCs w:val="20"/>
          <w:lang w:eastAsia="ar-SA"/>
        </w:rPr>
        <w:t>подпись заявителя                                          инициалы, фамилия</w:t>
      </w:r>
    </w:p>
    <w:p w:rsidR="00BE172E" w:rsidRPr="00BE172E" w:rsidRDefault="00BE172E" w:rsidP="00BE172E">
      <w:pPr>
        <w:widowControl w:val="0"/>
        <w:autoSpaceDE w:val="0"/>
        <w:autoSpaceDN w:val="0"/>
        <w:adjustRightInd w:val="0"/>
        <w:spacing w:after="0" w:line="240" w:lineRule="auto"/>
        <w:ind w:firstLine="720"/>
        <w:jc w:val="both"/>
        <w:rPr>
          <w:rFonts w:ascii="Arial" w:hAnsi="Arial" w:cs="Arial"/>
          <w:sz w:val="20"/>
          <w:szCs w:val="20"/>
          <w:lang w:eastAsia="ar-SA"/>
        </w:rPr>
      </w:pPr>
    </w:p>
    <w:p w:rsidR="00BE172E" w:rsidRPr="002E6CCD" w:rsidRDefault="002E6CCD" w:rsidP="00BE172E">
      <w:pPr>
        <w:widowControl w:val="0"/>
        <w:autoSpaceDE w:val="0"/>
        <w:autoSpaceDN w:val="0"/>
        <w:adjustRightInd w:val="0"/>
        <w:spacing w:after="0" w:line="240" w:lineRule="auto"/>
        <w:ind w:firstLine="720"/>
        <w:jc w:val="right"/>
        <w:outlineLvl w:val="1"/>
        <w:rPr>
          <w:rFonts w:ascii="Times New Roman" w:hAnsi="Times New Roman"/>
          <w:sz w:val="18"/>
          <w:lang w:eastAsia="ar-SA"/>
        </w:rPr>
      </w:pPr>
      <w:r>
        <w:rPr>
          <w:rFonts w:ascii="Times New Roman" w:hAnsi="Times New Roman"/>
          <w:sz w:val="18"/>
          <w:lang w:eastAsia="ar-SA"/>
        </w:rPr>
        <w:t>Приложение №</w:t>
      </w:r>
      <w:r w:rsidR="00BE172E" w:rsidRPr="002E6CCD">
        <w:rPr>
          <w:rFonts w:ascii="Times New Roman" w:hAnsi="Times New Roman"/>
          <w:sz w:val="18"/>
          <w:lang w:eastAsia="ar-SA"/>
        </w:rPr>
        <w:t xml:space="preserve"> 4</w:t>
      </w:r>
    </w:p>
    <w:p w:rsidR="00BE172E" w:rsidRPr="002E6CCD" w:rsidRDefault="00BE172E" w:rsidP="00BE172E">
      <w:pPr>
        <w:widowControl w:val="0"/>
        <w:autoSpaceDE w:val="0"/>
        <w:autoSpaceDN w:val="0"/>
        <w:adjustRightInd w:val="0"/>
        <w:spacing w:after="0" w:line="240" w:lineRule="auto"/>
        <w:ind w:firstLine="720"/>
        <w:jc w:val="right"/>
        <w:rPr>
          <w:rFonts w:ascii="Times New Roman" w:hAnsi="Times New Roman"/>
          <w:sz w:val="18"/>
          <w:lang w:eastAsia="ar-SA"/>
        </w:rPr>
      </w:pPr>
      <w:r w:rsidRPr="002E6CCD">
        <w:rPr>
          <w:rFonts w:ascii="Times New Roman" w:hAnsi="Times New Roman"/>
          <w:sz w:val="18"/>
          <w:lang w:eastAsia="ar-SA"/>
        </w:rPr>
        <w:t>к Порядку</w:t>
      </w:r>
    </w:p>
    <w:p w:rsidR="00BE172E" w:rsidRPr="002E6CCD" w:rsidRDefault="00BE172E" w:rsidP="00BE172E">
      <w:pPr>
        <w:widowControl w:val="0"/>
        <w:autoSpaceDE w:val="0"/>
        <w:autoSpaceDN w:val="0"/>
        <w:adjustRightInd w:val="0"/>
        <w:spacing w:after="0" w:line="240" w:lineRule="auto"/>
        <w:ind w:firstLine="720"/>
        <w:jc w:val="right"/>
        <w:rPr>
          <w:rFonts w:ascii="Times New Roman" w:hAnsi="Times New Roman"/>
          <w:sz w:val="18"/>
          <w:lang w:eastAsia="ar-SA"/>
        </w:rPr>
      </w:pPr>
      <w:r w:rsidRPr="002E6CCD">
        <w:rPr>
          <w:rFonts w:ascii="Times New Roman" w:hAnsi="Times New Roman"/>
          <w:sz w:val="18"/>
          <w:lang w:eastAsia="ar-SA"/>
        </w:rPr>
        <w:t>формирования календарного плана</w:t>
      </w:r>
    </w:p>
    <w:p w:rsidR="00BE172E" w:rsidRPr="002E6CCD" w:rsidRDefault="00BE172E" w:rsidP="00BE172E">
      <w:pPr>
        <w:widowControl w:val="0"/>
        <w:autoSpaceDE w:val="0"/>
        <w:autoSpaceDN w:val="0"/>
        <w:adjustRightInd w:val="0"/>
        <w:spacing w:after="0" w:line="240" w:lineRule="auto"/>
        <w:ind w:firstLine="720"/>
        <w:jc w:val="right"/>
        <w:rPr>
          <w:rFonts w:ascii="Times New Roman" w:hAnsi="Times New Roman"/>
          <w:sz w:val="18"/>
          <w:lang w:eastAsia="ar-SA"/>
        </w:rPr>
      </w:pPr>
      <w:r w:rsidRPr="002E6CCD">
        <w:rPr>
          <w:rFonts w:ascii="Times New Roman" w:hAnsi="Times New Roman"/>
          <w:sz w:val="18"/>
          <w:lang w:eastAsia="ar-SA"/>
        </w:rPr>
        <w:t xml:space="preserve">проведения </w:t>
      </w:r>
      <w:proofErr w:type="gramStart"/>
      <w:r w:rsidRPr="002E6CCD">
        <w:rPr>
          <w:rFonts w:ascii="Times New Roman" w:hAnsi="Times New Roman"/>
          <w:sz w:val="18"/>
          <w:lang w:eastAsia="ar-SA"/>
        </w:rPr>
        <w:t>официальных</w:t>
      </w:r>
      <w:proofErr w:type="gramEnd"/>
      <w:r w:rsidRPr="002E6CCD">
        <w:rPr>
          <w:rFonts w:ascii="Times New Roman" w:hAnsi="Times New Roman"/>
          <w:sz w:val="18"/>
          <w:lang w:eastAsia="ar-SA"/>
        </w:rPr>
        <w:t xml:space="preserve"> физкультурных</w:t>
      </w:r>
    </w:p>
    <w:p w:rsidR="00BE172E" w:rsidRPr="002E6CCD" w:rsidRDefault="00BE172E" w:rsidP="00BE172E">
      <w:pPr>
        <w:widowControl w:val="0"/>
        <w:autoSpaceDE w:val="0"/>
        <w:autoSpaceDN w:val="0"/>
        <w:adjustRightInd w:val="0"/>
        <w:spacing w:after="0" w:line="240" w:lineRule="auto"/>
        <w:ind w:firstLine="720"/>
        <w:jc w:val="right"/>
        <w:rPr>
          <w:rFonts w:ascii="Times New Roman" w:hAnsi="Times New Roman"/>
          <w:sz w:val="18"/>
          <w:lang w:eastAsia="ar-SA"/>
        </w:rPr>
      </w:pPr>
      <w:r w:rsidRPr="002E6CCD">
        <w:rPr>
          <w:rFonts w:ascii="Times New Roman" w:hAnsi="Times New Roman"/>
          <w:sz w:val="18"/>
          <w:lang w:eastAsia="ar-SA"/>
        </w:rPr>
        <w:t>мероприятий и спортивных мероприятий</w:t>
      </w:r>
    </w:p>
    <w:p w:rsidR="00BE172E" w:rsidRPr="002E6CCD" w:rsidRDefault="00BE172E" w:rsidP="00BE172E">
      <w:pPr>
        <w:widowControl w:val="0"/>
        <w:autoSpaceDE w:val="0"/>
        <w:autoSpaceDN w:val="0"/>
        <w:adjustRightInd w:val="0"/>
        <w:spacing w:after="0" w:line="240" w:lineRule="auto"/>
        <w:ind w:firstLine="720"/>
        <w:jc w:val="right"/>
        <w:rPr>
          <w:rFonts w:ascii="Times New Roman" w:hAnsi="Times New Roman"/>
          <w:sz w:val="18"/>
          <w:lang w:eastAsia="ar-SA"/>
        </w:rPr>
      </w:pPr>
      <w:r w:rsidRPr="002E6CCD">
        <w:rPr>
          <w:rFonts w:ascii="Times New Roman" w:hAnsi="Times New Roman"/>
          <w:sz w:val="18"/>
          <w:lang w:eastAsia="ar-SA"/>
        </w:rPr>
        <w:t xml:space="preserve">МО </w:t>
      </w:r>
      <w:proofErr w:type="spellStart"/>
      <w:r w:rsidRPr="002E6CCD">
        <w:rPr>
          <w:rFonts w:ascii="Times New Roman" w:hAnsi="Times New Roman"/>
          <w:sz w:val="18"/>
          <w:lang w:eastAsia="ar-SA"/>
        </w:rPr>
        <w:t>Богучанский</w:t>
      </w:r>
      <w:proofErr w:type="spellEnd"/>
      <w:r w:rsidRPr="002E6CCD">
        <w:rPr>
          <w:rFonts w:ascii="Times New Roman" w:hAnsi="Times New Roman"/>
          <w:sz w:val="18"/>
          <w:lang w:eastAsia="ar-SA"/>
        </w:rPr>
        <w:t xml:space="preserve"> район</w:t>
      </w:r>
    </w:p>
    <w:p w:rsidR="00BE172E" w:rsidRPr="002E6CCD" w:rsidRDefault="00BE172E" w:rsidP="00BE172E">
      <w:pPr>
        <w:widowControl w:val="0"/>
        <w:autoSpaceDE w:val="0"/>
        <w:autoSpaceDN w:val="0"/>
        <w:adjustRightInd w:val="0"/>
        <w:spacing w:after="0" w:line="240" w:lineRule="auto"/>
        <w:ind w:firstLine="720"/>
        <w:jc w:val="both"/>
        <w:rPr>
          <w:rFonts w:ascii="Arial" w:hAnsi="Arial" w:cs="Arial"/>
          <w:sz w:val="16"/>
          <w:szCs w:val="20"/>
          <w:lang w:eastAsia="ar-SA"/>
        </w:rPr>
      </w:pPr>
    </w:p>
    <w:p w:rsidR="00BE172E" w:rsidRPr="002E6CCD"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0"/>
          <w:szCs w:val="24"/>
          <w:lang w:eastAsia="ar-SA"/>
        </w:rPr>
      </w:pPr>
      <w:r w:rsidRPr="002E6CCD">
        <w:rPr>
          <w:rFonts w:ascii="Times New Roman" w:hAnsi="Times New Roman"/>
          <w:sz w:val="20"/>
          <w:szCs w:val="24"/>
          <w:lang w:eastAsia="ar-SA"/>
        </w:rPr>
        <w:t xml:space="preserve">                                   В МКУ </w:t>
      </w:r>
      <w:proofErr w:type="spellStart"/>
      <w:r w:rsidRPr="002E6CCD">
        <w:rPr>
          <w:rFonts w:ascii="Times New Roman" w:hAnsi="Times New Roman"/>
          <w:sz w:val="20"/>
          <w:szCs w:val="24"/>
          <w:lang w:eastAsia="ar-SA"/>
        </w:rPr>
        <w:t>УКФКСиМП</w:t>
      </w:r>
      <w:proofErr w:type="spellEnd"/>
      <w:r w:rsidRPr="002E6CCD">
        <w:rPr>
          <w:rFonts w:ascii="Times New Roman" w:hAnsi="Times New Roman"/>
          <w:sz w:val="20"/>
          <w:szCs w:val="24"/>
          <w:lang w:eastAsia="ar-SA"/>
        </w:rPr>
        <w:t xml:space="preserve"> Богучанского района</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4"/>
          <w:szCs w:val="24"/>
          <w:lang w:eastAsia="ar-SA"/>
        </w:rPr>
      </w:pPr>
      <w:r w:rsidRPr="00BE172E">
        <w:rPr>
          <w:rFonts w:ascii="Times New Roman" w:hAnsi="Times New Roman"/>
          <w:sz w:val="24"/>
          <w:szCs w:val="24"/>
          <w:lang w:eastAsia="ar-SA"/>
        </w:rPr>
        <w:t xml:space="preserve">                                   ________________________________________</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0"/>
          <w:szCs w:val="20"/>
          <w:lang w:eastAsia="ar-SA"/>
        </w:rPr>
      </w:pPr>
      <w:r w:rsidRPr="00BE172E">
        <w:rPr>
          <w:rFonts w:ascii="Times New Roman" w:hAnsi="Times New Roman"/>
          <w:sz w:val="24"/>
          <w:szCs w:val="24"/>
          <w:lang w:eastAsia="ar-SA"/>
        </w:rPr>
        <w:t xml:space="preserve">                                      </w:t>
      </w:r>
      <w:proofErr w:type="gramStart"/>
      <w:r w:rsidRPr="00BE172E">
        <w:rPr>
          <w:rFonts w:ascii="Times New Roman" w:hAnsi="Times New Roman"/>
          <w:sz w:val="20"/>
          <w:szCs w:val="20"/>
          <w:lang w:eastAsia="ar-SA"/>
        </w:rPr>
        <w:t>(полное наименование юридического</w:t>
      </w:r>
      <w:proofErr w:type="gramEnd"/>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0"/>
          <w:szCs w:val="20"/>
          <w:lang w:eastAsia="ar-SA"/>
        </w:rPr>
      </w:pPr>
      <w:r w:rsidRPr="00BE172E">
        <w:rPr>
          <w:rFonts w:ascii="Times New Roman" w:hAnsi="Times New Roman"/>
          <w:sz w:val="20"/>
          <w:szCs w:val="20"/>
          <w:lang w:eastAsia="ar-SA"/>
        </w:rPr>
        <w:t xml:space="preserve">                                              (физического) лица</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4"/>
          <w:szCs w:val="24"/>
          <w:lang w:eastAsia="ar-SA"/>
        </w:rPr>
      </w:pPr>
      <w:r w:rsidRPr="00BE172E">
        <w:rPr>
          <w:rFonts w:ascii="Times New Roman" w:hAnsi="Times New Roman"/>
          <w:sz w:val="24"/>
          <w:szCs w:val="24"/>
          <w:lang w:eastAsia="ar-SA"/>
        </w:rPr>
        <w:t xml:space="preserve">                                   ________________________________________</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4"/>
          <w:szCs w:val="24"/>
          <w:lang w:eastAsia="ar-SA"/>
        </w:rPr>
      </w:pP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4"/>
          <w:szCs w:val="24"/>
          <w:lang w:eastAsia="ar-SA"/>
        </w:rPr>
      </w:pPr>
      <w:r w:rsidRPr="00BE172E">
        <w:rPr>
          <w:rFonts w:ascii="Times New Roman" w:hAnsi="Times New Roman"/>
          <w:sz w:val="24"/>
          <w:szCs w:val="24"/>
          <w:lang w:eastAsia="ar-SA"/>
        </w:rPr>
        <w:t xml:space="preserve">                                   ________________________________________</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0"/>
          <w:szCs w:val="20"/>
          <w:lang w:eastAsia="ar-SA"/>
        </w:rPr>
      </w:pPr>
      <w:r w:rsidRPr="00BE172E">
        <w:rPr>
          <w:rFonts w:ascii="Times New Roman" w:hAnsi="Times New Roman"/>
          <w:sz w:val="24"/>
          <w:szCs w:val="24"/>
          <w:lang w:eastAsia="ar-SA"/>
        </w:rPr>
        <w:t xml:space="preserve">                                      </w:t>
      </w:r>
      <w:proofErr w:type="gramStart"/>
      <w:r w:rsidRPr="00BE172E">
        <w:rPr>
          <w:rFonts w:ascii="Times New Roman" w:hAnsi="Times New Roman"/>
          <w:sz w:val="20"/>
          <w:szCs w:val="20"/>
          <w:lang w:eastAsia="ar-SA"/>
        </w:rPr>
        <w:t>(почтовый адрес, адрес электронной</w:t>
      </w:r>
      <w:proofErr w:type="gramEnd"/>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0"/>
          <w:szCs w:val="20"/>
          <w:lang w:eastAsia="ar-SA"/>
        </w:rPr>
      </w:pPr>
      <w:r w:rsidRPr="00BE172E">
        <w:rPr>
          <w:rFonts w:ascii="Times New Roman" w:hAnsi="Times New Roman"/>
          <w:sz w:val="20"/>
          <w:szCs w:val="20"/>
          <w:lang w:eastAsia="ar-SA"/>
        </w:rPr>
        <w:t xml:space="preserve">                                            почты (при наличии)</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4"/>
          <w:szCs w:val="24"/>
          <w:lang w:eastAsia="ar-SA"/>
        </w:rPr>
      </w:pPr>
      <w:r w:rsidRPr="00BE172E">
        <w:rPr>
          <w:rFonts w:ascii="Times New Roman" w:hAnsi="Times New Roman"/>
          <w:sz w:val="24"/>
          <w:szCs w:val="24"/>
          <w:lang w:eastAsia="ar-SA"/>
        </w:rPr>
        <w:t xml:space="preserve">                                   ________________________________________</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0"/>
          <w:szCs w:val="20"/>
          <w:lang w:eastAsia="ar-SA"/>
        </w:rPr>
      </w:pPr>
      <w:r w:rsidRPr="00BE172E">
        <w:rPr>
          <w:rFonts w:ascii="Times New Roman" w:hAnsi="Times New Roman"/>
          <w:sz w:val="24"/>
          <w:szCs w:val="24"/>
          <w:lang w:eastAsia="ar-SA"/>
        </w:rPr>
        <w:t xml:space="preserve">                                             </w:t>
      </w:r>
      <w:r w:rsidRPr="00BE172E">
        <w:rPr>
          <w:rFonts w:ascii="Times New Roman" w:hAnsi="Times New Roman"/>
          <w:sz w:val="20"/>
          <w:szCs w:val="20"/>
          <w:lang w:eastAsia="ar-SA"/>
        </w:rPr>
        <w:t>(контактный телефон)</w:t>
      </w:r>
    </w:p>
    <w:p w:rsidR="00BE172E" w:rsidRPr="00BE172E" w:rsidRDefault="00BE172E" w:rsidP="00BE172E">
      <w:pPr>
        <w:widowControl w:val="0"/>
        <w:autoSpaceDE w:val="0"/>
        <w:autoSpaceDN w:val="0"/>
        <w:adjustRightInd w:val="0"/>
        <w:spacing w:after="0" w:line="240" w:lineRule="auto"/>
        <w:ind w:firstLine="720"/>
        <w:jc w:val="both"/>
        <w:outlineLvl w:val="0"/>
        <w:rPr>
          <w:rFonts w:ascii="Courier New" w:hAnsi="Courier New" w:cs="Courier New"/>
          <w:sz w:val="20"/>
          <w:szCs w:val="20"/>
          <w:lang w:eastAsia="ar-SA"/>
        </w:rPr>
      </w:pPr>
    </w:p>
    <w:p w:rsidR="00BE172E" w:rsidRPr="00745880" w:rsidRDefault="00BE172E" w:rsidP="00BE172E">
      <w:pPr>
        <w:widowControl w:val="0"/>
        <w:autoSpaceDE w:val="0"/>
        <w:autoSpaceDN w:val="0"/>
        <w:adjustRightInd w:val="0"/>
        <w:spacing w:after="0" w:line="240" w:lineRule="auto"/>
        <w:ind w:firstLine="720"/>
        <w:jc w:val="center"/>
        <w:outlineLvl w:val="0"/>
        <w:rPr>
          <w:rFonts w:ascii="Times New Roman" w:hAnsi="Times New Roman"/>
          <w:sz w:val="20"/>
          <w:szCs w:val="24"/>
          <w:lang w:eastAsia="ar-SA"/>
        </w:rPr>
      </w:pPr>
      <w:bookmarkStart w:id="23" w:name="Par369"/>
      <w:bookmarkEnd w:id="23"/>
      <w:r w:rsidRPr="00745880">
        <w:rPr>
          <w:rFonts w:ascii="Times New Roman" w:hAnsi="Times New Roman"/>
          <w:sz w:val="20"/>
          <w:szCs w:val="24"/>
          <w:lang w:eastAsia="ar-SA"/>
        </w:rPr>
        <w:t>Предложения для включения тренировочных мероприятий</w:t>
      </w:r>
    </w:p>
    <w:p w:rsidR="00BE172E" w:rsidRPr="00745880" w:rsidRDefault="00BE172E" w:rsidP="00BE172E">
      <w:pPr>
        <w:widowControl w:val="0"/>
        <w:autoSpaceDE w:val="0"/>
        <w:autoSpaceDN w:val="0"/>
        <w:adjustRightInd w:val="0"/>
        <w:spacing w:after="0" w:line="240" w:lineRule="auto"/>
        <w:ind w:firstLine="720"/>
        <w:jc w:val="center"/>
        <w:outlineLvl w:val="0"/>
        <w:rPr>
          <w:rFonts w:ascii="Times New Roman" w:hAnsi="Times New Roman"/>
          <w:sz w:val="20"/>
          <w:szCs w:val="24"/>
          <w:lang w:eastAsia="ar-SA"/>
        </w:rPr>
      </w:pPr>
      <w:r w:rsidRPr="00745880">
        <w:rPr>
          <w:rFonts w:ascii="Times New Roman" w:hAnsi="Times New Roman"/>
          <w:sz w:val="20"/>
          <w:szCs w:val="24"/>
          <w:lang w:eastAsia="ar-SA"/>
        </w:rPr>
        <w:t xml:space="preserve">в «Календарный план проведения </w:t>
      </w:r>
      <w:proofErr w:type="gramStart"/>
      <w:r w:rsidRPr="00745880">
        <w:rPr>
          <w:rFonts w:ascii="Times New Roman" w:hAnsi="Times New Roman"/>
          <w:sz w:val="20"/>
          <w:szCs w:val="24"/>
          <w:lang w:eastAsia="ar-SA"/>
        </w:rPr>
        <w:t>официальных</w:t>
      </w:r>
      <w:proofErr w:type="gramEnd"/>
      <w:r w:rsidRPr="00745880">
        <w:rPr>
          <w:rFonts w:ascii="Times New Roman" w:hAnsi="Times New Roman"/>
          <w:sz w:val="20"/>
          <w:szCs w:val="24"/>
          <w:lang w:eastAsia="ar-SA"/>
        </w:rPr>
        <w:t xml:space="preserve"> физкультурных</w:t>
      </w:r>
    </w:p>
    <w:p w:rsidR="00BE172E" w:rsidRPr="00745880" w:rsidRDefault="00BE172E" w:rsidP="00BE172E">
      <w:pPr>
        <w:widowControl w:val="0"/>
        <w:autoSpaceDE w:val="0"/>
        <w:autoSpaceDN w:val="0"/>
        <w:adjustRightInd w:val="0"/>
        <w:spacing w:after="0" w:line="240" w:lineRule="auto"/>
        <w:ind w:firstLine="720"/>
        <w:jc w:val="center"/>
        <w:outlineLvl w:val="0"/>
        <w:rPr>
          <w:rFonts w:ascii="Times New Roman" w:hAnsi="Times New Roman"/>
          <w:sz w:val="20"/>
          <w:szCs w:val="24"/>
          <w:lang w:eastAsia="ar-SA"/>
        </w:rPr>
      </w:pPr>
      <w:r w:rsidRPr="00745880">
        <w:rPr>
          <w:rFonts w:ascii="Times New Roman" w:hAnsi="Times New Roman"/>
          <w:sz w:val="20"/>
          <w:szCs w:val="24"/>
          <w:lang w:eastAsia="ar-SA"/>
        </w:rPr>
        <w:t xml:space="preserve">мероприятий и спортивных мероприятий МО </w:t>
      </w:r>
      <w:proofErr w:type="spellStart"/>
      <w:r w:rsidRPr="00745880">
        <w:rPr>
          <w:rFonts w:ascii="Times New Roman" w:hAnsi="Times New Roman"/>
          <w:sz w:val="20"/>
          <w:szCs w:val="24"/>
          <w:lang w:eastAsia="ar-SA"/>
        </w:rPr>
        <w:t>Богучанский</w:t>
      </w:r>
      <w:proofErr w:type="spellEnd"/>
      <w:r w:rsidRPr="00745880">
        <w:rPr>
          <w:rFonts w:ascii="Times New Roman" w:hAnsi="Times New Roman"/>
          <w:sz w:val="20"/>
          <w:szCs w:val="24"/>
          <w:lang w:eastAsia="ar-SA"/>
        </w:rPr>
        <w:t xml:space="preserve"> район»</w:t>
      </w:r>
    </w:p>
    <w:p w:rsidR="00BE172E" w:rsidRPr="00745880" w:rsidRDefault="00BE172E" w:rsidP="00BE172E">
      <w:pPr>
        <w:widowControl w:val="0"/>
        <w:autoSpaceDE w:val="0"/>
        <w:autoSpaceDN w:val="0"/>
        <w:adjustRightInd w:val="0"/>
        <w:spacing w:after="0" w:line="240" w:lineRule="auto"/>
        <w:ind w:firstLine="720"/>
        <w:jc w:val="center"/>
        <w:outlineLvl w:val="0"/>
        <w:rPr>
          <w:rFonts w:ascii="Times New Roman" w:hAnsi="Times New Roman"/>
          <w:sz w:val="20"/>
          <w:szCs w:val="24"/>
          <w:lang w:eastAsia="ar-SA"/>
        </w:rPr>
      </w:pPr>
      <w:r w:rsidRPr="00745880">
        <w:rPr>
          <w:rFonts w:ascii="Times New Roman" w:hAnsi="Times New Roman"/>
          <w:sz w:val="20"/>
          <w:szCs w:val="24"/>
          <w:lang w:eastAsia="ar-SA"/>
        </w:rPr>
        <w:t xml:space="preserve">на ____ год </w:t>
      </w:r>
      <w:proofErr w:type="gramStart"/>
      <w:r w:rsidRPr="00745880">
        <w:rPr>
          <w:rFonts w:ascii="Times New Roman" w:hAnsi="Times New Roman"/>
          <w:sz w:val="20"/>
          <w:szCs w:val="24"/>
          <w:lang w:eastAsia="ar-SA"/>
        </w:rPr>
        <w:t>по</w:t>
      </w:r>
      <w:proofErr w:type="gramEnd"/>
      <w:r w:rsidRPr="00745880">
        <w:rPr>
          <w:rFonts w:ascii="Times New Roman" w:hAnsi="Times New Roman"/>
          <w:sz w:val="20"/>
          <w:szCs w:val="24"/>
          <w:lang w:eastAsia="ar-SA"/>
        </w:rPr>
        <w:t xml:space="preserve"> _______________________</w:t>
      </w:r>
    </w:p>
    <w:p w:rsidR="00BE172E" w:rsidRPr="00745880" w:rsidRDefault="00BE172E" w:rsidP="00BE172E">
      <w:pPr>
        <w:widowControl w:val="0"/>
        <w:autoSpaceDE w:val="0"/>
        <w:autoSpaceDN w:val="0"/>
        <w:adjustRightInd w:val="0"/>
        <w:spacing w:after="0" w:line="240" w:lineRule="auto"/>
        <w:ind w:firstLine="720"/>
        <w:jc w:val="both"/>
        <w:rPr>
          <w:rFonts w:ascii="Arial" w:hAnsi="Arial" w:cs="Arial"/>
          <w:sz w:val="16"/>
          <w:szCs w:val="20"/>
          <w:lang w:eastAsia="ar-SA"/>
        </w:rPr>
      </w:pPr>
    </w:p>
    <w:tbl>
      <w:tblPr>
        <w:tblW w:w="0" w:type="auto"/>
        <w:tblInd w:w="62" w:type="dxa"/>
        <w:tblLayout w:type="fixed"/>
        <w:tblCellMar>
          <w:top w:w="102" w:type="dxa"/>
          <w:left w:w="62" w:type="dxa"/>
          <w:bottom w:w="102" w:type="dxa"/>
          <w:right w:w="62" w:type="dxa"/>
        </w:tblCellMar>
        <w:tblLook w:val="0000"/>
      </w:tblPr>
      <w:tblGrid>
        <w:gridCol w:w="454"/>
        <w:gridCol w:w="2211"/>
        <w:gridCol w:w="1474"/>
        <w:gridCol w:w="1417"/>
        <w:gridCol w:w="737"/>
        <w:gridCol w:w="1587"/>
        <w:gridCol w:w="1191"/>
      </w:tblGrid>
      <w:tr w:rsidR="00BE172E" w:rsidRPr="00745880" w:rsidTr="00B27445">
        <w:tc>
          <w:tcPr>
            <w:tcW w:w="454" w:type="dxa"/>
            <w:vMerge w:val="restar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center"/>
              <w:rPr>
                <w:rFonts w:ascii="Times New Roman" w:hAnsi="Times New Roman"/>
                <w:sz w:val="20"/>
                <w:szCs w:val="24"/>
                <w:lang w:eastAsia="ar-SA"/>
              </w:rPr>
            </w:pPr>
            <w:proofErr w:type="spellStart"/>
            <w:r w:rsidRPr="00745880">
              <w:rPr>
                <w:rFonts w:ascii="Times New Roman" w:hAnsi="Times New Roman"/>
                <w:sz w:val="20"/>
                <w:szCs w:val="24"/>
                <w:lang w:eastAsia="ar-SA"/>
              </w:rPr>
              <w:t>Nп</w:t>
            </w:r>
            <w:proofErr w:type="spellEnd"/>
            <w:r w:rsidRPr="00745880">
              <w:rPr>
                <w:rFonts w:ascii="Times New Roman" w:hAnsi="Times New Roman"/>
                <w:sz w:val="20"/>
                <w:szCs w:val="24"/>
                <w:lang w:eastAsia="ar-SA"/>
              </w:rPr>
              <w:t>/</w:t>
            </w:r>
            <w:proofErr w:type="spellStart"/>
            <w:proofErr w:type="gramStart"/>
            <w:r w:rsidRPr="00745880">
              <w:rPr>
                <w:rFonts w:ascii="Times New Roman" w:hAnsi="Times New Roman"/>
                <w:sz w:val="20"/>
                <w:szCs w:val="24"/>
                <w:lang w:eastAsia="ar-SA"/>
              </w:rPr>
              <w:t>п</w:t>
            </w:r>
            <w:proofErr w:type="spellEnd"/>
            <w:proofErr w:type="gramEnd"/>
          </w:p>
        </w:tc>
        <w:tc>
          <w:tcPr>
            <w:tcW w:w="2211" w:type="dxa"/>
            <w:vMerge w:val="restar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jc w:val="both"/>
              <w:rPr>
                <w:rFonts w:ascii="Times New Roman" w:hAnsi="Times New Roman"/>
                <w:sz w:val="20"/>
                <w:szCs w:val="24"/>
                <w:lang w:eastAsia="ar-SA"/>
              </w:rPr>
            </w:pPr>
            <w:r w:rsidRPr="00745880">
              <w:rPr>
                <w:rFonts w:ascii="Times New Roman" w:hAnsi="Times New Roman"/>
                <w:sz w:val="20"/>
                <w:szCs w:val="24"/>
                <w:lang w:eastAsia="ar-SA"/>
              </w:rPr>
              <w:t>Наименование тренировочного мероприятия</w:t>
            </w:r>
          </w:p>
        </w:tc>
        <w:tc>
          <w:tcPr>
            <w:tcW w:w="1474" w:type="dxa"/>
            <w:vMerge w:val="restar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jc w:val="both"/>
              <w:rPr>
                <w:rFonts w:ascii="Times New Roman" w:hAnsi="Times New Roman"/>
                <w:sz w:val="20"/>
                <w:szCs w:val="24"/>
                <w:lang w:eastAsia="ar-SA"/>
              </w:rPr>
            </w:pPr>
            <w:r w:rsidRPr="00745880">
              <w:rPr>
                <w:rFonts w:ascii="Times New Roman" w:hAnsi="Times New Roman"/>
                <w:sz w:val="20"/>
                <w:szCs w:val="24"/>
                <w:lang w:eastAsia="ar-SA"/>
              </w:rPr>
              <w:t>Сроки проведения</w:t>
            </w:r>
          </w:p>
        </w:tc>
        <w:tc>
          <w:tcPr>
            <w:tcW w:w="1417" w:type="dxa"/>
            <w:vMerge w:val="restart"/>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jc w:val="both"/>
              <w:rPr>
                <w:rFonts w:ascii="Times New Roman" w:hAnsi="Times New Roman"/>
                <w:sz w:val="20"/>
                <w:szCs w:val="24"/>
                <w:lang w:eastAsia="ar-SA"/>
              </w:rPr>
            </w:pPr>
            <w:r w:rsidRPr="00745880">
              <w:rPr>
                <w:rFonts w:ascii="Times New Roman" w:hAnsi="Times New Roman"/>
                <w:sz w:val="20"/>
                <w:szCs w:val="24"/>
                <w:lang w:eastAsia="ar-SA"/>
              </w:rPr>
              <w:t>Место проведения</w:t>
            </w:r>
          </w:p>
        </w:tc>
        <w:tc>
          <w:tcPr>
            <w:tcW w:w="3515" w:type="dxa"/>
            <w:gridSpan w:val="3"/>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4"/>
                <w:lang w:eastAsia="ar-SA"/>
              </w:rPr>
            </w:pPr>
            <w:r w:rsidRPr="00745880">
              <w:rPr>
                <w:rFonts w:ascii="Times New Roman" w:hAnsi="Times New Roman"/>
                <w:sz w:val="20"/>
                <w:szCs w:val="24"/>
                <w:lang w:eastAsia="ar-SA"/>
              </w:rPr>
              <w:t>Количество</w:t>
            </w:r>
          </w:p>
        </w:tc>
      </w:tr>
      <w:tr w:rsidR="00BE172E" w:rsidRPr="00745880" w:rsidTr="00B27445">
        <w:tc>
          <w:tcPr>
            <w:tcW w:w="454" w:type="dxa"/>
            <w:vMerge/>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4"/>
                <w:lang w:eastAsia="ar-SA"/>
              </w:rPr>
            </w:pPr>
          </w:p>
        </w:tc>
        <w:tc>
          <w:tcPr>
            <w:tcW w:w="2211" w:type="dxa"/>
            <w:vMerge/>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4"/>
                <w:lang w:eastAsia="ar-SA"/>
              </w:rPr>
            </w:pPr>
          </w:p>
        </w:tc>
        <w:tc>
          <w:tcPr>
            <w:tcW w:w="1474" w:type="dxa"/>
            <w:vMerge/>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4"/>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4"/>
                <w:lang w:eastAsia="ar-SA"/>
              </w:rPr>
            </w:pPr>
          </w:p>
        </w:tc>
        <w:tc>
          <w:tcPr>
            <w:tcW w:w="737" w:type="dxa"/>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jc w:val="both"/>
              <w:rPr>
                <w:rFonts w:ascii="Times New Roman" w:hAnsi="Times New Roman"/>
                <w:sz w:val="20"/>
                <w:szCs w:val="24"/>
                <w:lang w:eastAsia="ar-SA"/>
              </w:rPr>
            </w:pPr>
            <w:r w:rsidRPr="00745880">
              <w:rPr>
                <w:rFonts w:ascii="Times New Roman" w:hAnsi="Times New Roman"/>
                <w:sz w:val="20"/>
                <w:szCs w:val="24"/>
                <w:lang w:eastAsia="ar-SA"/>
              </w:rPr>
              <w:t>дней</w:t>
            </w:r>
          </w:p>
        </w:tc>
        <w:tc>
          <w:tcPr>
            <w:tcW w:w="1587" w:type="dxa"/>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jc w:val="both"/>
              <w:rPr>
                <w:rFonts w:ascii="Times New Roman" w:hAnsi="Times New Roman"/>
                <w:sz w:val="20"/>
                <w:szCs w:val="24"/>
                <w:lang w:eastAsia="ar-SA"/>
              </w:rPr>
            </w:pPr>
            <w:r w:rsidRPr="00745880">
              <w:rPr>
                <w:rFonts w:ascii="Times New Roman" w:hAnsi="Times New Roman"/>
                <w:sz w:val="20"/>
                <w:szCs w:val="24"/>
                <w:lang w:eastAsia="ar-SA"/>
              </w:rPr>
              <w:t>спортсменов</w:t>
            </w:r>
          </w:p>
        </w:tc>
        <w:tc>
          <w:tcPr>
            <w:tcW w:w="1191" w:type="dxa"/>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jc w:val="both"/>
              <w:rPr>
                <w:rFonts w:ascii="Times New Roman" w:hAnsi="Times New Roman"/>
                <w:sz w:val="20"/>
                <w:szCs w:val="24"/>
                <w:lang w:eastAsia="ar-SA"/>
              </w:rPr>
            </w:pPr>
            <w:r w:rsidRPr="00745880">
              <w:rPr>
                <w:rFonts w:ascii="Times New Roman" w:hAnsi="Times New Roman"/>
                <w:sz w:val="20"/>
                <w:szCs w:val="24"/>
                <w:lang w:eastAsia="ar-SA"/>
              </w:rPr>
              <w:t>тренеров</w:t>
            </w:r>
          </w:p>
        </w:tc>
      </w:tr>
      <w:tr w:rsidR="00BE172E" w:rsidRPr="00745880" w:rsidTr="00B27445">
        <w:tc>
          <w:tcPr>
            <w:tcW w:w="454" w:type="dxa"/>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4"/>
                <w:lang w:eastAsia="ar-SA"/>
              </w:rPr>
            </w:pPr>
          </w:p>
        </w:tc>
        <w:tc>
          <w:tcPr>
            <w:tcW w:w="2211" w:type="dxa"/>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4"/>
                <w:lang w:eastAsia="ar-SA"/>
              </w:rPr>
            </w:pPr>
          </w:p>
        </w:tc>
        <w:tc>
          <w:tcPr>
            <w:tcW w:w="1474" w:type="dxa"/>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4"/>
                <w:lang w:eastAsia="ar-SA"/>
              </w:rPr>
            </w:pPr>
          </w:p>
        </w:tc>
        <w:tc>
          <w:tcPr>
            <w:tcW w:w="737" w:type="dxa"/>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4"/>
                <w:lang w:eastAsia="ar-SA"/>
              </w:rPr>
            </w:pPr>
          </w:p>
        </w:tc>
        <w:tc>
          <w:tcPr>
            <w:tcW w:w="1587" w:type="dxa"/>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4"/>
                <w:lang w:eastAsia="ar-SA"/>
              </w:rPr>
            </w:pPr>
          </w:p>
        </w:tc>
        <w:tc>
          <w:tcPr>
            <w:tcW w:w="1191" w:type="dxa"/>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4"/>
                <w:lang w:eastAsia="ar-SA"/>
              </w:rPr>
            </w:pPr>
          </w:p>
        </w:tc>
      </w:tr>
    </w:tbl>
    <w:p w:rsidR="00BE172E" w:rsidRPr="00745880" w:rsidRDefault="00BE172E" w:rsidP="00BE172E">
      <w:pPr>
        <w:widowControl w:val="0"/>
        <w:autoSpaceDE w:val="0"/>
        <w:autoSpaceDN w:val="0"/>
        <w:adjustRightInd w:val="0"/>
        <w:spacing w:after="0" w:line="240" w:lineRule="auto"/>
        <w:ind w:firstLine="720"/>
        <w:jc w:val="both"/>
        <w:rPr>
          <w:rFonts w:ascii="Arial" w:hAnsi="Arial" w:cs="Arial"/>
          <w:sz w:val="16"/>
          <w:szCs w:val="20"/>
          <w:lang w:eastAsia="ar-SA"/>
        </w:rPr>
      </w:pPr>
    </w:p>
    <w:p w:rsidR="00BE172E" w:rsidRPr="00745880" w:rsidRDefault="00BE172E" w:rsidP="00BE172E">
      <w:pPr>
        <w:widowControl w:val="0"/>
        <w:autoSpaceDE w:val="0"/>
        <w:autoSpaceDN w:val="0"/>
        <w:adjustRightInd w:val="0"/>
        <w:spacing w:after="0" w:line="240" w:lineRule="auto"/>
        <w:ind w:firstLine="720"/>
        <w:jc w:val="both"/>
        <w:outlineLvl w:val="0"/>
        <w:rPr>
          <w:rFonts w:ascii="Times New Roman" w:hAnsi="Times New Roman"/>
          <w:sz w:val="20"/>
          <w:szCs w:val="24"/>
          <w:lang w:eastAsia="ar-SA"/>
        </w:rPr>
      </w:pPr>
      <w:r w:rsidRPr="00745880">
        <w:rPr>
          <w:rFonts w:ascii="Times New Roman" w:hAnsi="Times New Roman"/>
          <w:sz w:val="20"/>
          <w:szCs w:val="24"/>
          <w:lang w:eastAsia="ar-SA"/>
        </w:rPr>
        <w:t>Источник финансового обеспечения: _________________________________________</w:t>
      </w:r>
    </w:p>
    <w:p w:rsidR="00BE172E" w:rsidRPr="00745880" w:rsidRDefault="00BE172E" w:rsidP="00BE172E">
      <w:pPr>
        <w:widowControl w:val="0"/>
        <w:autoSpaceDE w:val="0"/>
        <w:autoSpaceDN w:val="0"/>
        <w:adjustRightInd w:val="0"/>
        <w:spacing w:after="0" w:line="240" w:lineRule="auto"/>
        <w:ind w:firstLine="720"/>
        <w:jc w:val="both"/>
        <w:outlineLvl w:val="0"/>
        <w:rPr>
          <w:rFonts w:ascii="Times New Roman" w:hAnsi="Times New Roman"/>
          <w:sz w:val="20"/>
          <w:szCs w:val="24"/>
          <w:lang w:eastAsia="ar-SA"/>
        </w:rPr>
      </w:pPr>
    </w:p>
    <w:p w:rsidR="00BE172E" w:rsidRPr="00745880" w:rsidRDefault="00BE172E" w:rsidP="00BE172E">
      <w:pPr>
        <w:widowControl w:val="0"/>
        <w:autoSpaceDE w:val="0"/>
        <w:autoSpaceDN w:val="0"/>
        <w:adjustRightInd w:val="0"/>
        <w:spacing w:after="0" w:line="240" w:lineRule="auto"/>
        <w:ind w:firstLine="720"/>
        <w:jc w:val="both"/>
        <w:outlineLvl w:val="0"/>
        <w:rPr>
          <w:rFonts w:ascii="Times New Roman" w:hAnsi="Times New Roman"/>
          <w:sz w:val="20"/>
          <w:szCs w:val="24"/>
          <w:lang w:eastAsia="ar-SA"/>
        </w:rPr>
      </w:pPr>
      <w:r w:rsidRPr="00745880">
        <w:rPr>
          <w:rFonts w:ascii="Times New Roman" w:hAnsi="Times New Roman"/>
          <w:sz w:val="20"/>
          <w:szCs w:val="24"/>
          <w:lang w:eastAsia="ar-SA"/>
        </w:rPr>
        <w:t>«_____» ___________ 20___ _______________________ (_________________________)</w:t>
      </w:r>
    </w:p>
    <w:p w:rsidR="00BE172E" w:rsidRPr="00BE172E" w:rsidRDefault="00BE172E" w:rsidP="00BE172E">
      <w:pPr>
        <w:widowControl w:val="0"/>
        <w:autoSpaceDE w:val="0"/>
        <w:autoSpaceDN w:val="0"/>
        <w:adjustRightInd w:val="0"/>
        <w:spacing w:after="0" w:line="240" w:lineRule="auto"/>
        <w:ind w:firstLine="720"/>
        <w:jc w:val="both"/>
        <w:outlineLvl w:val="0"/>
        <w:rPr>
          <w:rFonts w:ascii="Times New Roman" w:hAnsi="Times New Roman"/>
          <w:sz w:val="20"/>
          <w:szCs w:val="20"/>
          <w:lang w:eastAsia="ar-SA"/>
        </w:rPr>
      </w:pPr>
      <w:r w:rsidRPr="00BE172E">
        <w:rPr>
          <w:rFonts w:ascii="Courier New" w:hAnsi="Courier New" w:cs="Courier New"/>
          <w:sz w:val="20"/>
          <w:szCs w:val="20"/>
          <w:lang w:eastAsia="ar-SA"/>
        </w:rPr>
        <w:t xml:space="preserve">                                </w:t>
      </w:r>
      <w:r w:rsidRPr="00BE172E">
        <w:rPr>
          <w:rFonts w:ascii="Times New Roman" w:hAnsi="Times New Roman"/>
          <w:sz w:val="20"/>
          <w:szCs w:val="20"/>
          <w:lang w:eastAsia="ar-SA"/>
        </w:rPr>
        <w:t>подпись заявителя                     инициалы, фамилия</w:t>
      </w:r>
    </w:p>
    <w:p w:rsidR="00BE172E" w:rsidRPr="00BE172E" w:rsidRDefault="00BE172E" w:rsidP="00BE172E">
      <w:pPr>
        <w:widowControl w:val="0"/>
        <w:autoSpaceDE w:val="0"/>
        <w:autoSpaceDN w:val="0"/>
        <w:adjustRightInd w:val="0"/>
        <w:spacing w:after="0" w:line="240" w:lineRule="auto"/>
        <w:ind w:firstLine="720"/>
        <w:jc w:val="both"/>
        <w:rPr>
          <w:rFonts w:ascii="Arial" w:hAnsi="Arial" w:cs="Arial"/>
          <w:sz w:val="20"/>
          <w:szCs w:val="20"/>
          <w:lang w:eastAsia="ar-SA"/>
        </w:rPr>
      </w:pPr>
    </w:p>
    <w:p w:rsidR="00BE172E" w:rsidRPr="00745880" w:rsidRDefault="002E6CCD" w:rsidP="00BE172E">
      <w:pPr>
        <w:widowControl w:val="0"/>
        <w:autoSpaceDE w:val="0"/>
        <w:autoSpaceDN w:val="0"/>
        <w:adjustRightInd w:val="0"/>
        <w:spacing w:after="0" w:line="240" w:lineRule="auto"/>
        <w:ind w:firstLine="720"/>
        <w:jc w:val="right"/>
        <w:outlineLvl w:val="1"/>
        <w:rPr>
          <w:rFonts w:ascii="Times New Roman" w:hAnsi="Times New Roman"/>
          <w:sz w:val="18"/>
          <w:szCs w:val="18"/>
          <w:lang w:eastAsia="ar-SA"/>
        </w:rPr>
      </w:pPr>
      <w:r>
        <w:rPr>
          <w:rFonts w:ascii="Times New Roman" w:hAnsi="Times New Roman"/>
          <w:sz w:val="18"/>
          <w:szCs w:val="18"/>
          <w:lang w:eastAsia="ar-SA"/>
        </w:rPr>
        <w:t>Приложение №</w:t>
      </w:r>
      <w:r w:rsidR="00BE172E" w:rsidRPr="00745880">
        <w:rPr>
          <w:rFonts w:ascii="Times New Roman" w:hAnsi="Times New Roman"/>
          <w:sz w:val="18"/>
          <w:szCs w:val="18"/>
          <w:lang w:eastAsia="ar-SA"/>
        </w:rPr>
        <w:t xml:space="preserve"> 5</w:t>
      </w:r>
    </w:p>
    <w:p w:rsidR="00BE172E" w:rsidRPr="00745880" w:rsidRDefault="00BE172E" w:rsidP="00BE172E">
      <w:pPr>
        <w:widowControl w:val="0"/>
        <w:autoSpaceDE w:val="0"/>
        <w:autoSpaceDN w:val="0"/>
        <w:adjustRightInd w:val="0"/>
        <w:spacing w:after="0" w:line="240" w:lineRule="auto"/>
        <w:ind w:firstLine="720"/>
        <w:jc w:val="right"/>
        <w:rPr>
          <w:rFonts w:ascii="Times New Roman" w:hAnsi="Times New Roman"/>
          <w:sz w:val="18"/>
          <w:szCs w:val="18"/>
          <w:lang w:eastAsia="ar-SA"/>
        </w:rPr>
      </w:pPr>
      <w:r w:rsidRPr="00745880">
        <w:rPr>
          <w:rFonts w:ascii="Times New Roman" w:hAnsi="Times New Roman"/>
          <w:sz w:val="18"/>
          <w:szCs w:val="18"/>
          <w:lang w:eastAsia="ar-SA"/>
        </w:rPr>
        <w:t>к Порядку</w:t>
      </w:r>
    </w:p>
    <w:p w:rsidR="00BE172E" w:rsidRPr="00745880" w:rsidRDefault="00BE172E" w:rsidP="00BE172E">
      <w:pPr>
        <w:widowControl w:val="0"/>
        <w:autoSpaceDE w:val="0"/>
        <w:autoSpaceDN w:val="0"/>
        <w:adjustRightInd w:val="0"/>
        <w:spacing w:after="0" w:line="240" w:lineRule="auto"/>
        <w:ind w:firstLine="720"/>
        <w:jc w:val="right"/>
        <w:rPr>
          <w:rFonts w:ascii="Times New Roman" w:hAnsi="Times New Roman"/>
          <w:sz w:val="18"/>
          <w:szCs w:val="18"/>
          <w:lang w:eastAsia="ar-SA"/>
        </w:rPr>
      </w:pPr>
      <w:r w:rsidRPr="00745880">
        <w:rPr>
          <w:rFonts w:ascii="Times New Roman" w:hAnsi="Times New Roman"/>
          <w:sz w:val="18"/>
          <w:szCs w:val="18"/>
          <w:lang w:eastAsia="ar-SA"/>
        </w:rPr>
        <w:t>формирования календарного плана</w:t>
      </w:r>
    </w:p>
    <w:p w:rsidR="00BE172E" w:rsidRPr="00745880" w:rsidRDefault="00BE172E" w:rsidP="00BE172E">
      <w:pPr>
        <w:widowControl w:val="0"/>
        <w:autoSpaceDE w:val="0"/>
        <w:autoSpaceDN w:val="0"/>
        <w:adjustRightInd w:val="0"/>
        <w:spacing w:after="0" w:line="240" w:lineRule="auto"/>
        <w:ind w:firstLine="720"/>
        <w:jc w:val="right"/>
        <w:rPr>
          <w:rFonts w:ascii="Times New Roman" w:hAnsi="Times New Roman"/>
          <w:sz w:val="18"/>
          <w:szCs w:val="18"/>
          <w:lang w:eastAsia="ar-SA"/>
        </w:rPr>
      </w:pPr>
      <w:r w:rsidRPr="00745880">
        <w:rPr>
          <w:rFonts w:ascii="Times New Roman" w:hAnsi="Times New Roman"/>
          <w:sz w:val="18"/>
          <w:szCs w:val="18"/>
          <w:lang w:eastAsia="ar-SA"/>
        </w:rPr>
        <w:t xml:space="preserve">проведения </w:t>
      </w:r>
      <w:proofErr w:type="gramStart"/>
      <w:r w:rsidRPr="00745880">
        <w:rPr>
          <w:rFonts w:ascii="Times New Roman" w:hAnsi="Times New Roman"/>
          <w:sz w:val="18"/>
          <w:szCs w:val="18"/>
          <w:lang w:eastAsia="ar-SA"/>
        </w:rPr>
        <w:t>официальных</w:t>
      </w:r>
      <w:proofErr w:type="gramEnd"/>
      <w:r w:rsidRPr="00745880">
        <w:rPr>
          <w:rFonts w:ascii="Times New Roman" w:hAnsi="Times New Roman"/>
          <w:sz w:val="18"/>
          <w:szCs w:val="18"/>
          <w:lang w:eastAsia="ar-SA"/>
        </w:rPr>
        <w:t xml:space="preserve"> физкультурных</w:t>
      </w:r>
    </w:p>
    <w:p w:rsidR="00BE172E" w:rsidRPr="00745880" w:rsidRDefault="00BE172E" w:rsidP="00BE172E">
      <w:pPr>
        <w:widowControl w:val="0"/>
        <w:autoSpaceDE w:val="0"/>
        <w:autoSpaceDN w:val="0"/>
        <w:adjustRightInd w:val="0"/>
        <w:spacing w:after="0" w:line="240" w:lineRule="auto"/>
        <w:ind w:firstLine="720"/>
        <w:jc w:val="right"/>
        <w:rPr>
          <w:rFonts w:ascii="Times New Roman" w:hAnsi="Times New Roman"/>
          <w:sz w:val="18"/>
          <w:szCs w:val="18"/>
          <w:lang w:eastAsia="ar-SA"/>
        </w:rPr>
      </w:pPr>
      <w:r w:rsidRPr="00745880">
        <w:rPr>
          <w:rFonts w:ascii="Times New Roman" w:hAnsi="Times New Roman"/>
          <w:sz w:val="18"/>
          <w:szCs w:val="18"/>
          <w:lang w:eastAsia="ar-SA"/>
        </w:rPr>
        <w:t>мероприятий и спортивных мероприятий</w:t>
      </w:r>
    </w:p>
    <w:p w:rsidR="00BE172E" w:rsidRPr="00BE172E" w:rsidRDefault="00BE172E" w:rsidP="00BE172E">
      <w:pPr>
        <w:widowControl w:val="0"/>
        <w:autoSpaceDE w:val="0"/>
        <w:autoSpaceDN w:val="0"/>
        <w:adjustRightInd w:val="0"/>
        <w:spacing w:after="0" w:line="240" w:lineRule="auto"/>
        <w:ind w:firstLine="720"/>
        <w:jc w:val="right"/>
        <w:rPr>
          <w:rFonts w:ascii="Times New Roman" w:hAnsi="Times New Roman"/>
          <w:lang w:eastAsia="ar-SA"/>
        </w:rPr>
      </w:pPr>
      <w:r w:rsidRPr="00745880">
        <w:rPr>
          <w:rFonts w:ascii="Times New Roman" w:hAnsi="Times New Roman"/>
          <w:sz w:val="18"/>
          <w:szCs w:val="18"/>
          <w:lang w:eastAsia="ar-SA"/>
        </w:rPr>
        <w:t xml:space="preserve">МО </w:t>
      </w:r>
      <w:proofErr w:type="spellStart"/>
      <w:r w:rsidRPr="00745880">
        <w:rPr>
          <w:rFonts w:ascii="Times New Roman" w:hAnsi="Times New Roman"/>
          <w:sz w:val="18"/>
          <w:szCs w:val="18"/>
          <w:lang w:eastAsia="ar-SA"/>
        </w:rPr>
        <w:t>Богучанский</w:t>
      </w:r>
      <w:proofErr w:type="spellEnd"/>
      <w:r w:rsidRPr="00745880">
        <w:rPr>
          <w:rFonts w:ascii="Times New Roman" w:hAnsi="Times New Roman"/>
          <w:sz w:val="18"/>
          <w:szCs w:val="18"/>
          <w:lang w:eastAsia="ar-SA"/>
        </w:rPr>
        <w:t xml:space="preserve"> район</w:t>
      </w:r>
    </w:p>
    <w:p w:rsidR="00BE172E" w:rsidRPr="00BE172E" w:rsidRDefault="00BE172E" w:rsidP="00BE172E">
      <w:pPr>
        <w:widowControl w:val="0"/>
        <w:autoSpaceDE w:val="0"/>
        <w:autoSpaceDN w:val="0"/>
        <w:adjustRightInd w:val="0"/>
        <w:spacing w:after="0" w:line="240" w:lineRule="auto"/>
        <w:ind w:firstLine="720"/>
        <w:jc w:val="both"/>
        <w:rPr>
          <w:rFonts w:ascii="Arial" w:hAnsi="Arial" w:cs="Arial"/>
          <w:sz w:val="20"/>
          <w:szCs w:val="20"/>
          <w:lang w:eastAsia="ar-SA"/>
        </w:rPr>
      </w:pPr>
    </w:p>
    <w:p w:rsidR="00BE172E" w:rsidRPr="002E6CCD"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0"/>
          <w:szCs w:val="24"/>
          <w:lang w:eastAsia="ar-SA"/>
        </w:rPr>
      </w:pPr>
      <w:r w:rsidRPr="002E6CCD">
        <w:rPr>
          <w:rFonts w:ascii="Times New Roman" w:hAnsi="Times New Roman"/>
          <w:sz w:val="20"/>
          <w:szCs w:val="24"/>
          <w:lang w:eastAsia="ar-SA"/>
        </w:rPr>
        <w:t xml:space="preserve">                                   В МКУ </w:t>
      </w:r>
      <w:proofErr w:type="spellStart"/>
      <w:r w:rsidRPr="002E6CCD">
        <w:rPr>
          <w:rFonts w:ascii="Times New Roman" w:hAnsi="Times New Roman"/>
          <w:sz w:val="20"/>
          <w:szCs w:val="24"/>
          <w:lang w:eastAsia="ar-SA"/>
        </w:rPr>
        <w:t>УКФКСиМП</w:t>
      </w:r>
      <w:proofErr w:type="spellEnd"/>
      <w:r w:rsidRPr="002E6CCD">
        <w:rPr>
          <w:rFonts w:ascii="Times New Roman" w:hAnsi="Times New Roman"/>
          <w:sz w:val="20"/>
          <w:szCs w:val="24"/>
          <w:lang w:eastAsia="ar-SA"/>
        </w:rPr>
        <w:t xml:space="preserve"> Богучанского района</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4"/>
          <w:szCs w:val="24"/>
          <w:lang w:eastAsia="ar-SA"/>
        </w:rPr>
      </w:pPr>
      <w:r w:rsidRPr="00BE172E">
        <w:rPr>
          <w:rFonts w:ascii="Times New Roman" w:hAnsi="Times New Roman"/>
          <w:sz w:val="24"/>
          <w:szCs w:val="24"/>
          <w:lang w:eastAsia="ar-SA"/>
        </w:rPr>
        <w:t xml:space="preserve">                                   ________________________________________</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0"/>
          <w:szCs w:val="20"/>
          <w:lang w:eastAsia="ar-SA"/>
        </w:rPr>
      </w:pPr>
      <w:r w:rsidRPr="00BE172E">
        <w:rPr>
          <w:rFonts w:ascii="Times New Roman" w:hAnsi="Times New Roman"/>
          <w:sz w:val="24"/>
          <w:szCs w:val="24"/>
          <w:lang w:eastAsia="ar-SA"/>
        </w:rPr>
        <w:t xml:space="preserve">                                      </w:t>
      </w:r>
      <w:proofErr w:type="gramStart"/>
      <w:r w:rsidRPr="00BE172E">
        <w:rPr>
          <w:rFonts w:ascii="Times New Roman" w:hAnsi="Times New Roman"/>
          <w:sz w:val="20"/>
          <w:szCs w:val="20"/>
          <w:lang w:eastAsia="ar-SA"/>
        </w:rPr>
        <w:t>(полное наименование юридического</w:t>
      </w:r>
      <w:proofErr w:type="gramEnd"/>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0"/>
          <w:szCs w:val="20"/>
          <w:lang w:eastAsia="ar-SA"/>
        </w:rPr>
      </w:pPr>
      <w:r w:rsidRPr="00BE172E">
        <w:rPr>
          <w:rFonts w:ascii="Times New Roman" w:hAnsi="Times New Roman"/>
          <w:sz w:val="20"/>
          <w:szCs w:val="20"/>
          <w:lang w:eastAsia="ar-SA"/>
        </w:rPr>
        <w:t xml:space="preserve">                                              (физического) лица</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4"/>
          <w:szCs w:val="24"/>
          <w:lang w:eastAsia="ar-SA"/>
        </w:rPr>
      </w:pPr>
      <w:r w:rsidRPr="00BE172E">
        <w:rPr>
          <w:rFonts w:ascii="Times New Roman" w:hAnsi="Times New Roman"/>
          <w:sz w:val="24"/>
          <w:szCs w:val="24"/>
          <w:lang w:eastAsia="ar-SA"/>
        </w:rPr>
        <w:t xml:space="preserve">                                   ________________________________________</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4"/>
          <w:szCs w:val="24"/>
          <w:lang w:eastAsia="ar-SA"/>
        </w:rPr>
      </w:pPr>
      <w:r w:rsidRPr="00BE172E">
        <w:rPr>
          <w:rFonts w:ascii="Times New Roman" w:hAnsi="Times New Roman"/>
          <w:sz w:val="24"/>
          <w:szCs w:val="24"/>
          <w:lang w:eastAsia="ar-SA"/>
        </w:rPr>
        <w:t xml:space="preserve">                                   ________________________________________</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0"/>
          <w:szCs w:val="20"/>
          <w:lang w:eastAsia="ar-SA"/>
        </w:rPr>
      </w:pPr>
      <w:r w:rsidRPr="00BE172E">
        <w:rPr>
          <w:rFonts w:ascii="Times New Roman" w:hAnsi="Times New Roman"/>
          <w:sz w:val="24"/>
          <w:szCs w:val="24"/>
          <w:lang w:eastAsia="ar-SA"/>
        </w:rPr>
        <w:t xml:space="preserve">                                      </w:t>
      </w:r>
      <w:proofErr w:type="gramStart"/>
      <w:r w:rsidRPr="00BE172E">
        <w:rPr>
          <w:rFonts w:ascii="Times New Roman" w:hAnsi="Times New Roman"/>
          <w:sz w:val="20"/>
          <w:szCs w:val="20"/>
          <w:lang w:eastAsia="ar-SA"/>
        </w:rPr>
        <w:t>(почтовый адрес, адрес электронной</w:t>
      </w:r>
      <w:proofErr w:type="gramEnd"/>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0"/>
          <w:szCs w:val="20"/>
          <w:lang w:eastAsia="ar-SA"/>
        </w:rPr>
      </w:pPr>
      <w:r w:rsidRPr="00BE172E">
        <w:rPr>
          <w:rFonts w:ascii="Times New Roman" w:hAnsi="Times New Roman"/>
          <w:sz w:val="20"/>
          <w:szCs w:val="20"/>
          <w:lang w:eastAsia="ar-SA"/>
        </w:rPr>
        <w:t xml:space="preserve">                                            почты (при наличии)</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4"/>
          <w:szCs w:val="24"/>
          <w:lang w:eastAsia="ar-SA"/>
        </w:rPr>
      </w:pPr>
      <w:r w:rsidRPr="00BE172E">
        <w:rPr>
          <w:rFonts w:ascii="Times New Roman" w:hAnsi="Times New Roman"/>
          <w:sz w:val="24"/>
          <w:szCs w:val="24"/>
          <w:lang w:eastAsia="ar-SA"/>
        </w:rPr>
        <w:t xml:space="preserve">                                   ________________________________________</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0"/>
          <w:szCs w:val="20"/>
          <w:lang w:eastAsia="ar-SA"/>
        </w:rPr>
      </w:pPr>
      <w:r w:rsidRPr="00BE172E">
        <w:rPr>
          <w:rFonts w:ascii="Times New Roman" w:hAnsi="Times New Roman"/>
          <w:sz w:val="24"/>
          <w:szCs w:val="24"/>
          <w:lang w:eastAsia="ar-SA"/>
        </w:rPr>
        <w:t xml:space="preserve">                                             </w:t>
      </w:r>
      <w:r w:rsidRPr="00BE172E">
        <w:rPr>
          <w:rFonts w:ascii="Times New Roman" w:hAnsi="Times New Roman"/>
          <w:sz w:val="20"/>
          <w:szCs w:val="20"/>
          <w:lang w:eastAsia="ar-SA"/>
        </w:rPr>
        <w:t>(контактный телефон)</w:t>
      </w:r>
    </w:p>
    <w:p w:rsidR="00BE172E" w:rsidRPr="00BE172E" w:rsidRDefault="00BE172E" w:rsidP="00BE172E">
      <w:pPr>
        <w:widowControl w:val="0"/>
        <w:autoSpaceDE w:val="0"/>
        <w:autoSpaceDN w:val="0"/>
        <w:adjustRightInd w:val="0"/>
        <w:spacing w:after="0" w:line="240" w:lineRule="auto"/>
        <w:ind w:firstLine="720"/>
        <w:jc w:val="both"/>
        <w:outlineLvl w:val="0"/>
        <w:rPr>
          <w:rFonts w:ascii="Courier New" w:hAnsi="Courier New" w:cs="Courier New"/>
          <w:sz w:val="20"/>
          <w:szCs w:val="20"/>
          <w:lang w:eastAsia="ar-SA"/>
        </w:rPr>
      </w:pPr>
    </w:p>
    <w:p w:rsidR="00BE172E" w:rsidRPr="00745880" w:rsidRDefault="00BE172E" w:rsidP="00BE172E">
      <w:pPr>
        <w:widowControl w:val="0"/>
        <w:autoSpaceDE w:val="0"/>
        <w:autoSpaceDN w:val="0"/>
        <w:adjustRightInd w:val="0"/>
        <w:spacing w:after="0" w:line="240" w:lineRule="auto"/>
        <w:ind w:firstLine="720"/>
        <w:jc w:val="center"/>
        <w:outlineLvl w:val="0"/>
        <w:rPr>
          <w:rFonts w:ascii="Times New Roman" w:hAnsi="Times New Roman"/>
          <w:sz w:val="20"/>
          <w:szCs w:val="20"/>
          <w:lang w:eastAsia="ar-SA"/>
        </w:rPr>
      </w:pPr>
      <w:bookmarkStart w:id="24" w:name="Par417"/>
      <w:bookmarkEnd w:id="24"/>
      <w:r w:rsidRPr="00745880">
        <w:rPr>
          <w:rFonts w:ascii="Times New Roman" w:hAnsi="Times New Roman"/>
          <w:sz w:val="20"/>
          <w:szCs w:val="20"/>
          <w:lang w:eastAsia="ar-SA"/>
        </w:rPr>
        <w:t>Смета затрат на проведение тренировочных мероприятий,</w:t>
      </w:r>
    </w:p>
    <w:p w:rsidR="00BE172E" w:rsidRPr="00745880" w:rsidRDefault="00BE172E" w:rsidP="00BE172E">
      <w:pPr>
        <w:widowControl w:val="0"/>
        <w:autoSpaceDE w:val="0"/>
        <w:autoSpaceDN w:val="0"/>
        <w:adjustRightInd w:val="0"/>
        <w:spacing w:after="0" w:line="240" w:lineRule="auto"/>
        <w:ind w:firstLine="720"/>
        <w:jc w:val="center"/>
        <w:outlineLvl w:val="0"/>
        <w:rPr>
          <w:rFonts w:ascii="Times New Roman" w:hAnsi="Times New Roman"/>
          <w:sz w:val="20"/>
          <w:szCs w:val="20"/>
          <w:lang w:eastAsia="ar-SA"/>
        </w:rPr>
      </w:pPr>
      <w:proofErr w:type="gramStart"/>
      <w:r w:rsidRPr="00745880">
        <w:rPr>
          <w:rFonts w:ascii="Times New Roman" w:hAnsi="Times New Roman"/>
          <w:sz w:val="20"/>
          <w:szCs w:val="20"/>
          <w:lang w:eastAsia="ar-SA"/>
        </w:rPr>
        <w:t>предлагаемых</w:t>
      </w:r>
      <w:proofErr w:type="gramEnd"/>
      <w:r w:rsidRPr="00745880">
        <w:rPr>
          <w:rFonts w:ascii="Times New Roman" w:hAnsi="Times New Roman"/>
          <w:sz w:val="20"/>
          <w:szCs w:val="20"/>
          <w:lang w:eastAsia="ar-SA"/>
        </w:rPr>
        <w:t xml:space="preserve"> для включения в «Календарный план проведения</w:t>
      </w:r>
    </w:p>
    <w:p w:rsidR="00BE172E" w:rsidRPr="00745880" w:rsidRDefault="00BE172E" w:rsidP="00BE172E">
      <w:pPr>
        <w:widowControl w:val="0"/>
        <w:autoSpaceDE w:val="0"/>
        <w:autoSpaceDN w:val="0"/>
        <w:adjustRightInd w:val="0"/>
        <w:spacing w:after="0" w:line="240" w:lineRule="auto"/>
        <w:ind w:firstLine="720"/>
        <w:jc w:val="center"/>
        <w:outlineLvl w:val="0"/>
        <w:rPr>
          <w:rFonts w:ascii="Times New Roman" w:hAnsi="Times New Roman"/>
          <w:sz w:val="20"/>
          <w:szCs w:val="20"/>
          <w:lang w:eastAsia="ar-SA"/>
        </w:rPr>
      </w:pPr>
      <w:r w:rsidRPr="00745880">
        <w:rPr>
          <w:rFonts w:ascii="Times New Roman" w:hAnsi="Times New Roman"/>
          <w:sz w:val="20"/>
          <w:szCs w:val="20"/>
          <w:lang w:eastAsia="ar-SA"/>
        </w:rPr>
        <w:t>официальных физкультурных мероприятий и спортивных</w:t>
      </w:r>
    </w:p>
    <w:p w:rsidR="00BE172E" w:rsidRPr="00745880" w:rsidRDefault="00BE172E" w:rsidP="00BE172E">
      <w:pPr>
        <w:widowControl w:val="0"/>
        <w:autoSpaceDE w:val="0"/>
        <w:autoSpaceDN w:val="0"/>
        <w:adjustRightInd w:val="0"/>
        <w:spacing w:after="0" w:line="240" w:lineRule="auto"/>
        <w:ind w:firstLine="720"/>
        <w:jc w:val="center"/>
        <w:outlineLvl w:val="0"/>
        <w:rPr>
          <w:rFonts w:ascii="Times New Roman" w:hAnsi="Times New Roman"/>
          <w:sz w:val="20"/>
          <w:szCs w:val="20"/>
          <w:lang w:eastAsia="ar-SA"/>
        </w:rPr>
      </w:pPr>
      <w:r w:rsidRPr="00745880">
        <w:rPr>
          <w:rFonts w:ascii="Times New Roman" w:hAnsi="Times New Roman"/>
          <w:sz w:val="20"/>
          <w:szCs w:val="20"/>
          <w:lang w:eastAsia="ar-SA"/>
        </w:rPr>
        <w:t xml:space="preserve">мероприятий МО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w:t>
      </w:r>
    </w:p>
    <w:p w:rsidR="00BE172E" w:rsidRPr="00BE172E" w:rsidRDefault="00BE172E" w:rsidP="00BE172E">
      <w:pPr>
        <w:widowControl w:val="0"/>
        <w:autoSpaceDE w:val="0"/>
        <w:autoSpaceDN w:val="0"/>
        <w:adjustRightInd w:val="0"/>
        <w:spacing w:after="0" w:line="240" w:lineRule="auto"/>
        <w:ind w:firstLine="720"/>
        <w:jc w:val="center"/>
        <w:outlineLvl w:val="0"/>
        <w:rPr>
          <w:rFonts w:ascii="Times New Roman" w:hAnsi="Times New Roman"/>
          <w:sz w:val="24"/>
          <w:szCs w:val="24"/>
          <w:lang w:eastAsia="ar-SA"/>
        </w:rPr>
      </w:pPr>
      <w:r w:rsidRPr="00745880">
        <w:rPr>
          <w:rFonts w:ascii="Times New Roman" w:hAnsi="Times New Roman"/>
          <w:sz w:val="20"/>
          <w:szCs w:val="20"/>
          <w:lang w:eastAsia="ar-SA"/>
        </w:rPr>
        <w:t xml:space="preserve">на ____ год </w:t>
      </w:r>
      <w:proofErr w:type="gramStart"/>
      <w:r w:rsidRPr="00745880">
        <w:rPr>
          <w:rFonts w:ascii="Times New Roman" w:hAnsi="Times New Roman"/>
          <w:sz w:val="20"/>
          <w:szCs w:val="20"/>
          <w:lang w:eastAsia="ar-SA"/>
        </w:rPr>
        <w:t>по</w:t>
      </w:r>
      <w:proofErr w:type="gramEnd"/>
      <w:r w:rsidRPr="00745880">
        <w:rPr>
          <w:rFonts w:ascii="Times New Roman" w:hAnsi="Times New Roman"/>
          <w:sz w:val="20"/>
          <w:szCs w:val="20"/>
          <w:lang w:eastAsia="ar-SA"/>
        </w:rPr>
        <w:t xml:space="preserve"> ________________________</w:t>
      </w:r>
    </w:p>
    <w:p w:rsidR="00BE172E" w:rsidRPr="00BE172E" w:rsidRDefault="00BE172E" w:rsidP="00BE172E">
      <w:pPr>
        <w:widowControl w:val="0"/>
        <w:autoSpaceDE w:val="0"/>
        <w:autoSpaceDN w:val="0"/>
        <w:adjustRightInd w:val="0"/>
        <w:spacing w:after="0" w:line="240" w:lineRule="auto"/>
        <w:ind w:firstLine="720"/>
        <w:jc w:val="both"/>
        <w:rPr>
          <w:rFonts w:ascii="Arial" w:hAnsi="Arial" w:cs="Arial"/>
          <w:sz w:val="20"/>
          <w:szCs w:val="20"/>
          <w:lang w:eastAsia="ar-SA"/>
        </w:rPr>
      </w:pPr>
    </w:p>
    <w:tbl>
      <w:tblPr>
        <w:tblW w:w="5000" w:type="pct"/>
        <w:tblCellMar>
          <w:top w:w="102" w:type="dxa"/>
          <w:left w:w="62" w:type="dxa"/>
          <w:bottom w:w="102" w:type="dxa"/>
          <w:right w:w="62" w:type="dxa"/>
        </w:tblCellMar>
        <w:tblLook w:val="0000"/>
      </w:tblPr>
      <w:tblGrid>
        <w:gridCol w:w="383"/>
        <w:gridCol w:w="907"/>
        <w:gridCol w:w="743"/>
        <w:gridCol w:w="743"/>
        <w:gridCol w:w="752"/>
        <w:gridCol w:w="709"/>
        <w:gridCol w:w="675"/>
        <w:gridCol w:w="423"/>
        <w:gridCol w:w="675"/>
        <w:gridCol w:w="729"/>
        <w:gridCol w:w="423"/>
        <w:gridCol w:w="675"/>
        <w:gridCol w:w="729"/>
        <w:gridCol w:w="423"/>
        <w:gridCol w:w="489"/>
      </w:tblGrid>
      <w:tr w:rsidR="00BE172E" w:rsidRPr="00BE172E" w:rsidTr="00BE172E">
        <w:tc>
          <w:tcPr>
            <w:tcW w:w="151" w:type="pct"/>
            <w:vMerge w:val="restar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center"/>
              <w:rPr>
                <w:rFonts w:ascii="Times New Roman" w:hAnsi="Times New Roman"/>
                <w:sz w:val="14"/>
                <w:szCs w:val="14"/>
                <w:lang w:eastAsia="ar-SA"/>
              </w:rPr>
            </w:pPr>
            <w:proofErr w:type="spellStart"/>
            <w:r w:rsidRPr="00BE172E">
              <w:rPr>
                <w:rFonts w:ascii="Times New Roman" w:hAnsi="Times New Roman"/>
                <w:sz w:val="14"/>
                <w:szCs w:val="14"/>
                <w:lang w:eastAsia="ar-SA"/>
              </w:rPr>
              <w:t>Nп</w:t>
            </w:r>
            <w:proofErr w:type="spellEnd"/>
            <w:r w:rsidRPr="00BE172E">
              <w:rPr>
                <w:rFonts w:ascii="Times New Roman" w:hAnsi="Times New Roman"/>
                <w:sz w:val="14"/>
                <w:szCs w:val="14"/>
                <w:lang w:eastAsia="ar-SA"/>
              </w:rPr>
              <w:t>/</w:t>
            </w:r>
            <w:proofErr w:type="spellStart"/>
            <w:proofErr w:type="gramStart"/>
            <w:r w:rsidRPr="00BE172E">
              <w:rPr>
                <w:rFonts w:ascii="Times New Roman" w:hAnsi="Times New Roman"/>
                <w:sz w:val="14"/>
                <w:szCs w:val="14"/>
                <w:lang w:eastAsia="ar-SA"/>
              </w:rPr>
              <w:t>п</w:t>
            </w:r>
            <w:proofErr w:type="spellEnd"/>
            <w:proofErr w:type="gramEnd"/>
          </w:p>
        </w:tc>
        <w:tc>
          <w:tcPr>
            <w:tcW w:w="509" w:type="pct"/>
            <w:vMerge w:val="restar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Наименование мероприятия</w:t>
            </w:r>
          </w:p>
        </w:tc>
        <w:tc>
          <w:tcPr>
            <w:tcW w:w="330" w:type="pct"/>
            <w:vMerge w:val="restar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Сроки проведения</w:t>
            </w:r>
          </w:p>
        </w:tc>
        <w:tc>
          <w:tcPr>
            <w:tcW w:w="377" w:type="pct"/>
            <w:vMerge w:val="restar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 xml:space="preserve">Место </w:t>
            </w:r>
          </w:p>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проведения</w:t>
            </w:r>
          </w:p>
        </w:tc>
        <w:tc>
          <w:tcPr>
            <w:tcW w:w="377" w:type="pct"/>
            <w:vMerge w:val="restar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Количество участников</w:t>
            </w:r>
          </w:p>
        </w:tc>
        <w:tc>
          <w:tcPr>
            <w:tcW w:w="377" w:type="pct"/>
            <w:vMerge w:val="restar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Стартовый взнос</w:t>
            </w:r>
          </w:p>
        </w:tc>
        <w:tc>
          <w:tcPr>
            <w:tcW w:w="566" w:type="pct"/>
            <w:gridSpan w:val="2"/>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Транспорт</w:t>
            </w:r>
          </w:p>
        </w:tc>
        <w:tc>
          <w:tcPr>
            <w:tcW w:w="802" w:type="pct"/>
            <w:gridSpan w:val="3"/>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r w:rsidRPr="00BE172E">
              <w:rPr>
                <w:rFonts w:ascii="Times New Roman" w:hAnsi="Times New Roman"/>
                <w:sz w:val="14"/>
                <w:szCs w:val="14"/>
                <w:lang w:eastAsia="ar-SA"/>
              </w:rPr>
              <w:t>Проживание</w:t>
            </w:r>
          </w:p>
        </w:tc>
        <w:tc>
          <w:tcPr>
            <w:tcW w:w="991" w:type="pct"/>
            <w:gridSpan w:val="3"/>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r w:rsidRPr="00BE172E">
              <w:rPr>
                <w:rFonts w:ascii="Times New Roman" w:hAnsi="Times New Roman"/>
                <w:sz w:val="14"/>
                <w:szCs w:val="14"/>
                <w:lang w:eastAsia="ar-SA"/>
              </w:rPr>
              <w:t>Питание</w:t>
            </w:r>
          </w:p>
        </w:tc>
        <w:tc>
          <w:tcPr>
            <w:tcW w:w="519" w:type="pct"/>
            <w:vMerge w:val="restar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Общая сумма затрат, руб.</w:t>
            </w:r>
          </w:p>
        </w:tc>
      </w:tr>
      <w:tr w:rsidR="00BE172E" w:rsidRPr="00BE172E" w:rsidTr="00BE172E">
        <w:tc>
          <w:tcPr>
            <w:tcW w:w="151" w:type="pct"/>
            <w:vMerge/>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p>
        </w:tc>
        <w:tc>
          <w:tcPr>
            <w:tcW w:w="509" w:type="pct"/>
            <w:vMerge/>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p>
        </w:tc>
        <w:tc>
          <w:tcPr>
            <w:tcW w:w="330" w:type="pct"/>
            <w:vMerge/>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p>
        </w:tc>
        <w:tc>
          <w:tcPr>
            <w:tcW w:w="377" w:type="pct"/>
            <w:vMerge/>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p>
        </w:tc>
        <w:tc>
          <w:tcPr>
            <w:tcW w:w="377" w:type="pct"/>
            <w:vMerge/>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p>
        </w:tc>
        <w:tc>
          <w:tcPr>
            <w:tcW w:w="377" w:type="pct"/>
            <w:vMerge/>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p>
        </w:tc>
        <w:tc>
          <w:tcPr>
            <w:tcW w:w="330"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стоимость (в одну сторону)</w:t>
            </w:r>
          </w:p>
        </w:tc>
        <w:tc>
          <w:tcPr>
            <w:tcW w:w="236"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итого</w:t>
            </w:r>
          </w:p>
        </w:tc>
        <w:tc>
          <w:tcPr>
            <w:tcW w:w="283"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стоимость</w:t>
            </w:r>
          </w:p>
        </w:tc>
        <w:tc>
          <w:tcPr>
            <w:tcW w:w="283"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количество суток</w:t>
            </w:r>
          </w:p>
        </w:tc>
        <w:tc>
          <w:tcPr>
            <w:tcW w:w="236"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итого</w:t>
            </w:r>
          </w:p>
        </w:tc>
        <w:tc>
          <w:tcPr>
            <w:tcW w:w="283"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стоимость</w:t>
            </w:r>
          </w:p>
        </w:tc>
        <w:tc>
          <w:tcPr>
            <w:tcW w:w="425"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количество суток</w:t>
            </w:r>
          </w:p>
        </w:tc>
        <w:tc>
          <w:tcPr>
            <w:tcW w:w="283"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jc w:val="both"/>
              <w:rPr>
                <w:rFonts w:ascii="Times New Roman" w:hAnsi="Times New Roman"/>
                <w:sz w:val="14"/>
                <w:szCs w:val="14"/>
                <w:lang w:eastAsia="ar-SA"/>
              </w:rPr>
            </w:pPr>
            <w:r w:rsidRPr="00BE172E">
              <w:rPr>
                <w:rFonts w:ascii="Times New Roman" w:hAnsi="Times New Roman"/>
                <w:sz w:val="14"/>
                <w:szCs w:val="14"/>
                <w:lang w:eastAsia="ar-SA"/>
              </w:rPr>
              <w:t>итого</w:t>
            </w:r>
          </w:p>
        </w:tc>
        <w:tc>
          <w:tcPr>
            <w:tcW w:w="519" w:type="pct"/>
            <w:vMerge/>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center"/>
              <w:rPr>
                <w:rFonts w:ascii="Times New Roman" w:hAnsi="Times New Roman"/>
                <w:sz w:val="14"/>
                <w:szCs w:val="14"/>
                <w:lang w:eastAsia="ar-SA"/>
              </w:rPr>
            </w:pPr>
          </w:p>
        </w:tc>
      </w:tr>
      <w:tr w:rsidR="00BE172E" w:rsidRPr="00BE172E" w:rsidTr="00BE172E">
        <w:tc>
          <w:tcPr>
            <w:tcW w:w="151"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p>
        </w:tc>
        <w:tc>
          <w:tcPr>
            <w:tcW w:w="509"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p>
        </w:tc>
        <w:tc>
          <w:tcPr>
            <w:tcW w:w="330"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p>
        </w:tc>
        <w:tc>
          <w:tcPr>
            <w:tcW w:w="377"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p>
        </w:tc>
        <w:tc>
          <w:tcPr>
            <w:tcW w:w="377"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p>
        </w:tc>
        <w:tc>
          <w:tcPr>
            <w:tcW w:w="377"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p>
        </w:tc>
        <w:tc>
          <w:tcPr>
            <w:tcW w:w="330"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p>
        </w:tc>
        <w:tc>
          <w:tcPr>
            <w:tcW w:w="236"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p>
        </w:tc>
        <w:tc>
          <w:tcPr>
            <w:tcW w:w="283"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p>
        </w:tc>
        <w:tc>
          <w:tcPr>
            <w:tcW w:w="283"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p>
        </w:tc>
        <w:tc>
          <w:tcPr>
            <w:tcW w:w="236"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p>
        </w:tc>
        <w:tc>
          <w:tcPr>
            <w:tcW w:w="283"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p>
        </w:tc>
        <w:tc>
          <w:tcPr>
            <w:tcW w:w="425"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p>
        </w:tc>
        <w:tc>
          <w:tcPr>
            <w:tcW w:w="283"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p>
        </w:tc>
        <w:tc>
          <w:tcPr>
            <w:tcW w:w="519" w:type="pct"/>
            <w:tcBorders>
              <w:top w:val="single" w:sz="4" w:space="0" w:color="auto"/>
              <w:left w:val="single" w:sz="4" w:space="0" w:color="auto"/>
              <w:bottom w:val="single" w:sz="4" w:space="0" w:color="auto"/>
              <w:right w:val="single" w:sz="4" w:space="0" w:color="auto"/>
            </w:tcBorders>
          </w:tcPr>
          <w:p w:rsidR="00BE172E" w:rsidRPr="00BE172E" w:rsidRDefault="00BE172E" w:rsidP="00BE172E">
            <w:pPr>
              <w:widowControl w:val="0"/>
              <w:autoSpaceDE w:val="0"/>
              <w:autoSpaceDN w:val="0"/>
              <w:adjustRightInd w:val="0"/>
              <w:spacing w:after="0" w:line="240" w:lineRule="auto"/>
              <w:ind w:firstLine="720"/>
              <w:jc w:val="both"/>
              <w:rPr>
                <w:rFonts w:ascii="Times New Roman" w:hAnsi="Times New Roman"/>
                <w:sz w:val="14"/>
                <w:szCs w:val="14"/>
                <w:lang w:eastAsia="ar-SA"/>
              </w:rPr>
            </w:pPr>
          </w:p>
        </w:tc>
      </w:tr>
    </w:tbl>
    <w:p w:rsidR="00BE172E" w:rsidRPr="00BE172E" w:rsidRDefault="00BE172E" w:rsidP="00BE172E">
      <w:pPr>
        <w:widowControl w:val="0"/>
        <w:autoSpaceDE w:val="0"/>
        <w:autoSpaceDN w:val="0"/>
        <w:adjustRightInd w:val="0"/>
        <w:spacing w:after="0" w:line="240" w:lineRule="auto"/>
        <w:ind w:firstLine="720"/>
        <w:jc w:val="both"/>
        <w:rPr>
          <w:rFonts w:ascii="Arial" w:hAnsi="Arial" w:cs="Arial"/>
          <w:sz w:val="20"/>
          <w:szCs w:val="20"/>
          <w:lang w:eastAsia="ar-SA"/>
        </w:rPr>
      </w:pPr>
    </w:p>
    <w:p w:rsidR="00BE172E" w:rsidRPr="00745880" w:rsidRDefault="00BE172E" w:rsidP="00BE172E">
      <w:pPr>
        <w:widowControl w:val="0"/>
        <w:autoSpaceDE w:val="0"/>
        <w:autoSpaceDN w:val="0"/>
        <w:adjustRightInd w:val="0"/>
        <w:spacing w:after="0" w:line="240" w:lineRule="auto"/>
        <w:ind w:firstLine="720"/>
        <w:jc w:val="both"/>
        <w:outlineLvl w:val="0"/>
        <w:rPr>
          <w:rFonts w:ascii="Times New Roman" w:hAnsi="Times New Roman"/>
          <w:sz w:val="20"/>
          <w:szCs w:val="24"/>
          <w:lang w:eastAsia="ar-SA"/>
        </w:rPr>
      </w:pPr>
      <w:r w:rsidRPr="00745880">
        <w:rPr>
          <w:rFonts w:ascii="Times New Roman" w:hAnsi="Times New Roman"/>
          <w:sz w:val="20"/>
          <w:szCs w:val="24"/>
          <w:lang w:eastAsia="ar-SA"/>
        </w:rPr>
        <w:t>Источник финансового обеспечения: _________________________________________</w:t>
      </w:r>
    </w:p>
    <w:p w:rsidR="00BE172E" w:rsidRPr="00745880" w:rsidRDefault="00BE172E" w:rsidP="00BE172E">
      <w:pPr>
        <w:widowControl w:val="0"/>
        <w:autoSpaceDE w:val="0"/>
        <w:autoSpaceDN w:val="0"/>
        <w:adjustRightInd w:val="0"/>
        <w:spacing w:after="0" w:line="240" w:lineRule="auto"/>
        <w:ind w:firstLine="720"/>
        <w:jc w:val="both"/>
        <w:outlineLvl w:val="0"/>
        <w:rPr>
          <w:rFonts w:ascii="Times New Roman" w:hAnsi="Times New Roman"/>
          <w:sz w:val="16"/>
          <w:szCs w:val="20"/>
          <w:lang w:eastAsia="ar-SA"/>
        </w:rPr>
      </w:pPr>
      <w:r w:rsidRPr="00745880">
        <w:rPr>
          <w:rFonts w:ascii="Times New Roman" w:hAnsi="Times New Roman"/>
          <w:sz w:val="20"/>
          <w:szCs w:val="24"/>
          <w:lang w:eastAsia="ar-SA"/>
        </w:rPr>
        <w:t xml:space="preserve">                                                                                 </w:t>
      </w:r>
      <w:proofErr w:type="gramStart"/>
      <w:r w:rsidRPr="00745880">
        <w:rPr>
          <w:rFonts w:ascii="Times New Roman" w:hAnsi="Times New Roman"/>
          <w:sz w:val="16"/>
          <w:szCs w:val="20"/>
          <w:lang w:eastAsia="ar-SA"/>
        </w:rPr>
        <w:t>(сумма и источник</w:t>
      </w:r>
      <w:proofErr w:type="gramEnd"/>
    </w:p>
    <w:p w:rsidR="00BE172E" w:rsidRPr="00745880" w:rsidRDefault="00BE172E" w:rsidP="00BE172E">
      <w:pPr>
        <w:widowControl w:val="0"/>
        <w:autoSpaceDE w:val="0"/>
        <w:autoSpaceDN w:val="0"/>
        <w:adjustRightInd w:val="0"/>
        <w:spacing w:after="0" w:line="240" w:lineRule="auto"/>
        <w:ind w:firstLine="720"/>
        <w:jc w:val="both"/>
        <w:outlineLvl w:val="0"/>
        <w:rPr>
          <w:rFonts w:ascii="Times New Roman" w:hAnsi="Times New Roman"/>
          <w:sz w:val="16"/>
          <w:szCs w:val="20"/>
          <w:lang w:eastAsia="ar-SA"/>
        </w:rPr>
      </w:pPr>
      <w:r w:rsidRPr="00745880">
        <w:rPr>
          <w:rFonts w:ascii="Times New Roman" w:hAnsi="Times New Roman"/>
          <w:sz w:val="16"/>
          <w:szCs w:val="20"/>
          <w:lang w:eastAsia="ar-SA"/>
        </w:rPr>
        <w:t xml:space="preserve">                                                                                         (бюджетные/внебюджетные средства)</w:t>
      </w:r>
    </w:p>
    <w:p w:rsidR="00BE172E" w:rsidRPr="00745880" w:rsidRDefault="00BE172E" w:rsidP="00BE172E">
      <w:pPr>
        <w:widowControl w:val="0"/>
        <w:autoSpaceDE w:val="0"/>
        <w:autoSpaceDN w:val="0"/>
        <w:adjustRightInd w:val="0"/>
        <w:spacing w:after="0" w:line="240" w:lineRule="auto"/>
        <w:ind w:firstLine="720"/>
        <w:jc w:val="both"/>
        <w:outlineLvl w:val="0"/>
        <w:rPr>
          <w:rFonts w:ascii="Courier New" w:hAnsi="Courier New" w:cs="Courier New"/>
          <w:sz w:val="16"/>
          <w:szCs w:val="20"/>
          <w:lang w:eastAsia="ar-SA"/>
        </w:rPr>
      </w:pPr>
    </w:p>
    <w:p w:rsidR="00BE172E" w:rsidRPr="00745880" w:rsidRDefault="00BE172E" w:rsidP="00BE172E">
      <w:pPr>
        <w:widowControl w:val="0"/>
        <w:autoSpaceDE w:val="0"/>
        <w:autoSpaceDN w:val="0"/>
        <w:adjustRightInd w:val="0"/>
        <w:spacing w:after="0" w:line="240" w:lineRule="auto"/>
        <w:ind w:firstLine="720"/>
        <w:jc w:val="both"/>
        <w:outlineLvl w:val="0"/>
        <w:rPr>
          <w:rFonts w:ascii="Times New Roman" w:hAnsi="Times New Roman"/>
          <w:sz w:val="20"/>
          <w:szCs w:val="24"/>
          <w:lang w:eastAsia="ar-SA"/>
        </w:rPr>
      </w:pPr>
      <w:r w:rsidRPr="00745880">
        <w:rPr>
          <w:rFonts w:ascii="Times New Roman" w:hAnsi="Times New Roman"/>
          <w:sz w:val="20"/>
          <w:szCs w:val="24"/>
          <w:lang w:eastAsia="ar-SA"/>
        </w:rPr>
        <w:t>«______» ______________ 20_____ ________________________ (_________________________)</w:t>
      </w:r>
    </w:p>
    <w:p w:rsidR="00BE172E" w:rsidRPr="00745880" w:rsidRDefault="00BE172E" w:rsidP="00BE172E">
      <w:pPr>
        <w:widowControl w:val="0"/>
        <w:autoSpaceDE w:val="0"/>
        <w:autoSpaceDN w:val="0"/>
        <w:adjustRightInd w:val="0"/>
        <w:spacing w:after="0" w:line="240" w:lineRule="auto"/>
        <w:ind w:firstLine="720"/>
        <w:jc w:val="both"/>
        <w:outlineLvl w:val="0"/>
        <w:rPr>
          <w:rFonts w:ascii="Times New Roman" w:hAnsi="Times New Roman"/>
          <w:sz w:val="16"/>
          <w:szCs w:val="20"/>
          <w:lang w:eastAsia="ar-SA"/>
        </w:rPr>
      </w:pPr>
      <w:r w:rsidRPr="00745880">
        <w:rPr>
          <w:rFonts w:ascii="Courier New" w:hAnsi="Courier New" w:cs="Courier New"/>
          <w:sz w:val="16"/>
          <w:szCs w:val="20"/>
          <w:lang w:eastAsia="ar-SA"/>
        </w:rPr>
        <w:t xml:space="preserve">                                     </w:t>
      </w:r>
      <w:r w:rsidRPr="00745880">
        <w:rPr>
          <w:rFonts w:ascii="Times New Roman" w:hAnsi="Times New Roman"/>
          <w:sz w:val="16"/>
          <w:szCs w:val="20"/>
          <w:lang w:eastAsia="ar-SA"/>
        </w:rPr>
        <w:t>подпись заявителя                     инициалы, фамилия</w:t>
      </w:r>
    </w:p>
    <w:p w:rsidR="00993674" w:rsidRPr="001C4E64" w:rsidRDefault="00993674" w:rsidP="00A72E5A">
      <w:pPr>
        <w:widowControl w:val="0"/>
        <w:autoSpaceDE w:val="0"/>
        <w:autoSpaceDN w:val="0"/>
        <w:adjustRightInd w:val="0"/>
        <w:spacing w:after="0" w:line="240" w:lineRule="auto"/>
        <w:ind w:firstLine="709"/>
        <w:jc w:val="both"/>
        <w:rPr>
          <w:rFonts w:ascii="Times New Roman" w:eastAsia="Times New Roman" w:hAnsi="Times New Roman"/>
          <w:sz w:val="12"/>
          <w:szCs w:val="20"/>
          <w:lang w:eastAsia="ru-RU"/>
        </w:rPr>
      </w:pPr>
    </w:p>
    <w:p w:rsidR="00993674" w:rsidRPr="001C4E64" w:rsidRDefault="00993674" w:rsidP="00A72E5A">
      <w:pPr>
        <w:widowControl w:val="0"/>
        <w:autoSpaceDE w:val="0"/>
        <w:autoSpaceDN w:val="0"/>
        <w:adjustRightInd w:val="0"/>
        <w:spacing w:after="0" w:line="240" w:lineRule="auto"/>
        <w:ind w:firstLine="709"/>
        <w:jc w:val="both"/>
        <w:rPr>
          <w:rFonts w:ascii="Times New Roman" w:eastAsia="Times New Roman" w:hAnsi="Times New Roman"/>
          <w:sz w:val="12"/>
          <w:szCs w:val="20"/>
          <w:lang w:eastAsia="ru-RU"/>
        </w:rPr>
      </w:pPr>
    </w:p>
    <w:p w:rsidR="00BE172E" w:rsidRPr="002E6CCD" w:rsidRDefault="002E6CCD" w:rsidP="00BE172E">
      <w:pPr>
        <w:widowControl w:val="0"/>
        <w:autoSpaceDE w:val="0"/>
        <w:autoSpaceDN w:val="0"/>
        <w:adjustRightInd w:val="0"/>
        <w:spacing w:after="0" w:line="240" w:lineRule="auto"/>
        <w:ind w:firstLine="720"/>
        <w:jc w:val="right"/>
        <w:outlineLvl w:val="1"/>
        <w:rPr>
          <w:rFonts w:ascii="Times New Roman" w:hAnsi="Times New Roman"/>
          <w:sz w:val="18"/>
          <w:lang w:eastAsia="ar-SA"/>
        </w:rPr>
      </w:pPr>
      <w:r>
        <w:rPr>
          <w:rFonts w:ascii="Times New Roman" w:hAnsi="Times New Roman"/>
          <w:sz w:val="18"/>
          <w:lang w:eastAsia="ar-SA"/>
        </w:rPr>
        <w:t>Приложение №</w:t>
      </w:r>
      <w:r w:rsidR="00BE172E" w:rsidRPr="002E6CCD">
        <w:rPr>
          <w:rFonts w:ascii="Times New Roman" w:hAnsi="Times New Roman"/>
          <w:sz w:val="18"/>
          <w:lang w:eastAsia="ar-SA"/>
        </w:rPr>
        <w:t xml:space="preserve"> 6</w:t>
      </w:r>
    </w:p>
    <w:p w:rsidR="00BE172E" w:rsidRPr="002E6CCD" w:rsidRDefault="00BE172E" w:rsidP="00BE172E">
      <w:pPr>
        <w:widowControl w:val="0"/>
        <w:autoSpaceDE w:val="0"/>
        <w:autoSpaceDN w:val="0"/>
        <w:adjustRightInd w:val="0"/>
        <w:spacing w:after="0" w:line="240" w:lineRule="auto"/>
        <w:ind w:firstLine="720"/>
        <w:jc w:val="right"/>
        <w:rPr>
          <w:rFonts w:ascii="Times New Roman" w:hAnsi="Times New Roman"/>
          <w:sz w:val="18"/>
          <w:lang w:eastAsia="ar-SA"/>
        </w:rPr>
      </w:pPr>
      <w:r w:rsidRPr="002E6CCD">
        <w:rPr>
          <w:rFonts w:ascii="Times New Roman" w:hAnsi="Times New Roman"/>
          <w:sz w:val="18"/>
          <w:lang w:eastAsia="ar-SA"/>
        </w:rPr>
        <w:t>к Порядку</w:t>
      </w:r>
    </w:p>
    <w:p w:rsidR="00BE172E" w:rsidRPr="002E6CCD" w:rsidRDefault="00BE172E" w:rsidP="00BE172E">
      <w:pPr>
        <w:widowControl w:val="0"/>
        <w:autoSpaceDE w:val="0"/>
        <w:autoSpaceDN w:val="0"/>
        <w:adjustRightInd w:val="0"/>
        <w:spacing w:after="0" w:line="240" w:lineRule="auto"/>
        <w:ind w:firstLine="720"/>
        <w:jc w:val="right"/>
        <w:rPr>
          <w:rFonts w:ascii="Times New Roman" w:hAnsi="Times New Roman"/>
          <w:sz w:val="18"/>
          <w:lang w:eastAsia="ar-SA"/>
        </w:rPr>
      </w:pPr>
      <w:r w:rsidRPr="002E6CCD">
        <w:rPr>
          <w:rFonts w:ascii="Times New Roman" w:hAnsi="Times New Roman"/>
          <w:sz w:val="18"/>
          <w:lang w:eastAsia="ar-SA"/>
        </w:rPr>
        <w:t>формирования календарного плана</w:t>
      </w:r>
    </w:p>
    <w:p w:rsidR="00BE172E" w:rsidRPr="002E6CCD" w:rsidRDefault="00BE172E" w:rsidP="00BE172E">
      <w:pPr>
        <w:widowControl w:val="0"/>
        <w:autoSpaceDE w:val="0"/>
        <w:autoSpaceDN w:val="0"/>
        <w:adjustRightInd w:val="0"/>
        <w:spacing w:after="0" w:line="240" w:lineRule="auto"/>
        <w:ind w:firstLine="720"/>
        <w:jc w:val="right"/>
        <w:rPr>
          <w:rFonts w:ascii="Times New Roman" w:hAnsi="Times New Roman"/>
          <w:sz w:val="18"/>
          <w:lang w:eastAsia="ar-SA"/>
        </w:rPr>
      </w:pPr>
      <w:r w:rsidRPr="002E6CCD">
        <w:rPr>
          <w:rFonts w:ascii="Times New Roman" w:hAnsi="Times New Roman"/>
          <w:sz w:val="18"/>
          <w:lang w:eastAsia="ar-SA"/>
        </w:rPr>
        <w:t xml:space="preserve">проведения </w:t>
      </w:r>
      <w:proofErr w:type="gramStart"/>
      <w:r w:rsidRPr="002E6CCD">
        <w:rPr>
          <w:rFonts w:ascii="Times New Roman" w:hAnsi="Times New Roman"/>
          <w:sz w:val="18"/>
          <w:lang w:eastAsia="ar-SA"/>
        </w:rPr>
        <w:t>официальных</w:t>
      </w:r>
      <w:proofErr w:type="gramEnd"/>
      <w:r w:rsidRPr="002E6CCD">
        <w:rPr>
          <w:rFonts w:ascii="Times New Roman" w:hAnsi="Times New Roman"/>
          <w:sz w:val="18"/>
          <w:lang w:eastAsia="ar-SA"/>
        </w:rPr>
        <w:t xml:space="preserve"> физкультурных</w:t>
      </w:r>
    </w:p>
    <w:p w:rsidR="00BE172E" w:rsidRPr="002E6CCD" w:rsidRDefault="00BE172E" w:rsidP="00BE172E">
      <w:pPr>
        <w:widowControl w:val="0"/>
        <w:autoSpaceDE w:val="0"/>
        <w:autoSpaceDN w:val="0"/>
        <w:adjustRightInd w:val="0"/>
        <w:spacing w:after="0" w:line="240" w:lineRule="auto"/>
        <w:ind w:firstLine="720"/>
        <w:jc w:val="right"/>
        <w:rPr>
          <w:rFonts w:ascii="Times New Roman" w:hAnsi="Times New Roman"/>
          <w:sz w:val="18"/>
          <w:lang w:eastAsia="ar-SA"/>
        </w:rPr>
      </w:pPr>
      <w:r w:rsidRPr="002E6CCD">
        <w:rPr>
          <w:rFonts w:ascii="Times New Roman" w:hAnsi="Times New Roman"/>
          <w:sz w:val="18"/>
          <w:lang w:eastAsia="ar-SA"/>
        </w:rPr>
        <w:t>мероприятий и спортивных мероприятий</w:t>
      </w:r>
    </w:p>
    <w:p w:rsidR="00BE172E" w:rsidRPr="002E6CCD" w:rsidRDefault="00BE172E" w:rsidP="00BE172E">
      <w:pPr>
        <w:widowControl w:val="0"/>
        <w:autoSpaceDE w:val="0"/>
        <w:autoSpaceDN w:val="0"/>
        <w:adjustRightInd w:val="0"/>
        <w:spacing w:after="0" w:line="240" w:lineRule="auto"/>
        <w:ind w:firstLine="720"/>
        <w:jc w:val="right"/>
        <w:rPr>
          <w:rFonts w:ascii="Times New Roman" w:hAnsi="Times New Roman"/>
          <w:sz w:val="18"/>
          <w:lang w:eastAsia="ar-SA"/>
        </w:rPr>
      </w:pPr>
      <w:r w:rsidRPr="002E6CCD">
        <w:rPr>
          <w:rFonts w:ascii="Times New Roman" w:hAnsi="Times New Roman"/>
          <w:sz w:val="18"/>
          <w:lang w:eastAsia="ar-SA"/>
        </w:rPr>
        <w:t xml:space="preserve">МО </w:t>
      </w:r>
      <w:proofErr w:type="spellStart"/>
      <w:r w:rsidRPr="002E6CCD">
        <w:rPr>
          <w:rFonts w:ascii="Times New Roman" w:hAnsi="Times New Roman"/>
          <w:sz w:val="18"/>
          <w:lang w:eastAsia="ar-SA"/>
        </w:rPr>
        <w:t>Богучанский</w:t>
      </w:r>
      <w:proofErr w:type="spellEnd"/>
      <w:r w:rsidRPr="002E6CCD">
        <w:rPr>
          <w:rFonts w:ascii="Times New Roman" w:hAnsi="Times New Roman"/>
          <w:sz w:val="18"/>
          <w:lang w:eastAsia="ar-SA"/>
        </w:rPr>
        <w:t xml:space="preserve"> район</w:t>
      </w:r>
    </w:p>
    <w:p w:rsidR="00BE172E" w:rsidRPr="002E6CCD" w:rsidRDefault="00BE172E" w:rsidP="00BE172E">
      <w:pPr>
        <w:widowControl w:val="0"/>
        <w:autoSpaceDE w:val="0"/>
        <w:autoSpaceDN w:val="0"/>
        <w:adjustRightInd w:val="0"/>
        <w:spacing w:after="0" w:line="240" w:lineRule="auto"/>
        <w:ind w:firstLine="720"/>
        <w:jc w:val="both"/>
        <w:rPr>
          <w:rFonts w:ascii="Arial" w:hAnsi="Arial" w:cs="Arial"/>
          <w:sz w:val="16"/>
          <w:szCs w:val="20"/>
          <w:lang w:eastAsia="ar-SA"/>
        </w:rPr>
      </w:pP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4"/>
          <w:szCs w:val="24"/>
          <w:lang w:eastAsia="ar-SA"/>
        </w:rPr>
      </w:pPr>
      <w:r w:rsidRPr="002E6CCD">
        <w:rPr>
          <w:rFonts w:ascii="Times New Roman" w:hAnsi="Times New Roman"/>
          <w:sz w:val="20"/>
          <w:szCs w:val="24"/>
          <w:lang w:eastAsia="ar-SA"/>
        </w:rPr>
        <w:t xml:space="preserve">                                   В МКУ </w:t>
      </w:r>
      <w:proofErr w:type="spellStart"/>
      <w:r w:rsidRPr="002E6CCD">
        <w:rPr>
          <w:rFonts w:ascii="Times New Roman" w:hAnsi="Times New Roman"/>
          <w:sz w:val="20"/>
          <w:szCs w:val="24"/>
          <w:lang w:eastAsia="ar-SA"/>
        </w:rPr>
        <w:t>УКФКСиМП</w:t>
      </w:r>
      <w:proofErr w:type="spellEnd"/>
      <w:r w:rsidRPr="002E6CCD">
        <w:rPr>
          <w:rFonts w:ascii="Times New Roman" w:hAnsi="Times New Roman"/>
          <w:sz w:val="20"/>
          <w:szCs w:val="24"/>
          <w:lang w:eastAsia="ar-SA"/>
        </w:rPr>
        <w:t xml:space="preserve"> Богучанского района                                   </w:t>
      </w:r>
      <w:r w:rsidRPr="00BE172E">
        <w:rPr>
          <w:rFonts w:ascii="Times New Roman" w:hAnsi="Times New Roman"/>
          <w:sz w:val="24"/>
          <w:szCs w:val="24"/>
          <w:lang w:eastAsia="ar-SA"/>
        </w:rPr>
        <w:t>________________________________________</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0"/>
          <w:szCs w:val="20"/>
          <w:lang w:eastAsia="ar-SA"/>
        </w:rPr>
      </w:pPr>
      <w:r w:rsidRPr="00BE172E">
        <w:rPr>
          <w:rFonts w:ascii="Times New Roman" w:hAnsi="Times New Roman"/>
          <w:sz w:val="24"/>
          <w:szCs w:val="24"/>
          <w:lang w:eastAsia="ar-SA"/>
        </w:rPr>
        <w:t xml:space="preserve">                                      </w:t>
      </w:r>
      <w:proofErr w:type="gramStart"/>
      <w:r w:rsidRPr="00BE172E">
        <w:rPr>
          <w:rFonts w:ascii="Times New Roman" w:hAnsi="Times New Roman"/>
          <w:sz w:val="20"/>
          <w:szCs w:val="20"/>
          <w:lang w:eastAsia="ar-SA"/>
        </w:rPr>
        <w:t>(полное наименование юридического</w:t>
      </w:r>
      <w:proofErr w:type="gramEnd"/>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0"/>
          <w:szCs w:val="20"/>
          <w:lang w:eastAsia="ar-SA"/>
        </w:rPr>
      </w:pPr>
      <w:r w:rsidRPr="00BE172E">
        <w:rPr>
          <w:rFonts w:ascii="Times New Roman" w:hAnsi="Times New Roman"/>
          <w:sz w:val="20"/>
          <w:szCs w:val="20"/>
          <w:lang w:eastAsia="ar-SA"/>
        </w:rPr>
        <w:t xml:space="preserve">                                              (физического) лица</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4"/>
          <w:szCs w:val="24"/>
          <w:lang w:eastAsia="ar-SA"/>
        </w:rPr>
      </w:pPr>
      <w:r w:rsidRPr="00BE172E">
        <w:rPr>
          <w:rFonts w:ascii="Times New Roman" w:hAnsi="Times New Roman"/>
          <w:sz w:val="24"/>
          <w:szCs w:val="24"/>
          <w:lang w:eastAsia="ar-SA"/>
        </w:rPr>
        <w:t xml:space="preserve">                                   ________________________________________</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4"/>
          <w:szCs w:val="24"/>
          <w:lang w:eastAsia="ar-SA"/>
        </w:rPr>
      </w:pP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4"/>
          <w:szCs w:val="24"/>
          <w:lang w:eastAsia="ar-SA"/>
        </w:rPr>
      </w:pPr>
      <w:r w:rsidRPr="00BE172E">
        <w:rPr>
          <w:rFonts w:ascii="Times New Roman" w:hAnsi="Times New Roman"/>
          <w:sz w:val="24"/>
          <w:szCs w:val="24"/>
          <w:lang w:eastAsia="ar-SA"/>
        </w:rPr>
        <w:t xml:space="preserve">                                   ________________________________________</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0"/>
          <w:szCs w:val="20"/>
          <w:lang w:eastAsia="ar-SA"/>
        </w:rPr>
      </w:pPr>
      <w:r w:rsidRPr="00BE172E">
        <w:rPr>
          <w:rFonts w:ascii="Times New Roman" w:hAnsi="Times New Roman"/>
          <w:sz w:val="20"/>
          <w:szCs w:val="20"/>
          <w:lang w:eastAsia="ar-SA"/>
        </w:rPr>
        <w:t xml:space="preserve">                                      </w:t>
      </w:r>
      <w:proofErr w:type="gramStart"/>
      <w:r w:rsidRPr="00BE172E">
        <w:rPr>
          <w:rFonts w:ascii="Times New Roman" w:hAnsi="Times New Roman"/>
          <w:sz w:val="20"/>
          <w:szCs w:val="20"/>
          <w:lang w:eastAsia="ar-SA"/>
        </w:rPr>
        <w:t>(почтовый адрес, адрес электронной</w:t>
      </w:r>
      <w:proofErr w:type="gramEnd"/>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0"/>
          <w:szCs w:val="20"/>
          <w:lang w:eastAsia="ar-SA"/>
        </w:rPr>
      </w:pPr>
      <w:r w:rsidRPr="00BE172E">
        <w:rPr>
          <w:rFonts w:ascii="Times New Roman" w:hAnsi="Times New Roman"/>
          <w:sz w:val="20"/>
          <w:szCs w:val="20"/>
          <w:lang w:eastAsia="ar-SA"/>
        </w:rPr>
        <w:t xml:space="preserve">                                            почты (при наличии)</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4"/>
          <w:szCs w:val="24"/>
          <w:lang w:eastAsia="ar-SA"/>
        </w:rPr>
      </w:pPr>
      <w:r w:rsidRPr="00BE172E">
        <w:rPr>
          <w:rFonts w:ascii="Times New Roman" w:hAnsi="Times New Roman"/>
          <w:sz w:val="24"/>
          <w:szCs w:val="24"/>
          <w:lang w:eastAsia="ar-SA"/>
        </w:rPr>
        <w:lastRenderedPageBreak/>
        <w:t xml:space="preserve">                                   ________________________________________</w:t>
      </w:r>
    </w:p>
    <w:p w:rsidR="00BE172E" w:rsidRPr="00BE172E" w:rsidRDefault="00BE172E" w:rsidP="00BE172E">
      <w:pPr>
        <w:widowControl w:val="0"/>
        <w:autoSpaceDE w:val="0"/>
        <w:autoSpaceDN w:val="0"/>
        <w:adjustRightInd w:val="0"/>
        <w:spacing w:after="0" w:line="240" w:lineRule="auto"/>
        <w:ind w:firstLine="720"/>
        <w:jc w:val="right"/>
        <w:outlineLvl w:val="0"/>
        <w:rPr>
          <w:rFonts w:ascii="Times New Roman" w:hAnsi="Times New Roman"/>
          <w:sz w:val="20"/>
          <w:szCs w:val="20"/>
          <w:lang w:eastAsia="ar-SA"/>
        </w:rPr>
      </w:pPr>
      <w:r w:rsidRPr="00BE172E">
        <w:rPr>
          <w:rFonts w:ascii="Times New Roman" w:hAnsi="Times New Roman"/>
          <w:sz w:val="24"/>
          <w:szCs w:val="24"/>
          <w:lang w:eastAsia="ar-SA"/>
        </w:rPr>
        <w:t xml:space="preserve">                                             </w:t>
      </w:r>
      <w:r w:rsidRPr="00BE172E">
        <w:rPr>
          <w:rFonts w:ascii="Times New Roman" w:hAnsi="Times New Roman"/>
          <w:sz w:val="20"/>
          <w:szCs w:val="20"/>
          <w:lang w:eastAsia="ar-SA"/>
        </w:rPr>
        <w:t>(контактный телефон)</w:t>
      </w:r>
    </w:p>
    <w:p w:rsidR="00BE172E" w:rsidRPr="00BE172E" w:rsidRDefault="00BE172E" w:rsidP="00BE172E">
      <w:pPr>
        <w:widowControl w:val="0"/>
        <w:autoSpaceDE w:val="0"/>
        <w:autoSpaceDN w:val="0"/>
        <w:adjustRightInd w:val="0"/>
        <w:spacing w:after="0" w:line="240" w:lineRule="auto"/>
        <w:ind w:firstLine="720"/>
        <w:jc w:val="both"/>
        <w:outlineLvl w:val="0"/>
        <w:rPr>
          <w:rFonts w:ascii="Courier New" w:hAnsi="Courier New" w:cs="Courier New"/>
          <w:sz w:val="20"/>
          <w:szCs w:val="20"/>
          <w:lang w:eastAsia="ar-SA"/>
        </w:rPr>
      </w:pPr>
    </w:p>
    <w:p w:rsidR="00BE172E" w:rsidRPr="00745880" w:rsidRDefault="00BE172E" w:rsidP="00BE172E">
      <w:pPr>
        <w:widowControl w:val="0"/>
        <w:autoSpaceDE w:val="0"/>
        <w:autoSpaceDN w:val="0"/>
        <w:adjustRightInd w:val="0"/>
        <w:spacing w:after="0" w:line="240" w:lineRule="auto"/>
        <w:ind w:firstLine="720"/>
        <w:jc w:val="center"/>
        <w:outlineLvl w:val="0"/>
        <w:rPr>
          <w:rFonts w:ascii="Times New Roman" w:hAnsi="Times New Roman"/>
          <w:sz w:val="20"/>
          <w:szCs w:val="20"/>
          <w:lang w:eastAsia="ar-SA"/>
        </w:rPr>
      </w:pPr>
      <w:bookmarkStart w:id="25" w:name="Par486"/>
      <w:bookmarkEnd w:id="25"/>
      <w:r w:rsidRPr="00745880">
        <w:rPr>
          <w:rFonts w:ascii="Times New Roman" w:hAnsi="Times New Roman"/>
          <w:sz w:val="20"/>
          <w:szCs w:val="20"/>
          <w:lang w:eastAsia="ar-SA"/>
        </w:rPr>
        <w:t>Ходатайство</w:t>
      </w:r>
    </w:p>
    <w:p w:rsidR="00BE172E" w:rsidRPr="00745880" w:rsidRDefault="00BE172E" w:rsidP="00BE172E">
      <w:pPr>
        <w:widowControl w:val="0"/>
        <w:autoSpaceDE w:val="0"/>
        <w:autoSpaceDN w:val="0"/>
        <w:adjustRightInd w:val="0"/>
        <w:spacing w:after="0" w:line="240" w:lineRule="auto"/>
        <w:ind w:firstLine="720"/>
        <w:jc w:val="center"/>
        <w:outlineLvl w:val="0"/>
        <w:rPr>
          <w:rFonts w:ascii="Times New Roman" w:hAnsi="Times New Roman"/>
          <w:sz w:val="20"/>
          <w:szCs w:val="20"/>
          <w:lang w:eastAsia="ar-SA"/>
        </w:rPr>
      </w:pPr>
      <w:r w:rsidRPr="00745880">
        <w:rPr>
          <w:rFonts w:ascii="Times New Roman" w:hAnsi="Times New Roman"/>
          <w:sz w:val="20"/>
          <w:szCs w:val="20"/>
          <w:lang w:eastAsia="ar-SA"/>
        </w:rPr>
        <w:t xml:space="preserve">об исключении </w:t>
      </w:r>
      <w:proofErr w:type="gramStart"/>
      <w:r w:rsidRPr="00745880">
        <w:rPr>
          <w:rFonts w:ascii="Times New Roman" w:hAnsi="Times New Roman"/>
          <w:sz w:val="20"/>
          <w:szCs w:val="20"/>
          <w:lang w:eastAsia="ar-SA"/>
        </w:rPr>
        <w:t>физкультурных</w:t>
      </w:r>
      <w:proofErr w:type="gramEnd"/>
      <w:r w:rsidRPr="00745880">
        <w:rPr>
          <w:rFonts w:ascii="Times New Roman" w:hAnsi="Times New Roman"/>
          <w:sz w:val="20"/>
          <w:szCs w:val="20"/>
          <w:lang w:eastAsia="ar-SA"/>
        </w:rPr>
        <w:t>, спортивных и тренировочных</w:t>
      </w:r>
    </w:p>
    <w:p w:rsidR="00BE172E" w:rsidRPr="00745880" w:rsidRDefault="00BE172E" w:rsidP="00BE172E">
      <w:pPr>
        <w:widowControl w:val="0"/>
        <w:autoSpaceDE w:val="0"/>
        <w:autoSpaceDN w:val="0"/>
        <w:adjustRightInd w:val="0"/>
        <w:spacing w:after="0" w:line="240" w:lineRule="auto"/>
        <w:ind w:firstLine="720"/>
        <w:jc w:val="center"/>
        <w:outlineLvl w:val="0"/>
        <w:rPr>
          <w:rFonts w:ascii="Times New Roman" w:hAnsi="Times New Roman"/>
          <w:sz w:val="20"/>
          <w:szCs w:val="20"/>
          <w:lang w:eastAsia="ar-SA"/>
        </w:rPr>
      </w:pPr>
      <w:r w:rsidRPr="00745880">
        <w:rPr>
          <w:rFonts w:ascii="Times New Roman" w:hAnsi="Times New Roman"/>
          <w:sz w:val="20"/>
          <w:szCs w:val="20"/>
          <w:lang w:eastAsia="ar-SA"/>
        </w:rPr>
        <w:t>мероприятий из «Календарного плана проведения официальных</w:t>
      </w:r>
    </w:p>
    <w:p w:rsidR="00BE172E" w:rsidRPr="00745880" w:rsidRDefault="00BE172E" w:rsidP="00BE172E">
      <w:pPr>
        <w:widowControl w:val="0"/>
        <w:autoSpaceDE w:val="0"/>
        <w:autoSpaceDN w:val="0"/>
        <w:adjustRightInd w:val="0"/>
        <w:spacing w:after="0" w:line="240" w:lineRule="auto"/>
        <w:ind w:firstLine="720"/>
        <w:jc w:val="center"/>
        <w:outlineLvl w:val="0"/>
        <w:rPr>
          <w:rFonts w:ascii="Times New Roman" w:hAnsi="Times New Roman"/>
          <w:sz w:val="20"/>
          <w:szCs w:val="20"/>
          <w:lang w:eastAsia="ar-SA"/>
        </w:rPr>
      </w:pPr>
      <w:r w:rsidRPr="00745880">
        <w:rPr>
          <w:rFonts w:ascii="Times New Roman" w:hAnsi="Times New Roman"/>
          <w:sz w:val="20"/>
          <w:szCs w:val="20"/>
          <w:lang w:eastAsia="ar-SA"/>
        </w:rPr>
        <w:t>физкультурных мероприятий и спортивных мероприятий</w:t>
      </w:r>
    </w:p>
    <w:p w:rsidR="00BE172E" w:rsidRPr="00745880" w:rsidRDefault="00BE172E" w:rsidP="00BE172E">
      <w:pPr>
        <w:widowControl w:val="0"/>
        <w:autoSpaceDE w:val="0"/>
        <w:autoSpaceDN w:val="0"/>
        <w:adjustRightInd w:val="0"/>
        <w:spacing w:after="0" w:line="240" w:lineRule="auto"/>
        <w:ind w:firstLine="720"/>
        <w:jc w:val="center"/>
        <w:outlineLvl w:val="0"/>
        <w:rPr>
          <w:rFonts w:ascii="Times New Roman" w:hAnsi="Times New Roman"/>
          <w:sz w:val="20"/>
          <w:szCs w:val="20"/>
          <w:lang w:eastAsia="ar-SA"/>
        </w:rPr>
      </w:pPr>
      <w:r w:rsidRPr="00745880">
        <w:rPr>
          <w:rFonts w:ascii="Times New Roman" w:hAnsi="Times New Roman"/>
          <w:sz w:val="20"/>
          <w:szCs w:val="20"/>
          <w:lang w:eastAsia="ar-SA"/>
        </w:rPr>
        <w:t xml:space="preserve">МО </w:t>
      </w:r>
      <w:proofErr w:type="spellStart"/>
      <w:r w:rsidRPr="00745880">
        <w:rPr>
          <w:rFonts w:ascii="Times New Roman" w:hAnsi="Times New Roman"/>
          <w:sz w:val="20"/>
          <w:szCs w:val="20"/>
          <w:lang w:eastAsia="ar-SA"/>
        </w:rPr>
        <w:t>Богучанский</w:t>
      </w:r>
      <w:proofErr w:type="spellEnd"/>
      <w:r w:rsidRPr="00745880">
        <w:rPr>
          <w:rFonts w:ascii="Times New Roman" w:hAnsi="Times New Roman"/>
          <w:sz w:val="20"/>
          <w:szCs w:val="20"/>
          <w:lang w:eastAsia="ar-SA"/>
        </w:rPr>
        <w:t xml:space="preserve"> район»</w:t>
      </w:r>
    </w:p>
    <w:p w:rsidR="00BE172E" w:rsidRPr="00745880" w:rsidRDefault="00BE172E" w:rsidP="00BE172E">
      <w:pPr>
        <w:widowControl w:val="0"/>
        <w:autoSpaceDE w:val="0"/>
        <w:autoSpaceDN w:val="0"/>
        <w:adjustRightInd w:val="0"/>
        <w:spacing w:after="0" w:line="240" w:lineRule="auto"/>
        <w:ind w:firstLine="720"/>
        <w:jc w:val="center"/>
        <w:outlineLvl w:val="0"/>
        <w:rPr>
          <w:rFonts w:ascii="Times New Roman" w:hAnsi="Times New Roman"/>
          <w:sz w:val="20"/>
          <w:szCs w:val="20"/>
          <w:lang w:eastAsia="ar-SA"/>
        </w:rPr>
      </w:pPr>
      <w:r w:rsidRPr="00745880">
        <w:rPr>
          <w:rFonts w:ascii="Times New Roman" w:hAnsi="Times New Roman"/>
          <w:sz w:val="20"/>
          <w:szCs w:val="20"/>
          <w:lang w:eastAsia="ar-SA"/>
        </w:rPr>
        <w:t xml:space="preserve">на ____ год </w:t>
      </w:r>
      <w:proofErr w:type="gramStart"/>
      <w:r w:rsidRPr="00745880">
        <w:rPr>
          <w:rFonts w:ascii="Times New Roman" w:hAnsi="Times New Roman"/>
          <w:sz w:val="20"/>
          <w:szCs w:val="20"/>
          <w:lang w:eastAsia="ar-SA"/>
        </w:rPr>
        <w:t>по</w:t>
      </w:r>
      <w:proofErr w:type="gramEnd"/>
      <w:r w:rsidRPr="00745880">
        <w:rPr>
          <w:rFonts w:ascii="Times New Roman" w:hAnsi="Times New Roman"/>
          <w:sz w:val="20"/>
          <w:szCs w:val="20"/>
          <w:lang w:eastAsia="ar-SA"/>
        </w:rPr>
        <w:t xml:space="preserve"> _____________________</w:t>
      </w:r>
    </w:p>
    <w:p w:rsidR="00BE172E" w:rsidRPr="00745880" w:rsidRDefault="00BE172E" w:rsidP="00BE172E">
      <w:pPr>
        <w:widowControl w:val="0"/>
        <w:autoSpaceDE w:val="0"/>
        <w:autoSpaceDN w:val="0"/>
        <w:adjustRightInd w:val="0"/>
        <w:spacing w:after="0" w:line="240" w:lineRule="auto"/>
        <w:ind w:firstLine="720"/>
        <w:jc w:val="both"/>
        <w:rPr>
          <w:rFonts w:ascii="Arial" w:hAnsi="Arial" w:cs="Arial"/>
          <w:sz w:val="20"/>
          <w:szCs w:val="20"/>
          <w:lang w:eastAsia="ar-SA"/>
        </w:rPr>
      </w:pPr>
    </w:p>
    <w:tbl>
      <w:tblPr>
        <w:tblW w:w="0" w:type="auto"/>
        <w:tblInd w:w="62" w:type="dxa"/>
        <w:tblLayout w:type="fixed"/>
        <w:tblCellMar>
          <w:top w:w="102" w:type="dxa"/>
          <w:left w:w="62" w:type="dxa"/>
          <w:bottom w:w="102" w:type="dxa"/>
          <w:right w:w="62" w:type="dxa"/>
        </w:tblCellMar>
        <w:tblLook w:val="0000"/>
      </w:tblPr>
      <w:tblGrid>
        <w:gridCol w:w="454"/>
        <w:gridCol w:w="3118"/>
        <w:gridCol w:w="1531"/>
        <w:gridCol w:w="1644"/>
        <w:gridCol w:w="2324"/>
      </w:tblGrid>
      <w:tr w:rsidR="00BE172E" w:rsidRPr="00745880" w:rsidTr="00B27445">
        <w:tc>
          <w:tcPr>
            <w:tcW w:w="454" w:type="dxa"/>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center"/>
              <w:rPr>
                <w:rFonts w:ascii="Times New Roman" w:hAnsi="Times New Roman"/>
                <w:sz w:val="20"/>
                <w:szCs w:val="20"/>
                <w:lang w:eastAsia="ar-SA"/>
              </w:rPr>
            </w:pPr>
            <w:proofErr w:type="spellStart"/>
            <w:r w:rsidRPr="00745880">
              <w:rPr>
                <w:rFonts w:ascii="Times New Roman" w:hAnsi="Times New Roman"/>
                <w:sz w:val="20"/>
                <w:szCs w:val="20"/>
                <w:lang w:eastAsia="ar-SA"/>
              </w:rPr>
              <w:t>Nп</w:t>
            </w:r>
            <w:proofErr w:type="spellEnd"/>
            <w:r w:rsidRPr="00745880">
              <w:rPr>
                <w:rFonts w:ascii="Times New Roman" w:hAnsi="Times New Roman"/>
                <w:sz w:val="20"/>
                <w:szCs w:val="20"/>
                <w:lang w:eastAsia="ar-SA"/>
              </w:rPr>
              <w:t>/</w:t>
            </w:r>
            <w:proofErr w:type="spellStart"/>
            <w:proofErr w:type="gramStart"/>
            <w:r w:rsidRPr="00745880">
              <w:rPr>
                <w:rFonts w:ascii="Times New Roman" w:hAnsi="Times New Roman"/>
                <w:sz w:val="20"/>
                <w:szCs w:val="20"/>
                <w:lang w:eastAsia="ar-SA"/>
              </w:rPr>
              <w:t>п</w:t>
            </w:r>
            <w:proofErr w:type="spellEnd"/>
            <w:proofErr w:type="gramEnd"/>
          </w:p>
        </w:tc>
        <w:tc>
          <w:tcPr>
            <w:tcW w:w="3118" w:type="dxa"/>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jc w:val="both"/>
              <w:rPr>
                <w:rFonts w:ascii="Times New Roman" w:hAnsi="Times New Roman"/>
                <w:sz w:val="20"/>
                <w:szCs w:val="20"/>
                <w:lang w:eastAsia="ar-SA"/>
              </w:rPr>
            </w:pPr>
            <w:r w:rsidRPr="00745880">
              <w:rPr>
                <w:rFonts w:ascii="Times New Roman" w:hAnsi="Times New Roman"/>
                <w:sz w:val="20"/>
                <w:szCs w:val="20"/>
                <w:lang w:eastAsia="ar-SA"/>
              </w:rPr>
              <w:t>Наименование мероприятия</w:t>
            </w:r>
          </w:p>
        </w:tc>
        <w:tc>
          <w:tcPr>
            <w:tcW w:w="1531" w:type="dxa"/>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jc w:val="both"/>
              <w:rPr>
                <w:rFonts w:ascii="Times New Roman" w:hAnsi="Times New Roman"/>
                <w:sz w:val="20"/>
                <w:szCs w:val="20"/>
                <w:lang w:eastAsia="ar-SA"/>
              </w:rPr>
            </w:pPr>
            <w:r w:rsidRPr="00745880">
              <w:rPr>
                <w:rFonts w:ascii="Times New Roman" w:hAnsi="Times New Roman"/>
                <w:sz w:val="20"/>
                <w:szCs w:val="20"/>
                <w:lang w:eastAsia="ar-SA"/>
              </w:rPr>
              <w:t>Сроки проведения</w:t>
            </w:r>
          </w:p>
        </w:tc>
        <w:tc>
          <w:tcPr>
            <w:tcW w:w="1644" w:type="dxa"/>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jc w:val="both"/>
              <w:rPr>
                <w:rFonts w:ascii="Times New Roman" w:hAnsi="Times New Roman"/>
                <w:sz w:val="20"/>
                <w:szCs w:val="20"/>
                <w:lang w:eastAsia="ar-SA"/>
              </w:rPr>
            </w:pPr>
            <w:r w:rsidRPr="00745880">
              <w:rPr>
                <w:rFonts w:ascii="Times New Roman" w:hAnsi="Times New Roman"/>
                <w:sz w:val="20"/>
                <w:szCs w:val="20"/>
                <w:lang w:eastAsia="ar-SA"/>
              </w:rPr>
              <w:t>Место проведения</w:t>
            </w:r>
          </w:p>
        </w:tc>
        <w:tc>
          <w:tcPr>
            <w:tcW w:w="2324" w:type="dxa"/>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jc w:val="both"/>
              <w:rPr>
                <w:rFonts w:ascii="Times New Roman" w:hAnsi="Times New Roman"/>
                <w:sz w:val="20"/>
                <w:szCs w:val="20"/>
                <w:lang w:eastAsia="ar-SA"/>
              </w:rPr>
            </w:pPr>
            <w:r w:rsidRPr="00745880">
              <w:rPr>
                <w:rFonts w:ascii="Times New Roman" w:hAnsi="Times New Roman"/>
                <w:sz w:val="20"/>
                <w:szCs w:val="20"/>
                <w:lang w:eastAsia="ar-SA"/>
              </w:rPr>
              <w:t>Ответственная организация (орган)</w:t>
            </w:r>
          </w:p>
        </w:tc>
      </w:tr>
      <w:tr w:rsidR="00BE172E" w:rsidRPr="00745880" w:rsidTr="00B27445">
        <w:tc>
          <w:tcPr>
            <w:tcW w:w="454" w:type="dxa"/>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c>
          <w:tcPr>
            <w:tcW w:w="1531" w:type="dxa"/>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c>
          <w:tcPr>
            <w:tcW w:w="1644" w:type="dxa"/>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c>
          <w:tcPr>
            <w:tcW w:w="2324" w:type="dxa"/>
            <w:tcBorders>
              <w:top w:val="single" w:sz="4" w:space="0" w:color="auto"/>
              <w:left w:val="single" w:sz="4" w:space="0" w:color="auto"/>
              <w:bottom w:val="single" w:sz="4" w:space="0" w:color="auto"/>
              <w:right w:val="single" w:sz="4" w:space="0" w:color="auto"/>
            </w:tcBorders>
          </w:tcPr>
          <w:p w:rsidR="00BE172E" w:rsidRPr="00745880" w:rsidRDefault="00BE172E" w:rsidP="00BE172E">
            <w:pPr>
              <w:widowControl w:val="0"/>
              <w:autoSpaceDE w:val="0"/>
              <w:autoSpaceDN w:val="0"/>
              <w:adjustRightInd w:val="0"/>
              <w:spacing w:after="0" w:line="240" w:lineRule="auto"/>
              <w:ind w:firstLine="720"/>
              <w:jc w:val="both"/>
              <w:rPr>
                <w:rFonts w:ascii="Times New Roman" w:hAnsi="Times New Roman"/>
                <w:sz w:val="20"/>
                <w:szCs w:val="20"/>
                <w:lang w:eastAsia="ar-SA"/>
              </w:rPr>
            </w:pPr>
          </w:p>
        </w:tc>
      </w:tr>
    </w:tbl>
    <w:p w:rsidR="00BE172E" w:rsidRPr="00BE172E" w:rsidRDefault="00BE172E" w:rsidP="00BE172E">
      <w:pPr>
        <w:widowControl w:val="0"/>
        <w:autoSpaceDE w:val="0"/>
        <w:autoSpaceDN w:val="0"/>
        <w:adjustRightInd w:val="0"/>
        <w:spacing w:after="0" w:line="240" w:lineRule="auto"/>
        <w:ind w:firstLine="720"/>
        <w:jc w:val="both"/>
        <w:rPr>
          <w:rFonts w:ascii="Arial" w:hAnsi="Arial" w:cs="Arial"/>
          <w:sz w:val="20"/>
          <w:szCs w:val="20"/>
          <w:lang w:eastAsia="ar-SA"/>
        </w:rPr>
      </w:pPr>
    </w:p>
    <w:p w:rsidR="00BE172E" w:rsidRPr="00745880" w:rsidRDefault="00BE172E" w:rsidP="00BE172E">
      <w:pPr>
        <w:widowControl w:val="0"/>
        <w:autoSpaceDE w:val="0"/>
        <w:autoSpaceDN w:val="0"/>
        <w:adjustRightInd w:val="0"/>
        <w:spacing w:after="0" w:line="240" w:lineRule="auto"/>
        <w:outlineLvl w:val="0"/>
        <w:rPr>
          <w:rFonts w:ascii="Times New Roman" w:hAnsi="Times New Roman"/>
          <w:sz w:val="20"/>
          <w:szCs w:val="20"/>
          <w:lang w:eastAsia="ar-SA"/>
        </w:rPr>
      </w:pPr>
      <w:r w:rsidRPr="00745880">
        <w:rPr>
          <w:rFonts w:ascii="Times New Roman" w:hAnsi="Times New Roman"/>
          <w:sz w:val="20"/>
          <w:szCs w:val="20"/>
          <w:lang w:eastAsia="ar-SA"/>
        </w:rPr>
        <w:t>Источник финансового обеспечения: __________________________________________</w:t>
      </w:r>
    </w:p>
    <w:p w:rsidR="00BE172E" w:rsidRPr="00BE172E" w:rsidRDefault="00BE172E" w:rsidP="00BE172E">
      <w:pPr>
        <w:widowControl w:val="0"/>
        <w:autoSpaceDE w:val="0"/>
        <w:autoSpaceDN w:val="0"/>
        <w:adjustRightInd w:val="0"/>
        <w:spacing w:after="0" w:line="240" w:lineRule="auto"/>
        <w:ind w:firstLine="720"/>
        <w:outlineLvl w:val="0"/>
        <w:rPr>
          <w:rFonts w:ascii="Times New Roman" w:hAnsi="Times New Roman"/>
          <w:sz w:val="24"/>
          <w:szCs w:val="24"/>
          <w:lang w:eastAsia="ar-SA"/>
        </w:rPr>
      </w:pPr>
    </w:p>
    <w:p w:rsidR="00BE172E" w:rsidRPr="00BE172E" w:rsidRDefault="00BE172E" w:rsidP="00BE172E">
      <w:pPr>
        <w:widowControl w:val="0"/>
        <w:autoSpaceDE w:val="0"/>
        <w:autoSpaceDN w:val="0"/>
        <w:adjustRightInd w:val="0"/>
        <w:spacing w:after="0" w:line="240" w:lineRule="auto"/>
        <w:outlineLvl w:val="0"/>
        <w:rPr>
          <w:rFonts w:ascii="Times New Roman" w:hAnsi="Times New Roman"/>
          <w:sz w:val="24"/>
          <w:szCs w:val="24"/>
          <w:lang w:eastAsia="ar-SA"/>
        </w:rPr>
      </w:pPr>
      <w:r w:rsidRPr="00BE172E">
        <w:rPr>
          <w:rFonts w:ascii="Times New Roman" w:hAnsi="Times New Roman"/>
          <w:sz w:val="24"/>
          <w:szCs w:val="24"/>
          <w:lang w:eastAsia="ar-SA"/>
        </w:rPr>
        <w:t>«______» _____________ 20__  ______________________ (_________________________)</w:t>
      </w:r>
    </w:p>
    <w:p w:rsidR="00BE172E" w:rsidRPr="00BE172E" w:rsidRDefault="00BE172E" w:rsidP="00BE172E">
      <w:pPr>
        <w:widowControl w:val="0"/>
        <w:autoSpaceDE w:val="0"/>
        <w:autoSpaceDN w:val="0"/>
        <w:adjustRightInd w:val="0"/>
        <w:spacing w:after="0" w:line="240" w:lineRule="auto"/>
        <w:ind w:firstLine="720"/>
        <w:outlineLvl w:val="0"/>
        <w:rPr>
          <w:rFonts w:ascii="Times New Roman" w:hAnsi="Times New Roman"/>
          <w:sz w:val="20"/>
          <w:szCs w:val="20"/>
          <w:lang w:eastAsia="ar-SA"/>
        </w:rPr>
      </w:pPr>
      <w:r w:rsidRPr="00BE172E">
        <w:rPr>
          <w:rFonts w:ascii="Times New Roman" w:hAnsi="Times New Roman"/>
          <w:sz w:val="20"/>
          <w:szCs w:val="20"/>
          <w:lang w:eastAsia="ar-SA"/>
        </w:rPr>
        <w:t xml:space="preserve">                                                                 подпись заявителя                         инициалы, фамилия</w:t>
      </w:r>
    </w:p>
    <w:p w:rsidR="00BE172E" w:rsidRPr="00BE172E" w:rsidRDefault="00BE172E" w:rsidP="00BE172E">
      <w:pPr>
        <w:widowControl w:val="0"/>
        <w:autoSpaceDE w:val="0"/>
        <w:spacing w:after="0" w:line="240" w:lineRule="auto"/>
        <w:ind w:firstLine="720"/>
        <w:jc w:val="both"/>
        <w:rPr>
          <w:rFonts w:ascii="Arial" w:hAnsi="Arial" w:cs="Arial"/>
          <w:sz w:val="20"/>
          <w:szCs w:val="20"/>
          <w:lang w:eastAsia="ar-SA"/>
        </w:rPr>
      </w:pPr>
    </w:p>
    <w:p w:rsidR="00993674" w:rsidRPr="000B0775" w:rsidRDefault="0099367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E6CCD" w:rsidRPr="002E6CCD" w:rsidRDefault="002E6CCD" w:rsidP="002E6CC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2E6CCD">
        <w:rPr>
          <w:rFonts w:ascii="Times New Roman" w:eastAsia="Times New Roman" w:hAnsi="Times New Roman"/>
          <w:noProof/>
          <w:sz w:val="26"/>
          <w:szCs w:val="26"/>
          <w:lang w:eastAsia="ru-RU"/>
        </w:rPr>
        <w:drawing>
          <wp:inline distT="0" distB="0" distL="0" distR="0">
            <wp:extent cx="476250" cy="5619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2E6CCD" w:rsidRPr="002E6CCD" w:rsidRDefault="002E6CCD" w:rsidP="002E6CCD">
      <w:pPr>
        <w:widowControl w:val="0"/>
        <w:autoSpaceDE w:val="0"/>
        <w:autoSpaceDN w:val="0"/>
        <w:adjustRightInd w:val="0"/>
        <w:spacing w:after="0" w:line="240" w:lineRule="auto"/>
        <w:rPr>
          <w:rFonts w:ascii="Times New Roman" w:eastAsia="Times New Roman" w:hAnsi="Times New Roman"/>
          <w:sz w:val="26"/>
          <w:szCs w:val="26"/>
          <w:lang w:eastAsia="ru-RU"/>
        </w:rPr>
      </w:pPr>
    </w:p>
    <w:p w:rsidR="002E6CCD" w:rsidRPr="002E6CCD" w:rsidRDefault="002E6CCD" w:rsidP="002E6CCD">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2E6CCD">
        <w:rPr>
          <w:rFonts w:ascii="Times New Roman" w:eastAsia="Times New Roman" w:hAnsi="Times New Roman"/>
          <w:spacing w:val="20"/>
          <w:sz w:val="18"/>
          <w:szCs w:val="20"/>
          <w:lang w:eastAsia="ru-RU"/>
        </w:rPr>
        <w:t>АДМИНИСТРАЦИЯ БОГУЧАНСКОГО РАЙОНА</w:t>
      </w:r>
    </w:p>
    <w:p w:rsidR="002E6CCD" w:rsidRPr="002E6CCD" w:rsidRDefault="002E6CCD" w:rsidP="002E6CCD">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2E6CCD">
        <w:rPr>
          <w:rFonts w:ascii="Times New Roman" w:eastAsia="Times New Roman" w:hAnsi="Times New Roman"/>
          <w:spacing w:val="20"/>
          <w:sz w:val="18"/>
          <w:szCs w:val="20"/>
          <w:lang w:eastAsia="ru-RU"/>
        </w:rPr>
        <w:t>ПОСТАНОВЛЕНИЕ</w:t>
      </w:r>
    </w:p>
    <w:p w:rsidR="002E6CCD" w:rsidRPr="002E6CCD" w:rsidRDefault="002E6CCD" w:rsidP="002E6CCD">
      <w:pPr>
        <w:widowControl w:val="0"/>
        <w:autoSpaceDE w:val="0"/>
        <w:autoSpaceDN w:val="0"/>
        <w:adjustRightInd w:val="0"/>
        <w:spacing w:after="0" w:line="240" w:lineRule="auto"/>
        <w:jc w:val="center"/>
        <w:rPr>
          <w:rFonts w:ascii="Times New Roman" w:eastAsia="Times New Roman" w:hAnsi="Times New Roman"/>
          <w:spacing w:val="-16"/>
          <w:sz w:val="20"/>
          <w:szCs w:val="20"/>
          <w:lang w:eastAsia="ru-RU"/>
        </w:rPr>
      </w:pPr>
      <w:r w:rsidRPr="002E6CCD">
        <w:rPr>
          <w:rFonts w:ascii="Times New Roman" w:eastAsia="Times New Roman" w:hAnsi="Times New Roman"/>
          <w:spacing w:val="20"/>
          <w:sz w:val="20"/>
          <w:szCs w:val="20"/>
          <w:lang w:eastAsia="ru-RU"/>
        </w:rPr>
        <w:t>30.10.</w:t>
      </w:r>
      <w:r w:rsidRPr="002E6CCD">
        <w:rPr>
          <w:rFonts w:ascii="Times New Roman" w:eastAsia="Times New Roman" w:hAnsi="Times New Roman"/>
          <w:spacing w:val="-16"/>
          <w:sz w:val="20"/>
          <w:szCs w:val="20"/>
          <w:lang w:eastAsia="ru-RU"/>
        </w:rPr>
        <w:t>2019</w:t>
      </w:r>
      <w:r w:rsidRPr="002E6CCD">
        <w:rPr>
          <w:rFonts w:ascii="Times New Roman" w:eastAsia="Times New Roman" w:hAnsi="Times New Roman"/>
          <w:spacing w:val="-16"/>
          <w:sz w:val="20"/>
          <w:szCs w:val="20"/>
          <w:lang w:eastAsia="ru-RU"/>
        </w:rPr>
        <w:tab/>
      </w:r>
      <w:r w:rsidRPr="002E6CCD">
        <w:rPr>
          <w:rFonts w:ascii="Times New Roman" w:eastAsia="Times New Roman" w:hAnsi="Times New Roman"/>
          <w:spacing w:val="-16"/>
          <w:sz w:val="20"/>
          <w:szCs w:val="20"/>
          <w:lang w:eastAsia="ru-RU"/>
        </w:rPr>
        <w:tab/>
      </w:r>
      <w:r w:rsidRPr="002E6CCD">
        <w:rPr>
          <w:rFonts w:ascii="Times New Roman" w:eastAsia="Times New Roman" w:hAnsi="Times New Roman"/>
          <w:spacing w:val="-16"/>
          <w:sz w:val="20"/>
          <w:szCs w:val="20"/>
          <w:lang w:eastAsia="ru-RU"/>
        </w:rPr>
        <w:tab/>
        <w:t xml:space="preserve">                       </w:t>
      </w:r>
      <w:r w:rsidRPr="002E6CCD">
        <w:rPr>
          <w:rFonts w:ascii="Times New Roman" w:eastAsia="Times New Roman" w:hAnsi="Times New Roman"/>
          <w:spacing w:val="-6"/>
          <w:sz w:val="20"/>
          <w:szCs w:val="20"/>
          <w:lang w:eastAsia="ru-RU"/>
        </w:rPr>
        <w:t xml:space="preserve">с. </w:t>
      </w:r>
      <w:proofErr w:type="spellStart"/>
      <w:r w:rsidRPr="002E6CCD">
        <w:rPr>
          <w:rFonts w:ascii="Times New Roman" w:eastAsia="Times New Roman" w:hAnsi="Times New Roman"/>
          <w:spacing w:val="-6"/>
          <w:sz w:val="20"/>
          <w:szCs w:val="20"/>
          <w:lang w:eastAsia="ru-RU"/>
        </w:rPr>
        <w:t>Богучаны</w:t>
      </w:r>
      <w:proofErr w:type="spellEnd"/>
      <w:r w:rsidRPr="002E6CCD">
        <w:rPr>
          <w:rFonts w:ascii="Times New Roman" w:eastAsia="Times New Roman" w:hAnsi="Times New Roman"/>
          <w:spacing w:val="-6"/>
          <w:sz w:val="20"/>
          <w:szCs w:val="20"/>
          <w:lang w:eastAsia="ru-RU"/>
        </w:rPr>
        <w:tab/>
      </w:r>
      <w:r w:rsidRPr="002E6CCD">
        <w:rPr>
          <w:rFonts w:ascii="Times New Roman" w:eastAsia="Times New Roman" w:hAnsi="Times New Roman"/>
          <w:spacing w:val="-6"/>
          <w:sz w:val="20"/>
          <w:szCs w:val="20"/>
          <w:lang w:eastAsia="ru-RU"/>
        </w:rPr>
        <w:tab/>
      </w:r>
      <w:r w:rsidRPr="002E6CCD">
        <w:rPr>
          <w:rFonts w:ascii="Times New Roman" w:eastAsia="Times New Roman" w:hAnsi="Times New Roman"/>
          <w:spacing w:val="-6"/>
          <w:sz w:val="20"/>
          <w:szCs w:val="20"/>
          <w:lang w:eastAsia="ru-RU"/>
        </w:rPr>
        <w:tab/>
        <w:t xml:space="preserve">  </w:t>
      </w:r>
      <w:r w:rsidRPr="002E6CCD">
        <w:rPr>
          <w:rFonts w:ascii="Times New Roman" w:eastAsia="Times New Roman" w:hAnsi="Times New Roman"/>
          <w:spacing w:val="-6"/>
          <w:sz w:val="20"/>
          <w:szCs w:val="20"/>
          <w:lang w:eastAsia="ru-RU"/>
        </w:rPr>
        <w:tab/>
        <w:t xml:space="preserve">    </w:t>
      </w:r>
      <w:r w:rsidRPr="002E6CCD">
        <w:rPr>
          <w:rFonts w:ascii="Times New Roman" w:eastAsia="Times New Roman" w:hAnsi="Times New Roman"/>
          <w:sz w:val="20"/>
          <w:szCs w:val="20"/>
          <w:lang w:eastAsia="ru-RU"/>
        </w:rPr>
        <w:t>№   1063 -</w:t>
      </w:r>
      <w:proofErr w:type="spellStart"/>
      <w:proofErr w:type="gramStart"/>
      <w:r w:rsidRPr="002E6CCD">
        <w:rPr>
          <w:rFonts w:ascii="Times New Roman" w:eastAsia="Times New Roman" w:hAnsi="Times New Roman"/>
          <w:sz w:val="20"/>
          <w:szCs w:val="20"/>
          <w:lang w:eastAsia="ru-RU"/>
        </w:rPr>
        <w:t>п</w:t>
      </w:r>
      <w:proofErr w:type="spellEnd"/>
      <w:proofErr w:type="gramEnd"/>
    </w:p>
    <w:p w:rsidR="002E6CCD" w:rsidRPr="002E6CCD" w:rsidRDefault="002E6CCD" w:rsidP="002E6CC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2E6CCD" w:rsidRPr="002E6CCD" w:rsidRDefault="002E6CCD" w:rsidP="002E6CC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E6CCD">
        <w:rPr>
          <w:rFonts w:ascii="Times New Roman" w:eastAsia="Times New Roman" w:hAnsi="Times New Roman"/>
          <w:sz w:val="20"/>
          <w:szCs w:val="20"/>
          <w:lang w:eastAsia="ru-RU"/>
        </w:rPr>
        <w:t>О внесении изменений в постановление администрации Богучанского района от 19.07.2013 № 869-п «Об утверждении перечня должностей, профессий работников учреждений культуры, относимых к основному персоналу по виду экономической деятельности»</w:t>
      </w:r>
    </w:p>
    <w:p w:rsidR="002E6CCD" w:rsidRPr="002E6CCD" w:rsidRDefault="002E6CCD" w:rsidP="002E6CCD">
      <w:pPr>
        <w:widowControl w:val="0"/>
        <w:autoSpaceDE w:val="0"/>
        <w:autoSpaceDN w:val="0"/>
        <w:adjustRightInd w:val="0"/>
        <w:spacing w:after="0" w:line="240" w:lineRule="auto"/>
        <w:jc w:val="both"/>
        <w:rPr>
          <w:rFonts w:ascii="Times New Roman" w:eastAsia="Times New Roman" w:hAnsi="Times New Roman"/>
          <w:spacing w:val="20"/>
          <w:sz w:val="20"/>
          <w:szCs w:val="20"/>
          <w:lang w:eastAsia="ru-RU"/>
        </w:rPr>
      </w:pPr>
    </w:p>
    <w:p w:rsidR="002E6CCD" w:rsidRPr="002E6CCD" w:rsidRDefault="002E6CCD" w:rsidP="002E6CCD">
      <w:pPr>
        <w:widowControl w:val="0"/>
        <w:autoSpaceDE w:val="0"/>
        <w:autoSpaceDN w:val="0"/>
        <w:adjustRightInd w:val="0"/>
        <w:spacing w:after="0" w:line="240" w:lineRule="auto"/>
        <w:ind w:firstLine="708"/>
        <w:jc w:val="both"/>
        <w:outlineLvl w:val="0"/>
        <w:rPr>
          <w:rFonts w:ascii="Times New Roman" w:eastAsia="Times New Roman" w:hAnsi="Times New Roman"/>
          <w:bCs/>
          <w:color w:val="000000"/>
          <w:sz w:val="20"/>
          <w:szCs w:val="20"/>
          <w:shd w:val="clear" w:color="auto" w:fill="FFFFFF"/>
          <w:lang w:eastAsia="ru-RU"/>
        </w:rPr>
      </w:pPr>
      <w:proofErr w:type="gramStart"/>
      <w:r w:rsidRPr="002E6CCD">
        <w:rPr>
          <w:rFonts w:ascii="Times New Roman" w:eastAsia="Times New Roman" w:hAnsi="Times New Roman"/>
          <w:sz w:val="20"/>
          <w:szCs w:val="20"/>
          <w:lang w:eastAsia="ru-RU"/>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постановлением Правительства Красноярского края от 01.12.2009 № 617-п «Об утверждении перечня должностей, профессий работников учреждений культуры, относимых к основному персоналу по виду экономической</w:t>
      </w:r>
      <w:proofErr w:type="gramEnd"/>
      <w:r w:rsidRPr="002E6CCD">
        <w:rPr>
          <w:rFonts w:ascii="Times New Roman" w:eastAsia="Times New Roman" w:hAnsi="Times New Roman"/>
          <w:sz w:val="20"/>
          <w:szCs w:val="20"/>
          <w:lang w:eastAsia="ru-RU"/>
        </w:rPr>
        <w:t xml:space="preserve"> деятельности», постановлением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 руководствуясь статьями 7, 8, 43, 47 Устава Богучанского района,</w:t>
      </w:r>
    </w:p>
    <w:p w:rsidR="002E6CCD" w:rsidRPr="002E6CCD" w:rsidRDefault="002E6CCD" w:rsidP="002E6CCD">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2E6CCD">
        <w:rPr>
          <w:rFonts w:ascii="Times New Roman" w:eastAsia="Times New Roman" w:hAnsi="Times New Roman"/>
          <w:sz w:val="20"/>
          <w:szCs w:val="20"/>
          <w:lang w:eastAsia="ru-RU"/>
        </w:rPr>
        <w:t>ПОСТАНОВЛЯЮ:</w:t>
      </w:r>
    </w:p>
    <w:p w:rsidR="002E6CCD" w:rsidRPr="002E6CCD" w:rsidRDefault="002E6CCD" w:rsidP="002E6CC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E6CCD">
        <w:rPr>
          <w:rFonts w:ascii="Times New Roman" w:eastAsia="Times New Roman" w:hAnsi="Times New Roman"/>
          <w:bCs/>
          <w:sz w:val="20"/>
          <w:szCs w:val="20"/>
          <w:lang w:eastAsia="ru-RU"/>
        </w:rPr>
        <w:t xml:space="preserve">1. </w:t>
      </w:r>
      <w:r w:rsidRPr="002E6CCD">
        <w:rPr>
          <w:rFonts w:ascii="Times New Roman" w:eastAsia="Times New Roman" w:hAnsi="Times New Roman"/>
          <w:sz w:val="20"/>
          <w:szCs w:val="20"/>
          <w:lang w:eastAsia="ru-RU"/>
        </w:rPr>
        <w:t>Внести в постановление администрации Богучанского района от 19.07.2013 № 869-п «Об утверждении перечня должностей, профессий работников учреждений культуры, относимых к основному персоналу по виду экономической деятельности» (далее – постановление) следующие изменения:</w:t>
      </w:r>
    </w:p>
    <w:p w:rsidR="002E6CCD" w:rsidRPr="002E6CCD" w:rsidRDefault="002E6CCD" w:rsidP="002E6CC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E6CCD">
        <w:rPr>
          <w:rFonts w:ascii="Times New Roman" w:eastAsia="Times New Roman" w:hAnsi="Times New Roman"/>
          <w:sz w:val="20"/>
          <w:szCs w:val="20"/>
          <w:lang w:eastAsia="ru-RU"/>
        </w:rPr>
        <w:t>в приложении к постановлению, в таблице, в пункте 1  исключить слова: «Старший научный сотрудник», «Ведущий научный сотрудник», «Балетмейстер-постановщик»; добавить слова: «Главный хранитель фондов», «Организатор экскурсий».</w:t>
      </w:r>
    </w:p>
    <w:p w:rsidR="002E6CCD" w:rsidRPr="002E6CCD" w:rsidRDefault="002E6CCD" w:rsidP="002E6CCD">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E6CCD">
        <w:rPr>
          <w:rFonts w:ascii="Times New Roman" w:eastAsia="Times New Roman" w:hAnsi="Times New Roman"/>
          <w:bCs/>
          <w:sz w:val="20"/>
          <w:szCs w:val="20"/>
          <w:lang w:eastAsia="ru-RU"/>
        </w:rPr>
        <w:t xml:space="preserve">2. </w:t>
      </w:r>
      <w:proofErr w:type="gramStart"/>
      <w:r w:rsidRPr="002E6CCD">
        <w:rPr>
          <w:rFonts w:ascii="Times New Roman" w:eastAsia="Times New Roman" w:hAnsi="Times New Roman"/>
          <w:bCs/>
          <w:sz w:val="20"/>
          <w:szCs w:val="20"/>
          <w:lang w:eastAsia="ru-RU"/>
        </w:rPr>
        <w:t>Контроль за</w:t>
      </w:r>
      <w:proofErr w:type="gramEnd"/>
      <w:r w:rsidRPr="002E6CCD">
        <w:rPr>
          <w:rFonts w:ascii="Times New Roman" w:eastAsia="Times New Roman" w:hAnsi="Times New Roman"/>
          <w:bCs/>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2E6CCD">
        <w:rPr>
          <w:rFonts w:ascii="Times New Roman" w:eastAsia="Times New Roman" w:hAnsi="Times New Roman"/>
          <w:bCs/>
          <w:sz w:val="20"/>
          <w:szCs w:val="20"/>
          <w:lang w:eastAsia="ru-RU"/>
        </w:rPr>
        <w:t>Илиндееву</w:t>
      </w:r>
      <w:proofErr w:type="spellEnd"/>
      <w:r w:rsidRPr="002E6CCD">
        <w:rPr>
          <w:rFonts w:ascii="Times New Roman" w:eastAsia="Times New Roman" w:hAnsi="Times New Roman"/>
          <w:bCs/>
          <w:sz w:val="20"/>
          <w:szCs w:val="20"/>
          <w:lang w:eastAsia="ru-RU"/>
        </w:rPr>
        <w:t>.</w:t>
      </w:r>
    </w:p>
    <w:p w:rsidR="002E6CCD" w:rsidRPr="002E6CCD" w:rsidRDefault="002E6CCD" w:rsidP="002E6CCD">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E6CCD">
        <w:rPr>
          <w:rFonts w:ascii="Times New Roman" w:eastAsia="Times New Roman" w:hAnsi="Times New Roman"/>
          <w:bCs/>
          <w:sz w:val="20"/>
          <w:szCs w:val="20"/>
          <w:lang w:eastAsia="ru-RU"/>
        </w:rPr>
        <w:t xml:space="preserve">3. Постановление вступает в силу со </w:t>
      </w:r>
      <w:proofErr w:type="gramStart"/>
      <w:r w:rsidRPr="002E6CCD">
        <w:rPr>
          <w:rFonts w:ascii="Times New Roman" w:eastAsia="Times New Roman" w:hAnsi="Times New Roman"/>
          <w:bCs/>
          <w:sz w:val="20"/>
          <w:szCs w:val="20"/>
          <w:lang w:eastAsia="ru-RU"/>
        </w:rPr>
        <w:t>дня, следующего за днем опубликования его в Официальном вестнике Богучанского района и применяется</w:t>
      </w:r>
      <w:proofErr w:type="gramEnd"/>
      <w:r w:rsidRPr="002E6CCD">
        <w:rPr>
          <w:rFonts w:ascii="Times New Roman" w:eastAsia="Times New Roman" w:hAnsi="Times New Roman"/>
          <w:bCs/>
          <w:sz w:val="20"/>
          <w:szCs w:val="20"/>
          <w:lang w:eastAsia="ru-RU"/>
        </w:rPr>
        <w:t xml:space="preserve"> к правоотношениям, возникшим с 1 января 2018 года.</w:t>
      </w:r>
    </w:p>
    <w:p w:rsidR="002E6CCD" w:rsidRPr="002E6CCD" w:rsidRDefault="002E6CCD" w:rsidP="002E6CCD">
      <w:pPr>
        <w:spacing w:after="0" w:line="240" w:lineRule="auto"/>
        <w:jc w:val="both"/>
        <w:rPr>
          <w:rFonts w:ascii="Times New Roman" w:eastAsia="Times New Roman" w:hAnsi="Times New Roman"/>
          <w:spacing w:val="20"/>
          <w:sz w:val="20"/>
          <w:szCs w:val="20"/>
          <w:highlight w:val="yellow"/>
          <w:lang w:eastAsia="ru-RU"/>
        </w:rPr>
      </w:pPr>
    </w:p>
    <w:p w:rsidR="00993674" w:rsidRPr="002E6CCD" w:rsidRDefault="002E6CCD" w:rsidP="002E6CC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E6CCD">
        <w:rPr>
          <w:rFonts w:ascii="Times New Roman" w:eastAsia="Times New Roman" w:hAnsi="Times New Roman"/>
          <w:bCs/>
          <w:sz w:val="20"/>
          <w:szCs w:val="20"/>
          <w:lang w:eastAsia="ru-RU"/>
        </w:rPr>
        <w:t>И.о. Главы Богучанского района</w:t>
      </w:r>
      <w:r w:rsidRPr="002E6CCD">
        <w:rPr>
          <w:rFonts w:ascii="Times New Roman" w:eastAsia="Times New Roman" w:hAnsi="Times New Roman"/>
          <w:bCs/>
          <w:sz w:val="20"/>
          <w:szCs w:val="20"/>
          <w:lang w:eastAsia="ru-RU"/>
        </w:rPr>
        <w:tab/>
      </w:r>
      <w:r w:rsidRPr="002E6CCD">
        <w:rPr>
          <w:rFonts w:ascii="Times New Roman" w:eastAsia="Times New Roman" w:hAnsi="Times New Roman"/>
          <w:bCs/>
          <w:sz w:val="20"/>
          <w:szCs w:val="20"/>
          <w:lang w:eastAsia="ru-RU"/>
        </w:rPr>
        <w:tab/>
        <w:t xml:space="preserve">            </w:t>
      </w:r>
      <w:r w:rsidRPr="002E6CCD">
        <w:rPr>
          <w:rFonts w:ascii="Times New Roman" w:eastAsia="Times New Roman" w:hAnsi="Times New Roman"/>
          <w:bCs/>
          <w:sz w:val="20"/>
          <w:szCs w:val="20"/>
          <w:lang w:eastAsia="ru-RU"/>
        </w:rPr>
        <w:tab/>
      </w:r>
      <w:r w:rsidRPr="002E6CCD">
        <w:rPr>
          <w:rFonts w:ascii="Times New Roman" w:eastAsia="Times New Roman" w:hAnsi="Times New Roman"/>
          <w:bCs/>
          <w:sz w:val="20"/>
          <w:szCs w:val="20"/>
          <w:lang w:eastAsia="ru-RU"/>
        </w:rPr>
        <w:tab/>
        <w:t xml:space="preserve">                  В.Р. Саар</w:t>
      </w:r>
    </w:p>
    <w:p w:rsidR="00993674" w:rsidRPr="002E6CCD" w:rsidRDefault="0099367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2E6CCD" w:rsidRPr="002E6CCD" w:rsidRDefault="000313D3" w:rsidP="000313D3">
      <w:pPr>
        <w:widowControl w:val="0"/>
        <w:autoSpaceDE w:val="0"/>
        <w:spacing w:after="0" w:line="240" w:lineRule="auto"/>
        <w:ind w:firstLine="720"/>
        <w:rPr>
          <w:rFonts w:ascii="Arial" w:hAnsi="Arial" w:cs="Arial"/>
          <w:sz w:val="20"/>
          <w:szCs w:val="20"/>
          <w:lang w:eastAsia="ar-SA"/>
        </w:rPr>
      </w:pPr>
      <w:r>
        <w:rPr>
          <w:rFonts w:ascii="Arial" w:hAnsi="Arial" w:cs="Arial"/>
          <w:sz w:val="20"/>
          <w:szCs w:val="20"/>
          <w:lang w:eastAsia="ar-SA"/>
        </w:rPr>
        <w:lastRenderedPageBreak/>
        <w:t xml:space="preserve">                                                                  </w:t>
      </w:r>
      <w:r w:rsidR="002E6CCD" w:rsidRPr="002E6CCD">
        <w:rPr>
          <w:rFonts w:ascii="Arial" w:hAnsi="Arial" w:cs="Arial"/>
          <w:noProof/>
          <w:sz w:val="20"/>
          <w:szCs w:val="20"/>
          <w:lang w:eastAsia="ru-RU"/>
        </w:rPr>
        <w:drawing>
          <wp:inline distT="0" distB="0" distL="0" distR="0">
            <wp:extent cx="476250" cy="56197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2E6CCD" w:rsidRPr="002E6CCD" w:rsidRDefault="002E6CCD" w:rsidP="002E6CCD">
      <w:pPr>
        <w:widowControl w:val="0"/>
        <w:autoSpaceDE w:val="0"/>
        <w:spacing w:after="0" w:line="240" w:lineRule="auto"/>
        <w:ind w:firstLine="720"/>
        <w:jc w:val="both"/>
        <w:rPr>
          <w:rFonts w:ascii="Times New Roman" w:hAnsi="Times New Roman"/>
          <w:sz w:val="18"/>
          <w:szCs w:val="20"/>
          <w:lang w:eastAsia="ar-SA"/>
        </w:rPr>
      </w:pPr>
    </w:p>
    <w:p w:rsidR="002E6CCD" w:rsidRPr="002E6CCD" w:rsidRDefault="002E6CCD" w:rsidP="00225FE0">
      <w:pPr>
        <w:widowControl w:val="0"/>
        <w:autoSpaceDE w:val="0"/>
        <w:spacing w:after="0" w:line="240" w:lineRule="auto"/>
        <w:ind w:firstLine="720"/>
        <w:jc w:val="center"/>
        <w:rPr>
          <w:rFonts w:ascii="Times New Roman" w:hAnsi="Times New Roman"/>
          <w:spacing w:val="20"/>
          <w:sz w:val="18"/>
          <w:szCs w:val="20"/>
          <w:lang w:eastAsia="ar-SA"/>
        </w:rPr>
      </w:pPr>
      <w:r w:rsidRPr="002E6CCD">
        <w:rPr>
          <w:rFonts w:ascii="Times New Roman" w:hAnsi="Times New Roman"/>
          <w:spacing w:val="20"/>
          <w:sz w:val="18"/>
          <w:szCs w:val="20"/>
          <w:lang w:eastAsia="ar-SA"/>
        </w:rPr>
        <w:t>АДМИНИСТРАЦИЯ БОГУЧАНСКОГО РАЙОНА</w:t>
      </w:r>
    </w:p>
    <w:p w:rsidR="002E6CCD" w:rsidRPr="00030412" w:rsidRDefault="002E6CCD" w:rsidP="00030412">
      <w:pPr>
        <w:widowControl w:val="0"/>
        <w:autoSpaceDE w:val="0"/>
        <w:spacing w:after="0" w:line="240" w:lineRule="auto"/>
        <w:ind w:firstLine="720"/>
        <w:jc w:val="center"/>
        <w:rPr>
          <w:rFonts w:ascii="Times New Roman" w:hAnsi="Times New Roman"/>
          <w:spacing w:val="20"/>
          <w:sz w:val="18"/>
          <w:szCs w:val="20"/>
          <w:lang w:eastAsia="ar-SA"/>
        </w:rPr>
      </w:pPr>
      <w:r w:rsidRPr="002E6CCD">
        <w:rPr>
          <w:rFonts w:ascii="Times New Roman" w:hAnsi="Times New Roman"/>
          <w:spacing w:val="20"/>
          <w:sz w:val="18"/>
          <w:szCs w:val="20"/>
          <w:lang w:eastAsia="ar-SA"/>
        </w:rPr>
        <w:t>ПОСТАНОВЛЕНИЕ</w:t>
      </w:r>
    </w:p>
    <w:p w:rsidR="002E6CCD" w:rsidRPr="002E6CCD" w:rsidRDefault="002E6CCD" w:rsidP="00225FE0">
      <w:pPr>
        <w:widowControl w:val="0"/>
        <w:autoSpaceDE w:val="0"/>
        <w:spacing w:after="0" w:line="240" w:lineRule="auto"/>
        <w:jc w:val="center"/>
        <w:rPr>
          <w:rFonts w:ascii="Times New Roman" w:hAnsi="Times New Roman"/>
          <w:spacing w:val="-16"/>
          <w:sz w:val="20"/>
          <w:szCs w:val="20"/>
          <w:lang w:eastAsia="ar-SA"/>
        </w:rPr>
      </w:pPr>
      <w:r w:rsidRPr="002E6CCD">
        <w:rPr>
          <w:rFonts w:ascii="Times New Roman" w:hAnsi="Times New Roman"/>
          <w:spacing w:val="20"/>
          <w:sz w:val="20"/>
          <w:szCs w:val="20"/>
          <w:lang w:eastAsia="ar-SA"/>
        </w:rPr>
        <w:t>30.10.</w:t>
      </w:r>
      <w:r w:rsidRPr="002E6CCD">
        <w:rPr>
          <w:rFonts w:ascii="Times New Roman" w:hAnsi="Times New Roman"/>
          <w:spacing w:val="-16"/>
          <w:sz w:val="20"/>
          <w:szCs w:val="20"/>
          <w:lang w:eastAsia="ar-SA"/>
        </w:rPr>
        <w:t>2019</w:t>
      </w:r>
      <w:r w:rsidRPr="002E6CCD">
        <w:rPr>
          <w:rFonts w:ascii="Times New Roman" w:hAnsi="Times New Roman"/>
          <w:spacing w:val="-16"/>
          <w:sz w:val="20"/>
          <w:szCs w:val="20"/>
          <w:lang w:eastAsia="ar-SA"/>
        </w:rPr>
        <w:tab/>
        <w:t xml:space="preserve">                            </w:t>
      </w:r>
      <w:r w:rsidR="00030412">
        <w:rPr>
          <w:rFonts w:ascii="Times New Roman" w:hAnsi="Times New Roman"/>
          <w:spacing w:val="-16"/>
          <w:sz w:val="20"/>
          <w:szCs w:val="20"/>
          <w:lang w:eastAsia="ar-SA"/>
        </w:rPr>
        <w:t xml:space="preserve">     </w:t>
      </w:r>
      <w:r w:rsidRPr="002E6CCD">
        <w:rPr>
          <w:rFonts w:ascii="Times New Roman" w:hAnsi="Times New Roman"/>
          <w:spacing w:val="-16"/>
          <w:sz w:val="20"/>
          <w:szCs w:val="20"/>
          <w:lang w:eastAsia="ar-SA"/>
        </w:rPr>
        <w:t xml:space="preserve">                 </w:t>
      </w:r>
      <w:r w:rsidRPr="002E6CCD">
        <w:rPr>
          <w:rFonts w:ascii="Times New Roman" w:hAnsi="Times New Roman"/>
          <w:spacing w:val="-6"/>
          <w:sz w:val="20"/>
          <w:szCs w:val="20"/>
          <w:lang w:eastAsia="ar-SA"/>
        </w:rPr>
        <w:t xml:space="preserve">с. </w:t>
      </w:r>
      <w:proofErr w:type="spellStart"/>
      <w:r w:rsidRPr="002E6CCD">
        <w:rPr>
          <w:rFonts w:ascii="Times New Roman" w:hAnsi="Times New Roman"/>
          <w:spacing w:val="-6"/>
          <w:sz w:val="20"/>
          <w:szCs w:val="20"/>
          <w:lang w:eastAsia="ar-SA"/>
        </w:rPr>
        <w:t>Богучаны</w:t>
      </w:r>
      <w:proofErr w:type="spellEnd"/>
      <w:r w:rsidRPr="002E6CCD">
        <w:rPr>
          <w:rFonts w:ascii="Times New Roman" w:hAnsi="Times New Roman"/>
          <w:spacing w:val="-6"/>
          <w:sz w:val="20"/>
          <w:szCs w:val="20"/>
          <w:lang w:eastAsia="ar-SA"/>
        </w:rPr>
        <w:tab/>
      </w:r>
      <w:r w:rsidRPr="002E6CCD">
        <w:rPr>
          <w:rFonts w:ascii="Times New Roman" w:hAnsi="Times New Roman"/>
          <w:spacing w:val="-6"/>
          <w:sz w:val="20"/>
          <w:szCs w:val="20"/>
          <w:lang w:eastAsia="ar-SA"/>
        </w:rPr>
        <w:tab/>
        <w:t xml:space="preserve">  </w:t>
      </w:r>
      <w:r w:rsidRPr="002E6CCD">
        <w:rPr>
          <w:rFonts w:ascii="Times New Roman" w:hAnsi="Times New Roman"/>
          <w:spacing w:val="-6"/>
          <w:sz w:val="20"/>
          <w:szCs w:val="20"/>
          <w:lang w:eastAsia="ar-SA"/>
        </w:rPr>
        <w:tab/>
        <w:t xml:space="preserve">            </w:t>
      </w:r>
      <w:r w:rsidRPr="002E6CCD">
        <w:rPr>
          <w:rFonts w:ascii="Times New Roman" w:hAnsi="Times New Roman"/>
          <w:sz w:val="20"/>
          <w:szCs w:val="20"/>
          <w:lang w:eastAsia="ar-SA"/>
        </w:rPr>
        <w:t>№ 1067 -</w:t>
      </w:r>
      <w:proofErr w:type="spellStart"/>
      <w:proofErr w:type="gramStart"/>
      <w:r w:rsidRPr="002E6CCD">
        <w:rPr>
          <w:rFonts w:ascii="Times New Roman" w:hAnsi="Times New Roman"/>
          <w:sz w:val="20"/>
          <w:szCs w:val="20"/>
          <w:lang w:eastAsia="ar-SA"/>
        </w:rPr>
        <w:t>п</w:t>
      </w:r>
      <w:proofErr w:type="spellEnd"/>
      <w:proofErr w:type="gramEnd"/>
    </w:p>
    <w:p w:rsidR="002E6CCD" w:rsidRPr="002E6CCD" w:rsidRDefault="002E6CCD" w:rsidP="00225FE0">
      <w:pPr>
        <w:widowControl w:val="0"/>
        <w:autoSpaceDE w:val="0"/>
        <w:autoSpaceDN w:val="0"/>
        <w:adjustRightInd w:val="0"/>
        <w:spacing w:after="0" w:line="240" w:lineRule="auto"/>
        <w:jc w:val="center"/>
        <w:outlineLvl w:val="0"/>
        <w:rPr>
          <w:rFonts w:ascii="Times New Roman" w:hAnsi="Times New Roman"/>
          <w:sz w:val="20"/>
          <w:szCs w:val="20"/>
          <w:lang w:eastAsia="ar-SA"/>
        </w:rPr>
      </w:pPr>
    </w:p>
    <w:p w:rsidR="002E6CCD" w:rsidRPr="002E6CCD" w:rsidRDefault="002E6CCD" w:rsidP="00225FE0">
      <w:pPr>
        <w:widowControl w:val="0"/>
        <w:autoSpaceDE w:val="0"/>
        <w:autoSpaceDN w:val="0"/>
        <w:adjustRightInd w:val="0"/>
        <w:spacing w:after="0" w:line="240" w:lineRule="auto"/>
        <w:jc w:val="center"/>
        <w:outlineLvl w:val="0"/>
        <w:rPr>
          <w:rFonts w:ascii="Times New Roman" w:hAnsi="Times New Roman"/>
          <w:sz w:val="20"/>
          <w:szCs w:val="20"/>
          <w:lang w:eastAsia="ar-SA"/>
        </w:rPr>
      </w:pPr>
      <w:r w:rsidRPr="002E6CCD">
        <w:rPr>
          <w:rFonts w:ascii="Times New Roman" w:hAnsi="Times New Roman"/>
          <w:sz w:val="20"/>
          <w:szCs w:val="20"/>
          <w:lang w:eastAsia="ar-SA"/>
        </w:rPr>
        <w:t xml:space="preserve">Об установлении Порядка утверждения положений (регламентов) об официальных физкультурных мероприятиях и спортивных соревнованиях муниципального образования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требования к их содержанию</w:t>
      </w:r>
    </w:p>
    <w:p w:rsidR="002E6CCD" w:rsidRPr="002E6CCD" w:rsidRDefault="002E6CCD" w:rsidP="002E6CCD">
      <w:pPr>
        <w:widowControl w:val="0"/>
        <w:autoSpaceDE w:val="0"/>
        <w:autoSpaceDN w:val="0"/>
        <w:adjustRightInd w:val="0"/>
        <w:spacing w:after="0" w:line="240" w:lineRule="auto"/>
        <w:jc w:val="both"/>
        <w:outlineLvl w:val="0"/>
        <w:rPr>
          <w:rFonts w:ascii="Times New Roman" w:hAnsi="Times New Roman"/>
          <w:sz w:val="20"/>
          <w:szCs w:val="20"/>
          <w:lang w:eastAsia="ar-SA"/>
        </w:rPr>
      </w:pPr>
    </w:p>
    <w:p w:rsidR="002E6CCD" w:rsidRPr="002E6CCD" w:rsidRDefault="002E6CCD" w:rsidP="002E6CCD">
      <w:pPr>
        <w:widowControl w:val="0"/>
        <w:autoSpaceDE w:val="0"/>
        <w:autoSpaceDN w:val="0"/>
        <w:adjustRightInd w:val="0"/>
        <w:spacing w:after="0" w:line="240" w:lineRule="auto"/>
        <w:ind w:firstLine="708"/>
        <w:jc w:val="both"/>
        <w:outlineLvl w:val="0"/>
        <w:rPr>
          <w:rFonts w:ascii="Times New Roman" w:hAnsi="Times New Roman"/>
          <w:bCs/>
          <w:color w:val="000000"/>
          <w:sz w:val="20"/>
          <w:szCs w:val="20"/>
          <w:shd w:val="clear" w:color="auto" w:fill="FFFFFF"/>
          <w:lang w:eastAsia="ar-SA"/>
        </w:rPr>
      </w:pPr>
      <w:r w:rsidRPr="002E6CCD">
        <w:rPr>
          <w:rFonts w:ascii="Times New Roman" w:hAnsi="Times New Roman"/>
          <w:sz w:val="20"/>
          <w:szCs w:val="20"/>
          <w:lang w:eastAsia="ar-SA"/>
        </w:rPr>
        <w:t>В соответствии с частью 9 статьи 20 Федерального закона от 04.12.2007 N 329-ФЗ «О физической культуре и спорте в Российской Федерации», Федеральным законом от 06.10.2003 № 131-ФЗ «Об общих принципах организации местного самоуправления в Российской Федерации», руководствуясь статьями 7, 8, 47 Устава Богучанского района,</w:t>
      </w:r>
    </w:p>
    <w:p w:rsidR="002E6CCD" w:rsidRPr="002E6CCD" w:rsidRDefault="00225FE0" w:rsidP="002E6CCD">
      <w:pPr>
        <w:widowControl w:val="0"/>
        <w:autoSpaceDE w:val="0"/>
        <w:autoSpaceDN w:val="0"/>
        <w:adjustRightInd w:val="0"/>
        <w:spacing w:after="0" w:line="240" w:lineRule="auto"/>
        <w:jc w:val="both"/>
        <w:outlineLvl w:val="0"/>
        <w:rPr>
          <w:rFonts w:ascii="Times New Roman" w:hAnsi="Times New Roman"/>
          <w:sz w:val="20"/>
          <w:szCs w:val="20"/>
          <w:lang w:eastAsia="ar-SA"/>
        </w:rPr>
      </w:pPr>
      <w:r>
        <w:rPr>
          <w:rFonts w:ascii="Times New Roman" w:hAnsi="Times New Roman"/>
          <w:sz w:val="20"/>
          <w:szCs w:val="20"/>
          <w:lang w:eastAsia="ar-SA"/>
        </w:rPr>
        <w:tab/>
      </w:r>
      <w:r w:rsidR="002E6CCD" w:rsidRPr="002E6CCD">
        <w:rPr>
          <w:rFonts w:ascii="Times New Roman" w:hAnsi="Times New Roman"/>
          <w:sz w:val="20"/>
          <w:szCs w:val="20"/>
          <w:lang w:eastAsia="ar-SA"/>
        </w:rPr>
        <w:t>ПОСТАНОВЛЯЮ:</w:t>
      </w:r>
    </w:p>
    <w:p w:rsidR="002E6CCD" w:rsidRPr="002E6CCD" w:rsidRDefault="002E6CCD" w:rsidP="002E6CCD">
      <w:pPr>
        <w:widowControl w:val="0"/>
        <w:autoSpaceDE w:val="0"/>
        <w:autoSpaceDN w:val="0"/>
        <w:adjustRightInd w:val="0"/>
        <w:spacing w:after="0" w:line="240" w:lineRule="auto"/>
        <w:ind w:firstLine="720"/>
        <w:jc w:val="both"/>
        <w:outlineLvl w:val="0"/>
        <w:rPr>
          <w:rFonts w:ascii="Times New Roman" w:hAnsi="Times New Roman"/>
          <w:sz w:val="20"/>
          <w:szCs w:val="20"/>
          <w:lang w:eastAsia="ar-SA"/>
        </w:rPr>
      </w:pPr>
      <w:r w:rsidRPr="002E6CCD">
        <w:rPr>
          <w:rFonts w:ascii="Times New Roman" w:hAnsi="Times New Roman"/>
          <w:sz w:val="20"/>
          <w:szCs w:val="20"/>
          <w:lang w:eastAsia="ar-SA"/>
        </w:rPr>
        <w:t>1. Установить:</w:t>
      </w:r>
    </w:p>
    <w:p w:rsidR="002E6CCD" w:rsidRPr="002E6CCD" w:rsidRDefault="002E6CCD" w:rsidP="002E6CCD">
      <w:pPr>
        <w:widowControl w:val="0"/>
        <w:autoSpaceDE w:val="0"/>
        <w:autoSpaceDN w:val="0"/>
        <w:adjustRightInd w:val="0"/>
        <w:spacing w:after="0" w:line="240" w:lineRule="auto"/>
        <w:ind w:firstLine="720"/>
        <w:jc w:val="both"/>
        <w:outlineLvl w:val="0"/>
        <w:rPr>
          <w:rFonts w:ascii="Times New Roman" w:hAnsi="Times New Roman"/>
          <w:sz w:val="20"/>
          <w:szCs w:val="20"/>
          <w:lang w:eastAsia="ar-SA"/>
        </w:rPr>
      </w:pPr>
      <w:r w:rsidRPr="002E6CCD">
        <w:rPr>
          <w:rFonts w:ascii="Times New Roman" w:hAnsi="Times New Roman"/>
          <w:sz w:val="20"/>
          <w:szCs w:val="20"/>
          <w:lang w:eastAsia="ar-SA"/>
        </w:rPr>
        <w:t xml:space="preserve">1.1. Порядок утверждения положений (регламентов) об официальных физкультурных мероприятиях и спортивных соревнованиях муниципального образования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согласно приложению № 1 к настоящему постановлению.</w:t>
      </w:r>
    </w:p>
    <w:p w:rsidR="002E6CCD" w:rsidRPr="002E6CCD" w:rsidRDefault="002E6CCD" w:rsidP="002E6CCD">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2E6CCD">
        <w:rPr>
          <w:rFonts w:ascii="Times New Roman" w:eastAsia="Times New Roman" w:hAnsi="Times New Roman" w:cs="Arial"/>
          <w:sz w:val="20"/>
          <w:szCs w:val="20"/>
          <w:lang w:eastAsia="ru-RU"/>
        </w:rPr>
        <w:t xml:space="preserve">1.2. Требования к содержанию положений (регламентов) об официальных физкультурных мероприятиях и спортивных соревнованиях муниципального образования </w:t>
      </w:r>
      <w:proofErr w:type="spellStart"/>
      <w:r w:rsidRPr="002E6CCD">
        <w:rPr>
          <w:rFonts w:ascii="Times New Roman" w:eastAsia="Times New Roman" w:hAnsi="Times New Roman" w:cs="Arial"/>
          <w:sz w:val="20"/>
          <w:szCs w:val="20"/>
          <w:lang w:eastAsia="ru-RU"/>
        </w:rPr>
        <w:t>Богучанский</w:t>
      </w:r>
      <w:proofErr w:type="spellEnd"/>
      <w:r w:rsidRPr="002E6CCD">
        <w:rPr>
          <w:rFonts w:ascii="Times New Roman" w:eastAsia="Times New Roman" w:hAnsi="Times New Roman" w:cs="Arial"/>
          <w:sz w:val="20"/>
          <w:szCs w:val="20"/>
          <w:lang w:eastAsia="ru-RU"/>
        </w:rPr>
        <w:t xml:space="preserve"> район, согласно приложению № 2 к настоящему постановлению.</w:t>
      </w:r>
    </w:p>
    <w:p w:rsidR="002E6CCD" w:rsidRPr="002E6CCD" w:rsidRDefault="002E6CCD" w:rsidP="002E6CCD">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2E6CCD">
        <w:rPr>
          <w:rFonts w:ascii="Times New Roman" w:eastAsia="Times New Roman" w:hAnsi="Times New Roman" w:cs="Arial"/>
          <w:sz w:val="20"/>
          <w:szCs w:val="20"/>
          <w:lang w:eastAsia="ru-RU"/>
        </w:rPr>
        <w:t xml:space="preserve">2. </w:t>
      </w:r>
      <w:proofErr w:type="gramStart"/>
      <w:r w:rsidRPr="002E6CCD">
        <w:rPr>
          <w:rFonts w:ascii="Times New Roman" w:eastAsia="Times New Roman" w:hAnsi="Times New Roman" w:cs="Arial"/>
          <w:sz w:val="20"/>
          <w:szCs w:val="20"/>
          <w:lang w:eastAsia="ru-RU"/>
        </w:rPr>
        <w:t>Контроль за</w:t>
      </w:r>
      <w:proofErr w:type="gramEnd"/>
      <w:r w:rsidRPr="002E6CCD">
        <w:rPr>
          <w:rFonts w:ascii="Times New Roman" w:eastAsia="Times New Roman" w:hAnsi="Times New Roman" w:cs="Arial"/>
          <w:sz w:val="20"/>
          <w:szCs w:val="20"/>
          <w:lang w:eastAsia="ru-RU"/>
        </w:rPr>
        <w:t xml:space="preserve"> исполнением настоящего постановления возложить на заместителя Главы Богучанского района по социальным вопросам            И.М. Брюханова</w:t>
      </w:r>
    </w:p>
    <w:p w:rsidR="002E6CCD" w:rsidRPr="002E6CCD" w:rsidRDefault="002E6CCD" w:rsidP="002E6CCD">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2E6CCD">
        <w:rPr>
          <w:rFonts w:ascii="Times New Roman" w:eastAsia="Times New Roman" w:hAnsi="Times New Roman" w:cs="Arial"/>
          <w:sz w:val="20"/>
          <w:szCs w:val="20"/>
          <w:lang w:eastAsia="ru-RU"/>
        </w:rPr>
        <w:t>3. Настоящее постановление вступает в силу со дня, следующего за днем опубликования в Официальном вестнике Богучанского района.</w:t>
      </w:r>
    </w:p>
    <w:p w:rsidR="002E6CCD" w:rsidRPr="002E6CCD" w:rsidRDefault="002E6CCD" w:rsidP="002E6CCD">
      <w:pPr>
        <w:widowControl w:val="0"/>
        <w:autoSpaceDE w:val="0"/>
        <w:spacing w:after="0" w:line="240" w:lineRule="auto"/>
        <w:jc w:val="both"/>
        <w:rPr>
          <w:rFonts w:ascii="Times New Roman" w:hAnsi="Times New Roman"/>
          <w:sz w:val="20"/>
          <w:szCs w:val="20"/>
          <w:lang w:eastAsia="ar-SA"/>
        </w:rPr>
      </w:pPr>
    </w:p>
    <w:p w:rsidR="002E6CCD" w:rsidRPr="002E6CCD" w:rsidRDefault="002E6CCD" w:rsidP="002E6CCD">
      <w:pPr>
        <w:widowControl w:val="0"/>
        <w:autoSpaceDE w:val="0"/>
        <w:spacing w:after="0" w:line="240" w:lineRule="auto"/>
        <w:jc w:val="both"/>
        <w:rPr>
          <w:rFonts w:ascii="Times New Roman" w:hAnsi="Times New Roman"/>
          <w:sz w:val="20"/>
          <w:szCs w:val="20"/>
          <w:lang w:eastAsia="ar-SA"/>
        </w:rPr>
      </w:pPr>
      <w:r w:rsidRPr="002E6CCD">
        <w:rPr>
          <w:rFonts w:ascii="Times New Roman" w:hAnsi="Times New Roman"/>
          <w:sz w:val="20"/>
          <w:szCs w:val="20"/>
          <w:lang w:eastAsia="ar-SA"/>
        </w:rPr>
        <w:t xml:space="preserve">И.о. Главы Богучанского района </w:t>
      </w:r>
      <w:r w:rsidRPr="002E6CCD">
        <w:rPr>
          <w:rFonts w:ascii="Times New Roman" w:hAnsi="Times New Roman"/>
          <w:sz w:val="20"/>
          <w:szCs w:val="20"/>
          <w:lang w:eastAsia="ar-SA"/>
        </w:rPr>
        <w:tab/>
      </w:r>
      <w:r w:rsidRPr="002E6CCD">
        <w:rPr>
          <w:rFonts w:ascii="Times New Roman" w:hAnsi="Times New Roman"/>
          <w:sz w:val="20"/>
          <w:szCs w:val="20"/>
          <w:lang w:eastAsia="ar-SA"/>
        </w:rPr>
        <w:tab/>
      </w:r>
      <w:r w:rsidRPr="002E6CCD">
        <w:rPr>
          <w:rFonts w:ascii="Times New Roman" w:hAnsi="Times New Roman"/>
          <w:sz w:val="20"/>
          <w:szCs w:val="20"/>
          <w:lang w:eastAsia="ar-SA"/>
        </w:rPr>
        <w:tab/>
      </w:r>
      <w:r w:rsidRPr="002E6CCD">
        <w:rPr>
          <w:rFonts w:ascii="Times New Roman" w:hAnsi="Times New Roman"/>
          <w:sz w:val="20"/>
          <w:szCs w:val="20"/>
          <w:lang w:eastAsia="ar-SA"/>
        </w:rPr>
        <w:tab/>
      </w:r>
      <w:r w:rsidRPr="002E6CCD">
        <w:rPr>
          <w:rFonts w:ascii="Times New Roman" w:hAnsi="Times New Roman"/>
          <w:sz w:val="20"/>
          <w:szCs w:val="20"/>
          <w:lang w:eastAsia="ar-SA"/>
        </w:rPr>
        <w:tab/>
        <w:t xml:space="preserve">              В.Р. Саар</w:t>
      </w:r>
    </w:p>
    <w:p w:rsidR="002E6CCD" w:rsidRPr="002E6CCD" w:rsidRDefault="002E6CCD" w:rsidP="002E6CCD">
      <w:pPr>
        <w:widowControl w:val="0"/>
        <w:autoSpaceDE w:val="0"/>
        <w:spacing w:after="0" w:line="240" w:lineRule="auto"/>
        <w:jc w:val="both"/>
        <w:rPr>
          <w:rFonts w:ascii="Times New Roman" w:hAnsi="Times New Roman"/>
          <w:sz w:val="20"/>
          <w:szCs w:val="20"/>
          <w:lang w:eastAsia="ar-SA"/>
        </w:rPr>
      </w:pPr>
    </w:p>
    <w:p w:rsidR="002E6CCD" w:rsidRPr="002E6CCD" w:rsidRDefault="00225FE0" w:rsidP="002E6CCD">
      <w:pPr>
        <w:widowControl w:val="0"/>
        <w:autoSpaceDE w:val="0"/>
        <w:autoSpaceDN w:val="0"/>
        <w:adjustRightInd w:val="0"/>
        <w:spacing w:after="0" w:line="240" w:lineRule="auto"/>
        <w:ind w:firstLine="720"/>
        <w:jc w:val="right"/>
        <w:outlineLvl w:val="0"/>
        <w:rPr>
          <w:rFonts w:ascii="Times New Roman" w:hAnsi="Times New Roman"/>
          <w:sz w:val="20"/>
          <w:szCs w:val="20"/>
          <w:lang w:eastAsia="ar-SA"/>
        </w:rPr>
      </w:pPr>
      <w:r>
        <w:rPr>
          <w:rFonts w:ascii="Times New Roman" w:hAnsi="Times New Roman"/>
          <w:sz w:val="20"/>
          <w:szCs w:val="20"/>
          <w:lang w:eastAsia="ar-SA"/>
        </w:rPr>
        <w:t>Приложение №</w:t>
      </w:r>
      <w:r w:rsidR="002E6CCD" w:rsidRPr="002E6CCD">
        <w:rPr>
          <w:rFonts w:ascii="Times New Roman" w:hAnsi="Times New Roman"/>
          <w:sz w:val="20"/>
          <w:szCs w:val="20"/>
          <w:lang w:eastAsia="ar-SA"/>
        </w:rPr>
        <w:t xml:space="preserve"> 1</w:t>
      </w:r>
    </w:p>
    <w:p w:rsidR="002E6CCD" w:rsidRPr="002E6CCD" w:rsidRDefault="002E6CCD" w:rsidP="002E6CCD">
      <w:pPr>
        <w:widowControl w:val="0"/>
        <w:autoSpaceDE w:val="0"/>
        <w:autoSpaceDN w:val="0"/>
        <w:adjustRightInd w:val="0"/>
        <w:spacing w:after="0" w:line="240" w:lineRule="auto"/>
        <w:ind w:firstLine="720"/>
        <w:jc w:val="right"/>
        <w:rPr>
          <w:rFonts w:ascii="Times New Roman" w:hAnsi="Times New Roman"/>
          <w:sz w:val="20"/>
          <w:szCs w:val="20"/>
          <w:lang w:eastAsia="ar-SA"/>
        </w:rPr>
      </w:pPr>
      <w:r w:rsidRPr="002E6CCD">
        <w:rPr>
          <w:rFonts w:ascii="Times New Roman" w:hAnsi="Times New Roman"/>
          <w:sz w:val="20"/>
          <w:szCs w:val="20"/>
          <w:lang w:eastAsia="ar-SA"/>
        </w:rPr>
        <w:t>к постановлению администрации</w:t>
      </w:r>
    </w:p>
    <w:p w:rsidR="002E6CCD" w:rsidRPr="002E6CCD" w:rsidRDefault="002E6CCD" w:rsidP="002E6CCD">
      <w:pPr>
        <w:widowControl w:val="0"/>
        <w:autoSpaceDE w:val="0"/>
        <w:autoSpaceDN w:val="0"/>
        <w:adjustRightInd w:val="0"/>
        <w:spacing w:after="0" w:line="240" w:lineRule="auto"/>
        <w:ind w:firstLine="720"/>
        <w:jc w:val="right"/>
        <w:rPr>
          <w:rFonts w:ascii="Times New Roman" w:hAnsi="Times New Roman"/>
          <w:sz w:val="20"/>
          <w:szCs w:val="20"/>
          <w:lang w:eastAsia="ar-SA"/>
        </w:rPr>
      </w:pPr>
      <w:r w:rsidRPr="002E6CCD">
        <w:rPr>
          <w:rFonts w:ascii="Times New Roman" w:hAnsi="Times New Roman"/>
          <w:sz w:val="20"/>
          <w:szCs w:val="20"/>
          <w:lang w:eastAsia="ar-SA"/>
        </w:rPr>
        <w:t>Богучанского района</w:t>
      </w:r>
    </w:p>
    <w:p w:rsidR="002E6CCD" w:rsidRPr="002E6CCD" w:rsidRDefault="00225FE0" w:rsidP="002E6CCD">
      <w:pPr>
        <w:widowControl w:val="0"/>
        <w:autoSpaceDE w:val="0"/>
        <w:autoSpaceDN w:val="0"/>
        <w:adjustRightInd w:val="0"/>
        <w:spacing w:after="0" w:line="240" w:lineRule="auto"/>
        <w:ind w:firstLine="720"/>
        <w:jc w:val="right"/>
        <w:rPr>
          <w:rFonts w:ascii="Times New Roman" w:hAnsi="Times New Roman"/>
          <w:sz w:val="20"/>
          <w:szCs w:val="20"/>
          <w:lang w:eastAsia="ar-SA"/>
        </w:rPr>
      </w:pPr>
      <w:r>
        <w:rPr>
          <w:rFonts w:ascii="Times New Roman" w:hAnsi="Times New Roman"/>
          <w:sz w:val="20"/>
          <w:szCs w:val="20"/>
          <w:lang w:eastAsia="ar-SA"/>
        </w:rPr>
        <w:t>от «30» октября</w:t>
      </w:r>
      <w:r w:rsidR="002E6CCD" w:rsidRPr="002E6CCD">
        <w:rPr>
          <w:rFonts w:ascii="Times New Roman" w:hAnsi="Times New Roman"/>
          <w:sz w:val="20"/>
          <w:szCs w:val="20"/>
          <w:lang w:eastAsia="ar-SA"/>
        </w:rPr>
        <w:t xml:space="preserve"> 2019</w:t>
      </w:r>
      <w:r>
        <w:rPr>
          <w:rFonts w:ascii="Times New Roman" w:hAnsi="Times New Roman"/>
          <w:sz w:val="20"/>
          <w:szCs w:val="20"/>
          <w:lang w:eastAsia="ar-SA"/>
        </w:rPr>
        <w:t xml:space="preserve"> №</w:t>
      </w:r>
      <w:r w:rsidR="002E6CCD" w:rsidRPr="002E6CCD">
        <w:rPr>
          <w:rFonts w:ascii="Times New Roman" w:hAnsi="Times New Roman"/>
          <w:sz w:val="20"/>
          <w:szCs w:val="20"/>
          <w:lang w:eastAsia="ar-SA"/>
        </w:rPr>
        <w:t xml:space="preserve"> 1067-п</w:t>
      </w:r>
    </w:p>
    <w:p w:rsidR="002E6CCD" w:rsidRPr="002E6CCD" w:rsidRDefault="002E6CCD" w:rsidP="002E6CCD">
      <w:pPr>
        <w:widowControl w:val="0"/>
        <w:autoSpaceDE w:val="0"/>
        <w:autoSpaceDN w:val="0"/>
        <w:adjustRightInd w:val="0"/>
        <w:spacing w:after="0" w:line="240" w:lineRule="auto"/>
        <w:ind w:firstLine="720"/>
        <w:jc w:val="both"/>
        <w:rPr>
          <w:rFonts w:ascii="Arial" w:hAnsi="Arial" w:cs="Arial"/>
          <w:sz w:val="18"/>
          <w:szCs w:val="20"/>
          <w:lang w:eastAsia="ar-SA"/>
        </w:rPr>
      </w:pPr>
    </w:p>
    <w:p w:rsidR="002E6CCD" w:rsidRPr="002E6CCD" w:rsidRDefault="002E6CCD" w:rsidP="002E6CCD">
      <w:pPr>
        <w:widowControl w:val="0"/>
        <w:autoSpaceDE w:val="0"/>
        <w:autoSpaceDN w:val="0"/>
        <w:adjustRightInd w:val="0"/>
        <w:spacing w:after="0" w:line="240" w:lineRule="auto"/>
        <w:ind w:firstLine="720"/>
        <w:jc w:val="center"/>
        <w:outlineLvl w:val="1"/>
        <w:rPr>
          <w:rFonts w:ascii="Times New Roman" w:hAnsi="Times New Roman"/>
          <w:bCs/>
          <w:sz w:val="18"/>
          <w:szCs w:val="20"/>
          <w:lang w:eastAsia="ar-SA"/>
        </w:rPr>
      </w:pPr>
      <w:bookmarkStart w:id="26" w:name="Par34"/>
      <w:bookmarkEnd w:id="26"/>
      <w:r w:rsidRPr="002E6CCD">
        <w:rPr>
          <w:rFonts w:ascii="Times New Roman" w:hAnsi="Times New Roman"/>
          <w:bCs/>
          <w:sz w:val="18"/>
          <w:szCs w:val="20"/>
          <w:lang w:eastAsia="ar-SA"/>
        </w:rPr>
        <w:t>ПОРЯДОК</w:t>
      </w:r>
      <w:r w:rsidR="00225FE0">
        <w:rPr>
          <w:rFonts w:ascii="Times New Roman" w:hAnsi="Times New Roman"/>
          <w:bCs/>
          <w:sz w:val="18"/>
          <w:szCs w:val="20"/>
          <w:lang w:eastAsia="ar-SA"/>
        </w:rPr>
        <w:t xml:space="preserve"> </w:t>
      </w:r>
      <w:r w:rsidRPr="002E6CCD">
        <w:rPr>
          <w:rFonts w:ascii="Times New Roman" w:hAnsi="Times New Roman"/>
          <w:bCs/>
          <w:sz w:val="18"/>
          <w:szCs w:val="20"/>
          <w:lang w:eastAsia="ar-SA"/>
        </w:rPr>
        <w:t xml:space="preserve">УТВЕРЖДЕНИЯ ПОЛОЖЕНИЙ (РЕГЛАМЕНТОВ) </w:t>
      </w:r>
      <w:proofErr w:type="gramStart"/>
      <w:r w:rsidRPr="002E6CCD">
        <w:rPr>
          <w:rFonts w:ascii="Times New Roman" w:hAnsi="Times New Roman"/>
          <w:bCs/>
          <w:sz w:val="18"/>
          <w:szCs w:val="20"/>
          <w:lang w:eastAsia="ar-SA"/>
        </w:rPr>
        <w:t>ОБ</w:t>
      </w:r>
      <w:proofErr w:type="gramEnd"/>
      <w:r w:rsidRPr="002E6CCD">
        <w:rPr>
          <w:rFonts w:ascii="Times New Roman" w:hAnsi="Times New Roman"/>
          <w:bCs/>
          <w:sz w:val="18"/>
          <w:szCs w:val="20"/>
          <w:lang w:eastAsia="ar-SA"/>
        </w:rPr>
        <w:t xml:space="preserve"> ОФИЦИАЛЬНЫХ</w:t>
      </w:r>
    </w:p>
    <w:p w:rsidR="002E6CCD" w:rsidRPr="002E6CCD" w:rsidRDefault="002E6CCD" w:rsidP="002E6CCD">
      <w:pPr>
        <w:widowControl w:val="0"/>
        <w:autoSpaceDE w:val="0"/>
        <w:autoSpaceDN w:val="0"/>
        <w:adjustRightInd w:val="0"/>
        <w:spacing w:after="0" w:line="240" w:lineRule="auto"/>
        <w:ind w:firstLine="720"/>
        <w:jc w:val="center"/>
        <w:outlineLvl w:val="1"/>
        <w:rPr>
          <w:rFonts w:ascii="Times New Roman" w:hAnsi="Times New Roman"/>
          <w:bCs/>
          <w:sz w:val="18"/>
          <w:szCs w:val="20"/>
          <w:lang w:eastAsia="ar-SA"/>
        </w:rPr>
      </w:pPr>
      <w:r w:rsidRPr="002E6CCD">
        <w:rPr>
          <w:rFonts w:ascii="Times New Roman" w:hAnsi="Times New Roman"/>
          <w:bCs/>
          <w:sz w:val="18"/>
          <w:szCs w:val="20"/>
          <w:lang w:eastAsia="ar-SA"/>
        </w:rPr>
        <w:t xml:space="preserve">ФИЗКУЛЬТУРНЫХ </w:t>
      </w:r>
      <w:proofErr w:type="gramStart"/>
      <w:r w:rsidRPr="002E6CCD">
        <w:rPr>
          <w:rFonts w:ascii="Times New Roman" w:hAnsi="Times New Roman"/>
          <w:bCs/>
          <w:sz w:val="18"/>
          <w:szCs w:val="20"/>
          <w:lang w:eastAsia="ar-SA"/>
        </w:rPr>
        <w:t>МЕРОПРИЯТИЯХ</w:t>
      </w:r>
      <w:proofErr w:type="gramEnd"/>
      <w:r w:rsidRPr="002E6CCD">
        <w:rPr>
          <w:rFonts w:ascii="Times New Roman" w:hAnsi="Times New Roman"/>
          <w:bCs/>
          <w:sz w:val="18"/>
          <w:szCs w:val="20"/>
          <w:lang w:eastAsia="ar-SA"/>
        </w:rPr>
        <w:t xml:space="preserve"> И СПОРТИВНЫХ СОРЕВНОВАНИЯХ</w:t>
      </w:r>
    </w:p>
    <w:p w:rsidR="002E6CCD" w:rsidRPr="002E6CCD" w:rsidRDefault="002E6CCD" w:rsidP="002E6CCD">
      <w:pPr>
        <w:widowControl w:val="0"/>
        <w:autoSpaceDE w:val="0"/>
        <w:autoSpaceDN w:val="0"/>
        <w:adjustRightInd w:val="0"/>
        <w:spacing w:after="0" w:line="240" w:lineRule="auto"/>
        <w:ind w:firstLine="720"/>
        <w:jc w:val="center"/>
        <w:outlineLvl w:val="1"/>
        <w:rPr>
          <w:rFonts w:ascii="Times New Roman" w:hAnsi="Times New Roman"/>
          <w:bCs/>
          <w:sz w:val="18"/>
          <w:szCs w:val="20"/>
          <w:lang w:eastAsia="ar-SA"/>
        </w:rPr>
      </w:pPr>
      <w:r w:rsidRPr="002E6CCD">
        <w:rPr>
          <w:rFonts w:ascii="Times New Roman" w:hAnsi="Times New Roman"/>
          <w:bCs/>
          <w:sz w:val="18"/>
          <w:szCs w:val="20"/>
          <w:lang w:eastAsia="ar-SA"/>
        </w:rPr>
        <w:t>МУНИЦИПАЛЬНОГО ОБРАЗОВАНИЯ БОГУЧАНСКИЙ РАЙОН</w:t>
      </w:r>
    </w:p>
    <w:p w:rsidR="002E6CCD" w:rsidRPr="002E6CCD" w:rsidRDefault="002E6CCD" w:rsidP="002E6CCD">
      <w:pPr>
        <w:widowControl w:val="0"/>
        <w:autoSpaceDE w:val="0"/>
        <w:autoSpaceDN w:val="0"/>
        <w:adjustRightInd w:val="0"/>
        <w:spacing w:after="0" w:line="240" w:lineRule="auto"/>
        <w:ind w:firstLine="720"/>
        <w:jc w:val="center"/>
        <w:rPr>
          <w:rFonts w:ascii="Arial" w:hAnsi="Arial" w:cs="Arial"/>
          <w:sz w:val="20"/>
          <w:szCs w:val="20"/>
          <w:lang w:eastAsia="ar-SA"/>
        </w:rPr>
      </w:pPr>
    </w:p>
    <w:p w:rsidR="002E6CCD" w:rsidRPr="002E6CCD" w:rsidRDefault="002E6CCD" w:rsidP="002E6CCD">
      <w:pPr>
        <w:widowControl w:val="0"/>
        <w:autoSpaceDE w:val="0"/>
        <w:spacing w:after="0" w:line="240" w:lineRule="auto"/>
        <w:ind w:firstLine="720"/>
        <w:jc w:val="both"/>
        <w:rPr>
          <w:rFonts w:ascii="Times New Roman" w:hAnsi="Times New Roman"/>
          <w:sz w:val="20"/>
          <w:szCs w:val="20"/>
          <w:lang w:eastAsia="ar-SA"/>
        </w:rPr>
      </w:pPr>
      <w:r w:rsidRPr="002E6CCD">
        <w:rPr>
          <w:rFonts w:ascii="Times New Roman" w:hAnsi="Times New Roman"/>
          <w:sz w:val="20"/>
          <w:szCs w:val="20"/>
          <w:lang w:eastAsia="ar-SA"/>
        </w:rPr>
        <w:t xml:space="preserve">1. Настоящий Порядок утверждения положений (регламентов) об официальных физкультурных мероприятиях и спортивных соревнованиях муниципального образования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(далее - Порядок) устанавливает процедуру утверждения положений (регламентов) об официальных физкультурных мероприятиях и спортивных соревнованиях муниципального образования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(далее –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w:t>
      </w:r>
    </w:p>
    <w:p w:rsidR="002E6CCD" w:rsidRPr="002E6CCD" w:rsidRDefault="002E6CCD" w:rsidP="002E6CCD">
      <w:pPr>
        <w:widowControl w:val="0"/>
        <w:autoSpaceDE w:val="0"/>
        <w:spacing w:after="0" w:line="240" w:lineRule="auto"/>
        <w:ind w:firstLine="720"/>
        <w:jc w:val="both"/>
        <w:rPr>
          <w:rFonts w:ascii="Times New Roman" w:hAnsi="Times New Roman"/>
          <w:sz w:val="20"/>
          <w:szCs w:val="20"/>
          <w:lang w:eastAsia="ar-SA"/>
        </w:rPr>
      </w:pPr>
      <w:r w:rsidRPr="002E6CCD">
        <w:rPr>
          <w:rFonts w:ascii="Times New Roman" w:hAnsi="Times New Roman"/>
          <w:sz w:val="20"/>
          <w:szCs w:val="20"/>
          <w:lang w:eastAsia="ar-SA"/>
        </w:rPr>
        <w:t>2. В настоящем Порядке используются следующие понятия и сокращения:</w:t>
      </w:r>
    </w:p>
    <w:p w:rsidR="002E6CCD" w:rsidRPr="002E6CCD" w:rsidRDefault="002E6CCD" w:rsidP="002E6CCD">
      <w:pPr>
        <w:widowControl w:val="0"/>
        <w:autoSpaceDE w:val="0"/>
        <w:spacing w:after="0" w:line="240" w:lineRule="auto"/>
        <w:ind w:firstLine="720"/>
        <w:jc w:val="both"/>
        <w:rPr>
          <w:rFonts w:ascii="Times New Roman" w:hAnsi="Times New Roman"/>
          <w:sz w:val="20"/>
          <w:szCs w:val="20"/>
          <w:lang w:eastAsia="ar-SA"/>
        </w:rPr>
      </w:pPr>
      <w:r w:rsidRPr="002E6CCD">
        <w:rPr>
          <w:rFonts w:ascii="Times New Roman" w:hAnsi="Times New Roman"/>
          <w:sz w:val="20"/>
          <w:szCs w:val="20"/>
          <w:lang w:eastAsia="ar-SA"/>
        </w:rPr>
        <w:t xml:space="preserve">- календарный план - календарный план официальных физкультурных мероприятий и спортивных соревнований муниципального образования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w:t>
      </w:r>
    </w:p>
    <w:p w:rsidR="002E6CCD" w:rsidRPr="002E6CCD" w:rsidRDefault="002E6CCD" w:rsidP="002E6CCD">
      <w:pPr>
        <w:widowControl w:val="0"/>
        <w:autoSpaceDE w:val="0"/>
        <w:spacing w:after="0" w:line="240" w:lineRule="auto"/>
        <w:ind w:firstLine="720"/>
        <w:jc w:val="both"/>
        <w:rPr>
          <w:rFonts w:ascii="Times New Roman" w:hAnsi="Times New Roman"/>
          <w:sz w:val="20"/>
          <w:szCs w:val="20"/>
          <w:lang w:eastAsia="ar-SA"/>
        </w:rPr>
      </w:pPr>
      <w:r w:rsidRPr="002E6CCD">
        <w:rPr>
          <w:rFonts w:ascii="Times New Roman" w:hAnsi="Times New Roman"/>
          <w:sz w:val="20"/>
          <w:szCs w:val="20"/>
          <w:lang w:eastAsia="ar-SA"/>
        </w:rPr>
        <w:t xml:space="preserve">-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 муниципальное образование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w:t>
      </w:r>
    </w:p>
    <w:p w:rsidR="002E6CCD" w:rsidRPr="002E6CCD" w:rsidRDefault="002E6CCD" w:rsidP="002E6CCD">
      <w:pPr>
        <w:widowControl w:val="0"/>
        <w:autoSpaceDE w:val="0"/>
        <w:spacing w:after="0" w:line="240" w:lineRule="auto"/>
        <w:ind w:firstLine="720"/>
        <w:jc w:val="both"/>
        <w:rPr>
          <w:rFonts w:ascii="Times New Roman" w:hAnsi="Times New Roman"/>
          <w:sz w:val="20"/>
          <w:szCs w:val="20"/>
          <w:lang w:eastAsia="ar-SA"/>
        </w:rPr>
      </w:pPr>
      <w:r w:rsidRPr="002E6CCD">
        <w:rPr>
          <w:rFonts w:ascii="Times New Roman" w:hAnsi="Times New Roman"/>
          <w:sz w:val="20"/>
          <w:szCs w:val="20"/>
          <w:lang w:eastAsia="ar-SA"/>
        </w:rPr>
        <w:t xml:space="preserve">- Управление – Муниципальное казенное учреждение «Управление культуры; физической культуры, спорта и молодежной политики Богучанского района»; </w:t>
      </w:r>
    </w:p>
    <w:p w:rsidR="002E6CCD" w:rsidRPr="002E6CCD" w:rsidRDefault="002E6CCD" w:rsidP="002E6CCD">
      <w:pPr>
        <w:widowControl w:val="0"/>
        <w:autoSpaceDE w:val="0"/>
        <w:spacing w:after="0" w:line="240" w:lineRule="auto"/>
        <w:ind w:firstLine="720"/>
        <w:jc w:val="both"/>
        <w:rPr>
          <w:rFonts w:ascii="Times New Roman" w:hAnsi="Times New Roman"/>
          <w:sz w:val="20"/>
          <w:szCs w:val="20"/>
          <w:lang w:eastAsia="ar-SA"/>
        </w:rPr>
      </w:pPr>
      <w:r w:rsidRPr="002E6CCD">
        <w:rPr>
          <w:rFonts w:ascii="Times New Roman" w:hAnsi="Times New Roman"/>
          <w:sz w:val="20"/>
          <w:szCs w:val="20"/>
          <w:lang w:eastAsia="ar-SA"/>
        </w:rPr>
        <w:t xml:space="preserve">- учреждение - муниципальное бюджетное или казенное учреждение, выполняющее в соответствии с муниципальным заданием работу по реализации календарного плана в части проведения официальных физкультурных мероприятий и спортивных соревнований муниципального образования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w:t>
      </w:r>
    </w:p>
    <w:p w:rsidR="002E6CCD" w:rsidRPr="002E6CCD" w:rsidRDefault="002E6CCD" w:rsidP="002E6CCD">
      <w:pPr>
        <w:widowControl w:val="0"/>
        <w:autoSpaceDE w:val="0"/>
        <w:spacing w:after="0" w:line="240" w:lineRule="auto"/>
        <w:ind w:firstLine="720"/>
        <w:jc w:val="both"/>
        <w:rPr>
          <w:rFonts w:ascii="Times New Roman" w:hAnsi="Times New Roman"/>
          <w:sz w:val="20"/>
          <w:szCs w:val="20"/>
          <w:lang w:eastAsia="ar-SA"/>
        </w:rPr>
      </w:pPr>
      <w:r w:rsidRPr="002E6CCD">
        <w:rPr>
          <w:rFonts w:ascii="Times New Roman" w:hAnsi="Times New Roman"/>
          <w:sz w:val="20"/>
          <w:szCs w:val="20"/>
          <w:lang w:eastAsia="ar-SA"/>
        </w:rPr>
        <w:t xml:space="preserve">- положение (регламент) - положение (регламент) об официальном физкультурном мероприятии или спортивном соревновании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w:t>
      </w:r>
    </w:p>
    <w:p w:rsidR="002E6CCD" w:rsidRPr="002E6CCD" w:rsidRDefault="002E6CCD" w:rsidP="002E6CCD">
      <w:pPr>
        <w:widowControl w:val="0"/>
        <w:autoSpaceDE w:val="0"/>
        <w:spacing w:after="0" w:line="240" w:lineRule="auto"/>
        <w:ind w:firstLine="720"/>
        <w:jc w:val="both"/>
        <w:rPr>
          <w:rFonts w:ascii="Times New Roman" w:hAnsi="Times New Roman"/>
          <w:sz w:val="20"/>
          <w:szCs w:val="20"/>
          <w:lang w:eastAsia="ar-SA"/>
        </w:rPr>
      </w:pPr>
      <w:r w:rsidRPr="002E6CCD">
        <w:rPr>
          <w:rFonts w:ascii="Times New Roman" w:hAnsi="Times New Roman"/>
          <w:sz w:val="20"/>
          <w:szCs w:val="20"/>
          <w:lang w:eastAsia="ar-SA"/>
        </w:rPr>
        <w:t xml:space="preserve">- организатор-инициатор - юридическое или физическое лицо, по инициативе которого проводится официальное физкультурное мероприятие или спортивное соревнование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(по инициативе которого физкультурное мероприятие или спортивное соревнование включено в календарный план официальных физкультурных мероприятий и спортивных мероприятий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w:t>
      </w:r>
    </w:p>
    <w:p w:rsidR="002E6CCD" w:rsidRPr="002E6CCD" w:rsidRDefault="002E6CCD" w:rsidP="002E6CCD">
      <w:pPr>
        <w:widowControl w:val="0"/>
        <w:autoSpaceDE w:val="0"/>
        <w:spacing w:after="0" w:line="240" w:lineRule="auto"/>
        <w:ind w:firstLine="720"/>
        <w:jc w:val="both"/>
        <w:rPr>
          <w:rFonts w:ascii="Times New Roman" w:hAnsi="Times New Roman"/>
          <w:sz w:val="20"/>
          <w:szCs w:val="20"/>
          <w:lang w:eastAsia="ar-SA"/>
        </w:rPr>
      </w:pPr>
      <w:r w:rsidRPr="002E6CCD">
        <w:rPr>
          <w:rFonts w:ascii="Times New Roman" w:hAnsi="Times New Roman"/>
          <w:sz w:val="20"/>
          <w:szCs w:val="20"/>
          <w:lang w:eastAsia="ar-SA"/>
        </w:rPr>
        <w:t>- организатор-разработчик - совместное упоминание организатора-инициатора и учреждения.</w:t>
      </w:r>
    </w:p>
    <w:p w:rsidR="002E6CCD" w:rsidRPr="002E6CCD" w:rsidRDefault="002E6CCD" w:rsidP="002E6CCD">
      <w:pPr>
        <w:widowControl w:val="0"/>
        <w:autoSpaceDE w:val="0"/>
        <w:spacing w:after="0" w:line="240" w:lineRule="auto"/>
        <w:ind w:firstLine="720"/>
        <w:jc w:val="both"/>
        <w:rPr>
          <w:rFonts w:ascii="Times New Roman" w:hAnsi="Times New Roman"/>
          <w:sz w:val="20"/>
          <w:szCs w:val="20"/>
          <w:lang w:eastAsia="ar-SA"/>
        </w:rPr>
      </w:pPr>
      <w:r w:rsidRPr="002E6CCD">
        <w:rPr>
          <w:rFonts w:ascii="Times New Roman" w:hAnsi="Times New Roman"/>
          <w:sz w:val="20"/>
          <w:szCs w:val="20"/>
          <w:lang w:eastAsia="ar-SA"/>
        </w:rPr>
        <w:lastRenderedPageBreak/>
        <w:t xml:space="preserve">- иной организатор - учреждение, которое осуществляет организационное, финансовое или иное обеспечение подготовки и проведения официального физкультурного мероприятия или спортивного соревнования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w:t>
      </w:r>
    </w:p>
    <w:p w:rsidR="002E6CCD" w:rsidRPr="002E6CCD" w:rsidRDefault="002E6CCD" w:rsidP="002E6CCD">
      <w:pPr>
        <w:widowControl w:val="0"/>
        <w:autoSpaceDE w:val="0"/>
        <w:spacing w:after="0" w:line="240" w:lineRule="auto"/>
        <w:ind w:firstLine="720"/>
        <w:jc w:val="both"/>
        <w:rPr>
          <w:rFonts w:ascii="Times New Roman" w:hAnsi="Times New Roman"/>
          <w:sz w:val="20"/>
          <w:szCs w:val="20"/>
          <w:lang w:eastAsia="ar-SA"/>
        </w:rPr>
      </w:pPr>
      <w:r w:rsidRPr="002E6CCD">
        <w:rPr>
          <w:rFonts w:ascii="Times New Roman" w:hAnsi="Times New Roman"/>
          <w:sz w:val="20"/>
          <w:szCs w:val="20"/>
          <w:lang w:eastAsia="ar-SA"/>
        </w:rPr>
        <w:t>3. Положение (регламент) разрабатывается:</w:t>
      </w:r>
    </w:p>
    <w:p w:rsidR="002E6CCD" w:rsidRPr="002E6CCD" w:rsidRDefault="002E6CCD" w:rsidP="002E6CCD">
      <w:pPr>
        <w:widowControl w:val="0"/>
        <w:autoSpaceDE w:val="0"/>
        <w:spacing w:after="0" w:line="240" w:lineRule="auto"/>
        <w:ind w:firstLine="720"/>
        <w:jc w:val="both"/>
        <w:rPr>
          <w:rFonts w:ascii="Times New Roman" w:hAnsi="Times New Roman"/>
          <w:sz w:val="20"/>
          <w:szCs w:val="20"/>
          <w:lang w:eastAsia="ar-SA"/>
        </w:rPr>
      </w:pPr>
      <w:r w:rsidRPr="002E6CCD">
        <w:rPr>
          <w:rFonts w:ascii="Times New Roman" w:hAnsi="Times New Roman"/>
          <w:sz w:val="20"/>
          <w:szCs w:val="20"/>
          <w:lang w:eastAsia="ar-SA"/>
        </w:rPr>
        <w:t>- организатором-инициатором;</w:t>
      </w:r>
    </w:p>
    <w:p w:rsidR="002E6CCD" w:rsidRPr="002E6CCD" w:rsidRDefault="002E6CCD" w:rsidP="002E6CCD">
      <w:pPr>
        <w:widowControl w:val="0"/>
        <w:autoSpaceDE w:val="0"/>
        <w:spacing w:after="0" w:line="240" w:lineRule="auto"/>
        <w:ind w:firstLine="720"/>
        <w:jc w:val="both"/>
        <w:rPr>
          <w:rFonts w:ascii="Times New Roman" w:hAnsi="Times New Roman"/>
          <w:sz w:val="20"/>
          <w:szCs w:val="20"/>
          <w:lang w:eastAsia="ar-SA"/>
        </w:rPr>
      </w:pPr>
      <w:r w:rsidRPr="002E6CCD">
        <w:rPr>
          <w:rFonts w:ascii="Times New Roman" w:hAnsi="Times New Roman"/>
          <w:sz w:val="20"/>
          <w:szCs w:val="20"/>
          <w:lang w:eastAsia="ar-SA"/>
        </w:rPr>
        <w:t>- учреждением.</w:t>
      </w:r>
    </w:p>
    <w:p w:rsidR="002E6CCD" w:rsidRPr="002E6CCD" w:rsidRDefault="002E6CCD" w:rsidP="002E6CCD">
      <w:pPr>
        <w:widowControl w:val="0"/>
        <w:autoSpaceDE w:val="0"/>
        <w:spacing w:after="0" w:line="240" w:lineRule="auto"/>
        <w:ind w:firstLine="720"/>
        <w:jc w:val="both"/>
        <w:rPr>
          <w:rFonts w:ascii="Times New Roman" w:hAnsi="Times New Roman"/>
          <w:sz w:val="20"/>
          <w:szCs w:val="20"/>
          <w:lang w:eastAsia="ar-SA"/>
        </w:rPr>
      </w:pPr>
      <w:r w:rsidRPr="002E6CCD">
        <w:rPr>
          <w:rFonts w:ascii="Times New Roman" w:hAnsi="Times New Roman"/>
          <w:sz w:val="20"/>
          <w:szCs w:val="20"/>
          <w:lang w:eastAsia="ar-SA"/>
        </w:rPr>
        <w:t xml:space="preserve">4. Проект положения (регламента) направляется организатором-разработчиком на рассмотрение иным организаторам официального физкультурного мероприятия или спортивного соревнования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за исключением Управления.</w:t>
      </w:r>
    </w:p>
    <w:p w:rsidR="002E6CCD" w:rsidRPr="002E6CCD" w:rsidRDefault="002E6CCD" w:rsidP="002E6CCD">
      <w:pPr>
        <w:widowControl w:val="0"/>
        <w:autoSpaceDE w:val="0"/>
        <w:spacing w:after="0" w:line="240" w:lineRule="auto"/>
        <w:ind w:firstLine="720"/>
        <w:jc w:val="both"/>
        <w:rPr>
          <w:rFonts w:ascii="Times New Roman" w:hAnsi="Times New Roman"/>
          <w:sz w:val="20"/>
          <w:szCs w:val="20"/>
          <w:lang w:eastAsia="ar-SA"/>
        </w:rPr>
      </w:pPr>
      <w:proofErr w:type="gramStart"/>
      <w:r w:rsidRPr="002E6CCD">
        <w:rPr>
          <w:rFonts w:ascii="Times New Roman" w:hAnsi="Times New Roman"/>
          <w:sz w:val="20"/>
          <w:szCs w:val="20"/>
          <w:lang w:eastAsia="ar-SA"/>
        </w:rPr>
        <w:t xml:space="preserve">При этом проект положения (регламента) направляется организатором-инициатором в учреждение как иному организатору только в случае, если учреждение осуществляет организационное, финансовое или иное обеспечение подготовки и проведения официального физкультурного мероприятия или спортивного соревнования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то есть если финансовое обеспечение проведения официального физкультурного мероприятия или спортивного соревнования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в том числе награждения победителей, полностью или частично осуществляется за</w:t>
      </w:r>
      <w:proofErr w:type="gramEnd"/>
      <w:r w:rsidRPr="002E6CCD">
        <w:rPr>
          <w:rFonts w:ascii="Times New Roman" w:hAnsi="Times New Roman"/>
          <w:sz w:val="20"/>
          <w:szCs w:val="20"/>
          <w:lang w:eastAsia="ar-SA"/>
        </w:rPr>
        <w:t xml:space="preserve"> счет средств бюджета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bookmarkStart w:id="27" w:name="Par54"/>
      <w:bookmarkEnd w:id="27"/>
      <w:r w:rsidRPr="002E6CCD">
        <w:rPr>
          <w:rFonts w:ascii="Times New Roman" w:hAnsi="Times New Roman"/>
          <w:sz w:val="20"/>
          <w:szCs w:val="20"/>
          <w:lang w:eastAsia="ar-SA"/>
        </w:rPr>
        <w:t>5. Иные организаторы рассматривают проект положения (регламента) в течение 5 рабочих дней, следующих за днем поступления проекта положения (регламента), согласовывают его и возвращают положение (регламент) организатору-разработчику в случае отсутствия замечаний и (или) предложений.</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При наличии замечаний и (или) предложений к проекту положения (регламента) иной организатор в течение 5 рабочих дней, следующих за днем поступления проекта положения (регламента), возвращает организатору-разработчику проект положения (регламента) с приложением замечаний и (или) предложений к положению (регламенту).</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xml:space="preserve">Организатор-разработчик осуществляет доработку положения (регламента) в течение 3 рабочих дней </w:t>
      </w:r>
      <w:proofErr w:type="gramStart"/>
      <w:r w:rsidRPr="002E6CCD">
        <w:rPr>
          <w:rFonts w:ascii="Times New Roman" w:hAnsi="Times New Roman"/>
          <w:sz w:val="20"/>
          <w:szCs w:val="20"/>
          <w:lang w:eastAsia="ar-SA"/>
        </w:rPr>
        <w:t>с даты поступления</w:t>
      </w:r>
      <w:proofErr w:type="gramEnd"/>
      <w:r w:rsidRPr="002E6CCD">
        <w:rPr>
          <w:rFonts w:ascii="Times New Roman" w:hAnsi="Times New Roman"/>
          <w:sz w:val="20"/>
          <w:szCs w:val="20"/>
          <w:lang w:eastAsia="ar-SA"/>
        </w:rPr>
        <w:t xml:space="preserve"> замечаний и (или) предложений к положению (регламенту).</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xml:space="preserve">Рассмотрение повторно представленного проекта положения (регламента) осуществляется иным организатором в соответствии с настоящим </w:t>
      </w:r>
      <w:hyperlink w:anchor="Par54" w:history="1">
        <w:r w:rsidRPr="002E6CCD">
          <w:rPr>
            <w:rFonts w:ascii="Times New Roman" w:hAnsi="Times New Roman"/>
            <w:sz w:val="20"/>
            <w:szCs w:val="20"/>
            <w:lang w:eastAsia="ar-SA"/>
          </w:rPr>
          <w:t>пунктом</w:t>
        </w:r>
      </w:hyperlink>
      <w:r w:rsidRPr="002E6CCD">
        <w:rPr>
          <w:rFonts w:ascii="Times New Roman" w:hAnsi="Times New Roman"/>
          <w:sz w:val="20"/>
          <w:szCs w:val="20"/>
          <w:lang w:eastAsia="ar-SA"/>
        </w:rPr>
        <w:t>.</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bookmarkStart w:id="28" w:name="Par58"/>
      <w:bookmarkEnd w:id="28"/>
      <w:r w:rsidRPr="002E6CCD">
        <w:rPr>
          <w:rFonts w:ascii="Times New Roman" w:hAnsi="Times New Roman"/>
          <w:sz w:val="20"/>
          <w:szCs w:val="20"/>
          <w:lang w:eastAsia="ar-SA"/>
        </w:rPr>
        <w:t xml:space="preserve">6. Проект положения, согласованный всеми организаторами (организатором-разработчиком и иными организаторами) официального физкультурного мероприятия или спортивного соревнования, представляется в Управление в печатном виде в количестве экземпляров, превышающем на один количество организаторов такого мероприятия, и электронном виде (на адрес электронной почты Управления: </w:t>
      </w:r>
      <w:hyperlink r:id="rId48" w:history="1">
        <w:r w:rsidRPr="002E6CCD">
          <w:rPr>
            <w:rFonts w:ascii="Times New Roman" w:hAnsi="Times New Roman"/>
            <w:sz w:val="20"/>
            <w:szCs w:val="20"/>
          </w:rPr>
          <w:t>bogkultura@rambler.ru</w:t>
        </w:r>
      </w:hyperlink>
      <w:r w:rsidRPr="002E6CCD">
        <w:rPr>
          <w:rFonts w:ascii="Times New Roman" w:hAnsi="Times New Roman"/>
          <w:sz w:val="20"/>
          <w:szCs w:val="20"/>
        </w:rPr>
        <w:t xml:space="preserve"> или </w:t>
      </w:r>
      <w:r w:rsidRPr="002E6CCD">
        <w:rPr>
          <w:rFonts w:ascii="Times New Roman" w:hAnsi="Times New Roman"/>
          <w:color w:val="000000"/>
          <w:sz w:val="20"/>
          <w:szCs w:val="20"/>
        </w:rPr>
        <w:t>bogkultura2@</w:t>
      </w:r>
      <w:r w:rsidRPr="002E6CCD">
        <w:rPr>
          <w:rFonts w:ascii="Times New Roman" w:hAnsi="Times New Roman"/>
          <w:color w:val="000000"/>
          <w:sz w:val="20"/>
          <w:szCs w:val="20"/>
          <w:lang w:val="en-US"/>
        </w:rPr>
        <w:t>mail</w:t>
      </w:r>
      <w:r w:rsidRPr="002E6CCD">
        <w:rPr>
          <w:rFonts w:ascii="Times New Roman" w:hAnsi="Times New Roman"/>
          <w:color w:val="000000"/>
          <w:sz w:val="20"/>
          <w:szCs w:val="20"/>
        </w:rPr>
        <w:t>.</w:t>
      </w:r>
      <w:proofErr w:type="spellStart"/>
      <w:r w:rsidRPr="002E6CCD">
        <w:rPr>
          <w:rFonts w:ascii="Times New Roman" w:hAnsi="Times New Roman"/>
          <w:color w:val="000000"/>
          <w:sz w:val="20"/>
          <w:szCs w:val="20"/>
          <w:lang w:val="en-US"/>
        </w:rPr>
        <w:t>ru</w:t>
      </w:r>
      <w:proofErr w:type="spellEnd"/>
      <w:r w:rsidRPr="002E6CCD">
        <w:rPr>
          <w:rFonts w:ascii="Times New Roman" w:hAnsi="Times New Roman"/>
          <w:sz w:val="20"/>
          <w:szCs w:val="20"/>
          <w:lang w:eastAsia="ar-SA"/>
        </w:rPr>
        <w:t xml:space="preserve">) не </w:t>
      </w:r>
      <w:proofErr w:type="gramStart"/>
      <w:r w:rsidRPr="002E6CCD">
        <w:rPr>
          <w:rFonts w:ascii="Times New Roman" w:hAnsi="Times New Roman"/>
          <w:sz w:val="20"/>
          <w:szCs w:val="20"/>
          <w:lang w:eastAsia="ar-SA"/>
        </w:rPr>
        <w:t>позднее</w:t>
      </w:r>
      <w:proofErr w:type="gramEnd"/>
      <w:r w:rsidRPr="002E6CCD">
        <w:rPr>
          <w:rFonts w:ascii="Times New Roman" w:hAnsi="Times New Roman"/>
          <w:sz w:val="20"/>
          <w:szCs w:val="20"/>
          <w:lang w:eastAsia="ar-SA"/>
        </w:rPr>
        <w:t xml:space="preserve"> чем за 30 календарных дней до начала проведения официального физкультурного мероприятия или спортивного соревнования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bookmarkStart w:id="29" w:name="Par59"/>
      <w:bookmarkEnd w:id="29"/>
      <w:proofErr w:type="gramStart"/>
      <w:r w:rsidRPr="002E6CCD">
        <w:rPr>
          <w:rFonts w:ascii="Times New Roman" w:hAnsi="Times New Roman"/>
          <w:sz w:val="20"/>
          <w:szCs w:val="20"/>
          <w:lang w:eastAsia="ar-SA"/>
        </w:rPr>
        <w:t xml:space="preserve">В случае утверждения календарного плана официальных физкультурных мероприятий и спортивных соревнований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позже 10 декабря года, предшествующего году проведения официального физкультурного мероприятия или спортивного соревнования, а также в случае включения физкультурного мероприятия или спортивного соревнования в календарный план официальных физкультурных мероприятий и спортивных мероприятий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после его утверждения (путем внесения изменений), и при этом период времени</w:t>
      </w:r>
      <w:proofErr w:type="gramEnd"/>
      <w:r w:rsidRPr="002E6CCD">
        <w:rPr>
          <w:rFonts w:ascii="Times New Roman" w:hAnsi="Times New Roman"/>
          <w:sz w:val="20"/>
          <w:szCs w:val="20"/>
          <w:lang w:eastAsia="ar-SA"/>
        </w:rPr>
        <w:t xml:space="preserve"> </w:t>
      </w:r>
      <w:proofErr w:type="gramStart"/>
      <w:r w:rsidRPr="002E6CCD">
        <w:rPr>
          <w:rFonts w:ascii="Times New Roman" w:hAnsi="Times New Roman"/>
          <w:sz w:val="20"/>
          <w:szCs w:val="20"/>
          <w:lang w:eastAsia="ar-SA"/>
        </w:rPr>
        <w:t xml:space="preserve">между подписанием приказа о таком утверждении или включении и датой начала проведения официального физкультурного мероприятия или спортивного соревнования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составляет менее 30 календарных дней, проект положения представляется в Управление в течение пяти рабочих дней с момента подписания указанного приказа, но не позднее, чем за один рабочий день до проведения официального физкультурного мероприятия или спортивного соревнования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w:t>
      </w:r>
      <w:proofErr w:type="gramEnd"/>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proofErr w:type="gramStart"/>
      <w:r w:rsidRPr="002E6CCD">
        <w:rPr>
          <w:rFonts w:ascii="Times New Roman" w:hAnsi="Times New Roman"/>
          <w:sz w:val="20"/>
          <w:szCs w:val="20"/>
          <w:lang w:eastAsia="ar-SA"/>
        </w:rPr>
        <w:t xml:space="preserve">Проект регламента официального спортивного соревнования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представляется в Управление в порядке, указанном в </w:t>
      </w:r>
      <w:hyperlink w:anchor="Par58" w:history="1">
        <w:r w:rsidRPr="002E6CCD">
          <w:rPr>
            <w:rFonts w:ascii="Times New Roman" w:hAnsi="Times New Roman"/>
            <w:sz w:val="20"/>
            <w:szCs w:val="20"/>
            <w:lang w:eastAsia="ar-SA"/>
          </w:rPr>
          <w:t>абзаце первом</w:t>
        </w:r>
      </w:hyperlink>
      <w:r w:rsidRPr="002E6CCD">
        <w:rPr>
          <w:rFonts w:ascii="Times New Roman" w:hAnsi="Times New Roman"/>
          <w:sz w:val="20"/>
          <w:szCs w:val="20"/>
          <w:lang w:eastAsia="ar-SA"/>
        </w:rPr>
        <w:t xml:space="preserve"> настоящего пункта, за 15 календарных дней до начала проведения официального спортивного соревнования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а в случае, указанном в </w:t>
      </w:r>
      <w:hyperlink w:anchor="Par59" w:history="1">
        <w:r w:rsidRPr="002E6CCD">
          <w:rPr>
            <w:rFonts w:ascii="Times New Roman" w:hAnsi="Times New Roman"/>
            <w:sz w:val="20"/>
            <w:szCs w:val="20"/>
            <w:lang w:eastAsia="ar-SA"/>
          </w:rPr>
          <w:t>абзаце втором</w:t>
        </w:r>
      </w:hyperlink>
      <w:r w:rsidRPr="002E6CCD">
        <w:rPr>
          <w:rFonts w:ascii="Times New Roman" w:hAnsi="Times New Roman"/>
          <w:sz w:val="20"/>
          <w:szCs w:val="20"/>
          <w:lang w:eastAsia="ar-SA"/>
        </w:rPr>
        <w:t xml:space="preserve"> настоящего пункта, - в течение двух рабочих дней с даты утверждения всеми организаторами (организатором-разработчиком и иными организаторами) положения об официальных спортивных соревнованиях</w:t>
      </w:r>
      <w:proofErr w:type="gramEnd"/>
      <w:r w:rsidRPr="002E6CCD">
        <w:rPr>
          <w:rFonts w:ascii="Times New Roman" w:hAnsi="Times New Roman"/>
          <w:sz w:val="20"/>
          <w:szCs w:val="20"/>
          <w:lang w:eastAsia="ar-SA"/>
        </w:rPr>
        <w:t xml:space="preserve">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но не </w:t>
      </w:r>
      <w:proofErr w:type="gramStart"/>
      <w:r w:rsidRPr="002E6CCD">
        <w:rPr>
          <w:rFonts w:ascii="Times New Roman" w:hAnsi="Times New Roman"/>
          <w:sz w:val="20"/>
          <w:szCs w:val="20"/>
          <w:lang w:eastAsia="ar-SA"/>
        </w:rPr>
        <w:t>позднее</w:t>
      </w:r>
      <w:proofErr w:type="gramEnd"/>
      <w:r w:rsidRPr="002E6CCD">
        <w:rPr>
          <w:rFonts w:ascii="Times New Roman" w:hAnsi="Times New Roman"/>
          <w:sz w:val="20"/>
          <w:szCs w:val="20"/>
          <w:lang w:eastAsia="ar-SA"/>
        </w:rPr>
        <w:t xml:space="preserve"> чем за один рабочий день до проведения официального спортивного соревнования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bookmarkStart w:id="30" w:name="Par61"/>
      <w:bookmarkEnd w:id="30"/>
      <w:r w:rsidRPr="002E6CCD">
        <w:rPr>
          <w:rFonts w:ascii="Times New Roman" w:hAnsi="Times New Roman"/>
          <w:sz w:val="20"/>
          <w:szCs w:val="20"/>
          <w:lang w:eastAsia="ar-SA"/>
        </w:rPr>
        <w:t xml:space="preserve">7. </w:t>
      </w:r>
      <w:proofErr w:type="gramStart"/>
      <w:r w:rsidRPr="002E6CCD">
        <w:rPr>
          <w:rFonts w:ascii="Times New Roman" w:hAnsi="Times New Roman"/>
          <w:sz w:val="20"/>
          <w:szCs w:val="20"/>
          <w:lang w:eastAsia="ar-SA"/>
        </w:rPr>
        <w:t xml:space="preserve">Управление рассматривает проект положения (регламента) в течение 5 рабочих дней, следующих за днем поступления проекта положения (регламента), и в случае отсутствия замечаний и (или) предложений </w:t>
      </w:r>
      <w:r w:rsidRPr="002E6CCD">
        <w:rPr>
          <w:rFonts w:ascii="Times New Roman" w:hAnsi="Times New Roman"/>
          <w:sz w:val="20"/>
          <w:szCs w:val="20"/>
          <w:lang w:eastAsia="ar-SA"/>
        </w:rPr>
        <w:lastRenderedPageBreak/>
        <w:t xml:space="preserve">утверждает его, возвращает утвержденное (утвержденный) положение (регламент) организатору-разработчику в количестве экземпляров, равном количеству организаторов официального физкультурного мероприятия или спортивного соревнования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и направляет в электронном виде в Управление  информационный сайт или объявления Богучанского</w:t>
      </w:r>
      <w:proofErr w:type="gramEnd"/>
      <w:r w:rsidRPr="002E6CCD">
        <w:rPr>
          <w:rFonts w:ascii="Times New Roman" w:hAnsi="Times New Roman"/>
          <w:sz w:val="20"/>
          <w:szCs w:val="20"/>
          <w:lang w:eastAsia="ar-SA"/>
        </w:rPr>
        <w:t xml:space="preserve"> района для размещения на официальном сайте администрации Богучанского района.</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xml:space="preserve">В случаях, указанных в </w:t>
      </w:r>
      <w:hyperlink w:anchor="Par59" w:history="1">
        <w:r w:rsidRPr="002E6CCD">
          <w:rPr>
            <w:rFonts w:ascii="Times New Roman" w:hAnsi="Times New Roman"/>
            <w:sz w:val="20"/>
            <w:szCs w:val="20"/>
            <w:lang w:eastAsia="ar-SA"/>
          </w:rPr>
          <w:t>абзаце втором пункта 6</w:t>
        </w:r>
      </w:hyperlink>
      <w:r w:rsidRPr="002E6CCD">
        <w:rPr>
          <w:rFonts w:ascii="Times New Roman" w:hAnsi="Times New Roman"/>
          <w:sz w:val="20"/>
          <w:szCs w:val="20"/>
          <w:lang w:eastAsia="ar-SA"/>
        </w:rPr>
        <w:t xml:space="preserve"> настоящего Порядка, рассмотрение проекта положения (регламента) осуществляется в день поступления.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proofErr w:type="gramStart"/>
      <w:r w:rsidRPr="002E6CCD">
        <w:rPr>
          <w:rFonts w:ascii="Times New Roman" w:hAnsi="Times New Roman"/>
          <w:sz w:val="20"/>
          <w:szCs w:val="20"/>
          <w:lang w:eastAsia="ar-SA"/>
        </w:rPr>
        <w:t xml:space="preserve">При наличии замечаний и (или) предложений к проекту положения (регламента) Управление возвращает в течение 5 рабочих дней, следующих за днем поступления проекта положения (регламента), организатору-разработчику проект положения (регламента) в количестве экземпляров, равном количеству организаторов официального физкультурного мероприятия или спортивного соревнования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и направляет замечания и (или) предложения к положению (регламенту).</w:t>
      </w:r>
      <w:proofErr w:type="gramEnd"/>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xml:space="preserve">Организатор-разработчик осуществляет доработку положения (регламента) в течение двух рабочих дней </w:t>
      </w:r>
      <w:proofErr w:type="gramStart"/>
      <w:r w:rsidRPr="002E6CCD">
        <w:rPr>
          <w:rFonts w:ascii="Times New Roman" w:hAnsi="Times New Roman"/>
          <w:sz w:val="20"/>
          <w:szCs w:val="20"/>
          <w:lang w:eastAsia="ar-SA"/>
        </w:rPr>
        <w:t>с даты поступления</w:t>
      </w:r>
      <w:proofErr w:type="gramEnd"/>
      <w:r w:rsidRPr="002E6CCD">
        <w:rPr>
          <w:rFonts w:ascii="Times New Roman" w:hAnsi="Times New Roman"/>
          <w:sz w:val="20"/>
          <w:szCs w:val="20"/>
          <w:lang w:eastAsia="ar-SA"/>
        </w:rPr>
        <w:t xml:space="preserve"> замечаний и (или) предложений к положению (регламенту), а в случаях, указанных в </w:t>
      </w:r>
      <w:hyperlink w:anchor="Par59" w:history="1">
        <w:r w:rsidRPr="002E6CCD">
          <w:rPr>
            <w:rFonts w:ascii="Times New Roman" w:hAnsi="Times New Roman"/>
            <w:sz w:val="20"/>
            <w:szCs w:val="20"/>
            <w:lang w:eastAsia="ar-SA"/>
          </w:rPr>
          <w:t>абзаце втором пункта 6</w:t>
        </w:r>
      </w:hyperlink>
      <w:r w:rsidRPr="002E6CCD">
        <w:rPr>
          <w:rFonts w:ascii="Times New Roman" w:hAnsi="Times New Roman"/>
          <w:sz w:val="20"/>
          <w:szCs w:val="20"/>
          <w:lang w:eastAsia="ar-SA"/>
        </w:rPr>
        <w:t xml:space="preserve"> настоящего Порядка, доработка проекта положения (регламента) осуществляется в день поступления.</w:t>
      </w:r>
    </w:p>
    <w:p w:rsidR="002E6CCD" w:rsidRPr="002E6CCD" w:rsidRDefault="002E6CCD" w:rsidP="002E6CCD">
      <w:pPr>
        <w:widowControl w:val="0"/>
        <w:autoSpaceDE w:val="0"/>
        <w:autoSpaceDN w:val="0"/>
        <w:adjustRightInd w:val="0"/>
        <w:spacing w:before="200" w:after="0" w:line="240" w:lineRule="auto"/>
        <w:ind w:firstLine="540"/>
        <w:jc w:val="both"/>
        <w:rPr>
          <w:rFonts w:ascii="Arial" w:hAnsi="Arial" w:cs="Arial"/>
          <w:sz w:val="20"/>
          <w:szCs w:val="20"/>
          <w:lang w:eastAsia="ar-SA"/>
        </w:rPr>
      </w:pPr>
      <w:r w:rsidRPr="002E6CCD">
        <w:rPr>
          <w:rFonts w:ascii="Times New Roman" w:hAnsi="Times New Roman"/>
          <w:sz w:val="20"/>
          <w:szCs w:val="20"/>
          <w:lang w:eastAsia="ar-SA"/>
        </w:rPr>
        <w:t xml:space="preserve">Рассмотрение повторно представленного проекта положения (регламента) осуществляется Управлением в соответствии с настоящим </w:t>
      </w:r>
      <w:hyperlink w:anchor="Par61" w:history="1">
        <w:r w:rsidRPr="002E6CCD">
          <w:rPr>
            <w:rFonts w:ascii="Times New Roman" w:hAnsi="Times New Roman"/>
            <w:sz w:val="20"/>
            <w:szCs w:val="20"/>
            <w:lang w:eastAsia="ar-SA"/>
          </w:rPr>
          <w:t>пунктом</w:t>
        </w:r>
      </w:hyperlink>
      <w:r w:rsidRPr="002E6CCD">
        <w:rPr>
          <w:rFonts w:ascii="Arial" w:hAnsi="Arial" w:cs="Arial"/>
          <w:sz w:val="20"/>
          <w:szCs w:val="20"/>
          <w:lang w:eastAsia="ar-SA"/>
        </w:rPr>
        <w:t>.</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xml:space="preserve">8. Регламент официального спортивного соревнования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разрабатывается и представляется организатором-разработчиком на утверждение иным организаторам, в том числе Управлению, в соответствии с настоящим Порядком после утверждения положения об официальном спортивном соревновании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по виду спорта.</w:t>
      </w:r>
    </w:p>
    <w:p w:rsidR="002E6CCD" w:rsidRPr="002E6CCD" w:rsidRDefault="002E6CCD" w:rsidP="002E6CCD">
      <w:pPr>
        <w:widowControl w:val="0"/>
        <w:autoSpaceDE w:val="0"/>
        <w:autoSpaceDN w:val="0"/>
        <w:adjustRightInd w:val="0"/>
        <w:spacing w:after="0" w:line="240" w:lineRule="auto"/>
        <w:jc w:val="both"/>
        <w:rPr>
          <w:rFonts w:ascii="Arial" w:hAnsi="Arial" w:cs="Arial"/>
          <w:sz w:val="20"/>
          <w:szCs w:val="20"/>
          <w:lang w:eastAsia="ar-SA"/>
        </w:rPr>
      </w:pPr>
    </w:p>
    <w:p w:rsidR="002E6CCD" w:rsidRPr="002E6CCD" w:rsidRDefault="00225FE0" w:rsidP="002E6CCD">
      <w:pPr>
        <w:widowControl w:val="0"/>
        <w:autoSpaceDE w:val="0"/>
        <w:autoSpaceDN w:val="0"/>
        <w:adjustRightInd w:val="0"/>
        <w:spacing w:after="0" w:line="240" w:lineRule="auto"/>
        <w:ind w:firstLine="720"/>
        <w:jc w:val="right"/>
        <w:outlineLvl w:val="0"/>
        <w:rPr>
          <w:rFonts w:ascii="Times New Roman" w:hAnsi="Times New Roman"/>
          <w:sz w:val="18"/>
          <w:szCs w:val="20"/>
          <w:lang w:eastAsia="ar-SA"/>
        </w:rPr>
      </w:pPr>
      <w:r w:rsidRPr="00225FE0">
        <w:rPr>
          <w:rFonts w:ascii="Times New Roman" w:hAnsi="Times New Roman"/>
          <w:sz w:val="18"/>
          <w:szCs w:val="20"/>
          <w:lang w:eastAsia="ar-SA"/>
        </w:rPr>
        <w:t>Приложение №</w:t>
      </w:r>
      <w:r w:rsidR="002E6CCD" w:rsidRPr="002E6CCD">
        <w:rPr>
          <w:rFonts w:ascii="Times New Roman" w:hAnsi="Times New Roman"/>
          <w:sz w:val="18"/>
          <w:szCs w:val="20"/>
          <w:lang w:eastAsia="ar-SA"/>
        </w:rPr>
        <w:t xml:space="preserve"> 2</w:t>
      </w:r>
    </w:p>
    <w:p w:rsidR="002E6CCD" w:rsidRPr="002E6CCD" w:rsidRDefault="002E6CCD" w:rsidP="002E6CCD">
      <w:pPr>
        <w:widowControl w:val="0"/>
        <w:autoSpaceDE w:val="0"/>
        <w:autoSpaceDN w:val="0"/>
        <w:adjustRightInd w:val="0"/>
        <w:spacing w:after="0" w:line="240" w:lineRule="auto"/>
        <w:ind w:firstLine="720"/>
        <w:jc w:val="right"/>
        <w:rPr>
          <w:rFonts w:ascii="Times New Roman" w:hAnsi="Times New Roman"/>
          <w:sz w:val="18"/>
          <w:szCs w:val="20"/>
          <w:lang w:eastAsia="ar-SA"/>
        </w:rPr>
      </w:pPr>
      <w:r w:rsidRPr="002E6CCD">
        <w:rPr>
          <w:rFonts w:ascii="Times New Roman" w:hAnsi="Times New Roman"/>
          <w:sz w:val="18"/>
          <w:szCs w:val="20"/>
          <w:lang w:eastAsia="ar-SA"/>
        </w:rPr>
        <w:t>к постановлению администрации</w:t>
      </w:r>
    </w:p>
    <w:p w:rsidR="002E6CCD" w:rsidRPr="002E6CCD" w:rsidRDefault="002E6CCD" w:rsidP="002E6CCD">
      <w:pPr>
        <w:widowControl w:val="0"/>
        <w:autoSpaceDE w:val="0"/>
        <w:autoSpaceDN w:val="0"/>
        <w:adjustRightInd w:val="0"/>
        <w:spacing w:after="0" w:line="240" w:lineRule="auto"/>
        <w:ind w:firstLine="720"/>
        <w:jc w:val="right"/>
        <w:rPr>
          <w:rFonts w:ascii="Times New Roman" w:hAnsi="Times New Roman"/>
          <w:sz w:val="18"/>
          <w:szCs w:val="20"/>
          <w:lang w:eastAsia="ar-SA"/>
        </w:rPr>
      </w:pPr>
      <w:r w:rsidRPr="002E6CCD">
        <w:rPr>
          <w:rFonts w:ascii="Times New Roman" w:hAnsi="Times New Roman"/>
          <w:sz w:val="18"/>
          <w:szCs w:val="20"/>
          <w:lang w:eastAsia="ar-SA"/>
        </w:rPr>
        <w:t>Богучанского района</w:t>
      </w:r>
    </w:p>
    <w:p w:rsidR="002E6CCD" w:rsidRPr="002E6CCD" w:rsidRDefault="00225FE0" w:rsidP="002E6CCD">
      <w:pPr>
        <w:widowControl w:val="0"/>
        <w:autoSpaceDE w:val="0"/>
        <w:autoSpaceDN w:val="0"/>
        <w:adjustRightInd w:val="0"/>
        <w:spacing w:after="0" w:line="240" w:lineRule="auto"/>
        <w:ind w:firstLine="720"/>
        <w:jc w:val="right"/>
        <w:rPr>
          <w:rFonts w:ascii="Times New Roman" w:hAnsi="Times New Roman"/>
          <w:sz w:val="18"/>
          <w:szCs w:val="20"/>
          <w:lang w:eastAsia="ar-SA"/>
        </w:rPr>
      </w:pPr>
      <w:r>
        <w:rPr>
          <w:rFonts w:ascii="Times New Roman" w:hAnsi="Times New Roman"/>
          <w:sz w:val="18"/>
          <w:szCs w:val="20"/>
          <w:lang w:eastAsia="ar-SA"/>
        </w:rPr>
        <w:t>от «30» октября</w:t>
      </w:r>
      <w:r w:rsidR="002E6CCD" w:rsidRPr="002E6CCD">
        <w:rPr>
          <w:rFonts w:ascii="Times New Roman" w:hAnsi="Times New Roman"/>
          <w:sz w:val="18"/>
          <w:szCs w:val="20"/>
          <w:lang w:eastAsia="ar-SA"/>
        </w:rPr>
        <w:t xml:space="preserve"> 2019</w:t>
      </w:r>
      <w:r>
        <w:rPr>
          <w:rFonts w:ascii="Times New Roman" w:hAnsi="Times New Roman"/>
          <w:sz w:val="18"/>
          <w:szCs w:val="20"/>
          <w:lang w:eastAsia="ar-SA"/>
        </w:rPr>
        <w:t xml:space="preserve">  №</w:t>
      </w:r>
      <w:r w:rsidR="002E6CCD" w:rsidRPr="002E6CCD">
        <w:rPr>
          <w:rFonts w:ascii="Times New Roman" w:hAnsi="Times New Roman"/>
          <w:sz w:val="18"/>
          <w:szCs w:val="20"/>
          <w:lang w:eastAsia="ar-SA"/>
        </w:rPr>
        <w:t xml:space="preserve"> 1067-п</w:t>
      </w:r>
    </w:p>
    <w:p w:rsidR="002E6CCD" w:rsidRPr="002E6CCD" w:rsidRDefault="002E6CCD" w:rsidP="002E6CCD">
      <w:pPr>
        <w:widowControl w:val="0"/>
        <w:autoSpaceDE w:val="0"/>
        <w:autoSpaceDN w:val="0"/>
        <w:adjustRightInd w:val="0"/>
        <w:spacing w:after="0" w:line="240" w:lineRule="auto"/>
        <w:ind w:firstLine="720"/>
        <w:jc w:val="center"/>
        <w:rPr>
          <w:rFonts w:ascii="Arial" w:hAnsi="Arial" w:cs="Arial"/>
          <w:sz w:val="20"/>
          <w:szCs w:val="20"/>
          <w:lang w:eastAsia="ar-SA"/>
        </w:rPr>
      </w:pPr>
    </w:p>
    <w:p w:rsidR="002E6CCD" w:rsidRPr="002E6CCD" w:rsidRDefault="002E6CCD" w:rsidP="002E6CCD">
      <w:pPr>
        <w:widowControl w:val="0"/>
        <w:autoSpaceDE w:val="0"/>
        <w:autoSpaceDN w:val="0"/>
        <w:adjustRightInd w:val="0"/>
        <w:spacing w:after="0" w:line="240" w:lineRule="auto"/>
        <w:ind w:firstLine="720"/>
        <w:jc w:val="center"/>
        <w:outlineLvl w:val="1"/>
        <w:rPr>
          <w:rFonts w:ascii="Times New Roman" w:hAnsi="Times New Roman"/>
          <w:bCs/>
          <w:sz w:val="18"/>
          <w:szCs w:val="20"/>
          <w:lang w:eastAsia="ar-SA"/>
        </w:rPr>
      </w:pPr>
      <w:r w:rsidRPr="002E6CCD">
        <w:rPr>
          <w:rFonts w:ascii="Times New Roman" w:hAnsi="Times New Roman"/>
          <w:bCs/>
          <w:sz w:val="18"/>
          <w:szCs w:val="20"/>
          <w:lang w:eastAsia="ar-SA"/>
        </w:rPr>
        <w:t>ТРЕБОВАНИЯ</w:t>
      </w:r>
      <w:r w:rsidR="00225FE0">
        <w:rPr>
          <w:rFonts w:ascii="Times New Roman" w:hAnsi="Times New Roman"/>
          <w:bCs/>
          <w:sz w:val="18"/>
          <w:szCs w:val="20"/>
          <w:lang w:eastAsia="ar-SA"/>
        </w:rPr>
        <w:t xml:space="preserve"> </w:t>
      </w:r>
      <w:r w:rsidRPr="002E6CCD">
        <w:rPr>
          <w:rFonts w:ascii="Times New Roman" w:hAnsi="Times New Roman"/>
          <w:bCs/>
          <w:sz w:val="18"/>
          <w:szCs w:val="20"/>
          <w:lang w:eastAsia="ar-SA"/>
        </w:rPr>
        <w:t xml:space="preserve">К СОДЕРЖАНИЮ ПОЛОЖЕНИЙ (РЕГЛАМЕНТОВ) </w:t>
      </w:r>
      <w:proofErr w:type="gramStart"/>
      <w:r w:rsidRPr="002E6CCD">
        <w:rPr>
          <w:rFonts w:ascii="Times New Roman" w:hAnsi="Times New Roman"/>
          <w:bCs/>
          <w:sz w:val="18"/>
          <w:szCs w:val="20"/>
          <w:lang w:eastAsia="ar-SA"/>
        </w:rPr>
        <w:t>ОБ</w:t>
      </w:r>
      <w:proofErr w:type="gramEnd"/>
      <w:r w:rsidRPr="002E6CCD">
        <w:rPr>
          <w:rFonts w:ascii="Times New Roman" w:hAnsi="Times New Roman"/>
          <w:bCs/>
          <w:sz w:val="18"/>
          <w:szCs w:val="20"/>
          <w:lang w:eastAsia="ar-SA"/>
        </w:rPr>
        <w:t xml:space="preserve"> ОФИЦИАЛЬНЫХ</w:t>
      </w:r>
    </w:p>
    <w:p w:rsidR="002E6CCD" w:rsidRPr="002E6CCD" w:rsidRDefault="002E6CCD" w:rsidP="002E6CCD">
      <w:pPr>
        <w:widowControl w:val="0"/>
        <w:autoSpaceDE w:val="0"/>
        <w:autoSpaceDN w:val="0"/>
        <w:adjustRightInd w:val="0"/>
        <w:spacing w:after="0" w:line="240" w:lineRule="auto"/>
        <w:ind w:firstLine="720"/>
        <w:jc w:val="center"/>
        <w:outlineLvl w:val="1"/>
        <w:rPr>
          <w:rFonts w:ascii="Times New Roman" w:hAnsi="Times New Roman"/>
          <w:bCs/>
          <w:sz w:val="18"/>
          <w:szCs w:val="20"/>
          <w:lang w:eastAsia="ar-SA"/>
        </w:rPr>
      </w:pPr>
      <w:r w:rsidRPr="002E6CCD">
        <w:rPr>
          <w:rFonts w:ascii="Times New Roman" w:hAnsi="Times New Roman"/>
          <w:bCs/>
          <w:sz w:val="18"/>
          <w:szCs w:val="20"/>
          <w:lang w:eastAsia="ar-SA"/>
        </w:rPr>
        <w:t xml:space="preserve">ФИЗКУЛЬТУРНЫХ </w:t>
      </w:r>
      <w:proofErr w:type="gramStart"/>
      <w:r w:rsidRPr="002E6CCD">
        <w:rPr>
          <w:rFonts w:ascii="Times New Roman" w:hAnsi="Times New Roman"/>
          <w:bCs/>
          <w:sz w:val="18"/>
          <w:szCs w:val="20"/>
          <w:lang w:eastAsia="ar-SA"/>
        </w:rPr>
        <w:t>МЕРОПРИЯТИЯХ</w:t>
      </w:r>
      <w:proofErr w:type="gramEnd"/>
      <w:r w:rsidRPr="002E6CCD">
        <w:rPr>
          <w:rFonts w:ascii="Times New Roman" w:hAnsi="Times New Roman"/>
          <w:bCs/>
          <w:sz w:val="18"/>
          <w:szCs w:val="20"/>
          <w:lang w:eastAsia="ar-SA"/>
        </w:rPr>
        <w:t xml:space="preserve"> И СПОРТИВНЫХ СОРЕВНОВАНИЯХ</w:t>
      </w:r>
      <w:r w:rsidR="00225FE0">
        <w:rPr>
          <w:rFonts w:ascii="Times New Roman" w:hAnsi="Times New Roman"/>
          <w:bCs/>
          <w:sz w:val="18"/>
          <w:szCs w:val="20"/>
          <w:lang w:eastAsia="ar-SA"/>
        </w:rPr>
        <w:t xml:space="preserve"> </w:t>
      </w:r>
      <w:r w:rsidRPr="002E6CCD">
        <w:rPr>
          <w:rFonts w:ascii="Times New Roman" w:hAnsi="Times New Roman"/>
          <w:bCs/>
          <w:sz w:val="18"/>
          <w:szCs w:val="20"/>
          <w:lang w:eastAsia="ar-SA"/>
        </w:rPr>
        <w:t>МУНИЦИПАЛЬНОГО ОБРАЗОВАНИЯ БОГУЧАНСКИЙ РАЙОН</w:t>
      </w:r>
    </w:p>
    <w:p w:rsidR="002E6CCD" w:rsidRPr="002E6CCD" w:rsidRDefault="002E6CCD" w:rsidP="002E6CCD">
      <w:pPr>
        <w:widowControl w:val="0"/>
        <w:autoSpaceDE w:val="0"/>
        <w:autoSpaceDN w:val="0"/>
        <w:adjustRightInd w:val="0"/>
        <w:spacing w:after="0" w:line="240" w:lineRule="auto"/>
        <w:ind w:firstLine="720"/>
        <w:jc w:val="center"/>
        <w:rPr>
          <w:rFonts w:ascii="Arial" w:hAnsi="Arial" w:cs="Arial"/>
          <w:sz w:val="20"/>
          <w:szCs w:val="20"/>
          <w:lang w:eastAsia="ar-SA"/>
        </w:rPr>
      </w:pPr>
    </w:p>
    <w:p w:rsidR="002E6CCD" w:rsidRPr="002E6CCD" w:rsidRDefault="002E6CCD" w:rsidP="002E6CCD">
      <w:pPr>
        <w:widowControl w:val="0"/>
        <w:autoSpaceDE w:val="0"/>
        <w:autoSpaceDN w:val="0"/>
        <w:adjustRightInd w:val="0"/>
        <w:spacing w:after="0" w:line="240" w:lineRule="auto"/>
        <w:ind w:firstLine="720"/>
        <w:jc w:val="center"/>
        <w:outlineLvl w:val="1"/>
        <w:rPr>
          <w:rFonts w:ascii="Times New Roman" w:hAnsi="Times New Roman"/>
          <w:sz w:val="20"/>
          <w:szCs w:val="20"/>
          <w:lang w:eastAsia="ar-SA"/>
        </w:rPr>
      </w:pPr>
      <w:r w:rsidRPr="002E6CCD">
        <w:rPr>
          <w:rFonts w:ascii="Times New Roman" w:hAnsi="Times New Roman"/>
          <w:sz w:val="20"/>
          <w:szCs w:val="20"/>
          <w:lang w:eastAsia="ar-SA"/>
        </w:rPr>
        <w:t>1. Общие положения</w:t>
      </w:r>
    </w:p>
    <w:p w:rsidR="002E6CCD" w:rsidRPr="002E6CCD" w:rsidRDefault="002E6CCD" w:rsidP="002E6CCD">
      <w:pPr>
        <w:widowControl w:val="0"/>
        <w:autoSpaceDE w:val="0"/>
        <w:autoSpaceDN w:val="0"/>
        <w:adjustRightInd w:val="0"/>
        <w:spacing w:after="0" w:line="240" w:lineRule="auto"/>
        <w:ind w:left="540" w:firstLine="720"/>
        <w:jc w:val="both"/>
        <w:rPr>
          <w:rFonts w:ascii="Times New Roman" w:hAnsi="Times New Roman"/>
          <w:sz w:val="20"/>
          <w:szCs w:val="20"/>
          <w:lang w:eastAsia="ar-SA"/>
        </w:rPr>
      </w:pPr>
    </w:p>
    <w:p w:rsidR="002E6CCD" w:rsidRPr="002E6CCD" w:rsidRDefault="002E6CCD" w:rsidP="002E6CCD">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xml:space="preserve">1.1. </w:t>
      </w:r>
      <w:proofErr w:type="gramStart"/>
      <w:r w:rsidRPr="002E6CCD">
        <w:rPr>
          <w:rFonts w:ascii="Times New Roman" w:hAnsi="Times New Roman"/>
          <w:sz w:val="20"/>
          <w:szCs w:val="20"/>
          <w:lang w:eastAsia="ar-SA"/>
        </w:rPr>
        <w:t xml:space="preserve">Понятия, используемые в настоящих требованиях к содержанию положений (регламентов) об официальных физкультурных мероприятиях и спортивных соревнованиях муниципального образования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(далее - Требования), применяются в значении, определенном Федеральным </w:t>
      </w:r>
      <w:hyperlink r:id="rId49" w:history="1">
        <w:r w:rsidRPr="002E6CCD">
          <w:rPr>
            <w:rFonts w:ascii="Times New Roman" w:hAnsi="Times New Roman"/>
            <w:sz w:val="20"/>
            <w:szCs w:val="20"/>
            <w:lang w:eastAsia="ar-SA"/>
          </w:rPr>
          <w:t>законом</w:t>
        </w:r>
      </w:hyperlink>
      <w:r w:rsidRPr="002E6CCD">
        <w:rPr>
          <w:rFonts w:ascii="Times New Roman" w:hAnsi="Times New Roman"/>
          <w:sz w:val="20"/>
          <w:szCs w:val="20"/>
          <w:lang w:eastAsia="ar-SA"/>
        </w:rPr>
        <w:t xml:space="preserve"> от 04.12.2007 N 329-ФЗ «О физической культуре и спорте в Российской Федерации», за исключением случаев, прямо оговоренных в настоящих Требованиях.</w:t>
      </w:r>
      <w:proofErr w:type="gramEnd"/>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xml:space="preserve">1.2. Положение (регламент) об официальном физкультурном мероприятии или спортивном соревновании муниципального образования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(далее - положение (регламент)) состоит из титульного листа и текста положения (регламента).</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1.3. На титульном листе указываются: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xml:space="preserve">1.3.1. Грифы утверждения организаторами официального физкультурного мероприятия или спортивного соревнования муниципального образования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(далее -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оформленные в соответствии с требованиями «ГОСТ </w:t>
      </w:r>
      <w:proofErr w:type="gramStart"/>
      <w:r w:rsidRPr="002E6CCD">
        <w:rPr>
          <w:rFonts w:ascii="Times New Roman" w:hAnsi="Times New Roman"/>
          <w:sz w:val="20"/>
          <w:szCs w:val="20"/>
          <w:lang w:eastAsia="ar-SA"/>
        </w:rPr>
        <w:t>Р</w:t>
      </w:r>
      <w:proofErr w:type="gramEnd"/>
      <w:r w:rsidRPr="002E6CCD">
        <w:rPr>
          <w:rFonts w:ascii="Times New Roman" w:hAnsi="Times New Roman"/>
          <w:sz w:val="20"/>
          <w:szCs w:val="20"/>
          <w:lang w:eastAsia="ar-SA"/>
        </w:rPr>
        <w:t xml:space="preserve">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rsidRPr="002E6CCD">
        <w:rPr>
          <w:rFonts w:ascii="Times New Roman" w:hAnsi="Times New Roman"/>
          <w:sz w:val="20"/>
          <w:szCs w:val="20"/>
          <w:lang w:eastAsia="ar-SA"/>
        </w:rPr>
        <w:t>Росстандарта</w:t>
      </w:r>
      <w:proofErr w:type="spellEnd"/>
      <w:r w:rsidRPr="002E6CCD">
        <w:rPr>
          <w:rFonts w:ascii="Times New Roman" w:hAnsi="Times New Roman"/>
          <w:sz w:val="20"/>
          <w:szCs w:val="20"/>
          <w:lang w:eastAsia="ar-SA"/>
        </w:rPr>
        <w:t xml:space="preserve"> от 08.12.2016 N 2004-ст) (ред. от 14.05.2018).</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xml:space="preserve">При этом при утверждении документа более чем двумя организаторами официального физкультурного мероприятия или спортивного соревнования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грифы утверждения располагаются по два на одном уровне.</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xml:space="preserve">Гриф утверждения начальником Муниципального казенного учреждения «Управление культуры, </w:t>
      </w:r>
      <w:r w:rsidRPr="002E6CCD">
        <w:rPr>
          <w:rFonts w:ascii="Times New Roman" w:hAnsi="Times New Roman"/>
          <w:sz w:val="20"/>
          <w:szCs w:val="20"/>
          <w:lang w:eastAsia="ar-SA"/>
        </w:rPr>
        <w:lastRenderedPageBreak/>
        <w:t>физической культуры, спорта и молодежной политики Богучанского района» (далее - Управление) или лицом его замещающим (или лицом, уполномоченным начальником Управления) располагается в правом верхнем углу, в первом ряду.</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1.3.2. Наименование положения (регламента), которое располагается под грифами о его утверждении по центру и набирается черным шрифтом «</w:t>
      </w:r>
      <w:proofErr w:type="spellStart"/>
      <w:r w:rsidRPr="002E6CCD">
        <w:rPr>
          <w:rFonts w:ascii="Times New Roman" w:hAnsi="Times New Roman"/>
          <w:sz w:val="20"/>
          <w:szCs w:val="20"/>
          <w:lang w:eastAsia="ar-SA"/>
        </w:rPr>
        <w:t>Times</w:t>
      </w:r>
      <w:proofErr w:type="spellEnd"/>
      <w:r w:rsidRPr="002E6CCD">
        <w:rPr>
          <w:rFonts w:ascii="Times New Roman" w:hAnsi="Times New Roman"/>
          <w:sz w:val="20"/>
          <w:szCs w:val="20"/>
          <w:lang w:eastAsia="ar-SA"/>
        </w:rPr>
        <w:t xml:space="preserve"> </w:t>
      </w:r>
      <w:proofErr w:type="spellStart"/>
      <w:r w:rsidRPr="002E6CCD">
        <w:rPr>
          <w:rFonts w:ascii="Times New Roman" w:hAnsi="Times New Roman"/>
          <w:sz w:val="20"/>
          <w:szCs w:val="20"/>
          <w:lang w:eastAsia="ar-SA"/>
        </w:rPr>
        <w:t>New</w:t>
      </w:r>
      <w:proofErr w:type="spellEnd"/>
      <w:r w:rsidRPr="002E6CCD">
        <w:rPr>
          <w:rFonts w:ascii="Times New Roman" w:hAnsi="Times New Roman"/>
          <w:sz w:val="20"/>
          <w:szCs w:val="20"/>
          <w:lang w:eastAsia="ar-SA"/>
        </w:rPr>
        <w:t xml:space="preserve"> </w:t>
      </w:r>
      <w:proofErr w:type="spellStart"/>
      <w:r w:rsidRPr="002E6CCD">
        <w:rPr>
          <w:rFonts w:ascii="Times New Roman" w:hAnsi="Times New Roman"/>
          <w:sz w:val="20"/>
          <w:szCs w:val="20"/>
          <w:lang w:eastAsia="ar-SA"/>
        </w:rPr>
        <w:t>Roman</w:t>
      </w:r>
      <w:proofErr w:type="spellEnd"/>
      <w:r w:rsidRPr="002E6CCD">
        <w:rPr>
          <w:rFonts w:ascii="Times New Roman" w:hAnsi="Times New Roman"/>
          <w:sz w:val="20"/>
          <w:szCs w:val="20"/>
          <w:lang w:eastAsia="ar-SA"/>
        </w:rPr>
        <w:t>», размер «13», полужирное начертание, с одинарным междустрочным интервалом, в том числе:</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а) тип документа: положение или регламент (строчными буквами, начиная с заглавной буквы);</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xml:space="preserve">б) полное наименование официального физкультурного мероприятия или спортивного соревнования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xml:space="preserve">- для положения об официальном физкультурном мероприятии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указывается полное наименование, соответствующее календарному плану официальных физкультурных мероприятий и спортивных соревнований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proofErr w:type="gramStart"/>
      <w:r w:rsidRPr="002E6CCD">
        <w:rPr>
          <w:rFonts w:ascii="Times New Roman" w:hAnsi="Times New Roman"/>
          <w:sz w:val="20"/>
          <w:szCs w:val="20"/>
          <w:lang w:eastAsia="ar-SA"/>
        </w:rPr>
        <w:t>- для положения о спортивных соревнованиях по виду спорта на год добавляются слова, например: «о спортивных соревнованиях по…», далее следует наименование вида спорта в соответствии с Всероссийским реестром видов спорта (далее - ВРВС) в дательном падеже и год, на который утверждается положение (регламент), ниже по центру приводится номер-код вида спорта в соответствии с ВРВС;</w:t>
      </w:r>
      <w:proofErr w:type="gramEnd"/>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xml:space="preserve">- для регламента о спортивных соревнованиях указывается наименование спортивного соревнования в соответствии с положением об официальных спортивных соревнованиях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xml:space="preserve">В названии официального физкультурного мероприятия или спортивного соревнования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обязательно указывается: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тип состязаний (</w:t>
      </w:r>
      <w:proofErr w:type="gramStart"/>
      <w:r w:rsidRPr="002E6CCD">
        <w:rPr>
          <w:rFonts w:ascii="Times New Roman" w:hAnsi="Times New Roman"/>
          <w:sz w:val="20"/>
          <w:szCs w:val="20"/>
          <w:lang w:eastAsia="ar-SA"/>
        </w:rPr>
        <w:t>личное</w:t>
      </w:r>
      <w:proofErr w:type="gramEnd"/>
      <w:r w:rsidRPr="002E6CCD">
        <w:rPr>
          <w:rFonts w:ascii="Times New Roman" w:hAnsi="Times New Roman"/>
          <w:sz w:val="20"/>
          <w:szCs w:val="20"/>
          <w:lang w:eastAsia="ar-SA"/>
        </w:rPr>
        <w:t>, командное, лично-командное);</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тип мероприятия (чемпионат, первенство, кубок, турнир, спартакиада).</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1.4. Содержание положения (регламента) излагается в печатном виде на бумаге белого цвета в книжном формате «А</w:t>
      </w:r>
      <w:proofErr w:type="gramStart"/>
      <w:r w:rsidRPr="002E6CCD">
        <w:rPr>
          <w:rFonts w:ascii="Times New Roman" w:hAnsi="Times New Roman"/>
          <w:sz w:val="20"/>
          <w:szCs w:val="20"/>
          <w:lang w:eastAsia="ar-SA"/>
        </w:rPr>
        <w:t>4</w:t>
      </w:r>
      <w:proofErr w:type="gramEnd"/>
      <w:r w:rsidRPr="002E6CCD">
        <w:rPr>
          <w:rFonts w:ascii="Times New Roman" w:hAnsi="Times New Roman"/>
          <w:sz w:val="20"/>
          <w:szCs w:val="20"/>
          <w:lang w:eastAsia="ar-SA"/>
        </w:rPr>
        <w:t>», черным шрифтом «</w:t>
      </w:r>
      <w:proofErr w:type="spellStart"/>
      <w:r w:rsidRPr="002E6CCD">
        <w:rPr>
          <w:rFonts w:ascii="Times New Roman" w:hAnsi="Times New Roman"/>
          <w:sz w:val="20"/>
          <w:szCs w:val="20"/>
          <w:lang w:eastAsia="ar-SA"/>
        </w:rPr>
        <w:t>Times</w:t>
      </w:r>
      <w:proofErr w:type="spellEnd"/>
      <w:r w:rsidRPr="002E6CCD">
        <w:rPr>
          <w:rFonts w:ascii="Times New Roman" w:hAnsi="Times New Roman"/>
          <w:sz w:val="20"/>
          <w:szCs w:val="20"/>
          <w:lang w:eastAsia="ar-SA"/>
        </w:rPr>
        <w:t xml:space="preserve"> </w:t>
      </w:r>
      <w:proofErr w:type="spellStart"/>
      <w:r w:rsidRPr="002E6CCD">
        <w:rPr>
          <w:rFonts w:ascii="Times New Roman" w:hAnsi="Times New Roman"/>
          <w:sz w:val="20"/>
          <w:szCs w:val="20"/>
          <w:lang w:eastAsia="ar-SA"/>
        </w:rPr>
        <w:t>New</w:t>
      </w:r>
      <w:proofErr w:type="spellEnd"/>
      <w:r w:rsidRPr="002E6CCD">
        <w:rPr>
          <w:rFonts w:ascii="Times New Roman" w:hAnsi="Times New Roman"/>
          <w:sz w:val="20"/>
          <w:szCs w:val="20"/>
          <w:lang w:eastAsia="ar-SA"/>
        </w:rPr>
        <w:t xml:space="preserve"> </w:t>
      </w:r>
      <w:proofErr w:type="spellStart"/>
      <w:r w:rsidRPr="002E6CCD">
        <w:rPr>
          <w:rFonts w:ascii="Times New Roman" w:hAnsi="Times New Roman"/>
          <w:sz w:val="20"/>
          <w:szCs w:val="20"/>
          <w:lang w:eastAsia="ar-SA"/>
        </w:rPr>
        <w:t>Roman</w:t>
      </w:r>
      <w:proofErr w:type="spellEnd"/>
      <w:r w:rsidRPr="002E6CCD">
        <w:rPr>
          <w:rFonts w:ascii="Times New Roman" w:hAnsi="Times New Roman"/>
          <w:sz w:val="20"/>
          <w:szCs w:val="20"/>
          <w:lang w:eastAsia="ar-SA"/>
        </w:rPr>
        <w:t>», размер «13», с одинарным междустрочным интервалом, при размерах полей: левое - 3 см, правое - 1 см, верхнее - 2 см, нижнее - 2 см.</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proofErr w:type="gramStart"/>
      <w:r w:rsidRPr="002E6CCD">
        <w:rPr>
          <w:rFonts w:ascii="Times New Roman" w:hAnsi="Times New Roman"/>
          <w:sz w:val="20"/>
          <w:szCs w:val="20"/>
          <w:lang w:eastAsia="ar-SA"/>
        </w:rPr>
        <w:t>Таблицы выполняются черным шрифтом «</w:t>
      </w:r>
      <w:proofErr w:type="spellStart"/>
      <w:r w:rsidRPr="002E6CCD">
        <w:rPr>
          <w:rFonts w:ascii="Times New Roman" w:hAnsi="Times New Roman"/>
          <w:sz w:val="20"/>
          <w:szCs w:val="20"/>
          <w:lang w:eastAsia="ar-SA"/>
        </w:rPr>
        <w:t>Arial</w:t>
      </w:r>
      <w:proofErr w:type="spellEnd"/>
      <w:r w:rsidRPr="002E6CCD">
        <w:rPr>
          <w:rFonts w:ascii="Times New Roman" w:hAnsi="Times New Roman"/>
          <w:sz w:val="20"/>
          <w:szCs w:val="20"/>
          <w:lang w:eastAsia="ar-SA"/>
        </w:rPr>
        <w:t>», размер «12», в книжном формате (если они указываются по тексту положения (регламента) или в альбомном формате (если они оформляются в качестве приложений к положению (регламенту).</w:t>
      </w:r>
      <w:proofErr w:type="gramEnd"/>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Наименования разделов набираются строчными буквами, начиная с заглавной буквы, центрируются посередине листа и выделяются жирным шрифтом. Разделы нумеруются римскими цифрами и отделяются от текста двумя междустрочными интервалами.</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Наименования подразделов набираются строчными буквами, начиная с заглавной буквы, центрируются посередине листа и выделяются жирным шрифтом. Подразделы нумеруются арабскими цифрами и отделяются от верхнего текста двумя междустрочными интервалами.</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Нумерация страниц выполняется сверху листа, по центру, титульный лист (первый) не нумеруется. Нумерация страниц осуществляется путем указания номера страницы арабской цифрой шрифтом «</w:t>
      </w:r>
      <w:proofErr w:type="spellStart"/>
      <w:r w:rsidRPr="002E6CCD">
        <w:rPr>
          <w:rFonts w:ascii="Times New Roman" w:hAnsi="Times New Roman"/>
          <w:sz w:val="20"/>
          <w:szCs w:val="20"/>
          <w:lang w:eastAsia="ar-SA"/>
        </w:rPr>
        <w:t>Times</w:t>
      </w:r>
      <w:proofErr w:type="spellEnd"/>
      <w:r w:rsidRPr="002E6CCD">
        <w:rPr>
          <w:rFonts w:ascii="Times New Roman" w:hAnsi="Times New Roman"/>
          <w:sz w:val="20"/>
          <w:szCs w:val="20"/>
          <w:lang w:eastAsia="ar-SA"/>
        </w:rPr>
        <w:t xml:space="preserve"> </w:t>
      </w:r>
      <w:proofErr w:type="spellStart"/>
      <w:r w:rsidRPr="002E6CCD">
        <w:rPr>
          <w:rFonts w:ascii="Times New Roman" w:hAnsi="Times New Roman"/>
          <w:sz w:val="20"/>
          <w:szCs w:val="20"/>
          <w:lang w:eastAsia="ar-SA"/>
        </w:rPr>
        <w:t>New</w:t>
      </w:r>
      <w:proofErr w:type="spellEnd"/>
      <w:r w:rsidRPr="002E6CCD">
        <w:rPr>
          <w:rFonts w:ascii="Times New Roman" w:hAnsi="Times New Roman"/>
          <w:sz w:val="20"/>
          <w:szCs w:val="20"/>
          <w:lang w:eastAsia="ar-SA"/>
        </w:rPr>
        <w:t xml:space="preserve"> </w:t>
      </w:r>
      <w:proofErr w:type="spellStart"/>
      <w:r w:rsidRPr="002E6CCD">
        <w:rPr>
          <w:rFonts w:ascii="Times New Roman" w:hAnsi="Times New Roman"/>
          <w:sz w:val="20"/>
          <w:szCs w:val="20"/>
          <w:lang w:eastAsia="ar-SA"/>
        </w:rPr>
        <w:t>Roman</w:t>
      </w:r>
      <w:proofErr w:type="spellEnd"/>
      <w:r w:rsidRPr="002E6CCD">
        <w:rPr>
          <w:rFonts w:ascii="Times New Roman" w:hAnsi="Times New Roman"/>
          <w:sz w:val="20"/>
          <w:szCs w:val="20"/>
          <w:lang w:eastAsia="ar-SA"/>
        </w:rPr>
        <w:t>», размер «13». Приложения к положению (регламенту) нумеруются отдельно, первый лист приложений не нумеруется.</w:t>
      </w:r>
    </w:p>
    <w:p w:rsidR="002E6CCD" w:rsidRPr="002E6CCD" w:rsidRDefault="002E6CCD" w:rsidP="002E6CCD">
      <w:pPr>
        <w:widowControl w:val="0"/>
        <w:autoSpaceDE w:val="0"/>
        <w:autoSpaceDN w:val="0"/>
        <w:adjustRightInd w:val="0"/>
        <w:spacing w:after="0" w:line="240" w:lineRule="auto"/>
        <w:ind w:firstLine="540"/>
        <w:jc w:val="both"/>
        <w:rPr>
          <w:rFonts w:ascii="Arial" w:hAnsi="Arial" w:cs="Arial"/>
          <w:sz w:val="20"/>
          <w:szCs w:val="20"/>
          <w:lang w:eastAsia="ar-SA"/>
        </w:rPr>
      </w:pPr>
    </w:p>
    <w:p w:rsidR="002E6CCD" w:rsidRPr="002E6CCD" w:rsidRDefault="002E6CCD" w:rsidP="00225FE0">
      <w:pPr>
        <w:widowControl w:val="0"/>
        <w:autoSpaceDE w:val="0"/>
        <w:autoSpaceDN w:val="0"/>
        <w:adjustRightInd w:val="0"/>
        <w:spacing w:after="0" w:line="240" w:lineRule="auto"/>
        <w:ind w:firstLine="720"/>
        <w:jc w:val="center"/>
        <w:outlineLvl w:val="1"/>
        <w:rPr>
          <w:rFonts w:ascii="Times New Roman" w:hAnsi="Times New Roman"/>
          <w:sz w:val="20"/>
          <w:szCs w:val="20"/>
          <w:lang w:eastAsia="ar-SA"/>
        </w:rPr>
      </w:pPr>
      <w:r w:rsidRPr="002E6CCD">
        <w:rPr>
          <w:rFonts w:ascii="Times New Roman" w:hAnsi="Times New Roman"/>
          <w:sz w:val="20"/>
          <w:szCs w:val="20"/>
          <w:lang w:eastAsia="ar-SA"/>
        </w:rPr>
        <w:t>2. Требования к содержанию положений об официальных</w:t>
      </w:r>
      <w:r w:rsidR="00225FE0">
        <w:rPr>
          <w:rFonts w:ascii="Times New Roman" w:hAnsi="Times New Roman"/>
          <w:sz w:val="20"/>
          <w:szCs w:val="20"/>
          <w:lang w:eastAsia="ar-SA"/>
        </w:rPr>
        <w:t xml:space="preserve"> </w:t>
      </w:r>
      <w:r w:rsidRPr="002E6CCD">
        <w:rPr>
          <w:rFonts w:ascii="Times New Roman" w:hAnsi="Times New Roman"/>
          <w:sz w:val="20"/>
          <w:szCs w:val="20"/>
          <w:lang w:eastAsia="ar-SA"/>
        </w:rPr>
        <w:t xml:space="preserve">физкультурных мероприятиях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w:t>
      </w:r>
    </w:p>
    <w:p w:rsidR="002E6CCD" w:rsidRPr="002E6CCD" w:rsidRDefault="002E6CCD" w:rsidP="002E6CCD">
      <w:pPr>
        <w:widowControl w:val="0"/>
        <w:autoSpaceDE w:val="0"/>
        <w:autoSpaceDN w:val="0"/>
        <w:adjustRightInd w:val="0"/>
        <w:spacing w:after="0" w:line="240" w:lineRule="auto"/>
        <w:ind w:left="540" w:firstLine="720"/>
        <w:jc w:val="both"/>
        <w:rPr>
          <w:rFonts w:ascii="Arial" w:hAnsi="Arial" w:cs="Arial"/>
          <w:sz w:val="20"/>
          <w:szCs w:val="20"/>
          <w:lang w:eastAsia="ar-SA"/>
        </w:rPr>
      </w:pPr>
    </w:p>
    <w:p w:rsidR="002E6CCD" w:rsidRPr="002E6CCD" w:rsidRDefault="002E6CCD" w:rsidP="002E6CCD">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xml:space="preserve">2.1. Положения об официальных физкультурных мероприятиях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(далее в настоящем разделе - положение) составляются отдельно на каждое официальное физкультурное мероприятие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(далее - физкультурное мероприятие).</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2.2. Для физкультурных мероприятий, имеющих отборочную и финальную стадии их проведения или проводящихся в несколько этапов, составляется одно положение.</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bookmarkStart w:id="31" w:name="Par111"/>
      <w:bookmarkEnd w:id="31"/>
      <w:r w:rsidRPr="002E6CCD">
        <w:rPr>
          <w:rFonts w:ascii="Times New Roman" w:hAnsi="Times New Roman"/>
          <w:sz w:val="20"/>
          <w:szCs w:val="20"/>
          <w:lang w:eastAsia="ar-SA"/>
        </w:rPr>
        <w:lastRenderedPageBreak/>
        <w:t>2.3. Положение включает в себя следующие разделы:</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2.3.1. «Общие положения». Данный раздел содержит:</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а) причины и обоснование проведения физкультурного мероприятия - решение организатора (организаторов) физкультурного мероприятия;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б) цели и задачи проведения физкультурного мероприятия.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2.3.2. «Место и сроки проведения». Данный раздел содержит:</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а) место проведения;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б) сроки проведения (дата, месяц, год), включая день приезда и день отъезда участников физкультурного мероприятия.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2.3.3. «Руководство проведением». Данный раздел содержит:</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proofErr w:type="gramStart"/>
      <w:r w:rsidRPr="002E6CCD">
        <w:rPr>
          <w:rFonts w:ascii="Times New Roman" w:hAnsi="Times New Roman"/>
          <w:sz w:val="20"/>
          <w:szCs w:val="20"/>
          <w:lang w:eastAsia="ar-SA"/>
        </w:rPr>
        <w:t>а) полные наименования (включая организационно-правовую форму) организаторов физкультурного мероприятия - юридических лиц, а также фамилии, имена, отчества (последнее - при наличии) организаторов физкультурного мероприятия - физических лиц;</w:t>
      </w:r>
      <w:proofErr w:type="gramEnd"/>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б) распределение прав и обязанностей между организаторами физкультурного мероприятия в отношении такого мероприятия и (или) ссылку на реквизиты договора между организаторами о распределении таких прав и обязанностей.</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2.3.4. «Требования к участникам и условия их допуска». Данный раздел содержит:</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а) условия, определяющие допуск команд, участников к физкультурному мероприятию;</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xml:space="preserve">б) численные составы команд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организаций, структурных подразделений организаций, коллективов граждан (далее - субъект, образующий команду);</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в) группы участников по полу и возрасту;</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г) необходимое количество тренеров и обслуживающего персонала (руководители, специалисты, спортивные судьи и т.д.) из расчета на одну команду.</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2.3.5. «Заявки на участие». Данный раздел содержит:</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а) информация о необходимости согласования заявок с медицинским учреждением, начальником Управления и (или) физкультурно-спортивной организацией;</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б) сроки, форма и порядок подачи заявок на участие в физкультурном мероприятии;</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в) перечень документов, представляемых организаторам физкультурного мероприятия;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г) адрес и иные необходимые реквизиты организаторов физкультурного мероприятия для направления заявок, в том числе почтовый адрес, адрес электронной почты, номер телефона, номер факса.</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2.3.6. «Программа физкультурного мероприятия». Данный раздел содержит:</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а) расписание состязаний и (или) иных организованных занятий по дням, включая день приезда и день отъезда;</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б) порядок проведения состязаний и (или) иных организованных занятий по видам спорта, включенных в программу физкультурного мероприятия;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в) ссылку на правила видов спорта, включенных в программу физкультурного мероприятия.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2.3.7. «Условия подведения итогов». Данный раздел содержит:</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а) условия (принципы и критерии) определения победителей и призеров в личных и (или) командных видах программы (в случае проведения состязаний);</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lastRenderedPageBreak/>
        <w:t>б) условия подведения итогов командного зачета, если командный зачет подводится по итогам физкультурного мероприятия.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2.3.8. «Награждение». Данный раздел содержит:</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а) виды официальных наград физкультурного мероприятия;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б) порядок и условия награждения победителей и призеров в личных видах программы (в случае проведения);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в) порядок и условия награждения победителей и призеров в командных видах программы (в случае проведения);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г) порядок и условия награждения победителей и призеров в командном зачете (в случае участия команд субъектов, образующих команды, если предусмотрено положением).</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xml:space="preserve">2.3.9. «Условия финансирования». Данный раздел содержит сведения об источниках и условиях финансового обеспечения физкультурного мероприятия, включая финансовое обеспечение за счет средств бюджета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2.3.10. «Обеспечение безопасности участников и зрителей». Данный раздел содержит:</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а) меры и условия, касающиеся обеспечения безопасности участников и зрителей при проведении физкультурного мероприятия;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б) меры и условия, касающиеся медицинского обеспечения участников физкультурного мероприятия.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xml:space="preserve">2.4. В положение включаются разделы, не указанные в </w:t>
      </w:r>
      <w:hyperlink w:anchor="Par111" w:history="1">
        <w:r w:rsidRPr="002E6CCD">
          <w:rPr>
            <w:rFonts w:ascii="Times New Roman" w:hAnsi="Times New Roman"/>
            <w:sz w:val="20"/>
            <w:szCs w:val="20"/>
            <w:lang w:eastAsia="ar-SA"/>
          </w:rPr>
          <w:t>пункте 2.3</w:t>
        </w:r>
      </w:hyperlink>
      <w:r w:rsidRPr="002E6CCD">
        <w:rPr>
          <w:rFonts w:ascii="Times New Roman" w:hAnsi="Times New Roman"/>
          <w:sz w:val="20"/>
          <w:szCs w:val="20"/>
          <w:lang w:eastAsia="ar-SA"/>
        </w:rPr>
        <w:t xml:space="preserve"> настоящих Требований, содержащие дополнительную информацию об организации и проведении физкультурного мероприятия, если это обусловлено особенностями проводимого физкультурного мероприятия.</w:t>
      </w:r>
    </w:p>
    <w:p w:rsidR="002E6CCD" w:rsidRPr="002E6CCD" w:rsidRDefault="002E6CCD" w:rsidP="002E6CCD">
      <w:pPr>
        <w:widowControl w:val="0"/>
        <w:autoSpaceDE w:val="0"/>
        <w:autoSpaceDN w:val="0"/>
        <w:adjustRightInd w:val="0"/>
        <w:spacing w:after="0" w:line="240" w:lineRule="auto"/>
        <w:ind w:firstLine="540"/>
        <w:jc w:val="both"/>
        <w:rPr>
          <w:rFonts w:ascii="Arial" w:hAnsi="Arial" w:cs="Arial"/>
          <w:sz w:val="20"/>
          <w:szCs w:val="20"/>
          <w:lang w:eastAsia="ar-SA"/>
        </w:rPr>
      </w:pPr>
    </w:p>
    <w:p w:rsidR="002E6CCD" w:rsidRPr="002E6CCD" w:rsidRDefault="002E6CCD" w:rsidP="00225FE0">
      <w:pPr>
        <w:widowControl w:val="0"/>
        <w:autoSpaceDE w:val="0"/>
        <w:autoSpaceDN w:val="0"/>
        <w:adjustRightInd w:val="0"/>
        <w:spacing w:after="0" w:line="240" w:lineRule="auto"/>
        <w:ind w:firstLine="720"/>
        <w:jc w:val="center"/>
        <w:outlineLvl w:val="1"/>
        <w:rPr>
          <w:rFonts w:ascii="Times New Roman" w:hAnsi="Times New Roman"/>
          <w:sz w:val="20"/>
          <w:szCs w:val="20"/>
          <w:lang w:eastAsia="ar-SA"/>
        </w:rPr>
      </w:pPr>
      <w:r w:rsidRPr="002E6CCD">
        <w:rPr>
          <w:rFonts w:ascii="Times New Roman" w:hAnsi="Times New Roman"/>
          <w:sz w:val="20"/>
          <w:szCs w:val="20"/>
          <w:lang w:eastAsia="ar-SA"/>
        </w:rPr>
        <w:t>3. Требования к содержанию положений (регламентов) об</w:t>
      </w:r>
      <w:r w:rsidR="00225FE0">
        <w:rPr>
          <w:rFonts w:ascii="Times New Roman" w:hAnsi="Times New Roman"/>
          <w:sz w:val="20"/>
          <w:szCs w:val="20"/>
          <w:lang w:eastAsia="ar-SA"/>
        </w:rPr>
        <w:t xml:space="preserve"> </w:t>
      </w:r>
      <w:r w:rsidRPr="002E6CCD">
        <w:rPr>
          <w:rFonts w:ascii="Times New Roman" w:hAnsi="Times New Roman"/>
          <w:sz w:val="20"/>
          <w:szCs w:val="20"/>
          <w:lang w:eastAsia="ar-SA"/>
        </w:rPr>
        <w:t xml:space="preserve">официальных спортивных соревнованиях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w:t>
      </w:r>
    </w:p>
    <w:p w:rsidR="002E6CCD" w:rsidRPr="002E6CCD" w:rsidRDefault="002E6CCD" w:rsidP="002E6CCD">
      <w:pPr>
        <w:widowControl w:val="0"/>
        <w:autoSpaceDE w:val="0"/>
        <w:autoSpaceDN w:val="0"/>
        <w:adjustRightInd w:val="0"/>
        <w:spacing w:after="0" w:line="240" w:lineRule="auto"/>
        <w:ind w:firstLine="720"/>
        <w:jc w:val="center"/>
        <w:rPr>
          <w:rFonts w:ascii="Arial" w:hAnsi="Arial" w:cs="Arial"/>
          <w:sz w:val="20"/>
          <w:szCs w:val="20"/>
          <w:lang w:eastAsia="ar-SA"/>
        </w:rPr>
      </w:pPr>
    </w:p>
    <w:p w:rsidR="002E6CCD" w:rsidRPr="002E6CCD" w:rsidRDefault="002E6CCD" w:rsidP="002E6CCD">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xml:space="preserve">3.1. Положения (регламенты) об официальных спортивных соревнованиях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по видам спорта, включенным во Всероссийский реестр видов спорта (далее - спортивное соревнование), включают в себя: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xml:space="preserve">а) положения об официальных спортивных соревнованиях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по виду спорта на календарный год (далее в настоящем разделе - положение);</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б) регламенты о спортивных соревнованиях, разрабатываемые в случае необходимости детализации отдельных положений на конкретные спортивные соревнования (далее в настоящем разделе - регламент), а в случае, если организаторами нескольких конкретных спортивных соревнований являются одни и те же лица, то на регламенты, разрабатываемые на несколько конкретных спортивных соревнований.</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bookmarkStart w:id="32" w:name="Par155"/>
      <w:bookmarkEnd w:id="32"/>
      <w:r w:rsidRPr="002E6CCD">
        <w:rPr>
          <w:rFonts w:ascii="Times New Roman" w:hAnsi="Times New Roman"/>
          <w:sz w:val="20"/>
          <w:szCs w:val="20"/>
          <w:lang w:eastAsia="ar-SA"/>
        </w:rPr>
        <w:t>3.2. Положения включают в себя следующие разделы:</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3.2.1. «Общие положения». Данный раздел содержит:</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а) ссылку на решения и документы, являющиеся основанием для проведения спортивных соревнований:</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xml:space="preserve">- дату и номер приказа начальника Управления об утверждении календарного плана официальных физкультурных мероприятий и спортивных соревнований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решение постоянно действующего руководящего органа местной спортивной федерации о проведении спортивных соревнований (в случае, если разработка положения осуществляется местной спортивной федерацией по виду спорта);</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правила вида спорта, в соответствии с которыми проводится спортивное соревнование;</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б) цель (развитие вида спорта) и задачи проведения спортивного соревнования;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lastRenderedPageBreak/>
        <w:t>3.2.2. «Руководство проведением». Данный раздел содержит:</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proofErr w:type="gramStart"/>
      <w:r w:rsidRPr="002E6CCD">
        <w:rPr>
          <w:rFonts w:ascii="Times New Roman" w:hAnsi="Times New Roman"/>
          <w:sz w:val="20"/>
          <w:szCs w:val="20"/>
          <w:lang w:eastAsia="ar-SA"/>
        </w:rPr>
        <w:t>а) полные наименования (включая организационно-правовую форму) организаторов спортивных соревнований - юридических лиц, а также фамилии, имена, отчества (последнее - при наличии) организаторов спортивных соревнований - физических лиц;</w:t>
      </w:r>
      <w:proofErr w:type="gramEnd"/>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proofErr w:type="gramStart"/>
      <w:r w:rsidRPr="002E6CCD">
        <w:rPr>
          <w:rFonts w:ascii="Times New Roman" w:hAnsi="Times New Roman"/>
          <w:sz w:val="20"/>
          <w:szCs w:val="20"/>
          <w:lang w:eastAsia="ar-SA"/>
        </w:rPr>
        <w:t>б) распределение прав и обязанностей между организаторами спортивных соревнований в случае отсутствия необходимости детализации в регламентах или договоре между организаторами или общие принципы распределения прав и обязанностей между организаторами спортивных соревнований, в частности, ссылку на необходимость распределения таких прав и обязанностей (включая ответственность за причиненный вред участникам мероприятия и (или) третьим лицам) между организаторами спортивных соревнований в договоре между ними</w:t>
      </w:r>
      <w:proofErr w:type="gramEnd"/>
      <w:r w:rsidRPr="002E6CCD">
        <w:rPr>
          <w:rFonts w:ascii="Times New Roman" w:hAnsi="Times New Roman"/>
          <w:sz w:val="20"/>
          <w:szCs w:val="20"/>
          <w:lang w:eastAsia="ar-SA"/>
        </w:rPr>
        <w:t xml:space="preserve"> или в регламентах.</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3.2.3. «Обеспечение безопасности участников и зрителей». Данный раздел содержит:</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а) требования по обеспечению безопасности участников и зрителей при проведении спортивных соревнований (в случае необходимости детализации в регламентах указываются общие требования);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proofErr w:type="gramStart"/>
      <w:r w:rsidRPr="002E6CCD">
        <w:rPr>
          <w:rFonts w:ascii="Times New Roman" w:hAnsi="Times New Roman"/>
          <w:sz w:val="20"/>
          <w:szCs w:val="20"/>
          <w:lang w:eastAsia="ar-SA"/>
        </w:rPr>
        <w:t>б) общие требования по медицинскому обеспечению участников спортивных соревнований, в частности, наличие медицинского персонала для оказания в случае необходимости скорой медицинской помощи, проведение перед спортивными соревнованиями и во время спортивных соревнований медицинских осмотров, наличие у участников спортивных соревнований медицинских справок, подтверждающих состояние здоровья и возможность их допуска к соревнованиям (в случае необходимости детализации в регламентах указываются общие требования);</w:t>
      </w:r>
      <w:proofErr w:type="gramEnd"/>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xml:space="preserve">в) ссылку на необходимость конкретизации требований, предусмотренных настоящим </w:t>
      </w:r>
      <w:hyperlink w:anchor="Par155" w:history="1">
        <w:r w:rsidRPr="002E6CCD">
          <w:rPr>
            <w:rFonts w:ascii="Times New Roman" w:hAnsi="Times New Roman"/>
            <w:sz w:val="20"/>
            <w:szCs w:val="20"/>
            <w:lang w:eastAsia="ar-SA"/>
          </w:rPr>
          <w:t>пунктом</w:t>
        </w:r>
      </w:hyperlink>
      <w:r w:rsidRPr="002E6CCD">
        <w:rPr>
          <w:rFonts w:ascii="Times New Roman" w:hAnsi="Times New Roman"/>
          <w:sz w:val="20"/>
          <w:szCs w:val="20"/>
          <w:lang w:eastAsia="ar-SA"/>
        </w:rPr>
        <w:t>, в регламентах.</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bookmarkStart w:id="33" w:name="Par169"/>
      <w:bookmarkEnd w:id="33"/>
      <w:r w:rsidRPr="002E6CCD">
        <w:rPr>
          <w:rFonts w:ascii="Times New Roman" w:hAnsi="Times New Roman"/>
          <w:sz w:val="20"/>
          <w:szCs w:val="20"/>
          <w:lang w:eastAsia="ar-SA"/>
        </w:rPr>
        <w:t xml:space="preserve">3.2.4. «Чемпионат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xml:space="preserve">3.2.5. «Кубок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xml:space="preserve">3.2.6. «Первенство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3.2.7. «Районные спортивные соревнования».</w:t>
      </w:r>
    </w:p>
    <w:p w:rsidR="002E6CCD" w:rsidRPr="002E6CCD" w:rsidRDefault="002E6CCD" w:rsidP="002E6CCD">
      <w:pPr>
        <w:widowControl w:val="0"/>
        <w:autoSpaceDE w:val="0"/>
        <w:autoSpaceDN w:val="0"/>
        <w:adjustRightInd w:val="0"/>
        <w:spacing w:before="26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xml:space="preserve">3.3. Разделы положения, предусмотренные </w:t>
      </w:r>
      <w:hyperlink w:anchor="Par169" w:history="1">
        <w:r w:rsidRPr="002E6CCD">
          <w:rPr>
            <w:rFonts w:ascii="Times New Roman" w:hAnsi="Times New Roman"/>
            <w:sz w:val="20"/>
            <w:szCs w:val="20"/>
            <w:lang w:eastAsia="ar-SA"/>
          </w:rPr>
          <w:t>пунктами 3.2.4</w:t>
        </w:r>
      </w:hyperlink>
      <w:r w:rsidRPr="002E6CCD">
        <w:rPr>
          <w:rFonts w:ascii="Times New Roman" w:hAnsi="Times New Roman"/>
          <w:sz w:val="20"/>
          <w:szCs w:val="20"/>
          <w:lang w:eastAsia="ar-SA"/>
        </w:rPr>
        <w:t xml:space="preserve"> - 3.2.7 настоящих требований, включают в себя следующие подразделы:</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3.3.1. «Общие сведения о спортивном соревновании». Данный раздел содержит:</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а) наименование спортивного соревнования;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б) место проведения спортивного соревнования (населенный пункт, наименование спортивного сооружения);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в) сроки проведения спортивного соревнования;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г) характер подведения итогов спортивного соревнования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proofErr w:type="spellStart"/>
      <w:r w:rsidRPr="002E6CCD">
        <w:rPr>
          <w:rFonts w:ascii="Times New Roman" w:hAnsi="Times New Roman"/>
          <w:sz w:val="20"/>
          <w:szCs w:val="20"/>
          <w:lang w:eastAsia="ar-SA"/>
        </w:rPr>
        <w:t>д</w:t>
      </w:r>
      <w:proofErr w:type="spellEnd"/>
      <w:r w:rsidRPr="002E6CCD">
        <w:rPr>
          <w:rFonts w:ascii="Times New Roman" w:hAnsi="Times New Roman"/>
          <w:sz w:val="20"/>
          <w:szCs w:val="20"/>
          <w:lang w:eastAsia="ar-SA"/>
        </w:rPr>
        <w:t>) численные составы спортивных сборных команд;</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е) необходимое количество тренеров и обслуживающего персонала (руководители, специалисты, спортивные судьи) из расчета на одну спортивную сборную команду (для командных игровых видов спорта также - игровую команду (профессиональную спортивную команду) физкультурно-спортивной организации);</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ж) требуемую спортивную квалификацию спортсменов в соответствии с Единой всероссийской спортивной классификацией (далее - ЕВСК) (спортивный разряд), необходимую для допуска на спортивное соревнование;</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proofErr w:type="spellStart"/>
      <w:r w:rsidRPr="002E6CCD">
        <w:rPr>
          <w:rFonts w:ascii="Times New Roman" w:hAnsi="Times New Roman"/>
          <w:sz w:val="20"/>
          <w:szCs w:val="20"/>
          <w:lang w:eastAsia="ar-SA"/>
        </w:rPr>
        <w:t>з</w:t>
      </w:r>
      <w:proofErr w:type="spellEnd"/>
      <w:r w:rsidRPr="002E6CCD">
        <w:rPr>
          <w:rFonts w:ascii="Times New Roman" w:hAnsi="Times New Roman"/>
          <w:sz w:val="20"/>
          <w:szCs w:val="20"/>
          <w:lang w:eastAsia="ar-SA"/>
        </w:rPr>
        <w:t>) группы участников спортивных соревнований по полу и возрасту в соответствии с ЕВСК;</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lastRenderedPageBreak/>
        <w:t>и) программу спортивных соревнований, в том числе дату приезда и дату отъезда участников спортивного соревнования, наименование спортивной дисциплины (в соответствии с ВРВС), номер-код спортивной дисциплины (в соответствии с ВРВС), количество видов программы (излагается в табличной форме).</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3.3.2. «Требования к участникам и условия их допуска». Данный раздел содержит:</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xml:space="preserve">а) исчерпывающие условия, определяющие допуск спортсменов спортивных сборных команд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 (или физкультурно-спортивных организаций - для командных игровых видов спорта) к спортивному соревнованию, включая минимально допустимый возраст спортсмена;</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proofErr w:type="gramStart"/>
      <w:r w:rsidRPr="002E6CCD">
        <w:rPr>
          <w:rFonts w:ascii="Times New Roman" w:hAnsi="Times New Roman"/>
          <w:sz w:val="20"/>
          <w:szCs w:val="20"/>
          <w:lang w:eastAsia="ar-SA"/>
        </w:rPr>
        <w:t>б) сведения о численных составах команд, соревнующихся в видах программы соревнований с участием в каждой из противоборствующих сторон трех и более спортсменов (групп, экипажей, пар), результаты которых суммируются с целью определения команды-победительницы (далее - командные виды программы спортивных соревнований), а также в группах, экипажах - если программой предусмотрены командные виды программы спортивных соревнований, участие групп, экипажей;</w:t>
      </w:r>
      <w:proofErr w:type="gramEnd"/>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в) установленные ограничения на участие в спортивных соревнованиях.</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Положение не должно содержать ограничения по допуску к спортивному соревнованию исходя из членства спортсмена в какой-либо физкультурно-спортивной организации.</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Arial" w:hAnsi="Arial" w:cs="Arial"/>
          <w:sz w:val="20"/>
          <w:szCs w:val="20"/>
          <w:lang w:eastAsia="ar-SA"/>
        </w:rPr>
        <w:t>3</w:t>
      </w:r>
      <w:r w:rsidRPr="002E6CCD">
        <w:rPr>
          <w:rFonts w:ascii="Times New Roman" w:hAnsi="Times New Roman"/>
          <w:sz w:val="20"/>
          <w:szCs w:val="20"/>
          <w:lang w:eastAsia="ar-SA"/>
        </w:rPr>
        <w:t>.3.3. «Заявки на участие». Данный раздел содержит:</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а) информацию о необходимости согласования заявок с медицинским учреждением, Управлением;</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б) сроки, форму и порядок подачи заявок на участие в спортивном соревновании;</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в) исчерпывающий перечень документов, предъявляемых организатору спортивных соревнований, удостоверяющих личность и подтверждающих возраст спортсмена,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отсутствие медицинских противопоказаний для участия в спортивном соревновании, техническую исправность и соответствие инвентаря и технических сре</w:t>
      </w:r>
      <w:proofErr w:type="gramStart"/>
      <w:r w:rsidRPr="002E6CCD">
        <w:rPr>
          <w:rFonts w:ascii="Times New Roman" w:hAnsi="Times New Roman"/>
          <w:sz w:val="20"/>
          <w:szCs w:val="20"/>
          <w:lang w:eastAsia="ar-SA"/>
        </w:rPr>
        <w:t>дств пр</w:t>
      </w:r>
      <w:proofErr w:type="gramEnd"/>
      <w:r w:rsidRPr="002E6CCD">
        <w:rPr>
          <w:rFonts w:ascii="Times New Roman" w:hAnsi="Times New Roman"/>
          <w:sz w:val="20"/>
          <w:szCs w:val="20"/>
          <w:lang w:eastAsia="ar-SA"/>
        </w:rPr>
        <w:t>авилам вида спорта;</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г) адрес и иные необходимые реквизиты организаторов спортивных соревнований для направления заявок, в том числе почтовый адрес, адрес электронной почты, номер телефона, номер факса.</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Положение не должно содержать требование о представлении документа, касающегося членства участника в какой-либо организации, оплаты вступительных и (или) членских взносов в такую организацию.</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3.3.4. «Условия подведения итогов». Данный раздел содержит:</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xml:space="preserve">а) систему проведения соревнований, условия (принципы и критерии) подведения итогов спортивного соревнования, определения победителей и призеров в личных видах программы спортивных соревнований и (или) в командных видах программы спортивных соревнований и наделения статусом чемпионов, победителей первенств, обладателей кубков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б) условия подведения итогов при ранжировании спортивных сборных команд - участниц спортивных соревнований, по итогам выступления спортсменов (групп, экипажей, пар) во всех видах программы спортивных соревнований, включая командные виды программы спортивных соревнований (далее - командный зачет) - если командный зачет подводится по итогам спортивного соревнования.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3.3.5. «Награждение победителей и призеров». Данный подраздел содержит:</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а) виды официальных наград спортивных соревнований;</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б) порядок и условия награждения победителей и призеров в личных видах программы спортивных соревнований официальными наградами спортивного соревнования (в случае проведения);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в) порядок и условия награждения победителей и призеров в командных видах программы спортивных соревнований официальными наградами спортивного соревнования (в случае проведения);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lastRenderedPageBreak/>
        <w:t>г) порядок и условия награждения спортивных сборных команд МО Богучанского района - победителей командного зачета официальными наградами спортивного соревнования (если положением предусмотрено подведение итогов командного зачета).</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3.3.6. «Условия финансирования». Данный раздел содержит сведения об источниках и условиях финансового обеспечения спортивного соревнования.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xml:space="preserve">3.4. В положение включаются разделы, не указанные в </w:t>
      </w:r>
      <w:hyperlink w:anchor="Par155" w:history="1">
        <w:r w:rsidRPr="002E6CCD">
          <w:rPr>
            <w:rFonts w:ascii="Times New Roman" w:hAnsi="Times New Roman"/>
            <w:sz w:val="20"/>
            <w:szCs w:val="20"/>
            <w:lang w:eastAsia="ar-SA"/>
          </w:rPr>
          <w:t>пункте 3.2</w:t>
        </w:r>
      </w:hyperlink>
      <w:r w:rsidRPr="002E6CCD">
        <w:rPr>
          <w:rFonts w:ascii="Times New Roman" w:hAnsi="Times New Roman"/>
          <w:sz w:val="20"/>
          <w:szCs w:val="20"/>
          <w:lang w:eastAsia="ar-SA"/>
        </w:rPr>
        <w:t xml:space="preserve"> настоящих Требований, содержащие дополнительную информацию об организации и проведении спортивных соревнований, если это обусловлено особенностями проводимых спортивных соревнований.</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bookmarkStart w:id="34" w:name="Par207"/>
      <w:bookmarkEnd w:id="34"/>
      <w:r w:rsidRPr="002E6CCD">
        <w:rPr>
          <w:rFonts w:ascii="Times New Roman" w:hAnsi="Times New Roman"/>
          <w:sz w:val="20"/>
          <w:szCs w:val="20"/>
          <w:lang w:eastAsia="ar-SA"/>
        </w:rPr>
        <w:t>3.5. Регламенты детализируют информацию положения, не могут ему противоречить и включают в себя: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Arial" w:hAnsi="Arial" w:cs="Arial"/>
          <w:sz w:val="20"/>
          <w:szCs w:val="20"/>
          <w:lang w:eastAsia="ar-SA"/>
        </w:rPr>
        <w:t>а</w:t>
      </w:r>
      <w:r w:rsidRPr="002E6CCD">
        <w:rPr>
          <w:rFonts w:ascii="Times New Roman" w:hAnsi="Times New Roman"/>
          <w:sz w:val="20"/>
          <w:szCs w:val="20"/>
          <w:lang w:eastAsia="ar-SA"/>
        </w:rPr>
        <w:t>) перечень организаторов спортивного соревнования;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б) распределение прав и обязанностей между организаторами спортивного соревнования, включая ответственность за причиненный вред участникам мероприятия и (или) третьим лицам, или ссылку на реквизиты договора между указанными организаторами спортивного соревнования, на основе которого распределяются права и обязанности между ними, включая ответственность за причиненный вред участникам мероприятия и (или) третьим лицам;</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в) конкретные меры по обеспечению безопасности участников и зрителей спортивного соревнования;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г) детализированные требования по обеспечению медицинской помощью участников спортивного соревнования;</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proofErr w:type="spellStart"/>
      <w:r w:rsidRPr="002E6CCD">
        <w:rPr>
          <w:rFonts w:ascii="Times New Roman" w:hAnsi="Times New Roman"/>
          <w:sz w:val="20"/>
          <w:szCs w:val="20"/>
          <w:lang w:eastAsia="ar-SA"/>
        </w:rPr>
        <w:t>д</w:t>
      </w:r>
      <w:proofErr w:type="spellEnd"/>
      <w:r w:rsidRPr="002E6CCD">
        <w:rPr>
          <w:rFonts w:ascii="Times New Roman" w:hAnsi="Times New Roman"/>
          <w:sz w:val="20"/>
          <w:szCs w:val="20"/>
          <w:lang w:eastAsia="ar-SA"/>
        </w:rPr>
        <w:t>) адрес и иные необходимые реквизиты организаторов спортивного соревнования для направления заявок (почтовый адрес, адрес электронной почты, телефон, факс);</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е) даты и время начала заседаний судейской коллегии спортивных соревнований, проведения жеребьевки участников, расписание стартов, соответствующие срокам проведения спортивных соревнований, указанным в положении;</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ж) информацию о неофициальных наградах, установленных организаторами спортивного соревнования, порядок и условия награждения такими наградами (если организаторами спортивного соревнования устанавливаются неофициальные награды);</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proofErr w:type="spellStart"/>
      <w:r w:rsidRPr="002E6CCD">
        <w:rPr>
          <w:rFonts w:ascii="Times New Roman" w:hAnsi="Times New Roman"/>
          <w:sz w:val="20"/>
          <w:szCs w:val="20"/>
          <w:lang w:eastAsia="ar-SA"/>
        </w:rPr>
        <w:t>з</w:t>
      </w:r>
      <w:proofErr w:type="spellEnd"/>
      <w:r w:rsidRPr="002E6CCD">
        <w:rPr>
          <w:rFonts w:ascii="Times New Roman" w:hAnsi="Times New Roman"/>
          <w:sz w:val="20"/>
          <w:szCs w:val="20"/>
          <w:lang w:eastAsia="ar-SA"/>
        </w:rPr>
        <w:t xml:space="preserve">) порядок и условия внебюджетного финансового обеспечения спортивного соревнования, а также финансового обеспечения спортивного соревнования за счет средств бюджета МО </w:t>
      </w:r>
      <w:proofErr w:type="spellStart"/>
      <w:r w:rsidRPr="002E6CCD">
        <w:rPr>
          <w:rFonts w:ascii="Times New Roman" w:hAnsi="Times New Roman"/>
          <w:sz w:val="20"/>
          <w:szCs w:val="20"/>
          <w:lang w:eastAsia="ar-SA"/>
        </w:rPr>
        <w:t>Богучанский</w:t>
      </w:r>
      <w:proofErr w:type="spellEnd"/>
      <w:r w:rsidRPr="002E6CCD">
        <w:rPr>
          <w:rFonts w:ascii="Times New Roman" w:hAnsi="Times New Roman"/>
          <w:sz w:val="20"/>
          <w:szCs w:val="20"/>
          <w:lang w:eastAsia="ar-SA"/>
        </w:rPr>
        <w:t xml:space="preserve"> район.</w:t>
      </w:r>
    </w:p>
    <w:p w:rsidR="002E6CCD" w:rsidRPr="002E6CCD" w:rsidRDefault="002E6CCD" w:rsidP="002E6CCD">
      <w:pPr>
        <w:widowControl w:val="0"/>
        <w:autoSpaceDE w:val="0"/>
        <w:autoSpaceDN w:val="0"/>
        <w:adjustRightInd w:val="0"/>
        <w:spacing w:before="200" w:after="0" w:line="240" w:lineRule="auto"/>
        <w:ind w:firstLine="540"/>
        <w:jc w:val="both"/>
        <w:rPr>
          <w:rFonts w:ascii="Times New Roman" w:hAnsi="Times New Roman"/>
          <w:sz w:val="20"/>
          <w:szCs w:val="20"/>
          <w:lang w:eastAsia="ar-SA"/>
        </w:rPr>
      </w:pPr>
      <w:r w:rsidRPr="002E6CCD">
        <w:rPr>
          <w:rFonts w:ascii="Times New Roman" w:hAnsi="Times New Roman"/>
          <w:sz w:val="20"/>
          <w:szCs w:val="20"/>
          <w:lang w:eastAsia="ar-SA"/>
        </w:rPr>
        <w:t xml:space="preserve">В регламент включаются иные положения, не указанные в настоящем </w:t>
      </w:r>
      <w:hyperlink w:anchor="Par207" w:history="1">
        <w:r w:rsidRPr="002E6CCD">
          <w:rPr>
            <w:rFonts w:ascii="Times New Roman" w:hAnsi="Times New Roman"/>
            <w:sz w:val="20"/>
            <w:szCs w:val="20"/>
            <w:lang w:eastAsia="ar-SA"/>
          </w:rPr>
          <w:t>пункте</w:t>
        </w:r>
      </w:hyperlink>
      <w:r w:rsidRPr="002E6CCD">
        <w:rPr>
          <w:rFonts w:ascii="Times New Roman" w:hAnsi="Times New Roman"/>
          <w:sz w:val="20"/>
          <w:szCs w:val="20"/>
          <w:lang w:eastAsia="ar-SA"/>
        </w:rPr>
        <w:t>, содержащие дополнительную информацию об организации и проведении спортивных соревнований, если это обусловлено особенностями проводимых спортивных соревнований.</w:t>
      </w:r>
    </w:p>
    <w:p w:rsidR="00793DE7" w:rsidRPr="00793DE7" w:rsidRDefault="00793DE7" w:rsidP="00793DE7">
      <w:pPr>
        <w:spacing w:after="0" w:line="240" w:lineRule="auto"/>
        <w:rPr>
          <w:rFonts w:ascii="Times New Roman" w:eastAsia="Times New Roman" w:hAnsi="Times New Roman"/>
          <w:b/>
          <w:bCs/>
          <w:sz w:val="28"/>
          <w:szCs w:val="28"/>
          <w:lang w:eastAsia="ru-RU"/>
        </w:rPr>
      </w:pPr>
    </w:p>
    <w:p w:rsidR="00793DE7" w:rsidRDefault="00793DE7" w:rsidP="00793DE7">
      <w:pPr>
        <w:spacing w:after="0" w:line="240" w:lineRule="auto"/>
        <w:jc w:val="center"/>
        <w:rPr>
          <w:rFonts w:ascii="Times New Roman" w:eastAsia="Times New Roman" w:hAnsi="Times New Roman"/>
          <w:b/>
          <w:bCs/>
          <w:sz w:val="28"/>
          <w:szCs w:val="28"/>
          <w:lang w:eastAsia="ru-RU"/>
        </w:rPr>
      </w:pPr>
      <w:r>
        <w:rPr>
          <w:noProof/>
          <w:lang w:eastAsia="ru-RU"/>
        </w:rPr>
        <w:drawing>
          <wp:inline distT="0" distB="0" distL="0" distR="0">
            <wp:extent cx="467360" cy="547370"/>
            <wp:effectExtent l="19050" t="0" r="889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67360" cy="547370"/>
                    </a:xfrm>
                    <a:prstGeom prst="rect">
                      <a:avLst/>
                    </a:prstGeom>
                    <a:noFill/>
                    <a:ln w="9525">
                      <a:noFill/>
                      <a:miter lim="800000"/>
                      <a:headEnd/>
                      <a:tailEnd/>
                    </a:ln>
                  </pic:spPr>
                </pic:pic>
              </a:graphicData>
            </a:graphic>
          </wp:inline>
        </w:drawing>
      </w:r>
    </w:p>
    <w:p w:rsidR="00793DE7" w:rsidRPr="00793DE7" w:rsidRDefault="00793DE7" w:rsidP="00793DE7">
      <w:pPr>
        <w:spacing w:after="0" w:line="240" w:lineRule="auto"/>
        <w:jc w:val="center"/>
        <w:rPr>
          <w:rFonts w:ascii="Times New Roman" w:eastAsia="Times New Roman" w:hAnsi="Times New Roman"/>
          <w:b/>
          <w:bCs/>
          <w:sz w:val="18"/>
          <w:szCs w:val="28"/>
          <w:lang w:eastAsia="ru-RU"/>
        </w:rPr>
      </w:pPr>
    </w:p>
    <w:p w:rsidR="00793DE7" w:rsidRPr="00793DE7" w:rsidRDefault="00793DE7" w:rsidP="00793DE7">
      <w:pPr>
        <w:spacing w:after="0" w:line="240" w:lineRule="auto"/>
        <w:jc w:val="center"/>
        <w:rPr>
          <w:rFonts w:ascii="Times New Roman" w:eastAsia="Times New Roman" w:hAnsi="Times New Roman"/>
          <w:sz w:val="20"/>
          <w:szCs w:val="20"/>
          <w:lang w:eastAsia="ru-RU"/>
        </w:rPr>
      </w:pPr>
      <w:r w:rsidRPr="00793DE7">
        <w:rPr>
          <w:rFonts w:ascii="Times New Roman" w:eastAsia="Times New Roman" w:hAnsi="Times New Roman"/>
          <w:sz w:val="20"/>
          <w:szCs w:val="20"/>
          <w:lang w:eastAsia="ru-RU"/>
        </w:rPr>
        <w:t>АДМИНИСТРАЦИЯ  БОГУЧАНСКОГО РАЙОНА</w:t>
      </w:r>
    </w:p>
    <w:p w:rsidR="00793DE7" w:rsidRPr="00793DE7" w:rsidRDefault="00793DE7" w:rsidP="00793DE7">
      <w:pPr>
        <w:spacing w:after="0" w:line="240" w:lineRule="auto"/>
        <w:jc w:val="center"/>
        <w:rPr>
          <w:rFonts w:ascii="Times New Roman" w:eastAsia="Times New Roman" w:hAnsi="Times New Roman"/>
          <w:sz w:val="20"/>
          <w:szCs w:val="20"/>
          <w:lang w:eastAsia="ru-RU"/>
        </w:rPr>
      </w:pPr>
      <w:r w:rsidRPr="00793DE7">
        <w:rPr>
          <w:rFonts w:ascii="Times New Roman" w:eastAsia="Times New Roman" w:hAnsi="Times New Roman"/>
          <w:sz w:val="20"/>
          <w:szCs w:val="20"/>
          <w:lang w:eastAsia="ru-RU"/>
        </w:rPr>
        <w:t>ПОСТАНОВЛЕНИЕ</w:t>
      </w:r>
    </w:p>
    <w:p w:rsidR="00793DE7" w:rsidRPr="00793DE7" w:rsidRDefault="00793DE7" w:rsidP="00793DE7">
      <w:pPr>
        <w:spacing w:after="0" w:line="240" w:lineRule="auto"/>
        <w:jc w:val="center"/>
        <w:rPr>
          <w:rFonts w:ascii="Times New Roman" w:eastAsia="Times New Roman" w:hAnsi="Times New Roman"/>
          <w:sz w:val="20"/>
          <w:szCs w:val="20"/>
          <w:lang w:eastAsia="ru-RU"/>
        </w:rPr>
      </w:pPr>
      <w:r w:rsidRPr="00793DE7">
        <w:rPr>
          <w:rFonts w:ascii="Times New Roman" w:eastAsia="Times New Roman" w:hAnsi="Times New Roman"/>
          <w:sz w:val="20"/>
          <w:szCs w:val="20"/>
          <w:lang w:eastAsia="ru-RU"/>
        </w:rPr>
        <w:t xml:space="preserve">31.10.2019                     с. </w:t>
      </w:r>
      <w:proofErr w:type="spellStart"/>
      <w:r w:rsidRPr="00793DE7">
        <w:rPr>
          <w:rFonts w:ascii="Times New Roman" w:eastAsia="Times New Roman" w:hAnsi="Times New Roman"/>
          <w:sz w:val="20"/>
          <w:szCs w:val="20"/>
          <w:lang w:eastAsia="ru-RU"/>
        </w:rPr>
        <w:t>Богучаны</w:t>
      </w:r>
      <w:proofErr w:type="spellEnd"/>
      <w:r w:rsidRPr="00793DE7">
        <w:rPr>
          <w:rFonts w:ascii="Times New Roman" w:eastAsia="Times New Roman" w:hAnsi="Times New Roman"/>
          <w:sz w:val="20"/>
          <w:szCs w:val="20"/>
          <w:lang w:eastAsia="ru-RU"/>
        </w:rPr>
        <w:t xml:space="preserve">                            № 1070-п</w:t>
      </w:r>
    </w:p>
    <w:p w:rsidR="00793DE7" w:rsidRPr="00793DE7" w:rsidRDefault="00793DE7" w:rsidP="00793DE7">
      <w:pPr>
        <w:spacing w:after="0" w:line="240" w:lineRule="auto"/>
        <w:jc w:val="center"/>
        <w:rPr>
          <w:rFonts w:ascii="Times New Roman" w:eastAsia="Times New Roman" w:hAnsi="Times New Roman"/>
          <w:sz w:val="20"/>
          <w:szCs w:val="20"/>
          <w:lang w:eastAsia="ru-RU"/>
        </w:rPr>
      </w:pPr>
    </w:p>
    <w:p w:rsidR="00793DE7" w:rsidRPr="00793DE7" w:rsidRDefault="00793DE7" w:rsidP="00793DE7">
      <w:pPr>
        <w:spacing w:after="0" w:line="240" w:lineRule="auto"/>
        <w:jc w:val="center"/>
        <w:rPr>
          <w:rFonts w:ascii="Times New Roman" w:eastAsia="Times New Roman" w:hAnsi="Times New Roman"/>
          <w:sz w:val="20"/>
          <w:szCs w:val="20"/>
          <w:lang w:eastAsia="ru-RU"/>
        </w:rPr>
      </w:pPr>
      <w:r w:rsidRPr="00793DE7">
        <w:rPr>
          <w:rFonts w:ascii="Times New Roman" w:eastAsia="Times New Roman" w:hAnsi="Times New Roman"/>
          <w:sz w:val="20"/>
          <w:szCs w:val="20"/>
          <w:lang w:eastAsia="ru-RU"/>
        </w:rPr>
        <w:t>О внесении изменений в постановление администрации Богучанского района от 04.09.2019 №874-п «Об утверждении порядка  предоставления 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rsidR="00793DE7" w:rsidRPr="00793DE7" w:rsidRDefault="00793DE7" w:rsidP="00793DE7">
      <w:pPr>
        <w:spacing w:after="0" w:line="240" w:lineRule="auto"/>
        <w:ind w:firstLine="540"/>
        <w:jc w:val="both"/>
        <w:rPr>
          <w:rFonts w:ascii="Times New Roman" w:eastAsia="Times New Roman" w:hAnsi="Times New Roman"/>
          <w:sz w:val="20"/>
          <w:szCs w:val="20"/>
          <w:lang w:eastAsia="ru-RU"/>
        </w:rPr>
      </w:pPr>
    </w:p>
    <w:p w:rsidR="00793DE7" w:rsidRDefault="00793DE7" w:rsidP="00793DE7">
      <w:pPr>
        <w:spacing w:after="120" w:line="240" w:lineRule="auto"/>
        <w:ind w:firstLine="567"/>
        <w:jc w:val="both"/>
        <w:rPr>
          <w:rFonts w:ascii="Times New Roman" w:eastAsia="Times New Roman" w:hAnsi="Times New Roman"/>
          <w:sz w:val="20"/>
          <w:szCs w:val="20"/>
          <w:lang w:eastAsia="ru-RU"/>
        </w:rPr>
      </w:pPr>
      <w:proofErr w:type="gramStart"/>
      <w:r w:rsidRPr="00793DE7">
        <w:rPr>
          <w:rFonts w:ascii="Times New Roman" w:eastAsia="Times New Roman" w:hAnsi="Times New Roman"/>
          <w:sz w:val="20"/>
          <w:szCs w:val="20"/>
          <w:lang w:eastAsia="ru-RU"/>
        </w:rPr>
        <w:t xml:space="preserve">Руководствуясь Федеральным  законом  от 24.07.2007 № 209-ФЗ «О развитии малого и среднего предпринимательства в Российской Федерации», постановлением Правительства Красноярского края от 30.09.2013 № 505-п «Об утверждении государственной программы Красноярского края «Развитие </w:t>
      </w:r>
      <w:r w:rsidRPr="00793DE7">
        <w:rPr>
          <w:rFonts w:ascii="Times New Roman" w:eastAsia="Times New Roman" w:hAnsi="Times New Roman"/>
          <w:sz w:val="20"/>
          <w:szCs w:val="20"/>
          <w:lang w:eastAsia="ru-RU"/>
        </w:rPr>
        <w:lastRenderedPageBreak/>
        <w:t>инвестиционной, инновационной деятельности, малого и среднего предпринимательства на территории края, постановлением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w:t>
      </w:r>
      <w:proofErr w:type="gramEnd"/>
      <w:r w:rsidRPr="00793DE7">
        <w:rPr>
          <w:rFonts w:ascii="Times New Roman" w:eastAsia="Times New Roman" w:hAnsi="Times New Roman"/>
          <w:sz w:val="20"/>
          <w:szCs w:val="20"/>
          <w:lang w:eastAsia="ru-RU"/>
        </w:rPr>
        <w:t xml:space="preserve">  Богучанского района», статьями    7, 43, 47 Устава Богучанского района  Красноярского края</w:t>
      </w:r>
      <w:r>
        <w:rPr>
          <w:rFonts w:ascii="Times New Roman" w:eastAsia="Times New Roman" w:hAnsi="Times New Roman"/>
          <w:sz w:val="20"/>
          <w:szCs w:val="20"/>
          <w:lang w:eastAsia="ru-RU"/>
        </w:rPr>
        <w:t>,</w:t>
      </w:r>
      <w:r w:rsidRPr="00793DE7">
        <w:rPr>
          <w:rFonts w:ascii="Times New Roman" w:eastAsia="Times New Roman" w:hAnsi="Times New Roman"/>
          <w:sz w:val="20"/>
          <w:szCs w:val="20"/>
          <w:lang w:eastAsia="ru-RU"/>
        </w:rPr>
        <w:t xml:space="preserve"> </w:t>
      </w:r>
    </w:p>
    <w:p w:rsidR="00793DE7" w:rsidRPr="00793DE7" w:rsidRDefault="00793DE7" w:rsidP="00793DE7">
      <w:pPr>
        <w:spacing w:after="120" w:line="240" w:lineRule="auto"/>
        <w:ind w:firstLine="567"/>
        <w:jc w:val="both"/>
        <w:rPr>
          <w:rFonts w:ascii="Times New Roman" w:eastAsia="Times New Roman" w:hAnsi="Times New Roman"/>
          <w:sz w:val="20"/>
          <w:szCs w:val="20"/>
          <w:lang w:eastAsia="ru-RU"/>
        </w:rPr>
      </w:pPr>
      <w:r w:rsidRPr="00793DE7">
        <w:rPr>
          <w:rFonts w:ascii="Times New Roman" w:eastAsia="Times New Roman" w:hAnsi="Times New Roman"/>
          <w:sz w:val="20"/>
          <w:szCs w:val="20"/>
          <w:lang w:eastAsia="ru-RU"/>
        </w:rPr>
        <w:t xml:space="preserve"> ПОСТАНОВЛЯЮ:</w:t>
      </w:r>
    </w:p>
    <w:p w:rsidR="00793DE7" w:rsidRPr="00793DE7" w:rsidRDefault="00793DE7" w:rsidP="00793DE7">
      <w:pPr>
        <w:spacing w:after="0" w:line="240" w:lineRule="auto"/>
        <w:ind w:firstLine="567"/>
        <w:jc w:val="both"/>
        <w:rPr>
          <w:rFonts w:ascii="Times New Roman" w:eastAsia="Times New Roman" w:hAnsi="Times New Roman"/>
          <w:sz w:val="20"/>
          <w:szCs w:val="20"/>
          <w:lang w:eastAsia="ru-RU"/>
        </w:rPr>
      </w:pPr>
      <w:r w:rsidRPr="00793DE7">
        <w:rPr>
          <w:rFonts w:ascii="Times New Roman" w:eastAsia="Times New Roman" w:hAnsi="Times New Roman"/>
          <w:sz w:val="20"/>
          <w:szCs w:val="20"/>
          <w:lang w:eastAsia="ru-RU"/>
        </w:rPr>
        <w:t>1. Внести изменения в постановление администрации Богучанского района от 04.09.2019 №874-п «Об утверждении порядка  предоставления 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rsidR="00793DE7" w:rsidRPr="00793DE7" w:rsidRDefault="00793DE7" w:rsidP="00793DE7">
      <w:pPr>
        <w:spacing w:after="0" w:line="240" w:lineRule="auto"/>
        <w:ind w:firstLine="567"/>
        <w:jc w:val="both"/>
        <w:rPr>
          <w:rFonts w:ascii="Times New Roman" w:eastAsia="Times New Roman" w:hAnsi="Times New Roman"/>
          <w:sz w:val="20"/>
          <w:szCs w:val="20"/>
          <w:lang w:eastAsia="ru-RU"/>
        </w:rPr>
      </w:pPr>
      <w:proofErr w:type="gramStart"/>
      <w:r w:rsidRPr="00793DE7">
        <w:rPr>
          <w:rFonts w:ascii="Times New Roman" w:eastAsia="Times New Roman" w:hAnsi="Times New Roman"/>
          <w:sz w:val="20"/>
          <w:szCs w:val="20"/>
          <w:lang w:eastAsia="ru-RU"/>
        </w:rPr>
        <w:t>2. абзацы три и четыре пункта 3 постановления администрации Богучанского района от 04.09.2019 №874-п «Об утверждении порядка  предоставления 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 изложить в следующей редакции:</w:t>
      </w:r>
      <w:proofErr w:type="gramEnd"/>
    </w:p>
    <w:p w:rsidR="00793DE7" w:rsidRPr="00793DE7" w:rsidRDefault="00793DE7" w:rsidP="00793DE7">
      <w:pPr>
        <w:spacing w:after="0" w:line="240" w:lineRule="auto"/>
        <w:ind w:firstLine="567"/>
        <w:jc w:val="both"/>
        <w:rPr>
          <w:rFonts w:ascii="Times New Roman" w:eastAsia="Times New Roman" w:hAnsi="Times New Roman"/>
          <w:sz w:val="20"/>
          <w:szCs w:val="20"/>
          <w:lang w:eastAsia="ru-RU"/>
        </w:rPr>
      </w:pPr>
      <w:r w:rsidRPr="00793DE7">
        <w:rPr>
          <w:rFonts w:ascii="Times New Roman" w:eastAsia="Times New Roman" w:hAnsi="Times New Roman"/>
          <w:sz w:val="20"/>
          <w:szCs w:val="20"/>
          <w:lang w:eastAsia="ru-RU"/>
        </w:rPr>
        <w:t>«- Постановление администрации Богучанского района № 19.02.2016 № 154-п «О  внесении  изменений в  порядок   предоставления субсидий  на возмещение части затрат,   связанных с приобретением основных средств, для организации деятельности вновь созданных субъектов малого  предпринимательства, являющейся приоритетной для экономики района, утвержденный  постановлением  администрации Богучанского района  от 19.02.14  № 199-п»;</w:t>
      </w:r>
    </w:p>
    <w:p w:rsidR="00793DE7" w:rsidRPr="00793DE7" w:rsidRDefault="00793DE7" w:rsidP="00793DE7">
      <w:pPr>
        <w:spacing w:after="0" w:line="240" w:lineRule="auto"/>
        <w:ind w:firstLine="567"/>
        <w:jc w:val="both"/>
        <w:rPr>
          <w:rFonts w:ascii="Times New Roman" w:eastAsia="Times New Roman" w:hAnsi="Times New Roman"/>
          <w:sz w:val="20"/>
          <w:szCs w:val="20"/>
          <w:lang w:eastAsia="ru-RU"/>
        </w:rPr>
      </w:pPr>
      <w:r w:rsidRPr="00793DE7">
        <w:rPr>
          <w:rFonts w:ascii="Times New Roman" w:eastAsia="Times New Roman" w:hAnsi="Times New Roman"/>
          <w:sz w:val="20"/>
          <w:szCs w:val="20"/>
          <w:lang w:eastAsia="ru-RU"/>
        </w:rPr>
        <w:t>- Постановление администрации Богучанского района № 27.05.2016  № 395-п «О  внесении  изменений в  порядок   предоставления субсидий  на возмещение части затрат,   связанных с приобретением основных средств, для организации деятельности вновь созданных субъектов малого  предпринимательства, являющейся приоритетной для экономики района, утвержденный  постановлением  администрации Богучанского района  от 19.02.14  № 199-п»».</w:t>
      </w:r>
    </w:p>
    <w:p w:rsidR="00793DE7" w:rsidRPr="00793DE7" w:rsidRDefault="00793DE7" w:rsidP="00793DE7">
      <w:pPr>
        <w:spacing w:after="0" w:line="240" w:lineRule="auto"/>
        <w:ind w:firstLine="540"/>
        <w:jc w:val="both"/>
        <w:rPr>
          <w:rFonts w:ascii="Times New Roman" w:eastAsia="Times New Roman" w:hAnsi="Times New Roman"/>
          <w:sz w:val="20"/>
          <w:szCs w:val="20"/>
          <w:lang w:eastAsia="ru-RU"/>
        </w:rPr>
      </w:pPr>
      <w:r w:rsidRPr="00793DE7">
        <w:rPr>
          <w:rFonts w:ascii="Times New Roman" w:eastAsia="Times New Roman" w:hAnsi="Times New Roman"/>
          <w:sz w:val="20"/>
          <w:szCs w:val="20"/>
          <w:lang w:eastAsia="ru-RU"/>
        </w:rPr>
        <w:t xml:space="preserve">3. </w:t>
      </w:r>
      <w:proofErr w:type="gramStart"/>
      <w:r w:rsidRPr="00793DE7">
        <w:rPr>
          <w:rFonts w:ascii="Times New Roman" w:eastAsia="Times New Roman" w:hAnsi="Times New Roman"/>
          <w:sz w:val="20"/>
          <w:szCs w:val="20"/>
          <w:lang w:eastAsia="ru-RU"/>
        </w:rPr>
        <w:t>Контроль за</w:t>
      </w:r>
      <w:proofErr w:type="gramEnd"/>
      <w:r w:rsidRPr="00793DE7">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w:t>
      </w:r>
      <w:r>
        <w:rPr>
          <w:rFonts w:ascii="Times New Roman" w:eastAsia="Times New Roman" w:hAnsi="Times New Roman"/>
          <w:sz w:val="20"/>
          <w:szCs w:val="20"/>
          <w:lang w:eastAsia="ru-RU"/>
        </w:rPr>
        <w:t xml:space="preserve">планированию </w:t>
      </w:r>
      <w:r w:rsidRPr="00793DE7">
        <w:rPr>
          <w:rFonts w:ascii="Times New Roman" w:eastAsia="Times New Roman" w:hAnsi="Times New Roman"/>
          <w:sz w:val="20"/>
          <w:szCs w:val="20"/>
          <w:lang w:eastAsia="ru-RU"/>
        </w:rPr>
        <w:t xml:space="preserve"> Н.В. </w:t>
      </w:r>
      <w:proofErr w:type="spellStart"/>
      <w:r w:rsidRPr="00793DE7">
        <w:rPr>
          <w:rFonts w:ascii="Times New Roman" w:eastAsia="Times New Roman" w:hAnsi="Times New Roman"/>
          <w:sz w:val="20"/>
          <w:szCs w:val="20"/>
          <w:lang w:eastAsia="ru-RU"/>
        </w:rPr>
        <w:t>Илиндееву</w:t>
      </w:r>
      <w:proofErr w:type="spellEnd"/>
      <w:r w:rsidRPr="00793DE7">
        <w:rPr>
          <w:rFonts w:ascii="Times New Roman" w:eastAsia="Times New Roman" w:hAnsi="Times New Roman"/>
          <w:sz w:val="20"/>
          <w:szCs w:val="20"/>
          <w:lang w:eastAsia="ru-RU"/>
        </w:rPr>
        <w:t>.</w:t>
      </w:r>
    </w:p>
    <w:p w:rsidR="00793DE7" w:rsidRPr="00793DE7" w:rsidRDefault="00793DE7" w:rsidP="00793DE7">
      <w:pPr>
        <w:spacing w:after="0" w:line="240" w:lineRule="auto"/>
        <w:ind w:firstLine="567"/>
        <w:jc w:val="both"/>
        <w:rPr>
          <w:rFonts w:ascii="Times New Roman" w:eastAsia="Times New Roman" w:hAnsi="Times New Roman"/>
          <w:sz w:val="20"/>
          <w:szCs w:val="20"/>
          <w:lang w:eastAsia="ru-RU"/>
        </w:rPr>
      </w:pPr>
      <w:r w:rsidRPr="00793DE7">
        <w:rPr>
          <w:rFonts w:ascii="Times New Roman" w:eastAsia="Times New Roman" w:hAnsi="Times New Roman"/>
          <w:sz w:val="20"/>
          <w:szCs w:val="20"/>
          <w:lang w:eastAsia="ru-RU"/>
        </w:rPr>
        <w:t>4. Постановление вступает в силу со дня, следующего за днем его опубликования в Официальном вестнике Богучанского района.</w:t>
      </w:r>
    </w:p>
    <w:p w:rsidR="00793DE7" w:rsidRPr="00793DE7" w:rsidRDefault="00793DE7" w:rsidP="00793DE7">
      <w:pPr>
        <w:spacing w:after="0" w:line="240" w:lineRule="auto"/>
        <w:rPr>
          <w:rFonts w:ascii="Times New Roman" w:eastAsia="Times New Roman" w:hAnsi="Times New Roman"/>
          <w:sz w:val="20"/>
          <w:szCs w:val="20"/>
          <w:lang w:eastAsia="ru-RU"/>
        </w:rPr>
      </w:pPr>
    </w:p>
    <w:p w:rsidR="002E6CCD" w:rsidRPr="00793DE7" w:rsidRDefault="00793DE7" w:rsidP="00793DE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93DE7">
        <w:rPr>
          <w:rFonts w:ascii="Times New Roman" w:eastAsia="Times New Roman" w:hAnsi="Times New Roman"/>
          <w:sz w:val="20"/>
          <w:szCs w:val="20"/>
          <w:lang w:eastAsia="ru-RU"/>
        </w:rPr>
        <w:t>И.о. Главы  Богучанского  района                                                  Н.В.</w:t>
      </w:r>
      <w:r w:rsidR="00BB7283">
        <w:rPr>
          <w:rFonts w:ascii="Times New Roman" w:eastAsia="Times New Roman" w:hAnsi="Times New Roman"/>
          <w:sz w:val="20"/>
          <w:szCs w:val="20"/>
          <w:lang w:eastAsia="ru-RU"/>
        </w:rPr>
        <w:t xml:space="preserve"> </w:t>
      </w:r>
      <w:proofErr w:type="spellStart"/>
      <w:r w:rsidRPr="00793DE7">
        <w:rPr>
          <w:rFonts w:ascii="Times New Roman" w:eastAsia="Times New Roman" w:hAnsi="Times New Roman"/>
          <w:sz w:val="20"/>
          <w:szCs w:val="20"/>
          <w:lang w:eastAsia="ru-RU"/>
        </w:rPr>
        <w:t>Илиндеева</w:t>
      </w:r>
      <w:proofErr w:type="spellEnd"/>
    </w:p>
    <w:p w:rsidR="002E6CCD" w:rsidRPr="00793DE7" w:rsidRDefault="002E6C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9648" w:type="dxa"/>
        <w:tblLook w:val="01E0"/>
      </w:tblPr>
      <w:tblGrid>
        <w:gridCol w:w="6048"/>
        <w:gridCol w:w="3600"/>
      </w:tblGrid>
      <w:tr w:rsidR="00B132AB" w:rsidRPr="00B132AB" w:rsidTr="00B132AB">
        <w:tc>
          <w:tcPr>
            <w:tcW w:w="6048" w:type="dxa"/>
          </w:tcPr>
          <w:p w:rsidR="00B132AB" w:rsidRPr="00B132AB" w:rsidRDefault="00B132AB" w:rsidP="00B132AB">
            <w:pPr>
              <w:spacing w:after="0" w:line="240" w:lineRule="auto"/>
              <w:ind w:firstLine="709"/>
              <w:jc w:val="both"/>
              <w:rPr>
                <w:rFonts w:ascii="Times New Roman" w:eastAsia="Times New Roman" w:hAnsi="Times New Roman"/>
                <w:sz w:val="20"/>
                <w:szCs w:val="20"/>
                <w:lang w:eastAsia="ru-RU"/>
              </w:rPr>
            </w:pPr>
          </w:p>
        </w:tc>
        <w:tc>
          <w:tcPr>
            <w:tcW w:w="3600" w:type="dxa"/>
          </w:tcPr>
          <w:p w:rsidR="00B132AB" w:rsidRPr="00B132AB" w:rsidRDefault="00B132AB" w:rsidP="00B132AB">
            <w:pPr>
              <w:spacing w:after="0" w:line="240" w:lineRule="auto"/>
              <w:jc w:val="right"/>
              <w:rPr>
                <w:rFonts w:ascii="Times New Roman" w:eastAsia="Times New Roman" w:hAnsi="Times New Roman"/>
                <w:sz w:val="18"/>
                <w:szCs w:val="20"/>
                <w:lang w:eastAsia="ru-RU"/>
              </w:rPr>
            </w:pPr>
            <w:r w:rsidRPr="00B132AB">
              <w:rPr>
                <w:rFonts w:ascii="Times New Roman" w:eastAsia="Times New Roman" w:hAnsi="Times New Roman"/>
                <w:sz w:val="18"/>
                <w:szCs w:val="20"/>
                <w:lang w:eastAsia="ru-RU"/>
              </w:rPr>
              <w:t>Приложение № 1</w:t>
            </w:r>
          </w:p>
          <w:p w:rsidR="00B132AB" w:rsidRPr="00B132AB" w:rsidRDefault="00B132AB" w:rsidP="00B132AB">
            <w:pPr>
              <w:spacing w:after="0" w:line="240" w:lineRule="auto"/>
              <w:jc w:val="right"/>
              <w:rPr>
                <w:rFonts w:ascii="Times New Roman" w:eastAsia="Times New Roman" w:hAnsi="Times New Roman"/>
                <w:sz w:val="18"/>
                <w:szCs w:val="20"/>
                <w:lang w:eastAsia="ru-RU"/>
              </w:rPr>
            </w:pPr>
            <w:r w:rsidRPr="00B132AB">
              <w:rPr>
                <w:rFonts w:ascii="Times New Roman" w:eastAsia="Times New Roman" w:hAnsi="Times New Roman"/>
                <w:sz w:val="18"/>
                <w:szCs w:val="20"/>
                <w:lang w:eastAsia="ru-RU"/>
              </w:rPr>
              <w:t>к Постановлению администрации Богучанского района</w:t>
            </w:r>
          </w:p>
          <w:p w:rsidR="00B132AB" w:rsidRPr="00B132AB" w:rsidRDefault="00B132AB" w:rsidP="00B132AB">
            <w:pPr>
              <w:spacing w:after="0" w:line="240" w:lineRule="auto"/>
              <w:jc w:val="right"/>
              <w:rPr>
                <w:rFonts w:ascii="Times New Roman" w:eastAsia="Times New Roman" w:hAnsi="Times New Roman"/>
                <w:sz w:val="20"/>
                <w:szCs w:val="20"/>
                <w:lang w:eastAsia="ru-RU"/>
              </w:rPr>
            </w:pPr>
            <w:r w:rsidRPr="00B132AB">
              <w:rPr>
                <w:rFonts w:ascii="Times New Roman" w:eastAsia="Times New Roman" w:hAnsi="Times New Roman"/>
                <w:sz w:val="18"/>
                <w:szCs w:val="20"/>
                <w:lang w:eastAsia="ru-RU"/>
              </w:rPr>
              <w:t>от  31.10.2019 г. № 1070-п</w:t>
            </w:r>
          </w:p>
        </w:tc>
      </w:tr>
    </w:tbl>
    <w:p w:rsidR="00B132AB" w:rsidRPr="00B132AB" w:rsidRDefault="00B132AB" w:rsidP="00B132AB">
      <w:pPr>
        <w:autoSpaceDE w:val="0"/>
        <w:autoSpaceDN w:val="0"/>
        <w:adjustRightInd w:val="0"/>
        <w:spacing w:after="0" w:line="240" w:lineRule="auto"/>
        <w:ind w:firstLine="540"/>
        <w:jc w:val="both"/>
        <w:rPr>
          <w:rFonts w:ascii="Arial" w:eastAsia="Times New Roman" w:hAnsi="Arial" w:cs="Arial"/>
          <w:sz w:val="20"/>
          <w:szCs w:val="20"/>
          <w:lang w:eastAsia="ru-RU"/>
        </w:rPr>
      </w:pPr>
    </w:p>
    <w:p w:rsidR="00B132AB" w:rsidRPr="00B132AB" w:rsidRDefault="00B132AB" w:rsidP="00B132AB">
      <w:pPr>
        <w:autoSpaceDE w:val="0"/>
        <w:autoSpaceDN w:val="0"/>
        <w:adjustRightInd w:val="0"/>
        <w:spacing w:after="0" w:line="240" w:lineRule="auto"/>
        <w:jc w:val="center"/>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Порядок</w:t>
      </w:r>
      <w:r>
        <w:rPr>
          <w:rFonts w:ascii="Times New Roman" w:eastAsia="Times New Roman" w:hAnsi="Times New Roman"/>
          <w:sz w:val="20"/>
          <w:szCs w:val="20"/>
          <w:lang w:eastAsia="ru-RU"/>
        </w:rPr>
        <w:t xml:space="preserve"> </w:t>
      </w:r>
      <w:r w:rsidRPr="00B132AB">
        <w:rPr>
          <w:rFonts w:ascii="Times New Roman" w:eastAsia="Times New Roman" w:hAnsi="Times New Roman"/>
          <w:sz w:val="20"/>
          <w:szCs w:val="20"/>
          <w:lang w:eastAsia="ru-RU"/>
        </w:rPr>
        <w:t>предоставления 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rsidR="00B132AB" w:rsidRPr="00B132AB" w:rsidRDefault="00B132AB" w:rsidP="00B132AB">
      <w:pPr>
        <w:autoSpaceDE w:val="0"/>
        <w:autoSpaceDN w:val="0"/>
        <w:adjustRightInd w:val="0"/>
        <w:spacing w:after="0" w:line="240" w:lineRule="auto"/>
        <w:ind w:firstLine="540"/>
        <w:jc w:val="both"/>
        <w:rPr>
          <w:rFonts w:ascii="Arial" w:eastAsia="Times New Roman" w:hAnsi="Arial" w:cs="Arial"/>
          <w:sz w:val="20"/>
          <w:szCs w:val="20"/>
          <w:lang w:eastAsia="ru-RU"/>
        </w:rPr>
      </w:pPr>
    </w:p>
    <w:p w:rsidR="00B132AB" w:rsidRPr="00B132AB" w:rsidRDefault="00B132AB" w:rsidP="00B132AB">
      <w:pPr>
        <w:tabs>
          <w:tab w:val="left" w:pos="2268"/>
        </w:tabs>
        <w:autoSpaceDE w:val="0"/>
        <w:autoSpaceDN w:val="0"/>
        <w:adjustRightInd w:val="0"/>
        <w:spacing w:after="0" w:line="240" w:lineRule="auto"/>
        <w:ind w:firstLine="540"/>
        <w:rPr>
          <w:rFonts w:ascii="Times New Roman" w:eastAsia="Times New Roman" w:hAnsi="Times New Roman"/>
          <w:sz w:val="20"/>
          <w:szCs w:val="20"/>
          <w:lang w:eastAsia="ru-RU"/>
        </w:rPr>
      </w:pPr>
      <w:r w:rsidRPr="00B132AB">
        <w:rPr>
          <w:rFonts w:ascii="Arial" w:eastAsia="Times New Roman" w:hAnsi="Arial" w:cs="Arial"/>
          <w:sz w:val="20"/>
          <w:szCs w:val="20"/>
          <w:lang w:eastAsia="ru-RU"/>
        </w:rPr>
        <w:t xml:space="preserve">                              </w:t>
      </w:r>
      <w:r w:rsidRPr="00B132AB">
        <w:rPr>
          <w:rFonts w:ascii="Times New Roman" w:eastAsia="Times New Roman" w:hAnsi="Times New Roman"/>
          <w:sz w:val="20"/>
          <w:szCs w:val="20"/>
          <w:lang w:eastAsia="ru-RU"/>
        </w:rPr>
        <w:t xml:space="preserve">1. Общие положения </w:t>
      </w:r>
    </w:p>
    <w:p w:rsidR="00B132AB" w:rsidRPr="00B132AB" w:rsidRDefault="00B132AB" w:rsidP="00B132AB">
      <w:pPr>
        <w:autoSpaceDE w:val="0"/>
        <w:autoSpaceDN w:val="0"/>
        <w:adjustRightInd w:val="0"/>
        <w:spacing w:after="0" w:line="240" w:lineRule="auto"/>
        <w:ind w:firstLine="540"/>
        <w:jc w:val="both"/>
        <w:rPr>
          <w:rFonts w:ascii="Arial" w:eastAsia="Times New Roman" w:hAnsi="Arial" w:cs="Arial"/>
          <w:sz w:val="20"/>
          <w:szCs w:val="20"/>
          <w:lang w:eastAsia="ru-RU"/>
        </w:rPr>
      </w:pPr>
    </w:p>
    <w:p w:rsidR="00B132AB" w:rsidRPr="00B132AB" w:rsidRDefault="00B132AB" w:rsidP="00B132AB">
      <w:pPr>
        <w:spacing w:after="0" w:line="240" w:lineRule="auto"/>
        <w:ind w:firstLine="709"/>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1.1. </w:t>
      </w:r>
      <w:proofErr w:type="gramStart"/>
      <w:r w:rsidRPr="00B132AB">
        <w:rPr>
          <w:rFonts w:ascii="Times New Roman" w:eastAsia="Times New Roman" w:hAnsi="Times New Roman"/>
          <w:sz w:val="20"/>
          <w:szCs w:val="20"/>
          <w:lang w:eastAsia="ru-RU"/>
        </w:rPr>
        <w:t>Настоящий Порядок предоставления 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  (далее - Порядок), устанавливает  механизм и условия предоставления  субсидии на компенсацию затрат, связанных с приобретением основных средств, сырья, выплат по передаче прав на франшизу (паушальный взнос)  (далее</w:t>
      </w:r>
      <w:proofErr w:type="gramEnd"/>
      <w:r w:rsidRPr="00B132AB">
        <w:rPr>
          <w:rFonts w:ascii="Times New Roman" w:eastAsia="Times New Roman" w:hAnsi="Times New Roman"/>
          <w:sz w:val="20"/>
          <w:szCs w:val="20"/>
          <w:lang w:eastAsia="ru-RU"/>
        </w:rPr>
        <w:t xml:space="preserve"> - субсидии).</w:t>
      </w:r>
    </w:p>
    <w:p w:rsidR="00B132AB" w:rsidRPr="00B132AB" w:rsidRDefault="00B132AB" w:rsidP="00B132AB">
      <w:pPr>
        <w:widowControl w:val="0"/>
        <w:numPr>
          <w:ilvl w:val="1"/>
          <w:numId w:val="20"/>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Субсидии предоставляются субъектам малого и среднего предпринимательства в целях компенсации затрат, связанных с приобретением основных средств, сырья, выплат по передаче прав на франшизу (паушальный взнос) </w:t>
      </w:r>
      <w:r w:rsidRPr="00B132AB">
        <w:rPr>
          <w:rFonts w:ascii="Times New Roman" w:eastAsia="Times New Roman" w:hAnsi="Times New Roman"/>
          <w:bCs/>
          <w:sz w:val="20"/>
          <w:szCs w:val="20"/>
          <w:lang w:eastAsia="ru-RU"/>
        </w:rPr>
        <w:t>(далее – субсидия).</w:t>
      </w:r>
    </w:p>
    <w:p w:rsidR="00B132AB" w:rsidRPr="00B132AB" w:rsidRDefault="00B132AB" w:rsidP="00B132AB">
      <w:pPr>
        <w:spacing w:after="0" w:line="240" w:lineRule="auto"/>
        <w:ind w:firstLine="709"/>
        <w:jc w:val="both"/>
        <w:rPr>
          <w:rFonts w:ascii="Times New Roman" w:eastAsia="Times New Roman" w:hAnsi="Times New Roman"/>
          <w:sz w:val="20"/>
          <w:szCs w:val="20"/>
          <w:lang w:eastAsia="ru-RU"/>
        </w:rPr>
      </w:pPr>
      <w:r w:rsidRPr="00B132AB">
        <w:rPr>
          <w:rFonts w:ascii="Times New Roman" w:eastAsia="Times New Roman" w:hAnsi="Times New Roman"/>
          <w:bCs/>
          <w:sz w:val="20"/>
          <w:szCs w:val="20"/>
          <w:lang w:eastAsia="ru-RU"/>
        </w:rPr>
        <w:t xml:space="preserve">1.3. </w:t>
      </w:r>
      <w:r w:rsidRPr="00B132AB">
        <w:rPr>
          <w:rFonts w:ascii="Times New Roman" w:eastAsia="Times New Roman" w:hAnsi="Times New Roman"/>
          <w:sz w:val="20"/>
          <w:szCs w:val="20"/>
          <w:lang w:eastAsia="ru-RU"/>
        </w:rPr>
        <w:t>Порядок разработан в соответствии с государственной программой Красноярского края «Развитие инвестиционной деятельности, малого и среднего предпринимательства», утвержденной постановлением Правительства Красноярского края от 30.09.2013 № 505-п, Постановлением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(далее – Постановление).</w:t>
      </w:r>
    </w:p>
    <w:p w:rsidR="00B132AB" w:rsidRPr="00B132AB" w:rsidRDefault="00B132AB" w:rsidP="00B132AB">
      <w:pPr>
        <w:tabs>
          <w:tab w:val="num" w:pos="1512"/>
        </w:tabs>
        <w:spacing w:after="0" w:line="240" w:lineRule="auto"/>
        <w:ind w:left="567" w:hanging="141"/>
        <w:jc w:val="both"/>
        <w:outlineLvl w:val="1"/>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1.2.</w:t>
      </w:r>
      <w:r w:rsidRPr="00B132AB">
        <w:rPr>
          <w:rFonts w:ascii="Times New Roman" w:eastAsia="Times New Roman" w:hAnsi="Times New Roman"/>
          <w:b/>
          <w:bCs/>
          <w:sz w:val="20"/>
          <w:szCs w:val="20"/>
          <w:lang w:eastAsia="ru-RU"/>
        </w:rPr>
        <w:t xml:space="preserve">  </w:t>
      </w:r>
      <w:r w:rsidRPr="00B132AB">
        <w:rPr>
          <w:rFonts w:ascii="Times New Roman" w:eastAsia="Times New Roman" w:hAnsi="Times New Roman"/>
          <w:sz w:val="20"/>
          <w:szCs w:val="20"/>
          <w:lang w:eastAsia="ru-RU"/>
        </w:rPr>
        <w:t>Используемые в настоящем Порядке понятия:</w:t>
      </w:r>
    </w:p>
    <w:p w:rsidR="00B132AB" w:rsidRPr="00B132AB" w:rsidRDefault="00B132AB" w:rsidP="00B132AB">
      <w:pPr>
        <w:autoSpaceDE w:val="0"/>
        <w:autoSpaceDN w:val="0"/>
        <w:adjustRightInd w:val="0"/>
        <w:spacing w:after="0" w:line="240" w:lineRule="auto"/>
        <w:ind w:firstLine="426"/>
        <w:jc w:val="both"/>
        <w:outlineLvl w:val="1"/>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lastRenderedPageBreak/>
        <w:t>- «субъект малого  предпринимательства»  понимается в том значении, в котором оно определено в Федеральном законе от 24.07.2007 N 209-ФЗ «О развитии малого и среднего предпринимательства в Российской Федерации» (далее - Федеральный закон);</w:t>
      </w:r>
    </w:p>
    <w:p w:rsidR="00B132AB" w:rsidRPr="00B132AB" w:rsidRDefault="00B132AB" w:rsidP="00B132AB">
      <w:pPr>
        <w:spacing w:after="0" w:line="240" w:lineRule="auto"/>
        <w:ind w:firstLine="426"/>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w:t>
      </w:r>
      <w:proofErr w:type="gramStart"/>
      <w:r w:rsidRPr="00B132AB">
        <w:rPr>
          <w:rFonts w:ascii="Times New Roman" w:eastAsia="Times New Roman" w:hAnsi="Times New Roman"/>
          <w:sz w:val="20"/>
          <w:szCs w:val="20"/>
          <w:lang w:eastAsia="ru-RU"/>
        </w:rPr>
        <w:t>- «уполномоченный орган по предоставлению субсидий» – администрация Богучанского района - при условии получения ею субсидии на финансирование мероприятий   по  муниципальной программе «Развитие инвестиционной, инновационной деятельности, малого и среднего предпринимательства на территории  Богучанского района»,  в соответствии с Государственной программой Красноярского края «Развитие инвестиционной, инновационной деятельности, малого и среднего предпринимательства на территории края» из краевого бюджета;</w:t>
      </w:r>
      <w:proofErr w:type="gramEnd"/>
    </w:p>
    <w:p w:rsidR="00B132AB" w:rsidRPr="00B132AB" w:rsidRDefault="00B132AB" w:rsidP="00B132AB">
      <w:pPr>
        <w:spacing w:after="0" w:line="240" w:lineRule="auto"/>
        <w:ind w:firstLine="567"/>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 «заявитель» – субъект малого  предпринимательства, обратившийся с заявлением о предоставлении субсидии;</w:t>
      </w:r>
    </w:p>
    <w:p w:rsidR="00B132AB" w:rsidRPr="00B132AB" w:rsidRDefault="00B132AB" w:rsidP="00B132AB">
      <w:pPr>
        <w:spacing w:after="0" w:line="240" w:lineRule="auto"/>
        <w:ind w:firstLine="567"/>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 «заявление» – комплект документов, поданный заявителем для принятия администрацией Богучанского района решения о предоставлении или отказе в предоставлении заявителю субсидии;</w:t>
      </w:r>
    </w:p>
    <w:p w:rsidR="00B132AB" w:rsidRPr="00B132AB" w:rsidRDefault="00B132AB" w:rsidP="00B132AB">
      <w:pPr>
        <w:spacing w:after="0" w:line="240" w:lineRule="auto"/>
        <w:ind w:firstLine="567"/>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 «получатель субсидии» – субъект малого предпринимательства, в отношении которого администрацией Богучанского района принято решение о предоставлении субсидии;</w:t>
      </w:r>
    </w:p>
    <w:p w:rsidR="00B132AB" w:rsidRPr="00B132AB" w:rsidRDefault="00B132AB" w:rsidP="00B132AB">
      <w:pPr>
        <w:spacing w:after="0" w:line="240" w:lineRule="auto"/>
        <w:ind w:firstLine="567"/>
        <w:jc w:val="both"/>
        <w:rPr>
          <w:rFonts w:ascii="Times New Roman" w:eastAsia="Times New Roman" w:hAnsi="Times New Roman"/>
          <w:sz w:val="20"/>
          <w:szCs w:val="20"/>
          <w:lang w:eastAsia="ru-RU"/>
        </w:rPr>
      </w:pPr>
      <w:proofErr w:type="gramStart"/>
      <w:r w:rsidRPr="00B132AB">
        <w:rPr>
          <w:rFonts w:ascii="Times New Roman" w:eastAsia="Times New Roman" w:hAnsi="Times New Roman"/>
          <w:sz w:val="20"/>
          <w:szCs w:val="20"/>
          <w:lang w:eastAsia="ru-RU"/>
        </w:rPr>
        <w:t xml:space="preserve">- </w:t>
      </w:r>
      <w:bookmarkStart w:id="35" w:name="Основные_средства"/>
      <w:r w:rsidRPr="00B132AB">
        <w:rPr>
          <w:rFonts w:ascii="Times New Roman" w:eastAsia="Times New Roman" w:hAnsi="Times New Roman"/>
          <w:sz w:val="20"/>
          <w:szCs w:val="20"/>
          <w:lang w:eastAsia="ru-RU"/>
        </w:rPr>
        <w:t>«основные средства</w:t>
      </w:r>
      <w:bookmarkEnd w:id="35"/>
      <w:r w:rsidRPr="00B132AB">
        <w:rPr>
          <w:rFonts w:ascii="Times New Roman" w:eastAsia="Times New Roman" w:hAnsi="Times New Roman"/>
          <w:sz w:val="20"/>
          <w:szCs w:val="20"/>
          <w:lang w:eastAsia="ru-RU"/>
        </w:rPr>
        <w:t>» – это материальные активы, которые предназначены для использования в процессе производства или поставки товаров и предоставления услуг, при сдаче в аренду или в административных целях; предполагаются к использованию в течение более чем одного отчетного периода (извлечено из документа:</w:t>
      </w:r>
      <w:proofErr w:type="gramEnd"/>
      <w:r w:rsidRPr="00B132AB">
        <w:rPr>
          <w:rFonts w:ascii="Times New Roman" w:eastAsia="Times New Roman" w:hAnsi="Times New Roman"/>
          <w:sz w:val="20"/>
          <w:szCs w:val="20"/>
          <w:lang w:eastAsia="ru-RU"/>
        </w:rPr>
        <w:t xml:space="preserve"> </w:t>
      </w:r>
      <w:proofErr w:type="gramStart"/>
      <w:r w:rsidRPr="00B132AB">
        <w:rPr>
          <w:rFonts w:ascii="Times New Roman" w:eastAsia="Times New Roman" w:hAnsi="Times New Roman"/>
          <w:sz w:val="20"/>
          <w:szCs w:val="20"/>
          <w:lang w:eastAsia="ru-RU"/>
        </w:rPr>
        <w:t>«Международный стандарт финансовой отчетности (IAS) 16 «Основные средства»);</w:t>
      </w:r>
      <w:proofErr w:type="gramEnd"/>
    </w:p>
    <w:p w:rsidR="00B132AB" w:rsidRPr="00B132AB" w:rsidRDefault="00B132AB" w:rsidP="00B132AB">
      <w:pPr>
        <w:spacing w:after="0" w:line="240" w:lineRule="auto"/>
        <w:ind w:firstLine="709"/>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«расходы (затраты)» – расходы, связанные с приобретением основных средств, сырья, выплаты по передаче прав на франшизу (паушальный взнос);</w:t>
      </w:r>
    </w:p>
    <w:p w:rsidR="00B132AB" w:rsidRPr="00B132AB" w:rsidRDefault="00B132AB" w:rsidP="00B132AB">
      <w:pPr>
        <w:spacing w:after="0" w:line="240" w:lineRule="auto"/>
        <w:ind w:firstLine="709"/>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«паушальный взнос» – единовременная плата правообладателю за право использования товарного знака, знака обслуживания, а также права на другие предусмотренные договором коммерческой концессии объекты исключительных прав, в частности на коммерческое обозначение, секрет производства (ноу-хау).</w:t>
      </w:r>
    </w:p>
    <w:p w:rsidR="00B132AB" w:rsidRPr="00B132AB" w:rsidRDefault="00B132AB" w:rsidP="00B132AB">
      <w:pPr>
        <w:spacing w:after="0" w:line="240" w:lineRule="auto"/>
        <w:ind w:firstLine="709"/>
        <w:jc w:val="both"/>
        <w:rPr>
          <w:rFonts w:ascii="Times New Roman" w:eastAsia="Times New Roman" w:hAnsi="Times New Roman"/>
          <w:sz w:val="20"/>
          <w:szCs w:val="20"/>
          <w:lang w:eastAsia="ru-RU"/>
        </w:rPr>
      </w:pPr>
      <w:proofErr w:type="gramStart"/>
      <w:r w:rsidRPr="00B132AB">
        <w:rPr>
          <w:rFonts w:ascii="Times New Roman" w:eastAsia="Times New Roman" w:hAnsi="Times New Roman"/>
          <w:sz w:val="20"/>
          <w:szCs w:val="20"/>
          <w:lang w:eastAsia="ru-RU"/>
        </w:rPr>
        <w:t>- «договор коммерческой концессии» – это договор, при котором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roofErr w:type="gramEnd"/>
    </w:p>
    <w:p w:rsidR="00B132AB" w:rsidRPr="00B132AB" w:rsidRDefault="00B132AB" w:rsidP="00B132AB">
      <w:pPr>
        <w:tabs>
          <w:tab w:val="left" w:pos="426"/>
        </w:tabs>
        <w:spacing w:after="0" w:line="240" w:lineRule="auto"/>
        <w:ind w:firstLine="567"/>
        <w:jc w:val="both"/>
        <w:outlineLvl w:val="1"/>
        <w:rPr>
          <w:rFonts w:ascii="Times New Roman" w:eastAsia="Times New Roman" w:hAnsi="Times New Roman"/>
          <w:bCs/>
          <w:sz w:val="20"/>
          <w:szCs w:val="20"/>
          <w:lang w:eastAsia="ru-RU"/>
        </w:rPr>
      </w:pPr>
      <w:r w:rsidRPr="00B132AB">
        <w:rPr>
          <w:rFonts w:ascii="Times New Roman" w:eastAsia="Times New Roman" w:hAnsi="Times New Roman"/>
          <w:sz w:val="20"/>
          <w:szCs w:val="20"/>
          <w:lang w:eastAsia="ru-RU"/>
        </w:rPr>
        <w:t xml:space="preserve">1.3. </w:t>
      </w:r>
      <w:r w:rsidRPr="00B132AB">
        <w:rPr>
          <w:rFonts w:ascii="Times New Roman" w:eastAsia="Times New Roman" w:hAnsi="Times New Roman"/>
          <w:bCs/>
          <w:sz w:val="20"/>
          <w:szCs w:val="20"/>
          <w:lang w:eastAsia="ru-RU"/>
        </w:rPr>
        <w:t xml:space="preserve">Право на получение субсидии имеют субъекты малого и среднего предпринимательства, при наличии положительного заключения с оценкой социально-экономической реализуемости предоставленного </w:t>
      </w:r>
      <w:proofErr w:type="spellStart"/>
      <w:proofErr w:type="gramStart"/>
      <w:r w:rsidRPr="00B132AB">
        <w:rPr>
          <w:rFonts w:ascii="Times New Roman" w:eastAsia="Times New Roman" w:hAnsi="Times New Roman"/>
          <w:bCs/>
          <w:sz w:val="20"/>
          <w:szCs w:val="20"/>
          <w:lang w:eastAsia="ru-RU"/>
        </w:rPr>
        <w:t>бизнес-проекта</w:t>
      </w:r>
      <w:proofErr w:type="spellEnd"/>
      <w:proofErr w:type="gramEnd"/>
      <w:r w:rsidRPr="00B132AB">
        <w:rPr>
          <w:rFonts w:ascii="Times New Roman" w:eastAsia="Times New Roman" w:hAnsi="Times New Roman"/>
          <w:bCs/>
          <w:sz w:val="20"/>
          <w:szCs w:val="20"/>
          <w:lang w:eastAsia="ru-RU"/>
        </w:rPr>
        <w:t xml:space="preserve"> (бизнес-плана), оцениваемого  управлением экономики и планирования администрации Богучанского района, в соответствии с методикой оценки социально-экономической реализуемости бизнес - проектов (бизнес-планов), приведенной в Приложении № 2 к Постановлению администрации Богучанского района.</w:t>
      </w:r>
    </w:p>
    <w:p w:rsidR="00B132AB" w:rsidRPr="00B132AB" w:rsidRDefault="00B132AB" w:rsidP="00B132AB">
      <w:pPr>
        <w:autoSpaceDE w:val="0"/>
        <w:autoSpaceDN w:val="0"/>
        <w:adjustRightInd w:val="0"/>
        <w:spacing w:after="0" w:line="240" w:lineRule="auto"/>
        <w:ind w:firstLine="567"/>
        <w:jc w:val="both"/>
        <w:rPr>
          <w:rFonts w:ascii="Arial" w:eastAsia="Times New Roman" w:hAnsi="Arial" w:cs="Arial"/>
          <w:sz w:val="20"/>
          <w:szCs w:val="20"/>
          <w:lang w:eastAsia="ru-RU"/>
        </w:rPr>
      </w:pPr>
    </w:p>
    <w:p w:rsidR="00B132AB" w:rsidRPr="00B132AB" w:rsidRDefault="00B132AB" w:rsidP="00B132AB">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132AB">
        <w:rPr>
          <w:rFonts w:ascii="Arial" w:eastAsia="Times New Roman" w:hAnsi="Arial" w:cs="Arial"/>
          <w:sz w:val="20"/>
          <w:szCs w:val="20"/>
          <w:lang w:eastAsia="ru-RU"/>
        </w:rPr>
        <w:t xml:space="preserve">                             </w:t>
      </w:r>
      <w:r w:rsidRPr="00B132AB">
        <w:rPr>
          <w:rFonts w:ascii="Times New Roman" w:eastAsia="Times New Roman" w:hAnsi="Times New Roman"/>
          <w:sz w:val="20"/>
          <w:szCs w:val="20"/>
          <w:lang w:eastAsia="ru-RU"/>
        </w:rPr>
        <w:t>2. Условия предоставления субсидии</w:t>
      </w:r>
    </w:p>
    <w:p w:rsidR="00B132AB" w:rsidRPr="00B132AB" w:rsidRDefault="00B132AB" w:rsidP="00B132AB">
      <w:pPr>
        <w:autoSpaceDE w:val="0"/>
        <w:autoSpaceDN w:val="0"/>
        <w:adjustRightInd w:val="0"/>
        <w:spacing w:after="0" w:line="240" w:lineRule="auto"/>
        <w:jc w:val="both"/>
        <w:rPr>
          <w:rFonts w:ascii="Arial" w:eastAsia="Times New Roman" w:hAnsi="Arial" w:cs="Arial"/>
          <w:sz w:val="20"/>
          <w:szCs w:val="20"/>
          <w:lang w:eastAsia="ru-RU"/>
        </w:rPr>
      </w:pPr>
    </w:p>
    <w:p w:rsidR="00B132AB" w:rsidRPr="00B132AB" w:rsidRDefault="00B132AB" w:rsidP="00B132A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2.1.Субсидии предоставляются субъектам малого и среднего предпринимательства, </w:t>
      </w:r>
      <w:r w:rsidRPr="00B132AB">
        <w:rPr>
          <w:rFonts w:ascii="Arial" w:eastAsia="Times New Roman" w:hAnsi="Arial" w:cs="Arial"/>
          <w:sz w:val="20"/>
          <w:szCs w:val="20"/>
          <w:lang w:eastAsia="ru-RU"/>
        </w:rPr>
        <w:t xml:space="preserve"> </w:t>
      </w:r>
      <w:r w:rsidRPr="00B132AB">
        <w:rPr>
          <w:rFonts w:ascii="Times New Roman" w:eastAsia="Times New Roman" w:hAnsi="Times New Roman"/>
          <w:sz w:val="20"/>
          <w:szCs w:val="20"/>
          <w:lang w:eastAsia="ru-RU"/>
        </w:rPr>
        <w:t>осуществляющим деятельность в сфере  производства  товаров (работ, услуг) за исключением видов деятельности, включенных в разделы</w:t>
      </w:r>
      <w:proofErr w:type="gramStart"/>
      <w:r w:rsidRPr="00B132AB">
        <w:rPr>
          <w:rFonts w:ascii="Times New Roman" w:eastAsia="Times New Roman" w:hAnsi="Times New Roman"/>
          <w:sz w:val="20"/>
          <w:szCs w:val="20"/>
          <w:lang w:eastAsia="ru-RU"/>
        </w:rPr>
        <w:t xml:space="preserve"> В</w:t>
      </w:r>
      <w:proofErr w:type="gramEnd"/>
      <w:r w:rsidRPr="00B132AB">
        <w:rPr>
          <w:rFonts w:ascii="Times New Roman" w:eastAsia="Times New Roman" w:hAnsi="Times New Roman"/>
          <w:sz w:val="20"/>
          <w:szCs w:val="20"/>
          <w:lang w:eastAsia="ru-RU"/>
        </w:rPr>
        <w:t xml:space="preserve">,  </w:t>
      </w:r>
      <w:r w:rsidRPr="00B132AB">
        <w:rPr>
          <w:rFonts w:ascii="Times New Roman" w:eastAsia="Times New Roman" w:hAnsi="Times New Roman"/>
          <w:sz w:val="20"/>
          <w:szCs w:val="20"/>
          <w:lang w:val="en-US" w:eastAsia="ru-RU"/>
        </w:rPr>
        <w:t>D</w:t>
      </w:r>
      <w:r w:rsidRPr="00B132AB">
        <w:rPr>
          <w:rFonts w:ascii="Times New Roman" w:eastAsia="Times New Roman" w:hAnsi="Times New Roman"/>
          <w:sz w:val="20"/>
          <w:szCs w:val="20"/>
          <w:lang w:eastAsia="ru-RU"/>
        </w:rPr>
        <w:t xml:space="preserve">,  </w:t>
      </w:r>
      <w:r w:rsidRPr="00B132AB">
        <w:rPr>
          <w:rFonts w:ascii="Times New Roman" w:eastAsia="Times New Roman" w:hAnsi="Times New Roman"/>
          <w:sz w:val="20"/>
          <w:szCs w:val="20"/>
          <w:lang w:val="en-US" w:eastAsia="ru-RU"/>
        </w:rPr>
        <w:t>E</w:t>
      </w:r>
      <w:r w:rsidRPr="00B132AB">
        <w:rPr>
          <w:rFonts w:ascii="Times New Roman" w:eastAsia="Times New Roman" w:hAnsi="Times New Roman"/>
          <w:sz w:val="20"/>
          <w:szCs w:val="20"/>
          <w:lang w:eastAsia="ru-RU"/>
        </w:rPr>
        <w:t xml:space="preserve">, </w:t>
      </w:r>
      <w:r w:rsidRPr="00B132AB">
        <w:rPr>
          <w:rFonts w:ascii="Times New Roman" w:eastAsia="Times New Roman" w:hAnsi="Times New Roman"/>
          <w:sz w:val="20"/>
          <w:szCs w:val="20"/>
          <w:lang w:val="en-US" w:eastAsia="ru-RU"/>
        </w:rPr>
        <w:t>G</w:t>
      </w:r>
      <w:r w:rsidRPr="00B132AB">
        <w:rPr>
          <w:rFonts w:ascii="Times New Roman" w:eastAsia="Times New Roman" w:hAnsi="Times New Roman"/>
          <w:sz w:val="20"/>
          <w:szCs w:val="20"/>
          <w:lang w:eastAsia="ru-RU"/>
        </w:rPr>
        <w:t xml:space="preserve">,  </w:t>
      </w:r>
      <w:r w:rsidRPr="00B132AB">
        <w:rPr>
          <w:rFonts w:ascii="Times New Roman" w:eastAsia="Times New Roman" w:hAnsi="Times New Roman"/>
          <w:sz w:val="20"/>
          <w:szCs w:val="20"/>
          <w:lang w:val="en-US" w:eastAsia="ru-RU"/>
        </w:rPr>
        <w:t>K</w:t>
      </w:r>
      <w:r w:rsidRPr="00B132AB">
        <w:rPr>
          <w:rFonts w:ascii="Times New Roman" w:eastAsia="Times New Roman" w:hAnsi="Times New Roman"/>
          <w:sz w:val="20"/>
          <w:szCs w:val="20"/>
          <w:lang w:eastAsia="ru-RU"/>
        </w:rPr>
        <w:t xml:space="preserve">, </w:t>
      </w:r>
      <w:r w:rsidRPr="00B132AB">
        <w:rPr>
          <w:rFonts w:ascii="Times New Roman" w:eastAsia="Times New Roman" w:hAnsi="Times New Roman"/>
          <w:sz w:val="20"/>
          <w:szCs w:val="20"/>
          <w:lang w:val="en-US" w:eastAsia="ru-RU"/>
        </w:rPr>
        <w:t>L</w:t>
      </w:r>
      <w:r w:rsidRPr="00B132AB">
        <w:rPr>
          <w:rFonts w:ascii="Times New Roman" w:eastAsia="Times New Roman" w:hAnsi="Times New Roman"/>
          <w:sz w:val="20"/>
          <w:szCs w:val="20"/>
          <w:lang w:eastAsia="ru-RU"/>
        </w:rPr>
        <w:t xml:space="preserve">, </w:t>
      </w:r>
      <w:r w:rsidRPr="00B132AB">
        <w:rPr>
          <w:rFonts w:ascii="Times New Roman" w:eastAsia="Times New Roman" w:hAnsi="Times New Roman"/>
          <w:sz w:val="20"/>
          <w:szCs w:val="20"/>
          <w:lang w:val="en-US" w:eastAsia="ru-RU"/>
        </w:rPr>
        <w:t>M</w:t>
      </w:r>
      <w:r w:rsidRPr="00B132AB">
        <w:rPr>
          <w:rFonts w:ascii="Times New Roman" w:eastAsia="Times New Roman" w:hAnsi="Times New Roman"/>
          <w:sz w:val="20"/>
          <w:szCs w:val="20"/>
          <w:lang w:eastAsia="ru-RU"/>
        </w:rPr>
        <w:t xml:space="preserve">  (за исключением кода 75), </w:t>
      </w:r>
      <w:r w:rsidRPr="00B132AB">
        <w:rPr>
          <w:rFonts w:ascii="Times New Roman" w:eastAsia="Times New Roman" w:hAnsi="Times New Roman"/>
          <w:sz w:val="20"/>
          <w:szCs w:val="20"/>
          <w:lang w:val="en-US" w:eastAsia="ru-RU"/>
        </w:rPr>
        <w:t>N</w:t>
      </w:r>
      <w:r w:rsidRPr="00B132AB">
        <w:rPr>
          <w:rFonts w:ascii="Times New Roman" w:eastAsia="Times New Roman" w:hAnsi="Times New Roman"/>
          <w:sz w:val="20"/>
          <w:szCs w:val="20"/>
          <w:lang w:eastAsia="ru-RU"/>
        </w:rPr>
        <w:t xml:space="preserve">, </w:t>
      </w:r>
      <w:r w:rsidRPr="00B132AB">
        <w:rPr>
          <w:rFonts w:ascii="Times New Roman" w:eastAsia="Times New Roman" w:hAnsi="Times New Roman"/>
          <w:sz w:val="20"/>
          <w:szCs w:val="20"/>
          <w:lang w:val="en-US" w:eastAsia="ru-RU"/>
        </w:rPr>
        <w:t>O</w:t>
      </w:r>
      <w:r w:rsidRPr="00B132AB">
        <w:rPr>
          <w:rFonts w:ascii="Times New Roman" w:eastAsia="Times New Roman" w:hAnsi="Times New Roman"/>
          <w:sz w:val="20"/>
          <w:szCs w:val="20"/>
          <w:lang w:eastAsia="ru-RU"/>
        </w:rPr>
        <w:t xml:space="preserve">, </w:t>
      </w:r>
      <w:r w:rsidRPr="00B132AB">
        <w:rPr>
          <w:rFonts w:ascii="Times New Roman" w:eastAsia="Times New Roman" w:hAnsi="Times New Roman"/>
          <w:sz w:val="20"/>
          <w:szCs w:val="20"/>
          <w:lang w:val="en-US" w:eastAsia="ru-RU"/>
        </w:rPr>
        <w:t>S</w:t>
      </w:r>
      <w:r w:rsidRPr="00B132AB">
        <w:rPr>
          <w:rFonts w:ascii="Times New Roman" w:eastAsia="Times New Roman" w:hAnsi="Times New Roman"/>
          <w:sz w:val="20"/>
          <w:szCs w:val="20"/>
          <w:lang w:eastAsia="ru-RU"/>
        </w:rPr>
        <w:t xml:space="preserve"> (за исключением кодов  95, и   96) </w:t>
      </w:r>
      <w:r w:rsidRPr="00B132AB">
        <w:rPr>
          <w:rFonts w:ascii="Times New Roman" w:eastAsia="Times New Roman" w:hAnsi="Times New Roman"/>
          <w:sz w:val="20"/>
          <w:szCs w:val="20"/>
          <w:lang w:val="en-US" w:eastAsia="ru-RU"/>
        </w:rPr>
        <w:t>T</w:t>
      </w:r>
      <w:r w:rsidRPr="00B132AB">
        <w:rPr>
          <w:rFonts w:ascii="Times New Roman" w:eastAsia="Times New Roman" w:hAnsi="Times New Roman"/>
          <w:sz w:val="20"/>
          <w:szCs w:val="20"/>
          <w:lang w:eastAsia="ru-RU"/>
        </w:rPr>
        <w:t xml:space="preserve">,  </w:t>
      </w:r>
      <w:r w:rsidRPr="00B132AB">
        <w:rPr>
          <w:rFonts w:ascii="Times New Roman" w:eastAsia="Times New Roman" w:hAnsi="Times New Roman"/>
          <w:sz w:val="20"/>
          <w:szCs w:val="20"/>
          <w:lang w:val="en-US" w:eastAsia="ru-RU"/>
        </w:rPr>
        <w:t>U</w:t>
      </w:r>
      <w:r w:rsidRPr="00B132AB">
        <w:rPr>
          <w:rFonts w:ascii="Times New Roman" w:eastAsia="Times New Roman" w:hAnsi="Times New Roman"/>
          <w:sz w:val="20"/>
          <w:szCs w:val="20"/>
          <w:lang w:eastAsia="ru-RU"/>
        </w:rPr>
        <w:t xml:space="preserve">, Общероссийского классификатора видов экономической деятельности  ОК 029-2014, утвержденного Приказом </w:t>
      </w:r>
      <w:proofErr w:type="spellStart"/>
      <w:r w:rsidRPr="00B132AB">
        <w:rPr>
          <w:rFonts w:ascii="Times New Roman" w:eastAsia="Times New Roman" w:hAnsi="Times New Roman"/>
          <w:sz w:val="20"/>
          <w:szCs w:val="20"/>
          <w:lang w:eastAsia="ru-RU"/>
        </w:rPr>
        <w:t>Рсстандарта</w:t>
      </w:r>
      <w:proofErr w:type="spellEnd"/>
      <w:r w:rsidRPr="00B132AB">
        <w:rPr>
          <w:rFonts w:ascii="Times New Roman" w:eastAsia="Times New Roman" w:hAnsi="Times New Roman"/>
          <w:sz w:val="20"/>
          <w:szCs w:val="20"/>
          <w:lang w:eastAsia="ru-RU"/>
        </w:rPr>
        <w:t xml:space="preserve"> от 31.01.2014 № 14-ст.                                                          </w:t>
      </w:r>
    </w:p>
    <w:p w:rsidR="00B132AB" w:rsidRPr="00B132AB" w:rsidRDefault="00B132AB" w:rsidP="00B132AB">
      <w:pPr>
        <w:spacing w:after="0" w:line="240" w:lineRule="auto"/>
        <w:ind w:firstLine="709"/>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2.2. Субсидия  предоставляется субъектам малого и среднего предпринимательства:</w:t>
      </w:r>
    </w:p>
    <w:p w:rsidR="00B132AB" w:rsidRPr="00B132AB" w:rsidRDefault="00B132AB" w:rsidP="00B132AB">
      <w:pPr>
        <w:spacing w:after="0" w:line="240" w:lineRule="auto"/>
        <w:ind w:firstLine="709"/>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не имеющим задолженности по налогам, сборам и иным обязательным платежам в бюджеты бюджетной системы Российской Федерации и в государственные внебюджетные фонды, а также задолженности по оплате аренды движимого и недвижимого муниципального имущества, в т.ч. земельных участков;</w:t>
      </w:r>
    </w:p>
    <w:p w:rsidR="00B132AB" w:rsidRPr="00B132AB" w:rsidRDefault="00B132AB" w:rsidP="00B132AB">
      <w:pPr>
        <w:spacing w:after="0" w:line="240" w:lineRule="auto"/>
        <w:ind w:firstLine="709"/>
        <w:contextualSpacing/>
        <w:jc w:val="both"/>
        <w:rPr>
          <w:rFonts w:ascii="Times New Roman" w:eastAsia="Times New Roman" w:hAnsi="Times New Roman"/>
          <w:sz w:val="20"/>
          <w:szCs w:val="20"/>
          <w:lang w:eastAsia="ru-RU"/>
        </w:rPr>
      </w:pPr>
      <w:proofErr w:type="gramStart"/>
      <w:r w:rsidRPr="00B132AB">
        <w:rPr>
          <w:rFonts w:ascii="Times New Roman" w:eastAsia="Times New Roman" w:hAnsi="Times New Roman"/>
          <w:sz w:val="20"/>
          <w:szCs w:val="20"/>
          <w:lang w:eastAsia="ru-RU"/>
        </w:rPr>
        <w:t>- не находящимся в процессе реорганизации, ликвидации или банкротства;</w:t>
      </w:r>
      <w:proofErr w:type="gramEnd"/>
    </w:p>
    <w:p w:rsidR="00B132AB" w:rsidRPr="00B132AB" w:rsidRDefault="00B132AB" w:rsidP="00B132AB">
      <w:pPr>
        <w:spacing w:after="0" w:line="240" w:lineRule="auto"/>
        <w:ind w:firstLine="709"/>
        <w:contextualSpacing/>
        <w:jc w:val="both"/>
        <w:rPr>
          <w:rFonts w:ascii="Times New Roman" w:eastAsia="Times New Roman" w:hAnsi="Times New Roman"/>
          <w:sz w:val="20"/>
          <w:szCs w:val="20"/>
          <w:lang w:eastAsia="ru-RU"/>
        </w:rPr>
      </w:pPr>
      <w:proofErr w:type="gramStart"/>
      <w:r w:rsidRPr="00B132AB">
        <w:rPr>
          <w:rFonts w:ascii="Times New Roman" w:eastAsia="Times New Roman" w:hAnsi="Times New Roman"/>
          <w:sz w:val="20"/>
          <w:szCs w:val="20"/>
          <w:lang w:eastAsia="ru-RU"/>
        </w:rPr>
        <w:t>- представившим полный пакет документов в соответствии с пунктом 3.2. настоящего Порядка;</w:t>
      </w:r>
      <w:proofErr w:type="gramEnd"/>
    </w:p>
    <w:p w:rsidR="00B132AB" w:rsidRPr="00B132AB" w:rsidRDefault="00B132AB" w:rsidP="00B132AB">
      <w:pPr>
        <w:spacing w:after="0" w:line="240" w:lineRule="auto"/>
        <w:ind w:firstLine="709"/>
        <w:contextualSpacing/>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w:t>
      </w:r>
      <w:proofErr w:type="gramStart"/>
      <w:r w:rsidRPr="00B132AB">
        <w:rPr>
          <w:rFonts w:ascii="Times New Roman" w:eastAsia="Times New Roman" w:hAnsi="Times New Roman"/>
          <w:sz w:val="20"/>
          <w:szCs w:val="20"/>
          <w:lang w:eastAsia="ru-RU"/>
        </w:rPr>
        <w:t>имеющим</w:t>
      </w:r>
      <w:proofErr w:type="gramEnd"/>
      <w:r w:rsidRPr="00B132AB">
        <w:rPr>
          <w:rFonts w:ascii="Times New Roman" w:eastAsia="Times New Roman" w:hAnsi="Times New Roman"/>
          <w:sz w:val="20"/>
          <w:szCs w:val="20"/>
          <w:lang w:eastAsia="ru-RU"/>
        </w:rPr>
        <w:t xml:space="preserve"> в выписке из Единого государственного реестра юридических лиц (индивидуальных предпринимателей) вид экономической деятельности, соответствующий направлению реализуемого проекта;</w:t>
      </w:r>
    </w:p>
    <w:p w:rsidR="00B132AB" w:rsidRPr="00B132AB" w:rsidRDefault="00B132AB" w:rsidP="00B132AB">
      <w:pPr>
        <w:spacing w:after="0" w:line="240" w:lineRule="auto"/>
        <w:ind w:firstLine="709"/>
        <w:contextualSpacing/>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на </w:t>
      </w:r>
      <w:proofErr w:type="gramStart"/>
      <w:r w:rsidRPr="00B132AB">
        <w:rPr>
          <w:rFonts w:ascii="Times New Roman" w:eastAsia="Times New Roman" w:hAnsi="Times New Roman"/>
          <w:sz w:val="20"/>
          <w:szCs w:val="20"/>
          <w:lang w:eastAsia="ru-RU"/>
        </w:rPr>
        <w:t>имущество</w:t>
      </w:r>
      <w:proofErr w:type="gramEnd"/>
      <w:r w:rsidRPr="00B132AB">
        <w:rPr>
          <w:rFonts w:ascii="Times New Roman" w:eastAsia="Times New Roman" w:hAnsi="Times New Roman"/>
          <w:sz w:val="20"/>
          <w:szCs w:val="20"/>
          <w:lang w:eastAsia="ru-RU"/>
        </w:rPr>
        <w:t xml:space="preserve"> которых не наложен арест;</w:t>
      </w:r>
    </w:p>
    <w:p w:rsidR="00B132AB" w:rsidRPr="00B132AB" w:rsidRDefault="00B132AB" w:rsidP="00B132AB">
      <w:pPr>
        <w:spacing w:after="0" w:line="240" w:lineRule="auto"/>
        <w:ind w:firstLine="709"/>
        <w:jc w:val="both"/>
        <w:rPr>
          <w:rFonts w:ascii="Times New Roman" w:eastAsia="Times New Roman" w:hAnsi="Times New Roman"/>
          <w:sz w:val="20"/>
          <w:szCs w:val="20"/>
          <w:lang w:eastAsia="ru-RU"/>
        </w:rPr>
      </w:pPr>
      <w:proofErr w:type="gramStart"/>
      <w:r w:rsidRPr="00B132AB">
        <w:rPr>
          <w:rFonts w:ascii="Times New Roman" w:eastAsia="Times New Roman" w:hAnsi="Times New Roman"/>
          <w:sz w:val="20"/>
          <w:szCs w:val="20"/>
          <w:lang w:eastAsia="ru-RU"/>
        </w:rPr>
        <w:t xml:space="preserve">-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sidRPr="00B132AB">
        <w:rPr>
          <w:rFonts w:ascii="Times New Roman" w:eastAsia="Times New Roman" w:hAnsi="Times New Roman"/>
          <w:sz w:val="20"/>
          <w:szCs w:val="20"/>
          <w:lang w:eastAsia="ru-RU"/>
        </w:rPr>
        <w:lastRenderedPageBreak/>
        <w:t>проведении финансовых операций (</w:t>
      </w:r>
      <w:proofErr w:type="spellStart"/>
      <w:r w:rsidRPr="00B132AB">
        <w:rPr>
          <w:rFonts w:ascii="Times New Roman" w:eastAsia="Times New Roman" w:hAnsi="Times New Roman"/>
          <w:sz w:val="20"/>
          <w:szCs w:val="20"/>
          <w:lang w:eastAsia="ru-RU"/>
        </w:rPr>
        <w:t>офшорные</w:t>
      </w:r>
      <w:proofErr w:type="spellEnd"/>
      <w:r w:rsidRPr="00B132AB">
        <w:rPr>
          <w:rFonts w:ascii="Times New Roman" w:eastAsia="Times New Roman" w:hAnsi="Times New Roman"/>
          <w:sz w:val="20"/>
          <w:szCs w:val="20"/>
          <w:lang w:eastAsia="ru-RU"/>
        </w:rPr>
        <w:t xml:space="preserve"> зоны) в отношении таких</w:t>
      </w:r>
      <w:proofErr w:type="gramEnd"/>
      <w:r w:rsidRPr="00B132AB">
        <w:rPr>
          <w:rFonts w:ascii="Times New Roman" w:eastAsia="Times New Roman" w:hAnsi="Times New Roman"/>
          <w:sz w:val="20"/>
          <w:szCs w:val="20"/>
          <w:lang w:eastAsia="ru-RU"/>
        </w:rPr>
        <w:t xml:space="preserve"> юридических лиц, в совокупности превышает 50 процентов.</w:t>
      </w:r>
    </w:p>
    <w:p w:rsidR="00B132AB" w:rsidRPr="00B132AB" w:rsidRDefault="00B132AB" w:rsidP="00B132AB">
      <w:pPr>
        <w:widowControl w:val="0"/>
        <w:numPr>
          <w:ilvl w:val="1"/>
          <w:numId w:val="22"/>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bookmarkStart w:id="36" w:name="Расходы"/>
      <w:r w:rsidRPr="00B132AB">
        <w:rPr>
          <w:rFonts w:ascii="Times New Roman" w:eastAsia="Times New Roman" w:hAnsi="Times New Roman"/>
          <w:sz w:val="20"/>
          <w:szCs w:val="20"/>
          <w:lang w:eastAsia="ru-RU"/>
        </w:rPr>
        <w:t>В перечень</w:t>
      </w:r>
      <w:bookmarkEnd w:id="36"/>
      <w:r w:rsidRPr="00B132AB">
        <w:rPr>
          <w:rFonts w:ascii="Times New Roman" w:eastAsia="Times New Roman" w:hAnsi="Times New Roman"/>
          <w:sz w:val="20"/>
          <w:szCs w:val="20"/>
          <w:lang w:eastAsia="ru-RU"/>
        </w:rPr>
        <w:t xml:space="preserve"> субсидируемых затрат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 входят:</w:t>
      </w:r>
    </w:p>
    <w:p w:rsidR="00B132AB" w:rsidRPr="00B132AB" w:rsidRDefault="00B132AB" w:rsidP="00B132A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B132AB">
        <w:rPr>
          <w:rFonts w:ascii="Times New Roman" w:eastAsia="Times New Roman" w:hAnsi="Times New Roman"/>
          <w:sz w:val="20"/>
          <w:szCs w:val="20"/>
          <w:lang w:eastAsia="ru-RU"/>
        </w:rPr>
        <w:t xml:space="preserve">- расходы, связанные с приобретением основных средств, дата выпуска (возраст) которых не превышает срок полезного использования, регламентированный </w:t>
      </w:r>
      <w:hyperlink r:id="rId50" w:history="1">
        <w:r w:rsidRPr="00B132AB">
          <w:rPr>
            <w:rFonts w:ascii="Times New Roman" w:eastAsia="Times New Roman" w:hAnsi="Times New Roman"/>
            <w:sz w:val="20"/>
            <w:szCs w:val="20"/>
            <w:lang w:eastAsia="ru-RU"/>
          </w:rPr>
          <w:t>Классификацией</w:t>
        </w:r>
      </w:hyperlink>
      <w:r w:rsidRPr="00B132AB">
        <w:rPr>
          <w:rFonts w:ascii="Times New Roman" w:eastAsia="Times New Roman" w:hAnsi="Times New Roman"/>
          <w:sz w:val="20"/>
          <w:szCs w:val="20"/>
          <w:lang w:eastAsia="ru-RU"/>
        </w:rPr>
        <w:t xml:space="preserve"> основных средств, включаемых в амортизационные группы, утвержденной Постановлением Правительства Российской Федерации от 01.01.2002 № 1), за исключением зданий (сооружений), приобретенных не ранее 01 января года, предшествующего году подачи заявления о предоставлении субсидии;</w:t>
      </w:r>
      <w:proofErr w:type="gramEnd"/>
    </w:p>
    <w:p w:rsidR="00B132AB" w:rsidRPr="00B132AB" w:rsidRDefault="00B132AB" w:rsidP="00B132AB">
      <w:pPr>
        <w:spacing w:after="0" w:line="240" w:lineRule="auto"/>
        <w:ind w:firstLine="709"/>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расходы, связанные с приобретением сырья, необходимого для создания товаров, работ, услуг, и осуществления заявителем видов экономической деятельности, сведения о которых внесены в Единый государственный реестр юридических лиц или Единый государственный реестр индивидуальных предпринимателей;</w:t>
      </w:r>
    </w:p>
    <w:p w:rsidR="00B132AB" w:rsidRPr="00B132AB" w:rsidRDefault="00B132AB" w:rsidP="00B132AB">
      <w:pPr>
        <w:spacing w:after="0" w:line="240" w:lineRule="auto"/>
        <w:ind w:firstLine="709"/>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расходы, связанные с выплатами по передаче прав на франшизу (паушальный взнос).</w:t>
      </w:r>
    </w:p>
    <w:p w:rsidR="00B132AB" w:rsidRPr="00B132AB" w:rsidRDefault="00B132AB" w:rsidP="00B132AB">
      <w:pPr>
        <w:widowControl w:val="0"/>
        <w:numPr>
          <w:ilvl w:val="1"/>
          <w:numId w:val="21"/>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К приоритетной целевой группе получателей субсидий относятся:</w:t>
      </w:r>
    </w:p>
    <w:p w:rsidR="00B132AB" w:rsidRPr="00B132AB" w:rsidRDefault="00B132AB" w:rsidP="00B132A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члены молодой семьи, воспитывающие несовершеннолетних детей (ребенка), возраст одного из родителей которой не превышает 35 лет включительно, члены неполной семьи, в которой один из родителей воспитывает несовершеннолетних детей (ребенка), члены многодетной семьи, члены семьи, воспитывающие детей-инвалидов;</w:t>
      </w:r>
    </w:p>
    <w:p w:rsidR="00B132AB" w:rsidRPr="00B132AB" w:rsidRDefault="00B132AB" w:rsidP="00B132A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B132AB" w:rsidRPr="00B132AB" w:rsidRDefault="00B132AB" w:rsidP="00B132A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работники градообразующих предприятий </w:t>
      </w:r>
      <w:proofErr w:type="spellStart"/>
      <w:r w:rsidRPr="00B132AB">
        <w:rPr>
          <w:rFonts w:ascii="Times New Roman" w:eastAsia="Times New Roman" w:hAnsi="Times New Roman"/>
          <w:sz w:val="20"/>
          <w:szCs w:val="20"/>
          <w:lang w:eastAsia="ru-RU"/>
        </w:rPr>
        <w:t>монопрофильных</w:t>
      </w:r>
      <w:proofErr w:type="spellEnd"/>
      <w:r w:rsidRPr="00B132AB">
        <w:rPr>
          <w:rFonts w:ascii="Times New Roman" w:eastAsia="Times New Roman" w:hAnsi="Times New Roman"/>
          <w:sz w:val="20"/>
          <w:szCs w:val="20"/>
          <w:lang w:eastAsia="ru-RU"/>
        </w:rPr>
        <w:t xml:space="preserve"> муниципальных образований (моногородов);</w:t>
      </w:r>
    </w:p>
    <w:p w:rsidR="00B132AB" w:rsidRPr="00B132AB" w:rsidRDefault="00B132AB" w:rsidP="00B132A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лица с ограниченными возможностями здоровья;</w:t>
      </w:r>
    </w:p>
    <w:p w:rsidR="00B132AB" w:rsidRPr="00B132AB" w:rsidRDefault="00B132AB" w:rsidP="00B132A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граждане в возрасте до 30 лет;</w:t>
      </w:r>
    </w:p>
    <w:p w:rsidR="00B132AB" w:rsidRPr="00B132AB" w:rsidRDefault="00B132AB" w:rsidP="00B132A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граждане </w:t>
      </w:r>
      <w:proofErr w:type="spellStart"/>
      <w:r w:rsidRPr="00B132AB">
        <w:rPr>
          <w:rFonts w:ascii="Times New Roman" w:eastAsia="Times New Roman" w:hAnsi="Times New Roman"/>
          <w:sz w:val="20"/>
          <w:szCs w:val="20"/>
          <w:lang w:eastAsia="ru-RU"/>
        </w:rPr>
        <w:t>предпенсионного</w:t>
      </w:r>
      <w:proofErr w:type="spellEnd"/>
      <w:r w:rsidRPr="00B132AB">
        <w:rPr>
          <w:rFonts w:ascii="Times New Roman" w:eastAsia="Times New Roman" w:hAnsi="Times New Roman"/>
          <w:sz w:val="20"/>
          <w:szCs w:val="20"/>
          <w:lang w:eastAsia="ru-RU"/>
        </w:rPr>
        <w:t xml:space="preserve"> возраста (за пять лет до наступления возраста, дающего право на страховую пенсию по старости, в том числе назначаемую досрочно);</w:t>
      </w:r>
    </w:p>
    <w:p w:rsidR="00B132AB" w:rsidRPr="00B132AB" w:rsidRDefault="00B132AB" w:rsidP="00B132A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граждане из числа детей-сирот и детей, оставшихся без попечения родителей, в возрасте от 18 до 23 лет;</w:t>
      </w:r>
    </w:p>
    <w:p w:rsidR="00B132AB" w:rsidRPr="00B132AB" w:rsidRDefault="00B132AB" w:rsidP="00B132A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выпускники организаций для детей-сирот и детей, оставшихся без попечения родителей;</w:t>
      </w:r>
    </w:p>
    <w:p w:rsidR="00B132AB" w:rsidRPr="00B132AB" w:rsidRDefault="00B132AB" w:rsidP="00B132A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граждане, освобожденные из мест лишения свободы и имеющие неснятую или непогашенную судимость.</w:t>
      </w:r>
    </w:p>
    <w:p w:rsidR="00B132AB" w:rsidRPr="00B132AB" w:rsidRDefault="00B132AB" w:rsidP="00B132AB">
      <w:pPr>
        <w:widowControl w:val="0"/>
        <w:numPr>
          <w:ilvl w:val="1"/>
          <w:numId w:val="21"/>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Субсидии не предоставляются на цели приобретения автотранспортных сре</w:t>
      </w:r>
      <w:proofErr w:type="gramStart"/>
      <w:r w:rsidRPr="00B132AB">
        <w:rPr>
          <w:rFonts w:ascii="Times New Roman" w:eastAsia="Times New Roman" w:hAnsi="Times New Roman"/>
          <w:sz w:val="20"/>
          <w:szCs w:val="20"/>
          <w:lang w:eastAsia="ru-RU"/>
        </w:rPr>
        <w:t>дств дл</w:t>
      </w:r>
      <w:proofErr w:type="gramEnd"/>
      <w:r w:rsidRPr="00B132AB">
        <w:rPr>
          <w:rFonts w:ascii="Times New Roman" w:eastAsia="Times New Roman" w:hAnsi="Times New Roman"/>
          <w:sz w:val="20"/>
          <w:szCs w:val="20"/>
          <w:lang w:eastAsia="ru-RU"/>
        </w:rPr>
        <w:t>я личного пользования.</w:t>
      </w:r>
    </w:p>
    <w:p w:rsidR="00B132AB" w:rsidRPr="00B132AB" w:rsidRDefault="00B132AB" w:rsidP="00B132AB">
      <w:pPr>
        <w:widowControl w:val="0"/>
        <w:numPr>
          <w:ilvl w:val="1"/>
          <w:numId w:val="21"/>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Размер субсидии субъектам малого и среднего </w:t>
      </w:r>
      <w:proofErr w:type="spellStart"/>
      <w:r w:rsidRPr="00B132AB">
        <w:rPr>
          <w:rFonts w:ascii="Times New Roman" w:eastAsia="Times New Roman" w:hAnsi="Times New Roman"/>
          <w:sz w:val="20"/>
          <w:szCs w:val="20"/>
          <w:lang w:eastAsia="ru-RU"/>
        </w:rPr>
        <w:t>предпрнимательства</w:t>
      </w:r>
      <w:proofErr w:type="spellEnd"/>
      <w:r w:rsidRPr="00B132AB">
        <w:rPr>
          <w:rFonts w:ascii="Times New Roman" w:eastAsia="Times New Roman" w:hAnsi="Times New Roman"/>
          <w:sz w:val="20"/>
          <w:szCs w:val="20"/>
          <w:lang w:eastAsia="ru-RU"/>
        </w:rPr>
        <w:t xml:space="preserve"> на компенсацию затрат, связанных с приобретением основных средств, сырья, выплат по передаче прав на франшизу (паушальный взнос), составляет  50  процентов.      </w:t>
      </w:r>
    </w:p>
    <w:p w:rsidR="00B132AB" w:rsidRPr="00B132AB" w:rsidRDefault="00B132AB" w:rsidP="00B132A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B132AB">
        <w:rPr>
          <w:rFonts w:ascii="Times New Roman" w:eastAsia="Times New Roman" w:hAnsi="Times New Roman"/>
          <w:sz w:val="20"/>
          <w:szCs w:val="20"/>
          <w:lang w:eastAsia="ru-RU"/>
        </w:rPr>
        <w:t xml:space="preserve">В случае поступления в районный бюджет средств краевого и (или) федерального бюджетов по итогам конкурсов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края в целях </w:t>
      </w:r>
      <w:proofErr w:type="spellStart"/>
      <w:r w:rsidRPr="00B132AB">
        <w:rPr>
          <w:rFonts w:ascii="Times New Roman" w:eastAsia="Times New Roman" w:hAnsi="Times New Roman"/>
          <w:sz w:val="20"/>
          <w:szCs w:val="20"/>
          <w:lang w:eastAsia="ru-RU"/>
        </w:rPr>
        <w:t>софинансирования</w:t>
      </w:r>
      <w:proofErr w:type="spellEnd"/>
      <w:r w:rsidRPr="00B132AB">
        <w:rPr>
          <w:rFonts w:ascii="Times New Roman" w:eastAsia="Times New Roman" w:hAnsi="Times New Roman"/>
          <w:sz w:val="20"/>
          <w:szCs w:val="20"/>
          <w:lang w:eastAsia="ru-RU"/>
        </w:rPr>
        <w:t xml:space="preserve"> мероприятий по поддержке и развитию малого и среднего предпринимательства, со дня их зачисления на расчетный</w:t>
      </w:r>
      <w:proofErr w:type="gramEnd"/>
      <w:r w:rsidRPr="00B132AB">
        <w:rPr>
          <w:rFonts w:ascii="Times New Roman" w:eastAsia="Times New Roman" w:hAnsi="Times New Roman"/>
          <w:sz w:val="20"/>
          <w:szCs w:val="20"/>
          <w:lang w:eastAsia="ru-RU"/>
        </w:rPr>
        <w:t xml:space="preserve"> счет Администрации, максимальный размер субсидии составляет не  более                  1,0 </w:t>
      </w:r>
      <w:proofErr w:type="spellStart"/>
      <w:proofErr w:type="gramStart"/>
      <w:r w:rsidRPr="00B132AB">
        <w:rPr>
          <w:rFonts w:ascii="Times New Roman" w:eastAsia="Times New Roman" w:hAnsi="Times New Roman"/>
          <w:sz w:val="20"/>
          <w:szCs w:val="20"/>
          <w:lang w:eastAsia="ru-RU"/>
        </w:rPr>
        <w:t>млн</w:t>
      </w:r>
      <w:proofErr w:type="spellEnd"/>
      <w:proofErr w:type="gramEnd"/>
      <w:r w:rsidRPr="00B132AB">
        <w:rPr>
          <w:rFonts w:ascii="Times New Roman" w:eastAsia="Times New Roman" w:hAnsi="Times New Roman"/>
          <w:sz w:val="20"/>
          <w:szCs w:val="20"/>
          <w:lang w:eastAsia="ru-RU"/>
        </w:rPr>
        <w:t xml:space="preserve"> рублей  на одного  получателя поддержки.</w:t>
      </w:r>
    </w:p>
    <w:p w:rsidR="00B132AB" w:rsidRPr="00B132AB" w:rsidRDefault="00B132AB" w:rsidP="00B132AB">
      <w:pPr>
        <w:autoSpaceDE w:val="0"/>
        <w:autoSpaceDN w:val="0"/>
        <w:adjustRightInd w:val="0"/>
        <w:spacing w:after="0" w:line="240" w:lineRule="auto"/>
        <w:ind w:firstLine="540"/>
        <w:jc w:val="both"/>
        <w:outlineLvl w:val="2"/>
        <w:rPr>
          <w:rFonts w:ascii="Times New Roman" w:eastAsia="Times New Roman" w:hAnsi="Times New Roman"/>
          <w:sz w:val="20"/>
          <w:szCs w:val="20"/>
          <w:lang w:eastAsia="ru-RU"/>
        </w:rPr>
      </w:pPr>
    </w:p>
    <w:p w:rsidR="00B132AB" w:rsidRPr="00B132AB" w:rsidRDefault="00B132AB" w:rsidP="00B132AB">
      <w:pPr>
        <w:widowControl w:val="0"/>
        <w:autoSpaceDE w:val="0"/>
        <w:autoSpaceDN w:val="0"/>
        <w:adjustRightInd w:val="0"/>
        <w:spacing w:after="0" w:line="240" w:lineRule="auto"/>
        <w:jc w:val="center"/>
        <w:outlineLvl w:val="2"/>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3. Требования к документам  на предоставление субсидии</w:t>
      </w:r>
    </w:p>
    <w:p w:rsidR="00B132AB" w:rsidRPr="00B132AB" w:rsidRDefault="00B132AB" w:rsidP="00B132AB">
      <w:pPr>
        <w:autoSpaceDE w:val="0"/>
        <w:autoSpaceDN w:val="0"/>
        <w:adjustRightInd w:val="0"/>
        <w:spacing w:after="0" w:line="240" w:lineRule="auto"/>
        <w:ind w:firstLine="540"/>
        <w:jc w:val="both"/>
        <w:outlineLvl w:val="2"/>
        <w:rPr>
          <w:rFonts w:ascii="Times New Roman" w:eastAsia="Times New Roman" w:hAnsi="Times New Roman"/>
          <w:sz w:val="20"/>
          <w:szCs w:val="20"/>
          <w:lang w:eastAsia="ru-RU"/>
        </w:rPr>
      </w:pPr>
    </w:p>
    <w:p w:rsidR="00B132AB" w:rsidRPr="00B132AB" w:rsidRDefault="00B132AB" w:rsidP="00B132AB">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3.1. Прием документов и оценку их соответствия требованиям, предъявляемым законодательством и настоящим Порядком, осуществляет администрация Богучанского района.  </w:t>
      </w:r>
    </w:p>
    <w:p w:rsidR="00B132AB" w:rsidRPr="00B132AB" w:rsidRDefault="00B132AB" w:rsidP="00B132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3.2. Заявитель субсидии представляет  следующие документы:</w:t>
      </w:r>
    </w:p>
    <w:p w:rsidR="00B132AB" w:rsidRPr="00B132AB" w:rsidRDefault="00B132AB" w:rsidP="00B132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1) заявление о предоставлении субсидии по форме согласно приложению N 1 к настоящему Порядку;</w:t>
      </w:r>
    </w:p>
    <w:p w:rsidR="00B132AB" w:rsidRPr="00B132AB" w:rsidRDefault="00B132AB" w:rsidP="00B132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2) выписку из Единого государственного реестра юридических лиц или выписку из Единого государственного реестра индивидуальных предпринимателей, </w:t>
      </w:r>
      <w:proofErr w:type="gramStart"/>
      <w:r w:rsidRPr="00B132AB">
        <w:rPr>
          <w:rFonts w:ascii="Times New Roman" w:eastAsia="Times New Roman" w:hAnsi="Times New Roman"/>
          <w:sz w:val="20"/>
          <w:szCs w:val="20"/>
          <w:lang w:eastAsia="ru-RU"/>
        </w:rPr>
        <w:t>полученные</w:t>
      </w:r>
      <w:proofErr w:type="gramEnd"/>
      <w:r w:rsidRPr="00B132AB">
        <w:rPr>
          <w:rFonts w:ascii="Times New Roman" w:eastAsia="Times New Roman" w:hAnsi="Times New Roman"/>
          <w:sz w:val="20"/>
          <w:szCs w:val="20"/>
          <w:lang w:eastAsia="ru-RU"/>
        </w:rPr>
        <w:t xml:space="preserve"> в срок не ранее 1 января текущего финансового года (предоставляется  по инициативе получателя);</w:t>
      </w:r>
    </w:p>
    <w:p w:rsidR="00B132AB" w:rsidRPr="00B132AB" w:rsidRDefault="00B132AB" w:rsidP="00B132AB">
      <w:pPr>
        <w:tabs>
          <w:tab w:val="left" w:pos="720"/>
        </w:tabs>
        <w:autoSpaceDE w:val="0"/>
        <w:autoSpaceDN w:val="0"/>
        <w:adjustRightInd w:val="0"/>
        <w:spacing w:after="0" w:line="240" w:lineRule="auto"/>
        <w:ind w:firstLine="567"/>
        <w:jc w:val="both"/>
        <w:rPr>
          <w:rFonts w:ascii="Times New Roman" w:eastAsia="Times New Roman" w:hAnsi="Times New Roman"/>
          <w:sz w:val="20"/>
          <w:szCs w:val="20"/>
          <w:lang w:eastAsia="ru-RU"/>
        </w:rPr>
      </w:pPr>
      <w:proofErr w:type="gramStart"/>
      <w:r w:rsidRPr="00B132AB">
        <w:rPr>
          <w:rFonts w:ascii="Times New Roman" w:eastAsia="Times New Roman" w:hAnsi="Times New Roman"/>
          <w:sz w:val="20"/>
          <w:szCs w:val="20"/>
          <w:lang w:eastAsia="ru-RU"/>
        </w:rPr>
        <w:t>3)</w:t>
      </w:r>
      <w:r w:rsidRPr="00B132AB">
        <w:rPr>
          <w:rFonts w:ascii="Times New Roman" w:eastAsia="Times New Roman" w:hAnsi="Times New Roman"/>
          <w:b/>
          <w:bCs/>
          <w:sz w:val="20"/>
          <w:szCs w:val="20"/>
          <w:lang w:eastAsia="ru-RU"/>
        </w:rPr>
        <w:t xml:space="preserve"> </w:t>
      </w:r>
      <w:r w:rsidRPr="00B132AB">
        <w:rPr>
          <w:rFonts w:ascii="Times New Roman" w:eastAsia="Times New Roman" w:hAnsi="Times New Roman"/>
          <w:sz w:val="20"/>
          <w:szCs w:val="20"/>
          <w:lang w:eastAsia="ru-RU"/>
        </w:rPr>
        <w:t xml:space="preserve">справки Межрайонной  инспекции Федеральной налоговой службы России по Красноярскому краю о состоянии расчетов по налогам, сборам и взносам,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w:t>
      </w:r>
      <w:r w:rsidRPr="00B132AB">
        <w:rPr>
          <w:rFonts w:ascii="Times New Roman" w:eastAsia="Times New Roman" w:hAnsi="Times New Roman"/>
          <w:sz w:val="20"/>
          <w:szCs w:val="20"/>
          <w:lang w:eastAsia="ru-RU"/>
        </w:rPr>
        <w:lastRenderedPageBreak/>
        <w:t>Российской Федерации, полученные в срок не ранее 30  дней до даты подачи</w:t>
      </w:r>
      <w:proofErr w:type="gramEnd"/>
      <w:r w:rsidRPr="00B132AB">
        <w:rPr>
          <w:rFonts w:ascii="Times New Roman" w:eastAsia="Times New Roman" w:hAnsi="Times New Roman"/>
          <w:sz w:val="20"/>
          <w:szCs w:val="20"/>
          <w:lang w:eastAsia="ru-RU"/>
        </w:rPr>
        <w:t xml:space="preserve"> заявления (предоставляется  по инициативе получателя);</w:t>
      </w:r>
    </w:p>
    <w:p w:rsidR="00B132AB" w:rsidRPr="00B132AB" w:rsidRDefault="00B132AB" w:rsidP="00B132AB">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4) копии договоров купли-продажи товаров (выполнения работ, оказания услуг), лизинга, подтверждающие приобретение и (или) создание объектов, затраты на приобретение и создание которых подлежат субсидированию согласно перечню, определенному в пункте 2.3 настоящего Порядка, заверенные получателем субсидии;</w:t>
      </w:r>
    </w:p>
    <w:p w:rsidR="00B132AB" w:rsidRPr="00B132AB" w:rsidRDefault="00B132AB" w:rsidP="00B132AB">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roofErr w:type="gramStart"/>
      <w:r w:rsidRPr="00B132AB">
        <w:rPr>
          <w:rFonts w:ascii="Times New Roman" w:eastAsia="Times New Roman" w:hAnsi="Times New Roman"/>
          <w:sz w:val="20"/>
          <w:szCs w:val="20"/>
          <w:lang w:eastAsia="ru-RU"/>
        </w:rPr>
        <w:t>5) копии платежных документов, подтверждающих осуществление расходов, подлежащих субсидированию согласно перечню затрат, определенному в пункте 2.3 настоящего Порядка, осуществление платежей, в том числе авансовых, а также частичную оплату приобретенных и созданных (приобретаемых и создаваемых) основных средств: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w:t>
      </w:r>
      <w:proofErr w:type="gramEnd"/>
      <w:r w:rsidRPr="00B132AB">
        <w:rPr>
          <w:rFonts w:ascii="Times New Roman" w:eastAsia="Times New Roman" w:hAnsi="Times New Roman"/>
          <w:sz w:val="20"/>
          <w:szCs w:val="20"/>
          <w:lang w:eastAsia="ru-RU"/>
        </w:rPr>
        <w:t xml:space="preserve"> расчета - кассовые (или товарные) чеки и (или) квитанции к приходным кассовым ордерам;</w:t>
      </w:r>
    </w:p>
    <w:p w:rsidR="00B132AB" w:rsidRPr="00B132AB" w:rsidRDefault="00B132AB" w:rsidP="00B132AB">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roofErr w:type="gramStart"/>
      <w:r w:rsidRPr="00B132AB">
        <w:rPr>
          <w:rFonts w:ascii="Times New Roman" w:eastAsia="Times New Roman" w:hAnsi="Times New Roman"/>
          <w:sz w:val="20"/>
          <w:szCs w:val="20"/>
          <w:lang w:eastAsia="ru-RU"/>
        </w:rPr>
        <w:t>6) копии документов, подтверждающих получение товаров (работ, услуг): товарные (или товарно-транспортные) накладные, акты передачи-приемки выполненных работ (оказанных услуг), акты приемки предмета лизинга, заверенные получателем субсидии;</w:t>
      </w:r>
      <w:proofErr w:type="gramEnd"/>
    </w:p>
    <w:p w:rsidR="00B132AB" w:rsidRPr="00B132AB" w:rsidRDefault="00B132AB" w:rsidP="00B132AB">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7) копии актов о приеме-передаче объектов основных средств, инвентарных карточек учета объектов основных средств, заверенные получателем субсидии;</w:t>
      </w:r>
    </w:p>
    <w:p w:rsidR="00B132AB" w:rsidRPr="00B132AB" w:rsidRDefault="00B132AB" w:rsidP="00B132AB">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roofErr w:type="gramStart"/>
      <w:r w:rsidRPr="00B132AB">
        <w:rPr>
          <w:rFonts w:ascii="Times New Roman" w:eastAsia="Times New Roman" w:hAnsi="Times New Roman"/>
          <w:sz w:val="20"/>
          <w:szCs w:val="20"/>
          <w:lang w:eastAsia="ru-RU"/>
        </w:rPr>
        <w:t>8) копии бухгалтерского баланса (форма N 1), отчета о прибыли и убытках (форма N 2), заверенные получателем субсидии, за период, прошедший со дня их государственной регистрации, - для субъектов малого предпринимательства, применяющих общую систему налогообложения, справку об имущественном и финансовом состоянии согласно приложению N 2 к настоящему Порядку - для субъектов малого предпринимательства, применяющих специальные режимы налогообложения, и индивидуальных предпринимателей, применяющих общую</w:t>
      </w:r>
      <w:proofErr w:type="gramEnd"/>
      <w:r w:rsidRPr="00B132AB">
        <w:rPr>
          <w:rFonts w:ascii="Times New Roman" w:eastAsia="Times New Roman" w:hAnsi="Times New Roman"/>
          <w:sz w:val="20"/>
          <w:szCs w:val="20"/>
          <w:lang w:eastAsia="ru-RU"/>
        </w:rPr>
        <w:t xml:space="preserve"> систему налогообложения;</w:t>
      </w:r>
    </w:p>
    <w:p w:rsidR="00B132AB" w:rsidRPr="00B132AB" w:rsidRDefault="00B132AB" w:rsidP="00B132AB">
      <w:pPr>
        <w:autoSpaceDE w:val="0"/>
        <w:autoSpaceDN w:val="0"/>
        <w:adjustRightInd w:val="0"/>
        <w:spacing w:after="0" w:line="240" w:lineRule="auto"/>
        <w:ind w:firstLine="567"/>
        <w:jc w:val="both"/>
        <w:outlineLvl w:val="2"/>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9) бизнес – проект (бизнес-план) ведения предпринимательской деятельности в соответствии  со структурой приведенной согласно  приложению  № 7 к настоящему Порядку</w:t>
      </w:r>
    </w:p>
    <w:p w:rsidR="00B132AB" w:rsidRPr="00B132AB" w:rsidRDefault="00B132AB" w:rsidP="00B132AB">
      <w:pPr>
        <w:autoSpaceDE w:val="0"/>
        <w:autoSpaceDN w:val="0"/>
        <w:adjustRightInd w:val="0"/>
        <w:spacing w:after="0" w:line="240" w:lineRule="auto"/>
        <w:ind w:firstLine="540"/>
        <w:jc w:val="both"/>
        <w:outlineLvl w:val="2"/>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10) документ, подтверждающий принадлежность получателя к приоритетной целевой группе:</w:t>
      </w:r>
    </w:p>
    <w:p w:rsidR="00B132AB" w:rsidRPr="00B132AB" w:rsidRDefault="00B132AB" w:rsidP="00B132AB">
      <w:pPr>
        <w:spacing w:after="0" w:line="240" w:lineRule="auto"/>
        <w:ind w:firstLine="567"/>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для молодых, многодетных  семей - копию паспорта, свидетельство о заключении брака, свидетельство о рождении ребенка (детей), для неполных семей – свидетельство о разводе, в случае смерти одного из родителей свидетельство о смерти, семьи, воспитывающие детей инвалидов, </w:t>
      </w:r>
      <w:proofErr w:type="gramStart"/>
      <w:r w:rsidRPr="00B132AB">
        <w:rPr>
          <w:rFonts w:ascii="Times New Roman" w:eastAsia="Times New Roman" w:hAnsi="Times New Roman"/>
          <w:sz w:val="20"/>
          <w:szCs w:val="20"/>
          <w:lang w:eastAsia="ru-RU"/>
        </w:rPr>
        <w:t>предоставляют медицинские справки</w:t>
      </w:r>
      <w:proofErr w:type="gramEnd"/>
      <w:r w:rsidRPr="00B132AB">
        <w:rPr>
          <w:rFonts w:ascii="Times New Roman" w:eastAsia="Times New Roman" w:hAnsi="Times New Roman"/>
          <w:sz w:val="20"/>
          <w:szCs w:val="20"/>
          <w:lang w:eastAsia="ru-RU"/>
        </w:rPr>
        <w:t xml:space="preserve">, подтверждающие данный факт; </w:t>
      </w:r>
    </w:p>
    <w:p w:rsidR="00B132AB" w:rsidRPr="00B132AB" w:rsidRDefault="00B132AB" w:rsidP="00B132AB">
      <w:pPr>
        <w:spacing w:after="0" w:line="240" w:lineRule="auto"/>
        <w:ind w:firstLine="567"/>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для работников, находящихся под угрозой массового увольнения, - копии трудовой книжки и приказа предприятия об установлении режима неполного рабочего времени, временной приостановки работ, предоставления отпуска без сохранения заработной платы, проведении мероприятия по высвобождению работников;</w:t>
      </w:r>
    </w:p>
    <w:p w:rsidR="00B132AB" w:rsidRPr="00B132AB" w:rsidRDefault="00B132AB" w:rsidP="00B132AB">
      <w:pPr>
        <w:spacing w:after="0" w:line="240" w:lineRule="auto"/>
        <w:ind w:firstLine="567"/>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для работников градообразующих предприятий - копию трудовой книжки, подтверждающей осуществление трудовой деятельности на градообразующем предприятии;</w:t>
      </w:r>
    </w:p>
    <w:p w:rsidR="00B132AB" w:rsidRPr="00B132AB" w:rsidRDefault="00B132AB" w:rsidP="00B132AB">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для лиц с ограниченными возможностями здоровья - копию паспорта, медицинские справки, подтверждающие данный факт;</w:t>
      </w:r>
    </w:p>
    <w:p w:rsidR="00B132AB" w:rsidRPr="00B132AB" w:rsidRDefault="00B132AB" w:rsidP="00B132AB">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для граждан в возрасте до 30 лет; граждан </w:t>
      </w:r>
      <w:proofErr w:type="spellStart"/>
      <w:r w:rsidRPr="00B132AB">
        <w:rPr>
          <w:rFonts w:ascii="Times New Roman" w:eastAsia="Times New Roman" w:hAnsi="Times New Roman"/>
          <w:sz w:val="20"/>
          <w:szCs w:val="20"/>
          <w:lang w:eastAsia="ru-RU"/>
        </w:rPr>
        <w:t>предпенсионного</w:t>
      </w:r>
      <w:proofErr w:type="spellEnd"/>
      <w:r w:rsidRPr="00B132AB">
        <w:rPr>
          <w:rFonts w:ascii="Times New Roman" w:eastAsia="Times New Roman" w:hAnsi="Times New Roman"/>
          <w:sz w:val="20"/>
          <w:szCs w:val="20"/>
          <w:lang w:eastAsia="ru-RU"/>
        </w:rPr>
        <w:t xml:space="preserve"> возраста - копию паспорта;</w:t>
      </w:r>
    </w:p>
    <w:p w:rsidR="00B132AB" w:rsidRPr="00B132AB" w:rsidRDefault="00B132AB" w:rsidP="00B132AB">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для граждан из числа детей-сирот и детей, оставшихся без попечения родителей – копию паспорта; копии свидетельств о смерти обоих или единственного родителя, копии документов, подтверждающих отсутствие попечения единственного или обоих родителей;</w:t>
      </w:r>
    </w:p>
    <w:p w:rsidR="00B132AB" w:rsidRPr="00B132AB" w:rsidRDefault="00B132AB" w:rsidP="00B132AB">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для выпускников организаций для детей-сирот и детей, оставшихся без попечения родителей – копию паспорта, справка из образовательной организации, медицинской организации, организации, оказывающей социальные услуги, в которые помещаются под надзор дети-сироты и дети, оставшиеся без попечения родителей;</w:t>
      </w:r>
    </w:p>
    <w:p w:rsidR="00B132AB" w:rsidRPr="00B132AB" w:rsidRDefault="00B132AB" w:rsidP="00B132AB">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для граждан, освобожденных из мест лишения свободы и имеющих неснятую или непогашенную судимость - копию паспорта; </w:t>
      </w:r>
    </w:p>
    <w:p w:rsidR="00B132AB" w:rsidRPr="00B132AB" w:rsidRDefault="00B132AB" w:rsidP="00B132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справка об освобождении из мест лишения свободы.</w:t>
      </w:r>
    </w:p>
    <w:p w:rsidR="00B132AB" w:rsidRPr="00B132AB" w:rsidRDefault="00B132AB" w:rsidP="00B132A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3.3. Документы, предусмотренные п.3.2 Порядка, должны быть сброшюрованы  в одну папку с указанием количества листов, подписаны </w:t>
      </w:r>
      <w:r w:rsidRPr="00B132AB">
        <w:rPr>
          <w:rFonts w:ascii="Times New Roman" w:eastAsia="Times New Roman" w:hAnsi="Times New Roman"/>
          <w:sz w:val="20"/>
          <w:szCs w:val="20"/>
          <w:lang w:eastAsia="ru-RU"/>
        </w:rPr>
        <w:br/>
        <w:t>и заверены печатью заявителя при ее наличии. Первым подшивается заявление, далее документы под</w:t>
      </w:r>
      <w:r>
        <w:rPr>
          <w:rFonts w:ascii="Times New Roman" w:eastAsia="Times New Roman" w:hAnsi="Times New Roman"/>
          <w:sz w:val="20"/>
          <w:szCs w:val="20"/>
          <w:lang w:eastAsia="ru-RU"/>
        </w:rPr>
        <w:t xml:space="preserve">шиваются строго по очередности </w:t>
      </w:r>
      <w:r w:rsidRPr="00B132AB">
        <w:rPr>
          <w:rFonts w:ascii="Times New Roman" w:eastAsia="Times New Roman" w:hAnsi="Times New Roman"/>
          <w:sz w:val="20"/>
          <w:szCs w:val="20"/>
          <w:lang w:eastAsia="ru-RU"/>
        </w:rPr>
        <w:t xml:space="preserve">в соответствии с </w:t>
      </w:r>
      <w:hyperlink r:id="rId51" w:history="1">
        <w:r w:rsidRPr="00B132AB">
          <w:rPr>
            <w:rFonts w:ascii="Times New Roman" w:eastAsia="Times New Roman" w:hAnsi="Times New Roman"/>
            <w:sz w:val="20"/>
            <w:szCs w:val="20"/>
            <w:u w:val="single"/>
            <w:lang w:eastAsia="ru-RU"/>
          </w:rPr>
          <w:t>пунктом 3.</w:t>
        </w:r>
      </w:hyperlink>
      <w:r w:rsidRPr="00B132AB">
        <w:rPr>
          <w:rFonts w:ascii="Times New Roman" w:eastAsia="Times New Roman" w:hAnsi="Times New Roman"/>
          <w:sz w:val="20"/>
          <w:szCs w:val="20"/>
          <w:u w:val="single"/>
          <w:lang w:eastAsia="ru-RU"/>
        </w:rPr>
        <w:t>2</w:t>
      </w:r>
      <w:r w:rsidRPr="00B132AB">
        <w:rPr>
          <w:rFonts w:ascii="Times New Roman" w:eastAsia="Times New Roman" w:hAnsi="Times New Roman"/>
          <w:sz w:val="20"/>
          <w:szCs w:val="20"/>
          <w:lang w:eastAsia="ru-RU"/>
        </w:rPr>
        <w:t xml:space="preserve"> настоящего Порядка. Копии всех документов должны быть заверены заявителем.</w:t>
      </w:r>
    </w:p>
    <w:p w:rsidR="00B132AB" w:rsidRPr="00B132AB" w:rsidRDefault="00B132AB" w:rsidP="00B132A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Представляемые в соответствии с </w:t>
      </w:r>
      <w:hyperlink r:id="rId52" w:history="1">
        <w:r w:rsidRPr="00B132AB">
          <w:rPr>
            <w:rFonts w:ascii="Times New Roman" w:eastAsia="Times New Roman" w:hAnsi="Times New Roman"/>
            <w:sz w:val="20"/>
            <w:szCs w:val="20"/>
            <w:lang w:eastAsia="ru-RU"/>
          </w:rPr>
          <w:t>пунктом 3.</w:t>
        </w:r>
      </w:hyperlink>
      <w:r w:rsidRPr="00B132AB">
        <w:rPr>
          <w:rFonts w:ascii="Times New Roman" w:eastAsia="Times New Roman" w:hAnsi="Times New Roman"/>
          <w:sz w:val="20"/>
          <w:szCs w:val="20"/>
          <w:lang w:eastAsia="ru-RU"/>
        </w:rPr>
        <w:t>1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B132AB" w:rsidRPr="00B132AB" w:rsidRDefault="00B132AB" w:rsidP="00B132AB">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
    <w:p w:rsidR="00B132AB" w:rsidRPr="00B132AB" w:rsidRDefault="00B132AB" w:rsidP="00B132AB">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4. Порядок предоставления субсидии</w:t>
      </w:r>
    </w:p>
    <w:p w:rsidR="00B132AB" w:rsidRPr="00B132AB" w:rsidRDefault="00B132AB" w:rsidP="00B132A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B132AB" w:rsidRPr="00B132AB" w:rsidRDefault="00B132AB" w:rsidP="00B132AB">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4.1. Администрация Богучанского района в течение 10 рабочих  дней    со дня регистрации осуществляет проверку предоставленного заявителем пакета документов, выявляя наличие или отсутствие обстоятельств, отраженных в пунктах 3.1, 3.2. Настоящего Порядка.</w:t>
      </w:r>
    </w:p>
    <w:p w:rsidR="00B132AB" w:rsidRPr="00B132AB" w:rsidRDefault="00B132AB" w:rsidP="00B132A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По результатам  проверки заявления и документов администрация Богучанского района  принимает решение о возможности  предоставления заявителю  субсидии либо об отказе в предоставлении субсидии. </w:t>
      </w:r>
    </w:p>
    <w:p w:rsidR="00B132AB" w:rsidRPr="00B132AB" w:rsidRDefault="00B132AB" w:rsidP="00B132AB">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4.2. Решение об отказе в предоставлении субсидии принимается в отношении субъектов малого  предпринимательства:</w:t>
      </w:r>
    </w:p>
    <w:p w:rsidR="00B132AB" w:rsidRPr="00B132AB" w:rsidRDefault="00B132AB" w:rsidP="00B132A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4.2.1.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132AB" w:rsidRPr="00B132AB" w:rsidRDefault="00B132AB" w:rsidP="00B132A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4.2.2.  являющихся участниками соглашений о разделе продукции;</w:t>
      </w:r>
    </w:p>
    <w:p w:rsidR="00B132AB" w:rsidRPr="00B132AB" w:rsidRDefault="00B132AB" w:rsidP="00B132A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4.2.3. </w:t>
      </w:r>
      <w:proofErr w:type="gramStart"/>
      <w:r w:rsidRPr="00B132AB">
        <w:rPr>
          <w:rFonts w:ascii="Times New Roman" w:eastAsia="Times New Roman" w:hAnsi="Times New Roman"/>
          <w:sz w:val="20"/>
          <w:szCs w:val="20"/>
          <w:lang w:eastAsia="ru-RU"/>
        </w:rPr>
        <w:t>осуществляющих</w:t>
      </w:r>
      <w:proofErr w:type="gramEnd"/>
      <w:r w:rsidRPr="00B132AB">
        <w:rPr>
          <w:rFonts w:ascii="Times New Roman" w:eastAsia="Times New Roman" w:hAnsi="Times New Roman"/>
          <w:sz w:val="20"/>
          <w:szCs w:val="20"/>
          <w:lang w:eastAsia="ru-RU"/>
        </w:rPr>
        <w:t xml:space="preserve">  предпринимательскую деятельность в сфере игорного бизнеса;</w:t>
      </w:r>
    </w:p>
    <w:p w:rsidR="00B132AB" w:rsidRPr="00B132AB" w:rsidRDefault="00B132AB" w:rsidP="00B132A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4.2.4. являющихся в порядке, установленном </w:t>
      </w:r>
      <w:hyperlink r:id="rId53" w:history="1">
        <w:r w:rsidRPr="00B132AB">
          <w:rPr>
            <w:rFonts w:ascii="Times New Roman" w:eastAsia="Times New Roman" w:hAnsi="Times New Roman"/>
            <w:sz w:val="20"/>
            <w:szCs w:val="20"/>
            <w:lang w:eastAsia="ru-RU"/>
          </w:rPr>
          <w:t>законодательством</w:t>
        </w:r>
      </w:hyperlink>
      <w:r w:rsidRPr="00B132AB">
        <w:rPr>
          <w:rFonts w:ascii="Times New Roman" w:eastAsia="Times New Roman" w:hAnsi="Times New Roman"/>
          <w:sz w:val="20"/>
          <w:szCs w:val="20"/>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132AB" w:rsidRPr="00B132AB" w:rsidRDefault="00B132AB" w:rsidP="00B132A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4.2.5. </w:t>
      </w:r>
      <w:proofErr w:type="gramStart"/>
      <w:r w:rsidRPr="00B132AB">
        <w:rPr>
          <w:rFonts w:ascii="Times New Roman" w:eastAsia="Times New Roman" w:hAnsi="Times New Roman"/>
          <w:sz w:val="20"/>
          <w:szCs w:val="20"/>
          <w:lang w:eastAsia="ru-RU"/>
        </w:rPr>
        <w:t>осуществляющие</w:t>
      </w:r>
      <w:proofErr w:type="gramEnd"/>
      <w:r w:rsidRPr="00B132AB">
        <w:rPr>
          <w:rFonts w:ascii="Times New Roman" w:eastAsia="Times New Roman" w:hAnsi="Times New Roman"/>
          <w:sz w:val="20"/>
          <w:szCs w:val="20"/>
          <w:lang w:eastAsia="ru-RU"/>
        </w:rPr>
        <w:t xml:space="preserve">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B132AB" w:rsidRPr="00B132AB" w:rsidRDefault="00B132AB" w:rsidP="00B132A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4.2.6. в случае, если  не представлены документы, указанные в пунктах 3.1., 3.2. настоящего Порядка;</w:t>
      </w:r>
    </w:p>
    <w:p w:rsidR="00B132AB" w:rsidRPr="00B132AB" w:rsidRDefault="00B132AB" w:rsidP="00B132A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4.2.7.  в случае, если представлены  недостоверные сведения и документы;</w:t>
      </w:r>
    </w:p>
    <w:p w:rsidR="00B132AB" w:rsidRPr="00B132AB" w:rsidRDefault="00B132AB" w:rsidP="00B132A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4.2.8. в случае, если не  выполнены  условия оказания поддержки указанные в пункте 2.1. настоящего Порядка;</w:t>
      </w:r>
    </w:p>
    <w:p w:rsidR="00B132AB" w:rsidRPr="00B132AB" w:rsidRDefault="00B132AB" w:rsidP="00B132A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4.2.9. в случае, если ранее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p>
    <w:p w:rsidR="00B132AB" w:rsidRPr="00B132AB" w:rsidRDefault="00B132AB" w:rsidP="00B132A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4.2.10. в случае, если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132AB" w:rsidRPr="00B132AB" w:rsidRDefault="00B132AB" w:rsidP="00B132AB">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4.3. В случае принятия решения об отказе в  предоставлении субсидии заявитель об этом уведомляется в письменной форме в течение пяти рабочих дней с момента принятия указанного решения.</w:t>
      </w:r>
    </w:p>
    <w:p w:rsidR="00B132AB" w:rsidRPr="00B132AB" w:rsidRDefault="00B132AB" w:rsidP="00B132AB">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4.4. Заявитель вправе повторно подать в установленном порядке доработанное заявление, при условии устранения причин отказа, за исключением случаев отказа  по причине несоответствия заявителя требованиям, установленным   подпунктами 4.2.1., 4.2.2., 4.2.3., 4.2.4., 4.2.5.  пункта 4.2. настоящего Порядка.</w:t>
      </w:r>
    </w:p>
    <w:p w:rsidR="00B132AB" w:rsidRPr="00B132AB" w:rsidRDefault="00B132AB" w:rsidP="00B132AB">
      <w:pPr>
        <w:autoSpaceDE w:val="0"/>
        <w:autoSpaceDN w:val="0"/>
        <w:adjustRightInd w:val="0"/>
        <w:spacing w:after="0" w:line="240" w:lineRule="auto"/>
        <w:ind w:firstLine="540"/>
        <w:jc w:val="both"/>
        <w:outlineLvl w:val="2"/>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4.5. </w:t>
      </w:r>
      <w:proofErr w:type="gramStart"/>
      <w:r w:rsidRPr="00B132AB">
        <w:rPr>
          <w:rFonts w:ascii="Times New Roman" w:eastAsia="Times New Roman" w:hAnsi="Times New Roman"/>
          <w:sz w:val="20"/>
          <w:szCs w:val="20"/>
          <w:lang w:eastAsia="ru-RU"/>
        </w:rPr>
        <w:t>Заявления, по которым не было принято решение об отказе в предоставлении субсидии, представляются заключения  с оценкой социально-экономической реализуемости представленного бизнес проекта (бизнес плана)  на рассмотрение координационного совета при администрации Богучанского района, созданного в соответствии с постановлением администрации Богучанского района от 22.08.2008 № 1144-п «О координационном совете по развитию малого и среднего предпринимательства в Богучанском районе»  (далее –  Совет).</w:t>
      </w:r>
      <w:proofErr w:type="gramEnd"/>
    </w:p>
    <w:p w:rsidR="00B132AB" w:rsidRPr="00B132AB" w:rsidRDefault="00B132AB" w:rsidP="00B132AB">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4.5.1. Совет рассматривает   документы    и заключения с  оценкой социально-экономической реализуемости представленного бизнес проекта (бизнес плана) и принимает решение по определению получателей субсидии (отказу в предоставлении субсидии). </w:t>
      </w:r>
    </w:p>
    <w:p w:rsidR="00B132AB" w:rsidRPr="00B132AB" w:rsidRDefault="00B132AB" w:rsidP="00B132AB">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4.5.2. Рекомендации координационного совета  по определению получателей субсидии (отказу в предоставлении субсидии) оформляются протоколом, подписанным председателем и секретарем координационного совета,  с указанием   рекомендуемого размера субсидии. </w:t>
      </w:r>
    </w:p>
    <w:p w:rsidR="00B132AB" w:rsidRPr="00B132AB" w:rsidRDefault="00B132AB" w:rsidP="00B132AB">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4.6. Решение о предоставлении субсидии оформляются постановлением администрации  Богучанского района.</w:t>
      </w:r>
    </w:p>
    <w:p w:rsidR="00B132AB" w:rsidRPr="00B132AB" w:rsidRDefault="00B132AB" w:rsidP="00B132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4.7. Администрация Богучанского района информирует получателя субсидии о принятом решении в течение 5 рабочих дней со дня его принятия.</w:t>
      </w:r>
    </w:p>
    <w:p w:rsidR="00B132AB" w:rsidRPr="00B132AB" w:rsidRDefault="00B132AB" w:rsidP="00B132A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4.8. В течение десяти рабочих дней после принятия решения о предоставлении субсидии администрация Богучанского района заключает с получателем субсидии </w:t>
      </w:r>
      <w:hyperlink r:id="rId54" w:history="1">
        <w:r w:rsidRPr="00B132AB">
          <w:rPr>
            <w:rFonts w:ascii="Times New Roman" w:eastAsia="Times New Roman" w:hAnsi="Times New Roman"/>
            <w:sz w:val="20"/>
            <w:szCs w:val="20"/>
            <w:lang w:eastAsia="ru-RU"/>
          </w:rPr>
          <w:t>соглашение</w:t>
        </w:r>
      </w:hyperlink>
      <w:r w:rsidRPr="00B132AB">
        <w:rPr>
          <w:rFonts w:ascii="Times New Roman" w:eastAsia="Times New Roman" w:hAnsi="Times New Roman"/>
          <w:sz w:val="20"/>
          <w:szCs w:val="20"/>
          <w:lang w:eastAsia="ru-RU"/>
        </w:rPr>
        <w:t xml:space="preserve"> о предоставлении субсидии по форме, установленной  администрацией согласно приложению   № 5.</w:t>
      </w:r>
    </w:p>
    <w:p w:rsidR="00B132AB" w:rsidRPr="00B132AB" w:rsidRDefault="00B132AB" w:rsidP="00B132AB">
      <w:pPr>
        <w:tabs>
          <w:tab w:val="left" w:pos="567"/>
        </w:tab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4.9. Предоставление субсидий получателям производится в пределах средств, предусмотренных на эти цели  в  районном  бюджете на очередной финансовый год.</w:t>
      </w:r>
    </w:p>
    <w:p w:rsidR="00B132AB" w:rsidRPr="00B132AB" w:rsidRDefault="00B132AB" w:rsidP="00B132AB">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4.10. Расчет размера субсидии осуществляет администрация </w:t>
      </w:r>
      <w:proofErr w:type="spellStart"/>
      <w:r w:rsidRPr="00B132AB">
        <w:rPr>
          <w:rFonts w:ascii="Times New Roman" w:eastAsia="Times New Roman" w:hAnsi="Times New Roman"/>
          <w:sz w:val="20"/>
          <w:szCs w:val="20"/>
          <w:lang w:eastAsia="ru-RU"/>
        </w:rPr>
        <w:t>Богучанский</w:t>
      </w:r>
      <w:proofErr w:type="spellEnd"/>
      <w:r w:rsidRPr="00B132AB">
        <w:rPr>
          <w:rFonts w:ascii="Times New Roman" w:eastAsia="Times New Roman" w:hAnsi="Times New Roman"/>
          <w:sz w:val="20"/>
          <w:szCs w:val="20"/>
          <w:lang w:eastAsia="ru-RU"/>
        </w:rPr>
        <w:t xml:space="preserve"> район  по форме согласно приложению № 3.</w:t>
      </w:r>
    </w:p>
    <w:p w:rsidR="00B132AB" w:rsidRPr="00B132AB" w:rsidRDefault="00B132AB" w:rsidP="00B132AB">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4.11. МКУ «Централизованная бухгалтерия»  производит перечисление денежных сре</w:t>
      </w:r>
      <w:proofErr w:type="gramStart"/>
      <w:r w:rsidRPr="00B132AB">
        <w:rPr>
          <w:rFonts w:ascii="Times New Roman" w:eastAsia="Times New Roman" w:hAnsi="Times New Roman"/>
          <w:sz w:val="20"/>
          <w:szCs w:val="20"/>
          <w:lang w:eastAsia="ru-RU"/>
        </w:rPr>
        <w:t>дств с л</w:t>
      </w:r>
      <w:proofErr w:type="gramEnd"/>
      <w:r w:rsidRPr="00B132AB">
        <w:rPr>
          <w:rFonts w:ascii="Times New Roman" w:eastAsia="Times New Roman" w:hAnsi="Times New Roman"/>
          <w:sz w:val="20"/>
          <w:szCs w:val="20"/>
          <w:lang w:eastAsia="ru-RU"/>
        </w:rPr>
        <w:t>ицевого счета, открытого в органах краевого казначейства, на расчетные счета заявителей, открытые ими в российских кредитных организациях, в течение десяти банковских дней с момента предоставления  уполномоченным органом следующих документов:</w:t>
      </w:r>
    </w:p>
    <w:p w:rsidR="00B132AB" w:rsidRPr="00B132AB" w:rsidRDefault="00B132AB" w:rsidP="00B132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реестра получателей субсидий по форме согласно приложению N 4 к настоящему Порядку;</w:t>
      </w:r>
    </w:p>
    <w:p w:rsidR="00B132AB" w:rsidRPr="00B132AB" w:rsidRDefault="00B132AB" w:rsidP="00B132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lastRenderedPageBreak/>
        <w:t>-  копии постановления  о предоставлении субсидии;</w:t>
      </w:r>
    </w:p>
    <w:p w:rsidR="00B132AB" w:rsidRPr="00B132AB" w:rsidRDefault="00B132AB" w:rsidP="00B132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расчета субсидии согласно приложению № 3.</w:t>
      </w:r>
    </w:p>
    <w:p w:rsidR="00B132AB" w:rsidRPr="00B132AB" w:rsidRDefault="00B132AB" w:rsidP="00B132AB">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4.12. Субсидия считается предоставленной заявителю в день списания средств субсидии с лицевого счета администрации Богучанского района на расчетный счет получателя  субсидии.</w:t>
      </w:r>
    </w:p>
    <w:p w:rsidR="00B132AB" w:rsidRPr="00B132AB" w:rsidRDefault="00B132AB" w:rsidP="00B132AB">
      <w:pPr>
        <w:autoSpaceDE w:val="0"/>
        <w:autoSpaceDN w:val="0"/>
        <w:adjustRightInd w:val="0"/>
        <w:spacing w:after="0" w:line="240" w:lineRule="auto"/>
        <w:ind w:firstLine="426"/>
        <w:jc w:val="both"/>
        <w:outlineLvl w:val="1"/>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w:t>
      </w:r>
    </w:p>
    <w:p w:rsidR="00B132AB" w:rsidRPr="00B132AB" w:rsidRDefault="00B132AB" w:rsidP="00B132AB">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5. Порядок возврата субсидий. Проверка соблюдения условий предоставления и использования бюджетных средств</w:t>
      </w:r>
    </w:p>
    <w:p w:rsidR="00B132AB" w:rsidRPr="00B132AB" w:rsidRDefault="00B132AB" w:rsidP="00B132AB">
      <w:pPr>
        <w:autoSpaceDE w:val="0"/>
        <w:autoSpaceDN w:val="0"/>
        <w:adjustRightInd w:val="0"/>
        <w:spacing w:after="0" w:line="240" w:lineRule="auto"/>
        <w:ind w:firstLine="426"/>
        <w:jc w:val="center"/>
        <w:outlineLvl w:val="1"/>
        <w:rPr>
          <w:rFonts w:ascii="Times New Roman" w:eastAsia="Times New Roman" w:hAnsi="Times New Roman"/>
          <w:sz w:val="20"/>
          <w:szCs w:val="20"/>
          <w:lang w:eastAsia="ru-RU"/>
        </w:rPr>
      </w:pPr>
    </w:p>
    <w:p w:rsidR="00B132AB" w:rsidRPr="00B132AB" w:rsidRDefault="00B132AB" w:rsidP="00B132AB">
      <w:pPr>
        <w:spacing w:after="0" w:line="240" w:lineRule="auto"/>
        <w:ind w:firstLine="567"/>
        <w:jc w:val="both"/>
        <w:rPr>
          <w:rFonts w:eastAsia="Times New Roman"/>
          <w:sz w:val="20"/>
          <w:szCs w:val="20"/>
          <w:lang w:eastAsia="ru-RU"/>
        </w:rPr>
      </w:pPr>
      <w:r w:rsidRPr="00B132AB">
        <w:rPr>
          <w:rFonts w:ascii="Times New Roman" w:eastAsia="Times New Roman" w:hAnsi="Times New Roman"/>
          <w:sz w:val="20"/>
          <w:szCs w:val="20"/>
          <w:lang w:eastAsia="ru-RU"/>
        </w:rPr>
        <w:t>5.1</w:t>
      </w:r>
      <w:r w:rsidRPr="00B132AB">
        <w:rPr>
          <w:rFonts w:eastAsia="Times New Roman"/>
          <w:sz w:val="20"/>
          <w:szCs w:val="20"/>
          <w:lang w:eastAsia="ru-RU"/>
        </w:rPr>
        <w:t xml:space="preserve">. </w:t>
      </w:r>
      <w:r w:rsidRPr="00B132AB">
        <w:rPr>
          <w:rFonts w:ascii="Times New Roman" w:eastAsia="Times New Roman" w:hAnsi="Times New Roman"/>
          <w:sz w:val="20"/>
          <w:szCs w:val="20"/>
          <w:lang w:eastAsia="ru-RU"/>
        </w:rPr>
        <w:t xml:space="preserve">Для оценки эффективности предоставления субсидий и выполнения получателем субсидии условий предоставления субсидий, в соответствии с подписанным </w:t>
      </w:r>
      <w:hyperlink r:id="rId55" w:anchor="Приложение7" w:history="1">
        <w:r w:rsidRPr="00B132AB">
          <w:rPr>
            <w:rFonts w:ascii="Times New Roman" w:eastAsia="Times New Roman" w:hAnsi="Times New Roman"/>
            <w:sz w:val="20"/>
            <w:szCs w:val="20"/>
            <w:lang w:eastAsia="ru-RU"/>
          </w:rPr>
          <w:t>соглашением</w:t>
        </w:r>
      </w:hyperlink>
      <w:r w:rsidRPr="00B132AB">
        <w:rPr>
          <w:rFonts w:ascii="Times New Roman" w:eastAsia="Times New Roman" w:hAnsi="Times New Roman"/>
          <w:sz w:val="20"/>
          <w:szCs w:val="20"/>
          <w:lang w:eastAsia="ru-RU"/>
        </w:rPr>
        <w:t xml:space="preserve"> о предоставлении субсидии, получатель субсидии ежегодно в течение 2 календарных лет, следующих за годом получения субсидии, в срок до 1 апреля года, следующего </w:t>
      </w:r>
      <w:proofErr w:type="gramStart"/>
      <w:r w:rsidRPr="00B132AB">
        <w:rPr>
          <w:rFonts w:ascii="Times New Roman" w:eastAsia="Times New Roman" w:hAnsi="Times New Roman"/>
          <w:sz w:val="20"/>
          <w:szCs w:val="20"/>
          <w:lang w:eastAsia="ru-RU"/>
        </w:rPr>
        <w:t>за</w:t>
      </w:r>
      <w:proofErr w:type="gramEnd"/>
      <w:r w:rsidRPr="00B132AB">
        <w:rPr>
          <w:rFonts w:ascii="Times New Roman" w:eastAsia="Times New Roman" w:hAnsi="Times New Roman"/>
          <w:sz w:val="20"/>
          <w:szCs w:val="20"/>
          <w:lang w:eastAsia="ru-RU"/>
        </w:rPr>
        <w:t xml:space="preserve"> отчетным, направляет </w:t>
      </w:r>
      <w:r w:rsidRPr="00B132AB">
        <w:rPr>
          <w:rFonts w:eastAsia="Times New Roman"/>
          <w:sz w:val="20"/>
          <w:szCs w:val="20"/>
          <w:lang w:eastAsia="ru-RU"/>
        </w:rPr>
        <w:t xml:space="preserve"> </w:t>
      </w:r>
      <w:r w:rsidRPr="00B132AB">
        <w:rPr>
          <w:rFonts w:ascii="Times New Roman" w:eastAsia="Times New Roman" w:hAnsi="Times New Roman"/>
          <w:sz w:val="20"/>
          <w:szCs w:val="20"/>
          <w:lang w:eastAsia="ru-RU"/>
        </w:rPr>
        <w:t>в  администрацию Богучанского района:</w:t>
      </w:r>
    </w:p>
    <w:p w:rsidR="00B132AB" w:rsidRPr="00B132AB" w:rsidRDefault="00B132AB" w:rsidP="00B132A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5.1.1. копию бухгалтерского баланса </w:t>
      </w:r>
      <w:hyperlink r:id="rId56" w:history="1">
        <w:r w:rsidRPr="00B132AB">
          <w:rPr>
            <w:rFonts w:ascii="Times New Roman" w:eastAsia="Times New Roman" w:hAnsi="Times New Roman"/>
            <w:sz w:val="20"/>
            <w:szCs w:val="20"/>
            <w:lang w:eastAsia="ru-RU"/>
          </w:rPr>
          <w:t>(форма N 1)</w:t>
        </w:r>
      </w:hyperlink>
      <w:r w:rsidRPr="00B132AB">
        <w:rPr>
          <w:rFonts w:ascii="Times New Roman" w:eastAsia="Times New Roman" w:hAnsi="Times New Roman"/>
          <w:sz w:val="20"/>
          <w:szCs w:val="20"/>
          <w:lang w:eastAsia="ru-RU"/>
        </w:rPr>
        <w:t xml:space="preserve">, отчет о финансовых результатах </w:t>
      </w:r>
      <w:hyperlink r:id="rId57" w:history="1">
        <w:r w:rsidRPr="00B132AB">
          <w:rPr>
            <w:rFonts w:ascii="Times New Roman" w:eastAsia="Times New Roman" w:hAnsi="Times New Roman"/>
            <w:sz w:val="20"/>
            <w:szCs w:val="20"/>
            <w:lang w:eastAsia="ru-RU"/>
          </w:rPr>
          <w:t>(форма N 2)</w:t>
        </w:r>
      </w:hyperlink>
      <w:r w:rsidRPr="00B132AB">
        <w:rPr>
          <w:rFonts w:ascii="Times New Roman" w:eastAsia="Times New Roman" w:hAnsi="Times New Roman"/>
          <w:sz w:val="20"/>
          <w:szCs w:val="20"/>
          <w:lang w:eastAsia="ru-RU"/>
        </w:rPr>
        <w:t xml:space="preserve"> за предшествующий календарный год и последний отчетный период (при общеустановленной системе налогообложения) или налоговую  декларацию за предшествующий календарный год (при специальных режимах налогообложения);</w:t>
      </w:r>
    </w:p>
    <w:p w:rsidR="00B132AB" w:rsidRPr="00B132AB" w:rsidRDefault="00B132AB" w:rsidP="00B132A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5.1.2. </w:t>
      </w:r>
      <w:hyperlink w:anchor="Par3698" w:history="1">
        <w:r w:rsidRPr="00B132AB">
          <w:rPr>
            <w:rFonts w:ascii="Times New Roman" w:eastAsia="Times New Roman" w:hAnsi="Times New Roman"/>
            <w:sz w:val="20"/>
            <w:szCs w:val="20"/>
            <w:lang w:eastAsia="ru-RU"/>
          </w:rPr>
          <w:t>отчет</w:t>
        </w:r>
      </w:hyperlink>
      <w:r w:rsidRPr="00B132AB">
        <w:rPr>
          <w:rFonts w:ascii="Times New Roman" w:eastAsia="Times New Roman" w:hAnsi="Times New Roman"/>
          <w:sz w:val="20"/>
          <w:szCs w:val="20"/>
          <w:lang w:eastAsia="ru-RU"/>
        </w:rPr>
        <w:t xml:space="preserve"> о финансово-экономических показателях, составленный по форме согласно приложению N 6 к Порядку;</w:t>
      </w:r>
    </w:p>
    <w:p w:rsidR="00B132AB" w:rsidRPr="00B132AB" w:rsidRDefault="00B132AB" w:rsidP="00B132A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5.1.3. сведения о среднесписочной численности работников за предшествующий календарный год.</w:t>
      </w:r>
    </w:p>
    <w:p w:rsidR="00B132AB" w:rsidRPr="00B132AB" w:rsidRDefault="00B132AB" w:rsidP="00B132AB">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5.2. В случае выявления фактов нарушения получателем условий предоставления субсидии, обнаружения недостоверных сведений, представленных им в администрацию в целях получения субсидии, администрация  принимает решение о возв</w:t>
      </w:r>
      <w:r>
        <w:rPr>
          <w:rFonts w:ascii="Times New Roman" w:eastAsia="Times New Roman" w:hAnsi="Times New Roman"/>
          <w:sz w:val="20"/>
          <w:szCs w:val="20"/>
          <w:lang w:eastAsia="ru-RU"/>
        </w:rPr>
        <w:t xml:space="preserve">рате субсидии (далее – решение </w:t>
      </w:r>
      <w:r w:rsidRPr="00B132AB">
        <w:rPr>
          <w:rFonts w:ascii="Times New Roman" w:eastAsia="Times New Roman" w:hAnsi="Times New Roman"/>
          <w:sz w:val="20"/>
          <w:szCs w:val="20"/>
          <w:lang w:eastAsia="ru-RU"/>
        </w:rPr>
        <w:t>о возврате субсидии) в районный  бюджет.</w:t>
      </w:r>
    </w:p>
    <w:p w:rsidR="00B132AB" w:rsidRPr="00B132AB" w:rsidRDefault="00B132AB" w:rsidP="00B132AB">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5.3. Администрация  Богучанского района в течение 3 рабочих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w:t>
      </w:r>
    </w:p>
    <w:p w:rsidR="00B132AB" w:rsidRPr="00B132AB" w:rsidRDefault="00B132AB" w:rsidP="00B132AB">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5.4. Получатель субсидии в течение 10 дней со дня получения решения </w:t>
      </w:r>
      <w:r w:rsidRPr="00B132AB">
        <w:rPr>
          <w:rFonts w:ascii="Times New Roman" w:eastAsia="Times New Roman" w:hAnsi="Times New Roman"/>
          <w:sz w:val="20"/>
          <w:szCs w:val="20"/>
          <w:lang w:eastAsia="ru-RU"/>
        </w:rPr>
        <w:br/>
        <w:t xml:space="preserve">о возврате субсидии обязан произвести возврат в районный  бюджет ранее полученных сумм субсидии, указанных </w:t>
      </w:r>
      <w:r>
        <w:rPr>
          <w:rFonts w:ascii="Times New Roman" w:eastAsia="Times New Roman" w:hAnsi="Times New Roman"/>
          <w:sz w:val="20"/>
          <w:szCs w:val="20"/>
          <w:lang w:eastAsia="ru-RU"/>
        </w:rPr>
        <w:t xml:space="preserve">в решении о возврате субсидии, </w:t>
      </w:r>
      <w:r w:rsidRPr="00B132AB">
        <w:rPr>
          <w:rFonts w:ascii="Times New Roman" w:eastAsia="Times New Roman" w:hAnsi="Times New Roman"/>
          <w:sz w:val="20"/>
          <w:szCs w:val="20"/>
          <w:lang w:eastAsia="ru-RU"/>
        </w:rPr>
        <w:t>в полном объеме.</w:t>
      </w:r>
    </w:p>
    <w:p w:rsidR="00B132AB" w:rsidRPr="00B132AB" w:rsidRDefault="00B132AB" w:rsidP="00B132AB">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5.5. В случае</w:t>
      </w:r>
      <w:proofErr w:type="gramStart"/>
      <w:r w:rsidRPr="00B132AB">
        <w:rPr>
          <w:rFonts w:ascii="Times New Roman" w:eastAsia="Times New Roman" w:hAnsi="Times New Roman"/>
          <w:sz w:val="20"/>
          <w:szCs w:val="20"/>
          <w:lang w:eastAsia="ru-RU"/>
        </w:rPr>
        <w:t>,</w:t>
      </w:r>
      <w:proofErr w:type="gramEnd"/>
      <w:r w:rsidRPr="00B132AB">
        <w:rPr>
          <w:rFonts w:ascii="Times New Roman" w:eastAsia="Times New Roman" w:hAnsi="Times New Roman"/>
          <w:sz w:val="20"/>
          <w:szCs w:val="20"/>
          <w:lang w:eastAsia="ru-RU"/>
        </w:rPr>
        <w:t xml:space="preserve"> если получатель </w:t>
      </w:r>
      <w:r>
        <w:rPr>
          <w:rFonts w:ascii="Times New Roman" w:eastAsia="Times New Roman" w:hAnsi="Times New Roman"/>
          <w:sz w:val="20"/>
          <w:szCs w:val="20"/>
          <w:lang w:eastAsia="ru-RU"/>
        </w:rPr>
        <w:t xml:space="preserve">субсидии не возвратил субсидию </w:t>
      </w:r>
      <w:r w:rsidRPr="00B132AB">
        <w:rPr>
          <w:rFonts w:ascii="Times New Roman" w:eastAsia="Times New Roman" w:hAnsi="Times New Roman"/>
          <w:sz w:val="20"/>
          <w:szCs w:val="20"/>
          <w:lang w:eastAsia="ru-RU"/>
        </w:rPr>
        <w:t>в установленный срок или возвратил её не в полном объеме, взыскание средств субсидии в районный бюджет осуществляется в порядке, установленном действующим законодательством Российской Федерации.</w:t>
      </w:r>
    </w:p>
    <w:p w:rsidR="00B132AB" w:rsidRPr="00B132AB" w:rsidRDefault="00B132AB" w:rsidP="00B132AB">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5.6.</w:t>
      </w:r>
      <w:r w:rsidRPr="00B132AB">
        <w:rPr>
          <w:rFonts w:ascii="Arial" w:eastAsia="Times New Roman" w:hAnsi="Arial" w:cs="Arial"/>
          <w:sz w:val="20"/>
          <w:szCs w:val="20"/>
          <w:lang w:eastAsia="ru-RU"/>
        </w:rPr>
        <w:t xml:space="preserve"> </w:t>
      </w:r>
      <w:r w:rsidRPr="00B132AB">
        <w:rPr>
          <w:rFonts w:ascii="Times New Roman" w:eastAsia="Times New Roman" w:hAnsi="Times New Roman"/>
          <w:sz w:val="20"/>
          <w:szCs w:val="20"/>
          <w:lang w:eastAsia="ru-RU"/>
        </w:rPr>
        <w:t xml:space="preserve">Текущий контроль  в части предоставления субсидии осуществляет управление экономики и планирования администрации Богучанского района, </w:t>
      </w:r>
      <w:proofErr w:type="gramStart"/>
      <w:r w:rsidRPr="00B132AB">
        <w:rPr>
          <w:rFonts w:ascii="Times New Roman" w:eastAsia="Times New Roman" w:hAnsi="Times New Roman"/>
          <w:sz w:val="20"/>
          <w:szCs w:val="20"/>
          <w:lang w:eastAsia="ru-RU"/>
        </w:rPr>
        <w:t>контроль  за</w:t>
      </w:r>
      <w:proofErr w:type="gramEnd"/>
      <w:r w:rsidRPr="00B132AB">
        <w:rPr>
          <w:rFonts w:ascii="Times New Roman" w:eastAsia="Times New Roman" w:hAnsi="Times New Roman"/>
          <w:sz w:val="20"/>
          <w:szCs w:val="20"/>
          <w:lang w:eastAsia="ru-RU"/>
        </w:rPr>
        <w:t xml:space="preserve"> целевым  расходованием средств бюджета района  осуществляет  финансовое управление администрации Богучанского района. </w:t>
      </w:r>
    </w:p>
    <w:p w:rsidR="00B132AB" w:rsidRPr="00B132AB" w:rsidRDefault="00B132AB" w:rsidP="00B132AB">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B132AB" w:rsidRPr="00B132AB" w:rsidRDefault="00B132AB" w:rsidP="00B132AB">
      <w:pPr>
        <w:autoSpaceDE w:val="0"/>
        <w:autoSpaceDN w:val="0"/>
        <w:adjustRightInd w:val="0"/>
        <w:spacing w:after="0" w:line="240" w:lineRule="auto"/>
        <w:jc w:val="right"/>
        <w:outlineLvl w:val="1"/>
        <w:rPr>
          <w:rFonts w:ascii="Times New Roman" w:eastAsia="Times New Roman" w:hAnsi="Times New Roman"/>
          <w:sz w:val="18"/>
          <w:szCs w:val="24"/>
          <w:lang w:eastAsia="ru-RU"/>
        </w:rPr>
      </w:pPr>
      <w:r w:rsidRPr="00B132AB">
        <w:rPr>
          <w:rFonts w:ascii="Times New Roman" w:eastAsia="Times New Roman" w:hAnsi="Times New Roman"/>
          <w:sz w:val="18"/>
          <w:szCs w:val="24"/>
          <w:lang w:eastAsia="ru-RU"/>
        </w:rPr>
        <w:t xml:space="preserve">                                                                                                                             Приложение №1</w:t>
      </w:r>
    </w:p>
    <w:p w:rsidR="00B132AB" w:rsidRPr="00B132AB" w:rsidRDefault="00B132AB" w:rsidP="00B132AB">
      <w:pPr>
        <w:autoSpaceDE w:val="0"/>
        <w:autoSpaceDN w:val="0"/>
        <w:adjustRightInd w:val="0"/>
        <w:spacing w:after="0" w:line="240" w:lineRule="auto"/>
        <w:jc w:val="right"/>
        <w:outlineLvl w:val="1"/>
        <w:rPr>
          <w:rFonts w:ascii="Times New Roman" w:eastAsia="Times New Roman" w:hAnsi="Times New Roman"/>
          <w:sz w:val="18"/>
          <w:szCs w:val="24"/>
          <w:lang w:eastAsia="ru-RU"/>
        </w:rPr>
      </w:pPr>
      <w:r w:rsidRPr="00B132AB">
        <w:rPr>
          <w:rFonts w:ascii="Times New Roman" w:eastAsia="Times New Roman" w:hAnsi="Times New Roman"/>
          <w:sz w:val="18"/>
          <w:szCs w:val="24"/>
          <w:lang w:eastAsia="ru-RU"/>
        </w:rPr>
        <w:t xml:space="preserve">                                                                                                                              к Порядку</w:t>
      </w:r>
    </w:p>
    <w:p w:rsidR="00B132AB" w:rsidRDefault="00B132AB" w:rsidP="00B132AB">
      <w:pPr>
        <w:autoSpaceDE w:val="0"/>
        <w:autoSpaceDN w:val="0"/>
        <w:adjustRightInd w:val="0"/>
        <w:spacing w:after="0" w:line="240" w:lineRule="auto"/>
        <w:jc w:val="center"/>
        <w:rPr>
          <w:rFonts w:ascii="Times New Roman" w:eastAsia="Times New Roman" w:hAnsi="Times New Roman"/>
          <w:sz w:val="20"/>
          <w:szCs w:val="20"/>
          <w:lang w:eastAsia="ru-RU"/>
        </w:rPr>
      </w:pPr>
    </w:p>
    <w:p w:rsidR="00B132AB" w:rsidRPr="00B132AB" w:rsidRDefault="00B132AB" w:rsidP="00B132AB">
      <w:pPr>
        <w:autoSpaceDE w:val="0"/>
        <w:autoSpaceDN w:val="0"/>
        <w:adjustRightInd w:val="0"/>
        <w:spacing w:after="0" w:line="240" w:lineRule="auto"/>
        <w:jc w:val="center"/>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Заявление</w:t>
      </w:r>
      <w:r>
        <w:rPr>
          <w:rFonts w:ascii="Times New Roman" w:eastAsia="Times New Roman" w:hAnsi="Times New Roman"/>
          <w:sz w:val="20"/>
          <w:szCs w:val="20"/>
          <w:lang w:eastAsia="ru-RU"/>
        </w:rPr>
        <w:t xml:space="preserve"> </w:t>
      </w:r>
      <w:r w:rsidRPr="00B132AB">
        <w:rPr>
          <w:rFonts w:ascii="Times New Roman" w:eastAsia="Times New Roman" w:hAnsi="Times New Roman"/>
          <w:sz w:val="20"/>
          <w:szCs w:val="20"/>
          <w:lang w:eastAsia="ru-RU"/>
        </w:rPr>
        <w:t>о предоставлении субсидии</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Прошу предоставить ____________________________________________________</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(полное наименование заявителя)</w:t>
      </w:r>
    </w:p>
    <w:p w:rsidR="00B132AB" w:rsidRPr="00B132AB" w:rsidRDefault="00B132AB" w:rsidP="00B132AB">
      <w:pPr>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субсидии  на   поддержку субъектов малого и среднего</w:t>
      </w:r>
      <w:r w:rsidRPr="00B132AB">
        <w:rPr>
          <w:rFonts w:ascii="Times New Roman" w:eastAsia="Times New Roman" w:hAnsi="Times New Roman"/>
          <w:sz w:val="28"/>
          <w:szCs w:val="28"/>
          <w:lang w:eastAsia="ru-RU"/>
        </w:rPr>
        <w:t xml:space="preserve"> </w:t>
      </w:r>
      <w:r w:rsidRPr="00B132AB">
        <w:rPr>
          <w:rFonts w:ascii="Times New Roman" w:eastAsia="Times New Roman" w:hAnsi="Times New Roman"/>
          <w:sz w:val="20"/>
          <w:szCs w:val="20"/>
          <w:lang w:eastAsia="ru-RU"/>
        </w:rPr>
        <w:t xml:space="preserve">предпринимательства, в состав учредителей которых входят  граждане, относящиеся к приоритетной  целевой группе,  а также индивидуальные предприниматели из числа  граждан, относящиеся  к приоритетной целевой группе  </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1. Информация о заявителе:</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Юридический адрес ________________________________________________________________________</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Телефон, факс, </w:t>
      </w:r>
      <w:proofErr w:type="spellStart"/>
      <w:r w:rsidRPr="00B132AB">
        <w:rPr>
          <w:rFonts w:ascii="Times New Roman" w:eastAsia="Times New Roman" w:hAnsi="Times New Roman"/>
          <w:sz w:val="20"/>
          <w:szCs w:val="20"/>
          <w:lang w:eastAsia="ru-RU"/>
        </w:rPr>
        <w:t>e-mail</w:t>
      </w:r>
      <w:proofErr w:type="spellEnd"/>
      <w:r w:rsidRPr="00B132AB">
        <w:rPr>
          <w:rFonts w:ascii="Times New Roman" w:eastAsia="Times New Roman" w:hAnsi="Times New Roman"/>
          <w:sz w:val="20"/>
          <w:szCs w:val="20"/>
          <w:lang w:eastAsia="ru-RU"/>
        </w:rPr>
        <w:t xml:space="preserve"> _______________________________________________________________________</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ИНН/КПП ________________________________________________________________________________</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Банковские реквизиты ______________________________________________________________________</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__________________________________________________________________________________________</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__________________________________________________________________________________________</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2. Среднесписочная численность  работающих,  в  том  числе  работников, работающих по гражданско-правовым договорам, за предыдущий  отчетный   год,  чел. ________________________________________</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3. Размер средней заработной платы, рублей ___________________________________________________</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(на последнюю отчетную дату)</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4.    Является    участником   соглашений    о    разделе    продукции:</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_______ (да/нет).</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5.   Является   профессиональным   участником   рынка   ценных   бумаг:</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lastRenderedPageBreak/>
        <w:t>_______ (да/нет)</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6.   Осуществляет  производство  и  реализацию   подакцизных   товаров:</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_______ (да/нет)</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7.   Осуществляет   добычу   и  реализацию   полезных  ископаемых,  </w:t>
      </w:r>
      <w:proofErr w:type="gramStart"/>
      <w:r w:rsidRPr="00B132AB">
        <w:rPr>
          <w:rFonts w:ascii="Times New Roman" w:eastAsia="Times New Roman" w:hAnsi="Times New Roman"/>
          <w:sz w:val="20"/>
          <w:szCs w:val="20"/>
          <w:lang w:eastAsia="ru-RU"/>
        </w:rPr>
        <w:t>за</w:t>
      </w:r>
      <w:proofErr w:type="gramEnd"/>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исключением общераспространенных полезных ископаемых: _______ (да/нет).</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8.   Применяемая   заявителем    система    налогообложения    (</w:t>
      </w:r>
      <w:proofErr w:type="gramStart"/>
      <w:r w:rsidRPr="00B132AB">
        <w:rPr>
          <w:rFonts w:ascii="Times New Roman" w:eastAsia="Times New Roman" w:hAnsi="Times New Roman"/>
          <w:sz w:val="20"/>
          <w:szCs w:val="20"/>
          <w:lang w:eastAsia="ru-RU"/>
        </w:rPr>
        <w:t>нужное</w:t>
      </w:r>
      <w:proofErr w:type="gramEnd"/>
      <w:r w:rsidRPr="00B132AB">
        <w:rPr>
          <w:rFonts w:ascii="Times New Roman" w:eastAsia="Times New Roman" w:hAnsi="Times New Roman"/>
          <w:sz w:val="20"/>
          <w:szCs w:val="20"/>
          <w:lang w:eastAsia="ru-RU"/>
        </w:rPr>
        <w:t xml:space="preserve"> подчеркнуть):</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 общеустановленная;</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 упрощенная;</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 в  виде  единого  налога  на  вмененный  доход  для  отдельных  видов  деятельности (ЕНВД);</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 для сельскохозяйственных товаропроизводителей.</w:t>
      </w:r>
    </w:p>
    <w:p w:rsidR="00B132AB" w:rsidRPr="00B132AB" w:rsidRDefault="00B132AB" w:rsidP="00B132AB">
      <w:pPr>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4"/>
          <w:szCs w:val="24"/>
          <w:lang w:eastAsia="ru-RU"/>
        </w:rPr>
        <w:t xml:space="preserve">    9. </w:t>
      </w:r>
      <w:r w:rsidRPr="00B132AB">
        <w:rPr>
          <w:rFonts w:ascii="Times New Roman" w:eastAsia="Times New Roman" w:hAnsi="Times New Roman"/>
          <w:sz w:val="20"/>
          <w:szCs w:val="20"/>
          <w:lang w:eastAsia="ru-RU"/>
        </w:rPr>
        <w:t xml:space="preserve">Размер   субсидии   прошу   установить   в   соответствии   с  Порядком  предоставления субсидий  на предоставления 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  </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утвержденным Постановлением администрации Богучанского района  от __________ N ____________.</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Прошу указанную информацию не предоставлять без моего согласия  третьим лицам.</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_____________________________________________________________________________________________</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Перечень прилагаемых документов: ____________________________________________________________</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_____________________________________________________________________________________________</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_____________________________________________________________________________________________           </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_____________________________________________________________________________________________</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_____________________________________________________________________________________________</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_____________________________________________________________________________________________</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_____________________________________________________________________________________________</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_____________________________________________________________________________________________                           </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_____________________________________________________________________________________________</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(наименования документов, количество        листов)</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Руководитель                         /  ________________ /                       ______________________/</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(должность)                                 (подпись)                                                  (Ф.И.О.)</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___________ 20__ г.          М.П.</w:t>
      </w:r>
    </w:p>
    <w:p w:rsidR="00B132AB" w:rsidRPr="00B132AB" w:rsidRDefault="00B132AB" w:rsidP="00B132AB">
      <w:pPr>
        <w:autoSpaceDE w:val="0"/>
        <w:autoSpaceDN w:val="0"/>
        <w:adjustRightInd w:val="0"/>
        <w:spacing w:after="0" w:line="240" w:lineRule="auto"/>
        <w:jc w:val="both"/>
        <w:rPr>
          <w:rFonts w:ascii="Times New Roman" w:eastAsia="Times New Roman" w:hAnsi="Times New Roman"/>
          <w:sz w:val="20"/>
          <w:szCs w:val="20"/>
          <w:lang w:eastAsia="ru-RU"/>
        </w:rPr>
      </w:pPr>
      <w:r w:rsidRPr="00B132AB">
        <w:rPr>
          <w:rFonts w:ascii="Times New Roman" w:eastAsia="Times New Roman" w:hAnsi="Times New Roman"/>
          <w:sz w:val="20"/>
          <w:szCs w:val="20"/>
          <w:lang w:eastAsia="ru-RU"/>
        </w:rPr>
        <w:t xml:space="preserve">  (дата)</w:t>
      </w:r>
    </w:p>
    <w:p w:rsidR="002E6CCD" w:rsidRPr="002E6CCD" w:rsidRDefault="002E6C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80AF4" w:rsidRPr="00880AF4" w:rsidRDefault="00880AF4" w:rsidP="00880AF4">
      <w:pPr>
        <w:autoSpaceDE w:val="0"/>
        <w:autoSpaceDN w:val="0"/>
        <w:adjustRightInd w:val="0"/>
        <w:spacing w:after="0" w:line="240" w:lineRule="auto"/>
        <w:jc w:val="right"/>
        <w:outlineLvl w:val="1"/>
        <w:rPr>
          <w:rFonts w:ascii="Times New Roman" w:eastAsia="Times New Roman" w:hAnsi="Times New Roman"/>
          <w:sz w:val="18"/>
          <w:szCs w:val="24"/>
          <w:lang w:eastAsia="ru-RU"/>
        </w:rPr>
      </w:pPr>
      <w:r w:rsidRPr="00880AF4">
        <w:rPr>
          <w:rFonts w:ascii="Times New Roman" w:eastAsia="Times New Roman" w:hAnsi="Times New Roman"/>
          <w:sz w:val="18"/>
          <w:szCs w:val="24"/>
          <w:lang w:eastAsia="ru-RU"/>
        </w:rPr>
        <w:t>Приложение № 2</w:t>
      </w:r>
    </w:p>
    <w:p w:rsidR="00880AF4" w:rsidRPr="00880AF4" w:rsidRDefault="00880AF4" w:rsidP="00880AF4">
      <w:pPr>
        <w:autoSpaceDE w:val="0"/>
        <w:autoSpaceDN w:val="0"/>
        <w:adjustRightInd w:val="0"/>
        <w:spacing w:after="0" w:line="240" w:lineRule="auto"/>
        <w:jc w:val="right"/>
        <w:outlineLvl w:val="1"/>
        <w:rPr>
          <w:rFonts w:ascii="Times New Roman" w:eastAsia="Times New Roman" w:hAnsi="Times New Roman"/>
          <w:sz w:val="18"/>
          <w:szCs w:val="24"/>
          <w:lang w:eastAsia="ru-RU"/>
        </w:rPr>
      </w:pPr>
      <w:r w:rsidRPr="00880AF4">
        <w:rPr>
          <w:rFonts w:ascii="Times New Roman" w:eastAsia="Times New Roman" w:hAnsi="Times New Roman"/>
          <w:sz w:val="18"/>
          <w:szCs w:val="24"/>
          <w:lang w:eastAsia="ru-RU"/>
        </w:rPr>
        <w:t>к Порядку</w:t>
      </w:r>
    </w:p>
    <w:p w:rsidR="00880AF4" w:rsidRPr="00880AF4" w:rsidRDefault="00880AF4" w:rsidP="00880AF4">
      <w:pPr>
        <w:autoSpaceDE w:val="0"/>
        <w:autoSpaceDN w:val="0"/>
        <w:adjustRightInd w:val="0"/>
        <w:spacing w:after="0" w:line="240" w:lineRule="auto"/>
        <w:rPr>
          <w:rFonts w:ascii="Times New Roman" w:eastAsia="Times New Roman" w:hAnsi="Times New Roman"/>
          <w:sz w:val="24"/>
          <w:szCs w:val="24"/>
          <w:lang w:eastAsia="ru-RU"/>
        </w:rPr>
      </w:pPr>
      <w:r w:rsidRPr="00880AF4">
        <w:rPr>
          <w:rFonts w:ascii="Times New Roman" w:eastAsia="Times New Roman" w:hAnsi="Times New Roman"/>
          <w:sz w:val="20"/>
          <w:szCs w:val="20"/>
          <w:lang w:eastAsia="ru-RU"/>
        </w:rPr>
        <w:t xml:space="preserve">                                  </w:t>
      </w:r>
    </w:p>
    <w:p w:rsidR="00880AF4" w:rsidRPr="00880AF4" w:rsidRDefault="00880AF4" w:rsidP="00880AF4">
      <w:pPr>
        <w:autoSpaceDE w:val="0"/>
        <w:autoSpaceDN w:val="0"/>
        <w:adjustRightInd w:val="0"/>
        <w:spacing w:after="0" w:line="240" w:lineRule="auto"/>
        <w:jc w:val="center"/>
        <w:rPr>
          <w:rFonts w:ascii="Times New Roman" w:eastAsia="Times New Roman" w:hAnsi="Times New Roman"/>
          <w:sz w:val="20"/>
          <w:szCs w:val="24"/>
          <w:lang w:eastAsia="ru-RU"/>
        </w:rPr>
      </w:pPr>
      <w:r w:rsidRPr="00880AF4">
        <w:rPr>
          <w:rFonts w:ascii="Times New Roman" w:eastAsia="Times New Roman" w:hAnsi="Times New Roman"/>
          <w:sz w:val="20"/>
          <w:szCs w:val="24"/>
          <w:lang w:eastAsia="ru-RU"/>
        </w:rPr>
        <w:t>Справка об имущественном и финансовом состоянии</w:t>
      </w:r>
    </w:p>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p>
    <w:p w:rsidR="00880AF4" w:rsidRPr="00880AF4" w:rsidRDefault="00880AF4" w:rsidP="00880AF4">
      <w:pPr>
        <w:autoSpaceDE w:val="0"/>
        <w:autoSpaceDN w:val="0"/>
        <w:adjustRightInd w:val="0"/>
        <w:spacing w:after="0" w:line="240" w:lineRule="auto"/>
        <w:jc w:val="center"/>
        <w:rPr>
          <w:rFonts w:ascii="Times New Roman" w:eastAsia="Times New Roman" w:hAnsi="Times New Roman"/>
          <w:sz w:val="20"/>
          <w:szCs w:val="24"/>
          <w:lang w:eastAsia="ru-RU"/>
        </w:rPr>
      </w:pPr>
      <w:r w:rsidRPr="00880AF4">
        <w:rPr>
          <w:rFonts w:ascii="Times New Roman" w:eastAsia="Times New Roman" w:hAnsi="Times New Roman"/>
          <w:sz w:val="20"/>
          <w:szCs w:val="24"/>
          <w:lang w:eastAsia="ru-RU"/>
        </w:rPr>
        <w:t>________________________________________________________________</w:t>
      </w:r>
    </w:p>
    <w:p w:rsidR="00880AF4" w:rsidRPr="00880AF4" w:rsidRDefault="00880AF4" w:rsidP="00880AF4">
      <w:pPr>
        <w:autoSpaceDE w:val="0"/>
        <w:autoSpaceDN w:val="0"/>
        <w:adjustRightInd w:val="0"/>
        <w:spacing w:after="0" w:line="240" w:lineRule="auto"/>
        <w:jc w:val="center"/>
        <w:rPr>
          <w:rFonts w:ascii="Times New Roman" w:eastAsia="Times New Roman" w:hAnsi="Times New Roman"/>
          <w:sz w:val="20"/>
          <w:szCs w:val="24"/>
          <w:lang w:eastAsia="ru-RU"/>
        </w:rPr>
      </w:pPr>
      <w:r w:rsidRPr="00880AF4">
        <w:rPr>
          <w:rFonts w:ascii="Times New Roman" w:eastAsia="Times New Roman" w:hAnsi="Times New Roman"/>
          <w:sz w:val="20"/>
          <w:szCs w:val="24"/>
          <w:lang w:eastAsia="ru-RU"/>
        </w:rPr>
        <w:t>(наименование заявителя)</w:t>
      </w:r>
    </w:p>
    <w:p w:rsidR="00880AF4" w:rsidRPr="00880AF4" w:rsidRDefault="00880AF4" w:rsidP="00880AF4">
      <w:pPr>
        <w:autoSpaceDE w:val="0"/>
        <w:autoSpaceDN w:val="0"/>
        <w:adjustRightInd w:val="0"/>
        <w:spacing w:after="0" w:line="240" w:lineRule="auto"/>
        <w:jc w:val="center"/>
        <w:rPr>
          <w:rFonts w:ascii="Times New Roman" w:eastAsia="Times New Roman" w:hAnsi="Times New Roman"/>
          <w:sz w:val="20"/>
          <w:szCs w:val="24"/>
          <w:lang w:eastAsia="ru-RU"/>
        </w:rPr>
      </w:pPr>
      <w:r w:rsidRPr="00880AF4">
        <w:rPr>
          <w:rFonts w:ascii="Times New Roman" w:eastAsia="Times New Roman" w:hAnsi="Times New Roman"/>
          <w:sz w:val="20"/>
          <w:szCs w:val="24"/>
          <w:lang w:eastAsia="ru-RU"/>
        </w:rPr>
        <w:t>за _______________</w:t>
      </w:r>
    </w:p>
    <w:p w:rsidR="00880AF4" w:rsidRPr="00880AF4" w:rsidRDefault="00880AF4" w:rsidP="00880AF4">
      <w:pPr>
        <w:autoSpaceDE w:val="0"/>
        <w:autoSpaceDN w:val="0"/>
        <w:adjustRightInd w:val="0"/>
        <w:spacing w:after="0" w:line="240" w:lineRule="auto"/>
        <w:jc w:val="center"/>
        <w:rPr>
          <w:rFonts w:ascii="Times New Roman" w:eastAsia="Times New Roman" w:hAnsi="Times New Roman"/>
          <w:sz w:val="20"/>
          <w:szCs w:val="24"/>
          <w:lang w:eastAsia="ru-RU"/>
        </w:rPr>
      </w:pPr>
      <w:r w:rsidRPr="00880AF4">
        <w:rPr>
          <w:rFonts w:ascii="Times New Roman" w:eastAsia="Times New Roman" w:hAnsi="Times New Roman"/>
          <w:sz w:val="20"/>
          <w:szCs w:val="24"/>
          <w:lang w:eastAsia="ru-RU"/>
        </w:rPr>
        <w:t>(период)</w:t>
      </w:r>
    </w:p>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p>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r w:rsidRPr="00880AF4">
        <w:rPr>
          <w:rFonts w:ascii="Times New Roman" w:eastAsia="Times New Roman" w:hAnsi="Times New Roman"/>
          <w:sz w:val="16"/>
          <w:szCs w:val="20"/>
          <w:lang w:eastAsia="ru-RU"/>
        </w:rPr>
        <w:t xml:space="preserve">    </w:t>
      </w:r>
      <w:r w:rsidRPr="00880AF4">
        <w:rPr>
          <w:rFonts w:ascii="Times New Roman" w:eastAsia="Times New Roman" w:hAnsi="Times New Roman"/>
          <w:sz w:val="20"/>
          <w:szCs w:val="24"/>
          <w:lang w:eastAsia="ru-RU"/>
        </w:rPr>
        <w:t>1. Сведения об имуществе:</w:t>
      </w:r>
    </w:p>
    <w:p w:rsidR="00880AF4" w:rsidRPr="00880AF4" w:rsidRDefault="00880AF4" w:rsidP="00880AF4">
      <w:pPr>
        <w:autoSpaceDE w:val="0"/>
        <w:autoSpaceDN w:val="0"/>
        <w:adjustRightInd w:val="0"/>
        <w:spacing w:after="0" w:line="240" w:lineRule="auto"/>
        <w:rPr>
          <w:rFonts w:ascii="Times New Roman" w:eastAsia="Times New Roman" w:hAnsi="Times New Roman"/>
          <w:sz w:val="16"/>
          <w:szCs w:val="20"/>
          <w:lang w:eastAsia="ru-RU"/>
        </w:rPr>
      </w:pPr>
    </w:p>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0"/>
          <w:lang w:eastAsia="ru-RU"/>
        </w:rPr>
      </w:pPr>
      <w:r w:rsidRPr="00880AF4">
        <w:rPr>
          <w:rFonts w:ascii="Times New Roman" w:eastAsia="Times New Roman" w:hAnsi="Times New Roman"/>
          <w:sz w:val="20"/>
          <w:szCs w:val="20"/>
          <w:lang w:eastAsia="ru-RU"/>
        </w:rPr>
        <w:t xml:space="preserve">                                                               тыс. рублей</w:t>
      </w:r>
    </w:p>
    <w:tbl>
      <w:tblPr>
        <w:tblW w:w="5000" w:type="pct"/>
        <w:tblCellMar>
          <w:left w:w="70" w:type="dxa"/>
          <w:right w:w="70" w:type="dxa"/>
        </w:tblCellMar>
        <w:tblLook w:val="0000"/>
      </w:tblPr>
      <w:tblGrid>
        <w:gridCol w:w="4451"/>
        <w:gridCol w:w="5043"/>
      </w:tblGrid>
      <w:tr w:rsidR="00880AF4" w:rsidRPr="00880AF4" w:rsidTr="00880AF4">
        <w:tblPrEx>
          <w:tblCellMar>
            <w:top w:w="0" w:type="dxa"/>
            <w:bottom w:w="0" w:type="dxa"/>
          </w:tblCellMar>
        </w:tblPrEx>
        <w:trPr>
          <w:cantSplit/>
          <w:trHeight w:val="360"/>
        </w:trPr>
        <w:tc>
          <w:tcPr>
            <w:tcW w:w="2344" w:type="pct"/>
            <w:tcBorders>
              <w:top w:val="single" w:sz="6" w:space="0" w:color="auto"/>
              <w:left w:val="single" w:sz="6" w:space="0" w:color="auto"/>
              <w:bottom w:val="single" w:sz="6" w:space="0" w:color="auto"/>
              <w:right w:val="single" w:sz="6" w:space="0" w:color="auto"/>
            </w:tcBorders>
          </w:tcPr>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r w:rsidRPr="00880AF4">
              <w:rPr>
                <w:rFonts w:ascii="Times New Roman" w:eastAsia="Times New Roman" w:hAnsi="Times New Roman"/>
                <w:sz w:val="20"/>
                <w:szCs w:val="24"/>
                <w:lang w:eastAsia="ru-RU"/>
              </w:rPr>
              <w:t xml:space="preserve">Наименование          </w:t>
            </w:r>
          </w:p>
        </w:tc>
        <w:tc>
          <w:tcPr>
            <w:tcW w:w="2656" w:type="pct"/>
            <w:tcBorders>
              <w:top w:val="single" w:sz="6" w:space="0" w:color="auto"/>
              <w:left w:val="single" w:sz="6" w:space="0" w:color="auto"/>
              <w:bottom w:val="single" w:sz="6" w:space="0" w:color="auto"/>
              <w:right w:val="single" w:sz="6" w:space="0" w:color="auto"/>
            </w:tcBorders>
          </w:tcPr>
          <w:p w:rsidR="00880AF4" w:rsidRPr="00880AF4" w:rsidRDefault="00880AF4" w:rsidP="00880AF4">
            <w:pPr>
              <w:autoSpaceDE w:val="0"/>
              <w:autoSpaceDN w:val="0"/>
              <w:adjustRightInd w:val="0"/>
              <w:spacing w:after="0" w:line="240" w:lineRule="auto"/>
              <w:jc w:val="center"/>
              <w:rPr>
                <w:rFonts w:ascii="Times New Roman" w:eastAsia="Times New Roman" w:hAnsi="Times New Roman"/>
                <w:sz w:val="20"/>
                <w:szCs w:val="24"/>
                <w:lang w:eastAsia="ru-RU"/>
              </w:rPr>
            </w:pPr>
            <w:r w:rsidRPr="00880AF4">
              <w:rPr>
                <w:rFonts w:ascii="Times New Roman" w:eastAsia="Times New Roman" w:hAnsi="Times New Roman"/>
                <w:sz w:val="20"/>
                <w:szCs w:val="24"/>
                <w:lang w:eastAsia="ru-RU"/>
              </w:rPr>
              <w:t>Остаточная стоимость за  период, прошедший со дня государственной регистрации</w:t>
            </w:r>
          </w:p>
        </w:tc>
      </w:tr>
      <w:tr w:rsidR="00880AF4" w:rsidRPr="00880AF4" w:rsidTr="00880AF4">
        <w:tblPrEx>
          <w:tblCellMar>
            <w:top w:w="0" w:type="dxa"/>
            <w:bottom w:w="0" w:type="dxa"/>
          </w:tblCellMar>
        </w:tblPrEx>
        <w:trPr>
          <w:cantSplit/>
          <w:trHeight w:val="120"/>
        </w:trPr>
        <w:tc>
          <w:tcPr>
            <w:tcW w:w="2344" w:type="pct"/>
            <w:tcBorders>
              <w:top w:val="single" w:sz="6" w:space="0" w:color="auto"/>
              <w:left w:val="single" w:sz="6" w:space="0" w:color="auto"/>
              <w:bottom w:val="single" w:sz="6" w:space="0" w:color="auto"/>
              <w:right w:val="single" w:sz="6" w:space="0" w:color="auto"/>
            </w:tcBorders>
          </w:tcPr>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p>
        </w:tc>
        <w:tc>
          <w:tcPr>
            <w:tcW w:w="2656" w:type="pct"/>
            <w:tcBorders>
              <w:top w:val="single" w:sz="6" w:space="0" w:color="auto"/>
              <w:left w:val="single" w:sz="6" w:space="0" w:color="auto"/>
              <w:bottom w:val="single" w:sz="6" w:space="0" w:color="auto"/>
              <w:right w:val="single" w:sz="6" w:space="0" w:color="auto"/>
            </w:tcBorders>
          </w:tcPr>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p>
        </w:tc>
      </w:tr>
      <w:tr w:rsidR="00880AF4" w:rsidRPr="00880AF4" w:rsidTr="00880AF4">
        <w:tblPrEx>
          <w:tblCellMar>
            <w:top w:w="0" w:type="dxa"/>
            <w:bottom w:w="0" w:type="dxa"/>
          </w:tblCellMar>
        </w:tblPrEx>
        <w:trPr>
          <w:cantSplit/>
          <w:trHeight w:val="369"/>
        </w:trPr>
        <w:tc>
          <w:tcPr>
            <w:tcW w:w="2344" w:type="pct"/>
            <w:tcBorders>
              <w:top w:val="single" w:sz="6" w:space="0" w:color="auto"/>
              <w:left w:val="single" w:sz="6" w:space="0" w:color="auto"/>
              <w:bottom w:val="single" w:sz="6" w:space="0" w:color="auto"/>
              <w:right w:val="single" w:sz="6" w:space="0" w:color="auto"/>
            </w:tcBorders>
          </w:tcPr>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p>
        </w:tc>
        <w:tc>
          <w:tcPr>
            <w:tcW w:w="2656" w:type="pct"/>
            <w:tcBorders>
              <w:top w:val="single" w:sz="6" w:space="0" w:color="auto"/>
              <w:left w:val="single" w:sz="6" w:space="0" w:color="auto"/>
              <w:bottom w:val="single" w:sz="6" w:space="0" w:color="auto"/>
              <w:right w:val="single" w:sz="6" w:space="0" w:color="auto"/>
            </w:tcBorders>
          </w:tcPr>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p>
        </w:tc>
      </w:tr>
      <w:tr w:rsidR="00880AF4" w:rsidRPr="00880AF4" w:rsidTr="00880AF4">
        <w:tblPrEx>
          <w:tblCellMar>
            <w:top w:w="0" w:type="dxa"/>
            <w:bottom w:w="0" w:type="dxa"/>
          </w:tblCellMar>
        </w:tblPrEx>
        <w:trPr>
          <w:cantSplit/>
          <w:trHeight w:val="120"/>
        </w:trPr>
        <w:tc>
          <w:tcPr>
            <w:tcW w:w="2344" w:type="pct"/>
            <w:tcBorders>
              <w:top w:val="single" w:sz="6" w:space="0" w:color="auto"/>
              <w:left w:val="single" w:sz="6" w:space="0" w:color="auto"/>
              <w:bottom w:val="single" w:sz="6" w:space="0" w:color="auto"/>
              <w:right w:val="single" w:sz="6" w:space="0" w:color="auto"/>
            </w:tcBorders>
          </w:tcPr>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p>
        </w:tc>
        <w:tc>
          <w:tcPr>
            <w:tcW w:w="2656" w:type="pct"/>
            <w:tcBorders>
              <w:top w:val="single" w:sz="6" w:space="0" w:color="auto"/>
              <w:left w:val="single" w:sz="6" w:space="0" w:color="auto"/>
              <w:bottom w:val="single" w:sz="6" w:space="0" w:color="auto"/>
              <w:right w:val="single" w:sz="6" w:space="0" w:color="auto"/>
            </w:tcBorders>
          </w:tcPr>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p>
        </w:tc>
      </w:tr>
      <w:tr w:rsidR="00880AF4" w:rsidRPr="00880AF4" w:rsidTr="00880AF4">
        <w:tblPrEx>
          <w:tblCellMar>
            <w:top w:w="0" w:type="dxa"/>
            <w:bottom w:w="0" w:type="dxa"/>
          </w:tblCellMar>
        </w:tblPrEx>
        <w:trPr>
          <w:cantSplit/>
          <w:trHeight w:val="120"/>
        </w:trPr>
        <w:tc>
          <w:tcPr>
            <w:tcW w:w="2344" w:type="pct"/>
            <w:tcBorders>
              <w:top w:val="single" w:sz="6" w:space="0" w:color="auto"/>
              <w:left w:val="single" w:sz="6" w:space="0" w:color="auto"/>
              <w:bottom w:val="single" w:sz="6" w:space="0" w:color="auto"/>
              <w:right w:val="single" w:sz="6" w:space="0" w:color="auto"/>
            </w:tcBorders>
          </w:tcPr>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p>
        </w:tc>
        <w:tc>
          <w:tcPr>
            <w:tcW w:w="2656" w:type="pct"/>
            <w:tcBorders>
              <w:top w:val="single" w:sz="6" w:space="0" w:color="auto"/>
              <w:left w:val="single" w:sz="6" w:space="0" w:color="auto"/>
              <w:bottom w:val="single" w:sz="6" w:space="0" w:color="auto"/>
              <w:right w:val="single" w:sz="6" w:space="0" w:color="auto"/>
            </w:tcBorders>
          </w:tcPr>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p>
        </w:tc>
      </w:tr>
      <w:tr w:rsidR="00880AF4" w:rsidRPr="00880AF4" w:rsidTr="00880AF4">
        <w:tblPrEx>
          <w:tblCellMar>
            <w:top w:w="0" w:type="dxa"/>
            <w:bottom w:w="0" w:type="dxa"/>
          </w:tblCellMar>
        </w:tblPrEx>
        <w:trPr>
          <w:cantSplit/>
          <w:trHeight w:val="120"/>
        </w:trPr>
        <w:tc>
          <w:tcPr>
            <w:tcW w:w="2344" w:type="pct"/>
            <w:tcBorders>
              <w:top w:val="single" w:sz="6" w:space="0" w:color="auto"/>
              <w:left w:val="single" w:sz="6" w:space="0" w:color="auto"/>
              <w:bottom w:val="single" w:sz="6" w:space="0" w:color="auto"/>
              <w:right w:val="single" w:sz="6" w:space="0" w:color="auto"/>
            </w:tcBorders>
          </w:tcPr>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p>
        </w:tc>
        <w:tc>
          <w:tcPr>
            <w:tcW w:w="2656" w:type="pct"/>
            <w:tcBorders>
              <w:top w:val="single" w:sz="6" w:space="0" w:color="auto"/>
              <w:left w:val="single" w:sz="6" w:space="0" w:color="auto"/>
              <w:bottom w:val="single" w:sz="6" w:space="0" w:color="auto"/>
              <w:right w:val="single" w:sz="6" w:space="0" w:color="auto"/>
            </w:tcBorders>
          </w:tcPr>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p>
        </w:tc>
      </w:tr>
      <w:tr w:rsidR="00880AF4" w:rsidRPr="00880AF4" w:rsidTr="00880AF4">
        <w:tblPrEx>
          <w:tblCellMar>
            <w:top w:w="0" w:type="dxa"/>
            <w:bottom w:w="0" w:type="dxa"/>
          </w:tblCellMar>
        </w:tblPrEx>
        <w:trPr>
          <w:cantSplit/>
          <w:trHeight w:val="120"/>
        </w:trPr>
        <w:tc>
          <w:tcPr>
            <w:tcW w:w="2344" w:type="pct"/>
            <w:tcBorders>
              <w:top w:val="single" w:sz="6" w:space="0" w:color="auto"/>
              <w:left w:val="single" w:sz="6" w:space="0" w:color="auto"/>
              <w:bottom w:val="single" w:sz="6" w:space="0" w:color="auto"/>
              <w:right w:val="single" w:sz="6" w:space="0" w:color="auto"/>
            </w:tcBorders>
          </w:tcPr>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p>
        </w:tc>
        <w:tc>
          <w:tcPr>
            <w:tcW w:w="2656" w:type="pct"/>
            <w:tcBorders>
              <w:top w:val="single" w:sz="6" w:space="0" w:color="auto"/>
              <w:left w:val="single" w:sz="6" w:space="0" w:color="auto"/>
              <w:bottom w:val="single" w:sz="6" w:space="0" w:color="auto"/>
              <w:right w:val="single" w:sz="6" w:space="0" w:color="auto"/>
            </w:tcBorders>
          </w:tcPr>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p>
        </w:tc>
      </w:tr>
      <w:tr w:rsidR="00880AF4" w:rsidRPr="00880AF4" w:rsidTr="00880AF4">
        <w:tblPrEx>
          <w:tblCellMar>
            <w:top w:w="0" w:type="dxa"/>
            <w:bottom w:w="0" w:type="dxa"/>
          </w:tblCellMar>
        </w:tblPrEx>
        <w:trPr>
          <w:cantSplit/>
          <w:trHeight w:val="120"/>
        </w:trPr>
        <w:tc>
          <w:tcPr>
            <w:tcW w:w="2344" w:type="pct"/>
            <w:tcBorders>
              <w:top w:val="single" w:sz="6" w:space="0" w:color="auto"/>
              <w:left w:val="single" w:sz="6" w:space="0" w:color="auto"/>
              <w:bottom w:val="single" w:sz="6" w:space="0" w:color="auto"/>
              <w:right w:val="single" w:sz="6" w:space="0" w:color="auto"/>
            </w:tcBorders>
          </w:tcPr>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p>
        </w:tc>
        <w:tc>
          <w:tcPr>
            <w:tcW w:w="2656" w:type="pct"/>
            <w:tcBorders>
              <w:top w:val="single" w:sz="6" w:space="0" w:color="auto"/>
              <w:left w:val="single" w:sz="6" w:space="0" w:color="auto"/>
              <w:bottom w:val="single" w:sz="6" w:space="0" w:color="auto"/>
              <w:right w:val="single" w:sz="6" w:space="0" w:color="auto"/>
            </w:tcBorders>
          </w:tcPr>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p>
        </w:tc>
      </w:tr>
      <w:tr w:rsidR="00880AF4" w:rsidRPr="00880AF4" w:rsidTr="00880AF4">
        <w:tblPrEx>
          <w:tblCellMar>
            <w:top w:w="0" w:type="dxa"/>
            <w:bottom w:w="0" w:type="dxa"/>
          </w:tblCellMar>
        </w:tblPrEx>
        <w:trPr>
          <w:cantSplit/>
          <w:trHeight w:val="120"/>
        </w:trPr>
        <w:tc>
          <w:tcPr>
            <w:tcW w:w="2344" w:type="pct"/>
            <w:tcBorders>
              <w:top w:val="single" w:sz="6" w:space="0" w:color="auto"/>
              <w:left w:val="single" w:sz="6" w:space="0" w:color="auto"/>
              <w:bottom w:val="single" w:sz="6" w:space="0" w:color="auto"/>
              <w:right w:val="single" w:sz="6" w:space="0" w:color="auto"/>
            </w:tcBorders>
          </w:tcPr>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p>
        </w:tc>
        <w:tc>
          <w:tcPr>
            <w:tcW w:w="2656" w:type="pct"/>
            <w:tcBorders>
              <w:top w:val="single" w:sz="6" w:space="0" w:color="auto"/>
              <w:left w:val="single" w:sz="6" w:space="0" w:color="auto"/>
              <w:bottom w:val="single" w:sz="6" w:space="0" w:color="auto"/>
              <w:right w:val="single" w:sz="6" w:space="0" w:color="auto"/>
            </w:tcBorders>
          </w:tcPr>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p>
        </w:tc>
      </w:tr>
      <w:tr w:rsidR="00880AF4" w:rsidRPr="00880AF4" w:rsidTr="00880AF4">
        <w:tblPrEx>
          <w:tblCellMar>
            <w:top w:w="0" w:type="dxa"/>
            <w:bottom w:w="0" w:type="dxa"/>
          </w:tblCellMar>
        </w:tblPrEx>
        <w:trPr>
          <w:cantSplit/>
          <w:trHeight w:val="356"/>
        </w:trPr>
        <w:tc>
          <w:tcPr>
            <w:tcW w:w="2344" w:type="pct"/>
            <w:tcBorders>
              <w:top w:val="single" w:sz="6" w:space="0" w:color="auto"/>
              <w:left w:val="single" w:sz="6" w:space="0" w:color="auto"/>
              <w:bottom w:val="single" w:sz="6" w:space="0" w:color="auto"/>
              <w:right w:val="single" w:sz="6" w:space="0" w:color="auto"/>
            </w:tcBorders>
          </w:tcPr>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r w:rsidRPr="00880AF4">
              <w:rPr>
                <w:rFonts w:ascii="Times New Roman" w:eastAsia="Times New Roman" w:hAnsi="Times New Roman"/>
                <w:sz w:val="20"/>
                <w:szCs w:val="24"/>
                <w:lang w:eastAsia="ru-RU"/>
              </w:rPr>
              <w:t xml:space="preserve">Всего                             </w:t>
            </w:r>
          </w:p>
        </w:tc>
        <w:tc>
          <w:tcPr>
            <w:tcW w:w="2656" w:type="pct"/>
            <w:tcBorders>
              <w:top w:val="single" w:sz="6" w:space="0" w:color="auto"/>
              <w:left w:val="single" w:sz="6" w:space="0" w:color="auto"/>
              <w:bottom w:val="single" w:sz="6" w:space="0" w:color="auto"/>
              <w:right w:val="single" w:sz="6" w:space="0" w:color="auto"/>
            </w:tcBorders>
          </w:tcPr>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val="en-US" w:eastAsia="ru-RU"/>
              </w:rPr>
            </w:pPr>
          </w:p>
        </w:tc>
      </w:tr>
    </w:tbl>
    <w:p w:rsidR="00880AF4" w:rsidRPr="00880AF4" w:rsidRDefault="00880AF4" w:rsidP="00880AF4">
      <w:pPr>
        <w:autoSpaceDE w:val="0"/>
        <w:autoSpaceDN w:val="0"/>
        <w:adjustRightInd w:val="0"/>
        <w:spacing w:after="0" w:line="240" w:lineRule="auto"/>
        <w:jc w:val="both"/>
        <w:outlineLvl w:val="2"/>
        <w:rPr>
          <w:rFonts w:ascii="Times New Roman" w:eastAsia="Times New Roman" w:hAnsi="Times New Roman"/>
          <w:sz w:val="24"/>
          <w:szCs w:val="24"/>
          <w:lang w:eastAsia="ru-RU"/>
        </w:rPr>
      </w:pPr>
    </w:p>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r w:rsidRPr="00880AF4">
        <w:rPr>
          <w:rFonts w:ascii="Times New Roman" w:eastAsia="Times New Roman" w:hAnsi="Times New Roman"/>
          <w:sz w:val="20"/>
          <w:szCs w:val="24"/>
          <w:lang w:eastAsia="ru-RU"/>
        </w:rPr>
        <w:lastRenderedPageBreak/>
        <w:t xml:space="preserve">    2. Сведения о финансовом состоянии:</w:t>
      </w:r>
    </w:p>
    <w:p w:rsidR="00880AF4" w:rsidRPr="00880AF4" w:rsidRDefault="00880AF4" w:rsidP="00880AF4">
      <w:pPr>
        <w:autoSpaceDE w:val="0"/>
        <w:autoSpaceDN w:val="0"/>
        <w:adjustRightInd w:val="0"/>
        <w:spacing w:after="0" w:line="240" w:lineRule="auto"/>
        <w:jc w:val="both"/>
        <w:rPr>
          <w:rFonts w:ascii="Times New Roman" w:eastAsia="Times New Roman" w:hAnsi="Times New Roman"/>
          <w:sz w:val="20"/>
          <w:szCs w:val="24"/>
          <w:lang w:eastAsia="ru-RU"/>
        </w:rPr>
      </w:pPr>
      <w:r w:rsidRPr="00880AF4">
        <w:rPr>
          <w:rFonts w:ascii="Times New Roman" w:eastAsia="Times New Roman" w:hAnsi="Times New Roman"/>
          <w:sz w:val="20"/>
          <w:szCs w:val="24"/>
          <w:lang w:eastAsia="ru-RU"/>
        </w:rPr>
        <w:t xml:space="preserve">    Выручка от реализации  товаров  (работ,  услуг)  без  учета  налога  </w:t>
      </w:r>
      <w:proofErr w:type="gramStart"/>
      <w:r w:rsidRPr="00880AF4">
        <w:rPr>
          <w:rFonts w:ascii="Times New Roman" w:eastAsia="Times New Roman" w:hAnsi="Times New Roman"/>
          <w:sz w:val="20"/>
          <w:szCs w:val="24"/>
          <w:lang w:eastAsia="ru-RU"/>
        </w:rPr>
        <w:t>на</w:t>
      </w:r>
      <w:proofErr w:type="gramEnd"/>
    </w:p>
    <w:p w:rsidR="00880AF4" w:rsidRPr="00880AF4" w:rsidRDefault="00880AF4" w:rsidP="00880AF4">
      <w:pPr>
        <w:autoSpaceDE w:val="0"/>
        <w:autoSpaceDN w:val="0"/>
        <w:adjustRightInd w:val="0"/>
        <w:spacing w:after="0" w:line="240" w:lineRule="auto"/>
        <w:jc w:val="both"/>
        <w:rPr>
          <w:rFonts w:ascii="Times New Roman" w:eastAsia="Times New Roman" w:hAnsi="Times New Roman"/>
          <w:sz w:val="16"/>
          <w:szCs w:val="20"/>
          <w:lang w:eastAsia="ru-RU"/>
        </w:rPr>
      </w:pPr>
      <w:r w:rsidRPr="00880AF4">
        <w:rPr>
          <w:rFonts w:ascii="Times New Roman" w:eastAsia="Times New Roman" w:hAnsi="Times New Roman"/>
          <w:sz w:val="20"/>
          <w:szCs w:val="24"/>
          <w:lang w:eastAsia="ru-RU"/>
        </w:rPr>
        <w:t>добавленную стоимость (доходы  от  основной деятельности) за период, прошедший со дня государственной регистрации, тыс</w:t>
      </w:r>
      <w:proofErr w:type="gramStart"/>
      <w:r w:rsidRPr="00880AF4">
        <w:rPr>
          <w:rFonts w:ascii="Times New Roman" w:eastAsia="Times New Roman" w:hAnsi="Times New Roman"/>
          <w:sz w:val="20"/>
          <w:szCs w:val="24"/>
          <w:lang w:eastAsia="ru-RU"/>
        </w:rPr>
        <w:t>.р</w:t>
      </w:r>
      <w:proofErr w:type="gramEnd"/>
      <w:r w:rsidRPr="00880AF4">
        <w:rPr>
          <w:rFonts w:ascii="Times New Roman" w:eastAsia="Times New Roman" w:hAnsi="Times New Roman"/>
          <w:sz w:val="20"/>
          <w:szCs w:val="24"/>
          <w:lang w:eastAsia="ru-RU"/>
        </w:rPr>
        <w:t>ублей</w:t>
      </w:r>
      <w:r w:rsidRPr="00880AF4">
        <w:rPr>
          <w:rFonts w:ascii="Times New Roman" w:eastAsia="Times New Roman" w:hAnsi="Times New Roman"/>
          <w:sz w:val="16"/>
          <w:szCs w:val="20"/>
          <w:lang w:eastAsia="ru-RU"/>
        </w:rPr>
        <w:t xml:space="preserve"> _____________________________________________</w:t>
      </w:r>
    </w:p>
    <w:p w:rsidR="00880AF4" w:rsidRPr="00880AF4" w:rsidRDefault="00880AF4" w:rsidP="00880AF4">
      <w:pPr>
        <w:autoSpaceDE w:val="0"/>
        <w:autoSpaceDN w:val="0"/>
        <w:adjustRightInd w:val="0"/>
        <w:spacing w:after="0" w:line="240" w:lineRule="auto"/>
        <w:rPr>
          <w:rFonts w:ascii="Times New Roman" w:eastAsia="Times New Roman" w:hAnsi="Times New Roman"/>
          <w:sz w:val="16"/>
          <w:szCs w:val="20"/>
          <w:lang w:eastAsia="ru-RU"/>
        </w:rPr>
      </w:pPr>
    </w:p>
    <w:p w:rsidR="00880AF4" w:rsidRPr="00880AF4" w:rsidRDefault="00880AF4" w:rsidP="00880AF4">
      <w:pPr>
        <w:autoSpaceDE w:val="0"/>
        <w:autoSpaceDN w:val="0"/>
        <w:adjustRightInd w:val="0"/>
        <w:spacing w:after="0" w:line="240" w:lineRule="auto"/>
        <w:rPr>
          <w:rFonts w:ascii="Times New Roman" w:eastAsia="Times New Roman" w:hAnsi="Times New Roman"/>
          <w:sz w:val="16"/>
          <w:szCs w:val="20"/>
          <w:lang w:eastAsia="ru-RU"/>
        </w:rPr>
      </w:pPr>
      <w:r w:rsidRPr="00880AF4">
        <w:rPr>
          <w:rFonts w:ascii="Times New Roman" w:eastAsia="Times New Roman" w:hAnsi="Times New Roman"/>
          <w:sz w:val="16"/>
          <w:szCs w:val="20"/>
          <w:lang w:eastAsia="ru-RU"/>
        </w:rPr>
        <w:t>_____________________________________________________________________________________________</w:t>
      </w:r>
    </w:p>
    <w:p w:rsidR="00880AF4" w:rsidRPr="00880AF4" w:rsidRDefault="00880AF4" w:rsidP="00880AF4">
      <w:pPr>
        <w:autoSpaceDE w:val="0"/>
        <w:autoSpaceDN w:val="0"/>
        <w:adjustRightInd w:val="0"/>
        <w:spacing w:after="0" w:line="240" w:lineRule="auto"/>
        <w:rPr>
          <w:rFonts w:ascii="Times New Roman" w:eastAsia="Times New Roman" w:hAnsi="Times New Roman"/>
          <w:sz w:val="16"/>
          <w:szCs w:val="20"/>
          <w:lang w:eastAsia="ru-RU"/>
        </w:rPr>
      </w:pPr>
      <w:r w:rsidRPr="00880AF4">
        <w:rPr>
          <w:rFonts w:ascii="Times New Roman" w:eastAsia="Times New Roman" w:hAnsi="Times New Roman"/>
          <w:sz w:val="16"/>
          <w:szCs w:val="20"/>
          <w:lang w:eastAsia="ru-RU"/>
        </w:rPr>
        <w:t xml:space="preserve">                          (сумма указывается цифрами и прописью)</w:t>
      </w:r>
    </w:p>
    <w:p w:rsidR="00880AF4" w:rsidRPr="00880AF4" w:rsidRDefault="00880AF4" w:rsidP="00880AF4">
      <w:pPr>
        <w:autoSpaceDE w:val="0"/>
        <w:autoSpaceDN w:val="0"/>
        <w:adjustRightInd w:val="0"/>
        <w:spacing w:after="0" w:line="240" w:lineRule="auto"/>
        <w:rPr>
          <w:rFonts w:ascii="Times New Roman" w:eastAsia="Times New Roman" w:hAnsi="Times New Roman"/>
          <w:sz w:val="16"/>
          <w:szCs w:val="20"/>
          <w:lang w:eastAsia="ru-RU"/>
        </w:rPr>
      </w:pPr>
      <w:r w:rsidRPr="00880AF4">
        <w:rPr>
          <w:rFonts w:ascii="Times New Roman" w:eastAsia="Times New Roman" w:hAnsi="Times New Roman"/>
          <w:sz w:val="16"/>
          <w:szCs w:val="20"/>
          <w:lang w:eastAsia="ru-RU"/>
        </w:rPr>
        <w:t>_____________________________________________________________________________________________</w:t>
      </w:r>
    </w:p>
    <w:p w:rsidR="00880AF4" w:rsidRPr="00880AF4" w:rsidRDefault="00880AF4" w:rsidP="00880AF4">
      <w:pPr>
        <w:autoSpaceDE w:val="0"/>
        <w:autoSpaceDN w:val="0"/>
        <w:adjustRightInd w:val="0"/>
        <w:spacing w:after="0" w:line="240" w:lineRule="auto"/>
        <w:rPr>
          <w:rFonts w:ascii="Times New Roman" w:eastAsia="Times New Roman" w:hAnsi="Times New Roman"/>
          <w:sz w:val="16"/>
          <w:szCs w:val="20"/>
          <w:lang w:eastAsia="ru-RU"/>
        </w:rPr>
      </w:pPr>
    </w:p>
    <w:p w:rsidR="00880AF4" w:rsidRPr="00880AF4" w:rsidRDefault="00880AF4" w:rsidP="00880AF4">
      <w:pPr>
        <w:autoSpaceDE w:val="0"/>
        <w:autoSpaceDN w:val="0"/>
        <w:adjustRightInd w:val="0"/>
        <w:spacing w:after="0" w:line="240" w:lineRule="auto"/>
        <w:rPr>
          <w:rFonts w:ascii="Times New Roman" w:eastAsia="Times New Roman" w:hAnsi="Times New Roman"/>
          <w:sz w:val="16"/>
          <w:szCs w:val="20"/>
          <w:lang w:eastAsia="ru-RU"/>
        </w:rPr>
      </w:pPr>
    </w:p>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r w:rsidRPr="00880AF4">
        <w:rPr>
          <w:rFonts w:ascii="Times New Roman" w:eastAsia="Times New Roman" w:hAnsi="Times New Roman"/>
          <w:sz w:val="16"/>
          <w:szCs w:val="20"/>
          <w:lang w:eastAsia="ru-RU"/>
        </w:rPr>
        <w:t xml:space="preserve">    </w:t>
      </w:r>
      <w:r w:rsidRPr="00880AF4">
        <w:rPr>
          <w:rFonts w:ascii="Times New Roman" w:eastAsia="Times New Roman" w:hAnsi="Times New Roman"/>
          <w:sz w:val="20"/>
          <w:szCs w:val="24"/>
          <w:lang w:eastAsia="ru-RU"/>
        </w:rPr>
        <w:t>Руководитель ___________________ / ____________________ /  _______________/</w:t>
      </w:r>
    </w:p>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r w:rsidRPr="00880AF4">
        <w:rPr>
          <w:rFonts w:ascii="Times New Roman" w:eastAsia="Times New Roman" w:hAnsi="Times New Roman"/>
          <w:sz w:val="20"/>
          <w:szCs w:val="24"/>
          <w:lang w:eastAsia="ru-RU"/>
        </w:rPr>
        <w:t xml:space="preserve">                                      (должность)                  (подпись)                        (Ф.И.О.)</w:t>
      </w:r>
    </w:p>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r w:rsidRPr="00880AF4">
        <w:rPr>
          <w:rFonts w:ascii="Times New Roman" w:eastAsia="Times New Roman" w:hAnsi="Times New Roman"/>
          <w:sz w:val="20"/>
          <w:szCs w:val="24"/>
          <w:lang w:eastAsia="ru-RU"/>
        </w:rPr>
        <w:t xml:space="preserve">       М.П.</w:t>
      </w:r>
    </w:p>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r w:rsidRPr="00880AF4">
        <w:rPr>
          <w:rFonts w:ascii="Times New Roman" w:eastAsia="Times New Roman" w:hAnsi="Times New Roman"/>
          <w:sz w:val="20"/>
          <w:szCs w:val="24"/>
          <w:lang w:eastAsia="ru-RU"/>
        </w:rPr>
        <w:t xml:space="preserve">  </w:t>
      </w:r>
    </w:p>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p>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r w:rsidRPr="00880AF4">
        <w:rPr>
          <w:rFonts w:ascii="Times New Roman" w:eastAsia="Times New Roman" w:hAnsi="Times New Roman"/>
          <w:sz w:val="20"/>
          <w:szCs w:val="24"/>
          <w:lang w:eastAsia="ru-RU"/>
        </w:rPr>
        <w:t xml:space="preserve">  Главный бухгалтер _______________________ / ____________________ /</w:t>
      </w:r>
    </w:p>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r w:rsidRPr="00880AF4">
        <w:rPr>
          <w:rFonts w:ascii="Times New Roman" w:eastAsia="Times New Roman" w:hAnsi="Times New Roman"/>
          <w:sz w:val="20"/>
          <w:szCs w:val="24"/>
          <w:lang w:eastAsia="ru-RU"/>
        </w:rPr>
        <w:t xml:space="preserve">     </w:t>
      </w:r>
    </w:p>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r w:rsidRPr="00880AF4">
        <w:rPr>
          <w:rFonts w:ascii="Times New Roman" w:eastAsia="Times New Roman" w:hAnsi="Times New Roman"/>
          <w:sz w:val="20"/>
          <w:szCs w:val="24"/>
          <w:lang w:eastAsia="ru-RU"/>
        </w:rPr>
        <w:t xml:space="preserve">                                                        (подпись)                    (Ф.И.О.)</w:t>
      </w:r>
    </w:p>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r w:rsidRPr="00880AF4">
        <w:rPr>
          <w:rFonts w:ascii="Times New Roman" w:eastAsia="Times New Roman" w:hAnsi="Times New Roman"/>
          <w:sz w:val="20"/>
          <w:szCs w:val="24"/>
          <w:lang w:eastAsia="ru-RU"/>
        </w:rPr>
        <w:t xml:space="preserve">    ___________ 20__ г.</w:t>
      </w:r>
    </w:p>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r w:rsidRPr="00880AF4">
        <w:rPr>
          <w:rFonts w:ascii="Times New Roman" w:eastAsia="Times New Roman" w:hAnsi="Times New Roman"/>
          <w:sz w:val="20"/>
          <w:szCs w:val="24"/>
          <w:lang w:eastAsia="ru-RU"/>
        </w:rPr>
        <w:t xml:space="preserve">      (дата)</w:t>
      </w:r>
    </w:p>
    <w:p w:rsidR="00880AF4" w:rsidRPr="00880AF4" w:rsidRDefault="00880AF4" w:rsidP="00880AF4">
      <w:pPr>
        <w:pStyle w:val="ConsPlusNormal"/>
        <w:widowControl/>
        <w:ind w:firstLine="0"/>
        <w:jc w:val="right"/>
        <w:outlineLvl w:val="1"/>
        <w:rPr>
          <w:rFonts w:ascii="Times New Roman" w:hAnsi="Times New Roman" w:cs="Times New Roman"/>
          <w:sz w:val="18"/>
          <w:szCs w:val="18"/>
        </w:rPr>
      </w:pPr>
      <w:r>
        <w:rPr>
          <w:rFonts w:ascii="Times New Roman" w:hAnsi="Times New Roman" w:cs="Times New Roman"/>
        </w:rPr>
        <w:t xml:space="preserve">                                                                                                                                                                                                                                                     </w:t>
      </w:r>
      <w:r w:rsidRPr="00880AF4">
        <w:rPr>
          <w:rFonts w:ascii="Times New Roman" w:hAnsi="Times New Roman" w:cs="Times New Roman"/>
          <w:sz w:val="18"/>
          <w:szCs w:val="18"/>
        </w:rPr>
        <w:t xml:space="preserve">Приложение № 3                                                                                                                                                                                                                                </w:t>
      </w:r>
      <w:r>
        <w:rPr>
          <w:rFonts w:ascii="Times New Roman" w:hAnsi="Times New Roman" w:cs="Times New Roman"/>
          <w:sz w:val="18"/>
          <w:szCs w:val="18"/>
        </w:rPr>
        <w:t xml:space="preserve">                                   </w:t>
      </w:r>
      <w:r w:rsidRPr="00880AF4">
        <w:rPr>
          <w:rFonts w:ascii="Times New Roman" w:hAnsi="Times New Roman" w:cs="Times New Roman"/>
          <w:sz w:val="18"/>
          <w:szCs w:val="18"/>
        </w:rPr>
        <w:t xml:space="preserve">к Порядку </w:t>
      </w:r>
    </w:p>
    <w:p w:rsidR="00880AF4" w:rsidRPr="00072BE3" w:rsidRDefault="00880AF4" w:rsidP="00880AF4">
      <w:pPr>
        <w:pStyle w:val="ConsPlusNormal"/>
        <w:widowControl/>
        <w:ind w:firstLine="540"/>
        <w:jc w:val="both"/>
        <w:rPr>
          <w:rFonts w:ascii="Times New Roman" w:hAnsi="Times New Roman" w:cs="Times New Roman"/>
        </w:rPr>
      </w:pPr>
    </w:p>
    <w:p w:rsidR="00880AF4" w:rsidRPr="00072BE3" w:rsidRDefault="00880AF4" w:rsidP="00880AF4">
      <w:pPr>
        <w:pStyle w:val="ConsPlusNonformat"/>
        <w:widowControl/>
        <w:jc w:val="center"/>
        <w:rPr>
          <w:rFonts w:ascii="Times New Roman" w:hAnsi="Times New Roman" w:cs="Times New Roman"/>
        </w:rPr>
      </w:pPr>
      <w:r w:rsidRPr="00072BE3">
        <w:rPr>
          <w:rFonts w:ascii="Times New Roman" w:hAnsi="Times New Roman" w:cs="Times New Roman"/>
        </w:rPr>
        <w:t>Расчет субсидий</w:t>
      </w:r>
    </w:p>
    <w:p w:rsidR="00880AF4" w:rsidRPr="00072BE3" w:rsidRDefault="00880AF4" w:rsidP="00880AF4">
      <w:pPr>
        <w:pStyle w:val="ConsPlusNonformat"/>
        <w:widowControl/>
        <w:jc w:val="center"/>
        <w:rPr>
          <w:rFonts w:ascii="Times New Roman" w:hAnsi="Times New Roman" w:cs="Times New Roman"/>
        </w:rPr>
      </w:pPr>
      <w:r w:rsidRPr="00072BE3">
        <w:rPr>
          <w:rFonts w:ascii="Times New Roman" w:hAnsi="Times New Roman" w:cs="Times New Roman"/>
        </w:rPr>
        <w:t>_________________________________________________________________________</w:t>
      </w:r>
    </w:p>
    <w:p w:rsidR="00880AF4" w:rsidRDefault="00880AF4" w:rsidP="00880AF4">
      <w:pPr>
        <w:pStyle w:val="ConsPlusNonformat"/>
        <w:widowControl/>
        <w:rPr>
          <w:rFonts w:ascii="Times New Roman" w:hAnsi="Times New Roman" w:cs="Times New Roman"/>
        </w:rPr>
      </w:pPr>
      <w:r w:rsidRPr="00072BE3">
        <w:rPr>
          <w:rFonts w:ascii="Times New Roman" w:hAnsi="Times New Roman" w:cs="Times New Roman"/>
        </w:rPr>
        <w:t xml:space="preserve"> </w:t>
      </w:r>
    </w:p>
    <w:p w:rsidR="00880AF4" w:rsidRDefault="00880AF4" w:rsidP="00880AF4">
      <w:pPr>
        <w:pStyle w:val="ConsPlusNonformat"/>
        <w:widowControl/>
        <w:jc w:val="center"/>
        <w:rPr>
          <w:rFonts w:ascii="Times New Roman" w:hAnsi="Times New Roman" w:cs="Times New Roman"/>
        </w:rPr>
      </w:pPr>
      <w:r w:rsidRPr="00072BE3">
        <w:rPr>
          <w:rFonts w:ascii="Times New Roman" w:hAnsi="Times New Roman" w:cs="Times New Roman"/>
        </w:rPr>
        <w:t>(наименование формы финансовой поддержки)</w:t>
      </w:r>
    </w:p>
    <w:p w:rsidR="00880AF4" w:rsidRDefault="00880AF4" w:rsidP="00880AF4">
      <w:pPr>
        <w:pStyle w:val="ConsPlusNonformat"/>
        <w:widowControl/>
        <w:rPr>
          <w:rFonts w:ascii="Times New Roman" w:hAnsi="Times New Roman" w:cs="Times New Roman"/>
        </w:rPr>
      </w:pPr>
    </w:p>
    <w:p w:rsidR="00880AF4" w:rsidRPr="00880AF4" w:rsidRDefault="00880AF4" w:rsidP="00880AF4">
      <w:pPr>
        <w:autoSpaceDE w:val="0"/>
        <w:autoSpaceDN w:val="0"/>
        <w:adjustRightInd w:val="0"/>
        <w:spacing w:after="0" w:line="240" w:lineRule="auto"/>
        <w:ind w:firstLine="540"/>
        <w:jc w:val="both"/>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329"/>
        <w:gridCol w:w="1465"/>
        <w:gridCol w:w="2022"/>
        <w:gridCol w:w="709"/>
        <w:gridCol w:w="971"/>
        <w:gridCol w:w="815"/>
        <w:gridCol w:w="912"/>
        <w:gridCol w:w="601"/>
        <w:gridCol w:w="705"/>
        <w:gridCol w:w="965"/>
      </w:tblGrid>
      <w:tr w:rsidR="00880AF4" w:rsidRPr="00880AF4" w:rsidTr="00880AF4">
        <w:tblPrEx>
          <w:tblCellMar>
            <w:top w:w="0" w:type="dxa"/>
            <w:bottom w:w="0" w:type="dxa"/>
          </w:tblCellMar>
        </w:tblPrEx>
        <w:trPr>
          <w:cantSplit/>
          <w:trHeight w:val="20"/>
        </w:trPr>
        <w:tc>
          <w:tcPr>
            <w:tcW w:w="168" w:type="pct"/>
            <w:vMerge w:val="restart"/>
            <w:tcBorders>
              <w:top w:val="single" w:sz="6" w:space="0" w:color="auto"/>
              <w:left w:val="single" w:sz="6" w:space="0" w:color="auto"/>
              <w:right w:val="single" w:sz="4" w:space="0" w:color="auto"/>
            </w:tcBorders>
          </w:tcPr>
          <w:p w:rsidR="00880AF4" w:rsidRPr="00880AF4" w:rsidRDefault="00880AF4" w:rsidP="00E11ACF">
            <w:pPr>
              <w:pStyle w:val="ConsPlusNormal"/>
              <w:rPr>
                <w:rFonts w:ascii="Times New Roman" w:hAnsi="Times New Roman" w:cs="Times New Roman"/>
                <w:sz w:val="14"/>
                <w:szCs w:val="14"/>
              </w:rPr>
            </w:pPr>
            <w:r w:rsidRPr="00880AF4">
              <w:rPr>
                <w:rFonts w:ascii="Times New Roman" w:hAnsi="Times New Roman" w:cs="Times New Roman"/>
                <w:sz w:val="14"/>
                <w:szCs w:val="14"/>
              </w:rPr>
              <w:t xml:space="preserve">N </w:t>
            </w:r>
            <w:r w:rsidRPr="00880AF4">
              <w:rPr>
                <w:rFonts w:ascii="Times New Roman" w:hAnsi="Times New Roman" w:cs="Times New Roman"/>
                <w:sz w:val="14"/>
                <w:szCs w:val="14"/>
              </w:rPr>
              <w:br/>
            </w:r>
            <w:proofErr w:type="spellStart"/>
            <w:proofErr w:type="gramStart"/>
            <w:r w:rsidRPr="00880AF4">
              <w:rPr>
                <w:rFonts w:ascii="Times New Roman" w:hAnsi="Times New Roman" w:cs="Times New Roman"/>
                <w:sz w:val="14"/>
                <w:szCs w:val="14"/>
              </w:rPr>
              <w:t>п</w:t>
            </w:r>
            <w:proofErr w:type="spellEnd"/>
            <w:proofErr w:type="gramEnd"/>
            <w:r w:rsidRPr="00880AF4">
              <w:rPr>
                <w:rFonts w:ascii="Times New Roman" w:hAnsi="Times New Roman" w:cs="Times New Roman"/>
                <w:sz w:val="14"/>
                <w:szCs w:val="14"/>
              </w:rPr>
              <w:t>/</w:t>
            </w:r>
            <w:proofErr w:type="spellStart"/>
            <w:r w:rsidRPr="00880AF4">
              <w:rPr>
                <w:rFonts w:ascii="Times New Roman" w:hAnsi="Times New Roman" w:cs="Times New Roman"/>
                <w:sz w:val="14"/>
                <w:szCs w:val="14"/>
              </w:rPr>
              <w:t>п</w:t>
            </w:r>
            <w:proofErr w:type="spellEnd"/>
          </w:p>
        </w:tc>
        <w:tc>
          <w:tcPr>
            <w:tcW w:w="619" w:type="pct"/>
            <w:vMerge w:val="restart"/>
            <w:tcBorders>
              <w:top w:val="single" w:sz="4" w:space="0" w:color="auto"/>
              <w:left w:val="single" w:sz="4" w:space="0" w:color="auto"/>
              <w:right w:val="single" w:sz="4" w:space="0" w:color="auto"/>
            </w:tcBorders>
          </w:tcPr>
          <w:p w:rsidR="00880AF4" w:rsidRPr="00880AF4" w:rsidRDefault="00880AF4" w:rsidP="00E11ACF">
            <w:pPr>
              <w:pStyle w:val="ConsPlusNormal"/>
              <w:ind w:hanging="18"/>
              <w:rPr>
                <w:rFonts w:ascii="Times New Roman" w:hAnsi="Times New Roman" w:cs="Times New Roman"/>
                <w:sz w:val="14"/>
                <w:szCs w:val="14"/>
              </w:rPr>
            </w:pPr>
          </w:p>
          <w:p w:rsidR="00880AF4" w:rsidRPr="00880AF4" w:rsidRDefault="00880AF4" w:rsidP="00E11ACF">
            <w:pPr>
              <w:pStyle w:val="ConsPlusNormal"/>
              <w:ind w:hanging="18"/>
              <w:rPr>
                <w:rFonts w:ascii="Times New Roman" w:hAnsi="Times New Roman" w:cs="Times New Roman"/>
                <w:sz w:val="14"/>
                <w:szCs w:val="14"/>
              </w:rPr>
            </w:pPr>
            <w:r w:rsidRPr="00880AF4">
              <w:rPr>
                <w:rFonts w:ascii="Times New Roman" w:hAnsi="Times New Roman" w:cs="Times New Roman"/>
                <w:sz w:val="14"/>
                <w:szCs w:val="14"/>
              </w:rPr>
              <w:t xml:space="preserve">Наименование    </w:t>
            </w:r>
            <w:r w:rsidRPr="00880AF4">
              <w:rPr>
                <w:rFonts w:ascii="Times New Roman" w:hAnsi="Times New Roman" w:cs="Times New Roman"/>
                <w:sz w:val="14"/>
                <w:szCs w:val="14"/>
              </w:rPr>
              <w:br/>
              <w:t xml:space="preserve">субъекта малого  </w:t>
            </w:r>
            <w:r w:rsidRPr="00880AF4">
              <w:rPr>
                <w:rFonts w:ascii="Times New Roman" w:hAnsi="Times New Roman" w:cs="Times New Roman"/>
                <w:sz w:val="14"/>
                <w:szCs w:val="14"/>
              </w:rPr>
              <w:br/>
              <w:t xml:space="preserve">или среднего    </w:t>
            </w:r>
            <w:r w:rsidRPr="00880AF4">
              <w:rPr>
                <w:rFonts w:ascii="Times New Roman" w:hAnsi="Times New Roman" w:cs="Times New Roman"/>
                <w:sz w:val="14"/>
                <w:szCs w:val="14"/>
              </w:rPr>
              <w:br/>
              <w:t>предпринимательства, ИП</w:t>
            </w:r>
          </w:p>
        </w:tc>
        <w:tc>
          <w:tcPr>
            <w:tcW w:w="1157" w:type="pct"/>
            <w:vMerge w:val="restart"/>
            <w:tcBorders>
              <w:top w:val="single" w:sz="4" w:space="0" w:color="auto"/>
              <w:left w:val="single" w:sz="4" w:space="0" w:color="auto"/>
              <w:right w:val="single" w:sz="4" w:space="0" w:color="auto"/>
            </w:tcBorders>
          </w:tcPr>
          <w:p w:rsidR="00880AF4" w:rsidRPr="00880AF4" w:rsidRDefault="00880AF4" w:rsidP="00E11ACF">
            <w:pPr>
              <w:pStyle w:val="ConsPlusNormal"/>
              <w:ind w:firstLine="0"/>
              <w:rPr>
                <w:rFonts w:ascii="Times New Roman" w:hAnsi="Times New Roman" w:cs="Times New Roman"/>
                <w:sz w:val="14"/>
                <w:szCs w:val="14"/>
              </w:rPr>
            </w:pPr>
          </w:p>
          <w:p w:rsidR="00880AF4" w:rsidRPr="00880AF4" w:rsidRDefault="00880AF4" w:rsidP="00E11ACF">
            <w:pPr>
              <w:pStyle w:val="ConsPlusNormal"/>
              <w:ind w:firstLine="0"/>
              <w:rPr>
                <w:rFonts w:ascii="Times New Roman" w:hAnsi="Times New Roman" w:cs="Times New Roman"/>
                <w:sz w:val="14"/>
                <w:szCs w:val="14"/>
              </w:rPr>
            </w:pPr>
            <w:r w:rsidRPr="00880AF4">
              <w:rPr>
                <w:rFonts w:ascii="Times New Roman" w:hAnsi="Times New Roman" w:cs="Times New Roman"/>
                <w:sz w:val="14"/>
                <w:szCs w:val="14"/>
              </w:rPr>
              <w:t xml:space="preserve"> Перечень  затрат, связанных с приобретением основных средств</w:t>
            </w:r>
          </w:p>
        </w:tc>
        <w:tc>
          <w:tcPr>
            <w:tcW w:w="926" w:type="pct"/>
            <w:gridSpan w:val="2"/>
            <w:vMerge w:val="restart"/>
            <w:tcBorders>
              <w:top w:val="single" w:sz="4" w:space="0" w:color="auto"/>
              <w:left w:val="single" w:sz="4" w:space="0" w:color="auto"/>
              <w:right w:val="single" w:sz="4" w:space="0" w:color="auto"/>
            </w:tcBorders>
          </w:tcPr>
          <w:p w:rsidR="00880AF4" w:rsidRPr="00880AF4" w:rsidRDefault="00880AF4" w:rsidP="00E11ACF">
            <w:pPr>
              <w:pStyle w:val="ConsPlusNormal"/>
              <w:ind w:firstLine="72"/>
              <w:rPr>
                <w:rFonts w:ascii="Times New Roman" w:hAnsi="Times New Roman" w:cs="Times New Roman"/>
                <w:sz w:val="14"/>
                <w:szCs w:val="14"/>
              </w:rPr>
            </w:pPr>
            <w:r w:rsidRPr="00880AF4">
              <w:rPr>
                <w:rFonts w:ascii="Times New Roman" w:hAnsi="Times New Roman" w:cs="Times New Roman"/>
                <w:sz w:val="14"/>
                <w:szCs w:val="14"/>
              </w:rPr>
              <w:t xml:space="preserve">Размер понесенных расходов  </w:t>
            </w:r>
            <w:r w:rsidRPr="00880AF4">
              <w:rPr>
                <w:rFonts w:ascii="Times New Roman" w:hAnsi="Times New Roman" w:cs="Times New Roman"/>
                <w:sz w:val="14"/>
                <w:szCs w:val="14"/>
              </w:rPr>
              <w:br/>
              <w:t xml:space="preserve">(с НДС для получателей   </w:t>
            </w:r>
            <w:r w:rsidRPr="00880AF4">
              <w:rPr>
                <w:rFonts w:ascii="Times New Roman" w:hAnsi="Times New Roman" w:cs="Times New Roman"/>
                <w:sz w:val="14"/>
                <w:szCs w:val="14"/>
              </w:rPr>
              <w:br/>
              <w:t xml:space="preserve">субсидий, применяющих    </w:t>
            </w:r>
            <w:r w:rsidRPr="00880AF4">
              <w:rPr>
                <w:rFonts w:ascii="Times New Roman" w:hAnsi="Times New Roman" w:cs="Times New Roman"/>
                <w:sz w:val="14"/>
                <w:szCs w:val="14"/>
              </w:rPr>
              <w:br/>
              <w:t xml:space="preserve">специальные налоговые режимы, </w:t>
            </w:r>
            <w:r w:rsidRPr="00880AF4">
              <w:rPr>
                <w:rFonts w:ascii="Times New Roman" w:hAnsi="Times New Roman" w:cs="Times New Roman"/>
                <w:sz w:val="14"/>
                <w:szCs w:val="14"/>
                <w:u w:val="single"/>
              </w:rPr>
              <w:t>без НДС для получателей</w:t>
            </w:r>
            <w:r w:rsidRPr="00880AF4">
              <w:rPr>
                <w:rFonts w:ascii="Times New Roman" w:hAnsi="Times New Roman" w:cs="Times New Roman"/>
                <w:sz w:val="14"/>
                <w:szCs w:val="14"/>
              </w:rPr>
              <w:t xml:space="preserve">    субсидий, применяющих общую  систему налогообложения),  </w:t>
            </w:r>
            <w:r w:rsidRPr="00880AF4">
              <w:rPr>
                <w:rFonts w:ascii="Times New Roman" w:hAnsi="Times New Roman" w:cs="Times New Roman"/>
                <w:sz w:val="14"/>
                <w:szCs w:val="14"/>
              </w:rPr>
              <w:br/>
              <w:t xml:space="preserve"> рублей          </w:t>
            </w:r>
          </w:p>
        </w:tc>
        <w:tc>
          <w:tcPr>
            <w:tcW w:w="417" w:type="pct"/>
            <w:vMerge w:val="restart"/>
            <w:tcBorders>
              <w:top w:val="single" w:sz="4" w:space="0" w:color="auto"/>
              <w:left w:val="single" w:sz="4" w:space="0" w:color="auto"/>
              <w:right w:val="single" w:sz="6" w:space="0" w:color="auto"/>
            </w:tcBorders>
          </w:tcPr>
          <w:p w:rsidR="00880AF4" w:rsidRPr="00880AF4" w:rsidRDefault="00880AF4" w:rsidP="00E11ACF">
            <w:pPr>
              <w:pStyle w:val="ConsPlusNormal"/>
              <w:ind w:firstLine="0"/>
              <w:rPr>
                <w:rFonts w:ascii="Times New Roman" w:hAnsi="Times New Roman" w:cs="Times New Roman"/>
                <w:sz w:val="14"/>
                <w:szCs w:val="14"/>
              </w:rPr>
            </w:pPr>
            <w:r w:rsidRPr="00880AF4">
              <w:rPr>
                <w:rFonts w:ascii="Times New Roman" w:hAnsi="Times New Roman" w:cs="Times New Roman"/>
                <w:sz w:val="14"/>
                <w:szCs w:val="14"/>
              </w:rPr>
              <w:t>Размер  *</w:t>
            </w:r>
            <w:r w:rsidRPr="00880AF4">
              <w:rPr>
                <w:rFonts w:ascii="Times New Roman" w:hAnsi="Times New Roman" w:cs="Times New Roman"/>
                <w:sz w:val="14"/>
                <w:szCs w:val="14"/>
              </w:rPr>
              <w:br/>
              <w:t>субсидии,</w:t>
            </w:r>
            <w:r w:rsidRPr="00880AF4">
              <w:rPr>
                <w:rFonts w:ascii="Times New Roman" w:hAnsi="Times New Roman" w:cs="Times New Roman"/>
                <w:sz w:val="14"/>
                <w:szCs w:val="14"/>
              </w:rPr>
              <w:br/>
              <w:t xml:space="preserve">50%   но не более  1,0 </w:t>
            </w:r>
            <w:proofErr w:type="spellStart"/>
            <w:proofErr w:type="gramStart"/>
            <w:r w:rsidRPr="00880AF4">
              <w:rPr>
                <w:rFonts w:ascii="Times New Roman" w:hAnsi="Times New Roman" w:cs="Times New Roman"/>
                <w:sz w:val="14"/>
                <w:szCs w:val="14"/>
              </w:rPr>
              <w:t>млн</w:t>
            </w:r>
            <w:proofErr w:type="spellEnd"/>
            <w:proofErr w:type="gramEnd"/>
            <w:r w:rsidRPr="00880AF4">
              <w:rPr>
                <w:rFonts w:ascii="Times New Roman" w:hAnsi="Times New Roman" w:cs="Times New Roman"/>
                <w:sz w:val="14"/>
                <w:szCs w:val="14"/>
              </w:rPr>
              <w:t xml:space="preserve"> рублей на одного получателя  поддержки   </w:t>
            </w:r>
          </w:p>
        </w:tc>
        <w:tc>
          <w:tcPr>
            <w:tcW w:w="417" w:type="pct"/>
            <w:tcBorders>
              <w:top w:val="single" w:sz="6" w:space="0" w:color="auto"/>
              <w:left w:val="single" w:sz="6" w:space="0" w:color="auto"/>
              <w:right w:val="single" w:sz="4" w:space="0" w:color="auto"/>
            </w:tcBorders>
          </w:tcPr>
          <w:p w:rsidR="00880AF4" w:rsidRPr="00880AF4" w:rsidRDefault="00880AF4" w:rsidP="00E11ACF">
            <w:pPr>
              <w:pStyle w:val="ConsPlusNormal"/>
              <w:widowControl/>
              <w:ind w:firstLine="0"/>
              <w:rPr>
                <w:rFonts w:ascii="Times New Roman" w:hAnsi="Times New Roman" w:cs="Times New Roman"/>
                <w:sz w:val="14"/>
                <w:szCs w:val="14"/>
              </w:rPr>
            </w:pPr>
            <w:r w:rsidRPr="00880AF4">
              <w:rPr>
                <w:rFonts w:ascii="Times New Roman" w:hAnsi="Times New Roman" w:cs="Times New Roman"/>
                <w:sz w:val="14"/>
                <w:szCs w:val="14"/>
              </w:rPr>
              <w:t>Сумма начисленной субсидии, рублей</w:t>
            </w:r>
          </w:p>
          <w:p w:rsidR="00880AF4" w:rsidRPr="00880AF4" w:rsidRDefault="00880AF4" w:rsidP="00E11ACF">
            <w:pPr>
              <w:pStyle w:val="ConsPlusNormal"/>
              <w:rPr>
                <w:rFonts w:ascii="Times New Roman" w:hAnsi="Times New Roman" w:cs="Times New Roman"/>
                <w:sz w:val="14"/>
                <w:szCs w:val="14"/>
              </w:rPr>
            </w:pPr>
          </w:p>
        </w:tc>
        <w:tc>
          <w:tcPr>
            <w:tcW w:w="1296" w:type="pct"/>
            <w:gridSpan w:val="3"/>
            <w:tcBorders>
              <w:top w:val="single" w:sz="6" w:space="0" w:color="auto"/>
              <w:left w:val="single" w:sz="4" w:space="0" w:color="auto"/>
              <w:right w:val="single" w:sz="6" w:space="0" w:color="auto"/>
            </w:tcBorders>
          </w:tcPr>
          <w:p w:rsidR="00880AF4" w:rsidRPr="00880AF4" w:rsidRDefault="00880AF4" w:rsidP="00E11ACF">
            <w:pPr>
              <w:pStyle w:val="ConsPlusNormal"/>
              <w:widowControl/>
              <w:ind w:firstLine="0"/>
              <w:jc w:val="center"/>
              <w:rPr>
                <w:rFonts w:ascii="Times New Roman" w:hAnsi="Times New Roman" w:cs="Times New Roman"/>
                <w:sz w:val="14"/>
                <w:szCs w:val="14"/>
              </w:rPr>
            </w:pPr>
            <w:r w:rsidRPr="00880AF4">
              <w:rPr>
                <w:rFonts w:ascii="Times New Roman" w:hAnsi="Times New Roman" w:cs="Times New Roman"/>
                <w:sz w:val="14"/>
                <w:szCs w:val="14"/>
              </w:rPr>
              <w:t>в том числе:</w:t>
            </w:r>
          </w:p>
        </w:tc>
      </w:tr>
      <w:tr w:rsidR="00880AF4" w:rsidRPr="00880AF4" w:rsidTr="00880AF4">
        <w:tblPrEx>
          <w:tblCellMar>
            <w:top w:w="0" w:type="dxa"/>
            <w:bottom w:w="0" w:type="dxa"/>
          </w:tblCellMar>
        </w:tblPrEx>
        <w:trPr>
          <w:cantSplit/>
          <w:trHeight w:val="20"/>
        </w:trPr>
        <w:tc>
          <w:tcPr>
            <w:tcW w:w="168" w:type="pct"/>
            <w:vMerge/>
            <w:tcBorders>
              <w:left w:val="single" w:sz="6" w:space="0" w:color="auto"/>
              <w:right w:val="single" w:sz="4" w:space="0" w:color="auto"/>
            </w:tcBorders>
          </w:tcPr>
          <w:p w:rsidR="00880AF4" w:rsidRPr="00880AF4" w:rsidRDefault="00880AF4" w:rsidP="00E11ACF">
            <w:pPr>
              <w:pStyle w:val="ConsPlusNormal"/>
              <w:widowControl/>
              <w:ind w:firstLine="0"/>
              <w:rPr>
                <w:rFonts w:ascii="Times New Roman" w:hAnsi="Times New Roman" w:cs="Times New Roman"/>
                <w:sz w:val="14"/>
                <w:szCs w:val="14"/>
              </w:rPr>
            </w:pPr>
          </w:p>
        </w:tc>
        <w:tc>
          <w:tcPr>
            <w:tcW w:w="619" w:type="pct"/>
            <w:vMerge/>
            <w:tcBorders>
              <w:left w:val="single" w:sz="4" w:space="0" w:color="auto"/>
              <w:right w:val="single" w:sz="4" w:space="0" w:color="auto"/>
            </w:tcBorders>
          </w:tcPr>
          <w:p w:rsidR="00880AF4" w:rsidRPr="00880AF4" w:rsidRDefault="00880AF4" w:rsidP="00E11ACF">
            <w:pPr>
              <w:pStyle w:val="ConsPlusNormal"/>
              <w:widowControl/>
              <w:ind w:firstLine="0"/>
              <w:rPr>
                <w:rFonts w:ascii="Times New Roman" w:hAnsi="Times New Roman" w:cs="Times New Roman"/>
                <w:sz w:val="14"/>
                <w:szCs w:val="14"/>
              </w:rPr>
            </w:pPr>
          </w:p>
        </w:tc>
        <w:tc>
          <w:tcPr>
            <w:tcW w:w="1157" w:type="pct"/>
            <w:vMerge/>
            <w:tcBorders>
              <w:left w:val="single" w:sz="4" w:space="0" w:color="auto"/>
              <w:right w:val="single" w:sz="4" w:space="0" w:color="auto"/>
            </w:tcBorders>
          </w:tcPr>
          <w:p w:rsidR="00880AF4" w:rsidRPr="00880AF4" w:rsidRDefault="00880AF4" w:rsidP="00E11ACF">
            <w:pPr>
              <w:pStyle w:val="ConsPlusNormal"/>
              <w:widowControl/>
              <w:ind w:firstLine="0"/>
              <w:rPr>
                <w:rFonts w:ascii="Times New Roman" w:hAnsi="Times New Roman" w:cs="Times New Roman"/>
                <w:sz w:val="14"/>
                <w:szCs w:val="14"/>
              </w:rPr>
            </w:pPr>
          </w:p>
        </w:tc>
        <w:tc>
          <w:tcPr>
            <w:tcW w:w="926" w:type="pct"/>
            <w:gridSpan w:val="2"/>
            <w:vMerge/>
            <w:tcBorders>
              <w:left w:val="single" w:sz="4" w:space="0" w:color="auto"/>
              <w:bottom w:val="single" w:sz="6" w:space="0" w:color="auto"/>
              <w:right w:val="single" w:sz="4" w:space="0" w:color="auto"/>
            </w:tcBorders>
          </w:tcPr>
          <w:p w:rsidR="00880AF4" w:rsidRPr="00880AF4" w:rsidRDefault="00880AF4" w:rsidP="00E11ACF">
            <w:pPr>
              <w:pStyle w:val="ConsPlusNormal"/>
              <w:widowControl/>
              <w:ind w:firstLine="0"/>
              <w:rPr>
                <w:rFonts w:ascii="Times New Roman" w:hAnsi="Times New Roman" w:cs="Times New Roman"/>
                <w:sz w:val="14"/>
                <w:szCs w:val="14"/>
              </w:rPr>
            </w:pPr>
          </w:p>
        </w:tc>
        <w:tc>
          <w:tcPr>
            <w:tcW w:w="417" w:type="pct"/>
            <w:vMerge/>
            <w:tcBorders>
              <w:left w:val="single" w:sz="4" w:space="0" w:color="auto"/>
              <w:right w:val="single" w:sz="6" w:space="0" w:color="auto"/>
            </w:tcBorders>
          </w:tcPr>
          <w:p w:rsidR="00880AF4" w:rsidRPr="00880AF4" w:rsidRDefault="00880AF4" w:rsidP="00E11ACF">
            <w:pPr>
              <w:pStyle w:val="ConsPlusNormal"/>
              <w:widowControl/>
              <w:ind w:firstLine="0"/>
              <w:rPr>
                <w:rFonts w:ascii="Times New Roman" w:hAnsi="Times New Roman" w:cs="Times New Roman"/>
                <w:sz w:val="14"/>
                <w:szCs w:val="14"/>
              </w:rPr>
            </w:pPr>
          </w:p>
        </w:tc>
        <w:tc>
          <w:tcPr>
            <w:tcW w:w="417" w:type="pct"/>
            <w:vMerge w:val="restart"/>
            <w:tcBorders>
              <w:left w:val="single" w:sz="6" w:space="0" w:color="auto"/>
              <w:right w:val="single" w:sz="4" w:space="0" w:color="auto"/>
            </w:tcBorders>
          </w:tcPr>
          <w:p w:rsidR="00880AF4" w:rsidRPr="00880AF4" w:rsidRDefault="00880AF4" w:rsidP="00E11ACF">
            <w:pPr>
              <w:pStyle w:val="ConsPlusNormal"/>
              <w:rPr>
                <w:rFonts w:ascii="Times New Roman" w:hAnsi="Times New Roman" w:cs="Times New Roman"/>
                <w:sz w:val="14"/>
                <w:szCs w:val="14"/>
              </w:rPr>
            </w:pPr>
          </w:p>
        </w:tc>
        <w:tc>
          <w:tcPr>
            <w:tcW w:w="416" w:type="pct"/>
            <w:vMerge w:val="restart"/>
            <w:tcBorders>
              <w:top w:val="single" w:sz="6" w:space="0" w:color="auto"/>
              <w:left w:val="single" w:sz="4" w:space="0" w:color="auto"/>
              <w:right w:val="single" w:sz="4" w:space="0" w:color="auto"/>
            </w:tcBorders>
          </w:tcPr>
          <w:p w:rsidR="00880AF4" w:rsidRPr="00880AF4" w:rsidRDefault="00880AF4" w:rsidP="00E11ACF">
            <w:pPr>
              <w:pStyle w:val="ConsPlusNormal"/>
              <w:widowControl/>
              <w:ind w:hanging="286"/>
              <w:rPr>
                <w:rFonts w:ascii="Times New Roman" w:hAnsi="Times New Roman" w:cs="Times New Roman"/>
                <w:sz w:val="14"/>
                <w:szCs w:val="14"/>
              </w:rPr>
            </w:pPr>
            <w:proofErr w:type="gramStart"/>
            <w:r w:rsidRPr="00880AF4">
              <w:rPr>
                <w:rFonts w:ascii="Times New Roman" w:hAnsi="Times New Roman" w:cs="Times New Roman"/>
                <w:sz w:val="14"/>
                <w:szCs w:val="14"/>
              </w:rPr>
              <w:t xml:space="preserve">За </w:t>
            </w:r>
            <w:proofErr w:type="spellStart"/>
            <w:r w:rsidRPr="00880AF4">
              <w:rPr>
                <w:rFonts w:ascii="Times New Roman" w:hAnsi="Times New Roman" w:cs="Times New Roman"/>
                <w:sz w:val="14"/>
                <w:szCs w:val="14"/>
              </w:rPr>
              <w:t>за</w:t>
            </w:r>
            <w:proofErr w:type="spellEnd"/>
            <w:r w:rsidRPr="00880AF4">
              <w:rPr>
                <w:rFonts w:ascii="Times New Roman" w:hAnsi="Times New Roman" w:cs="Times New Roman"/>
                <w:sz w:val="14"/>
                <w:szCs w:val="14"/>
              </w:rPr>
              <w:t xml:space="preserve">  счет районного бюджета, рублей</w:t>
            </w:r>
            <w:proofErr w:type="gramEnd"/>
          </w:p>
        </w:tc>
        <w:tc>
          <w:tcPr>
            <w:tcW w:w="417" w:type="pct"/>
            <w:tcBorders>
              <w:top w:val="single" w:sz="6" w:space="0" w:color="auto"/>
              <w:left w:val="single" w:sz="4" w:space="0" w:color="auto"/>
              <w:right w:val="single" w:sz="6" w:space="0" w:color="auto"/>
            </w:tcBorders>
          </w:tcPr>
          <w:p w:rsidR="00880AF4" w:rsidRPr="00880AF4" w:rsidRDefault="00880AF4" w:rsidP="00E11ACF">
            <w:pPr>
              <w:pStyle w:val="ConsPlusNormal"/>
              <w:widowControl/>
              <w:ind w:firstLine="0"/>
              <w:rPr>
                <w:rFonts w:ascii="Times New Roman" w:hAnsi="Times New Roman" w:cs="Times New Roman"/>
                <w:sz w:val="14"/>
                <w:szCs w:val="14"/>
              </w:rPr>
            </w:pPr>
            <w:r w:rsidRPr="00880AF4">
              <w:rPr>
                <w:rFonts w:ascii="Times New Roman" w:hAnsi="Times New Roman" w:cs="Times New Roman"/>
                <w:sz w:val="14"/>
                <w:szCs w:val="14"/>
              </w:rPr>
              <w:t xml:space="preserve">за счет краевого бюджета, рублей </w:t>
            </w:r>
          </w:p>
        </w:tc>
        <w:tc>
          <w:tcPr>
            <w:tcW w:w="463" w:type="pct"/>
            <w:tcBorders>
              <w:top w:val="single" w:sz="6" w:space="0" w:color="auto"/>
              <w:left w:val="single" w:sz="4" w:space="0" w:color="auto"/>
              <w:right w:val="single" w:sz="6" w:space="0" w:color="auto"/>
            </w:tcBorders>
          </w:tcPr>
          <w:p w:rsidR="00880AF4" w:rsidRPr="00880AF4" w:rsidRDefault="00880AF4" w:rsidP="00E11ACF">
            <w:pPr>
              <w:pStyle w:val="ConsPlusNormal"/>
              <w:widowControl/>
              <w:ind w:firstLine="0"/>
              <w:rPr>
                <w:rFonts w:ascii="Times New Roman" w:hAnsi="Times New Roman" w:cs="Times New Roman"/>
                <w:sz w:val="14"/>
                <w:szCs w:val="14"/>
              </w:rPr>
            </w:pPr>
            <w:r w:rsidRPr="00880AF4">
              <w:rPr>
                <w:rFonts w:ascii="Times New Roman" w:hAnsi="Times New Roman" w:cs="Times New Roman"/>
                <w:sz w:val="14"/>
                <w:szCs w:val="14"/>
              </w:rPr>
              <w:t>за счет федерального бюджета, рублей</w:t>
            </w:r>
          </w:p>
        </w:tc>
      </w:tr>
      <w:tr w:rsidR="00880AF4" w:rsidRPr="00880AF4" w:rsidTr="00880AF4">
        <w:tblPrEx>
          <w:tblCellMar>
            <w:top w:w="0" w:type="dxa"/>
            <w:bottom w:w="0" w:type="dxa"/>
          </w:tblCellMar>
        </w:tblPrEx>
        <w:trPr>
          <w:cantSplit/>
          <w:trHeight w:val="20"/>
        </w:trPr>
        <w:tc>
          <w:tcPr>
            <w:tcW w:w="168" w:type="pct"/>
            <w:vMerge/>
            <w:tcBorders>
              <w:left w:val="single" w:sz="6" w:space="0" w:color="auto"/>
              <w:bottom w:val="single" w:sz="6" w:space="0" w:color="auto"/>
              <w:right w:val="single" w:sz="4" w:space="0" w:color="auto"/>
            </w:tcBorders>
          </w:tcPr>
          <w:p w:rsidR="00880AF4" w:rsidRPr="00880AF4" w:rsidRDefault="00880AF4" w:rsidP="00E11ACF">
            <w:pPr>
              <w:pStyle w:val="ConsPlusNormal"/>
              <w:widowControl/>
              <w:ind w:firstLine="0"/>
              <w:rPr>
                <w:rFonts w:ascii="Times New Roman" w:hAnsi="Times New Roman" w:cs="Times New Roman"/>
                <w:sz w:val="14"/>
                <w:szCs w:val="14"/>
              </w:rPr>
            </w:pPr>
          </w:p>
        </w:tc>
        <w:tc>
          <w:tcPr>
            <w:tcW w:w="619" w:type="pct"/>
            <w:vMerge/>
            <w:tcBorders>
              <w:left w:val="single" w:sz="4" w:space="0" w:color="auto"/>
              <w:bottom w:val="single" w:sz="6" w:space="0" w:color="auto"/>
              <w:right w:val="single" w:sz="4" w:space="0" w:color="auto"/>
            </w:tcBorders>
          </w:tcPr>
          <w:p w:rsidR="00880AF4" w:rsidRPr="00880AF4" w:rsidRDefault="00880AF4" w:rsidP="00E11ACF">
            <w:pPr>
              <w:pStyle w:val="ConsPlusNormal"/>
              <w:widowControl/>
              <w:ind w:firstLine="0"/>
              <w:rPr>
                <w:rFonts w:ascii="Times New Roman" w:hAnsi="Times New Roman" w:cs="Times New Roman"/>
                <w:sz w:val="14"/>
                <w:szCs w:val="14"/>
              </w:rPr>
            </w:pPr>
          </w:p>
        </w:tc>
        <w:tc>
          <w:tcPr>
            <w:tcW w:w="1157" w:type="pct"/>
            <w:vMerge/>
            <w:tcBorders>
              <w:left w:val="single" w:sz="4" w:space="0" w:color="auto"/>
              <w:bottom w:val="single" w:sz="6" w:space="0" w:color="auto"/>
              <w:right w:val="single" w:sz="4" w:space="0" w:color="auto"/>
            </w:tcBorders>
          </w:tcPr>
          <w:p w:rsidR="00880AF4" w:rsidRPr="00880AF4" w:rsidRDefault="00880AF4" w:rsidP="00E11ACF">
            <w:pPr>
              <w:pStyle w:val="ConsPlusNormal"/>
              <w:widowControl/>
              <w:ind w:firstLine="0"/>
              <w:rPr>
                <w:rFonts w:ascii="Times New Roman" w:hAnsi="Times New Roman" w:cs="Times New Roman"/>
                <w:sz w:val="14"/>
                <w:szCs w:val="14"/>
              </w:rPr>
            </w:pPr>
          </w:p>
        </w:tc>
        <w:tc>
          <w:tcPr>
            <w:tcW w:w="457" w:type="pct"/>
            <w:tcBorders>
              <w:top w:val="single" w:sz="6" w:space="0" w:color="auto"/>
              <w:left w:val="single" w:sz="4" w:space="0" w:color="auto"/>
              <w:bottom w:val="single" w:sz="6" w:space="0" w:color="auto"/>
              <w:right w:val="single" w:sz="6" w:space="0" w:color="auto"/>
            </w:tcBorders>
          </w:tcPr>
          <w:p w:rsidR="00880AF4" w:rsidRPr="00880AF4" w:rsidRDefault="00880AF4" w:rsidP="00E11ACF">
            <w:pPr>
              <w:pStyle w:val="ConsPlusNormal"/>
              <w:widowControl/>
              <w:ind w:firstLine="0"/>
              <w:rPr>
                <w:rFonts w:ascii="Times New Roman" w:hAnsi="Times New Roman" w:cs="Times New Roman"/>
                <w:sz w:val="14"/>
                <w:szCs w:val="14"/>
              </w:rPr>
            </w:pPr>
            <w:r w:rsidRPr="00880AF4">
              <w:rPr>
                <w:rFonts w:ascii="Times New Roman" w:hAnsi="Times New Roman" w:cs="Times New Roman"/>
                <w:sz w:val="14"/>
                <w:szCs w:val="14"/>
              </w:rPr>
              <w:t xml:space="preserve">за отчетный </w:t>
            </w:r>
            <w:r w:rsidRPr="00880AF4">
              <w:rPr>
                <w:rFonts w:ascii="Times New Roman" w:hAnsi="Times New Roman" w:cs="Times New Roman"/>
                <w:sz w:val="14"/>
                <w:szCs w:val="14"/>
              </w:rPr>
              <w:br/>
              <w:t xml:space="preserve">месяц    </w:t>
            </w:r>
          </w:p>
        </w:tc>
        <w:tc>
          <w:tcPr>
            <w:tcW w:w="469" w:type="pct"/>
            <w:tcBorders>
              <w:top w:val="single" w:sz="6" w:space="0" w:color="auto"/>
              <w:left w:val="single" w:sz="6" w:space="0" w:color="auto"/>
              <w:bottom w:val="single" w:sz="6" w:space="0" w:color="auto"/>
              <w:right w:val="single" w:sz="4" w:space="0" w:color="auto"/>
            </w:tcBorders>
          </w:tcPr>
          <w:p w:rsidR="00880AF4" w:rsidRPr="00880AF4" w:rsidRDefault="00880AF4" w:rsidP="00E11ACF">
            <w:pPr>
              <w:pStyle w:val="ConsPlusNormal"/>
              <w:widowControl/>
              <w:ind w:firstLine="0"/>
              <w:rPr>
                <w:rFonts w:ascii="Times New Roman" w:hAnsi="Times New Roman" w:cs="Times New Roman"/>
                <w:sz w:val="14"/>
                <w:szCs w:val="14"/>
              </w:rPr>
            </w:pPr>
            <w:r w:rsidRPr="00880AF4">
              <w:rPr>
                <w:rFonts w:ascii="Times New Roman" w:hAnsi="Times New Roman" w:cs="Times New Roman"/>
                <w:sz w:val="14"/>
                <w:szCs w:val="14"/>
              </w:rPr>
              <w:t xml:space="preserve">нарастающим  </w:t>
            </w:r>
            <w:r w:rsidRPr="00880AF4">
              <w:rPr>
                <w:rFonts w:ascii="Times New Roman" w:hAnsi="Times New Roman" w:cs="Times New Roman"/>
                <w:sz w:val="14"/>
                <w:szCs w:val="14"/>
              </w:rPr>
              <w:br/>
              <w:t>итогом с начала</w:t>
            </w:r>
            <w:r w:rsidRPr="00880AF4">
              <w:rPr>
                <w:rFonts w:ascii="Times New Roman" w:hAnsi="Times New Roman" w:cs="Times New Roman"/>
                <w:sz w:val="14"/>
                <w:szCs w:val="14"/>
              </w:rPr>
              <w:br/>
              <w:t xml:space="preserve">года     </w:t>
            </w:r>
          </w:p>
        </w:tc>
        <w:tc>
          <w:tcPr>
            <w:tcW w:w="417" w:type="pct"/>
            <w:vMerge/>
            <w:tcBorders>
              <w:left w:val="single" w:sz="4" w:space="0" w:color="auto"/>
              <w:bottom w:val="single" w:sz="6" w:space="0" w:color="auto"/>
              <w:right w:val="single" w:sz="6" w:space="0" w:color="auto"/>
            </w:tcBorders>
          </w:tcPr>
          <w:p w:rsidR="00880AF4" w:rsidRPr="00880AF4" w:rsidRDefault="00880AF4" w:rsidP="00E11ACF">
            <w:pPr>
              <w:pStyle w:val="ConsPlusNormal"/>
              <w:widowControl/>
              <w:ind w:firstLine="0"/>
              <w:rPr>
                <w:rFonts w:ascii="Times New Roman" w:hAnsi="Times New Roman" w:cs="Times New Roman"/>
                <w:sz w:val="14"/>
                <w:szCs w:val="14"/>
              </w:rPr>
            </w:pPr>
          </w:p>
        </w:tc>
        <w:tc>
          <w:tcPr>
            <w:tcW w:w="417" w:type="pct"/>
            <w:vMerge/>
            <w:tcBorders>
              <w:left w:val="single" w:sz="6" w:space="0" w:color="auto"/>
              <w:bottom w:val="single" w:sz="6" w:space="0" w:color="auto"/>
              <w:right w:val="single" w:sz="4" w:space="0" w:color="auto"/>
            </w:tcBorders>
          </w:tcPr>
          <w:p w:rsidR="00880AF4" w:rsidRPr="00880AF4" w:rsidRDefault="00880AF4" w:rsidP="00E11ACF">
            <w:pPr>
              <w:pStyle w:val="ConsPlusNormal"/>
              <w:widowControl/>
              <w:ind w:firstLine="0"/>
              <w:rPr>
                <w:rFonts w:ascii="Times New Roman" w:hAnsi="Times New Roman" w:cs="Times New Roman"/>
                <w:sz w:val="14"/>
                <w:szCs w:val="14"/>
              </w:rPr>
            </w:pPr>
          </w:p>
        </w:tc>
        <w:tc>
          <w:tcPr>
            <w:tcW w:w="416" w:type="pct"/>
            <w:vMerge/>
            <w:tcBorders>
              <w:left w:val="single" w:sz="4" w:space="0" w:color="auto"/>
              <w:bottom w:val="single" w:sz="6" w:space="0" w:color="auto"/>
              <w:right w:val="single" w:sz="4" w:space="0" w:color="auto"/>
            </w:tcBorders>
          </w:tcPr>
          <w:p w:rsidR="00880AF4" w:rsidRPr="00880AF4" w:rsidRDefault="00880AF4" w:rsidP="00E11ACF">
            <w:pPr>
              <w:pStyle w:val="ConsPlusNormal"/>
              <w:widowControl/>
              <w:ind w:firstLine="0"/>
              <w:rPr>
                <w:rFonts w:ascii="Times New Roman" w:hAnsi="Times New Roman" w:cs="Times New Roman"/>
                <w:sz w:val="14"/>
                <w:szCs w:val="14"/>
              </w:rPr>
            </w:pPr>
          </w:p>
        </w:tc>
        <w:tc>
          <w:tcPr>
            <w:tcW w:w="417" w:type="pct"/>
            <w:tcBorders>
              <w:left w:val="single" w:sz="4" w:space="0" w:color="auto"/>
              <w:bottom w:val="single" w:sz="6" w:space="0" w:color="auto"/>
              <w:right w:val="single" w:sz="4" w:space="0" w:color="auto"/>
            </w:tcBorders>
          </w:tcPr>
          <w:p w:rsidR="00880AF4" w:rsidRPr="00880AF4" w:rsidRDefault="00880AF4" w:rsidP="00E11ACF">
            <w:pPr>
              <w:pStyle w:val="ConsPlusNormal"/>
              <w:widowControl/>
              <w:ind w:firstLine="0"/>
              <w:rPr>
                <w:rFonts w:ascii="Times New Roman" w:hAnsi="Times New Roman" w:cs="Times New Roman"/>
                <w:sz w:val="14"/>
                <w:szCs w:val="14"/>
              </w:rPr>
            </w:pPr>
          </w:p>
        </w:tc>
        <w:tc>
          <w:tcPr>
            <w:tcW w:w="463" w:type="pct"/>
            <w:tcBorders>
              <w:left w:val="single" w:sz="4" w:space="0" w:color="auto"/>
              <w:bottom w:val="single" w:sz="6" w:space="0" w:color="auto"/>
              <w:right w:val="single" w:sz="6" w:space="0" w:color="auto"/>
            </w:tcBorders>
          </w:tcPr>
          <w:p w:rsidR="00880AF4" w:rsidRPr="00880AF4" w:rsidRDefault="00880AF4" w:rsidP="00E11ACF">
            <w:pPr>
              <w:pStyle w:val="ConsPlusNormal"/>
              <w:widowControl/>
              <w:ind w:firstLine="0"/>
              <w:rPr>
                <w:rFonts w:ascii="Times New Roman" w:hAnsi="Times New Roman" w:cs="Times New Roman"/>
                <w:sz w:val="14"/>
                <w:szCs w:val="14"/>
              </w:rPr>
            </w:pPr>
          </w:p>
        </w:tc>
      </w:tr>
      <w:tr w:rsidR="00880AF4" w:rsidRPr="00880AF4" w:rsidTr="00880AF4">
        <w:tblPrEx>
          <w:tblCellMar>
            <w:top w:w="0" w:type="dxa"/>
            <w:bottom w:w="0" w:type="dxa"/>
          </w:tblCellMar>
        </w:tblPrEx>
        <w:trPr>
          <w:cantSplit/>
          <w:trHeight w:val="20"/>
        </w:trPr>
        <w:tc>
          <w:tcPr>
            <w:tcW w:w="168" w:type="pct"/>
            <w:tcBorders>
              <w:top w:val="single" w:sz="6" w:space="0" w:color="auto"/>
              <w:left w:val="single" w:sz="6" w:space="0" w:color="auto"/>
              <w:bottom w:val="single" w:sz="6" w:space="0" w:color="auto"/>
              <w:right w:val="single" w:sz="6" w:space="0" w:color="auto"/>
            </w:tcBorders>
          </w:tcPr>
          <w:p w:rsidR="00880AF4" w:rsidRPr="00880AF4" w:rsidRDefault="00880AF4" w:rsidP="00E11ACF">
            <w:pPr>
              <w:pStyle w:val="ConsPlusNormal"/>
              <w:widowControl/>
              <w:ind w:firstLine="0"/>
              <w:jc w:val="center"/>
              <w:rPr>
                <w:rFonts w:ascii="Times New Roman" w:hAnsi="Times New Roman" w:cs="Times New Roman"/>
                <w:sz w:val="14"/>
                <w:szCs w:val="14"/>
              </w:rPr>
            </w:pPr>
            <w:r w:rsidRPr="00880AF4">
              <w:rPr>
                <w:rFonts w:ascii="Times New Roman" w:hAnsi="Times New Roman" w:cs="Times New Roman"/>
                <w:sz w:val="14"/>
                <w:szCs w:val="14"/>
              </w:rPr>
              <w:t>1</w:t>
            </w:r>
          </w:p>
        </w:tc>
        <w:tc>
          <w:tcPr>
            <w:tcW w:w="619" w:type="pct"/>
            <w:tcBorders>
              <w:top w:val="single" w:sz="6" w:space="0" w:color="auto"/>
              <w:left w:val="single" w:sz="6" w:space="0" w:color="auto"/>
              <w:bottom w:val="single" w:sz="6" w:space="0" w:color="auto"/>
              <w:right w:val="single" w:sz="6" w:space="0" w:color="auto"/>
            </w:tcBorders>
          </w:tcPr>
          <w:p w:rsidR="00880AF4" w:rsidRPr="00880AF4" w:rsidRDefault="00880AF4" w:rsidP="00E11ACF">
            <w:pPr>
              <w:pStyle w:val="ConsPlusNormal"/>
              <w:widowControl/>
              <w:ind w:firstLine="0"/>
              <w:jc w:val="center"/>
              <w:rPr>
                <w:rFonts w:ascii="Times New Roman" w:hAnsi="Times New Roman" w:cs="Times New Roman"/>
                <w:sz w:val="14"/>
                <w:szCs w:val="14"/>
              </w:rPr>
            </w:pPr>
            <w:r w:rsidRPr="00880AF4">
              <w:rPr>
                <w:rFonts w:ascii="Times New Roman" w:hAnsi="Times New Roman" w:cs="Times New Roman"/>
                <w:sz w:val="14"/>
                <w:szCs w:val="14"/>
              </w:rPr>
              <w:t>2</w:t>
            </w:r>
          </w:p>
        </w:tc>
        <w:tc>
          <w:tcPr>
            <w:tcW w:w="1157" w:type="pct"/>
            <w:tcBorders>
              <w:top w:val="single" w:sz="6" w:space="0" w:color="auto"/>
              <w:left w:val="single" w:sz="6" w:space="0" w:color="auto"/>
              <w:bottom w:val="single" w:sz="6" w:space="0" w:color="auto"/>
              <w:right w:val="single" w:sz="6" w:space="0" w:color="auto"/>
            </w:tcBorders>
          </w:tcPr>
          <w:p w:rsidR="00880AF4" w:rsidRPr="00880AF4" w:rsidRDefault="00880AF4" w:rsidP="00E11ACF">
            <w:pPr>
              <w:pStyle w:val="ConsPlusNormal"/>
              <w:widowControl/>
              <w:ind w:firstLine="0"/>
              <w:jc w:val="center"/>
              <w:rPr>
                <w:rFonts w:ascii="Times New Roman" w:hAnsi="Times New Roman" w:cs="Times New Roman"/>
                <w:sz w:val="14"/>
                <w:szCs w:val="14"/>
              </w:rPr>
            </w:pPr>
            <w:r w:rsidRPr="00880AF4">
              <w:rPr>
                <w:rFonts w:ascii="Times New Roman" w:hAnsi="Times New Roman" w:cs="Times New Roman"/>
                <w:sz w:val="14"/>
                <w:szCs w:val="14"/>
              </w:rPr>
              <w:t>3</w:t>
            </w:r>
          </w:p>
        </w:tc>
        <w:tc>
          <w:tcPr>
            <w:tcW w:w="457" w:type="pct"/>
            <w:tcBorders>
              <w:top w:val="single" w:sz="6" w:space="0" w:color="auto"/>
              <w:left w:val="single" w:sz="6" w:space="0" w:color="auto"/>
              <w:bottom w:val="single" w:sz="6" w:space="0" w:color="auto"/>
              <w:right w:val="single" w:sz="6" w:space="0" w:color="auto"/>
            </w:tcBorders>
          </w:tcPr>
          <w:p w:rsidR="00880AF4" w:rsidRPr="00880AF4" w:rsidRDefault="00880AF4" w:rsidP="00E11ACF">
            <w:pPr>
              <w:pStyle w:val="ConsPlusNormal"/>
              <w:widowControl/>
              <w:ind w:firstLine="0"/>
              <w:jc w:val="center"/>
              <w:rPr>
                <w:rFonts w:ascii="Times New Roman" w:hAnsi="Times New Roman" w:cs="Times New Roman"/>
                <w:sz w:val="14"/>
                <w:szCs w:val="14"/>
              </w:rPr>
            </w:pPr>
            <w:r w:rsidRPr="00880AF4">
              <w:rPr>
                <w:rFonts w:ascii="Times New Roman" w:hAnsi="Times New Roman" w:cs="Times New Roman"/>
                <w:sz w:val="14"/>
                <w:szCs w:val="14"/>
              </w:rPr>
              <w:t>4</w:t>
            </w:r>
          </w:p>
        </w:tc>
        <w:tc>
          <w:tcPr>
            <w:tcW w:w="469" w:type="pct"/>
            <w:tcBorders>
              <w:top w:val="single" w:sz="6" w:space="0" w:color="auto"/>
              <w:left w:val="single" w:sz="6" w:space="0" w:color="auto"/>
              <w:bottom w:val="single" w:sz="6" w:space="0" w:color="auto"/>
              <w:right w:val="single" w:sz="6" w:space="0" w:color="auto"/>
            </w:tcBorders>
          </w:tcPr>
          <w:p w:rsidR="00880AF4" w:rsidRPr="00880AF4" w:rsidRDefault="00880AF4" w:rsidP="00E11ACF">
            <w:pPr>
              <w:pStyle w:val="ConsPlusNormal"/>
              <w:widowControl/>
              <w:ind w:firstLine="0"/>
              <w:jc w:val="center"/>
              <w:rPr>
                <w:rFonts w:ascii="Times New Roman" w:hAnsi="Times New Roman" w:cs="Times New Roman"/>
                <w:sz w:val="14"/>
                <w:szCs w:val="14"/>
              </w:rPr>
            </w:pPr>
            <w:r w:rsidRPr="00880AF4">
              <w:rPr>
                <w:rFonts w:ascii="Times New Roman" w:hAnsi="Times New Roman" w:cs="Times New Roman"/>
                <w:sz w:val="14"/>
                <w:szCs w:val="14"/>
              </w:rPr>
              <w:t>5</w:t>
            </w:r>
          </w:p>
        </w:tc>
        <w:tc>
          <w:tcPr>
            <w:tcW w:w="417" w:type="pct"/>
            <w:tcBorders>
              <w:top w:val="single" w:sz="6" w:space="0" w:color="auto"/>
              <w:left w:val="single" w:sz="6" w:space="0" w:color="auto"/>
              <w:bottom w:val="single" w:sz="6" w:space="0" w:color="auto"/>
              <w:right w:val="single" w:sz="6" w:space="0" w:color="auto"/>
            </w:tcBorders>
          </w:tcPr>
          <w:p w:rsidR="00880AF4" w:rsidRPr="00880AF4" w:rsidRDefault="00880AF4" w:rsidP="00E11ACF">
            <w:pPr>
              <w:pStyle w:val="ConsPlusNormal"/>
              <w:widowControl/>
              <w:ind w:firstLine="0"/>
              <w:jc w:val="center"/>
              <w:rPr>
                <w:rFonts w:ascii="Times New Roman" w:hAnsi="Times New Roman" w:cs="Times New Roman"/>
                <w:sz w:val="14"/>
                <w:szCs w:val="14"/>
              </w:rPr>
            </w:pPr>
            <w:r w:rsidRPr="00880AF4">
              <w:rPr>
                <w:rFonts w:ascii="Times New Roman" w:hAnsi="Times New Roman" w:cs="Times New Roman"/>
                <w:sz w:val="14"/>
                <w:szCs w:val="14"/>
              </w:rPr>
              <w:t>6</w:t>
            </w:r>
          </w:p>
        </w:tc>
        <w:tc>
          <w:tcPr>
            <w:tcW w:w="417" w:type="pct"/>
            <w:tcBorders>
              <w:top w:val="single" w:sz="6" w:space="0" w:color="auto"/>
              <w:left w:val="single" w:sz="6" w:space="0" w:color="auto"/>
              <w:bottom w:val="single" w:sz="6" w:space="0" w:color="auto"/>
              <w:right w:val="single" w:sz="6" w:space="0" w:color="auto"/>
            </w:tcBorders>
          </w:tcPr>
          <w:p w:rsidR="00880AF4" w:rsidRPr="00880AF4" w:rsidRDefault="00880AF4" w:rsidP="00E11ACF">
            <w:pPr>
              <w:pStyle w:val="ConsPlusNormal"/>
              <w:widowControl/>
              <w:ind w:firstLine="0"/>
              <w:jc w:val="center"/>
              <w:rPr>
                <w:rFonts w:ascii="Times New Roman" w:hAnsi="Times New Roman" w:cs="Times New Roman"/>
                <w:sz w:val="14"/>
                <w:szCs w:val="14"/>
              </w:rPr>
            </w:pPr>
            <w:r w:rsidRPr="00880AF4">
              <w:rPr>
                <w:rFonts w:ascii="Times New Roman" w:hAnsi="Times New Roman" w:cs="Times New Roman"/>
                <w:sz w:val="14"/>
                <w:szCs w:val="14"/>
              </w:rPr>
              <w:t>7</w:t>
            </w:r>
          </w:p>
        </w:tc>
        <w:tc>
          <w:tcPr>
            <w:tcW w:w="416" w:type="pct"/>
            <w:tcBorders>
              <w:top w:val="single" w:sz="6" w:space="0" w:color="auto"/>
              <w:left w:val="single" w:sz="6" w:space="0" w:color="auto"/>
              <w:bottom w:val="single" w:sz="6" w:space="0" w:color="auto"/>
              <w:right w:val="single" w:sz="4" w:space="0" w:color="auto"/>
            </w:tcBorders>
          </w:tcPr>
          <w:p w:rsidR="00880AF4" w:rsidRPr="00880AF4" w:rsidRDefault="00880AF4" w:rsidP="00E11ACF">
            <w:pPr>
              <w:pStyle w:val="ConsPlusNormal"/>
              <w:widowControl/>
              <w:ind w:firstLine="0"/>
              <w:jc w:val="center"/>
              <w:rPr>
                <w:rFonts w:ascii="Times New Roman" w:hAnsi="Times New Roman" w:cs="Times New Roman"/>
                <w:sz w:val="14"/>
                <w:szCs w:val="14"/>
              </w:rPr>
            </w:pPr>
            <w:r w:rsidRPr="00880AF4">
              <w:rPr>
                <w:rFonts w:ascii="Times New Roman" w:hAnsi="Times New Roman" w:cs="Times New Roman"/>
                <w:sz w:val="14"/>
                <w:szCs w:val="14"/>
              </w:rPr>
              <w:t>8</w:t>
            </w:r>
          </w:p>
        </w:tc>
        <w:tc>
          <w:tcPr>
            <w:tcW w:w="417" w:type="pct"/>
            <w:tcBorders>
              <w:top w:val="single" w:sz="6" w:space="0" w:color="auto"/>
              <w:left w:val="single" w:sz="4" w:space="0" w:color="auto"/>
              <w:bottom w:val="single" w:sz="6" w:space="0" w:color="auto"/>
              <w:right w:val="single" w:sz="4" w:space="0" w:color="auto"/>
            </w:tcBorders>
          </w:tcPr>
          <w:p w:rsidR="00880AF4" w:rsidRPr="00880AF4" w:rsidRDefault="00880AF4" w:rsidP="00E11ACF">
            <w:pPr>
              <w:pStyle w:val="ConsPlusNormal"/>
              <w:widowControl/>
              <w:ind w:firstLine="0"/>
              <w:jc w:val="center"/>
              <w:rPr>
                <w:rFonts w:ascii="Times New Roman" w:hAnsi="Times New Roman" w:cs="Times New Roman"/>
                <w:sz w:val="14"/>
                <w:szCs w:val="14"/>
              </w:rPr>
            </w:pPr>
            <w:r w:rsidRPr="00880AF4">
              <w:rPr>
                <w:rFonts w:ascii="Times New Roman" w:hAnsi="Times New Roman" w:cs="Times New Roman"/>
                <w:sz w:val="14"/>
                <w:szCs w:val="14"/>
              </w:rPr>
              <w:t>9</w:t>
            </w:r>
          </w:p>
        </w:tc>
        <w:tc>
          <w:tcPr>
            <w:tcW w:w="463" w:type="pct"/>
            <w:tcBorders>
              <w:top w:val="single" w:sz="6" w:space="0" w:color="auto"/>
              <w:left w:val="single" w:sz="4" w:space="0" w:color="auto"/>
              <w:bottom w:val="single" w:sz="6" w:space="0" w:color="auto"/>
              <w:right w:val="single" w:sz="6" w:space="0" w:color="auto"/>
            </w:tcBorders>
          </w:tcPr>
          <w:p w:rsidR="00880AF4" w:rsidRPr="00880AF4" w:rsidRDefault="00880AF4" w:rsidP="00E11ACF">
            <w:pPr>
              <w:pStyle w:val="ConsPlusNormal"/>
              <w:widowControl/>
              <w:ind w:firstLine="0"/>
              <w:jc w:val="center"/>
              <w:rPr>
                <w:rFonts w:ascii="Times New Roman" w:hAnsi="Times New Roman" w:cs="Times New Roman"/>
                <w:sz w:val="14"/>
                <w:szCs w:val="14"/>
              </w:rPr>
            </w:pPr>
            <w:r w:rsidRPr="00880AF4">
              <w:rPr>
                <w:rFonts w:ascii="Times New Roman" w:hAnsi="Times New Roman" w:cs="Times New Roman"/>
                <w:sz w:val="14"/>
                <w:szCs w:val="14"/>
              </w:rPr>
              <w:t>10</w:t>
            </w:r>
          </w:p>
        </w:tc>
      </w:tr>
      <w:tr w:rsidR="00880AF4" w:rsidRPr="00880AF4" w:rsidTr="00880AF4">
        <w:tblPrEx>
          <w:tblCellMar>
            <w:top w:w="0" w:type="dxa"/>
            <w:bottom w:w="0" w:type="dxa"/>
          </w:tblCellMar>
        </w:tblPrEx>
        <w:trPr>
          <w:cantSplit/>
          <w:trHeight w:val="20"/>
        </w:trPr>
        <w:tc>
          <w:tcPr>
            <w:tcW w:w="168" w:type="pct"/>
            <w:tcBorders>
              <w:top w:val="single" w:sz="6" w:space="0" w:color="auto"/>
              <w:left w:val="single" w:sz="6" w:space="0" w:color="auto"/>
              <w:bottom w:val="single" w:sz="6" w:space="0" w:color="auto"/>
              <w:right w:val="single" w:sz="6" w:space="0" w:color="auto"/>
            </w:tcBorders>
          </w:tcPr>
          <w:p w:rsidR="00880AF4" w:rsidRPr="00880AF4" w:rsidRDefault="00880AF4" w:rsidP="00E11ACF">
            <w:pPr>
              <w:pStyle w:val="ConsPlusNormal"/>
              <w:widowControl/>
              <w:ind w:firstLine="0"/>
              <w:rPr>
                <w:rFonts w:ascii="Times New Roman" w:hAnsi="Times New Roman" w:cs="Times New Roman"/>
                <w:sz w:val="14"/>
                <w:szCs w:val="14"/>
              </w:rPr>
            </w:pPr>
          </w:p>
        </w:tc>
        <w:tc>
          <w:tcPr>
            <w:tcW w:w="619" w:type="pct"/>
            <w:tcBorders>
              <w:top w:val="single" w:sz="6" w:space="0" w:color="auto"/>
              <w:left w:val="single" w:sz="6" w:space="0" w:color="auto"/>
              <w:bottom w:val="single" w:sz="6" w:space="0" w:color="auto"/>
              <w:right w:val="single" w:sz="6" w:space="0" w:color="auto"/>
            </w:tcBorders>
          </w:tcPr>
          <w:p w:rsidR="00880AF4" w:rsidRPr="00880AF4" w:rsidRDefault="00880AF4" w:rsidP="00E11ACF">
            <w:pPr>
              <w:pStyle w:val="ConsPlusNormal"/>
              <w:widowControl/>
              <w:ind w:firstLine="0"/>
              <w:rPr>
                <w:rFonts w:ascii="Times New Roman" w:hAnsi="Times New Roman" w:cs="Times New Roman"/>
                <w:sz w:val="14"/>
                <w:szCs w:val="14"/>
              </w:rPr>
            </w:pPr>
          </w:p>
        </w:tc>
        <w:tc>
          <w:tcPr>
            <w:tcW w:w="1157" w:type="pct"/>
            <w:tcBorders>
              <w:top w:val="single" w:sz="6" w:space="0" w:color="auto"/>
              <w:left w:val="single" w:sz="6" w:space="0" w:color="auto"/>
              <w:bottom w:val="single" w:sz="6" w:space="0" w:color="auto"/>
              <w:right w:val="single" w:sz="6" w:space="0" w:color="auto"/>
            </w:tcBorders>
          </w:tcPr>
          <w:p w:rsidR="00880AF4" w:rsidRPr="00880AF4" w:rsidRDefault="00880AF4" w:rsidP="00E11ACF">
            <w:pPr>
              <w:pStyle w:val="ConsPlusNormal"/>
              <w:widowControl/>
              <w:ind w:firstLine="0"/>
              <w:rPr>
                <w:rFonts w:ascii="Times New Roman" w:hAnsi="Times New Roman" w:cs="Times New Roman"/>
                <w:sz w:val="14"/>
                <w:szCs w:val="14"/>
              </w:rPr>
            </w:pPr>
          </w:p>
        </w:tc>
        <w:tc>
          <w:tcPr>
            <w:tcW w:w="457" w:type="pct"/>
            <w:tcBorders>
              <w:top w:val="single" w:sz="6" w:space="0" w:color="auto"/>
              <w:left w:val="single" w:sz="6" w:space="0" w:color="auto"/>
              <w:bottom w:val="single" w:sz="6" w:space="0" w:color="auto"/>
              <w:right w:val="single" w:sz="6" w:space="0" w:color="auto"/>
            </w:tcBorders>
          </w:tcPr>
          <w:p w:rsidR="00880AF4" w:rsidRPr="00880AF4" w:rsidRDefault="00880AF4" w:rsidP="00E11ACF">
            <w:pPr>
              <w:pStyle w:val="ConsPlusNormal"/>
              <w:widowControl/>
              <w:ind w:firstLine="0"/>
              <w:rPr>
                <w:rFonts w:ascii="Times New Roman" w:hAnsi="Times New Roman" w:cs="Times New Roman"/>
                <w:sz w:val="14"/>
                <w:szCs w:val="14"/>
              </w:rPr>
            </w:pPr>
          </w:p>
        </w:tc>
        <w:tc>
          <w:tcPr>
            <w:tcW w:w="469" w:type="pct"/>
            <w:tcBorders>
              <w:top w:val="single" w:sz="6" w:space="0" w:color="auto"/>
              <w:left w:val="single" w:sz="6" w:space="0" w:color="auto"/>
              <w:bottom w:val="single" w:sz="6" w:space="0" w:color="auto"/>
              <w:right w:val="single" w:sz="6" w:space="0" w:color="auto"/>
            </w:tcBorders>
          </w:tcPr>
          <w:p w:rsidR="00880AF4" w:rsidRPr="00880AF4" w:rsidRDefault="00880AF4" w:rsidP="00E11ACF">
            <w:pPr>
              <w:pStyle w:val="ConsPlusNormal"/>
              <w:widowControl/>
              <w:ind w:right="-69" w:firstLine="0"/>
              <w:rPr>
                <w:rFonts w:ascii="Times New Roman" w:hAnsi="Times New Roman" w:cs="Times New Roman"/>
                <w:sz w:val="14"/>
                <w:szCs w:val="14"/>
              </w:rPr>
            </w:pPr>
          </w:p>
        </w:tc>
        <w:tc>
          <w:tcPr>
            <w:tcW w:w="417" w:type="pct"/>
            <w:tcBorders>
              <w:top w:val="single" w:sz="6" w:space="0" w:color="auto"/>
              <w:left w:val="single" w:sz="6" w:space="0" w:color="auto"/>
              <w:bottom w:val="single" w:sz="4" w:space="0" w:color="auto"/>
              <w:right w:val="single" w:sz="6" w:space="0" w:color="auto"/>
            </w:tcBorders>
          </w:tcPr>
          <w:p w:rsidR="00880AF4" w:rsidRPr="00880AF4" w:rsidRDefault="00880AF4" w:rsidP="00E11ACF">
            <w:pPr>
              <w:pStyle w:val="ConsPlusNormal"/>
              <w:widowControl/>
              <w:ind w:firstLine="0"/>
              <w:rPr>
                <w:rFonts w:ascii="Times New Roman" w:hAnsi="Times New Roman" w:cs="Times New Roman"/>
                <w:sz w:val="14"/>
                <w:szCs w:val="14"/>
              </w:rPr>
            </w:pPr>
          </w:p>
        </w:tc>
        <w:tc>
          <w:tcPr>
            <w:tcW w:w="417" w:type="pct"/>
            <w:tcBorders>
              <w:top w:val="single" w:sz="6" w:space="0" w:color="auto"/>
              <w:left w:val="single" w:sz="6" w:space="0" w:color="auto"/>
              <w:bottom w:val="single" w:sz="4" w:space="0" w:color="auto"/>
              <w:right w:val="single" w:sz="6" w:space="0" w:color="auto"/>
            </w:tcBorders>
          </w:tcPr>
          <w:p w:rsidR="00880AF4" w:rsidRPr="00880AF4" w:rsidRDefault="00880AF4" w:rsidP="00E11ACF">
            <w:pPr>
              <w:pStyle w:val="ConsPlusNormal"/>
              <w:widowControl/>
              <w:ind w:firstLine="0"/>
              <w:rPr>
                <w:rFonts w:ascii="Times New Roman" w:hAnsi="Times New Roman" w:cs="Times New Roman"/>
                <w:sz w:val="14"/>
                <w:szCs w:val="14"/>
              </w:rPr>
            </w:pPr>
          </w:p>
        </w:tc>
        <w:tc>
          <w:tcPr>
            <w:tcW w:w="416" w:type="pct"/>
            <w:tcBorders>
              <w:top w:val="single" w:sz="6" w:space="0" w:color="auto"/>
              <w:left w:val="single" w:sz="6" w:space="0" w:color="auto"/>
              <w:bottom w:val="single" w:sz="4" w:space="0" w:color="auto"/>
              <w:right w:val="single" w:sz="4" w:space="0" w:color="auto"/>
            </w:tcBorders>
          </w:tcPr>
          <w:p w:rsidR="00880AF4" w:rsidRPr="00880AF4" w:rsidRDefault="00880AF4" w:rsidP="00E11ACF">
            <w:pPr>
              <w:pStyle w:val="ConsPlusNormal"/>
              <w:widowControl/>
              <w:ind w:firstLine="0"/>
              <w:rPr>
                <w:rFonts w:ascii="Times New Roman" w:hAnsi="Times New Roman" w:cs="Times New Roman"/>
                <w:sz w:val="14"/>
                <w:szCs w:val="14"/>
              </w:rPr>
            </w:pPr>
          </w:p>
        </w:tc>
        <w:tc>
          <w:tcPr>
            <w:tcW w:w="417" w:type="pct"/>
            <w:tcBorders>
              <w:top w:val="single" w:sz="6" w:space="0" w:color="auto"/>
              <w:left w:val="single" w:sz="4" w:space="0" w:color="auto"/>
              <w:bottom w:val="single" w:sz="4" w:space="0" w:color="auto"/>
              <w:right w:val="single" w:sz="4" w:space="0" w:color="auto"/>
            </w:tcBorders>
          </w:tcPr>
          <w:p w:rsidR="00880AF4" w:rsidRPr="00880AF4" w:rsidRDefault="00880AF4" w:rsidP="00E11ACF">
            <w:pPr>
              <w:pStyle w:val="ConsPlusNormal"/>
              <w:widowControl/>
              <w:ind w:firstLine="0"/>
              <w:rPr>
                <w:rFonts w:ascii="Times New Roman" w:hAnsi="Times New Roman" w:cs="Times New Roman"/>
                <w:sz w:val="14"/>
                <w:szCs w:val="14"/>
              </w:rPr>
            </w:pPr>
          </w:p>
        </w:tc>
        <w:tc>
          <w:tcPr>
            <w:tcW w:w="463" w:type="pct"/>
            <w:tcBorders>
              <w:top w:val="single" w:sz="6" w:space="0" w:color="auto"/>
              <w:left w:val="single" w:sz="4" w:space="0" w:color="auto"/>
              <w:bottom w:val="single" w:sz="4" w:space="0" w:color="auto"/>
              <w:right w:val="single" w:sz="6" w:space="0" w:color="auto"/>
            </w:tcBorders>
          </w:tcPr>
          <w:p w:rsidR="00880AF4" w:rsidRPr="00880AF4" w:rsidRDefault="00880AF4" w:rsidP="00E11ACF">
            <w:pPr>
              <w:pStyle w:val="ConsPlusNormal"/>
              <w:widowControl/>
              <w:ind w:firstLine="0"/>
              <w:rPr>
                <w:rFonts w:ascii="Times New Roman" w:hAnsi="Times New Roman" w:cs="Times New Roman"/>
                <w:sz w:val="14"/>
                <w:szCs w:val="14"/>
              </w:rPr>
            </w:pPr>
          </w:p>
        </w:tc>
      </w:tr>
    </w:tbl>
    <w:p w:rsidR="00993674" w:rsidRPr="002E6CCD" w:rsidRDefault="0099367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r w:rsidRPr="00880AF4">
        <w:rPr>
          <w:rFonts w:ascii="Times New Roman" w:eastAsia="Times New Roman" w:hAnsi="Times New Roman"/>
          <w:sz w:val="20"/>
          <w:szCs w:val="24"/>
          <w:lang w:eastAsia="ru-RU"/>
        </w:rPr>
        <w:t xml:space="preserve">Глава    Богучанского района      ____________________________  Ф.И.О  </w:t>
      </w:r>
    </w:p>
    <w:p w:rsidR="00880AF4" w:rsidRPr="00880AF4" w:rsidRDefault="00880AF4" w:rsidP="00880AF4">
      <w:pPr>
        <w:autoSpaceDE w:val="0"/>
        <w:autoSpaceDN w:val="0"/>
        <w:adjustRightInd w:val="0"/>
        <w:spacing w:after="0" w:line="240" w:lineRule="auto"/>
        <w:rPr>
          <w:rFonts w:ascii="Times New Roman" w:eastAsia="Times New Roman" w:hAnsi="Times New Roman"/>
          <w:sz w:val="20"/>
          <w:szCs w:val="24"/>
          <w:lang w:eastAsia="ru-RU"/>
        </w:rPr>
      </w:pPr>
      <w:r w:rsidRPr="00880AF4">
        <w:rPr>
          <w:rFonts w:ascii="Times New Roman" w:eastAsia="Times New Roman" w:hAnsi="Times New Roman"/>
          <w:sz w:val="20"/>
          <w:szCs w:val="24"/>
          <w:lang w:eastAsia="ru-RU"/>
        </w:rPr>
        <w:t xml:space="preserve">                                                                             (подпись)</w:t>
      </w:r>
    </w:p>
    <w:p w:rsidR="00993674" w:rsidRPr="002E6CCD" w:rsidRDefault="0099367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844"/>
        <w:gridCol w:w="986"/>
        <w:gridCol w:w="1208"/>
        <w:gridCol w:w="1208"/>
        <w:gridCol w:w="1210"/>
        <w:gridCol w:w="501"/>
        <w:gridCol w:w="836"/>
        <w:gridCol w:w="836"/>
        <w:gridCol w:w="836"/>
        <w:gridCol w:w="1105"/>
      </w:tblGrid>
      <w:tr w:rsidR="00DE10DF" w:rsidRPr="00DE10DF" w:rsidTr="00DE10DF">
        <w:trPr>
          <w:trHeight w:val="20"/>
        </w:trPr>
        <w:tc>
          <w:tcPr>
            <w:tcW w:w="5000" w:type="pct"/>
            <w:gridSpan w:val="10"/>
            <w:tcBorders>
              <w:top w:val="nil"/>
              <w:left w:val="nil"/>
              <w:right w:val="nil"/>
            </w:tcBorders>
            <w:shd w:val="clear" w:color="auto" w:fill="auto"/>
            <w:noWrap/>
            <w:vAlign w:val="bottom"/>
            <w:hideMark/>
          </w:tcPr>
          <w:p w:rsidR="00DE10DF" w:rsidRDefault="00DE10DF" w:rsidP="00DE10DF">
            <w:pPr>
              <w:spacing w:after="0" w:line="240" w:lineRule="auto"/>
              <w:jc w:val="right"/>
              <w:rPr>
                <w:rFonts w:ascii="Times New Roman" w:eastAsia="Times New Roman" w:hAnsi="Times New Roman"/>
                <w:sz w:val="18"/>
                <w:szCs w:val="28"/>
                <w:lang w:eastAsia="ru-RU"/>
              </w:rPr>
            </w:pPr>
            <w:r w:rsidRPr="00DE10DF">
              <w:rPr>
                <w:rFonts w:ascii="Times New Roman" w:eastAsia="Times New Roman" w:hAnsi="Times New Roman"/>
                <w:sz w:val="18"/>
                <w:szCs w:val="28"/>
                <w:lang w:eastAsia="ru-RU"/>
              </w:rPr>
              <w:t xml:space="preserve">                                       Приложение  № 4 к Порядку</w:t>
            </w:r>
          </w:p>
          <w:p w:rsidR="00DE10DF" w:rsidRPr="00DE10DF" w:rsidRDefault="00DE10DF" w:rsidP="00DE10DF">
            <w:pPr>
              <w:spacing w:after="0" w:line="240" w:lineRule="auto"/>
              <w:jc w:val="right"/>
              <w:rPr>
                <w:rFonts w:ascii="Times New Roman" w:eastAsia="Times New Roman" w:hAnsi="Times New Roman"/>
                <w:sz w:val="18"/>
                <w:szCs w:val="28"/>
                <w:lang w:eastAsia="ru-RU"/>
              </w:rPr>
            </w:pPr>
          </w:p>
          <w:p w:rsidR="00DE10DF" w:rsidRPr="00DE10DF" w:rsidRDefault="00DE10DF" w:rsidP="00DE10DF">
            <w:pPr>
              <w:spacing w:after="0" w:line="240" w:lineRule="auto"/>
              <w:jc w:val="center"/>
              <w:rPr>
                <w:rFonts w:ascii="Times New Roman" w:eastAsia="Times New Roman" w:hAnsi="Times New Roman"/>
                <w:sz w:val="20"/>
                <w:szCs w:val="28"/>
                <w:lang w:eastAsia="ru-RU"/>
              </w:rPr>
            </w:pPr>
            <w:r w:rsidRPr="00DE10DF">
              <w:rPr>
                <w:rFonts w:ascii="Times New Roman" w:eastAsia="Times New Roman" w:hAnsi="Times New Roman"/>
                <w:sz w:val="20"/>
                <w:szCs w:val="28"/>
                <w:lang w:eastAsia="ru-RU"/>
              </w:rPr>
              <w:t>Реестр  субъектов  малого и среднего</w:t>
            </w:r>
            <w:r>
              <w:rPr>
                <w:rFonts w:ascii="Times New Roman" w:eastAsia="Times New Roman" w:hAnsi="Times New Roman"/>
                <w:sz w:val="20"/>
                <w:szCs w:val="28"/>
                <w:lang w:eastAsia="ru-RU"/>
              </w:rPr>
              <w:t xml:space="preserve"> </w:t>
            </w:r>
            <w:r w:rsidRPr="00DE10DF">
              <w:rPr>
                <w:rFonts w:ascii="Times New Roman" w:eastAsia="Times New Roman" w:hAnsi="Times New Roman"/>
                <w:sz w:val="20"/>
                <w:szCs w:val="28"/>
                <w:lang w:eastAsia="ru-RU"/>
              </w:rPr>
              <w:t>предпринимательства -  получателей  поддержки</w:t>
            </w:r>
          </w:p>
          <w:p w:rsidR="00DE10DF" w:rsidRPr="00DE10DF" w:rsidRDefault="00DE10DF" w:rsidP="00DE10DF">
            <w:pPr>
              <w:spacing w:after="0" w:line="240" w:lineRule="auto"/>
              <w:rPr>
                <w:rFonts w:ascii="Times New Roman" w:eastAsia="Times New Roman" w:hAnsi="Times New Roman"/>
                <w:sz w:val="28"/>
                <w:szCs w:val="28"/>
                <w:lang w:eastAsia="ru-RU"/>
              </w:rPr>
            </w:pPr>
            <w:r w:rsidRPr="00DE10DF">
              <w:rPr>
                <w:rFonts w:ascii="Times New Roman" w:eastAsia="Times New Roman" w:hAnsi="Times New Roman"/>
                <w:sz w:val="28"/>
                <w:szCs w:val="28"/>
                <w:lang w:eastAsia="ru-RU"/>
              </w:rPr>
              <w:t> </w:t>
            </w:r>
            <w:r>
              <w:rPr>
                <w:rFonts w:ascii="Times New Roman" w:eastAsia="Times New Roman" w:hAnsi="Times New Roman"/>
                <w:sz w:val="28"/>
                <w:szCs w:val="28"/>
                <w:lang w:eastAsia="ru-RU"/>
              </w:rPr>
              <w:t>___________________________________________________________</w:t>
            </w:r>
          </w:p>
          <w:p w:rsidR="00DE10DF" w:rsidRPr="00DE10DF" w:rsidRDefault="00DE10DF" w:rsidP="00DE10DF">
            <w:pPr>
              <w:jc w:val="center"/>
              <w:rPr>
                <w:rFonts w:ascii="Times New Roman" w:eastAsia="Times New Roman" w:hAnsi="Times New Roman"/>
                <w:sz w:val="28"/>
                <w:szCs w:val="28"/>
                <w:lang w:eastAsia="ru-RU"/>
              </w:rPr>
            </w:pPr>
            <w:r w:rsidRPr="00DE10DF">
              <w:rPr>
                <w:rFonts w:ascii="Times New Roman" w:eastAsia="Times New Roman" w:hAnsi="Times New Roman"/>
                <w:sz w:val="18"/>
                <w:szCs w:val="28"/>
                <w:lang w:eastAsia="ru-RU"/>
              </w:rPr>
              <w:t>(наименование органа, ответственного за предоставление  поддержки)</w:t>
            </w:r>
          </w:p>
        </w:tc>
      </w:tr>
      <w:tr w:rsidR="00DE10DF" w:rsidRPr="00DE10DF" w:rsidTr="00DE10DF">
        <w:trPr>
          <w:trHeight w:val="20"/>
        </w:trPr>
        <w:tc>
          <w:tcPr>
            <w:tcW w:w="4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xml:space="preserve">Номер   </w:t>
            </w:r>
            <w:r w:rsidRPr="00DE10DF">
              <w:rPr>
                <w:rFonts w:ascii="Times New Roman" w:eastAsia="Times New Roman" w:hAnsi="Times New Roman"/>
                <w:sz w:val="14"/>
                <w:szCs w:val="14"/>
                <w:lang w:eastAsia="ru-RU"/>
              </w:rPr>
              <w:br/>
              <w:t>реестровой</w:t>
            </w:r>
            <w:r w:rsidRPr="00DE10DF">
              <w:rPr>
                <w:rFonts w:ascii="Times New Roman" w:eastAsia="Times New Roman" w:hAnsi="Times New Roman"/>
                <w:sz w:val="14"/>
                <w:szCs w:val="14"/>
                <w:lang w:eastAsia="ru-RU"/>
              </w:rPr>
              <w:br/>
              <w:t xml:space="preserve">записи и </w:t>
            </w:r>
            <w:r w:rsidRPr="00DE10DF">
              <w:rPr>
                <w:rFonts w:ascii="Times New Roman" w:eastAsia="Times New Roman" w:hAnsi="Times New Roman"/>
                <w:sz w:val="14"/>
                <w:szCs w:val="14"/>
                <w:lang w:eastAsia="ru-RU"/>
              </w:rPr>
              <w:br/>
              <w:t xml:space="preserve">дата   </w:t>
            </w:r>
            <w:r w:rsidRPr="00DE10DF">
              <w:rPr>
                <w:rFonts w:ascii="Times New Roman" w:eastAsia="Times New Roman" w:hAnsi="Times New Roman"/>
                <w:sz w:val="14"/>
                <w:szCs w:val="14"/>
                <w:lang w:eastAsia="ru-RU"/>
              </w:rPr>
              <w:br/>
              <w:t>включения</w:t>
            </w:r>
            <w:r w:rsidRPr="00DE10DF">
              <w:rPr>
                <w:rFonts w:ascii="Times New Roman" w:eastAsia="Times New Roman" w:hAnsi="Times New Roman"/>
                <w:sz w:val="14"/>
                <w:szCs w:val="14"/>
                <w:lang w:eastAsia="ru-RU"/>
              </w:rPr>
              <w:br/>
              <w:t xml:space="preserve">сведений </w:t>
            </w:r>
            <w:r w:rsidRPr="00DE10DF">
              <w:rPr>
                <w:rFonts w:ascii="Times New Roman" w:eastAsia="Times New Roman" w:hAnsi="Times New Roman"/>
                <w:sz w:val="14"/>
                <w:szCs w:val="14"/>
                <w:lang w:eastAsia="ru-RU"/>
              </w:rPr>
              <w:br/>
              <w:t xml:space="preserve">в реестр </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xml:space="preserve">Основание  </w:t>
            </w:r>
            <w:r w:rsidRPr="00DE10DF">
              <w:rPr>
                <w:rFonts w:ascii="Times New Roman" w:eastAsia="Times New Roman" w:hAnsi="Times New Roman"/>
                <w:sz w:val="14"/>
                <w:szCs w:val="14"/>
                <w:lang w:eastAsia="ru-RU"/>
              </w:rPr>
              <w:br/>
              <w:t xml:space="preserve">для     </w:t>
            </w:r>
            <w:r w:rsidRPr="00DE10DF">
              <w:rPr>
                <w:rFonts w:ascii="Times New Roman" w:eastAsia="Times New Roman" w:hAnsi="Times New Roman"/>
                <w:sz w:val="14"/>
                <w:szCs w:val="14"/>
                <w:lang w:eastAsia="ru-RU"/>
              </w:rPr>
              <w:br/>
              <w:t xml:space="preserve">включения  </w:t>
            </w:r>
            <w:r w:rsidRPr="00DE10DF">
              <w:rPr>
                <w:rFonts w:ascii="Times New Roman" w:eastAsia="Times New Roman" w:hAnsi="Times New Roman"/>
                <w:sz w:val="14"/>
                <w:szCs w:val="14"/>
                <w:lang w:eastAsia="ru-RU"/>
              </w:rPr>
              <w:br/>
              <w:t>(исключения)</w:t>
            </w:r>
            <w:r w:rsidRPr="00DE10DF">
              <w:rPr>
                <w:rFonts w:ascii="Times New Roman" w:eastAsia="Times New Roman" w:hAnsi="Times New Roman"/>
                <w:sz w:val="14"/>
                <w:szCs w:val="14"/>
                <w:lang w:eastAsia="ru-RU"/>
              </w:rPr>
              <w:br/>
              <w:t xml:space="preserve">сведений  </w:t>
            </w:r>
            <w:r w:rsidRPr="00DE10DF">
              <w:rPr>
                <w:rFonts w:ascii="Times New Roman" w:eastAsia="Times New Roman" w:hAnsi="Times New Roman"/>
                <w:sz w:val="14"/>
                <w:szCs w:val="14"/>
                <w:lang w:eastAsia="ru-RU"/>
              </w:rPr>
              <w:br/>
              <w:t xml:space="preserve">в реестр  </w:t>
            </w:r>
          </w:p>
        </w:tc>
        <w:tc>
          <w:tcPr>
            <w:tcW w:w="2156" w:type="pct"/>
            <w:gridSpan w:val="4"/>
            <w:tcBorders>
              <w:top w:val="single" w:sz="4" w:space="0" w:color="auto"/>
              <w:left w:val="nil"/>
              <w:bottom w:val="single" w:sz="4" w:space="0" w:color="auto"/>
              <w:right w:val="single" w:sz="4" w:space="0" w:color="auto"/>
            </w:tcBorders>
            <w:shd w:val="clear" w:color="auto" w:fill="auto"/>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xml:space="preserve">Сведения о субъекте малого и среднего предпринимательства, ИП -  получателе поддержки        </w:t>
            </w:r>
          </w:p>
        </w:tc>
        <w:tc>
          <w:tcPr>
            <w:tcW w:w="1888" w:type="pct"/>
            <w:gridSpan w:val="4"/>
            <w:tcBorders>
              <w:top w:val="single" w:sz="4" w:space="0" w:color="auto"/>
              <w:left w:val="nil"/>
              <w:bottom w:val="single" w:sz="4" w:space="0" w:color="auto"/>
              <w:right w:val="single" w:sz="4" w:space="0" w:color="000000"/>
            </w:tcBorders>
            <w:shd w:val="clear" w:color="auto" w:fill="auto"/>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proofErr w:type="gramStart"/>
            <w:r w:rsidRPr="00DE10DF">
              <w:rPr>
                <w:rFonts w:ascii="Times New Roman" w:eastAsia="Times New Roman" w:hAnsi="Times New Roman"/>
                <w:sz w:val="14"/>
                <w:szCs w:val="14"/>
                <w:lang w:eastAsia="ru-RU"/>
              </w:rPr>
              <w:t>Сведения о предоставленной  поддержки</w:t>
            </w:r>
            <w:proofErr w:type="gramEnd"/>
          </w:p>
        </w:tc>
      </w:tr>
      <w:tr w:rsidR="00DE10DF" w:rsidRPr="00DE10DF" w:rsidTr="00DE10DF">
        <w:trPr>
          <w:trHeight w:val="20"/>
        </w:trPr>
        <w:tc>
          <w:tcPr>
            <w:tcW w:w="441" w:type="pct"/>
            <w:vMerge/>
            <w:tcBorders>
              <w:top w:val="single" w:sz="4" w:space="0" w:color="auto"/>
              <w:left w:val="single" w:sz="4" w:space="0" w:color="auto"/>
              <w:bottom w:val="single" w:sz="4" w:space="0" w:color="auto"/>
              <w:right w:val="single" w:sz="4" w:space="0" w:color="auto"/>
            </w:tcBorders>
            <w:vAlign w:val="center"/>
            <w:hideMark/>
          </w:tcPr>
          <w:p w:rsidR="00DE10DF" w:rsidRPr="00DE10DF" w:rsidRDefault="00DE10DF" w:rsidP="00DE10DF">
            <w:pPr>
              <w:spacing w:after="0" w:line="240" w:lineRule="auto"/>
              <w:rPr>
                <w:rFonts w:ascii="Times New Roman" w:eastAsia="Times New Roman" w:hAnsi="Times New Roman"/>
                <w:sz w:val="14"/>
                <w:szCs w:val="14"/>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DE10DF" w:rsidRPr="00DE10DF" w:rsidRDefault="00DE10DF" w:rsidP="00DE10DF">
            <w:pPr>
              <w:spacing w:after="0" w:line="240" w:lineRule="auto"/>
              <w:rPr>
                <w:rFonts w:ascii="Times New Roman" w:eastAsia="Times New Roman" w:hAnsi="Times New Roman"/>
                <w:sz w:val="14"/>
                <w:szCs w:val="14"/>
                <w:lang w:eastAsia="ru-RU"/>
              </w:rPr>
            </w:pPr>
          </w:p>
        </w:tc>
        <w:tc>
          <w:tcPr>
            <w:tcW w:w="631" w:type="pct"/>
            <w:tcBorders>
              <w:top w:val="nil"/>
              <w:left w:val="nil"/>
              <w:bottom w:val="single" w:sz="4" w:space="0" w:color="auto"/>
              <w:right w:val="single" w:sz="4" w:space="0" w:color="auto"/>
            </w:tcBorders>
            <w:shd w:val="clear" w:color="auto" w:fill="auto"/>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xml:space="preserve">Наименование </w:t>
            </w:r>
            <w:r w:rsidRPr="00DE10DF">
              <w:rPr>
                <w:rFonts w:ascii="Times New Roman" w:eastAsia="Times New Roman" w:hAnsi="Times New Roman"/>
                <w:sz w:val="14"/>
                <w:szCs w:val="14"/>
                <w:lang w:eastAsia="ru-RU"/>
              </w:rPr>
              <w:br/>
              <w:t xml:space="preserve">юридического  </w:t>
            </w:r>
            <w:r w:rsidRPr="00DE10DF">
              <w:rPr>
                <w:rFonts w:ascii="Times New Roman" w:eastAsia="Times New Roman" w:hAnsi="Times New Roman"/>
                <w:sz w:val="14"/>
                <w:szCs w:val="14"/>
                <w:lang w:eastAsia="ru-RU"/>
              </w:rPr>
              <w:br/>
              <w:t xml:space="preserve">лица или    </w:t>
            </w:r>
            <w:r w:rsidRPr="00DE10DF">
              <w:rPr>
                <w:rFonts w:ascii="Times New Roman" w:eastAsia="Times New Roman" w:hAnsi="Times New Roman"/>
                <w:sz w:val="14"/>
                <w:szCs w:val="14"/>
                <w:lang w:eastAsia="ru-RU"/>
              </w:rPr>
              <w:br/>
              <w:t xml:space="preserve">фамилия, имя и </w:t>
            </w:r>
            <w:r w:rsidRPr="00DE10DF">
              <w:rPr>
                <w:rFonts w:ascii="Times New Roman" w:eastAsia="Times New Roman" w:hAnsi="Times New Roman"/>
                <w:sz w:val="14"/>
                <w:szCs w:val="14"/>
                <w:lang w:eastAsia="ru-RU"/>
              </w:rPr>
              <w:br/>
              <w:t xml:space="preserve">отчество (если </w:t>
            </w:r>
            <w:r w:rsidRPr="00DE10DF">
              <w:rPr>
                <w:rFonts w:ascii="Times New Roman" w:eastAsia="Times New Roman" w:hAnsi="Times New Roman"/>
                <w:sz w:val="14"/>
                <w:szCs w:val="14"/>
                <w:lang w:eastAsia="ru-RU"/>
              </w:rPr>
              <w:br/>
              <w:t xml:space="preserve">имеется)   </w:t>
            </w:r>
            <w:r w:rsidRPr="00DE10DF">
              <w:rPr>
                <w:rFonts w:ascii="Times New Roman" w:eastAsia="Times New Roman" w:hAnsi="Times New Roman"/>
                <w:sz w:val="14"/>
                <w:szCs w:val="14"/>
                <w:lang w:eastAsia="ru-RU"/>
              </w:rPr>
              <w:br/>
              <w:t>индивидуального</w:t>
            </w:r>
            <w:r w:rsidRPr="00DE10DF">
              <w:rPr>
                <w:rFonts w:ascii="Times New Roman" w:eastAsia="Times New Roman" w:hAnsi="Times New Roman"/>
                <w:sz w:val="14"/>
                <w:szCs w:val="14"/>
                <w:lang w:eastAsia="ru-RU"/>
              </w:rPr>
              <w:br/>
              <w:t>предпринимателя</w:t>
            </w:r>
          </w:p>
        </w:tc>
        <w:tc>
          <w:tcPr>
            <w:tcW w:w="631" w:type="pct"/>
            <w:tcBorders>
              <w:top w:val="nil"/>
              <w:left w:val="nil"/>
              <w:bottom w:val="single" w:sz="4" w:space="0" w:color="auto"/>
              <w:right w:val="single" w:sz="4" w:space="0" w:color="auto"/>
            </w:tcBorders>
            <w:shd w:val="clear" w:color="auto" w:fill="auto"/>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xml:space="preserve">почтовый адрес  (место     </w:t>
            </w:r>
            <w:r w:rsidRPr="00DE10DF">
              <w:rPr>
                <w:rFonts w:ascii="Times New Roman" w:eastAsia="Times New Roman" w:hAnsi="Times New Roman"/>
                <w:sz w:val="14"/>
                <w:szCs w:val="14"/>
                <w:lang w:eastAsia="ru-RU"/>
              </w:rPr>
              <w:br/>
              <w:t xml:space="preserve">нахождения)   постоянно    </w:t>
            </w:r>
            <w:r w:rsidRPr="00DE10DF">
              <w:rPr>
                <w:rFonts w:ascii="Times New Roman" w:eastAsia="Times New Roman" w:hAnsi="Times New Roman"/>
                <w:sz w:val="14"/>
                <w:szCs w:val="14"/>
                <w:lang w:eastAsia="ru-RU"/>
              </w:rPr>
              <w:br/>
              <w:t xml:space="preserve">действующего  исполнительного </w:t>
            </w:r>
            <w:r w:rsidRPr="00DE10DF">
              <w:rPr>
                <w:rFonts w:ascii="Times New Roman" w:eastAsia="Times New Roman" w:hAnsi="Times New Roman"/>
                <w:sz w:val="14"/>
                <w:szCs w:val="14"/>
                <w:lang w:eastAsia="ru-RU"/>
              </w:rPr>
              <w:br/>
              <w:t xml:space="preserve">органа      юридического   </w:t>
            </w:r>
            <w:r w:rsidRPr="00DE10DF">
              <w:rPr>
                <w:rFonts w:ascii="Times New Roman" w:eastAsia="Times New Roman" w:hAnsi="Times New Roman"/>
                <w:sz w:val="14"/>
                <w:szCs w:val="14"/>
                <w:lang w:eastAsia="ru-RU"/>
              </w:rPr>
              <w:br/>
              <w:t xml:space="preserve">лица или место жительства    </w:t>
            </w:r>
            <w:r w:rsidRPr="00DE10DF">
              <w:rPr>
                <w:rFonts w:ascii="Times New Roman" w:eastAsia="Times New Roman" w:hAnsi="Times New Roman"/>
                <w:sz w:val="14"/>
                <w:szCs w:val="14"/>
                <w:lang w:eastAsia="ru-RU"/>
              </w:rPr>
              <w:br/>
              <w:t>индивидуальног</w:t>
            </w:r>
            <w:r w:rsidRPr="00DE10DF">
              <w:rPr>
                <w:rFonts w:ascii="Times New Roman" w:eastAsia="Times New Roman" w:hAnsi="Times New Roman"/>
                <w:sz w:val="14"/>
                <w:szCs w:val="14"/>
                <w:lang w:eastAsia="ru-RU"/>
              </w:rPr>
              <w:lastRenderedPageBreak/>
              <w:t>о предпринимателя -</w:t>
            </w:r>
            <w:r w:rsidRPr="00DE10DF">
              <w:rPr>
                <w:rFonts w:ascii="Times New Roman" w:eastAsia="Times New Roman" w:hAnsi="Times New Roman"/>
                <w:sz w:val="14"/>
                <w:szCs w:val="14"/>
                <w:lang w:eastAsia="ru-RU"/>
              </w:rPr>
              <w:br/>
              <w:t xml:space="preserve">получателя    </w:t>
            </w:r>
            <w:r w:rsidRPr="00DE10DF">
              <w:rPr>
                <w:rFonts w:ascii="Times New Roman" w:eastAsia="Times New Roman" w:hAnsi="Times New Roman"/>
                <w:sz w:val="14"/>
                <w:szCs w:val="14"/>
                <w:lang w:eastAsia="ru-RU"/>
              </w:rPr>
              <w:br/>
              <w:t xml:space="preserve">поддержки    </w:t>
            </w:r>
          </w:p>
        </w:tc>
        <w:tc>
          <w:tcPr>
            <w:tcW w:w="632" w:type="pct"/>
            <w:tcBorders>
              <w:top w:val="nil"/>
              <w:left w:val="nil"/>
              <w:bottom w:val="single" w:sz="4" w:space="0" w:color="auto"/>
              <w:right w:val="single" w:sz="4" w:space="0" w:color="auto"/>
            </w:tcBorders>
            <w:shd w:val="clear" w:color="auto" w:fill="auto"/>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lastRenderedPageBreak/>
              <w:t>основной    государственный</w:t>
            </w:r>
            <w:r w:rsidRPr="00DE10DF">
              <w:rPr>
                <w:rFonts w:ascii="Times New Roman" w:eastAsia="Times New Roman" w:hAnsi="Times New Roman"/>
                <w:sz w:val="14"/>
                <w:szCs w:val="14"/>
                <w:lang w:eastAsia="ru-RU"/>
              </w:rPr>
              <w:br/>
              <w:t>регистрационный номер записи о</w:t>
            </w:r>
            <w:r w:rsidRPr="00DE10DF">
              <w:rPr>
                <w:rFonts w:ascii="Times New Roman" w:eastAsia="Times New Roman" w:hAnsi="Times New Roman"/>
                <w:sz w:val="14"/>
                <w:szCs w:val="14"/>
                <w:lang w:eastAsia="ru-RU"/>
              </w:rPr>
              <w:br/>
              <w:t xml:space="preserve">государственной регистрации  </w:t>
            </w:r>
            <w:r w:rsidRPr="00DE10DF">
              <w:rPr>
                <w:rFonts w:ascii="Times New Roman" w:eastAsia="Times New Roman" w:hAnsi="Times New Roman"/>
                <w:sz w:val="14"/>
                <w:szCs w:val="14"/>
                <w:lang w:eastAsia="ru-RU"/>
              </w:rPr>
              <w:br/>
              <w:t>юридического  лица (ОГРН) или</w:t>
            </w:r>
            <w:r w:rsidRPr="00DE10DF">
              <w:rPr>
                <w:rFonts w:ascii="Times New Roman" w:eastAsia="Times New Roman" w:hAnsi="Times New Roman"/>
                <w:sz w:val="14"/>
                <w:szCs w:val="14"/>
                <w:lang w:eastAsia="ru-RU"/>
              </w:rPr>
              <w:br/>
              <w:t>индивидуальног</w:t>
            </w:r>
            <w:r w:rsidRPr="00DE10DF">
              <w:rPr>
                <w:rFonts w:ascii="Times New Roman" w:eastAsia="Times New Roman" w:hAnsi="Times New Roman"/>
                <w:sz w:val="14"/>
                <w:szCs w:val="14"/>
                <w:lang w:eastAsia="ru-RU"/>
              </w:rPr>
              <w:lastRenderedPageBreak/>
              <w:t>о предпринимателя</w:t>
            </w:r>
            <w:r w:rsidRPr="00DE10DF">
              <w:rPr>
                <w:rFonts w:ascii="Times New Roman" w:eastAsia="Times New Roman" w:hAnsi="Times New Roman"/>
                <w:sz w:val="14"/>
                <w:szCs w:val="14"/>
                <w:lang w:eastAsia="ru-RU"/>
              </w:rPr>
              <w:br/>
              <w:t xml:space="preserve">(ОГРНИП)     </w:t>
            </w:r>
          </w:p>
        </w:tc>
        <w:tc>
          <w:tcPr>
            <w:tcW w:w="262" w:type="pct"/>
            <w:tcBorders>
              <w:top w:val="nil"/>
              <w:left w:val="nil"/>
              <w:bottom w:val="single" w:sz="4" w:space="0" w:color="auto"/>
              <w:right w:val="single" w:sz="4" w:space="0" w:color="auto"/>
            </w:tcBorders>
            <w:shd w:val="clear" w:color="auto" w:fill="auto"/>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lastRenderedPageBreak/>
              <w:t xml:space="preserve">ИНН </w:t>
            </w:r>
          </w:p>
        </w:tc>
        <w:tc>
          <w:tcPr>
            <w:tcW w:w="437" w:type="pct"/>
            <w:tcBorders>
              <w:top w:val="nil"/>
              <w:left w:val="nil"/>
              <w:bottom w:val="single" w:sz="4" w:space="0" w:color="auto"/>
              <w:right w:val="single" w:sz="4" w:space="0" w:color="auto"/>
            </w:tcBorders>
            <w:shd w:val="clear" w:color="auto" w:fill="auto"/>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xml:space="preserve">форма  </w:t>
            </w:r>
            <w:r w:rsidRPr="00DE10DF">
              <w:rPr>
                <w:rFonts w:ascii="Times New Roman" w:eastAsia="Times New Roman" w:hAnsi="Times New Roman"/>
                <w:sz w:val="14"/>
                <w:szCs w:val="14"/>
                <w:lang w:eastAsia="ru-RU"/>
              </w:rPr>
              <w:br/>
              <w:t>поддержки</w:t>
            </w:r>
          </w:p>
        </w:tc>
        <w:tc>
          <w:tcPr>
            <w:tcW w:w="437" w:type="pct"/>
            <w:tcBorders>
              <w:top w:val="nil"/>
              <w:left w:val="nil"/>
              <w:bottom w:val="single" w:sz="4" w:space="0" w:color="auto"/>
              <w:right w:val="single" w:sz="4" w:space="0" w:color="auto"/>
            </w:tcBorders>
            <w:shd w:val="clear" w:color="auto" w:fill="auto"/>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xml:space="preserve">размер  </w:t>
            </w:r>
            <w:r w:rsidRPr="00DE10DF">
              <w:rPr>
                <w:rFonts w:ascii="Times New Roman" w:eastAsia="Times New Roman" w:hAnsi="Times New Roman"/>
                <w:sz w:val="14"/>
                <w:szCs w:val="14"/>
                <w:lang w:eastAsia="ru-RU"/>
              </w:rPr>
              <w:br/>
              <w:t>поддержки</w:t>
            </w:r>
          </w:p>
        </w:tc>
        <w:tc>
          <w:tcPr>
            <w:tcW w:w="437" w:type="pct"/>
            <w:tcBorders>
              <w:top w:val="nil"/>
              <w:left w:val="nil"/>
              <w:bottom w:val="single" w:sz="4" w:space="0" w:color="auto"/>
              <w:right w:val="single" w:sz="4" w:space="0" w:color="auto"/>
            </w:tcBorders>
            <w:shd w:val="clear" w:color="auto" w:fill="auto"/>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срок оказания поддержки</w:t>
            </w:r>
          </w:p>
        </w:tc>
        <w:tc>
          <w:tcPr>
            <w:tcW w:w="577" w:type="pct"/>
            <w:tcBorders>
              <w:top w:val="nil"/>
              <w:left w:val="nil"/>
              <w:bottom w:val="single" w:sz="4" w:space="0" w:color="auto"/>
              <w:right w:val="single" w:sz="4" w:space="0" w:color="auto"/>
            </w:tcBorders>
            <w:shd w:val="clear" w:color="auto" w:fill="auto"/>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xml:space="preserve">Информация о нарушении порядка и условий предоставления поддержки                (если имеется), в том числе о нецелевом использовании средств </w:t>
            </w:r>
            <w:r w:rsidRPr="00DE10DF">
              <w:rPr>
                <w:rFonts w:ascii="Times New Roman" w:eastAsia="Times New Roman" w:hAnsi="Times New Roman"/>
                <w:sz w:val="14"/>
                <w:szCs w:val="14"/>
                <w:lang w:eastAsia="ru-RU"/>
              </w:rPr>
              <w:lastRenderedPageBreak/>
              <w:t>поддержки</w:t>
            </w:r>
          </w:p>
        </w:tc>
      </w:tr>
      <w:tr w:rsidR="00DE10DF" w:rsidRPr="00DE10DF" w:rsidTr="00DE10DF">
        <w:trPr>
          <w:trHeight w:val="20"/>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lastRenderedPageBreak/>
              <w:t>1</w:t>
            </w:r>
          </w:p>
        </w:tc>
        <w:tc>
          <w:tcPr>
            <w:tcW w:w="515"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2</w:t>
            </w:r>
          </w:p>
        </w:tc>
        <w:tc>
          <w:tcPr>
            <w:tcW w:w="631"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3</w:t>
            </w:r>
          </w:p>
        </w:tc>
        <w:tc>
          <w:tcPr>
            <w:tcW w:w="631"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4</w:t>
            </w:r>
          </w:p>
        </w:tc>
        <w:tc>
          <w:tcPr>
            <w:tcW w:w="632"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5</w:t>
            </w:r>
          </w:p>
        </w:tc>
        <w:tc>
          <w:tcPr>
            <w:tcW w:w="262"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6</w:t>
            </w:r>
          </w:p>
        </w:tc>
        <w:tc>
          <w:tcPr>
            <w:tcW w:w="437"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7</w:t>
            </w:r>
          </w:p>
        </w:tc>
        <w:tc>
          <w:tcPr>
            <w:tcW w:w="437"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8</w:t>
            </w:r>
          </w:p>
        </w:tc>
        <w:tc>
          <w:tcPr>
            <w:tcW w:w="437"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9</w:t>
            </w:r>
          </w:p>
        </w:tc>
        <w:tc>
          <w:tcPr>
            <w:tcW w:w="577"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10</w:t>
            </w:r>
          </w:p>
        </w:tc>
      </w:tr>
      <w:tr w:rsidR="00DE10DF" w:rsidRPr="00DE10DF" w:rsidTr="00DE10DF">
        <w:trPr>
          <w:trHeight w:val="20"/>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632"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r>
      <w:tr w:rsidR="00DE10DF" w:rsidRPr="00DE10DF" w:rsidTr="00DE10DF">
        <w:trPr>
          <w:trHeight w:val="20"/>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632"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r>
      <w:tr w:rsidR="00DE10DF" w:rsidRPr="00DE10DF" w:rsidTr="00DE10DF">
        <w:trPr>
          <w:trHeight w:val="20"/>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632"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r>
      <w:tr w:rsidR="00DE10DF" w:rsidRPr="00DE10DF" w:rsidTr="00DE10DF">
        <w:trPr>
          <w:trHeight w:val="20"/>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632"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4"/>
                <w:szCs w:val="14"/>
                <w:lang w:eastAsia="ru-RU"/>
              </w:rPr>
            </w:pPr>
            <w:r w:rsidRPr="00DE10DF">
              <w:rPr>
                <w:rFonts w:ascii="Times New Roman" w:eastAsia="Times New Roman" w:hAnsi="Times New Roman"/>
                <w:sz w:val="14"/>
                <w:szCs w:val="14"/>
                <w:lang w:eastAsia="ru-RU"/>
              </w:rPr>
              <w:t> </w:t>
            </w:r>
          </w:p>
        </w:tc>
      </w:tr>
    </w:tbl>
    <w:p w:rsidR="00F01DE4" w:rsidRDefault="00F01DE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4" w:type="pct"/>
        <w:tblLook w:val="04A0"/>
      </w:tblPr>
      <w:tblGrid>
        <w:gridCol w:w="9578"/>
      </w:tblGrid>
      <w:tr w:rsidR="00DE10DF" w:rsidRPr="00DE10DF" w:rsidTr="00DE10DF">
        <w:trPr>
          <w:trHeight w:val="16"/>
        </w:trPr>
        <w:tc>
          <w:tcPr>
            <w:tcW w:w="5000" w:type="pct"/>
            <w:tcBorders>
              <w:top w:val="nil"/>
              <w:left w:val="nil"/>
              <w:right w:val="nil"/>
            </w:tcBorders>
            <w:shd w:val="clear" w:color="auto" w:fill="auto"/>
            <w:noWrap/>
            <w:vAlign w:val="bottom"/>
            <w:hideMark/>
          </w:tcPr>
          <w:p w:rsidR="00DE10DF" w:rsidRPr="00DE10DF" w:rsidRDefault="00DE10DF" w:rsidP="00DE10DF">
            <w:pPr>
              <w:spacing w:after="0" w:line="240" w:lineRule="auto"/>
              <w:rPr>
                <w:rFonts w:ascii="Times New Roman" w:eastAsia="Times New Roman" w:hAnsi="Times New Roman"/>
                <w:sz w:val="18"/>
                <w:szCs w:val="28"/>
                <w:lang w:eastAsia="ru-RU"/>
              </w:rPr>
            </w:pPr>
            <w:r w:rsidRPr="00DE10DF">
              <w:rPr>
                <w:rFonts w:ascii="Times New Roman" w:eastAsia="Times New Roman" w:hAnsi="Times New Roman"/>
                <w:sz w:val="18"/>
                <w:szCs w:val="28"/>
                <w:lang w:eastAsia="ru-RU"/>
              </w:rPr>
              <w:t xml:space="preserve">Глава  Богучанского района </w:t>
            </w:r>
          </w:p>
          <w:p w:rsidR="00DE10DF" w:rsidRPr="00DE10DF" w:rsidRDefault="00DE10DF" w:rsidP="00DE10DF">
            <w:pPr>
              <w:spacing w:after="0" w:line="240" w:lineRule="auto"/>
              <w:rPr>
                <w:rFonts w:ascii="Times New Roman" w:eastAsia="Times New Roman" w:hAnsi="Times New Roman"/>
                <w:sz w:val="18"/>
                <w:szCs w:val="28"/>
                <w:lang w:eastAsia="ru-RU"/>
              </w:rPr>
            </w:pPr>
            <w:r w:rsidRPr="00DE10DF">
              <w:rPr>
                <w:rFonts w:ascii="Times New Roman" w:eastAsia="Times New Roman" w:hAnsi="Times New Roman"/>
                <w:sz w:val="18"/>
                <w:szCs w:val="28"/>
                <w:lang w:eastAsia="ru-RU"/>
              </w:rPr>
              <w:t xml:space="preserve">                                                                           ________________________________</w:t>
            </w:r>
            <w:r>
              <w:rPr>
                <w:rFonts w:ascii="Times New Roman" w:eastAsia="Times New Roman" w:hAnsi="Times New Roman"/>
                <w:sz w:val="18"/>
                <w:szCs w:val="28"/>
                <w:lang w:eastAsia="ru-RU"/>
              </w:rPr>
              <w:t xml:space="preserve">                      </w:t>
            </w:r>
            <w:r w:rsidRPr="00DE10DF">
              <w:rPr>
                <w:rFonts w:ascii="Times New Roman" w:eastAsia="Times New Roman" w:hAnsi="Times New Roman"/>
                <w:sz w:val="18"/>
                <w:szCs w:val="28"/>
                <w:lang w:eastAsia="ru-RU"/>
              </w:rPr>
              <w:t xml:space="preserve">               Ф.И.О.</w:t>
            </w:r>
          </w:p>
          <w:p w:rsidR="00DE10DF" w:rsidRPr="00DE10DF" w:rsidRDefault="00DE10DF" w:rsidP="00DE10DF">
            <w:pPr>
              <w:rPr>
                <w:rFonts w:ascii="Times New Roman" w:eastAsia="Times New Roman" w:hAnsi="Times New Roman"/>
                <w:sz w:val="18"/>
                <w:szCs w:val="28"/>
                <w:lang w:eastAsia="ru-RU"/>
              </w:rPr>
            </w:pPr>
            <w:r w:rsidRPr="00DE10DF">
              <w:rPr>
                <w:rFonts w:ascii="Times New Roman" w:eastAsia="Times New Roman" w:hAnsi="Times New Roman"/>
                <w:sz w:val="18"/>
                <w:szCs w:val="28"/>
                <w:lang w:eastAsia="ru-RU"/>
              </w:rPr>
              <w:t xml:space="preserve">                                                                                             ( подпись)</w:t>
            </w:r>
          </w:p>
        </w:tc>
      </w:tr>
    </w:tbl>
    <w:p w:rsidR="00F01DE4" w:rsidRPr="00E041BD" w:rsidRDefault="00F01DE4" w:rsidP="00E041BD">
      <w:pPr>
        <w:widowControl w:val="0"/>
        <w:autoSpaceDE w:val="0"/>
        <w:autoSpaceDN w:val="0"/>
        <w:adjustRightInd w:val="0"/>
        <w:spacing w:after="0" w:line="240" w:lineRule="auto"/>
        <w:ind w:firstLine="709"/>
        <w:jc w:val="both"/>
        <w:rPr>
          <w:rFonts w:ascii="Times New Roman" w:eastAsia="Times New Roman" w:hAnsi="Times New Roman"/>
          <w:sz w:val="20"/>
          <w:szCs w:val="20"/>
          <w:lang w:val="en-US" w:eastAsia="ru-RU"/>
        </w:rPr>
      </w:pPr>
    </w:p>
    <w:p w:rsidR="00E041BD" w:rsidRPr="00E041BD" w:rsidRDefault="00E041BD" w:rsidP="00E041BD">
      <w:pPr>
        <w:pStyle w:val="af7"/>
        <w:jc w:val="right"/>
        <w:rPr>
          <w:b w:val="0"/>
          <w:sz w:val="18"/>
        </w:rPr>
      </w:pPr>
      <w:r w:rsidRPr="00E041BD">
        <w:rPr>
          <w:b w:val="0"/>
          <w:sz w:val="18"/>
        </w:rPr>
        <w:t xml:space="preserve">                                               Приложение  № 5  к Порядку       </w:t>
      </w:r>
    </w:p>
    <w:p w:rsidR="00E041BD" w:rsidRPr="00E041BD" w:rsidRDefault="00E041BD" w:rsidP="00E041BD">
      <w:pPr>
        <w:pStyle w:val="af7"/>
        <w:rPr>
          <w:b w:val="0"/>
          <w:sz w:val="20"/>
          <w:lang w:val="en-US"/>
        </w:rPr>
      </w:pPr>
    </w:p>
    <w:p w:rsidR="00E041BD" w:rsidRPr="00E041BD" w:rsidRDefault="00E041BD" w:rsidP="00E041BD">
      <w:pPr>
        <w:pStyle w:val="af7"/>
        <w:rPr>
          <w:b w:val="0"/>
          <w:sz w:val="20"/>
        </w:rPr>
      </w:pPr>
      <w:r w:rsidRPr="00E041BD">
        <w:rPr>
          <w:b w:val="0"/>
          <w:sz w:val="20"/>
        </w:rPr>
        <w:t xml:space="preserve">Соглашение № </w:t>
      </w:r>
    </w:p>
    <w:p w:rsidR="00E041BD" w:rsidRPr="00E041BD" w:rsidRDefault="00E041BD" w:rsidP="00E041BD">
      <w:pPr>
        <w:spacing w:line="240" w:lineRule="auto"/>
        <w:jc w:val="both"/>
        <w:rPr>
          <w:rFonts w:ascii="Times New Roman" w:hAnsi="Times New Roman"/>
          <w:sz w:val="20"/>
          <w:szCs w:val="20"/>
        </w:rPr>
      </w:pPr>
      <w:r w:rsidRPr="00E041BD">
        <w:rPr>
          <w:rFonts w:ascii="Times New Roman" w:hAnsi="Times New Roman"/>
          <w:sz w:val="20"/>
          <w:szCs w:val="20"/>
        </w:rPr>
        <w:t xml:space="preserve"> о предоставлении  субсидий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  </w:t>
      </w:r>
    </w:p>
    <w:p w:rsidR="00E041BD" w:rsidRPr="00E041BD" w:rsidRDefault="00E041BD" w:rsidP="00E041BD">
      <w:pPr>
        <w:spacing w:line="240" w:lineRule="auto"/>
        <w:ind w:firstLine="540"/>
        <w:rPr>
          <w:rFonts w:ascii="Times New Roman" w:hAnsi="Times New Roman"/>
          <w:sz w:val="20"/>
          <w:szCs w:val="20"/>
        </w:rPr>
      </w:pPr>
      <w:r w:rsidRPr="00E041BD">
        <w:rPr>
          <w:rFonts w:ascii="Times New Roman" w:hAnsi="Times New Roman"/>
          <w:sz w:val="20"/>
          <w:szCs w:val="20"/>
        </w:rPr>
        <w:t xml:space="preserve">с. </w:t>
      </w:r>
      <w:proofErr w:type="spellStart"/>
      <w:r w:rsidRPr="00E041BD">
        <w:rPr>
          <w:rFonts w:ascii="Times New Roman" w:hAnsi="Times New Roman"/>
          <w:sz w:val="20"/>
          <w:szCs w:val="20"/>
        </w:rPr>
        <w:t>Богучаны</w:t>
      </w:r>
      <w:proofErr w:type="spellEnd"/>
      <w:r w:rsidRPr="00E041BD">
        <w:rPr>
          <w:rFonts w:ascii="Times New Roman" w:hAnsi="Times New Roman"/>
          <w:sz w:val="20"/>
          <w:szCs w:val="20"/>
        </w:rPr>
        <w:t xml:space="preserve">                   </w:t>
      </w:r>
      <w:r w:rsidRPr="00E041BD">
        <w:rPr>
          <w:rFonts w:ascii="Times New Roman" w:hAnsi="Times New Roman"/>
          <w:sz w:val="20"/>
          <w:szCs w:val="20"/>
        </w:rPr>
        <w:tab/>
      </w:r>
      <w:r w:rsidRPr="00E041BD">
        <w:rPr>
          <w:rFonts w:ascii="Times New Roman" w:hAnsi="Times New Roman"/>
          <w:sz w:val="20"/>
          <w:szCs w:val="20"/>
        </w:rPr>
        <w:tab/>
      </w:r>
      <w:r w:rsidRPr="00E041BD">
        <w:rPr>
          <w:rFonts w:ascii="Times New Roman" w:hAnsi="Times New Roman"/>
          <w:sz w:val="20"/>
          <w:szCs w:val="20"/>
        </w:rPr>
        <w:tab/>
      </w:r>
      <w:r w:rsidRPr="00E041BD">
        <w:rPr>
          <w:rFonts w:ascii="Times New Roman" w:hAnsi="Times New Roman"/>
          <w:sz w:val="20"/>
          <w:szCs w:val="20"/>
        </w:rPr>
        <w:tab/>
      </w:r>
      <w:r w:rsidRPr="00E041BD">
        <w:rPr>
          <w:rFonts w:ascii="Times New Roman" w:hAnsi="Times New Roman"/>
          <w:sz w:val="20"/>
          <w:szCs w:val="20"/>
        </w:rPr>
        <w:tab/>
        <w:t xml:space="preserve">  «____» «_____» 201  г.</w:t>
      </w:r>
    </w:p>
    <w:p w:rsidR="00E041BD" w:rsidRPr="00E041BD" w:rsidRDefault="00E041BD" w:rsidP="00E041BD">
      <w:pPr>
        <w:spacing w:line="240" w:lineRule="auto"/>
        <w:ind w:firstLine="540"/>
        <w:jc w:val="both"/>
        <w:rPr>
          <w:rFonts w:ascii="Times New Roman" w:hAnsi="Times New Roman"/>
          <w:sz w:val="20"/>
          <w:szCs w:val="20"/>
        </w:rPr>
      </w:pPr>
      <w:proofErr w:type="gramStart"/>
      <w:r w:rsidRPr="00E041BD">
        <w:rPr>
          <w:rFonts w:ascii="Times New Roman" w:hAnsi="Times New Roman"/>
          <w:sz w:val="20"/>
          <w:szCs w:val="20"/>
        </w:rPr>
        <w:t>Администрация Богучанского района (далее - «Администрация»), в лице  Главы Богучанского района ______________, действующего на основании Устава и распоряжения администрации Богучанского района от _____№ ____, с одной стороны и  индивидуальный предприниматель ____________,  действующего на основании свидетельства о государственной регистрации именуемый в дальнейшем «Субъект малого  предпринимательства» с другой стороны, именуемые в дальнейшем «Стороны», заключили настоящее  Соглашение о  нижеследующем:</w:t>
      </w:r>
      <w:proofErr w:type="gramEnd"/>
    </w:p>
    <w:p w:rsidR="00E041BD" w:rsidRPr="00E041BD" w:rsidRDefault="00E041BD" w:rsidP="00E041BD">
      <w:pPr>
        <w:pStyle w:val="ab"/>
        <w:spacing w:line="240" w:lineRule="auto"/>
        <w:jc w:val="center"/>
        <w:rPr>
          <w:rFonts w:ascii="Times New Roman" w:hAnsi="Times New Roman"/>
          <w:sz w:val="20"/>
          <w:szCs w:val="20"/>
        </w:rPr>
      </w:pPr>
      <w:r w:rsidRPr="00E041BD">
        <w:rPr>
          <w:rFonts w:ascii="Times New Roman" w:hAnsi="Times New Roman"/>
          <w:sz w:val="20"/>
          <w:szCs w:val="20"/>
        </w:rPr>
        <w:t>1. Предмет Соглашения</w:t>
      </w:r>
    </w:p>
    <w:p w:rsidR="00E041BD" w:rsidRPr="00E041BD" w:rsidRDefault="00E041BD" w:rsidP="00E041BD">
      <w:pPr>
        <w:spacing w:line="240" w:lineRule="auto"/>
        <w:ind w:firstLine="567"/>
        <w:jc w:val="both"/>
        <w:rPr>
          <w:rFonts w:ascii="Times New Roman" w:hAnsi="Times New Roman"/>
          <w:sz w:val="20"/>
          <w:szCs w:val="20"/>
        </w:rPr>
      </w:pPr>
      <w:r w:rsidRPr="00E041BD">
        <w:rPr>
          <w:rFonts w:ascii="Times New Roman" w:hAnsi="Times New Roman"/>
          <w:sz w:val="20"/>
          <w:szCs w:val="20"/>
        </w:rPr>
        <w:t xml:space="preserve">1.1. </w:t>
      </w:r>
      <w:proofErr w:type="gramStart"/>
      <w:r w:rsidRPr="00E041BD">
        <w:rPr>
          <w:rFonts w:ascii="Times New Roman" w:hAnsi="Times New Roman"/>
          <w:sz w:val="20"/>
          <w:szCs w:val="20"/>
        </w:rPr>
        <w:t xml:space="preserve">Настоящее  Соглашение определяет порядок взаимодействия Сторон по реализации мероприятий, осуществляемых в рамках оказания  поддержки Субъекту малого предпринимательства в соответствии с постановлением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постановлением администрации  Богучанского района </w:t>
      </w:r>
      <w:proofErr w:type="spellStart"/>
      <w:r w:rsidRPr="00E041BD">
        <w:rPr>
          <w:rFonts w:ascii="Times New Roman" w:hAnsi="Times New Roman"/>
          <w:sz w:val="20"/>
          <w:szCs w:val="20"/>
        </w:rPr>
        <w:t>от________№</w:t>
      </w:r>
      <w:proofErr w:type="spellEnd"/>
      <w:r w:rsidRPr="00E041BD">
        <w:rPr>
          <w:rFonts w:ascii="Times New Roman" w:hAnsi="Times New Roman"/>
          <w:sz w:val="20"/>
          <w:szCs w:val="20"/>
        </w:rPr>
        <w:t xml:space="preserve">  «Об утверждении порядка предоставления субсидий  на   поддержку субъектов малого и среднего предпринимательства</w:t>
      </w:r>
      <w:proofErr w:type="gramEnd"/>
      <w:r w:rsidRPr="00E041BD">
        <w:rPr>
          <w:rFonts w:ascii="Times New Roman" w:hAnsi="Times New Roman"/>
          <w:sz w:val="20"/>
          <w:szCs w:val="20"/>
        </w:rPr>
        <w:t xml:space="preserve">, в состав </w:t>
      </w:r>
      <w:proofErr w:type="gramStart"/>
      <w:r w:rsidRPr="00E041BD">
        <w:rPr>
          <w:rFonts w:ascii="Times New Roman" w:hAnsi="Times New Roman"/>
          <w:sz w:val="20"/>
          <w:szCs w:val="20"/>
        </w:rPr>
        <w:t>учредителей</w:t>
      </w:r>
      <w:proofErr w:type="gramEnd"/>
      <w:r w:rsidRPr="00E041BD">
        <w:rPr>
          <w:rFonts w:ascii="Times New Roman" w:hAnsi="Times New Roman"/>
          <w:sz w:val="20"/>
          <w:szCs w:val="20"/>
        </w:rPr>
        <w:t xml:space="preserve">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    (далее – Порядок).</w:t>
      </w:r>
    </w:p>
    <w:p w:rsidR="00E041BD" w:rsidRPr="00E041BD" w:rsidRDefault="00E041BD" w:rsidP="00E041BD">
      <w:pPr>
        <w:pStyle w:val="ab"/>
        <w:spacing w:line="240" w:lineRule="auto"/>
        <w:jc w:val="center"/>
        <w:rPr>
          <w:rFonts w:ascii="Times New Roman" w:hAnsi="Times New Roman"/>
          <w:sz w:val="20"/>
          <w:szCs w:val="20"/>
        </w:rPr>
      </w:pPr>
      <w:r w:rsidRPr="00E041BD">
        <w:rPr>
          <w:rFonts w:ascii="Times New Roman" w:hAnsi="Times New Roman"/>
          <w:sz w:val="20"/>
          <w:szCs w:val="20"/>
        </w:rPr>
        <w:t>2.  Права и обязанности  Субъекта малого предпринимательства</w:t>
      </w:r>
    </w:p>
    <w:p w:rsidR="00E041BD" w:rsidRPr="00E041BD" w:rsidRDefault="00E041BD" w:rsidP="00E041BD">
      <w:pPr>
        <w:spacing w:line="240" w:lineRule="auto"/>
        <w:ind w:firstLine="567"/>
        <w:jc w:val="both"/>
        <w:rPr>
          <w:rFonts w:ascii="Times New Roman" w:hAnsi="Times New Roman"/>
          <w:sz w:val="20"/>
          <w:szCs w:val="20"/>
        </w:rPr>
      </w:pPr>
      <w:r w:rsidRPr="00E041BD">
        <w:rPr>
          <w:rFonts w:ascii="Times New Roman" w:hAnsi="Times New Roman"/>
          <w:sz w:val="20"/>
          <w:szCs w:val="20"/>
        </w:rPr>
        <w:t xml:space="preserve">   2.1. Субъект малого предпринимательства имеет право на предоставление муниципальной поддержки в форме субсидий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rsidR="00E041BD" w:rsidRPr="00E041BD" w:rsidRDefault="00E041BD" w:rsidP="00E041BD">
      <w:pPr>
        <w:pStyle w:val="ab"/>
        <w:spacing w:line="240" w:lineRule="auto"/>
        <w:ind w:firstLine="720"/>
        <w:rPr>
          <w:rFonts w:ascii="Times New Roman" w:hAnsi="Times New Roman"/>
          <w:sz w:val="20"/>
          <w:szCs w:val="20"/>
        </w:rPr>
      </w:pPr>
      <w:r w:rsidRPr="00E041BD">
        <w:rPr>
          <w:rFonts w:ascii="Times New Roman" w:hAnsi="Times New Roman"/>
          <w:sz w:val="20"/>
          <w:szCs w:val="20"/>
        </w:rPr>
        <w:t>2.2. В целях реализации настоящего соглашения Субъект малого предпринимательства обязуется:</w:t>
      </w:r>
    </w:p>
    <w:p w:rsidR="00E041BD" w:rsidRPr="00E041BD" w:rsidRDefault="00E041BD" w:rsidP="00E041BD">
      <w:pPr>
        <w:pStyle w:val="ab"/>
        <w:spacing w:line="240" w:lineRule="auto"/>
        <w:ind w:firstLine="708"/>
        <w:rPr>
          <w:rFonts w:ascii="Times New Roman" w:hAnsi="Times New Roman"/>
          <w:sz w:val="20"/>
          <w:szCs w:val="20"/>
        </w:rPr>
      </w:pPr>
      <w:r w:rsidRPr="00E041BD">
        <w:rPr>
          <w:rFonts w:ascii="Times New Roman" w:hAnsi="Times New Roman"/>
          <w:sz w:val="20"/>
          <w:szCs w:val="20"/>
        </w:rPr>
        <w:t xml:space="preserve">2.2.1. Представлять в Администрацию заявление на предоставление субсидии и документы, предусмотренные Порядком. </w:t>
      </w:r>
    </w:p>
    <w:p w:rsidR="00E041BD" w:rsidRPr="00E041BD" w:rsidRDefault="00E041BD" w:rsidP="00E041BD">
      <w:pPr>
        <w:pStyle w:val="ab"/>
        <w:spacing w:line="240" w:lineRule="auto"/>
        <w:ind w:firstLine="720"/>
        <w:rPr>
          <w:rFonts w:ascii="Times New Roman" w:hAnsi="Times New Roman"/>
          <w:color w:val="000000"/>
          <w:sz w:val="20"/>
          <w:szCs w:val="20"/>
        </w:rPr>
      </w:pPr>
      <w:r w:rsidRPr="00E041BD">
        <w:rPr>
          <w:rFonts w:ascii="Times New Roman" w:hAnsi="Times New Roman"/>
          <w:color w:val="000000"/>
          <w:sz w:val="20"/>
          <w:szCs w:val="20"/>
        </w:rPr>
        <w:t>2.2.2. Субъект малого предпринимательства гарантирует, что документы, предоставляемые для получения муниципальной  поддержки, и информация, предоставляемая в рамках настоящего Соглашения, являются достоверными.</w:t>
      </w:r>
    </w:p>
    <w:p w:rsidR="00E041BD" w:rsidRPr="00E041BD" w:rsidRDefault="00E041BD" w:rsidP="00E041BD">
      <w:pPr>
        <w:autoSpaceDE w:val="0"/>
        <w:autoSpaceDN w:val="0"/>
        <w:adjustRightInd w:val="0"/>
        <w:spacing w:line="240" w:lineRule="auto"/>
        <w:ind w:firstLine="720"/>
        <w:jc w:val="both"/>
        <w:rPr>
          <w:rFonts w:ascii="Times New Roman" w:hAnsi="Times New Roman"/>
          <w:sz w:val="20"/>
          <w:szCs w:val="20"/>
        </w:rPr>
      </w:pPr>
      <w:r w:rsidRPr="00E041BD">
        <w:rPr>
          <w:rFonts w:ascii="Times New Roman" w:hAnsi="Times New Roman"/>
          <w:sz w:val="20"/>
          <w:szCs w:val="20"/>
        </w:rPr>
        <w:t xml:space="preserve">2.2.3. Субъект малого предпринимательства несет ответственность </w:t>
      </w:r>
      <w:r w:rsidRPr="00E041BD">
        <w:rPr>
          <w:rFonts w:ascii="Times New Roman" w:hAnsi="Times New Roman"/>
          <w:bCs/>
          <w:sz w:val="20"/>
          <w:szCs w:val="20"/>
        </w:rPr>
        <w:t>в соответствии с законодательством Российской Федерации за достоверность сведений, содержащихся в документах, предоставляемых для получения средств муниципальной поддержки.</w:t>
      </w:r>
      <w:r w:rsidRPr="00E041BD">
        <w:rPr>
          <w:rFonts w:ascii="Times New Roman" w:hAnsi="Times New Roman"/>
          <w:sz w:val="20"/>
          <w:szCs w:val="20"/>
        </w:rPr>
        <w:t xml:space="preserve"> </w:t>
      </w:r>
    </w:p>
    <w:p w:rsidR="00E041BD" w:rsidRPr="00E041BD" w:rsidRDefault="00E041BD" w:rsidP="00E041BD">
      <w:pPr>
        <w:pStyle w:val="ab"/>
        <w:spacing w:line="240" w:lineRule="auto"/>
        <w:ind w:firstLine="720"/>
        <w:rPr>
          <w:rFonts w:ascii="Times New Roman" w:hAnsi="Times New Roman"/>
          <w:color w:val="000000"/>
          <w:sz w:val="20"/>
          <w:szCs w:val="20"/>
        </w:rPr>
      </w:pPr>
      <w:r w:rsidRPr="00E041BD">
        <w:rPr>
          <w:rFonts w:ascii="Times New Roman" w:hAnsi="Times New Roman"/>
          <w:color w:val="000000"/>
          <w:sz w:val="20"/>
          <w:szCs w:val="20"/>
        </w:rPr>
        <w:t>2.2.4. Субъект малого предпринимательства в случае нарушения условий, установленных Порядком, обязан возвратить в районный бюджет предоставленные средства муниципальной поддержки в течение 10 дней со дня получения решения о возврате субсидии.</w:t>
      </w:r>
    </w:p>
    <w:p w:rsidR="00E041BD" w:rsidRPr="00E041BD" w:rsidRDefault="00E041BD" w:rsidP="00E041BD">
      <w:pPr>
        <w:autoSpaceDE w:val="0"/>
        <w:autoSpaceDN w:val="0"/>
        <w:adjustRightInd w:val="0"/>
        <w:spacing w:line="240" w:lineRule="auto"/>
        <w:ind w:firstLine="540"/>
        <w:jc w:val="both"/>
        <w:rPr>
          <w:rFonts w:ascii="Times New Roman" w:hAnsi="Times New Roman"/>
          <w:sz w:val="20"/>
          <w:szCs w:val="20"/>
        </w:rPr>
      </w:pPr>
      <w:r w:rsidRPr="00E041BD">
        <w:rPr>
          <w:rFonts w:ascii="Times New Roman" w:hAnsi="Times New Roman"/>
          <w:color w:val="000000"/>
          <w:sz w:val="20"/>
          <w:szCs w:val="20"/>
        </w:rPr>
        <w:lastRenderedPageBreak/>
        <w:t xml:space="preserve">  2.2.5. Субъект малого предпринимательства  берет на себя обязательства  </w:t>
      </w:r>
      <w:r w:rsidRPr="00E041BD">
        <w:rPr>
          <w:rFonts w:ascii="Times New Roman" w:hAnsi="Times New Roman"/>
          <w:sz w:val="20"/>
          <w:szCs w:val="20"/>
        </w:rPr>
        <w:t xml:space="preserve">  осуществлять предпринимательскую деятельность не менее 3 лет с момента государственной регистрации его в качестве общества с ограниченной ответственностью. </w:t>
      </w:r>
    </w:p>
    <w:p w:rsidR="00E041BD" w:rsidRPr="00E041BD" w:rsidRDefault="00E041BD" w:rsidP="00E041BD">
      <w:pPr>
        <w:pStyle w:val="ab"/>
        <w:spacing w:line="240" w:lineRule="auto"/>
        <w:ind w:firstLine="720"/>
        <w:jc w:val="center"/>
        <w:rPr>
          <w:rFonts w:ascii="Times New Roman" w:hAnsi="Times New Roman"/>
          <w:sz w:val="20"/>
          <w:szCs w:val="20"/>
          <w:lang w:val="en-US"/>
        </w:rPr>
      </w:pPr>
      <w:r w:rsidRPr="00E041BD">
        <w:rPr>
          <w:rFonts w:ascii="Times New Roman" w:hAnsi="Times New Roman"/>
          <w:sz w:val="20"/>
          <w:szCs w:val="20"/>
        </w:rPr>
        <w:t>3. Права и обязанности Администрации</w:t>
      </w:r>
    </w:p>
    <w:p w:rsidR="00E041BD" w:rsidRPr="00E041BD" w:rsidRDefault="00E041BD" w:rsidP="00E041BD">
      <w:pPr>
        <w:pStyle w:val="ab"/>
        <w:spacing w:line="240" w:lineRule="auto"/>
        <w:ind w:firstLine="720"/>
        <w:rPr>
          <w:rFonts w:ascii="Times New Roman" w:hAnsi="Times New Roman"/>
          <w:sz w:val="20"/>
          <w:szCs w:val="20"/>
        </w:rPr>
      </w:pPr>
      <w:r w:rsidRPr="00E041BD">
        <w:rPr>
          <w:rFonts w:ascii="Times New Roman" w:hAnsi="Times New Roman"/>
          <w:sz w:val="20"/>
          <w:szCs w:val="20"/>
        </w:rPr>
        <w:t>3.1. В целях реализации настоящего Соглашения  Администрация обязуется:</w:t>
      </w:r>
    </w:p>
    <w:p w:rsidR="00E041BD" w:rsidRPr="00E041BD" w:rsidRDefault="00E041BD" w:rsidP="00E041BD">
      <w:pPr>
        <w:tabs>
          <w:tab w:val="left" w:pos="4100"/>
        </w:tabs>
        <w:spacing w:line="240" w:lineRule="auto"/>
        <w:ind w:firstLine="720"/>
        <w:jc w:val="both"/>
        <w:rPr>
          <w:rFonts w:ascii="Times New Roman" w:hAnsi="Times New Roman"/>
          <w:sz w:val="20"/>
          <w:szCs w:val="20"/>
          <w:u w:val="single"/>
        </w:rPr>
      </w:pPr>
      <w:r w:rsidRPr="00E041BD">
        <w:rPr>
          <w:rFonts w:ascii="Times New Roman" w:hAnsi="Times New Roman"/>
          <w:sz w:val="20"/>
          <w:szCs w:val="20"/>
        </w:rPr>
        <w:t>3.1.1. Осуществить перечисление денежных сре</w:t>
      </w:r>
      <w:proofErr w:type="gramStart"/>
      <w:r w:rsidRPr="00E041BD">
        <w:rPr>
          <w:rFonts w:ascii="Times New Roman" w:hAnsi="Times New Roman"/>
          <w:sz w:val="20"/>
          <w:szCs w:val="20"/>
        </w:rPr>
        <w:t>дств в с</w:t>
      </w:r>
      <w:proofErr w:type="gramEnd"/>
      <w:r w:rsidRPr="00E041BD">
        <w:rPr>
          <w:rFonts w:ascii="Times New Roman" w:hAnsi="Times New Roman"/>
          <w:sz w:val="20"/>
          <w:szCs w:val="20"/>
        </w:rPr>
        <w:t xml:space="preserve">умме ____       рублей, в том числе за счет  районного бюджета в сумме   ___  рублей, за счет средств краевого бюджета в сумме </w:t>
      </w:r>
      <w:proofErr w:type="spellStart"/>
      <w:r w:rsidRPr="00E041BD">
        <w:rPr>
          <w:rFonts w:ascii="Times New Roman" w:hAnsi="Times New Roman"/>
          <w:sz w:val="20"/>
          <w:szCs w:val="20"/>
        </w:rPr>
        <w:t>____рублей</w:t>
      </w:r>
      <w:proofErr w:type="spellEnd"/>
      <w:r w:rsidRPr="00E041BD">
        <w:rPr>
          <w:rFonts w:ascii="Times New Roman" w:hAnsi="Times New Roman"/>
          <w:sz w:val="20"/>
          <w:szCs w:val="20"/>
        </w:rPr>
        <w:t xml:space="preserve"> на расчетный счет Субъекта малого предпринимательства_________________________________________________________.                </w:t>
      </w:r>
    </w:p>
    <w:p w:rsidR="00E041BD" w:rsidRPr="00E041BD" w:rsidRDefault="00E041BD" w:rsidP="00E041BD">
      <w:pPr>
        <w:pStyle w:val="ab"/>
        <w:spacing w:line="240" w:lineRule="auto"/>
        <w:ind w:firstLine="720"/>
        <w:rPr>
          <w:rFonts w:ascii="Times New Roman" w:hAnsi="Times New Roman"/>
          <w:sz w:val="20"/>
          <w:szCs w:val="20"/>
        </w:rPr>
      </w:pPr>
      <w:r w:rsidRPr="00E041BD">
        <w:rPr>
          <w:rFonts w:ascii="Times New Roman" w:hAnsi="Times New Roman"/>
          <w:sz w:val="20"/>
          <w:szCs w:val="20"/>
        </w:rPr>
        <w:t>3.1.2. Оказывать консультационную помощь Субъекту малого предпринимательства по формированию статистической отчетности,  запрашиваемой Администрацией в рамках реализации настоящего Договора.</w:t>
      </w:r>
    </w:p>
    <w:p w:rsidR="00E041BD" w:rsidRPr="00E041BD" w:rsidRDefault="00E041BD" w:rsidP="00E041BD">
      <w:pPr>
        <w:pStyle w:val="ab"/>
        <w:spacing w:line="240" w:lineRule="auto"/>
        <w:ind w:firstLine="720"/>
        <w:rPr>
          <w:rFonts w:ascii="Times New Roman" w:hAnsi="Times New Roman"/>
          <w:sz w:val="20"/>
          <w:szCs w:val="20"/>
        </w:rPr>
      </w:pPr>
      <w:r w:rsidRPr="00E041BD">
        <w:rPr>
          <w:rFonts w:ascii="Times New Roman" w:hAnsi="Times New Roman"/>
          <w:sz w:val="20"/>
          <w:szCs w:val="20"/>
        </w:rPr>
        <w:t>3.2. В целях реализации настоящего Договора Администрация вправе:</w:t>
      </w:r>
    </w:p>
    <w:p w:rsidR="00E041BD" w:rsidRPr="00E041BD" w:rsidRDefault="00E041BD" w:rsidP="00E041BD">
      <w:pPr>
        <w:pStyle w:val="ConsPlusNormal"/>
        <w:widowControl/>
        <w:ind w:firstLine="540"/>
        <w:jc w:val="both"/>
        <w:rPr>
          <w:rFonts w:ascii="Times New Roman" w:hAnsi="Times New Roman" w:cs="Times New Roman"/>
        </w:rPr>
      </w:pPr>
      <w:r w:rsidRPr="00E041BD">
        <w:rPr>
          <w:rFonts w:ascii="Times New Roman" w:hAnsi="Times New Roman" w:cs="Times New Roman"/>
        </w:rPr>
        <w:t xml:space="preserve">   3.2.1. Требовать возврата предоставленных средств муниципальной поддержки при невыполнении Субъектом малого предпринимательства условий их предоставления в соответствии с Порядком.</w:t>
      </w:r>
    </w:p>
    <w:p w:rsidR="00E041BD" w:rsidRPr="00E041BD" w:rsidRDefault="00E041BD" w:rsidP="00E041BD">
      <w:pPr>
        <w:pStyle w:val="ab"/>
        <w:spacing w:line="240" w:lineRule="auto"/>
        <w:ind w:firstLine="720"/>
        <w:jc w:val="center"/>
        <w:rPr>
          <w:rFonts w:ascii="Times New Roman" w:hAnsi="Times New Roman"/>
          <w:sz w:val="20"/>
          <w:szCs w:val="20"/>
          <w:lang w:val="en-US"/>
        </w:rPr>
      </w:pPr>
      <w:r w:rsidRPr="00E041BD">
        <w:rPr>
          <w:rFonts w:ascii="Times New Roman" w:hAnsi="Times New Roman"/>
          <w:sz w:val="20"/>
          <w:szCs w:val="20"/>
        </w:rPr>
        <w:t>4. Срок действия договора</w:t>
      </w:r>
    </w:p>
    <w:p w:rsidR="00E041BD" w:rsidRPr="00E041BD" w:rsidRDefault="00E041BD" w:rsidP="00E041BD">
      <w:pPr>
        <w:pStyle w:val="ab"/>
        <w:spacing w:line="240" w:lineRule="auto"/>
        <w:ind w:firstLine="720"/>
        <w:rPr>
          <w:rFonts w:ascii="Times New Roman" w:hAnsi="Times New Roman"/>
          <w:sz w:val="20"/>
          <w:szCs w:val="20"/>
        </w:rPr>
      </w:pPr>
      <w:r w:rsidRPr="00E041BD">
        <w:rPr>
          <w:rFonts w:ascii="Times New Roman" w:hAnsi="Times New Roman"/>
          <w:sz w:val="20"/>
          <w:szCs w:val="20"/>
        </w:rPr>
        <w:t xml:space="preserve">4.1 Настоящий Договор вступает в силу с момента его подписания представителями Сторон и действует  до «_ »  ___  201 </w:t>
      </w:r>
      <w:proofErr w:type="spellStart"/>
      <w:r w:rsidRPr="00E041BD">
        <w:rPr>
          <w:rFonts w:ascii="Times New Roman" w:hAnsi="Times New Roman"/>
          <w:sz w:val="20"/>
          <w:szCs w:val="20"/>
        </w:rPr>
        <w:t>_г</w:t>
      </w:r>
      <w:proofErr w:type="spellEnd"/>
      <w:r w:rsidRPr="00E041BD">
        <w:rPr>
          <w:rFonts w:ascii="Times New Roman" w:hAnsi="Times New Roman"/>
          <w:sz w:val="20"/>
          <w:szCs w:val="20"/>
        </w:rPr>
        <w:t>.</w:t>
      </w:r>
    </w:p>
    <w:p w:rsidR="00E041BD" w:rsidRPr="00E041BD" w:rsidRDefault="00E041BD" w:rsidP="00E041BD">
      <w:pPr>
        <w:pStyle w:val="ab"/>
        <w:spacing w:line="240" w:lineRule="auto"/>
        <w:ind w:firstLine="720"/>
        <w:rPr>
          <w:rFonts w:ascii="Times New Roman" w:hAnsi="Times New Roman"/>
          <w:sz w:val="20"/>
          <w:szCs w:val="20"/>
          <w:lang w:val="en-US"/>
        </w:rPr>
      </w:pPr>
      <w:r>
        <w:rPr>
          <w:rFonts w:ascii="Times New Roman" w:hAnsi="Times New Roman"/>
          <w:sz w:val="20"/>
          <w:szCs w:val="20"/>
        </w:rPr>
        <w:t xml:space="preserve">    </w:t>
      </w:r>
    </w:p>
    <w:p w:rsidR="00E041BD" w:rsidRPr="00E041BD" w:rsidRDefault="00E041BD" w:rsidP="00E041BD">
      <w:pPr>
        <w:pStyle w:val="ab"/>
        <w:spacing w:line="240" w:lineRule="auto"/>
        <w:ind w:firstLine="720"/>
        <w:jc w:val="center"/>
        <w:rPr>
          <w:rFonts w:ascii="Times New Roman" w:hAnsi="Times New Roman"/>
          <w:sz w:val="20"/>
          <w:szCs w:val="20"/>
          <w:lang w:val="en-US"/>
        </w:rPr>
      </w:pPr>
      <w:r w:rsidRPr="00E041BD">
        <w:rPr>
          <w:rFonts w:ascii="Times New Roman" w:hAnsi="Times New Roman"/>
          <w:sz w:val="20"/>
          <w:szCs w:val="20"/>
        </w:rPr>
        <w:t>5. Иные условия</w:t>
      </w:r>
    </w:p>
    <w:p w:rsidR="00E041BD" w:rsidRPr="00E041BD" w:rsidRDefault="00E041BD" w:rsidP="00E041BD">
      <w:pPr>
        <w:pStyle w:val="ab"/>
        <w:spacing w:line="240" w:lineRule="auto"/>
        <w:ind w:firstLine="720"/>
        <w:rPr>
          <w:rFonts w:ascii="Times New Roman" w:hAnsi="Times New Roman"/>
          <w:sz w:val="20"/>
          <w:szCs w:val="20"/>
        </w:rPr>
      </w:pPr>
      <w:r w:rsidRPr="00E041BD">
        <w:rPr>
          <w:rFonts w:ascii="Times New Roman" w:hAnsi="Times New Roman"/>
          <w:sz w:val="20"/>
          <w:szCs w:val="20"/>
        </w:rPr>
        <w:t>5.1. Основанием для изменения настоящего Соглашения является взаимное согласие Сторон. При этом изменения оформляются в письменной форме, подписываются Сторонами и являются неотъемлемой частью настоящего Соглашения.</w:t>
      </w:r>
    </w:p>
    <w:p w:rsidR="00E041BD" w:rsidRPr="00E041BD" w:rsidRDefault="00E041BD" w:rsidP="00E041BD">
      <w:pPr>
        <w:pStyle w:val="ab"/>
        <w:spacing w:line="240" w:lineRule="auto"/>
        <w:ind w:firstLine="720"/>
        <w:rPr>
          <w:rFonts w:ascii="Times New Roman" w:hAnsi="Times New Roman"/>
          <w:sz w:val="20"/>
          <w:szCs w:val="20"/>
        </w:rPr>
      </w:pPr>
      <w:r w:rsidRPr="00E041BD">
        <w:rPr>
          <w:rFonts w:ascii="Times New Roman" w:hAnsi="Times New Roman"/>
          <w:sz w:val="20"/>
          <w:szCs w:val="20"/>
        </w:rPr>
        <w:t>5.2. Настоящее Соглашение  составляется и подписывается в двух экземплярах, имеющих одинаковую юридическую силу.</w:t>
      </w:r>
    </w:p>
    <w:p w:rsidR="00E041BD" w:rsidRPr="00E041BD" w:rsidRDefault="00E041BD" w:rsidP="00E041BD">
      <w:pPr>
        <w:pStyle w:val="ab"/>
        <w:spacing w:line="240" w:lineRule="auto"/>
        <w:ind w:firstLine="720"/>
        <w:rPr>
          <w:rFonts w:ascii="Times New Roman" w:hAnsi="Times New Roman"/>
          <w:sz w:val="20"/>
          <w:szCs w:val="20"/>
        </w:rPr>
      </w:pPr>
      <w:r w:rsidRPr="00E041BD">
        <w:rPr>
          <w:rFonts w:ascii="Times New Roman" w:hAnsi="Times New Roman"/>
          <w:sz w:val="20"/>
          <w:szCs w:val="20"/>
        </w:rPr>
        <w:t>5.3. В случае изменения расчетного счета, указанного в п.3.1.1 настоящего Соглашения, Субъект малого предпринимательства в течение пяти дней со дня возникновения изменений извещает об этом Администрацию.</w:t>
      </w:r>
    </w:p>
    <w:p w:rsidR="00E041BD" w:rsidRPr="00030412" w:rsidRDefault="00E041BD" w:rsidP="00E041BD">
      <w:pPr>
        <w:pStyle w:val="ab"/>
        <w:spacing w:line="240" w:lineRule="auto"/>
        <w:ind w:firstLine="720"/>
        <w:jc w:val="center"/>
        <w:rPr>
          <w:rFonts w:ascii="Times New Roman" w:hAnsi="Times New Roman"/>
          <w:sz w:val="20"/>
          <w:szCs w:val="20"/>
        </w:rPr>
      </w:pPr>
      <w:r w:rsidRPr="00E041BD">
        <w:rPr>
          <w:rFonts w:ascii="Times New Roman" w:hAnsi="Times New Roman"/>
          <w:sz w:val="20"/>
          <w:szCs w:val="20"/>
        </w:rPr>
        <w:t>6. Юридические адреса и реквизиты Сторон</w:t>
      </w:r>
    </w:p>
    <w:p w:rsidR="00E041BD" w:rsidRPr="00E041BD" w:rsidRDefault="00E041BD" w:rsidP="00E041BD">
      <w:pPr>
        <w:autoSpaceDE w:val="0"/>
        <w:autoSpaceDN w:val="0"/>
        <w:adjustRightInd w:val="0"/>
        <w:spacing w:line="240" w:lineRule="auto"/>
        <w:rPr>
          <w:rFonts w:ascii="Times New Roman" w:hAnsi="Times New Roman"/>
          <w:sz w:val="20"/>
          <w:szCs w:val="20"/>
        </w:rPr>
      </w:pPr>
      <w:r w:rsidRPr="00E041BD">
        <w:rPr>
          <w:rFonts w:ascii="Times New Roman" w:hAnsi="Times New Roman"/>
          <w:sz w:val="20"/>
          <w:szCs w:val="20"/>
        </w:rPr>
        <w:t>«Администрация»:</w:t>
      </w:r>
      <w:r w:rsidRPr="00E041BD">
        <w:rPr>
          <w:rFonts w:ascii="Times New Roman" w:hAnsi="Times New Roman"/>
          <w:sz w:val="20"/>
          <w:szCs w:val="20"/>
        </w:rPr>
        <w:tab/>
      </w:r>
      <w:r w:rsidRPr="00E041BD">
        <w:rPr>
          <w:rFonts w:ascii="Times New Roman" w:hAnsi="Times New Roman"/>
          <w:sz w:val="20"/>
          <w:szCs w:val="20"/>
        </w:rPr>
        <w:tab/>
        <w:t xml:space="preserve">                            «Субъект малого предпринимательства»:</w:t>
      </w:r>
    </w:p>
    <w:tbl>
      <w:tblPr>
        <w:tblW w:w="12797" w:type="dxa"/>
        <w:tblInd w:w="108" w:type="dxa"/>
        <w:tblLook w:val="0000"/>
      </w:tblPr>
      <w:tblGrid>
        <w:gridCol w:w="9072"/>
        <w:gridCol w:w="3725"/>
      </w:tblGrid>
      <w:tr w:rsidR="004D67CE" w:rsidRPr="00E041BD" w:rsidTr="00030412">
        <w:tblPrEx>
          <w:tblCellMar>
            <w:top w:w="0" w:type="dxa"/>
            <w:bottom w:w="0" w:type="dxa"/>
          </w:tblCellMar>
        </w:tblPrEx>
        <w:trPr>
          <w:trHeight w:val="20"/>
        </w:trPr>
        <w:tc>
          <w:tcPr>
            <w:tcW w:w="9072" w:type="dxa"/>
          </w:tcPr>
          <w:p w:rsidR="004D67CE" w:rsidRPr="00E041BD" w:rsidRDefault="004D67CE" w:rsidP="00030412">
            <w:pPr>
              <w:spacing w:after="0" w:line="240" w:lineRule="auto"/>
              <w:ind w:left="34"/>
              <w:rPr>
                <w:rFonts w:ascii="Times New Roman" w:hAnsi="Times New Roman"/>
                <w:sz w:val="20"/>
                <w:szCs w:val="20"/>
                <w:lang w:val="en-US"/>
              </w:rPr>
            </w:pPr>
            <w:r w:rsidRPr="00E041BD">
              <w:rPr>
                <w:rFonts w:ascii="Times New Roman" w:hAnsi="Times New Roman"/>
                <w:sz w:val="20"/>
                <w:szCs w:val="20"/>
              </w:rPr>
              <w:t xml:space="preserve">Администрация Богучанского  района </w:t>
            </w:r>
          </w:p>
          <w:p w:rsidR="004D67CE" w:rsidRPr="00E041BD" w:rsidRDefault="004D67CE" w:rsidP="00030412">
            <w:pPr>
              <w:tabs>
                <w:tab w:val="left" w:pos="5700"/>
              </w:tabs>
              <w:spacing w:after="0" w:line="240" w:lineRule="auto"/>
              <w:rPr>
                <w:rFonts w:ascii="Times New Roman" w:hAnsi="Times New Roman"/>
                <w:sz w:val="20"/>
                <w:szCs w:val="20"/>
              </w:rPr>
            </w:pPr>
            <w:r w:rsidRPr="00E041BD">
              <w:rPr>
                <w:rFonts w:ascii="Times New Roman" w:hAnsi="Times New Roman"/>
                <w:sz w:val="20"/>
                <w:szCs w:val="20"/>
              </w:rPr>
              <w:t xml:space="preserve">663430 с. </w:t>
            </w:r>
            <w:proofErr w:type="spellStart"/>
            <w:r w:rsidRPr="00E041BD">
              <w:rPr>
                <w:rFonts w:ascii="Times New Roman" w:hAnsi="Times New Roman"/>
                <w:sz w:val="20"/>
                <w:szCs w:val="20"/>
              </w:rPr>
              <w:t>Богучаны</w:t>
            </w:r>
            <w:proofErr w:type="spellEnd"/>
            <w:r w:rsidRPr="00E041BD">
              <w:rPr>
                <w:rFonts w:ascii="Times New Roman" w:hAnsi="Times New Roman"/>
                <w:sz w:val="20"/>
                <w:szCs w:val="20"/>
              </w:rPr>
              <w:t xml:space="preserve">, ул. Октябрьская, 72                                       </w:t>
            </w:r>
          </w:p>
          <w:p w:rsidR="004D67CE" w:rsidRPr="00E041BD" w:rsidRDefault="004D67CE" w:rsidP="00030412">
            <w:pPr>
              <w:tabs>
                <w:tab w:val="left" w:pos="5700"/>
              </w:tabs>
              <w:spacing w:after="0" w:line="240" w:lineRule="auto"/>
              <w:rPr>
                <w:rFonts w:ascii="Times New Roman" w:hAnsi="Times New Roman"/>
                <w:sz w:val="20"/>
                <w:szCs w:val="20"/>
              </w:rPr>
            </w:pPr>
            <w:r w:rsidRPr="00E041BD">
              <w:rPr>
                <w:rFonts w:ascii="Times New Roman" w:hAnsi="Times New Roman"/>
                <w:sz w:val="20"/>
                <w:szCs w:val="20"/>
              </w:rPr>
              <w:t>ИНН 2407006610, КПП 240701001</w:t>
            </w:r>
          </w:p>
          <w:p w:rsidR="004D67CE" w:rsidRPr="00E041BD" w:rsidRDefault="004D67CE" w:rsidP="00030412">
            <w:pPr>
              <w:spacing w:after="0" w:line="240" w:lineRule="auto"/>
              <w:rPr>
                <w:rFonts w:ascii="Times New Roman" w:hAnsi="Times New Roman"/>
                <w:sz w:val="20"/>
                <w:szCs w:val="20"/>
              </w:rPr>
            </w:pPr>
            <w:r w:rsidRPr="00E041BD">
              <w:rPr>
                <w:rFonts w:ascii="Times New Roman" w:hAnsi="Times New Roman"/>
                <w:sz w:val="20"/>
                <w:szCs w:val="20"/>
              </w:rPr>
              <w:t>УФК по Красноярскому краю</w:t>
            </w:r>
          </w:p>
          <w:p w:rsidR="004D67CE" w:rsidRPr="00E041BD" w:rsidRDefault="004D67CE" w:rsidP="00030412">
            <w:pPr>
              <w:spacing w:after="0" w:line="240" w:lineRule="auto"/>
              <w:rPr>
                <w:rFonts w:ascii="Times New Roman" w:hAnsi="Times New Roman"/>
                <w:sz w:val="20"/>
                <w:szCs w:val="20"/>
              </w:rPr>
            </w:pPr>
            <w:r w:rsidRPr="00E041BD">
              <w:rPr>
                <w:rFonts w:ascii="Times New Roman" w:hAnsi="Times New Roman"/>
                <w:sz w:val="20"/>
                <w:szCs w:val="20"/>
              </w:rPr>
              <w:t>(Администрация Богучанского района)</w:t>
            </w:r>
          </w:p>
          <w:p w:rsidR="004D67CE" w:rsidRPr="00E041BD" w:rsidRDefault="004D67CE" w:rsidP="00030412">
            <w:pPr>
              <w:spacing w:after="0" w:line="240" w:lineRule="auto"/>
              <w:rPr>
                <w:rFonts w:ascii="Times New Roman" w:hAnsi="Times New Roman"/>
                <w:sz w:val="20"/>
                <w:szCs w:val="20"/>
              </w:rPr>
            </w:pPr>
            <w:proofErr w:type="spellStart"/>
            <w:proofErr w:type="gramStart"/>
            <w:r w:rsidRPr="00E041BD">
              <w:rPr>
                <w:rFonts w:ascii="Times New Roman" w:hAnsi="Times New Roman"/>
                <w:sz w:val="20"/>
                <w:szCs w:val="20"/>
              </w:rPr>
              <w:t>р</w:t>
            </w:r>
            <w:proofErr w:type="spellEnd"/>
            <w:proofErr w:type="gramEnd"/>
            <w:r w:rsidRPr="00E041BD">
              <w:rPr>
                <w:rFonts w:ascii="Times New Roman" w:hAnsi="Times New Roman"/>
                <w:sz w:val="20"/>
                <w:szCs w:val="20"/>
              </w:rPr>
              <w:t>/с 40204810300000000823</w:t>
            </w:r>
          </w:p>
          <w:p w:rsidR="004D67CE" w:rsidRPr="00E041BD" w:rsidRDefault="004D67CE" w:rsidP="00030412">
            <w:pPr>
              <w:spacing w:after="0" w:line="240" w:lineRule="auto"/>
              <w:rPr>
                <w:rFonts w:ascii="Times New Roman" w:hAnsi="Times New Roman"/>
                <w:sz w:val="20"/>
                <w:szCs w:val="20"/>
              </w:rPr>
            </w:pPr>
            <w:r w:rsidRPr="00E041BD">
              <w:rPr>
                <w:rFonts w:ascii="Times New Roman" w:hAnsi="Times New Roman"/>
                <w:sz w:val="20"/>
                <w:szCs w:val="20"/>
              </w:rPr>
              <w:t>Отделение Красноярск г</w:t>
            </w:r>
            <w:proofErr w:type="gramStart"/>
            <w:r w:rsidRPr="00E041BD">
              <w:rPr>
                <w:rFonts w:ascii="Times New Roman" w:hAnsi="Times New Roman"/>
                <w:sz w:val="20"/>
                <w:szCs w:val="20"/>
              </w:rPr>
              <w:t>.К</w:t>
            </w:r>
            <w:proofErr w:type="gramEnd"/>
            <w:r w:rsidRPr="00E041BD">
              <w:rPr>
                <w:rFonts w:ascii="Times New Roman" w:hAnsi="Times New Roman"/>
                <w:sz w:val="20"/>
                <w:szCs w:val="20"/>
              </w:rPr>
              <w:t>расноярск</w:t>
            </w:r>
          </w:p>
          <w:p w:rsidR="004D67CE" w:rsidRPr="004D67CE" w:rsidRDefault="004D67CE" w:rsidP="00030412">
            <w:pPr>
              <w:spacing w:after="0" w:line="240" w:lineRule="auto"/>
              <w:rPr>
                <w:rFonts w:ascii="Times New Roman" w:eastAsia="Times New Roman" w:hAnsi="Times New Roman"/>
                <w:sz w:val="20"/>
                <w:szCs w:val="20"/>
                <w:lang w:val="en-US"/>
              </w:rPr>
            </w:pPr>
            <w:proofErr w:type="gramStart"/>
            <w:r w:rsidRPr="00E041BD">
              <w:rPr>
                <w:rFonts w:ascii="Times New Roman" w:eastAsia="Times New Roman" w:hAnsi="Times New Roman"/>
                <w:sz w:val="20"/>
                <w:szCs w:val="20"/>
              </w:rPr>
              <w:t>л</w:t>
            </w:r>
            <w:proofErr w:type="gramEnd"/>
            <w:r w:rsidRPr="00E041BD">
              <w:rPr>
                <w:rFonts w:ascii="Times New Roman" w:eastAsia="Times New Roman" w:hAnsi="Times New Roman"/>
                <w:sz w:val="20"/>
                <w:szCs w:val="20"/>
              </w:rPr>
              <w:t>/счет 03193014090</w:t>
            </w:r>
          </w:p>
          <w:p w:rsidR="004D67CE" w:rsidRPr="00E041BD" w:rsidRDefault="004D67CE" w:rsidP="00030412">
            <w:pPr>
              <w:tabs>
                <w:tab w:val="left" w:pos="5010"/>
              </w:tabs>
              <w:spacing w:after="0" w:line="240" w:lineRule="auto"/>
              <w:rPr>
                <w:rFonts w:ascii="Times New Roman" w:hAnsi="Times New Roman"/>
                <w:sz w:val="20"/>
                <w:szCs w:val="20"/>
              </w:rPr>
            </w:pPr>
            <w:r w:rsidRPr="00E041BD">
              <w:rPr>
                <w:rFonts w:ascii="Times New Roman" w:hAnsi="Times New Roman"/>
                <w:sz w:val="20"/>
                <w:szCs w:val="20"/>
              </w:rPr>
              <w:t>БИК 040407001</w:t>
            </w:r>
          </w:p>
          <w:p w:rsidR="004D67CE" w:rsidRPr="00E041BD" w:rsidRDefault="004D67CE" w:rsidP="00030412">
            <w:pPr>
              <w:spacing w:after="0" w:line="240" w:lineRule="auto"/>
              <w:rPr>
                <w:rFonts w:ascii="Times New Roman" w:hAnsi="Times New Roman"/>
                <w:sz w:val="20"/>
                <w:szCs w:val="20"/>
              </w:rPr>
            </w:pPr>
            <w:r w:rsidRPr="00E041BD">
              <w:rPr>
                <w:rFonts w:ascii="Times New Roman" w:hAnsi="Times New Roman"/>
                <w:sz w:val="20"/>
                <w:szCs w:val="20"/>
              </w:rPr>
              <w:t>ОГРН 1022400592510</w:t>
            </w:r>
          </w:p>
          <w:p w:rsidR="004D67CE" w:rsidRPr="00E041BD" w:rsidRDefault="004D67CE" w:rsidP="00030412">
            <w:pPr>
              <w:spacing w:after="0" w:line="240" w:lineRule="auto"/>
              <w:rPr>
                <w:rFonts w:ascii="Times New Roman" w:hAnsi="Times New Roman"/>
                <w:sz w:val="20"/>
                <w:szCs w:val="20"/>
                <w:lang w:val="en-US"/>
              </w:rPr>
            </w:pPr>
            <w:r w:rsidRPr="00E041BD">
              <w:rPr>
                <w:rFonts w:ascii="Times New Roman" w:hAnsi="Times New Roman"/>
                <w:sz w:val="20"/>
                <w:szCs w:val="20"/>
              </w:rPr>
              <w:t>ОКТМО 04609410101</w:t>
            </w:r>
          </w:p>
          <w:p w:rsidR="004D67CE" w:rsidRPr="00E041BD" w:rsidRDefault="004D67CE" w:rsidP="00030412">
            <w:pPr>
              <w:spacing w:after="0" w:line="240" w:lineRule="auto"/>
              <w:rPr>
                <w:rFonts w:ascii="Times New Roman" w:hAnsi="Times New Roman"/>
                <w:sz w:val="20"/>
                <w:szCs w:val="20"/>
              </w:rPr>
            </w:pPr>
            <w:r w:rsidRPr="00E041BD">
              <w:rPr>
                <w:rFonts w:ascii="Times New Roman" w:hAnsi="Times New Roman"/>
                <w:sz w:val="20"/>
                <w:szCs w:val="20"/>
              </w:rPr>
              <w:t>И.о. Главы    Богучанского  района</w:t>
            </w:r>
          </w:p>
          <w:p w:rsidR="004D67CE" w:rsidRDefault="004D67CE" w:rsidP="00030412">
            <w:pPr>
              <w:spacing w:after="0" w:line="240" w:lineRule="auto"/>
              <w:ind w:right="-1939"/>
              <w:rPr>
                <w:sz w:val="26"/>
                <w:szCs w:val="26"/>
              </w:rPr>
            </w:pPr>
            <w:r w:rsidRPr="00E041BD">
              <w:rPr>
                <w:rFonts w:ascii="Times New Roman" w:hAnsi="Times New Roman"/>
                <w:sz w:val="20"/>
                <w:szCs w:val="20"/>
              </w:rPr>
              <w:t xml:space="preserve"> _____________ В.Р. Саар</w:t>
            </w:r>
            <w:r>
              <w:rPr>
                <w:rFonts w:ascii="Times New Roman" w:hAnsi="Times New Roman"/>
                <w:sz w:val="20"/>
                <w:szCs w:val="20"/>
              </w:rPr>
              <w:t xml:space="preserve">                                         </w:t>
            </w:r>
            <w:r w:rsidRPr="004D67CE">
              <w:rPr>
                <w:rFonts w:ascii="Times New Roman" w:hAnsi="Times New Roman"/>
                <w:sz w:val="26"/>
                <w:szCs w:val="26"/>
              </w:rPr>
              <w:t>________________  /_______________/</w:t>
            </w:r>
          </w:p>
          <w:p w:rsidR="004D67CE" w:rsidRPr="004D67CE" w:rsidRDefault="004D67CE" w:rsidP="00030412">
            <w:pPr>
              <w:spacing w:after="0" w:line="240" w:lineRule="auto"/>
              <w:rPr>
                <w:rFonts w:ascii="Times New Roman" w:hAnsi="Times New Roman"/>
                <w:sz w:val="20"/>
                <w:szCs w:val="20"/>
              </w:rPr>
            </w:pPr>
            <w:r w:rsidRPr="004D67CE">
              <w:rPr>
                <w:rFonts w:ascii="Times New Roman" w:hAnsi="Times New Roman"/>
                <w:sz w:val="26"/>
                <w:szCs w:val="26"/>
              </w:rPr>
              <w:t>М.П.                                                                                              М.П.</w:t>
            </w:r>
          </w:p>
          <w:p w:rsidR="004D67CE" w:rsidRPr="004D67CE" w:rsidRDefault="004D67CE" w:rsidP="00030412">
            <w:pPr>
              <w:widowControl w:val="0"/>
              <w:autoSpaceDE w:val="0"/>
              <w:autoSpaceDN w:val="0"/>
              <w:adjustRightInd w:val="0"/>
              <w:spacing w:after="0" w:line="240" w:lineRule="auto"/>
              <w:jc w:val="right"/>
              <w:outlineLvl w:val="2"/>
              <w:rPr>
                <w:rFonts w:ascii="Times New Roman" w:hAnsi="Times New Roman"/>
                <w:sz w:val="18"/>
              </w:rPr>
            </w:pPr>
            <w:r>
              <w:rPr>
                <w:rFonts w:ascii="Times New Roman" w:hAnsi="Times New Roman"/>
                <w:sz w:val="18"/>
              </w:rPr>
              <w:t>Приложение №</w:t>
            </w:r>
            <w:r w:rsidRPr="004D67CE">
              <w:rPr>
                <w:rFonts w:ascii="Times New Roman" w:hAnsi="Times New Roman"/>
                <w:sz w:val="18"/>
              </w:rPr>
              <w:t xml:space="preserve">  6 </w:t>
            </w:r>
          </w:p>
          <w:p w:rsidR="004D67CE" w:rsidRDefault="004D67CE" w:rsidP="00030412">
            <w:pPr>
              <w:widowControl w:val="0"/>
              <w:autoSpaceDE w:val="0"/>
              <w:autoSpaceDN w:val="0"/>
              <w:adjustRightInd w:val="0"/>
              <w:spacing w:after="0" w:line="240" w:lineRule="auto"/>
              <w:rPr>
                <w:rFonts w:ascii="Times New Roman" w:hAnsi="Times New Roman"/>
                <w:sz w:val="18"/>
              </w:rPr>
            </w:pPr>
            <w:r w:rsidRPr="004D67CE">
              <w:rPr>
                <w:rFonts w:ascii="Times New Roman" w:hAnsi="Times New Roman"/>
                <w:sz w:val="18"/>
              </w:rPr>
              <w:t xml:space="preserve">                                                                                                                                            </w:t>
            </w:r>
            <w:r>
              <w:rPr>
                <w:rFonts w:ascii="Times New Roman" w:hAnsi="Times New Roman"/>
                <w:sz w:val="18"/>
                <w:lang w:val="en-US"/>
              </w:rPr>
              <w:t xml:space="preserve">                                       </w:t>
            </w:r>
            <w:r w:rsidRPr="004D67CE">
              <w:rPr>
                <w:rFonts w:ascii="Times New Roman" w:hAnsi="Times New Roman"/>
                <w:sz w:val="18"/>
              </w:rPr>
              <w:t>к Порядку</w:t>
            </w:r>
          </w:p>
          <w:p w:rsidR="004D67CE" w:rsidRPr="004D67CE" w:rsidRDefault="004D67CE" w:rsidP="00030412">
            <w:pPr>
              <w:widowControl w:val="0"/>
              <w:autoSpaceDE w:val="0"/>
              <w:autoSpaceDN w:val="0"/>
              <w:adjustRightInd w:val="0"/>
              <w:spacing w:after="0" w:line="240" w:lineRule="auto"/>
              <w:rPr>
                <w:rFonts w:ascii="Times New Roman" w:hAnsi="Times New Roman"/>
                <w:sz w:val="18"/>
              </w:rPr>
            </w:pPr>
          </w:p>
          <w:p w:rsidR="004D67CE" w:rsidRPr="005F60B6" w:rsidRDefault="004D67CE" w:rsidP="00030412">
            <w:pPr>
              <w:pStyle w:val="ConsPlusNonformat"/>
              <w:jc w:val="center"/>
              <w:rPr>
                <w:rFonts w:ascii="Times New Roman" w:hAnsi="Times New Roman" w:cs="Times New Roman"/>
              </w:rPr>
            </w:pPr>
            <w:r w:rsidRPr="005F60B6">
              <w:rPr>
                <w:rFonts w:ascii="Times New Roman" w:hAnsi="Times New Roman" w:cs="Times New Roman"/>
              </w:rPr>
              <w:t>Отчет о финансово-экономических показателях</w:t>
            </w:r>
          </w:p>
          <w:p w:rsidR="004D67CE" w:rsidRPr="005F60B6" w:rsidRDefault="004D67CE" w:rsidP="00030412">
            <w:pPr>
              <w:pStyle w:val="ConsPlusNonformat"/>
              <w:jc w:val="center"/>
              <w:rPr>
                <w:rFonts w:ascii="Times New Roman" w:hAnsi="Times New Roman" w:cs="Times New Roman"/>
              </w:rPr>
            </w:pPr>
            <w:r w:rsidRPr="005F60B6">
              <w:rPr>
                <w:rFonts w:ascii="Times New Roman" w:hAnsi="Times New Roman" w:cs="Times New Roman"/>
              </w:rPr>
              <w:t>__________________________________________________________________</w:t>
            </w:r>
          </w:p>
          <w:p w:rsidR="004D67CE" w:rsidRPr="005F60B6" w:rsidRDefault="004D67CE" w:rsidP="00030412">
            <w:pPr>
              <w:pStyle w:val="ConsPlusNonformat"/>
              <w:jc w:val="center"/>
              <w:rPr>
                <w:rFonts w:ascii="Times New Roman" w:hAnsi="Times New Roman" w:cs="Times New Roman"/>
              </w:rPr>
            </w:pPr>
            <w:proofErr w:type="gramStart"/>
            <w:r w:rsidRPr="005F60B6">
              <w:rPr>
                <w:rFonts w:ascii="Times New Roman" w:hAnsi="Times New Roman" w:cs="Times New Roman"/>
              </w:rPr>
              <w:t>(наименование юридического лица, индивидуального</w:t>
            </w:r>
            <w:proofErr w:type="gramEnd"/>
          </w:p>
          <w:p w:rsidR="004D67CE" w:rsidRPr="005F60B6" w:rsidRDefault="004D67CE" w:rsidP="00030412">
            <w:pPr>
              <w:pStyle w:val="ConsPlusNonformat"/>
              <w:jc w:val="center"/>
              <w:rPr>
                <w:rFonts w:ascii="Times New Roman" w:hAnsi="Times New Roman" w:cs="Times New Roman"/>
              </w:rPr>
            </w:pPr>
            <w:r w:rsidRPr="005F60B6">
              <w:rPr>
                <w:rFonts w:ascii="Times New Roman" w:hAnsi="Times New Roman" w:cs="Times New Roman"/>
              </w:rPr>
              <w:t>предпринимателя)</w:t>
            </w:r>
          </w:p>
          <w:p w:rsidR="004D67CE" w:rsidRDefault="004D67CE" w:rsidP="00030412">
            <w:pPr>
              <w:spacing w:after="0" w:line="240" w:lineRule="auto"/>
              <w:jc w:val="center"/>
              <w:rPr>
                <w:rFonts w:ascii="Times New Roman" w:hAnsi="Times New Roman"/>
                <w:sz w:val="20"/>
                <w:szCs w:val="20"/>
              </w:rPr>
            </w:pPr>
            <w:r w:rsidRPr="005F60B6">
              <w:rPr>
                <w:rFonts w:ascii="Times New Roman" w:hAnsi="Times New Roman"/>
              </w:rPr>
              <w:t>за 20</w:t>
            </w:r>
            <w:r>
              <w:rPr>
                <w:rFonts w:ascii="Times New Roman" w:hAnsi="Times New Roman"/>
              </w:rPr>
              <w:t xml:space="preserve">__ </w:t>
            </w:r>
            <w:r w:rsidRPr="005F60B6">
              <w:rPr>
                <w:rFonts w:ascii="Times New Roman" w:hAnsi="Times New Roman"/>
              </w:rPr>
              <w:t xml:space="preserve"> год</w:t>
            </w:r>
          </w:p>
          <w:p w:rsidR="004D67CE" w:rsidRPr="004D67CE" w:rsidRDefault="004D67CE" w:rsidP="00030412">
            <w:pPr>
              <w:tabs>
                <w:tab w:val="left" w:pos="380"/>
              </w:tabs>
              <w:spacing w:after="0" w:line="240" w:lineRule="auto"/>
              <w:rPr>
                <w:rFonts w:ascii="Times New Roman" w:hAnsi="Times New Roman"/>
                <w:sz w:val="20"/>
                <w:szCs w:val="20"/>
              </w:rPr>
            </w:pPr>
          </w:p>
          <w:tbl>
            <w:tblPr>
              <w:tblW w:w="5000" w:type="pct"/>
              <w:tblCellSpacing w:w="5" w:type="nil"/>
              <w:tblCellMar>
                <w:left w:w="75" w:type="dxa"/>
                <w:right w:w="75" w:type="dxa"/>
              </w:tblCellMar>
              <w:tblLook w:val="0000"/>
            </w:tblPr>
            <w:tblGrid>
              <w:gridCol w:w="3196"/>
              <w:gridCol w:w="1553"/>
              <w:gridCol w:w="1294"/>
              <w:gridCol w:w="1294"/>
              <w:gridCol w:w="1499"/>
            </w:tblGrid>
            <w:tr w:rsidR="004D67CE" w:rsidRPr="004D67CE" w:rsidTr="004D67CE">
              <w:trPr>
                <w:trHeight w:val="1200"/>
                <w:tblCellSpacing w:w="5" w:type="nil"/>
              </w:trPr>
              <w:tc>
                <w:tcPr>
                  <w:tcW w:w="1809" w:type="pct"/>
                  <w:tcBorders>
                    <w:top w:val="single" w:sz="8" w:space="0" w:color="auto"/>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  Наименование показателя   </w:t>
                  </w:r>
                </w:p>
              </w:tc>
              <w:tc>
                <w:tcPr>
                  <w:tcW w:w="879" w:type="pct"/>
                  <w:tcBorders>
                    <w:top w:val="single" w:sz="8" w:space="0" w:color="auto"/>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  Единица   </w:t>
                  </w:r>
                </w:p>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 измерения  </w:t>
                  </w:r>
                </w:p>
              </w:tc>
              <w:tc>
                <w:tcPr>
                  <w:tcW w:w="732" w:type="pct"/>
                  <w:tcBorders>
                    <w:top w:val="single" w:sz="8" w:space="0" w:color="auto"/>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  Год,   </w:t>
                  </w:r>
                </w:p>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следующий</w:t>
                  </w:r>
                </w:p>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за годом </w:t>
                  </w:r>
                </w:p>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получения</w:t>
                  </w:r>
                </w:p>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субсидии </w:t>
                  </w:r>
                </w:p>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 (план)  </w:t>
                  </w:r>
                </w:p>
              </w:tc>
              <w:tc>
                <w:tcPr>
                  <w:tcW w:w="732" w:type="pct"/>
                  <w:tcBorders>
                    <w:top w:val="single" w:sz="8" w:space="0" w:color="auto"/>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  Год,   </w:t>
                  </w:r>
                </w:p>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следующий</w:t>
                  </w:r>
                </w:p>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за годом </w:t>
                  </w:r>
                </w:p>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получения</w:t>
                  </w:r>
                </w:p>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субсидии </w:t>
                  </w:r>
                </w:p>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 (факт)  </w:t>
                  </w:r>
                </w:p>
              </w:tc>
              <w:tc>
                <w:tcPr>
                  <w:tcW w:w="849" w:type="pct"/>
                  <w:tcBorders>
                    <w:top w:val="single" w:sz="8" w:space="0" w:color="auto"/>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Отклонение,</w:t>
                  </w:r>
                </w:p>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     %     </w:t>
                  </w:r>
                </w:p>
              </w:tc>
            </w:tr>
            <w:tr w:rsidR="004D67CE" w:rsidRPr="004D67CE" w:rsidTr="004D67CE">
              <w:trPr>
                <w:tblCellSpacing w:w="5" w:type="nil"/>
              </w:trPr>
              <w:tc>
                <w:tcPr>
                  <w:tcW w:w="1809"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             1              </w:t>
                  </w:r>
                </w:p>
              </w:tc>
              <w:tc>
                <w:tcPr>
                  <w:tcW w:w="879"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     2      </w:t>
                  </w:r>
                </w:p>
              </w:tc>
              <w:tc>
                <w:tcPr>
                  <w:tcW w:w="732"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    3    </w:t>
                  </w:r>
                </w:p>
              </w:tc>
              <w:tc>
                <w:tcPr>
                  <w:tcW w:w="732"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    4    </w:t>
                  </w:r>
                </w:p>
              </w:tc>
              <w:tc>
                <w:tcPr>
                  <w:tcW w:w="849"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     5     </w:t>
                  </w:r>
                </w:p>
              </w:tc>
            </w:tr>
            <w:tr w:rsidR="004D67CE" w:rsidRPr="004D67CE" w:rsidTr="004D67CE">
              <w:trPr>
                <w:trHeight w:val="400"/>
                <w:tblCellSpacing w:w="5" w:type="nil"/>
              </w:trPr>
              <w:tc>
                <w:tcPr>
                  <w:tcW w:w="1809"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Выручка от реализации       </w:t>
                  </w:r>
                </w:p>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товаров (работ, услуг),     </w:t>
                  </w:r>
                </w:p>
              </w:tc>
              <w:tc>
                <w:tcPr>
                  <w:tcW w:w="879"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тыс. рублей </w:t>
                  </w:r>
                </w:p>
              </w:tc>
              <w:tc>
                <w:tcPr>
                  <w:tcW w:w="732"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p>
              </w:tc>
              <w:tc>
                <w:tcPr>
                  <w:tcW w:w="732"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p>
              </w:tc>
              <w:tc>
                <w:tcPr>
                  <w:tcW w:w="849"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p>
              </w:tc>
            </w:tr>
            <w:tr w:rsidR="004D67CE" w:rsidRPr="004D67CE" w:rsidTr="004D67CE">
              <w:trPr>
                <w:tblCellSpacing w:w="5" w:type="nil"/>
              </w:trPr>
              <w:tc>
                <w:tcPr>
                  <w:tcW w:w="1809"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в том числе НДС             </w:t>
                  </w:r>
                </w:p>
              </w:tc>
              <w:tc>
                <w:tcPr>
                  <w:tcW w:w="879"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тыс. рублей </w:t>
                  </w:r>
                </w:p>
              </w:tc>
              <w:tc>
                <w:tcPr>
                  <w:tcW w:w="732"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p>
              </w:tc>
              <w:tc>
                <w:tcPr>
                  <w:tcW w:w="732"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p>
              </w:tc>
              <w:tc>
                <w:tcPr>
                  <w:tcW w:w="849"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p>
              </w:tc>
            </w:tr>
            <w:tr w:rsidR="004D67CE" w:rsidRPr="004D67CE" w:rsidTr="004D67CE">
              <w:trPr>
                <w:trHeight w:val="400"/>
                <w:tblCellSpacing w:w="5" w:type="nil"/>
              </w:trPr>
              <w:tc>
                <w:tcPr>
                  <w:tcW w:w="1809"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Прибыль (убыток) от продаж  </w:t>
                  </w:r>
                </w:p>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товаров (работ, услуг)      </w:t>
                  </w:r>
                </w:p>
              </w:tc>
              <w:tc>
                <w:tcPr>
                  <w:tcW w:w="879"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тыс. рублей </w:t>
                  </w:r>
                </w:p>
              </w:tc>
              <w:tc>
                <w:tcPr>
                  <w:tcW w:w="732"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p>
              </w:tc>
              <w:tc>
                <w:tcPr>
                  <w:tcW w:w="732"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p>
              </w:tc>
              <w:tc>
                <w:tcPr>
                  <w:tcW w:w="849"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p>
              </w:tc>
            </w:tr>
            <w:tr w:rsidR="004D67CE" w:rsidRPr="004D67CE" w:rsidTr="004D67CE">
              <w:trPr>
                <w:trHeight w:val="600"/>
                <w:tblCellSpacing w:w="5" w:type="nil"/>
              </w:trPr>
              <w:tc>
                <w:tcPr>
                  <w:tcW w:w="1809"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Налоговые платежи в бюджеты </w:t>
                  </w:r>
                </w:p>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всех уровней и </w:t>
                  </w:r>
                  <w:proofErr w:type="gramStart"/>
                  <w:r w:rsidRPr="004D67CE">
                    <w:rPr>
                      <w:rFonts w:ascii="Times New Roman" w:hAnsi="Times New Roman"/>
                      <w:sz w:val="16"/>
                      <w:szCs w:val="16"/>
                    </w:rPr>
                    <w:t>внебюджетные</w:t>
                  </w:r>
                  <w:proofErr w:type="gramEnd"/>
                  <w:r w:rsidRPr="004D67CE">
                    <w:rPr>
                      <w:rFonts w:ascii="Times New Roman" w:hAnsi="Times New Roman"/>
                      <w:sz w:val="16"/>
                      <w:szCs w:val="16"/>
                    </w:rPr>
                    <w:t xml:space="preserve"> </w:t>
                  </w:r>
                </w:p>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фонды, всего                </w:t>
                  </w:r>
                </w:p>
              </w:tc>
              <w:tc>
                <w:tcPr>
                  <w:tcW w:w="879"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тыс. рублей </w:t>
                  </w:r>
                </w:p>
              </w:tc>
              <w:tc>
                <w:tcPr>
                  <w:tcW w:w="732"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p>
              </w:tc>
              <w:tc>
                <w:tcPr>
                  <w:tcW w:w="732"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p>
              </w:tc>
              <w:tc>
                <w:tcPr>
                  <w:tcW w:w="849"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p>
              </w:tc>
            </w:tr>
            <w:tr w:rsidR="004D67CE" w:rsidRPr="004D67CE" w:rsidTr="004D67CE">
              <w:trPr>
                <w:trHeight w:val="400"/>
                <w:tblCellSpacing w:w="5" w:type="nil"/>
              </w:trPr>
              <w:tc>
                <w:tcPr>
                  <w:tcW w:w="1809"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Среднесписочная численность </w:t>
                  </w:r>
                </w:p>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персонала                   </w:t>
                  </w:r>
                </w:p>
              </w:tc>
              <w:tc>
                <w:tcPr>
                  <w:tcW w:w="879"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чел.        </w:t>
                  </w:r>
                </w:p>
              </w:tc>
              <w:tc>
                <w:tcPr>
                  <w:tcW w:w="732"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p>
              </w:tc>
              <w:tc>
                <w:tcPr>
                  <w:tcW w:w="732"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p>
              </w:tc>
              <w:tc>
                <w:tcPr>
                  <w:tcW w:w="849"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p>
              </w:tc>
            </w:tr>
            <w:tr w:rsidR="004D67CE" w:rsidRPr="004D67CE" w:rsidTr="004D67CE">
              <w:trPr>
                <w:trHeight w:val="400"/>
                <w:tblCellSpacing w:w="5" w:type="nil"/>
              </w:trPr>
              <w:tc>
                <w:tcPr>
                  <w:tcW w:w="1809"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Среднемесячная заработная   </w:t>
                  </w:r>
                </w:p>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плата на 1 работающего      </w:t>
                  </w:r>
                </w:p>
              </w:tc>
              <w:tc>
                <w:tcPr>
                  <w:tcW w:w="879"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r w:rsidRPr="004D67CE">
                    <w:rPr>
                      <w:rFonts w:ascii="Times New Roman" w:hAnsi="Times New Roman"/>
                      <w:sz w:val="16"/>
                      <w:szCs w:val="16"/>
                    </w:rPr>
                    <w:t xml:space="preserve">рублей      </w:t>
                  </w:r>
                </w:p>
              </w:tc>
              <w:tc>
                <w:tcPr>
                  <w:tcW w:w="732"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p>
              </w:tc>
              <w:tc>
                <w:tcPr>
                  <w:tcW w:w="732"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p>
              </w:tc>
              <w:tc>
                <w:tcPr>
                  <w:tcW w:w="849" w:type="pct"/>
                  <w:tcBorders>
                    <w:left w:val="single" w:sz="8" w:space="0" w:color="auto"/>
                    <w:bottom w:val="single" w:sz="8" w:space="0" w:color="auto"/>
                    <w:right w:val="single" w:sz="8" w:space="0" w:color="auto"/>
                  </w:tcBorders>
                </w:tcPr>
                <w:p w:rsidR="004D67CE" w:rsidRPr="004D67CE" w:rsidRDefault="004D67CE" w:rsidP="00030412">
                  <w:pPr>
                    <w:widowControl w:val="0"/>
                    <w:autoSpaceDE w:val="0"/>
                    <w:autoSpaceDN w:val="0"/>
                    <w:adjustRightInd w:val="0"/>
                    <w:spacing w:after="0" w:line="240" w:lineRule="auto"/>
                    <w:rPr>
                      <w:rFonts w:ascii="Times New Roman" w:hAnsi="Times New Roman"/>
                      <w:sz w:val="16"/>
                      <w:szCs w:val="16"/>
                    </w:rPr>
                  </w:pPr>
                </w:p>
              </w:tc>
            </w:tr>
          </w:tbl>
          <w:p w:rsidR="004D67CE" w:rsidRDefault="004D67CE" w:rsidP="00030412">
            <w:pPr>
              <w:tabs>
                <w:tab w:val="left" w:pos="380"/>
              </w:tabs>
              <w:spacing w:after="0" w:line="240" w:lineRule="auto"/>
              <w:rPr>
                <w:rFonts w:ascii="Times New Roman" w:hAnsi="Times New Roman"/>
                <w:sz w:val="20"/>
                <w:szCs w:val="20"/>
              </w:rPr>
            </w:pPr>
          </w:p>
          <w:p w:rsidR="004D67CE" w:rsidRPr="006D1D48" w:rsidRDefault="004D67CE" w:rsidP="00030412">
            <w:pPr>
              <w:pStyle w:val="ConsPlusNonformat"/>
              <w:widowControl/>
              <w:jc w:val="both"/>
              <w:rPr>
                <w:rFonts w:ascii="Times New Roman" w:hAnsi="Times New Roman" w:cs="Times New Roman"/>
              </w:rPr>
            </w:pPr>
            <w:r w:rsidRPr="006D1D48">
              <w:rPr>
                <w:rFonts w:ascii="Times New Roman" w:hAnsi="Times New Roman" w:cs="Times New Roman"/>
              </w:rPr>
              <w:t>Руководитель</w:t>
            </w:r>
            <w:r>
              <w:rPr>
                <w:rFonts w:ascii="Times New Roman" w:hAnsi="Times New Roman" w:cs="Times New Roman"/>
              </w:rPr>
              <w:t xml:space="preserve"> ________________/         / </w:t>
            </w:r>
            <w:r w:rsidRPr="006D1D48">
              <w:rPr>
                <w:rFonts w:ascii="Times New Roman" w:hAnsi="Times New Roman" w:cs="Times New Roman"/>
              </w:rPr>
              <w:t xml:space="preserve"> ________________ /</w:t>
            </w:r>
            <w:r>
              <w:rPr>
                <w:rFonts w:ascii="Times New Roman" w:hAnsi="Times New Roman" w:cs="Times New Roman"/>
              </w:rPr>
              <w:t xml:space="preserve">                  </w:t>
            </w:r>
            <w:r w:rsidRPr="006D1D48">
              <w:rPr>
                <w:rFonts w:ascii="Times New Roman" w:hAnsi="Times New Roman" w:cs="Times New Roman"/>
              </w:rPr>
              <w:t xml:space="preserve"> ______________________/</w:t>
            </w:r>
          </w:p>
          <w:p w:rsidR="004D67CE" w:rsidRPr="006D1D48" w:rsidRDefault="004D67CE" w:rsidP="00030412">
            <w:pPr>
              <w:pStyle w:val="ConsPlusNonformat"/>
              <w:widowControl/>
              <w:jc w:val="both"/>
              <w:rPr>
                <w:rFonts w:ascii="Times New Roman" w:hAnsi="Times New Roman" w:cs="Times New Roman"/>
              </w:rPr>
            </w:pPr>
            <w:r w:rsidRPr="006D1D48">
              <w:rPr>
                <w:rFonts w:ascii="Times New Roman" w:hAnsi="Times New Roman" w:cs="Times New Roman"/>
              </w:rPr>
              <w:t xml:space="preserve"> </w:t>
            </w:r>
            <w:r>
              <w:rPr>
                <w:rFonts w:ascii="Times New Roman" w:hAnsi="Times New Roman" w:cs="Times New Roman"/>
              </w:rPr>
              <w:t xml:space="preserve">                              </w:t>
            </w:r>
            <w:r w:rsidRPr="006D1D48">
              <w:rPr>
                <w:rFonts w:ascii="Times New Roman" w:hAnsi="Times New Roman" w:cs="Times New Roman"/>
              </w:rPr>
              <w:t xml:space="preserve">  (должность)       </w:t>
            </w:r>
            <w:r>
              <w:rPr>
                <w:rFonts w:ascii="Times New Roman" w:hAnsi="Times New Roman" w:cs="Times New Roman"/>
              </w:rPr>
              <w:t xml:space="preserve"> </w:t>
            </w:r>
            <w:r w:rsidRPr="006D1D48">
              <w:rPr>
                <w:rFonts w:ascii="Times New Roman" w:hAnsi="Times New Roman" w:cs="Times New Roman"/>
              </w:rPr>
              <w:t xml:space="preserve">   </w:t>
            </w:r>
            <w:r>
              <w:rPr>
                <w:rFonts w:ascii="Times New Roman" w:hAnsi="Times New Roman" w:cs="Times New Roman"/>
              </w:rPr>
              <w:t xml:space="preserve">            </w:t>
            </w:r>
            <w:r w:rsidRPr="006D1D48">
              <w:rPr>
                <w:rFonts w:ascii="Times New Roman" w:hAnsi="Times New Roman" w:cs="Times New Roman"/>
              </w:rPr>
              <w:t xml:space="preserve">(подпись)         </w:t>
            </w:r>
            <w:r>
              <w:rPr>
                <w:rFonts w:ascii="Times New Roman" w:hAnsi="Times New Roman" w:cs="Times New Roman"/>
              </w:rPr>
              <w:t xml:space="preserve">                                       </w:t>
            </w:r>
            <w:r w:rsidRPr="006D1D48">
              <w:rPr>
                <w:rFonts w:ascii="Times New Roman" w:hAnsi="Times New Roman" w:cs="Times New Roman"/>
              </w:rPr>
              <w:t xml:space="preserve">  (Ф.И.О.)</w:t>
            </w:r>
          </w:p>
          <w:p w:rsidR="004D67CE" w:rsidRDefault="004D67CE" w:rsidP="00030412">
            <w:pPr>
              <w:pStyle w:val="ConsPlusNonformat"/>
              <w:widowControl/>
              <w:jc w:val="both"/>
              <w:rPr>
                <w:rFonts w:ascii="Times New Roman" w:hAnsi="Times New Roman" w:cs="Times New Roman"/>
              </w:rPr>
            </w:pPr>
          </w:p>
          <w:p w:rsidR="004D67CE" w:rsidRPr="006D1D48" w:rsidRDefault="004D67CE" w:rsidP="00030412">
            <w:pPr>
              <w:pStyle w:val="ConsPlusNonformat"/>
              <w:widowControl/>
              <w:jc w:val="both"/>
              <w:rPr>
                <w:rFonts w:ascii="Times New Roman" w:hAnsi="Times New Roman" w:cs="Times New Roman"/>
              </w:rPr>
            </w:pPr>
            <w:r w:rsidRPr="006D1D48">
              <w:rPr>
                <w:rFonts w:ascii="Times New Roman" w:hAnsi="Times New Roman" w:cs="Times New Roman"/>
              </w:rPr>
              <w:t>___________ 20__ г.          М.П.</w:t>
            </w:r>
          </w:p>
          <w:p w:rsidR="004D67CE" w:rsidRPr="00F318D6" w:rsidRDefault="004D67CE" w:rsidP="00F318D6">
            <w:pPr>
              <w:pStyle w:val="ConsPlusNonformat"/>
              <w:widowControl/>
              <w:jc w:val="both"/>
              <w:rPr>
                <w:rFonts w:ascii="Times New Roman" w:hAnsi="Times New Roman" w:cs="Times New Roman"/>
              </w:rPr>
            </w:pPr>
            <w:r w:rsidRPr="006D1D48">
              <w:rPr>
                <w:rFonts w:ascii="Times New Roman" w:hAnsi="Times New Roman" w:cs="Times New Roman"/>
              </w:rPr>
              <w:t xml:space="preserve">  (дата)</w:t>
            </w:r>
          </w:p>
        </w:tc>
        <w:tc>
          <w:tcPr>
            <w:tcW w:w="3725" w:type="dxa"/>
          </w:tcPr>
          <w:p w:rsidR="004D67CE" w:rsidRPr="00E041BD" w:rsidRDefault="004D67CE" w:rsidP="00030412">
            <w:pPr>
              <w:spacing w:after="0" w:line="240" w:lineRule="auto"/>
              <w:rPr>
                <w:rFonts w:ascii="Times New Roman" w:hAnsi="Times New Roman"/>
                <w:sz w:val="20"/>
                <w:szCs w:val="20"/>
              </w:rPr>
            </w:pPr>
          </w:p>
        </w:tc>
      </w:tr>
    </w:tbl>
    <w:p w:rsidR="004D67CE" w:rsidRPr="004D67CE" w:rsidRDefault="003F0054" w:rsidP="00030412">
      <w:pPr>
        <w:widowControl w:val="0"/>
        <w:autoSpaceDE w:val="0"/>
        <w:autoSpaceDN w:val="0"/>
        <w:adjustRightInd w:val="0"/>
        <w:spacing w:after="0" w:line="240" w:lineRule="auto"/>
        <w:jc w:val="right"/>
        <w:outlineLvl w:val="2"/>
        <w:rPr>
          <w:rFonts w:ascii="Times New Roman" w:hAnsi="Times New Roman"/>
          <w:sz w:val="18"/>
        </w:rPr>
      </w:pPr>
      <w:r w:rsidRPr="003F0054">
        <w:rPr>
          <w:rFonts w:ascii="Times New Roman" w:hAnsi="Times New Roman"/>
          <w:sz w:val="18"/>
        </w:rPr>
        <w:lastRenderedPageBreak/>
        <w:t>Приложение №</w:t>
      </w:r>
      <w:r w:rsidR="004D67CE" w:rsidRPr="004D67CE">
        <w:rPr>
          <w:rFonts w:ascii="Times New Roman" w:hAnsi="Times New Roman"/>
          <w:sz w:val="18"/>
        </w:rPr>
        <w:t xml:space="preserve">  7 </w:t>
      </w:r>
    </w:p>
    <w:p w:rsidR="004D67CE" w:rsidRPr="004D67CE" w:rsidRDefault="004D67CE" w:rsidP="003F0054">
      <w:pPr>
        <w:widowControl w:val="0"/>
        <w:autoSpaceDE w:val="0"/>
        <w:autoSpaceDN w:val="0"/>
        <w:adjustRightInd w:val="0"/>
        <w:spacing w:after="0" w:line="240" w:lineRule="auto"/>
        <w:jc w:val="right"/>
        <w:rPr>
          <w:rFonts w:ascii="Times New Roman" w:hAnsi="Times New Roman"/>
          <w:sz w:val="18"/>
        </w:rPr>
      </w:pPr>
      <w:r w:rsidRPr="004D67CE">
        <w:rPr>
          <w:rFonts w:ascii="Times New Roman" w:hAnsi="Times New Roman"/>
          <w:sz w:val="18"/>
        </w:rPr>
        <w:t xml:space="preserve">                                                                                                                                            к Порядку</w:t>
      </w:r>
    </w:p>
    <w:p w:rsidR="004D67CE" w:rsidRPr="004D67CE" w:rsidRDefault="004D67CE" w:rsidP="004D67CE">
      <w:pPr>
        <w:widowControl w:val="0"/>
        <w:autoSpaceDE w:val="0"/>
        <w:autoSpaceDN w:val="0"/>
        <w:adjustRightInd w:val="0"/>
        <w:spacing w:after="0" w:line="240" w:lineRule="auto"/>
        <w:jc w:val="right"/>
        <w:rPr>
          <w:rFonts w:ascii="Times New Roman" w:hAnsi="Times New Roman"/>
        </w:rPr>
      </w:pPr>
    </w:p>
    <w:p w:rsidR="004D67CE" w:rsidRPr="004D67CE" w:rsidRDefault="004D67CE" w:rsidP="004D67CE">
      <w:pPr>
        <w:widowControl w:val="0"/>
        <w:autoSpaceDE w:val="0"/>
        <w:autoSpaceDN w:val="0"/>
        <w:adjustRightInd w:val="0"/>
        <w:spacing w:after="0" w:line="240" w:lineRule="auto"/>
        <w:jc w:val="center"/>
        <w:rPr>
          <w:rFonts w:ascii="Times New Roman" w:hAnsi="Times New Roman"/>
          <w:bCs/>
          <w:sz w:val="18"/>
          <w:szCs w:val="28"/>
        </w:rPr>
      </w:pPr>
      <w:r w:rsidRPr="004D67CE">
        <w:rPr>
          <w:rFonts w:ascii="Times New Roman" w:hAnsi="Times New Roman"/>
          <w:bCs/>
          <w:sz w:val="18"/>
          <w:szCs w:val="28"/>
        </w:rPr>
        <w:t xml:space="preserve">СТРУКТУРА </w:t>
      </w:r>
      <w:proofErr w:type="gramStart"/>
      <w:r w:rsidRPr="004D67CE">
        <w:rPr>
          <w:rFonts w:ascii="Times New Roman" w:hAnsi="Times New Roman"/>
          <w:bCs/>
          <w:sz w:val="18"/>
          <w:szCs w:val="28"/>
        </w:rPr>
        <w:t>БИЗНЕС-ПРОЕКТА</w:t>
      </w:r>
      <w:proofErr w:type="gramEnd"/>
      <w:r w:rsidRPr="004D67CE">
        <w:rPr>
          <w:rFonts w:ascii="Times New Roman" w:hAnsi="Times New Roman"/>
          <w:bCs/>
          <w:sz w:val="18"/>
          <w:szCs w:val="28"/>
        </w:rPr>
        <w:t xml:space="preserve"> (БИЗНЕС-ПЛАНА)</w:t>
      </w:r>
    </w:p>
    <w:p w:rsidR="004D67CE" w:rsidRPr="004D67CE" w:rsidRDefault="004D67CE" w:rsidP="004D67CE">
      <w:pPr>
        <w:spacing w:after="0" w:line="240" w:lineRule="auto"/>
        <w:ind w:firstLine="567"/>
        <w:rPr>
          <w:rFonts w:ascii="Times New Roman" w:hAnsi="Times New Roman"/>
          <w:bCs/>
          <w:sz w:val="20"/>
          <w:szCs w:val="28"/>
        </w:rPr>
      </w:pPr>
    </w:p>
    <w:p w:rsidR="004D67CE" w:rsidRPr="004D67CE" w:rsidRDefault="004D67CE" w:rsidP="004D67CE">
      <w:pPr>
        <w:spacing w:after="0" w:line="240" w:lineRule="auto"/>
        <w:ind w:firstLine="567"/>
        <w:rPr>
          <w:rFonts w:ascii="Times New Roman" w:hAnsi="Times New Roman"/>
          <w:bCs/>
          <w:sz w:val="20"/>
          <w:szCs w:val="28"/>
        </w:rPr>
      </w:pPr>
      <w:r w:rsidRPr="004D67CE">
        <w:rPr>
          <w:rFonts w:ascii="Times New Roman" w:hAnsi="Times New Roman"/>
          <w:bCs/>
          <w:sz w:val="20"/>
          <w:szCs w:val="28"/>
          <w:lang w:val="en-US"/>
        </w:rPr>
        <w:t>I</w:t>
      </w:r>
      <w:r w:rsidRPr="004D67CE">
        <w:rPr>
          <w:rFonts w:ascii="Times New Roman" w:hAnsi="Times New Roman"/>
          <w:bCs/>
          <w:sz w:val="20"/>
          <w:szCs w:val="28"/>
        </w:rPr>
        <w:t>.Титульный лист</w:t>
      </w:r>
    </w:p>
    <w:p w:rsidR="004D67CE" w:rsidRPr="004D67CE" w:rsidRDefault="004D67CE" w:rsidP="004D67CE">
      <w:pPr>
        <w:spacing w:after="0" w:line="240" w:lineRule="auto"/>
        <w:ind w:firstLine="567"/>
        <w:rPr>
          <w:rFonts w:ascii="Times New Roman" w:hAnsi="Times New Roman"/>
          <w:bCs/>
          <w:sz w:val="20"/>
          <w:szCs w:val="28"/>
        </w:rPr>
      </w:pPr>
      <w:r w:rsidRPr="004D67CE">
        <w:rPr>
          <w:rFonts w:ascii="Times New Roman" w:hAnsi="Times New Roman"/>
          <w:bCs/>
          <w:sz w:val="20"/>
          <w:szCs w:val="28"/>
        </w:rPr>
        <w:t>Наименование проекта, ФИО инициатора проекта, контактный телефон, общий объем инвестиций.</w:t>
      </w:r>
    </w:p>
    <w:p w:rsidR="004D67CE" w:rsidRPr="004D67CE" w:rsidRDefault="004D67CE" w:rsidP="004D67CE">
      <w:pPr>
        <w:spacing w:after="0" w:line="240" w:lineRule="auto"/>
        <w:ind w:firstLine="567"/>
        <w:rPr>
          <w:rFonts w:ascii="Times New Roman" w:hAnsi="Times New Roman"/>
          <w:bCs/>
          <w:sz w:val="20"/>
          <w:szCs w:val="28"/>
        </w:rPr>
      </w:pPr>
      <w:r w:rsidRPr="004D67CE">
        <w:rPr>
          <w:rFonts w:ascii="Times New Roman" w:hAnsi="Times New Roman"/>
          <w:bCs/>
          <w:sz w:val="20"/>
          <w:szCs w:val="28"/>
          <w:lang w:val="en-US"/>
        </w:rPr>
        <w:t>II</w:t>
      </w:r>
      <w:r w:rsidRPr="004D67CE">
        <w:rPr>
          <w:rFonts w:ascii="Times New Roman" w:hAnsi="Times New Roman"/>
          <w:bCs/>
          <w:sz w:val="20"/>
          <w:szCs w:val="28"/>
        </w:rPr>
        <w:t>. Основные разделы:</w:t>
      </w:r>
    </w:p>
    <w:p w:rsidR="004D67CE" w:rsidRPr="004D67CE" w:rsidRDefault="004D67CE" w:rsidP="004D67CE">
      <w:pPr>
        <w:spacing w:after="0" w:line="240" w:lineRule="auto"/>
        <w:ind w:firstLine="567"/>
        <w:rPr>
          <w:rFonts w:ascii="Times New Roman" w:hAnsi="Times New Roman"/>
          <w:sz w:val="20"/>
          <w:szCs w:val="28"/>
        </w:rPr>
      </w:pPr>
      <w:r w:rsidRPr="004D67CE">
        <w:rPr>
          <w:rFonts w:ascii="Times New Roman" w:hAnsi="Times New Roman"/>
          <w:bCs/>
          <w:sz w:val="20"/>
          <w:szCs w:val="28"/>
        </w:rPr>
        <w:t xml:space="preserve">1. </w:t>
      </w:r>
      <w:r w:rsidRPr="004D67CE">
        <w:rPr>
          <w:rFonts w:ascii="Times New Roman" w:hAnsi="Times New Roman"/>
          <w:sz w:val="20"/>
          <w:szCs w:val="28"/>
        </w:rPr>
        <w:t xml:space="preserve">- Резюме </w:t>
      </w:r>
    </w:p>
    <w:p w:rsidR="004D67CE" w:rsidRPr="004D67CE" w:rsidRDefault="004D67CE" w:rsidP="004D67CE">
      <w:pPr>
        <w:spacing w:after="0" w:line="240" w:lineRule="auto"/>
        <w:ind w:firstLine="567"/>
        <w:rPr>
          <w:rFonts w:ascii="Times New Roman" w:hAnsi="Times New Roman"/>
          <w:sz w:val="20"/>
          <w:szCs w:val="28"/>
        </w:rPr>
      </w:pPr>
      <w:r w:rsidRPr="004D67CE">
        <w:rPr>
          <w:rFonts w:ascii="Times New Roman" w:hAnsi="Times New Roman"/>
          <w:sz w:val="20"/>
          <w:szCs w:val="28"/>
        </w:rPr>
        <w:t>Цель плана, потребность в финансах, основные финансовые показатели, анализ идеи, направления деятельности.</w:t>
      </w:r>
    </w:p>
    <w:p w:rsidR="004D67CE" w:rsidRPr="004D67CE" w:rsidRDefault="004D67CE" w:rsidP="004D67CE">
      <w:pPr>
        <w:spacing w:after="0" w:line="240" w:lineRule="auto"/>
        <w:ind w:firstLine="567"/>
        <w:rPr>
          <w:rFonts w:ascii="Times New Roman" w:hAnsi="Times New Roman"/>
          <w:sz w:val="20"/>
          <w:szCs w:val="28"/>
        </w:rPr>
      </w:pPr>
      <w:r w:rsidRPr="004D67CE">
        <w:rPr>
          <w:rFonts w:ascii="Times New Roman" w:hAnsi="Times New Roman"/>
          <w:sz w:val="20"/>
          <w:szCs w:val="28"/>
        </w:rPr>
        <w:t xml:space="preserve">2. Описание, товаров, работ (услуг) </w:t>
      </w:r>
    </w:p>
    <w:p w:rsidR="004D67CE" w:rsidRPr="004D67CE" w:rsidRDefault="004D67CE" w:rsidP="004D67CE">
      <w:pPr>
        <w:spacing w:after="0" w:line="240" w:lineRule="auto"/>
        <w:ind w:firstLine="567"/>
        <w:rPr>
          <w:rFonts w:ascii="Times New Roman" w:hAnsi="Times New Roman"/>
          <w:sz w:val="20"/>
          <w:szCs w:val="28"/>
        </w:rPr>
      </w:pPr>
      <w:r w:rsidRPr="004D67CE">
        <w:rPr>
          <w:rFonts w:ascii="Times New Roman" w:hAnsi="Times New Roman"/>
          <w:sz w:val="20"/>
          <w:szCs w:val="28"/>
        </w:rPr>
        <w:t>Описание, отличительные качества, технология.</w:t>
      </w:r>
    </w:p>
    <w:p w:rsidR="004D67CE" w:rsidRPr="004D67CE" w:rsidRDefault="004D67CE" w:rsidP="004D67CE">
      <w:pPr>
        <w:spacing w:after="0" w:line="240" w:lineRule="auto"/>
        <w:ind w:firstLine="567"/>
        <w:rPr>
          <w:rFonts w:ascii="Times New Roman" w:hAnsi="Times New Roman"/>
          <w:sz w:val="20"/>
          <w:szCs w:val="28"/>
        </w:rPr>
      </w:pPr>
      <w:r w:rsidRPr="004D67CE">
        <w:rPr>
          <w:rFonts w:ascii="Times New Roman" w:hAnsi="Times New Roman"/>
          <w:sz w:val="20"/>
          <w:szCs w:val="28"/>
        </w:rPr>
        <w:t xml:space="preserve">3. Анализ рынка сбыта </w:t>
      </w:r>
    </w:p>
    <w:p w:rsidR="004D67CE" w:rsidRPr="004D67CE" w:rsidRDefault="004D67CE" w:rsidP="004D67CE">
      <w:pPr>
        <w:spacing w:after="0" w:line="240" w:lineRule="auto"/>
        <w:ind w:firstLine="567"/>
        <w:rPr>
          <w:rFonts w:ascii="Times New Roman" w:hAnsi="Times New Roman"/>
          <w:sz w:val="20"/>
          <w:szCs w:val="28"/>
        </w:rPr>
      </w:pPr>
      <w:r w:rsidRPr="004D67CE">
        <w:rPr>
          <w:rFonts w:ascii="Times New Roman" w:hAnsi="Times New Roman"/>
          <w:sz w:val="20"/>
          <w:szCs w:val="28"/>
        </w:rPr>
        <w:t>Портрет покупателя, анализ конкурентов, емкость рынка, доля рынка, которую планирует занять инициатор проекта и т.д.</w:t>
      </w:r>
    </w:p>
    <w:p w:rsidR="004D67CE" w:rsidRPr="004D67CE" w:rsidRDefault="004D67CE" w:rsidP="004D67CE">
      <w:pPr>
        <w:spacing w:after="0" w:line="240" w:lineRule="auto"/>
        <w:ind w:firstLine="567"/>
        <w:rPr>
          <w:rFonts w:ascii="Times New Roman" w:hAnsi="Times New Roman"/>
          <w:sz w:val="20"/>
          <w:szCs w:val="28"/>
        </w:rPr>
      </w:pPr>
      <w:r w:rsidRPr="004D67CE">
        <w:rPr>
          <w:rFonts w:ascii="Times New Roman" w:hAnsi="Times New Roman"/>
          <w:sz w:val="20"/>
          <w:szCs w:val="28"/>
        </w:rPr>
        <w:t xml:space="preserve">4 План маркетинга </w:t>
      </w:r>
    </w:p>
    <w:p w:rsidR="004D67CE" w:rsidRPr="004D67CE" w:rsidRDefault="004D67CE" w:rsidP="004D67CE">
      <w:pPr>
        <w:spacing w:after="0" w:line="240" w:lineRule="auto"/>
        <w:ind w:firstLine="567"/>
        <w:rPr>
          <w:rFonts w:ascii="Times New Roman" w:hAnsi="Times New Roman"/>
          <w:sz w:val="20"/>
          <w:szCs w:val="28"/>
        </w:rPr>
      </w:pPr>
      <w:r w:rsidRPr="004D67CE">
        <w:rPr>
          <w:rFonts w:ascii="Times New Roman" w:hAnsi="Times New Roman"/>
          <w:sz w:val="20"/>
          <w:szCs w:val="28"/>
        </w:rPr>
        <w:t>Ценообразование, схема распространения, стимулирование продаж.</w:t>
      </w:r>
    </w:p>
    <w:p w:rsidR="004D67CE" w:rsidRPr="004D67CE" w:rsidRDefault="004D67CE" w:rsidP="004D67CE">
      <w:pPr>
        <w:spacing w:after="0" w:line="240" w:lineRule="auto"/>
        <w:ind w:firstLine="567"/>
        <w:rPr>
          <w:rFonts w:ascii="Times New Roman" w:hAnsi="Times New Roman"/>
          <w:sz w:val="20"/>
          <w:szCs w:val="28"/>
        </w:rPr>
      </w:pPr>
      <w:r w:rsidRPr="004D67CE">
        <w:rPr>
          <w:rFonts w:ascii="Times New Roman" w:hAnsi="Times New Roman"/>
          <w:sz w:val="20"/>
          <w:szCs w:val="28"/>
        </w:rPr>
        <w:t xml:space="preserve">5. Инвестиционный план </w:t>
      </w:r>
    </w:p>
    <w:p w:rsidR="004D67CE" w:rsidRPr="004D67CE" w:rsidRDefault="004D67CE" w:rsidP="004D67CE">
      <w:pPr>
        <w:spacing w:after="0" w:line="240" w:lineRule="auto"/>
        <w:ind w:firstLine="567"/>
        <w:rPr>
          <w:rFonts w:ascii="Times New Roman" w:hAnsi="Times New Roman"/>
          <w:sz w:val="20"/>
          <w:szCs w:val="28"/>
        </w:rPr>
      </w:pPr>
      <w:r w:rsidRPr="004D67CE">
        <w:rPr>
          <w:rFonts w:ascii="Times New Roman" w:hAnsi="Times New Roman"/>
          <w:sz w:val="20"/>
          <w:szCs w:val="28"/>
        </w:rPr>
        <w:t>Что необходимо сделать для начала реализации бизнес-плана, график, объём требуемых средств, откуда средства и в какой форме, сроки возврата</w:t>
      </w:r>
    </w:p>
    <w:p w:rsidR="004D67CE" w:rsidRPr="004D67CE" w:rsidRDefault="004D67CE" w:rsidP="004D67CE">
      <w:pPr>
        <w:spacing w:after="0" w:line="240" w:lineRule="auto"/>
        <w:ind w:firstLine="567"/>
        <w:rPr>
          <w:rFonts w:ascii="Times New Roman" w:hAnsi="Times New Roman"/>
          <w:sz w:val="20"/>
          <w:szCs w:val="28"/>
        </w:rPr>
      </w:pPr>
      <w:r w:rsidRPr="004D67CE">
        <w:rPr>
          <w:rFonts w:ascii="Times New Roman" w:hAnsi="Times New Roman"/>
          <w:sz w:val="20"/>
          <w:szCs w:val="28"/>
        </w:rPr>
        <w:t xml:space="preserve">6. План производства </w:t>
      </w:r>
    </w:p>
    <w:p w:rsidR="004D67CE" w:rsidRPr="004D67CE" w:rsidRDefault="004D67CE" w:rsidP="004D67CE">
      <w:pPr>
        <w:spacing w:after="0" w:line="240" w:lineRule="auto"/>
        <w:ind w:firstLine="567"/>
        <w:rPr>
          <w:rFonts w:ascii="Times New Roman" w:hAnsi="Times New Roman"/>
          <w:sz w:val="20"/>
          <w:szCs w:val="28"/>
        </w:rPr>
      </w:pPr>
      <w:r w:rsidRPr="004D67CE">
        <w:rPr>
          <w:rFonts w:ascii="Times New Roman" w:hAnsi="Times New Roman"/>
          <w:sz w:val="20"/>
          <w:szCs w:val="28"/>
        </w:rPr>
        <w:t>Расположение помещения, основание права пользования, оборудование, источники и поставщики основных материалов, стоимость материалов, план по персоналу.</w:t>
      </w:r>
    </w:p>
    <w:p w:rsidR="004D67CE" w:rsidRPr="004D67CE" w:rsidRDefault="004D67CE" w:rsidP="004D67CE">
      <w:pPr>
        <w:spacing w:after="0" w:line="240" w:lineRule="auto"/>
        <w:ind w:firstLine="567"/>
        <w:rPr>
          <w:rFonts w:ascii="Times New Roman" w:hAnsi="Times New Roman"/>
          <w:sz w:val="20"/>
          <w:szCs w:val="28"/>
        </w:rPr>
      </w:pPr>
      <w:r w:rsidRPr="004D67CE">
        <w:rPr>
          <w:rFonts w:ascii="Times New Roman" w:hAnsi="Times New Roman"/>
          <w:sz w:val="20"/>
          <w:szCs w:val="28"/>
        </w:rPr>
        <w:t xml:space="preserve">7. Финансовый план </w:t>
      </w:r>
    </w:p>
    <w:p w:rsidR="004D67CE" w:rsidRPr="004D67CE" w:rsidRDefault="004D67CE" w:rsidP="004D67CE">
      <w:pPr>
        <w:spacing w:after="0" w:line="240" w:lineRule="auto"/>
        <w:ind w:firstLine="567"/>
        <w:rPr>
          <w:rFonts w:ascii="Times New Roman" w:hAnsi="Times New Roman"/>
          <w:sz w:val="20"/>
          <w:szCs w:val="28"/>
        </w:rPr>
      </w:pPr>
      <w:r w:rsidRPr="004D67CE">
        <w:rPr>
          <w:rFonts w:ascii="Times New Roman" w:hAnsi="Times New Roman"/>
          <w:sz w:val="20"/>
          <w:szCs w:val="28"/>
        </w:rPr>
        <w:t>Прогноз объёмов сбыта, себестоимость по статьям затрат, оценки прибыли и убытков, отчет о движении денежных средств, налоговое окружение.</w:t>
      </w:r>
    </w:p>
    <w:p w:rsidR="004D67CE" w:rsidRPr="004D67CE" w:rsidRDefault="004D67CE" w:rsidP="004D67CE">
      <w:pPr>
        <w:spacing w:after="0" w:line="240" w:lineRule="auto"/>
        <w:ind w:firstLine="567"/>
        <w:rPr>
          <w:rFonts w:ascii="Times New Roman" w:hAnsi="Times New Roman"/>
          <w:sz w:val="20"/>
          <w:szCs w:val="28"/>
        </w:rPr>
      </w:pPr>
      <w:r w:rsidRPr="004D67CE">
        <w:rPr>
          <w:rFonts w:ascii="Times New Roman" w:hAnsi="Times New Roman"/>
          <w:sz w:val="20"/>
          <w:szCs w:val="28"/>
        </w:rPr>
        <w:t>8. Эффективность проекта</w:t>
      </w:r>
    </w:p>
    <w:p w:rsidR="004D67CE" w:rsidRPr="004D67CE" w:rsidRDefault="004D67CE" w:rsidP="004D67CE">
      <w:pPr>
        <w:spacing w:after="0" w:line="240" w:lineRule="auto"/>
        <w:ind w:firstLine="567"/>
        <w:rPr>
          <w:rFonts w:ascii="Times New Roman" w:hAnsi="Times New Roman"/>
          <w:sz w:val="20"/>
          <w:szCs w:val="28"/>
        </w:rPr>
      </w:pPr>
      <w:r w:rsidRPr="004D67CE">
        <w:rPr>
          <w:rFonts w:ascii="Times New Roman" w:hAnsi="Times New Roman"/>
          <w:sz w:val="20"/>
          <w:szCs w:val="28"/>
        </w:rPr>
        <w:t>Показатели эффективности: рентабельность, срок окупаемости, размер чистой прибыли за весь период реализации проекта, индекс прибыльности.</w:t>
      </w:r>
    </w:p>
    <w:p w:rsidR="004D67CE" w:rsidRPr="004D67CE" w:rsidRDefault="004D67CE" w:rsidP="004D67CE">
      <w:pPr>
        <w:widowControl w:val="0"/>
        <w:autoSpaceDE w:val="0"/>
        <w:autoSpaceDN w:val="0"/>
        <w:adjustRightInd w:val="0"/>
        <w:spacing w:after="0" w:line="240" w:lineRule="auto"/>
        <w:ind w:firstLine="567"/>
        <w:jc w:val="both"/>
        <w:rPr>
          <w:rFonts w:ascii="Times New Roman" w:hAnsi="Times New Roman"/>
          <w:sz w:val="20"/>
          <w:szCs w:val="28"/>
        </w:rPr>
      </w:pPr>
      <w:r w:rsidRPr="004D67CE">
        <w:rPr>
          <w:rFonts w:ascii="Times New Roman" w:hAnsi="Times New Roman"/>
          <w:sz w:val="20"/>
          <w:szCs w:val="28"/>
        </w:rPr>
        <w:t xml:space="preserve">9. Оценка рисков </w:t>
      </w:r>
    </w:p>
    <w:p w:rsidR="004D67CE" w:rsidRPr="004D67CE" w:rsidRDefault="004D67CE" w:rsidP="004D67CE">
      <w:pPr>
        <w:widowControl w:val="0"/>
        <w:autoSpaceDE w:val="0"/>
        <w:autoSpaceDN w:val="0"/>
        <w:adjustRightInd w:val="0"/>
        <w:spacing w:after="0" w:line="240" w:lineRule="auto"/>
        <w:ind w:firstLine="567"/>
        <w:jc w:val="both"/>
        <w:rPr>
          <w:rFonts w:ascii="Times New Roman" w:hAnsi="Times New Roman"/>
          <w:bCs/>
          <w:sz w:val="20"/>
          <w:szCs w:val="28"/>
        </w:rPr>
      </w:pPr>
      <w:r w:rsidRPr="004D67CE">
        <w:rPr>
          <w:rFonts w:ascii="Times New Roman" w:hAnsi="Times New Roman"/>
          <w:sz w:val="20"/>
          <w:szCs w:val="28"/>
        </w:rPr>
        <w:t>Наиболее вероятные риски и мероприятия по минимизации их негативного воздействия.</w:t>
      </w:r>
    </w:p>
    <w:p w:rsidR="004D67CE" w:rsidRPr="004D67CE" w:rsidRDefault="004D67CE" w:rsidP="004D67CE">
      <w:pPr>
        <w:widowControl w:val="0"/>
        <w:autoSpaceDE w:val="0"/>
        <w:autoSpaceDN w:val="0"/>
        <w:adjustRightInd w:val="0"/>
        <w:spacing w:after="0" w:line="240" w:lineRule="auto"/>
        <w:ind w:firstLine="709"/>
        <w:jc w:val="both"/>
        <w:rPr>
          <w:rFonts w:ascii="Times New Roman" w:eastAsia="Times New Roman" w:hAnsi="Times New Roman"/>
          <w:sz w:val="10"/>
          <w:szCs w:val="20"/>
          <w:lang w:eastAsia="ru-RU"/>
        </w:rPr>
      </w:pPr>
    </w:p>
    <w:p w:rsidR="003F0054" w:rsidRPr="003F0054" w:rsidRDefault="003F0054" w:rsidP="003F0054">
      <w:pPr>
        <w:tabs>
          <w:tab w:val="left" w:pos="5245"/>
        </w:tabs>
        <w:autoSpaceDE w:val="0"/>
        <w:autoSpaceDN w:val="0"/>
        <w:adjustRightInd w:val="0"/>
        <w:spacing w:after="0" w:line="240" w:lineRule="auto"/>
        <w:jc w:val="right"/>
        <w:outlineLvl w:val="1"/>
        <w:rPr>
          <w:rFonts w:ascii="Times New Roman" w:eastAsia="Times New Roman" w:hAnsi="Times New Roman"/>
          <w:sz w:val="18"/>
          <w:szCs w:val="20"/>
          <w:lang w:eastAsia="ru-RU"/>
        </w:rPr>
      </w:pPr>
      <w:r w:rsidRPr="003F0054">
        <w:rPr>
          <w:rFonts w:ascii="Times New Roman" w:eastAsia="Times New Roman" w:hAnsi="Times New Roman"/>
          <w:sz w:val="20"/>
          <w:szCs w:val="20"/>
          <w:lang w:eastAsia="ru-RU"/>
        </w:rPr>
        <w:t xml:space="preserve">                                                                               </w:t>
      </w:r>
      <w:r w:rsidRPr="003F0054">
        <w:rPr>
          <w:rFonts w:ascii="Times New Roman" w:eastAsia="Times New Roman" w:hAnsi="Times New Roman"/>
          <w:sz w:val="18"/>
          <w:szCs w:val="20"/>
          <w:lang w:eastAsia="ru-RU"/>
        </w:rPr>
        <w:t xml:space="preserve">Приложение № 2 </w:t>
      </w:r>
    </w:p>
    <w:p w:rsidR="003F0054" w:rsidRPr="003F0054" w:rsidRDefault="003F0054" w:rsidP="003F0054">
      <w:pPr>
        <w:autoSpaceDE w:val="0"/>
        <w:autoSpaceDN w:val="0"/>
        <w:adjustRightInd w:val="0"/>
        <w:spacing w:after="0" w:line="240" w:lineRule="auto"/>
        <w:jc w:val="right"/>
        <w:outlineLvl w:val="1"/>
        <w:rPr>
          <w:rFonts w:ascii="Times New Roman" w:eastAsia="Times New Roman" w:hAnsi="Times New Roman"/>
          <w:sz w:val="18"/>
          <w:szCs w:val="20"/>
          <w:lang w:eastAsia="ru-RU"/>
        </w:rPr>
      </w:pPr>
      <w:r w:rsidRPr="003F0054">
        <w:rPr>
          <w:rFonts w:ascii="Times New Roman" w:eastAsia="Times New Roman" w:hAnsi="Times New Roman"/>
          <w:sz w:val="18"/>
          <w:szCs w:val="20"/>
          <w:lang w:eastAsia="ru-RU"/>
        </w:rPr>
        <w:t xml:space="preserve">                                                                          к постановлению</w:t>
      </w:r>
    </w:p>
    <w:p w:rsidR="003F0054" w:rsidRPr="003F0054" w:rsidRDefault="003F0054" w:rsidP="003F0054">
      <w:pPr>
        <w:autoSpaceDE w:val="0"/>
        <w:autoSpaceDN w:val="0"/>
        <w:adjustRightInd w:val="0"/>
        <w:spacing w:after="0" w:line="240" w:lineRule="auto"/>
        <w:jc w:val="right"/>
        <w:outlineLvl w:val="1"/>
        <w:rPr>
          <w:rFonts w:ascii="Times New Roman" w:eastAsia="Times New Roman" w:hAnsi="Times New Roman"/>
          <w:sz w:val="18"/>
          <w:szCs w:val="20"/>
          <w:lang w:eastAsia="ru-RU"/>
        </w:rPr>
      </w:pPr>
      <w:r w:rsidRPr="003F0054">
        <w:rPr>
          <w:rFonts w:ascii="Times New Roman" w:eastAsia="Times New Roman" w:hAnsi="Times New Roman"/>
          <w:sz w:val="18"/>
          <w:szCs w:val="20"/>
          <w:lang w:eastAsia="ru-RU"/>
        </w:rPr>
        <w:t xml:space="preserve">                                                                          администрации Богучанского</w:t>
      </w:r>
    </w:p>
    <w:p w:rsidR="003F0054" w:rsidRPr="003F0054" w:rsidRDefault="003F0054" w:rsidP="003F0054">
      <w:pPr>
        <w:autoSpaceDE w:val="0"/>
        <w:autoSpaceDN w:val="0"/>
        <w:adjustRightInd w:val="0"/>
        <w:spacing w:after="0" w:line="240" w:lineRule="auto"/>
        <w:jc w:val="right"/>
        <w:outlineLvl w:val="1"/>
        <w:rPr>
          <w:rFonts w:ascii="Times New Roman" w:eastAsia="Times New Roman" w:hAnsi="Times New Roman"/>
          <w:sz w:val="18"/>
          <w:szCs w:val="20"/>
          <w:lang w:eastAsia="ru-RU"/>
        </w:rPr>
      </w:pPr>
      <w:r w:rsidRPr="003F0054">
        <w:rPr>
          <w:rFonts w:ascii="Times New Roman" w:eastAsia="Times New Roman" w:hAnsi="Times New Roman"/>
          <w:sz w:val="18"/>
          <w:szCs w:val="20"/>
          <w:lang w:eastAsia="ru-RU"/>
        </w:rPr>
        <w:t xml:space="preserve">                                                                          района от 31.10. 2019г. № 1070-П</w:t>
      </w:r>
    </w:p>
    <w:p w:rsidR="003F0054" w:rsidRPr="003F0054" w:rsidRDefault="003F0054" w:rsidP="003F0054">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3F0054">
        <w:rPr>
          <w:rFonts w:ascii="Times New Roman" w:eastAsia="Times New Roman" w:hAnsi="Times New Roman"/>
          <w:sz w:val="20"/>
          <w:szCs w:val="20"/>
          <w:lang w:eastAsia="ru-RU"/>
        </w:rPr>
        <w:t xml:space="preserve">                                  </w:t>
      </w:r>
    </w:p>
    <w:p w:rsidR="003F0054" w:rsidRPr="003F0054" w:rsidRDefault="003F0054" w:rsidP="003F0054">
      <w:pPr>
        <w:spacing w:after="0" w:line="240" w:lineRule="auto"/>
        <w:jc w:val="center"/>
        <w:rPr>
          <w:rFonts w:ascii="Times New Roman" w:eastAsia="Times New Roman" w:hAnsi="Times New Roman"/>
          <w:sz w:val="20"/>
          <w:szCs w:val="20"/>
          <w:lang w:eastAsia="ru-RU"/>
        </w:rPr>
      </w:pPr>
      <w:r w:rsidRPr="003F0054">
        <w:rPr>
          <w:rFonts w:ascii="Times New Roman" w:eastAsia="Times New Roman" w:hAnsi="Times New Roman"/>
          <w:sz w:val="20"/>
          <w:szCs w:val="20"/>
          <w:lang w:eastAsia="ru-RU"/>
        </w:rPr>
        <w:lastRenderedPageBreak/>
        <w:t>Методика  оценки  социально-экономической реализуемости    бизнес – проектов (бизнес-планов)</w:t>
      </w:r>
    </w:p>
    <w:p w:rsidR="003F0054" w:rsidRPr="003F0054" w:rsidRDefault="003F0054" w:rsidP="003F0054">
      <w:pPr>
        <w:spacing w:after="0" w:line="240" w:lineRule="auto"/>
        <w:jc w:val="center"/>
        <w:rPr>
          <w:rFonts w:ascii="Times New Roman" w:eastAsia="Times New Roman" w:hAnsi="Times New Roman"/>
          <w:sz w:val="20"/>
          <w:szCs w:val="20"/>
          <w:lang w:eastAsia="ru-RU"/>
        </w:rPr>
      </w:pPr>
    </w:p>
    <w:p w:rsidR="003F0054" w:rsidRPr="003F0054" w:rsidRDefault="003F0054" w:rsidP="003F005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F0054">
        <w:rPr>
          <w:rFonts w:ascii="Times New Roman" w:eastAsia="Times New Roman" w:hAnsi="Times New Roman"/>
          <w:sz w:val="20"/>
          <w:szCs w:val="20"/>
          <w:lang w:eastAsia="ru-RU"/>
        </w:rPr>
        <w:t xml:space="preserve">1. </w:t>
      </w:r>
      <w:proofErr w:type="gramStart"/>
      <w:r w:rsidRPr="003F0054">
        <w:rPr>
          <w:rFonts w:ascii="Times New Roman" w:eastAsia="Times New Roman" w:hAnsi="Times New Roman"/>
          <w:sz w:val="20"/>
          <w:szCs w:val="20"/>
          <w:lang w:eastAsia="ru-RU"/>
        </w:rPr>
        <w:t xml:space="preserve">Данная методика разработана для проведения оценки </w:t>
      </w:r>
      <w:proofErr w:type="spellStart"/>
      <w:r w:rsidRPr="003F0054">
        <w:rPr>
          <w:rFonts w:ascii="Times New Roman" w:eastAsia="Times New Roman" w:hAnsi="Times New Roman"/>
          <w:sz w:val="20"/>
          <w:szCs w:val="20"/>
          <w:lang w:eastAsia="ru-RU"/>
        </w:rPr>
        <w:t>бизнес-проектов</w:t>
      </w:r>
      <w:proofErr w:type="spellEnd"/>
      <w:r w:rsidRPr="003F0054">
        <w:rPr>
          <w:rFonts w:ascii="Times New Roman" w:eastAsia="Times New Roman" w:hAnsi="Times New Roman"/>
          <w:sz w:val="20"/>
          <w:szCs w:val="20"/>
          <w:lang w:eastAsia="ru-RU"/>
        </w:rPr>
        <w:t xml:space="preserve"> (бизнес-планов) субъектов малого предпринимательства для предоставления субсидии </w:t>
      </w:r>
      <w:r w:rsidRPr="003F0054">
        <w:rPr>
          <w:rFonts w:ascii="Times New Roman" w:eastAsia="Times New Roman" w:hAnsi="Times New Roman"/>
          <w:bCs/>
          <w:sz w:val="20"/>
          <w:szCs w:val="20"/>
          <w:lang w:eastAsia="ru-RU"/>
        </w:rPr>
        <w:t>вновь созданным субъектам малого предпринимательства - производителям товаров, работ, услуг на возмещение части расходов, связанных с государственной регистрацией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w:t>
      </w:r>
      <w:proofErr w:type="gramEnd"/>
      <w:r w:rsidRPr="003F0054">
        <w:rPr>
          <w:rFonts w:ascii="Times New Roman" w:eastAsia="Times New Roman" w:hAnsi="Times New Roman"/>
          <w:bCs/>
          <w:sz w:val="20"/>
          <w:szCs w:val="20"/>
          <w:lang w:eastAsia="ru-RU"/>
        </w:rPr>
        <w:t xml:space="preserve"> коммерческой концессии</w:t>
      </w:r>
      <w:r w:rsidRPr="003F0054">
        <w:rPr>
          <w:rFonts w:ascii="Times New Roman" w:eastAsia="Times New Roman" w:hAnsi="Times New Roman"/>
          <w:sz w:val="20"/>
          <w:szCs w:val="20"/>
          <w:lang w:eastAsia="ru-RU"/>
        </w:rPr>
        <w:t xml:space="preserve">, в целях определения социально-экономической реализуемости </w:t>
      </w:r>
      <w:proofErr w:type="spellStart"/>
      <w:proofErr w:type="gramStart"/>
      <w:r w:rsidRPr="003F0054">
        <w:rPr>
          <w:rFonts w:ascii="Times New Roman" w:eastAsia="Times New Roman" w:hAnsi="Times New Roman"/>
          <w:sz w:val="20"/>
          <w:szCs w:val="20"/>
          <w:lang w:eastAsia="ru-RU"/>
        </w:rPr>
        <w:t>бизнес-проекта</w:t>
      </w:r>
      <w:proofErr w:type="spellEnd"/>
      <w:proofErr w:type="gramEnd"/>
      <w:r w:rsidRPr="003F0054">
        <w:rPr>
          <w:rFonts w:ascii="Times New Roman" w:eastAsia="Times New Roman" w:hAnsi="Times New Roman"/>
          <w:sz w:val="20"/>
          <w:szCs w:val="20"/>
          <w:lang w:eastAsia="ru-RU"/>
        </w:rPr>
        <w:t xml:space="preserve"> (бизнес-плана).</w:t>
      </w:r>
    </w:p>
    <w:p w:rsidR="003F0054" w:rsidRPr="003F0054" w:rsidRDefault="003F0054" w:rsidP="003F005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F0054">
        <w:rPr>
          <w:rFonts w:ascii="Times New Roman" w:eastAsia="Times New Roman" w:hAnsi="Times New Roman"/>
          <w:sz w:val="20"/>
          <w:szCs w:val="20"/>
          <w:lang w:eastAsia="ru-RU"/>
        </w:rPr>
        <w:t xml:space="preserve">1.1 Методика имеет 9 факторов, каждый из которых характеризует обязательные параметры </w:t>
      </w:r>
      <w:proofErr w:type="spellStart"/>
      <w:r w:rsidRPr="003F0054">
        <w:rPr>
          <w:rFonts w:ascii="Times New Roman" w:eastAsia="Times New Roman" w:hAnsi="Times New Roman"/>
          <w:sz w:val="20"/>
          <w:szCs w:val="20"/>
          <w:lang w:eastAsia="ru-RU"/>
        </w:rPr>
        <w:t>бизнес-проекта</w:t>
      </w:r>
      <w:proofErr w:type="spellEnd"/>
      <w:r w:rsidRPr="003F0054">
        <w:rPr>
          <w:rFonts w:ascii="Times New Roman" w:eastAsia="Times New Roman" w:hAnsi="Times New Roman"/>
          <w:sz w:val="20"/>
          <w:szCs w:val="20"/>
          <w:lang w:eastAsia="ru-RU"/>
        </w:rPr>
        <w:t xml:space="preserve"> (бизнес-плана): качество </w:t>
      </w:r>
      <w:proofErr w:type="spellStart"/>
      <w:r w:rsidRPr="003F0054">
        <w:rPr>
          <w:rFonts w:ascii="Times New Roman" w:eastAsia="Times New Roman" w:hAnsi="Times New Roman"/>
          <w:sz w:val="20"/>
          <w:szCs w:val="20"/>
          <w:lang w:eastAsia="ru-RU"/>
        </w:rPr>
        <w:t>бизнес-проекта</w:t>
      </w:r>
      <w:proofErr w:type="spellEnd"/>
      <w:r w:rsidRPr="003F0054">
        <w:rPr>
          <w:rFonts w:ascii="Times New Roman" w:eastAsia="Times New Roman" w:hAnsi="Times New Roman"/>
          <w:sz w:val="20"/>
          <w:szCs w:val="20"/>
          <w:lang w:eastAsia="ru-RU"/>
        </w:rPr>
        <w:t xml:space="preserve"> (бизнес-плана), анализ рынка осуществления деятельности, продукцию (услуги), разработку маркетинговой кампании, программу производства продукции (оказания услуг), планирование и распределение финансовых средств, предусмотренные риски и мероприятия по снижению их негативного воздействия, социально-экономическую значимость </w:t>
      </w:r>
      <w:proofErr w:type="spellStart"/>
      <w:r w:rsidRPr="003F0054">
        <w:rPr>
          <w:rFonts w:ascii="Times New Roman" w:eastAsia="Times New Roman" w:hAnsi="Times New Roman"/>
          <w:sz w:val="20"/>
          <w:szCs w:val="20"/>
          <w:lang w:eastAsia="ru-RU"/>
        </w:rPr>
        <w:t>бизнес-проект</w:t>
      </w:r>
      <w:proofErr w:type="gramStart"/>
      <w:r w:rsidRPr="003F0054">
        <w:rPr>
          <w:rFonts w:ascii="Times New Roman" w:eastAsia="Times New Roman" w:hAnsi="Times New Roman"/>
          <w:sz w:val="20"/>
          <w:szCs w:val="20"/>
          <w:lang w:eastAsia="ru-RU"/>
        </w:rPr>
        <w:t>а</w:t>
      </w:r>
      <w:proofErr w:type="spellEnd"/>
      <w:r w:rsidRPr="003F0054">
        <w:rPr>
          <w:rFonts w:ascii="Times New Roman" w:eastAsia="Times New Roman" w:hAnsi="Times New Roman"/>
          <w:sz w:val="20"/>
          <w:szCs w:val="20"/>
          <w:lang w:eastAsia="ru-RU"/>
        </w:rPr>
        <w:t>(</w:t>
      </w:r>
      <w:proofErr w:type="gramEnd"/>
      <w:r w:rsidRPr="003F0054">
        <w:rPr>
          <w:rFonts w:ascii="Times New Roman" w:eastAsia="Times New Roman" w:hAnsi="Times New Roman"/>
          <w:sz w:val="20"/>
          <w:szCs w:val="20"/>
          <w:lang w:eastAsia="ru-RU"/>
        </w:rPr>
        <w:t>бизнес-плана) .</w:t>
      </w:r>
    </w:p>
    <w:p w:rsidR="003F0054" w:rsidRPr="003F0054" w:rsidRDefault="003F0054" w:rsidP="003F005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F0054">
        <w:rPr>
          <w:rFonts w:ascii="Times New Roman" w:eastAsia="Times New Roman" w:hAnsi="Times New Roman"/>
          <w:sz w:val="20"/>
          <w:szCs w:val="20"/>
          <w:lang w:eastAsia="ru-RU"/>
        </w:rPr>
        <w:t xml:space="preserve">Каждая группа факторов включает от двух до трех показателей, которым присвоен вес фактора, характеризующий значимость данного показателя относительно всех остальных показателей. </w:t>
      </w:r>
    </w:p>
    <w:p w:rsidR="003F0054" w:rsidRPr="003F0054" w:rsidRDefault="003F0054" w:rsidP="003F0054">
      <w:pPr>
        <w:spacing w:after="0" w:line="240" w:lineRule="auto"/>
        <w:ind w:firstLine="709"/>
        <w:jc w:val="both"/>
        <w:rPr>
          <w:rFonts w:ascii="Times New Roman" w:eastAsia="Times New Roman" w:hAnsi="Times New Roman"/>
          <w:sz w:val="20"/>
          <w:szCs w:val="20"/>
          <w:lang w:eastAsia="ru-RU"/>
        </w:rPr>
      </w:pPr>
      <w:r w:rsidRPr="003F0054">
        <w:rPr>
          <w:rFonts w:ascii="Times New Roman" w:eastAsia="Times New Roman" w:hAnsi="Times New Roman"/>
          <w:sz w:val="20"/>
          <w:szCs w:val="20"/>
          <w:lang w:eastAsia="ru-RU"/>
        </w:rPr>
        <w:t>2. Ознакомившись  с предоставленным на экспертизу бизнес-планом, эксперт заполняет приложение 1 к данной Методике оценки  социально-экономической реализуемости    бизнес – проектов (бизнес-планов).</w:t>
      </w:r>
    </w:p>
    <w:p w:rsidR="003F0054" w:rsidRPr="003F0054" w:rsidRDefault="003F0054" w:rsidP="003F0054">
      <w:pPr>
        <w:spacing w:after="0" w:line="240" w:lineRule="auto"/>
        <w:ind w:firstLine="720"/>
        <w:jc w:val="both"/>
        <w:rPr>
          <w:rFonts w:ascii="Times New Roman" w:eastAsia="Times New Roman" w:hAnsi="Times New Roman"/>
          <w:sz w:val="20"/>
          <w:szCs w:val="20"/>
          <w:lang w:eastAsia="ru-RU"/>
        </w:rPr>
      </w:pPr>
      <w:r w:rsidRPr="003F0054">
        <w:rPr>
          <w:rFonts w:ascii="Times New Roman" w:eastAsia="Times New Roman" w:hAnsi="Times New Roman"/>
          <w:sz w:val="20"/>
          <w:szCs w:val="20"/>
          <w:lang w:eastAsia="ru-RU"/>
        </w:rPr>
        <w:t>2.1. В графе 5 эксперт, исходя из сути бизнес-плана, проставляют любую отметку (</w:t>
      </w:r>
      <w:r w:rsidRPr="003F0054">
        <w:rPr>
          <w:rFonts w:ascii="Times New Roman" w:eastAsia="Times New Roman" w:hAnsi="Times New Roman"/>
          <w:sz w:val="20"/>
          <w:szCs w:val="20"/>
          <w:lang w:val="en-US" w:eastAsia="ru-RU"/>
        </w:rPr>
        <w:t>x</w:t>
      </w:r>
      <w:r w:rsidRPr="003F0054">
        <w:rPr>
          <w:rFonts w:ascii="Times New Roman" w:eastAsia="Times New Roman" w:hAnsi="Times New Roman"/>
          <w:sz w:val="20"/>
          <w:szCs w:val="20"/>
          <w:lang w:eastAsia="ru-RU"/>
        </w:rPr>
        <w:t>,</w:t>
      </w:r>
      <w:r w:rsidRPr="003F0054">
        <w:rPr>
          <w:rFonts w:ascii="Times New Roman" w:eastAsia="Times New Roman" w:hAnsi="Times New Roman"/>
          <w:sz w:val="20"/>
          <w:szCs w:val="20"/>
          <w:lang w:val="en-US" w:eastAsia="ru-RU"/>
        </w:rPr>
        <w:t>v</w:t>
      </w:r>
      <w:r w:rsidRPr="003F0054">
        <w:rPr>
          <w:rFonts w:ascii="Times New Roman" w:eastAsia="Times New Roman" w:hAnsi="Times New Roman"/>
          <w:sz w:val="20"/>
          <w:szCs w:val="20"/>
          <w:lang w:eastAsia="ru-RU"/>
        </w:rPr>
        <w:t>,+),  означающую, что соответствующий параметр должен быть отражен в бизнес-плане. В форме таблицы изначально проставлены отметки «Х» по параметрам, наличие которых обязательно в каждом бизнес-плане, независимо от вида деятельности.</w:t>
      </w:r>
    </w:p>
    <w:p w:rsidR="003F0054" w:rsidRPr="003F0054" w:rsidRDefault="003F0054" w:rsidP="003F0054">
      <w:pPr>
        <w:tabs>
          <w:tab w:val="num" w:pos="0"/>
        </w:tabs>
        <w:spacing w:after="0" w:line="240" w:lineRule="auto"/>
        <w:ind w:firstLine="720"/>
        <w:jc w:val="both"/>
        <w:rPr>
          <w:rFonts w:ascii="Times New Roman" w:eastAsia="Times New Roman" w:hAnsi="Times New Roman"/>
          <w:sz w:val="20"/>
          <w:szCs w:val="20"/>
          <w:lang w:eastAsia="ru-RU"/>
        </w:rPr>
      </w:pPr>
      <w:r w:rsidRPr="003F0054">
        <w:rPr>
          <w:rFonts w:ascii="Times New Roman" w:eastAsia="Times New Roman" w:hAnsi="Times New Roman"/>
          <w:sz w:val="20"/>
          <w:szCs w:val="20"/>
          <w:lang w:eastAsia="ru-RU"/>
        </w:rPr>
        <w:t>Перечеркнутые ячейки таблицы не подлежат заполнению.</w:t>
      </w:r>
    </w:p>
    <w:p w:rsidR="003F0054" w:rsidRPr="003F0054" w:rsidRDefault="003F0054" w:rsidP="003F0054">
      <w:pPr>
        <w:tabs>
          <w:tab w:val="num" w:pos="0"/>
        </w:tabs>
        <w:spacing w:after="0" w:line="240" w:lineRule="auto"/>
        <w:ind w:firstLine="720"/>
        <w:jc w:val="both"/>
        <w:rPr>
          <w:rFonts w:ascii="Times New Roman" w:eastAsia="Times New Roman" w:hAnsi="Times New Roman"/>
          <w:sz w:val="20"/>
          <w:szCs w:val="20"/>
          <w:lang w:eastAsia="ru-RU"/>
        </w:rPr>
      </w:pPr>
      <w:r w:rsidRPr="003F0054">
        <w:rPr>
          <w:rFonts w:ascii="Times New Roman" w:eastAsia="Times New Roman" w:hAnsi="Times New Roman"/>
          <w:sz w:val="20"/>
          <w:szCs w:val="20"/>
          <w:lang w:eastAsia="ru-RU"/>
        </w:rPr>
        <w:t>2.2. В графе 6 эксперт проставляет цифру «1» напротив параметров каждого фактора, соответствующего действительному содержанию бизнес-плана.</w:t>
      </w:r>
    </w:p>
    <w:p w:rsidR="003F0054" w:rsidRPr="003F0054" w:rsidRDefault="003F0054" w:rsidP="003F0054">
      <w:pPr>
        <w:tabs>
          <w:tab w:val="num" w:pos="0"/>
        </w:tabs>
        <w:spacing w:after="0" w:line="240" w:lineRule="auto"/>
        <w:ind w:firstLine="720"/>
        <w:jc w:val="both"/>
        <w:rPr>
          <w:rFonts w:ascii="Times New Roman" w:eastAsia="Times New Roman" w:hAnsi="Times New Roman"/>
          <w:sz w:val="20"/>
          <w:szCs w:val="20"/>
          <w:lang w:eastAsia="ru-RU"/>
        </w:rPr>
      </w:pPr>
      <w:r w:rsidRPr="003F0054">
        <w:rPr>
          <w:rFonts w:ascii="Times New Roman" w:eastAsia="Times New Roman" w:hAnsi="Times New Roman"/>
          <w:sz w:val="20"/>
          <w:szCs w:val="20"/>
          <w:lang w:eastAsia="ru-RU"/>
        </w:rPr>
        <w:t>2.3. В случае, когда в гр. 6 отметка отсутствует при ее наличии в гр. 5, оценка соответствующего параметра фактора равна «0» балов. Если в гр. 5 напротив определенного параметра фактора не стоит никакого знака, в гр. 6 проставляется «1».</w:t>
      </w:r>
    </w:p>
    <w:p w:rsidR="003F0054" w:rsidRPr="003F0054" w:rsidRDefault="003F0054" w:rsidP="003F0054">
      <w:pPr>
        <w:tabs>
          <w:tab w:val="num" w:pos="0"/>
        </w:tabs>
        <w:spacing w:after="0" w:line="240" w:lineRule="auto"/>
        <w:ind w:firstLine="720"/>
        <w:jc w:val="both"/>
        <w:rPr>
          <w:rFonts w:ascii="Times New Roman" w:eastAsia="Times New Roman" w:hAnsi="Times New Roman"/>
          <w:sz w:val="20"/>
          <w:szCs w:val="20"/>
          <w:lang w:eastAsia="ru-RU"/>
        </w:rPr>
      </w:pPr>
      <w:r w:rsidRPr="003F0054">
        <w:rPr>
          <w:rFonts w:ascii="Times New Roman" w:eastAsia="Times New Roman" w:hAnsi="Times New Roman"/>
          <w:sz w:val="20"/>
          <w:szCs w:val="20"/>
          <w:lang w:eastAsia="ru-RU"/>
        </w:rPr>
        <w:t>2.4. Оценка по каждому фактору рассчитывается как сумма баллов по характеризующим соответствующий фактор параметрам (гр. 7) при наличии отметки в гр.6:</w:t>
      </w:r>
    </w:p>
    <w:p w:rsidR="003F0054" w:rsidRPr="003F0054" w:rsidRDefault="003F0054" w:rsidP="003F0054">
      <w:pPr>
        <w:tabs>
          <w:tab w:val="num" w:pos="0"/>
        </w:tabs>
        <w:spacing w:after="0" w:line="240" w:lineRule="auto"/>
        <w:ind w:firstLine="720"/>
        <w:jc w:val="center"/>
        <w:rPr>
          <w:rFonts w:ascii="Times New Roman" w:eastAsia="Times New Roman" w:hAnsi="Times New Roman"/>
          <w:sz w:val="20"/>
          <w:szCs w:val="20"/>
          <w:lang w:eastAsia="ru-RU"/>
        </w:rPr>
      </w:pPr>
      <w:r w:rsidRPr="003F0054">
        <w:rPr>
          <w:rFonts w:ascii="Times New Roman" w:eastAsia="Times New Roman" w:hAnsi="Times New Roman"/>
          <w:sz w:val="20"/>
          <w:szCs w:val="20"/>
          <w:lang w:val="en-US" w:eastAsia="ru-RU"/>
        </w:rPr>
        <w:t>Of</w:t>
      </w:r>
      <w:r w:rsidRPr="003F0054">
        <w:rPr>
          <w:rFonts w:ascii="Times New Roman" w:eastAsia="Times New Roman" w:hAnsi="Times New Roman"/>
          <w:sz w:val="20"/>
          <w:szCs w:val="20"/>
          <w:vertAlign w:val="subscript"/>
          <w:lang w:val="en-US" w:eastAsia="ru-RU"/>
        </w:rPr>
        <w:t>f</w:t>
      </w:r>
      <w:r w:rsidRPr="003F0054">
        <w:rPr>
          <w:rFonts w:ascii="Times New Roman" w:eastAsia="Times New Roman" w:hAnsi="Times New Roman"/>
          <w:sz w:val="20"/>
          <w:szCs w:val="20"/>
          <w:vertAlign w:val="subscript"/>
          <w:lang w:eastAsia="ru-RU"/>
        </w:rPr>
        <w:t xml:space="preserve"> </w:t>
      </w:r>
      <w:r w:rsidRPr="003F0054">
        <w:rPr>
          <w:rFonts w:ascii="Times New Roman" w:eastAsia="Times New Roman" w:hAnsi="Times New Roman"/>
          <w:sz w:val="20"/>
          <w:szCs w:val="20"/>
          <w:lang w:eastAsia="ru-RU"/>
        </w:rPr>
        <w:t>= Ʃ Б</w:t>
      </w:r>
      <w:proofErr w:type="spellStart"/>
      <w:r w:rsidRPr="003F0054">
        <w:rPr>
          <w:rFonts w:ascii="Times New Roman" w:eastAsia="Times New Roman" w:hAnsi="Times New Roman"/>
          <w:sz w:val="20"/>
          <w:szCs w:val="20"/>
          <w:vertAlign w:val="subscript"/>
          <w:lang w:val="en-US" w:eastAsia="ru-RU"/>
        </w:rPr>
        <w:t>ij</w:t>
      </w:r>
      <w:proofErr w:type="spellEnd"/>
      <w:r w:rsidRPr="003F0054">
        <w:rPr>
          <w:rFonts w:ascii="Times New Roman" w:eastAsia="Times New Roman" w:hAnsi="Times New Roman"/>
          <w:sz w:val="20"/>
          <w:szCs w:val="20"/>
          <w:vertAlign w:val="subscript"/>
          <w:lang w:eastAsia="ru-RU"/>
        </w:rPr>
        <w:t>,</w:t>
      </w:r>
      <w:r w:rsidRPr="003F0054">
        <w:rPr>
          <w:rFonts w:ascii="Times New Roman" w:eastAsia="Times New Roman" w:hAnsi="Times New Roman"/>
          <w:sz w:val="20"/>
          <w:szCs w:val="20"/>
          <w:lang w:eastAsia="ru-RU"/>
        </w:rPr>
        <w:t xml:space="preserve"> где </w:t>
      </w:r>
    </w:p>
    <w:p w:rsidR="003F0054" w:rsidRPr="003F0054" w:rsidRDefault="003F0054" w:rsidP="003F0054">
      <w:pPr>
        <w:tabs>
          <w:tab w:val="num" w:pos="0"/>
        </w:tabs>
        <w:spacing w:after="0" w:line="240" w:lineRule="auto"/>
        <w:ind w:firstLine="720"/>
        <w:jc w:val="both"/>
        <w:rPr>
          <w:rFonts w:ascii="Times New Roman" w:eastAsia="Times New Roman" w:hAnsi="Times New Roman"/>
          <w:sz w:val="20"/>
          <w:szCs w:val="20"/>
          <w:vertAlign w:val="superscript"/>
          <w:lang w:eastAsia="ru-RU"/>
        </w:rPr>
      </w:pPr>
      <w:r w:rsidRPr="003F0054">
        <w:rPr>
          <w:rFonts w:ascii="Times New Roman" w:eastAsia="Times New Roman" w:hAnsi="Times New Roman"/>
          <w:sz w:val="20"/>
          <w:szCs w:val="20"/>
          <w:lang w:eastAsia="ru-RU"/>
        </w:rPr>
        <w:t xml:space="preserve">                                                           </w:t>
      </w:r>
      <w:proofErr w:type="spellStart"/>
      <w:proofErr w:type="gramStart"/>
      <w:r w:rsidRPr="003F0054">
        <w:rPr>
          <w:rFonts w:ascii="Times New Roman" w:eastAsia="Times New Roman" w:hAnsi="Times New Roman"/>
          <w:sz w:val="20"/>
          <w:szCs w:val="20"/>
          <w:vertAlign w:val="superscript"/>
          <w:lang w:val="en-US" w:eastAsia="ru-RU"/>
        </w:rPr>
        <w:t>i</w:t>
      </w:r>
      <w:proofErr w:type="spellEnd"/>
      <w:proofErr w:type="gramEnd"/>
    </w:p>
    <w:p w:rsidR="003F0054" w:rsidRPr="003F0054" w:rsidRDefault="003F0054" w:rsidP="003F0054">
      <w:pPr>
        <w:tabs>
          <w:tab w:val="num" w:pos="0"/>
        </w:tabs>
        <w:spacing w:after="0" w:line="240" w:lineRule="auto"/>
        <w:ind w:firstLine="720"/>
        <w:jc w:val="both"/>
        <w:rPr>
          <w:rFonts w:ascii="Times New Roman" w:eastAsia="Times New Roman" w:hAnsi="Times New Roman"/>
          <w:sz w:val="20"/>
          <w:szCs w:val="20"/>
          <w:lang w:eastAsia="ru-RU"/>
        </w:rPr>
      </w:pPr>
      <w:proofErr w:type="spellStart"/>
      <w:proofErr w:type="gramStart"/>
      <w:r w:rsidRPr="003F0054">
        <w:rPr>
          <w:rFonts w:ascii="Times New Roman" w:eastAsia="Times New Roman" w:hAnsi="Times New Roman"/>
          <w:sz w:val="20"/>
          <w:szCs w:val="20"/>
          <w:lang w:val="en-US" w:eastAsia="ru-RU"/>
        </w:rPr>
        <w:t>Of</w:t>
      </w:r>
      <w:r w:rsidRPr="003F0054">
        <w:rPr>
          <w:rFonts w:ascii="Times New Roman" w:eastAsia="Times New Roman" w:hAnsi="Times New Roman"/>
          <w:sz w:val="20"/>
          <w:szCs w:val="20"/>
          <w:vertAlign w:val="subscript"/>
          <w:lang w:val="en-US" w:eastAsia="ru-RU"/>
        </w:rPr>
        <w:t>j</w:t>
      </w:r>
      <w:proofErr w:type="spellEnd"/>
      <w:r w:rsidRPr="003F0054">
        <w:rPr>
          <w:rFonts w:ascii="Times New Roman" w:eastAsia="Times New Roman" w:hAnsi="Times New Roman"/>
          <w:sz w:val="20"/>
          <w:szCs w:val="20"/>
          <w:vertAlign w:val="subscript"/>
          <w:lang w:eastAsia="ru-RU"/>
        </w:rPr>
        <w:t xml:space="preserve">  </w:t>
      </w:r>
      <w:r w:rsidRPr="003F0054">
        <w:rPr>
          <w:rFonts w:ascii="Times New Roman" w:eastAsia="Times New Roman" w:hAnsi="Times New Roman"/>
          <w:sz w:val="20"/>
          <w:szCs w:val="20"/>
          <w:lang w:eastAsia="ru-RU"/>
        </w:rPr>
        <w:t>-</w:t>
      </w:r>
      <w:proofErr w:type="gramEnd"/>
      <w:r w:rsidRPr="003F0054">
        <w:rPr>
          <w:rFonts w:ascii="Times New Roman" w:eastAsia="Times New Roman" w:hAnsi="Times New Roman"/>
          <w:sz w:val="20"/>
          <w:szCs w:val="20"/>
          <w:lang w:eastAsia="ru-RU"/>
        </w:rPr>
        <w:t xml:space="preserve"> оценка </w:t>
      </w:r>
      <w:proofErr w:type="spellStart"/>
      <w:r w:rsidRPr="003F0054">
        <w:rPr>
          <w:rFonts w:ascii="Times New Roman" w:eastAsia="Times New Roman" w:hAnsi="Times New Roman"/>
          <w:sz w:val="20"/>
          <w:szCs w:val="20"/>
          <w:lang w:eastAsia="ru-RU"/>
        </w:rPr>
        <w:t>j</w:t>
      </w:r>
      <w:proofErr w:type="spellEnd"/>
      <w:r w:rsidRPr="003F0054">
        <w:rPr>
          <w:rFonts w:ascii="Times New Roman" w:eastAsia="Times New Roman" w:hAnsi="Times New Roman"/>
          <w:sz w:val="20"/>
          <w:szCs w:val="20"/>
          <w:lang w:eastAsia="ru-RU"/>
        </w:rPr>
        <w:t xml:space="preserve"> – го фактора,</w:t>
      </w:r>
    </w:p>
    <w:p w:rsidR="003F0054" w:rsidRPr="003F0054" w:rsidRDefault="003F0054" w:rsidP="003F0054">
      <w:pPr>
        <w:tabs>
          <w:tab w:val="num" w:pos="0"/>
        </w:tabs>
        <w:spacing w:after="0" w:line="240" w:lineRule="auto"/>
        <w:ind w:firstLine="720"/>
        <w:jc w:val="both"/>
        <w:rPr>
          <w:rFonts w:ascii="Times New Roman" w:eastAsia="Times New Roman" w:hAnsi="Times New Roman"/>
          <w:sz w:val="20"/>
          <w:szCs w:val="20"/>
          <w:lang w:eastAsia="ru-RU"/>
        </w:rPr>
      </w:pPr>
      <w:proofErr w:type="gramStart"/>
      <w:r w:rsidRPr="003F0054">
        <w:rPr>
          <w:rFonts w:ascii="Times New Roman" w:eastAsia="Times New Roman" w:hAnsi="Times New Roman"/>
          <w:sz w:val="20"/>
          <w:szCs w:val="20"/>
          <w:lang w:eastAsia="ru-RU"/>
        </w:rPr>
        <w:t>Б</w:t>
      </w:r>
      <w:proofErr w:type="spellStart"/>
      <w:proofErr w:type="gramEnd"/>
      <w:r w:rsidRPr="003F0054">
        <w:rPr>
          <w:rFonts w:ascii="Times New Roman" w:eastAsia="Times New Roman" w:hAnsi="Times New Roman"/>
          <w:sz w:val="20"/>
          <w:szCs w:val="20"/>
          <w:vertAlign w:val="subscript"/>
          <w:lang w:val="en-US" w:eastAsia="ru-RU"/>
        </w:rPr>
        <w:t>ij</w:t>
      </w:r>
      <w:proofErr w:type="spellEnd"/>
      <w:r w:rsidRPr="003F0054">
        <w:rPr>
          <w:rFonts w:ascii="Times New Roman" w:eastAsia="Times New Roman" w:hAnsi="Times New Roman"/>
          <w:sz w:val="20"/>
          <w:szCs w:val="20"/>
          <w:vertAlign w:val="subscript"/>
          <w:lang w:eastAsia="ru-RU"/>
        </w:rPr>
        <w:t xml:space="preserve">     </w:t>
      </w:r>
      <w:r w:rsidRPr="003F0054">
        <w:rPr>
          <w:rFonts w:ascii="Times New Roman" w:eastAsia="Times New Roman" w:hAnsi="Times New Roman"/>
          <w:sz w:val="20"/>
          <w:szCs w:val="20"/>
          <w:lang w:eastAsia="ru-RU"/>
        </w:rPr>
        <w:t xml:space="preserve">- количество баллов </w:t>
      </w:r>
      <w:proofErr w:type="spellStart"/>
      <w:r w:rsidRPr="003F0054">
        <w:rPr>
          <w:rFonts w:ascii="Times New Roman" w:eastAsia="Times New Roman" w:hAnsi="Times New Roman"/>
          <w:sz w:val="20"/>
          <w:szCs w:val="20"/>
          <w:lang w:val="en-US" w:eastAsia="ru-RU"/>
        </w:rPr>
        <w:t>i</w:t>
      </w:r>
      <w:proofErr w:type="spellEnd"/>
      <w:r w:rsidRPr="003F0054">
        <w:rPr>
          <w:rFonts w:ascii="Times New Roman" w:eastAsia="Times New Roman" w:hAnsi="Times New Roman"/>
          <w:sz w:val="20"/>
          <w:szCs w:val="20"/>
          <w:lang w:eastAsia="ru-RU"/>
        </w:rPr>
        <w:t xml:space="preserve"> –го параметра </w:t>
      </w:r>
      <w:r w:rsidRPr="003F0054">
        <w:rPr>
          <w:rFonts w:ascii="Times New Roman" w:eastAsia="Times New Roman" w:hAnsi="Times New Roman"/>
          <w:sz w:val="20"/>
          <w:szCs w:val="20"/>
          <w:lang w:val="en-US" w:eastAsia="ru-RU"/>
        </w:rPr>
        <w:t>j</w:t>
      </w:r>
      <w:r w:rsidRPr="003F0054">
        <w:rPr>
          <w:rFonts w:ascii="Times New Roman" w:eastAsia="Times New Roman" w:hAnsi="Times New Roman"/>
          <w:sz w:val="20"/>
          <w:szCs w:val="20"/>
          <w:lang w:eastAsia="ru-RU"/>
        </w:rPr>
        <w:t xml:space="preserve"> фактора.</w:t>
      </w:r>
      <w:r w:rsidRPr="003F0054">
        <w:rPr>
          <w:rFonts w:ascii="Times New Roman" w:eastAsia="Times New Roman" w:hAnsi="Times New Roman"/>
          <w:sz w:val="20"/>
          <w:szCs w:val="20"/>
          <w:vertAlign w:val="subscript"/>
          <w:lang w:eastAsia="ru-RU"/>
        </w:rPr>
        <w:t xml:space="preserve"> </w:t>
      </w:r>
      <w:r w:rsidRPr="003F0054">
        <w:rPr>
          <w:rFonts w:ascii="Times New Roman" w:eastAsia="Times New Roman" w:hAnsi="Times New Roman"/>
          <w:sz w:val="20"/>
          <w:szCs w:val="20"/>
          <w:lang w:eastAsia="ru-RU"/>
        </w:rPr>
        <w:t xml:space="preserve">           </w:t>
      </w:r>
    </w:p>
    <w:p w:rsidR="003F0054" w:rsidRPr="003F0054" w:rsidRDefault="003F0054" w:rsidP="003F0054">
      <w:pPr>
        <w:tabs>
          <w:tab w:val="num" w:pos="0"/>
        </w:tabs>
        <w:spacing w:after="0" w:line="240" w:lineRule="auto"/>
        <w:ind w:firstLine="720"/>
        <w:jc w:val="both"/>
        <w:rPr>
          <w:rFonts w:ascii="Times New Roman" w:eastAsia="Times New Roman" w:hAnsi="Times New Roman"/>
          <w:sz w:val="20"/>
          <w:szCs w:val="20"/>
          <w:lang w:eastAsia="ru-RU"/>
        </w:rPr>
      </w:pPr>
      <w:r w:rsidRPr="003F0054">
        <w:rPr>
          <w:rFonts w:ascii="Times New Roman" w:eastAsia="Times New Roman" w:hAnsi="Times New Roman"/>
          <w:sz w:val="20"/>
          <w:szCs w:val="20"/>
          <w:lang w:eastAsia="ru-RU"/>
        </w:rPr>
        <w:t xml:space="preserve">3. Результаты экспертной оценки из приложения 1 к Методике заносятся в приложении 2 к Методике «Оценочная таблица бизнес-плана», на основании </w:t>
      </w:r>
      <w:proofErr w:type="gramStart"/>
      <w:r w:rsidRPr="003F0054">
        <w:rPr>
          <w:rFonts w:ascii="Times New Roman" w:eastAsia="Times New Roman" w:hAnsi="Times New Roman"/>
          <w:sz w:val="20"/>
          <w:szCs w:val="20"/>
          <w:lang w:eastAsia="ru-RU"/>
        </w:rPr>
        <w:t>которых</w:t>
      </w:r>
      <w:proofErr w:type="gramEnd"/>
      <w:r w:rsidRPr="003F0054">
        <w:rPr>
          <w:rFonts w:ascii="Times New Roman" w:eastAsia="Times New Roman" w:hAnsi="Times New Roman"/>
          <w:sz w:val="20"/>
          <w:szCs w:val="20"/>
          <w:lang w:eastAsia="ru-RU"/>
        </w:rPr>
        <w:t xml:space="preserve"> рассчитывается общий результат по бизнес-плану.</w:t>
      </w:r>
    </w:p>
    <w:p w:rsidR="003F0054" w:rsidRPr="003F0054" w:rsidRDefault="003F0054" w:rsidP="003F0054">
      <w:pPr>
        <w:tabs>
          <w:tab w:val="num" w:pos="0"/>
        </w:tabs>
        <w:spacing w:after="0" w:line="240" w:lineRule="auto"/>
        <w:ind w:firstLine="720"/>
        <w:jc w:val="both"/>
        <w:rPr>
          <w:rFonts w:ascii="Times New Roman" w:eastAsia="Times New Roman" w:hAnsi="Times New Roman"/>
          <w:sz w:val="20"/>
          <w:szCs w:val="20"/>
          <w:lang w:eastAsia="ru-RU"/>
        </w:rPr>
      </w:pPr>
      <w:r w:rsidRPr="003F0054">
        <w:rPr>
          <w:rFonts w:ascii="Times New Roman" w:eastAsia="Times New Roman" w:hAnsi="Times New Roman"/>
          <w:sz w:val="20"/>
          <w:szCs w:val="20"/>
          <w:lang w:eastAsia="ru-RU"/>
        </w:rPr>
        <w:t>3.1.   Результат по группе факторов определяется  как сумма оценок по каждому фактору, проставленных в соответствующих строках гр.4, перемноженных на значение весового коэффициента для этого фактора:</w:t>
      </w:r>
    </w:p>
    <w:p w:rsidR="003F0054" w:rsidRPr="003F0054" w:rsidRDefault="003F0054" w:rsidP="003F0054">
      <w:pPr>
        <w:tabs>
          <w:tab w:val="num" w:pos="0"/>
        </w:tabs>
        <w:spacing w:after="0" w:line="240" w:lineRule="auto"/>
        <w:ind w:firstLine="720"/>
        <w:jc w:val="center"/>
        <w:rPr>
          <w:rFonts w:ascii="Times New Roman" w:eastAsia="Times New Roman" w:hAnsi="Times New Roman"/>
          <w:sz w:val="20"/>
          <w:szCs w:val="20"/>
          <w:lang w:eastAsia="ru-RU"/>
        </w:rPr>
      </w:pPr>
      <w:proofErr w:type="spellStart"/>
      <w:r w:rsidRPr="003F0054">
        <w:rPr>
          <w:rFonts w:ascii="Times New Roman" w:eastAsia="Times New Roman" w:hAnsi="Times New Roman"/>
          <w:sz w:val="20"/>
          <w:szCs w:val="20"/>
          <w:lang w:val="en-US" w:eastAsia="ru-RU"/>
        </w:rPr>
        <w:t>RK</w:t>
      </w:r>
      <w:r w:rsidRPr="003F0054">
        <w:rPr>
          <w:rFonts w:ascii="Times New Roman" w:eastAsia="Times New Roman" w:hAnsi="Times New Roman"/>
          <w:sz w:val="20"/>
          <w:szCs w:val="20"/>
          <w:vertAlign w:val="subscript"/>
          <w:lang w:val="en-US" w:eastAsia="ru-RU"/>
        </w:rPr>
        <w:t>m</w:t>
      </w:r>
      <w:proofErr w:type="spellEnd"/>
      <w:r w:rsidRPr="003F0054">
        <w:rPr>
          <w:rFonts w:ascii="Times New Roman" w:eastAsia="Times New Roman" w:hAnsi="Times New Roman"/>
          <w:sz w:val="20"/>
          <w:szCs w:val="20"/>
          <w:vertAlign w:val="subscript"/>
          <w:lang w:eastAsia="ru-RU"/>
        </w:rPr>
        <w:t xml:space="preserve"> </w:t>
      </w:r>
      <w:r w:rsidRPr="003F0054">
        <w:rPr>
          <w:rFonts w:ascii="Times New Roman" w:eastAsia="Times New Roman" w:hAnsi="Times New Roman"/>
          <w:sz w:val="20"/>
          <w:szCs w:val="20"/>
          <w:lang w:eastAsia="ru-RU"/>
        </w:rPr>
        <w:t>= Ʃ (</w:t>
      </w:r>
      <w:proofErr w:type="spellStart"/>
      <w:r w:rsidRPr="003F0054">
        <w:rPr>
          <w:rFonts w:ascii="Times New Roman" w:eastAsia="Times New Roman" w:hAnsi="Times New Roman"/>
          <w:sz w:val="20"/>
          <w:szCs w:val="20"/>
          <w:lang w:val="en-US" w:eastAsia="ru-RU"/>
        </w:rPr>
        <w:t>Of</w:t>
      </w:r>
      <w:r w:rsidRPr="003F0054">
        <w:rPr>
          <w:rFonts w:ascii="Times New Roman" w:eastAsia="Times New Roman" w:hAnsi="Times New Roman"/>
          <w:sz w:val="20"/>
          <w:szCs w:val="20"/>
          <w:vertAlign w:val="subscript"/>
          <w:lang w:val="en-US" w:eastAsia="ru-RU"/>
        </w:rPr>
        <w:t>Jm</w:t>
      </w:r>
      <w:proofErr w:type="spellEnd"/>
      <w:r w:rsidRPr="003F0054">
        <w:rPr>
          <w:rFonts w:ascii="Times New Roman" w:eastAsia="Times New Roman" w:hAnsi="Times New Roman"/>
          <w:sz w:val="20"/>
          <w:szCs w:val="20"/>
          <w:lang w:eastAsia="ru-RU"/>
        </w:rPr>
        <w:t xml:space="preserve"> * </w:t>
      </w:r>
      <w:proofErr w:type="spellStart"/>
      <w:r w:rsidRPr="003F0054">
        <w:rPr>
          <w:rFonts w:ascii="Times New Roman" w:eastAsia="Times New Roman" w:hAnsi="Times New Roman"/>
          <w:sz w:val="20"/>
          <w:szCs w:val="20"/>
          <w:lang w:val="en-US" w:eastAsia="ru-RU"/>
        </w:rPr>
        <w:t>W</w:t>
      </w:r>
      <w:r w:rsidRPr="003F0054">
        <w:rPr>
          <w:rFonts w:ascii="Times New Roman" w:eastAsia="Times New Roman" w:hAnsi="Times New Roman"/>
          <w:sz w:val="20"/>
          <w:szCs w:val="20"/>
          <w:vertAlign w:val="subscript"/>
          <w:lang w:val="en-US" w:eastAsia="ru-RU"/>
        </w:rPr>
        <w:t>jm</w:t>
      </w:r>
      <w:proofErr w:type="spellEnd"/>
      <w:r w:rsidRPr="003F0054">
        <w:rPr>
          <w:rFonts w:ascii="Times New Roman" w:eastAsia="Times New Roman" w:hAnsi="Times New Roman"/>
          <w:sz w:val="20"/>
          <w:szCs w:val="20"/>
          <w:lang w:eastAsia="ru-RU"/>
        </w:rPr>
        <w:t xml:space="preserve">), где </w:t>
      </w:r>
    </w:p>
    <w:p w:rsidR="003F0054" w:rsidRPr="003F0054" w:rsidRDefault="003F0054" w:rsidP="003F0054">
      <w:pPr>
        <w:tabs>
          <w:tab w:val="num" w:pos="0"/>
        </w:tabs>
        <w:spacing w:after="0" w:line="240" w:lineRule="auto"/>
        <w:ind w:firstLine="720"/>
        <w:jc w:val="both"/>
        <w:rPr>
          <w:rFonts w:ascii="Times New Roman" w:eastAsia="Times New Roman" w:hAnsi="Times New Roman"/>
          <w:sz w:val="20"/>
          <w:szCs w:val="20"/>
          <w:vertAlign w:val="superscript"/>
          <w:lang w:eastAsia="ru-RU"/>
        </w:rPr>
      </w:pPr>
      <w:r w:rsidRPr="003F0054">
        <w:rPr>
          <w:rFonts w:ascii="Times New Roman" w:eastAsia="Times New Roman" w:hAnsi="Times New Roman"/>
          <w:sz w:val="20"/>
          <w:szCs w:val="20"/>
          <w:lang w:eastAsia="ru-RU"/>
        </w:rPr>
        <w:t xml:space="preserve">                                                    </w:t>
      </w:r>
      <w:proofErr w:type="gramStart"/>
      <w:r w:rsidRPr="003F0054">
        <w:rPr>
          <w:rFonts w:ascii="Times New Roman" w:eastAsia="Times New Roman" w:hAnsi="Times New Roman"/>
          <w:sz w:val="20"/>
          <w:szCs w:val="20"/>
          <w:vertAlign w:val="superscript"/>
          <w:lang w:val="en-US" w:eastAsia="ru-RU"/>
        </w:rPr>
        <w:t>m</w:t>
      </w:r>
      <w:proofErr w:type="gramEnd"/>
      <w:r w:rsidRPr="003F0054">
        <w:rPr>
          <w:rFonts w:ascii="Times New Roman" w:eastAsia="Times New Roman" w:hAnsi="Times New Roman"/>
          <w:sz w:val="20"/>
          <w:szCs w:val="20"/>
          <w:vertAlign w:val="superscript"/>
          <w:lang w:eastAsia="ru-RU"/>
        </w:rPr>
        <w:t xml:space="preserve"> </w:t>
      </w:r>
    </w:p>
    <w:p w:rsidR="003F0054" w:rsidRPr="003F0054" w:rsidRDefault="003F0054" w:rsidP="003F0054">
      <w:pPr>
        <w:tabs>
          <w:tab w:val="num" w:pos="0"/>
        </w:tabs>
        <w:spacing w:after="0" w:line="240" w:lineRule="auto"/>
        <w:ind w:firstLine="720"/>
        <w:jc w:val="both"/>
        <w:rPr>
          <w:rFonts w:ascii="Times New Roman" w:eastAsia="Times New Roman" w:hAnsi="Times New Roman"/>
          <w:sz w:val="20"/>
          <w:szCs w:val="20"/>
          <w:lang w:eastAsia="ru-RU"/>
        </w:rPr>
      </w:pPr>
      <w:r w:rsidRPr="003F0054">
        <w:rPr>
          <w:rFonts w:ascii="Times New Roman" w:eastAsia="Times New Roman" w:hAnsi="Times New Roman"/>
          <w:sz w:val="20"/>
          <w:szCs w:val="20"/>
          <w:lang w:val="en-US" w:eastAsia="ru-RU"/>
        </w:rPr>
        <w:t>R</w:t>
      </w:r>
      <w:r w:rsidRPr="003F0054">
        <w:rPr>
          <w:rFonts w:ascii="Times New Roman" w:eastAsia="Times New Roman" w:hAnsi="Times New Roman"/>
          <w:sz w:val="20"/>
          <w:szCs w:val="20"/>
          <w:lang w:eastAsia="ru-RU"/>
        </w:rPr>
        <w:t xml:space="preserve">К   </w:t>
      </w:r>
      <w:proofErr w:type="gramStart"/>
      <w:r w:rsidRPr="003F0054">
        <w:rPr>
          <w:rFonts w:ascii="Times New Roman" w:eastAsia="Times New Roman" w:hAnsi="Times New Roman"/>
          <w:sz w:val="20"/>
          <w:szCs w:val="20"/>
          <w:lang w:eastAsia="ru-RU"/>
        </w:rPr>
        <w:t>-  результат</w:t>
      </w:r>
      <w:proofErr w:type="gramEnd"/>
      <w:r w:rsidRPr="003F0054">
        <w:rPr>
          <w:rFonts w:ascii="Times New Roman" w:eastAsia="Times New Roman" w:hAnsi="Times New Roman"/>
          <w:sz w:val="20"/>
          <w:szCs w:val="20"/>
          <w:lang w:eastAsia="ru-RU"/>
        </w:rPr>
        <w:t xml:space="preserve"> по </w:t>
      </w:r>
      <w:proofErr w:type="spellStart"/>
      <w:r w:rsidRPr="003F0054">
        <w:rPr>
          <w:rFonts w:ascii="Times New Roman" w:eastAsia="Times New Roman" w:hAnsi="Times New Roman"/>
          <w:sz w:val="20"/>
          <w:szCs w:val="20"/>
          <w:lang w:eastAsia="ru-RU"/>
        </w:rPr>
        <w:t>m</w:t>
      </w:r>
      <w:proofErr w:type="spellEnd"/>
      <w:r w:rsidRPr="003F0054">
        <w:rPr>
          <w:rFonts w:ascii="Times New Roman" w:eastAsia="Times New Roman" w:hAnsi="Times New Roman"/>
          <w:sz w:val="20"/>
          <w:szCs w:val="20"/>
          <w:lang w:eastAsia="ru-RU"/>
        </w:rPr>
        <w:t xml:space="preserve">- </w:t>
      </w:r>
      <w:proofErr w:type="spellStart"/>
      <w:r w:rsidRPr="003F0054">
        <w:rPr>
          <w:rFonts w:ascii="Times New Roman" w:eastAsia="Times New Roman" w:hAnsi="Times New Roman"/>
          <w:sz w:val="20"/>
          <w:szCs w:val="20"/>
          <w:lang w:eastAsia="ru-RU"/>
        </w:rPr>
        <w:t>й</w:t>
      </w:r>
      <w:proofErr w:type="spellEnd"/>
      <w:r w:rsidRPr="003F0054">
        <w:rPr>
          <w:rFonts w:ascii="Times New Roman" w:eastAsia="Times New Roman" w:hAnsi="Times New Roman"/>
          <w:sz w:val="20"/>
          <w:szCs w:val="20"/>
          <w:lang w:eastAsia="ru-RU"/>
        </w:rPr>
        <w:t xml:space="preserve"> группе фактора, </w:t>
      </w:r>
    </w:p>
    <w:p w:rsidR="003F0054" w:rsidRPr="003F0054" w:rsidRDefault="003F0054" w:rsidP="003F0054">
      <w:pPr>
        <w:tabs>
          <w:tab w:val="num" w:pos="0"/>
        </w:tabs>
        <w:spacing w:after="0" w:line="240" w:lineRule="auto"/>
        <w:ind w:firstLine="720"/>
        <w:jc w:val="both"/>
        <w:rPr>
          <w:rFonts w:ascii="Times New Roman" w:eastAsia="Times New Roman" w:hAnsi="Times New Roman"/>
          <w:sz w:val="20"/>
          <w:szCs w:val="20"/>
          <w:lang w:eastAsia="ru-RU"/>
        </w:rPr>
      </w:pPr>
      <w:proofErr w:type="spellStart"/>
      <w:r w:rsidRPr="003F0054">
        <w:rPr>
          <w:rFonts w:ascii="Times New Roman" w:eastAsia="Times New Roman" w:hAnsi="Times New Roman"/>
          <w:sz w:val="20"/>
          <w:szCs w:val="20"/>
          <w:lang w:val="en-US" w:eastAsia="ru-RU"/>
        </w:rPr>
        <w:t>Of</w:t>
      </w:r>
      <w:r w:rsidRPr="003F0054">
        <w:rPr>
          <w:rFonts w:ascii="Times New Roman" w:eastAsia="Times New Roman" w:hAnsi="Times New Roman"/>
          <w:sz w:val="20"/>
          <w:szCs w:val="20"/>
          <w:vertAlign w:val="subscript"/>
          <w:lang w:val="en-US" w:eastAsia="ru-RU"/>
        </w:rPr>
        <w:t>Jm</w:t>
      </w:r>
      <w:proofErr w:type="spellEnd"/>
      <w:r w:rsidRPr="003F0054">
        <w:rPr>
          <w:rFonts w:ascii="Times New Roman" w:eastAsia="Times New Roman" w:hAnsi="Times New Roman"/>
          <w:sz w:val="20"/>
          <w:szCs w:val="20"/>
          <w:vertAlign w:val="subscript"/>
          <w:lang w:eastAsia="ru-RU"/>
        </w:rPr>
        <w:t xml:space="preserve">   </w:t>
      </w:r>
      <w:r w:rsidRPr="003F0054">
        <w:rPr>
          <w:rFonts w:ascii="Times New Roman" w:eastAsia="Times New Roman" w:hAnsi="Times New Roman"/>
          <w:sz w:val="20"/>
          <w:szCs w:val="20"/>
          <w:lang w:eastAsia="ru-RU"/>
        </w:rPr>
        <w:t xml:space="preserve">- количество баллов </w:t>
      </w:r>
      <w:proofErr w:type="spellStart"/>
      <w:r w:rsidRPr="003F0054">
        <w:rPr>
          <w:rFonts w:ascii="Times New Roman" w:eastAsia="Times New Roman" w:hAnsi="Times New Roman"/>
          <w:sz w:val="20"/>
          <w:szCs w:val="20"/>
          <w:lang w:eastAsia="ru-RU"/>
        </w:rPr>
        <w:t>j</w:t>
      </w:r>
      <w:proofErr w:type="spellEnd"/>
      <w:r w:rsidRPr="003F0054">
        <w:rPr>
          <w:rFonts w:ascii="Times New Roman" w:eastAsia="Times New Roman" w:hAnsi="Times New Roman"/>
          <w:sz w:val="20"/>
          <w:szCs w:val="20"/>
          <w:lang w:eastAsia="ru-RU"/>
        </w:rPr>
        <w:t xml:space="preserve"> – фактора, относящегося к группе </w:t>
      </w:r>
      <w:proofErr w:type="spellStart"/>
      <w:r w:rsidRPr="003F0054">
        <w:rPr>
          <w:rFonts w:ascii="Times New Roman" w:eastAsia="Times New Roman" w:hAnsi="Times New Roman"/>
          <w:sz w:val="20"/>
          <w:szCs w:val="20"/>
          <w:lang w:eastAsia="ru-RU"/>
        </w:rPr>
        <w:t>m</w:t>
      </w:r>
      <w:proofErr w:type="spellEnd"/>
      <w:r w:rsidRPr="003F0054">
        <w:rPr>
          <w:rFonts w:ascii="Times New Roman" w:eastAsia="Times New Roman" w:hAnsi="Times New Roman"/>
          <w:sz w:val="20"/>
          <w:szCs w:val="20"/>
          <w:lang w:eastAsia="ru-RU"/>
        </w:rPr>
        <w:t>,</w:t>
      </w:r>
    </w:p>
    <w:p w:rsidR="003F0054" w:rsidRPr="003F0054" w:rsidRDefault="003F0054" w:rsidP="003F0054">
      <w:pPr>
        <w:tabs>
          <w:tab w:val="num" w:pos="0"/>
        </w:tabs>
        <w:spacing w:after="0" w:line="240" w:lineRule="auto"/>
        <w:ind w:firstLine="720"/>
        <w:jc w:val="both"/>
        <w:rPr>
          <w:rFonts w:ascii="Times New Roman" w:eastAsia="Times New Roman" w:hAnsi="Times New Roman"/>
          <w:sz w:val="20"/>
          <w:szCs w:val="20"/>
          <w:lang w:eastAsia="ru-RU"/>
        </w:rPr>
      </w:pPr>
      <w:proofErr w:type="spellStart"/>
      <w:r w:rsidRPr="003F0054">
        <w:rPr>
          <w:rFonts w:ascii="Times New Roman" w:eastAsia="Times New Roman" w:hAnsi="Times New Roman"/>
          <w:sz w:val="20"/>
          <w:szCs w:val="20"/>
          <w:lang w:val="en-US" w:eastAsia="ru-RU"/>
        </w:rPr>
        <w:t>W</w:t>
      </w:r>
      <w:r w:rsidRPr="003F0054">
        <w:rPr>
          <w:rFonts w:ascii="Times New Roman" w:eastAsia="Times New Roman" w:hAnsi="Times New Roman"/>
          <w:sz w:val="20"/>
          <w:szCs w:val="20"/>
          <w:vertAlign w:val="subscript"/>
          <w:lang w:val="en-US" w:eastAsia="ru-RU"/>
        </w:rPr>
        <w:t>jm</w:t>
      </w:r>
      <w:proofErr w:type="spellEnd"/>
      <w:r w:rsidRPr="003F0054">
        <w:rPr>
          <w:rFonts w:ascii="Times New Roman" w:eastAsia="Times New Roman" w:hAnsi="Times New Roman"/>
          <w:sz w:val="20"/>
          <w:szCs w:val="20"/>
          <w:lang w:eastAsia="ru-RU"/>
        </w:rPr>
        <w:t xml:space="preserve">   - весовой коэффициент </w:t>
      </w:r>
      <w:proofErr w:type="spellStart"/>
      <w:r w:rsidRPr="003F0054">
        <w:rPr>
          <w:rFonts w:ascii="Times New Roman" w:eastAsia="Times New Roman" w:hAnsi="Times New Roman"/>
          <w:sz w:val="20"/>
          <w:szCs w:val="20"/>
          <w:lang w:eastAsia="ru-RU"/>
        </w:rPr>
        <w:t>j</w:t>
      </w:r>
      <w:proofErr w:type="spellEnd"/>
      <w:r w:rsidRPr="003F0054">
        <w:rPr>
          <w:rFonts w:ascii="Times New Roman" w:eastAsia="Times New Roman" w:hAnsi="Times New Roman"/>
          <w:sz w:val="20"/>
          <w:szCs w:val="20"/>
          <w:lang w:eastAsia="ru-RU"/>
        </w:rPr>
        <w:t xml:space="preserve"> – го фактора, относящегося к группе </w:t>
      </w:r>
      <w:proofErr w:type="spellStart"/>
      <w:r w:rsidRPr="003F0054">
        <w:rPr>
          <w:rFonts w:ascii="Times New Roman" w:eastAsia="Times New Roman" w:hAnsi="Times New Roman"/>
          <w:sz w:val="20"/>
          <w:szCs w:val="20"/>
          <w:lang w:eastAsia="ru-RU"/>
        </w:rPr>
        <w:t>m</w:t>
      </w:r>
      <w:proofErr w:type="spellEnd"/>
      <w:r w:rsidRPr="003F0054">
        <w:rPr>
          <w:rFonts w:ascii="Times New Roman" w:eastAsia="Times New Roman" w:hAnsi="Times New Roman"/>
          <w:sz w:val="20"/>
          <w:szCs w:val="20"/>
          <w:lang w:eastAsia="ru-RU"/>
        </w:rPr>
        <w:t xml:space="preserve">.  </w:t>
      </w:r>
    </w:p>
    <w:p w:rsidR="003F0054" w:rsidRPr="003F0054" w:rsidRDefault="003F0054" w:rsidP="003F0054">
      <w:pPr>
        <w:tabs>
          <w:tab w:val="num" w:pos="0"/>
        </w:tabs>
        <w:spacing w:after="0" w:line="240" w:lineRule="auto"/>
        <w:ind w:firstLine="720"/>
        <w:jc w:val="both"/>
        <w:rPr>
          <w:rFonts w:ascii="Times New Roman" w:eastAsia="Times New Roman" w:hAnsi="Times New Roman"/>
          <w:sz w:val="20"/>
          <w:szCs w:val="20"/>
          <w:lang w:eastAsia="ru-RU"/>
        </w:rPr>
      </w:pPr>
      <w:r w:rsidRPr="003F0054">
        <w:rPr>
          <w:rFonts w:ascii="Times New Roman" w:eastAsia="Times New Roman" w:hAnsi="Times New Roman"/>
          <w:sz w:val="20"/>
          <w:szCs w:val="20"/>
          <w:lang w:eastAsia="ru-RU"/>
        </w:rPr>
        <w:t>2.2.  Общий результат по бизнес-плану рассчитывается как сумма результатов по всем группам факторов, проставленных в соответствующих строках гр.5 приложения 2, перемноженных на значение весового коэффициента для этой группы факторов:</w:t>
      </w:r>
    </w:p>
    <w:p w:rsidR="003F0054" w:rsidRPr="003F0054" w:rsidRDefault="003F0054" w:rsidP="003F0054">
      <w:pPr>
        <w:tabs>
          <w:tab w:val="num" w:pos="0"/>
        </w:tabs>
        <w:spacing w:after="0" w:line="240" w:lineRule="auto"/>
        <w:ind w:firstLine="720"/>
        <w:jc w:val="center"/>
        <w:rPr>
          <w:rFonts w:ascii="Times New Roman" w:eastAsia="Times New Roman" w:hAnsi="Times New Roman"/>
          <w:sz w:val="20"/>
          <w:szCs w:val="20"/>
          <w:lang w:eastAsia="ru-RU"/>
        </w:rPr>
      </w:pPr>
      <w:r w:rsidRPr="003F0054">
        <w:rPr>
          <w:rFonts w:ascii="Times New Roman" w:eastAsia="Times New Roman" w:hAnsi="Times New Roman"/>
          <w:sz w:val="20"/>
          <w:szCs w:val="20"/>
          <w:lang w:val="en-US" w:eastAsia="ru-RU"/>
        </w:rPr>
        <w:t>R</w:t>
      </w:r>
      <w:r w:rsidRPr="003F0054">
        <w:rPr>
          <w:rFonts w:ascii="Times New Roman" w:eastAsia="Times New Roman" w:hAnsi="Times New Roman"/>
          <w:sz w:val="20"/>
          <w:szCs w:val="20"/>
          <w:lang w:eastAsia="ru-RU"/>
        </w:rPr>
        <w:t xml:space="preserve"> = Ʃ (</w:t>
      </w:r>
      <w:proofErr w:type="spellStart"/>
      <w:r w:rsidRPr="003F0054">
        <w:rPr>
          <w:rFonts w:ascii="Times New Roman" w:eastAsia="Times New Roman" w:hAnsi="Times New Roman"/>
          <w:sz w:val="20"/>
          <w:szCs w:val="20"/>
          <w:lang w:val="en-US" w:eastAsia="ru-RU"/>
        </w:rPr>
        <w:t>OK</w:t>
      </w:r>
      <w:r w:rsidRPr="003F0054">
        <w:rPr>
          <w:rFonts w:ascii="Times New Roman" w:eastAsia="Times New Roman" w:hAnsi="Times New Roman"/>
          <w:sz w:val="20"/>
          <w:szCs w:val="20"/>
          <w:vertAlign w:val="subscript"/>
          <w:lang w:val="en-US" w:eastAsia="ru-RU"/>
        </w:rPr>
        <w:t>m</w:t>
      </w:r>
      <w:proofErr w:type="spellEnd"/>
      <w:r w:rsidRPr="003F0054">
        <w:rPr>
          <w:rFonts w:ascii="Times New Roman" w:eastAsia="Times New Roman" w:hAnsi="Times New Roman"/>
          <w:sz w:val="20"/>
          <w:szCs w:val="20"/>
          <w:lang w:eastAsia="ru-RU"/>
        </w:rPr>
        <w:t xml:space="preserve"> * </w:t>
      </w:r>
      <w:r w:rsidRPr="003F0054">
        <w:rPr>
          <w:rFonts w:ascii="Times New Roman" w:eastAsia="Times New Roman" w:hAnsi="Times New Roman"/>
          <w:sz w:val="20"/>
          <w:szCs w:val="20"/>
          <w:lang w:val="en-US" w:eastAsia="ru-RU"/>
        </w:rPr>
        <w:t>W</w:t>
      </w:r>
      <w:r w:rsidRPr="003F0054">
        <w:rPr>
          <w:rFonts w:ascii="Times New Roman" w:eastAsia="Times New Roman" w:hAnsi="Times New Roman"/>
          <w:sz w:val="20"/>
          <w:szCs w:val="20"/>
          <w:vertAlign w:val="subscript"/>
          <w:lang w:val="en-US" w:eastAsia="ru-RU"/>
        </w:rPr>
        <w:t>m</w:t>
      </w:r>
      <w:r w:rsidRPr="003F0054">
        <w:rPr>
          <w:rFonts w:ascii="Times New Roman" w:eastAsia="Times New Roman" w:hAnsi="Times New Roman"/>
          <w:sz w:val="20"/>
          <w:szCs w:val="20"/>
          <w:lang w:eastAsia="ru-RU"/>
        </w:rPr>
        <w:t xml:space="preserve">), где </w:t>
      </w:r>
    </w:p>
    <w:p w:rsidR="003F0054" w:rsidRPr="003F0054" w:rsidRDefault="003F0054" w:rsidP="003F0054">
      <w:pPr>
        <w:tabs>
          <w:tab w:val="num" w:pos="0"/>
        </w:tabs>
        <w:spacing w:after="0" w:line="240" w:lineRule="auto"/>
        <w:ind w:firstLine="720"/>
        <w:jc w:val="both"/>
        <w:rPr>
          <w:rFonts w:ascii="Times New Roman" w:eastAsia="Times New Roman" w:hAnsi="Times New Roman"/>
          <w:sz w:val="20"/>
          <w:szCs w:val="20"/>
          <w:vertAlign w:val="superscript"/>
          <w:lang w:eastAsia="ru-RU"/>
        </w:rPr>
      </w:pPr>
      <w:r w:rsidRPr="003F0054">
        <w:rPr>
          <w:rFonts w:ascii="Times New Roman" w:eastAsia="Times New Roman" w:hAnsi="Times New Roman"/>
          <w:sz w:val="20"/>
          <w:szCs w:val="20"/>
          <w:lang w:eastAsia="ru-RU"/>
        </w:rPr>
        <w:t xml:space="preserve">                                                   </w:t>
      </w:r>
      <w:r w:rsidR="00E11ACF">
        <w:rPr>
          <w:rFonts w:ascii="Times New Roman" w:eastAsia="Times New Roman" w:hAnsi="Times New Roman"/>
          <w:sz w:val="20"/>
          <w:szCs w:val="20"/>
          <w:lang w:eastAsia="ru-RU"/>
        </w:rPr>
        <w:t xml:space="preserve">                        </w:t>
      </w:r>
      <w:proofErr w:type="gramStart"/>
      <w:r w:rsidRPr="003F0054">
        <w:rPr>
          <w:rFonts w:ascii="Times New Roman" w:eastAsia="Times New Roman" w:hAnsi="Times New Roman"/>
          <w:sz w:val="20"/>
          <w:szCs w:val="20"/>
          <w:vertAlign w:val="superscript"/>
          <w:lang w:val="en-US" w:eastAsia="ru-RU"/>
        </w:rPr>
        <w:t>m</w:t>
      </w:r>
      <w:proofErr w:type="gramEnd"/>
    </w:p>
    <w:p w:rsidR="003F0054" w:rsidRPr="003F0054" w:rsidRDefault="003F0054" w:rsidP="003F0054">
      <w:pPr>
        <w:tabs>
          <w:tab w:val="num" w:pos="0"/>
        </w:tabs>
        <w:spacing w:after="0" w:line="240" w:lineRule="auto"/>
        <w:ind w:firstLine="720"/>
        <w:jc w:val="both"/>
        <w:rPr>
          <w:rFonts w:ascii="Times New Roman" w:eastAsia="Times New Roman" w:hAnsi="Times New Roman"/>
          <w:sz w:val="20"/>
          <w:szCs w:val="20"/>
          <w:lang w:eastAsia="ru-RU"/>
        </w:rPr>
      </w:pPr>
      <w:r w:rsidRPr="003F0054">
        <w:rPr>
          <w:rFonts w:ascii="Times New Roman" w:eastAsia="Times New Roman" w:hAnsi="Times New Roman"/>
          <w:sz w:val="20"/>
          <w:szCs w:val="20"/>
          <w:lang w:val="en-US" w:eastAsia="ru-RU"/>
        </w:rPr>
        <w:t>R</w:t>
      </w:r>
      <w:r w:rsidRPr="003F0054">
        <w:rPr>
          <w:rFonts w:ascii="Times New Roman" w:eastAsia="Times New Roman" w:hAnsi="Times New Roman"/>
          <w:sz w:val="20"/>
          <w:szCs w:val="20"/>
          <w:lang w:eastAsia="ru-RU"/>
        </w:rPr>
        <w:t xml:space="preserve"> – </w:t>
      </w:r>
      <w:proofErr w:type="gramStart"/>
      <w:r w:rsidRPr="003F0054">
        <w:rPr>
          <w:rFonts w:ascii="Times New Roman" w:eastAsia="Times New Roman" w:hAnsi="Times New Roman"/>
          <w:sz w:val="20"/>
          <w:szCs w:val="20"/>
          <w:lang w:eastAsia="ru-RU"/>
        </w:rPr>
        <w:t>итоговый</w:t>
      </w:r>
      <w:proofErr w:type="gramEnd"/>
      <w:r w:rsidRPr="003F0054">
        <w:rPr>
          <w:rFonts w:ascii="Times New Roman" w:eastAsia="Times New Roman" w:hAnsi="Times New Roman"/>
          <w:sz w:val="20"/>
          <w:szCs w:val="20"/>
          <w:lang w:eastAsia="ru-RU"/>
        </w:rPr>
        <w:t xml:space="preserve"> результат, </w:t>
      </w:r>
    </w:p>
    <w:p w:rsidR="003F0054" w:rsidRPr="003F0054" w:rsidRDefault="003F0054" w:rsidP="003F0054">
      <w:pPr>
        <w:tabs>
          <w:tab w:val="num" w:pos="0"/>
        </w:tabs>
        <w:spacing w:after="0" w:line="240" w:lineRule="auto"/>
        <w:ind w:firstLine="720"/>
        <w:jc w:val="both"/>
        <w:rPr>
          <w:rFonts w:ascii="Times New Roman" w:eastAsia="Times New Roman" w:hAnsi="Times New Roman"/>
          <w:sz w:val="20"/>
          <w:szCs w:val="20"/>
          <w:lang w:eastAsia="ru-RU"/>
        </w:rPr>
      </w:pPr>
      <w:proofErr w:type="spellStart"/>
      <w:proofErr w:type="gramStart"/>
      <w:r w:rsidRPr="003F0054">
        <w:rPr>
          <w:rFonts w:ascii="Times New Roman" w:eastAsia="Times New Roman" w:hAnsi="Times New Roman"/>
          <w:sz w:val="20"/>
          <w:szCs w:val="20"/>
          <w:lang w:val="en-US" w:eastAsia="ru-RU"/>
        </w:rPr>
        <w:t>OK</w:t>
      </w:r>
      <w:r w:rsidRPr="003F0054">
        <w:rPr>
          <w:rFonts w:ascii="Times New Roman" w:eastAsia="Times New Roman" w:hAnsi="Times New Roman"/>
          <w:sz w:val="20"/>
          <w:szCs w:val="20"/>
          <w:vertAlign w:val="subscript"/>
          <w:lang w:val="en-US" w:eastAsia="ru-RU"/>
        </w:rPr>
        <w:t>m</w:t>
      </w:r>
      <w:proofErr w:type="spellEnd"/>
      <w:r w:rsidRPr="003F0054">
        <w:rPr>
          <w:rFonts w:ascii="Times New Roman" w:eastAsia="Times New Roman" w:hAnsi="Times New Roman"/>
          <w:sz w:val="20"/>
          <w:szCs w:val="20"/>
          <w:vertAlign w:val="subscript"/>
          <w:lang w:eastAsia="ru-RU"/>
        </w:rPr>
        <w:t xml:space="preserve"> </w:t>
      </w:r>
      <w:r w:rsidRPr="003F0054">
        <w:rPr>
          <w:rFonts w:ascii="Times New Roman" w:eastAsia="Times New Roman" w:hAnsi="Times New Roman"/>
          <w:sz w:val="20"/>
          <w:szCs w:val="20"/>
          <w:lang w:eastAsia="ru-RU"/>
        </w:rPr>
        <w:t xml:space="preserve"> -</w:t>
      </w:r>
      <w:proofErr w:type="gramEnd"/>
      <w:r w:rsidRPr="003F0054">
        <w:rPr>
          <w:rFonts w:ascii="Times New Roman" w:eastAsia="Times New Roman" w:hAnsi="Times New Roman"/>
          <w:sz w:val="20"/>
          <w:szCs w:val="20"/>
          <w:lang w:eastAsia="ru-RU"/>
        </w:rPr>
        <w:t xml:space="preserve"> результат по </w:t>
      </w:r>
      <w:proofErr w:type="spellStart"/>
      <w:r w:rsidRPr="003F0054">
        <w:rPr>
          <w:rFonts w:ascii="Times New Roman" w:eastAsia="Times New Roman" w:hAnsi="Times New Roman"/>
          <w:sz w:val="20"/>
          <w:szCs w:val="20"/>
          <w:lang w:eastAsia="ru-RU"/>
        </w:rPr>
        <w:t>m</w:t>
      </w:r>
      <w:proofErr w:type="spellEnd"/>
      <w:r w:rsidRPr="003F0054">
        <w:rPr>
          <w:rFonts w:ascii="Times New Roman" w:eastAsia="Times New Roman" w:hAnsi="Times New Roman"/>
          <w:sz w:val="20"/>
          <w:szCs w:val="20"/>
          <w:lang w:eastAsia="ru-RU"/>
        </w:rPr>
        <w:t xml:space="preserve"> - </w:t>
      </w:r>
      <w:proofErr w:type="spellStart"/>
      <w:r w:rsidRPr="003F0054">
        <w:rPr>
          <w:rFonts w:ascii="Times New Roman" w:eastAsia="Times New Roman" w:hAnsi="Times New Roman"/>
          <w:sz w:val="20"/>
          <w:szCs w:val="20"/>
          <w:lang w:eastAsia="ru-RU"/>
        </w:rPr>
        <w:t>й</w:t>
      </w:r>
      <w:proofErr w:type="spellEnd"/>
      <w:r w:rsidRPr="003F0054">
        <w:rPr>
          <w:rFonts w:ascii="Times New Roman" w:eastAsia="Times New Roman" w:hAnsi="Times New Roman"/>
          <w:sz w:val="20"/>
          <w:szCs w:val="20"/>
          <w:lang w:eastAsia="ru-RU"/>
        </w:rPr>
        <w:t xml:space="preserve"> группы фактора,</w:t>
      </w:r>
    </w:p>
    <w:p w:rsidR="003F0054" w:rsidRPr="003F0054" w:rsidRDefault="003F0054" w:rsidP="003F0054">
      <w:pPr>
        <w:tabs>
          <w:tab w:val="num" w:pos="0"/>
        </w:tabs>
        <w:spacing w:after="0" w:line="240" w:lineRule="auto"/>
        <w:ind w:firstLine="720"/>
        <w:jc w:val="both"/>
        <w:rPr>
          <w:rFonts w:ascii="Times New Roman" w:eastAsia="Times New Roman" w:hAnsi="Times New Roman"/>
          <w:sz w:val="20"/>
          <w:szCs w:val="20"/>
          <w:lang w:eastAsia="ru-RU"/>
        </w:rPr>
      </w:pPr>
      <w:proofErr w:type="gramStart"/>
      <w:r w:rsidRPr="003F0054">
        <w:rPr>
          <w:rFonts w:ascii="Times New Roman" w:eastAsia="Times New Roman" w:hAnsi="Times New Roman"/>
          <w:sz w:val="20"/>
          <w:szCs w:val="20"/>
          <w:lang w:val="en-US" w:eastAsia="ru-RU"/>
        </w:rPr>
        <w:t>W</w:t>
      </w:r>
      <w:r w:rsidRPr="003F0054">
        <w:rPr>
          <w:rFonts w:ascii="Times New Roman" w:eastAsia="Times New Roman" w:hAnsi="Times New Roman"/>
          <w:sz w:val="20"/>
          <w:szCs w:val="20"/>
          <w:vertAlign w:val="subscript"/>
          <w:lang w:val="en-US" w:eastAsia="ru-RU"/>
        </w:rPr>
        <w:t>m</w:t>
      </w:r>
      <w:r w:rsidRPr="003F0054">
        <w:rPr>
          <w:rFonts w:ascii="Times New Roman" w:eastAsia="Times New Roman" w:hAnsi="Times New Roman"/>
          <w:sz w:val="20"/>
          <w:szCs w:val="20"/>
          <w:vertAlign w:val="subscript"/>
          <w:lang w:eastAsia="ru-RU"/>
        </w:rPr>
        <w:t xml:space="preserve"> </w:t>
      </w:r>
      <w:r w:rsidRPr="003F0054">
        <w:rPr>
          <w:rFonts w:ascii="Times New Roman" w:eastAsia="Times New Roman" w:hAnsi="Times New Roman"/>
          <w:sz w:val="20"/>
          <w:szCs w:val="20"/>
          <w:lang w:eastAsia="ru-RU"/>
        </w:rPr>
        <w:t xml:space="preserve"> -</w:t>
      </w:r>
      <w:proofErr w:type="gramEnd"/>
      <w:r w:rsidRPr="003F0054">
        <w:rPr>
          <w:rFonts w:ascii="Times New Roman" w:eastAsia="Times New Roman" w:hAnsi="Times New Roman"/>
          <w:sz w:val="20"/>
          <w:szCs w:val="20"/>
          <w:lang w:eastAsia="ru-RU"/>
        </w:rPr>
        <w:t xml:space="preserve"> весовой коэффициент для группы факторов </w:t>
      </w:r>
      <w:proofErr w:type="spellStart"/>
      <w:r w:rsidRPr="003F0054">
        <w:rPr>
          <w:rFonts w:ascii="Times New Roman" w:eastAsia="Times New Roman" w:hAnsi="Times New Roman"/>
          <w:sz w:val="20"/>
          <w:szCs w:val="20"/>
          <w:lang w:eastAsia="ru-RU"/>
        </w:rPr>
        <w:t>m</w:t>
      </w:r>
      <w:proofErr w:type="spellEnd"/>
      <w:r w:rsidRPr="003F0054">
        <w:rPr>
          <w:rFonts w:ascii="Times New Roman" w:eastAsia="Times New Roman" w:hAnsi="Times New Roman"/>
          <w:sz w:val="20"/>
          <w:szCs w:val="20"/>
          <w:lang w:eastAsia="ru-RU"/>
        </w:rPr>
        <w:t>.</w:t>
      </w:r>
    </w:p>
    <w:p w:rsidR="003F0054" w:rsidRPr="003F0054" w:rsidRDefault="003F0054" w:rsidP="003F0054">
      <w:pPr>
        <w:tabs>
          <w:tab w:val="num" w:pos="0"/>
        </w:tabs>
        <w:spacing w:after="0" w:line="240" w:lineRule="auto"/>
        <w:ind w:firstLine="720"/>
        <w:jc w:val="both"/>
        <w:rPr>
          <w:rFonts w:ascii="Times New Roman" w:eastAsia="Times New Roman" w:hAnsi="Times New Roman"/>
          <w:sz w:val="20"/>
          <w:szCs w:val="20"/>
          <w:lang w:eastAsia="ru-RU"/>
        </w:rPr>
      </w:pPr>
      <w:r w:rsidRPr="003F0054">
        <w:rPr>
          <w:rFonts w:ascii="Times New Roman" w:eastAsia="Times New Roman" w:hAnsi="Times New Roman"/>
          <w:sz w:val="20"/>
          <w:szCs w:val="20"/>
          <w:lang w:eastAsia="ru-RU"/>
        </w:rPr>
        <w:t xml:space="preserve"> </w:t>
      </w:r>
    </w:p>
    <w:p w:rsidR="003F0054" w:rsidRPr="003F0054" w:rsidRDefault="003F0054" w:rsidP="003F0054">
      <w:pPr>
        <w:spacing w:after="0" w:line="240" w:lineRule="auto"/>
        <w:ind w:firstLine="709"/>
        <w:jc w:val="both"/>
        <w:rPr>
          <w:rFonts w:ascii="Times New Roman" w:eastAsia="Times New Roman" w:hAnsi="Times New Roman"/>
          <w:sz w:val="20"/>
          <w:szCs w:val="20"/>
          <w:lang w:eastAsia="ru-RU"/>
        </w:rPr>
      </w:pPr>
      <w:r w:rsidRPr="003F0054">
        <w:rPr>
          <w:rFonts w:ascii="Times New Roman" w:eastAsia="Times New Roman" w:hAnsi="Times New Roman"/>
          <w:sz w:val="20"/>
          <w:szCs w:val="20"/>
          <w:lang w:eastAsia="ru-RU"/>
        </w:rPr>
        <w:t xml:space="preserve">4. В завершение оценки  социально-экономической реализуемости    бизнес – проектов (бизнес-планов) эксперт заполняет приложение 2 к методике и пишет текст оценки  заключения. </w:t>
      </w:r>
    </w:p>
    <w:p w:rsidR="003F0054" w:rsidRPr="003F0054" w:rsidRDefault="003F0054" w:rsidP="003F0054">
      <w:pPr>
        <w:spacing w:after="0" w:line="240" w:lineRule="auto"/>
        <w:ind w:firstLine="709"/>
        <w:jc w:val="both"/>
        <w:rPr>
          <w:rFonts w:ascii="Times New Roman" w:eastAsia="Times New Roman" w:hAnsi="Times New Roman"/>
          <w:sz w:val="20"/>
          <w:szCs w:val="20"/>
          <w:lang w:eastAsia="ru-RU"/>
        </w:rPr>
      </w:pPr>
      <w:r w:rsidRPr="003F0054">
        <w:rPr>
          <w:rFonts w:ascii="Times New Roman" w:eastAsia="Times New Roman" w:hAnsi="Times New Roman"/>
          <w:sz w:val="20"/>
          <w:szCs w:val="20"/>
          <w:lang w:eastAsia="ru-RU"/>
        </w:rPr>
        <w:t xml:space="preserve">4.1.  заключение оценки   социально-экономической реализуемости    бизнес – проектов (бизнес-планов)  в обязательном порядке содержит вывод об осуществимости и эффективности реализации проекта </w:t>
      </w:r>
      <w:r w:rsidRPr="003F0054">
        <w:rPr>
          <w:rFonts w:ascii="Times New Roman" w:eastAsia="Times New Roman" w:hAnsi="Times New Roman"/>
          <w:sz w:val="20"/>
          <w:szCs w:val="20"/>
          <w:lang w:eastAsia="ru-RU"/>
        </w:rPr>
        <w:lastRenderedPageBreak/>
        <w:t>согласно представлено бизнес-плана.  В зависимости от количества набранных баллов эксперт указывает одну из следующих формулировок:</w:t>
      </w:r>
    </w:p>
    <w:p w:rsidR="003F0054" w:rsidRPr="003F0054" w:rsidRDefault="003F0054" w:rsidP="003F0054">
      <w:pPr>
        <w:tabs>
          <w:tab w:val="num" w:pos="0"/>
        </w:tabs>
        <w:spacing w:after="0" w:line="240" w:lineRule="auto"/>
        <w:ind w:firstLine="720"/>
        <w:jc w:val="both"/>
        <w:rPr>
          <w:rFonts w:ascii="Times New Roman" w:eastAsia="Times New Roman" w:hAnsi="Times New Roman"/>
          <w:sz w:val="20"/>
          <w:szCs w:val="20"/>
          <w:lang w:eastAsia="ru-RU"/>
        </w:rPr>
      </w:pPr>
      <w:r w:rsidRPr="003F0054">
        <w:rPr>
          <w:rFonts w:ascii="Times New Roman" w:eastAsia="Times New Roman" w:hAnsi="Times New Roman"/>
          <w:sz w:val="20"/>
          <w:szCs w:val="20"/>
          <w:lang w:eastAsia="ru-RU"/>
        </w:rPr>
        <w:t>1) от 4,0 баллов – «Проект характеризуется высокой устойчивостью к изменениям, является социально-значимым, рекомендуется к финансированию»;</w:t>
      </w:r>
    </w:p>
    <w:p w:rsidR="003F0054" w:rsidRPr="003F0054" w:rsidRDefault="003F0054" w:rsidP="003F0054">
      <w:pPr>
        <w:tabs>
          <w:tab w:val="num" w:pos="0"/>
        </w:tabs>
        <w:spacing w:after="0" w:line="240" w:lineRule="auto"/>
        <w:ind w:firstLine="720"/>
        <w:jc w:val="both"/>
        <w:rPr>
          <w:rFonts w:ascii="Times New Roman" w:eastAsia="Times New Roman" w:hAnsi="Times New Roman"/>
          <w:sz w:val="20"/>
          <w:szCs w:val="20"/>
          <w:lang w:eastAsia="ru-RU"/>
        </w:rPr>
      </w:pPr>
      <w:r w:rsidRPr="003F0054">
        <w:rPr>
          <w:rFonts w:ascii="Times New Roman" w:eastAsia="Times New Roman" w:hAnsi="Times New Roman"/>
          <w:sz w:val="20"/>
          <w:szCs w:val="20"/>
          <w:lang w:eastAsia="ru-RU"/>
        </w:rPr>
        <w:t>2) от 3,55 до 4,0 баллов – «Проект характеризуется высокой устойчивостью к изменениям, является социально-значимым, рекомендуется к финансированию (с учетом замечаний)»;</w:t>
      </w:r>
    </w:p>
    <w:p w:rsidR="003F0054" w:rsidRPr="003F0054" w:rsidRDefault="003F0054" w:rsidP="003F0054">
      <w:pPr>
        <w:tabs>
          <w:tab w:val="num" w:pos="0"/>
        </w:tabs>
        <w:spacing w:after="0" w:line="240" w:lineRule="auto"/>
        <w:ind w:firstLine="720"/>
        <w:jc w:val="both"/>
        <w:rPr>
          <w:rFonts w:ascii="Times New Roman" w:eastAsia="Times New Roman" w:hAnsi="Times New Roman"/>
          <w:sz w:val="20"/>
          <w:szCs w:val="20"/>
          <w:lang w:eastAsia="ru-RU"/>
        </w:rPr>
      </w:pPr>
      <w:r w:rsidRPr="003F0054">
        <w:rPr>
          <w:rFonts w:ascii="Times New Roman" w:eastAsia="Times New Roman" w:hAnsi="Times New Roman"/>
          <w:sz w:val="20"/>
          <w:szCs w:val="20"/>
          <w:lang w:eastAsia="ru-RU"/>
        </w:rPr>
        <w:t>3) от 2,66 до 3,55 баллов – «Проект представляет интерес, несмотря на выявленные риски его успешной реализации, рекомендуется к финансированию после доработки»;</w:t>
      </w:r>
    </w:p>
    <w:p w:rsidR="003F0054" w:rsidRPr="003F0054" w:rsidRDefault="003F0054" w:rsidP="003F0054">
      <w:pPr>
        <w:tabs>
          <w:tab w:val="num" w:pos="0"/>
        </w:tabs>
        <w:spacing w:after="0" w:line="240" w:lineRule="auto"/>
        <w:ind w:firstLine="720"/>
        <w:jc w:val="both"/>
        <w:rPr>
          <w:rFonts w:ascii="Times New Roman" w:eastAsia="Times New Roman" w:hAnsi="Times New Roman"/>
          <w:sz w:val="20"/>
          <w:szCs w:val="20"/>
          <w:lang w:eastAsia="ru-RU"/>
        </w:rPr>
      </w:pPr>
      <w:r w:rsidRPr="003F0054">
        <w:rPr>
          <w:rFonts w:ascii="Times New Roman" w:eastAsia="Times New Roman" w:hAnsi="Times New Roman"/>
          <w:sz w:val="20"/>
          <w:szCs w:val="20"/>
          <w:lang w:eastAsia="ru-RU"/>
        </w:rPr>
        <w:t>4) менее 2,66 баллов – «Проект характеризуется высокими рисками, детально не проработан, к финансированию не рекомендуется. Заявителю необходимо пересмотреть основные подходы к реализации своей идеи».</w:t>
      </w:r>
    </w:p>
    <w:p w:rsidR="003F0054" w:rsidRPr="003F0054" w:rsidRDefault="003F0054" w:rsidP="003F0054">
      <w:pPr>
        <w:tabs>
          <w:tab w:val="num" w:pos="0"/>
        </w:tabs>
        <w:spacing w:after="0" w:line="240" w:lineRule="auto"/>
        <w:ind w:firstLine="720"/>
        <w:jc w:val="both"/>
        <w:rPr>
          <w:rFonts w:ascii="Times New Roman" w:eastAsia="Times New Roman" w:hAnsi="Times New Roman"/>
          <w:sz w:val="20"/>
          <w:szCs w:val="20"/>
          <w:lang w:eastAsia="ru-RU"/>
        </w:rPr>
      </w:pPr>
      <w:r w:rsidRPr="003F0054">
        <w:rPr>
          <w:rFonts w:ascii="Times New Roman" w:eastAsia="Times New Roman" w:hAnsi="Times New Roman"/>
          <w:sz w:val="20"/>
          <w:szCs w:val="20"/>
          <w:lang w:eastAsia="ru-RU"/>
        </w:rPr>
        <w:t xml:space="preserve">3.2. Заключение  оценки   социально-экономической реализуемости    бизнес – проектов (бизнес-планов) подписывается экспертом. </w:t>
      </w:r>
    </w:p>
    <w:p w:rsidR="003F0054" w:rsidRPr="003F0054" w:rsidRDefault="003F0054" w:rsidP="003F0054">
      <w:pPr>
        <w:tabs>
          <w:tab w:val="num" w:pos="0"/>
        </w:tabs>
        <w:spacing w:after="0" w:line="240" w:lineRule="auto"/>
        <w:ind w:firstLine="720"/>
        <w:jc w:val="both"/>
        <w:rPr>
          <w:rFonts w:ascii="Times New Roman" w:eastAsia="Times New Roman" w:hAnsi="Times New Roman"/>
          <w:sz w:val="20"/>
          <w:szCs w:val="20"/>
          <w:lang w:eastAsia="ru-RU"/>
        </w:rPr>
      </w:pPr>
      <w:r w:rsidRPr="003F0054">
        <w:rPr>
          <w:rFonts w:ascii="Times New Roman" w:eastAsia="Times New Roman" w:hAnsi="Times New Roman"/>
          <w:sz w:val="20"/>
          <w:szCs w:val="20"/>
          <w:lang w:eastAsia="ru-RU"/>
        </w:rPr>
        <w:t>3.3. К  заключению прикладывается «Оценочная таблица бизнес-плана», сформированная на основании приложения 2 к данной методике. В правом верхнем углу проставляется те</w:t>
      </w:r>
      <w:proofErr w:type="gramStart"/>
      <w:r w:rsidRPr="003F0054">
        <w:rPr>
          <w:rFonts w:ascii="Times New Roman" w:eastAsia="Times New Roman" w:hAnsi="Times New Roman"/>
          <w:sz w:val="20"/>
          <w:szCs w:val="20"/>
          <w:lang w:eastAsia="ru-RU"/>
        </w:rPr>
        <w:t>кст сл</w:t>
      </w:r>
      <w:proofErr w:type="gramEnd"/>
      <w:r w:rsidRPr="003F0054">
        <w:rPr>
          <w:rFonts w:ascii="Times New Roman" w:eastAsia="Times New Roman" w:hAnsi="Times New Roman"/>
          <w:sz w:val="20"/>
          <w:szCs w:val="20"/>
          <w:lang w:eastAsia="ru-RU"/>
        </w:rPr>
        <w:t>едующего содержания.</w:t>
      </w:r>
    </w:p>
    <w:p w:rsidR="003F0054" w:rsidRPr="003F0054" w:rsidRDefault="003F0054" w:rsidP="003F0054">
      <w:pPr>
        <w:tabs>
          <w:tab w:val="num" w:pos="0"/>
        </w:tabs>
        <w:spacing w:after="0" w:line="240" w:lineRule="auto"/>
        <w:ind w:firstLine="720"/>
        <w:jc w:val="both"/>
        <w:rPr>
          <w:rFonts w:ascii="Times New Roman" w:eastAsia="Times New Roman" w:hAnsi="Times New Roman"/>
          <w:sz w:val="20"/>
          <w:szCs w:val="20"/>
          <w:lang w:eastAsia="ru-RU"/>
        </w:rPr>
      </w:pPr>
      <w:r w:rsidRPr="003F0054">
        <w:rPr>
          <w:rFonts w:ascii="Times New Roman" w:eastAsia="Times New Roman" w:hAnsi="Times New Roman"/>
          <w:sz w:val="20"/>
          <w:szCs w:val="20"/>
          <w:lang w:eastAsia="ru-RU"/>
        </w:rPr>
        <w:t>5. Все расчеты выполняются в М</w:t>
      </w:r>
      <w:proofErr w:type="gramStart"/>
      <w:r w:rsidRPr="003F0054">
        <w:rPr>
          <w:rFonts w:ascii="Times New Roman" w:eastAsia="Times New Roman" w:hAnsi="Times New Roman"/>
          <w:sz w:val="20"/>
          <w:szCs w:val="20"/>
          <w:lang w:eastAsia="ru-RU"/>
        </w:rPr>
        <w:t>S</w:t>
      </w:r>
      <w:proofErr w:type="gramEnd"/>
      <w:r w:rsidRPr="003F0054">
        <w:rPr>
          <w:rFonts w:ascii="Times New Roman" w:eastAsia="Times New Roman" w:hAnsi="Times New Roman"/>
          <w:sz w:val="20"/>
          <w:szCs w:val="20"/>
          <w:lang w:eastAsia="ru-RU"/>
        </w:rPr>
        <w:t xml:space="preserve"> E</w:t>
      </w:r>
      <w:r w:rsidRPr="003F0054">
        <w:rPr>
          <w:rFonts w:ascii="Times New Roman" w:eastAsia="Times New Roman" w:hAnsi="Times New Roman"/>
          <w:sz w:val="20"/>
          <w:szCs w:val="20"/>
          <w:lang w:val="en-US" w:eastAsia="ru-RU"/>
        </w:rPr>
        <w:t>x</w:t>
      </w:r>
      <w:proofErr w:type="spellStart"/>
      <w:r w:rsidRPr="003F0054">
        <w:rPr>
          <w:rFonts w:ascii="Times New Roman" w:eastAsia="Times New Roman" w:hAnsi="Times New Roman"/>
          <w:sz w:val="20"/>
          <w:szCs w:val="20"/>
          <w:lang w:eastAsia="ru-RU"/>
        </w:rPr>
        <w:t>cel</w:t>
      </w:r>
      <w:proofErr w:type="spellEnd"/>
      <w:r w:rsidRPr="003F0054">
        <w:rPr>
          <w:rFonts w:ascii="Times New Roman" w:eastAsia="Times New Roman" w:hAnsi="Times New Roman"/>
          <w:sz w:val="20"/>
          <w:szCs w:val="20"/>
          <w:lang w:eastAsia="ru-RU"/>
        </w:rPr>
        <w:t xml:space="preserve">, с округлением количества баллов по каждой группе факторов и в целом по бизнес – плану до 3 знаков после запятой. </w:t>
      </w:r>
    </w:p>
    <w:p w:rsidR="003F0054" w:rsidRPr="003F0054" w:rsidRDefault="003F0054" w:rsidP="003F0054">
      <w:pPr>
        <w:tabs>
          <w:tab w:val="num" w:pos="0"/>
        </w:tabs>
        <w:spacing w:after="0" w:line="240" w:lineRule="auto"/>
        <w:ind w:firstLine="720"/>
        <w:jc w:val="both"/>
        <w:rPr>
          <w:rFonts w:ascii="Times New Roman" w:eastAsia="Times New Roman" w:hAnsi="Times New Roman"/>
          <w:sz w:val="20"/>
          <w:szCs w:val="20"/>
          <w:lang w:eastAsia="ru-RU"/>
        </w:rPr>
      </w:pPr>
      <w:r w:rsidRPr="003F0054">
        <w:rPr>
          <w:rFonts w:ascii="Times New Roman" w:eastAsia="Times New Roman" w:hAnsi="Times New Roman"/>
          <w:sz w:val="20"/>
          <w:szCs w:val="20"/>
          <w:lang w:eastAsia="ru-RU"/>
        </w:rPr>
        <w:t>6. В случае</w:t>
      </w:r>
      <w:proofErr w:type="gramStart"/>
      <w:r w:rsidRPr="003F0054">
        <w:rPr>
          <w:rFonts w:ascii="Times New Roman" w:eastAsia="Times New Roman" w:hAnsi="Times New Roman"/>
          <w:sz w:val="20"/>
          <w:szCs w:val="20"/>
          <w:lang w:eastAsia="ru-RU"/>
        </w:rPr>
        <w:t>,</w:t>
      </w:r>
      <w:proofErr w:type="gramEnd"/>
      <w:r w:rsidRPr="003F0054">
        <w:rPr>
          <w:rFonts w:ascii="Times New Roman" w:eastAsia="Times New Roman" w:hAnsi="Times New Roman"/>
          <w:sz w:val="20"/>
          <w:szCs w:val="20"/>
          <w:lang w:eastAsia="ru-RU"/>
        </w:rPr>
        <w:t xml:space="preserve"> если количество набранных бизнес – планом баллов составляет менее 3,55, эксперт  оформляет» Замечания к бизнес-плану (ФИО) (Наименование бизнес-плана), с перечислением обнаруженных недостатков и, при возможности, с рекомендациями по их исправлению.</w:t>
      </w:r>
    </w:p>
    <w:p w:rsidR="003F0054" w:rsidRPr="003F0054" w:rsidRDefault="003F0054" w:rsidP="003F0054">
      <w:pPr>
        <w:tabs>
          <w:tab w:val="num" w:pos="0"/>
        </w:tabs>
        <w:spacing w:after="0" w:line="240" w:lineRule="auto"/>
        <w:ind w:firstLine="720"/>
        <w:jc w:val="both"/>
        <w:rPr>
          <w:rFonts w:ascii="Times New Roman" w:eastAsia="Times New Roman" w:hAnsi="Times New Roman"/>
          <w:sz w:val="20"/>
          <w:szCs w:val="20"/>
          <w:lang w:eastAsia="ru-RU"/>
        </w:rPr>
      </w:pPr>
      <w:r w:rsidRPr="003F0054">
        <w:rPr>
          <w:rFonts w:ascii="Times New Roman" w:eastAsia="Times New Roman" w:hAnsi="Times New Roman"/>
          <w:sz w:val="20"/>
          <w:szCs w:val="20"/>
          <w:lang w:eastAsia="ru-RU"/>
        </w:rPr>
        <w:t>7. В процессе проведения заключения оценки   социально-экономической реализуемости  бизнес – проектов (бизнес-планов)   -   эксперт пользуется всеми   доступными информационными материалами, характеризующими состояние соответствующего рынка, его тенденции, уровень социально-экономического развития муниципального образования (Интернет-ресурсы, АИС ММО).</w:t>
      </w:r>
    </w:p>
    <w:p w:rsidR="004D67CE" w:rsidRPr="003F0054" w:rsidRDefault="004D67CE" w:rsidP="004D67C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jc w:val="right"/>
        <w:tblLook w:val="04A0"/>
      </w:tblPr>
      <w:tblGrid>
        <w:gridCol w:w="9570"/>
      </w:tblGrid>
      <w:tr w:rsidR="00E11ACF" w:rsidRPr="00E11ACF" w:rsidTr="00E11ACF">
        <w:trPr>
          <w:trHeight w:val="20"/>
          <w:jc w:val="right"/>
        </w:trPr>
        <w:tc>
          <w:tcPr>
            <w:tcW w:w="5000" w:type="pct"/>
            <w:tcBorders>
              <w:top w:val="nil"/>
              <w:left w:val="nil"/>
              <w:right w:val="nil"/>
            </w:tcBorders>
            <w:shd w:val="clear" w:color="auto" w:fill="auto"/>
            <w:noWrap/>
            <w:vAlign w:val="bottom"/>
            <w:hideMark/>
          </w:tcPr>
          <w:p w:rsidR="00E11ACF" w:rsidRDefault="00E11ACF" w:rsidP="00E11ACF">
            <w:pPr>
              <w:spacing w:after="0" w:line="240" w:lineRule="auto"/>
              <w:jc w:val="right"/>
              <w:rPr>
                <w:rFonts w:ascii="Times New Roman" w:eastAsia="Times New Roman" w:hAnsi="Times New Roman"/>
                <w:sz w:val="18"/>
                <w:szCs w:val="18"/>
                <w:lang w:eastAsia="ru-RU"/>
              </w:rPr>
            </w:pPr>
            <w:r w:rsidRPr="00E11ACF">
              <w:rPr>
                <w:rFonts w:ascii="Times New Roman" w:eastAsia="Times New Roman" w:hAnsi="Times New Roman"/>
                <w:sz w:val="18"/>
                <w:szCs w:val="18"/>
                <w:lang w:eastAsia="ru-RU"/>
              </w:rPr>
              <w:t>Приложение №1 к методике</w:t>
            </w:r>
          </w:p>
          <w:p w:rsidR="00E11ACF" w:rsidRPr="00E11ACF" w:rsidRDefault="00E11ACF" w:rsidP="00E11ACF">
            <w:pPr>
              <w:spacing w:after="0" w:line="240" w:lineRule="auto"/>
              <w:jc w:val="right"/>
              <w:rPr>
                <w:rFonts w:ascii="Times New Roman" w:eastAsia="Times New Roman" w:hAnsi="Times New Roman"/>
                <w:sz w:val="18"/>
                <w:szCs w:val="18"/>
                <w:lang w:eastAsia="ru-RU"/>
              </w:rPr>
            </w:pPr>
          </w:p>
          <w:p w:rsidR="00E11ACF" w:rsidRPr="00E11ACF" w:rsidRDefault="00E11ACF" w:rsidP="00E11ACF">
            <w:pPr>
              <w:spacing w:after="0" w:line="240" w:lineRule="auto"/>
              <w:jc w:val="center"/>
              <w:rPr>
                <w:rFonts w:ascii="Times New Roman" w:eastAsia="Times New Roman" w:hAnsi="Times New Roman"/>
                <w:sz w:val="18"/>
                <w:szCs w:val="18"/>
                <w:lang w:eastAsia="ru-RU"/>
              </w:rPr>
            </w:pPr>
            <w:r w:rsidRPr="00E11ACF">
              <w:rPr>
                <w:rFonts w:ascii="Times New Roman" w:eastAsia="Times New Roman" w:hAnsi="Times New Roman"/>
                <w:bCs/>
                <w:sz w:val="20"/>
                <w:szCs w:val="18"/>
                <w:lang w:eastAsia="ru-RU"/>
              </w:rPr>
              <w:t>Оценка  социально-экономической реализуемости    бизнес – проектов (бизнес-планов)</w:t>
            </w:r>
          </w:p>
        </w:tc>
      </w:tr>
    </w:tbl>
    <w:p w:rsidR="004D67CE" w:rsidRPr="003F0054" w:rsidRDefault="004D67CE" w:rsidP="004D67C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434"/>
        <w:gridCol w:w="2035"/>
        <w:gridCol w:w="3125"/>
        <w:gridCol w:w="1522"/>
        <w:gridCol w:w="789"/>
        <w:gridCol w:w="532"/>
        <w:gridCol w:w="645"/>
        <w:gridCol w:w="488"/>
      </w:tblGrid>
      <w:tr w:rsidR="00E11ACF" w:rsidRPr="00E11ACF" w:rsidTr="00E11ACF">
        <w:trPr>
          <w:trHeight w:val="20"/>
        </w:trPr>
        <w:tc>
          <w:tcPr>
            <w:tcW w:w="2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 xml:space="preserve">№ </w:t>
            </w:r>
            <w:proofErr w:type="spellStart"/>
            <w:proofErr w:type="gramStart"/>
            <w:r w:rsidRPr="00E11ACF">
              <w:rPr>
                <w:rFonts w:ascii="Times New Roman" w:eastAsia="Times New Roman" w:hAnsi="Times New Roman"/>
                <w:bCs/>
                <w:sz w:val="14"/>
                <w:szCs w:val="14"/>
                <w:lang w:eastAsia="ru-RU"/>
              </w:rPr>
              <w:t>п</w:t>
            </w:r>
            <w:proofErr w:type="spellEnd"/>
            <w:proofErr w:type="gramEnd"/>
            <w:r w:rsidRPr="00E11ACF">
              <w:rPr>
                <w:rFonts w:ascii="Times New Roman" w:eastAsia="Times New Roman" w:hAnsi="Times New Roman"/>
                <w:bCs/>
                <w:sz w:val="14"/>
                <w:szCs w:val="14"/>
                <w:lang w:eastAsia="ru-RU"/>
              </w:rPr>
              <w:t>/</w:t>
            </w:r>
            <w:proofErr w:type="spellStart"/>
            <w:r w:rsidRPr="00E11ACF">
              <w:rPr>
                <w:rFonts w:ascii="Times New Roman" w:eastAsia="Times New Roman" w:hAnsi="Times New Roman"/>
                <w:bCs/>
                <w:sz w:val="14"/>
                <w:szCs w:val="14"/>
                <w:lang w:eastAsia="ru-RU"/>
              </w:rPr>
              <w:t>п</w:t>
            </w:r>
            <w:proofErr w:type="spellEnd"/>
            <w:r w:rsidRPr="00E11ACF">
              <w:rPr>
                <w:rFonts w:ascii="Times New Roman" w:eastAsia="Times New Roman" w:hAnsi="Times New Roman"/>
                <w:bCs/>
                <w:sz w:val="14"/>
                <w:szCs w:val="14"/>
                <w:lang w:eastAsia="ru-RU"/>
              </w:rPr>
              <w:t xml:space="preserve"> </w:t>
            </w:r>
          </w:p>
        </w:tc>
        <w:tc>
          <w:tcPr>
            <w:tcW w:w="1076" w:type="pct"/>
            <w:tcBorders>
              <w:top w:val="single" w:sz="4" w:space="0" w:color="auto"/>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 xml:space="preserve">Критерий </w:t>
            </w:r>
          </w:p>
        </w:tc>
        <w:tc>
          <w:tcPr>
            <w:tcW w:w="1618" w:type="pct"/>
            <w:tcBorders>
              <w:top w:val="single" w:sz="4" w:space="0" w:color="auto"/>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jc w:val="center"/>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 xml:space="preserve">Характеристика факторов (параметры) </w:t>
            </w:r>
          </w:p>
        </w:tc>
        <w:tc>
          <w:tcPr>
            <w:tcW w:w="963" w:type="pct"/>
            <w:tcBorders>
              <w:top w:val="single" w:sz="4" w:space="0" w:color="auto"/>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Примечание</w:t>
            </w:r>
          </w:p>
        </w:tc>
        <w:tc>
          <w:tcPr>
            <w:tcW w:w="391" w:type="pct"/>
            <w:tcBorders>
              <w:top w:val="single" w:sz="4" w:space="0" w:color="auto"/>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 xml:space="preserve">Необходимость </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Наличие</w:t>
            </w:r>
          </w:p>
        </w:tc>
        <w:tc>
          <w:tcPr>
            <w:tcW w:w="302" w:type="pct"/>
            <w:tcBorders>
              <w:top w:val="single" w:sz="4" w:space="0" w:color="auto"/>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Количество баллов</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Оценка</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4</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5</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6</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7</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8</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1.</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proofErr w:type="gramStart"/>
            <w:r w:rsidRPr="00E11ACF">
              <w:rPr>
                <w:rFonts w:ascii="Times New Roman" w:eastAsia="Times New Roman" w:hAnsi="Times New Roman"/>
                <w:bCs/>
                <w:sz w:val="14"/>
                <w:szCs w:val="14"/>
                <w:lang w:eastAsia="ru-RU"/>
              </w:rPr>
              <w:t>Факторы</w:t>
            </w:r>
            <w:proofErr w:type="gramEnd"/>
            <w:r w:rsidRPr="00E11ACF">
              <w:rPr>
                <w:rFonts w:ascii="Times New Roman" w:eastAsia="Times New Roman" w:hAnsi="Times New Roman"/>
                <w:bCs/>
                <w:sz w:val="14"/>
                <w:szCs w:val="14"/>
                <w:lang w:eastAsia="ru-RU"/>
              </w:rPr>
              <w:t xml:space="preserve"> характеризующие проект</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1.1</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Качество бизнес-плана</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а)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высокое качество оформления</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структу</w:t>
            </w:r>
            <w:r>
              <w:rPr>
                <w:rFonts w:ascii="Times New Roman" w:eastAsia="Times New Roman" w:hAnsi="Times New Roman"/>
                <w:sz w:val="14"/>
                <w:szCs w:val="14"/>
                <w:lang w:eastAsia="ru-RU"/>
              </w:rPr>
              <w:t>р</w:t>
            </w:r>
            <w:r w:rsidRPr="00E11ACF">
              <w:rPr>
                <w:rFonts w:ascii="Times New Roman" w:eastAsia="Times New Roman" w:hAnsi="Times New Roman"/>
                <w:sz w:val="14"/>
                <w:szCs w:val="14"/>
                <w:lang w:eastAsia="ru-RU"/>
              </w:rPr>
              <w:t xml:space="preserve">ированный, грамотный, легко читаемый документ </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r w:rsidRPr="00E11ACF">
              <w:rPr>
                <w:rFonts w:ascii="Times New Roman" w:eastAsia="Times New Roman" w:hAnsi="Times New Roman"/>
                <w:i/>
                <w:iCs/>
                <w:sz w:val="14"/>
                <w:szCs w:val="14"/>
                <w:lang w:eastAsia="ru-RU"/>
              </w:rPr>
              <w:t xml:space="preserve">выбирается один из вариантов </w:t>
            </w:r>
            <w:proofErr w:type="spellStart"/>
            <w:r w:rsidRPr="00E11ACF">
              <w:rPr>
                <w:rFonts w:ascii="Times New Roman" w:eastAsia="Times New Roman" w:hAnsi="Times New Roman"/>
                <w:i/>
                <w:iCs/>
                <w:sz w:val="14"/>
                <w:szCs w:val="14"/>
                <w:lang w:eastAsia="ru-RU"/>
              </w:rPr>
              <w:t>а</w:t>
            </w:r>
            <w:proofErr w:type="gramStart"/>
            <w:r w:rsidRPr="00E11ACF">
              <w:rPr>
                <w:rFonts w:ascii="Times New Roman" w:eastAsia="Times New Roman" w:hAnsi="Times New Roman"/>
                <w:i/>
                <w:iCs/>
                <w:sz w:val="14"/>
                <w:szCs w:val="14"/>
                <w:lang w:eastAsia="ru-RU"/>
              </w:rPr>
              <w:t>,б</w:t>
            </w:r>
            <w:proofErr w:type="gramEnd"/>
            <w:r w:rsidRPr="00E11ACF">
              <w:rPr>
                <w:rFonts w:ascii="Times New Roman" w:eastAsia="Times New Roman" w:hAnsi="Times New Roman"/>
                <w:i/>
                <w:iCs/>
                <w:sz w:val="14"/>
                <w:szCs w:val="14"/>
                <w:lang w:eastAsia="ru-RU"/>
              </w:rPr>
              <w:t>,в</w:t>
            </w:r>
            <w:proofErr w:type="spellEnd"/>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б)</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среднее качество</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небрежное оформление отдельных элементов (объектов) бизнес-плана</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в)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низкое качество оформления</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безграмотное изложение, отсутствие нумерации, отсутствие единого формата </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г) </w:t>
            </w:r>
          </w:p>
        </w:tc>
        <w:tc>
          <w:tcPr>
            <w:tcW w:w="1076" w:type="pct"/>
            <w:tcBorders>
              <w:top w:val="nil"/>
              <w:left w:val="nil"/>
              <w:bottom w:val="single" w:sz="4" w:space="0" w:color="auto"/>
              <w:right w:val="single" w:sz="4" w:space="0" w:color="auto"/>
            </w:tcBorders>
            <w:shd w:val="clear" w:color="auto" w:fill="auto"/>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содержание бизнес-плана отвечает сути идеи</w:t>
            </w:r>
          </w:p>
        </w:tc>
        <w:tc>
          <w:tcPr>
            <w:tcW w:w="1618" w:type="pct"/>
            <w:tcBorders>
              <w:top w:val="nil"/>
              <w:left w:val="nil"/>
              <w:bottom w:val="nil"/>
              <w:right w:val="nil"/>
            </w:tcBorders>
            <w:shd w:val="clear" w:color="auto" w:fill="auto"/>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содержание разделов бизнес-плана имеет отношение именно к данному проекту, раскрываются все основные аспекты.</w:t>
            </w:r>
          </w:p>
        </w:tc>
        <w:tc>
          <w:tcPr>
            <w:tcW w:w="963" w:type="pct"/>
            <w:tcBorders>
              <w:top w:val="nil"/>
              <w:left w:val="single" w:sz="4" w:space="0" w:color="auto"/>
              <w:bottom w:val="single" w:sz="4" w:space="0" w:color="auto"/>
              <w:right w:val="single" w:sz="4" w:space="0" w:color="auto"/>
            </w:tcBorders>
            <w:shd w:val="clear" w:color="auto" w:fill="auto"/>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r w:rsidRPr="00E11ACF">
              <w:rPr>
                <w:rFonts w:ascii="Times New Roman" w:eastAsia="Times New Roman" w:hAnsi="Times New Roman"/>
                <w:i/>
                <w:iCs/>
                <w:sz w:val="14"/>
                <w:szCs w:val="14"/>
                <w:lang w:eastAsia="ru-RU"/>
              </w:rPr>
              <w:t>жесткая оценка: если претензии к содержани</w:t>
            </w:r>
            <w:r>
              <w:rPr>
                <w:rFonts w:ascii="Times New Roman" w:eastAsia="Times New Roman" w:hAnsi="Times New Roman"/>
                <w:i/>
                <w:iCs/>
                <w:sz w:val="14"/>
                <w:szCs w:val="14"/>
                <w:lang w:eastAsia="ru-RU"/>
              </w:rPr>
              <w:t>ю не позволяют сделать однознач</w:t>
            </w:r>
            <w:r w:rsidRPr="00E11ACF">
              <w:rPr>
                <w:rFonts w:ascii="Times New Roman" w:eastAsia="Times New Roman" w:hAnsi="Times New Roman"/>
                <w:i/>
                <w:iCs/>
                <w:sz w:val="14"/>
                <w:szCs w:val="14"/>
                <w:lang w:eastAsia="ru-RU"/>
              </w:rPr>
              <w:t>ный вывод о возможности реализации проекта, отметка не ставится</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2,0</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1.2</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Соответствие бизнес-плана условиям Программы</w:t>
            </w:r>
          </w:p>
        </w:tc>
        <w:tc>
          <w:tcPr>
            <w:tcW w:w="1618" w:type="pct"/>
            <w:tcBorders>
              <w:top w:val="single" w:sz="4" w:space="0" w:color="auto"/>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а) </w:t>
            </w:r>
          </w:p>
        </w:tc>
        <w:tc>
          <w:tcPr>
            <w:tcW w:w="1076" w:type="pct"/>
            <w:tcBorders>
              <w:top w:val="nil"/>
              <w:left w:val="nil"/>
              <w:bottom w:val="nil"/>
              <w:right w:val="single" w:sz="4" w:space="0" w:color="auto"/>
            </w:tcBorders>
            <w:shd w:val="clear" w:color="auto" w:fill="auto"/>
            <w:vAlign w:val="bottom"/>
            <w:hideMark/>
          </w:tcPr>
          <w:p w:rsidR="00E11ACF" w:rsidRPr="00E11ACF" w:rsidRDefault="00E11ACF" w:rsidP="00E11ACF">
            <w:pPr>
              <w:spacing w:after="0" w:line="240" w:lineRule="auto"/>
              <w:jc w:val="both"/>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по наличию номенклатуры профессий</w:t>
            </w:r>
          </w:p>
        </w:tc>
        <w:tc>
          <w:tcPr>
            <w:tcW w:w="1618" w:type="pct"/>
            <w:tcBorders>
              <w:top w:val="nil"/>
              <w:left w:val="nil"/>
              <w:bottom w:val="single" w:sz="4" w:space="0" w:color="auto"/>
              <w:right w:val="single" w:sz="4" w:space="0" w:color="auto"/>
            </w:tcBorders>
            <w:shd w:val="clear" w:color="auto" w:fill="auto"/>
            <w:vAlign w:val="center"/>
            <w:hideMark/>
          </w:tcPr>
          <w:p w:rsidR="00E11ACF" w:rsidRPr="00E11ACF" w:rsidRDefault="00E11ACF" w:rsidP="00E11ACF">
            <w:pPr>
              <w:spacing w:after="0" w:line="240" w:lineRule="auto"/>
              <w:jc w:val="both"/>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представленная профессиональная характеристика рабочих мест</w:t>
            </w:r>
          </w:p>
        </w:tc>
        <w:tc>
          <w:tcPr>
            <w:tcW w:w="963"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по дополнительным рабочим местам, с указанием сроков ввода в действие рабочих мест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4</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076"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jc w:val="both"/>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не представлены, сроки ввода рабочих мест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б)</w:t>
            </w:r>
          </w:p>
        </w:tc>
        <w:tc>
          <w:tcPr>
            <w:tcW w:w="1076" w:type="pct"/>
            <w:vMerge w:val="restart"/>
            <w:tcBorders>
              <w:top w:val="nil"/>
              <w:left w:val="single" w:sz="4" w:space="0" w:color="auto"/>
              <w:bottom w:val="single" w:sz="4" w:space="0" w:color="000000"/>
              <w:right w:val="single" w:sz="4" w:space="0" w:color="auto"/>
            </w:tcBorders>
            <w:shd w:val="clear" w:color="auto" w:fill="auto"/>
            <w:vAlign w:val="bottom"/>
            <w:hideMark/>
          </w:tcPr>
          <w:p w:rsidR="00E11ACF" w:rsidRPr="00E11ACF" w:rsidRDefault="00E11ACF" w:rsidP="00E11ACF">
            <w:pPr>
              <w:spacing w:after="0" w:line="240" w:lineRule="auto"/>
              <w:jc w:val="both"/>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по видам расходов</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соответствует</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076"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не соотве</w:t>
            </w:r>
            <w:r>
              <w:rPr>
                <w:rFonts w:ascii="Times New Roman" w:eastAsia="Times New Roman" w:hAnsi="Times New Roman"/>
                <w:sz w:val="14"/>
                <w:szCs w:val="14"/>
                <w:lang w:eastAsia="ru-RU"/>
              </w:rPr>
              <w:t>т</w:t>
            </w:r>
            <w:r w:rsidRPr="00E11ACF">
              <w:rPr>
                <w:rFonts w:ascii="Times New Roman" w:eastAsia="Times New Roman" w:hAnsi="Times New Roman"/>
                <w:sz w:val="14"/>
                <w:szCs w:val="14"/>
                <w:lang w:eastAsia="ru-RU"/>
              </w:rPr>
              <w:t>ствует хотя</w:t>
            </w:r>
            <w:r>
              <w:rPr>
                <w:rFonts w:ascii="Times New Roman" w:eastAsia="Times New Roman" w:hAnsi="Times New Roman"/>
                <w:sz w:val="14"/>
                <w:szCs w:val="14"/>
                <w:lang w:eastAsia="ru-RU"/>
              </w:rPr>
              <w:t xml:space="preserve"> </w:t>
            </w:r>
            <w:r w:rsidRPr="00E11ACF">
              <w:rPr>
                <w:rFonts w:ascii="Times New Roman" w:eastAsia="Times New Roman" w:hAnsi="Times New Roman"/>
                <w:sz w:val="14"/>
                <w:szCs w:val="14"/>
                <w:lang w:eastAsia="ru-RU"/>
              </w:rPr>
              <w:t>бы по одному направлению</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1.3</w:t>
            </w:r>
          </w:p>
        </w:tc>
        <w:tc>
          <w:tcPr>
            <w:tcW w:w="1076"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Структура бизнес-плана</w:t>
            </w:r>
          </w:p>
        </w:tc>
        <w:tc>
          <w:tcPr>
            <w:tcW w:w="1618"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val="restart"/>
            <w:tcBorders>
              <w:top w:val="nil"/>
              <w:left w:val="single" w:sz="4" w:space="0" w:color="auto"/>
              <w:bottom w:val="single" w:sz="4" w:space="0" w:color="000000"/>
              <w:right w:val="nil"/>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а) </w:t>
            </w:r>
          </w:p>
        </w:tc>
        <w:tc>
          <w:tcPr>
            <w:tcW w:w="1076" w:type="pct"/>
            <w:tcBorders>
              <w:top w:val="single" w:sz="4" w:space="0" w:color="auto"/>
              <w:left w:val="single" w:sz="4" w:space="0" w:color="auto"/>
              <w:bottom w:val="nil"/>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нал</w:t>
            </w:r>
            <w:r>
              <w:rPr>
                <w:rFonts w:ascii="Times New Roman" w:eastAsia="Times New Roman" w:hAnsi="Times New Roman"/>
                <w:sz w:val="14"/>
                <w:szCs w:val="14"/>
                <w:lang w:eastAsia="ru-RU"/>
              </w:rPr>
              <w:t>ичие обязательных разделов (эле</w:t>
            </w:r>
            <w:r w:rsidRPr="00E11ACF">
              <w:rPr>
                <w:rFonts w:ascii="Times New Roman" w:eastAsia="Times New Roman" w:hAnsi="Times New Roman"/>
                <w:sz w:val="14"/>
                <w:szCs w:val="14"/>
                <w:lang w:eastAsia="ru-RU"/>
              </w:rPr>
              <w:t>ментов)</w:t>
            </w:r>
          </w:p>
        </w:tc>
        <w:tc>
          <w:tcPr>
            <w:tcW w:w="1618" w:type="pct"/>
            <w:tcBorders>
              <w:top w:val="single" w:sz="4" w:space="0" w:color="auto"/>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Pr>
                <w:rFonts w:ascii="Times New Roman" w:eastAsia="Times New Roman" w:hAnsi="Times New Roman"/>
                <w:sz w:val="14"/>
                <w:szCs w:val="14"/>
                <w:lang w:eastAsia="ru-RU"/>
              </w:rPr>
              <w:t>присутству</w:t>
            </w:r>
            <w:r w:rsidRPr="00E11ACF">
              <w:rPr>
                <w:rFonts w:ascii="Times New Roman" w:eastAsia="Times New Roman" w:hAnsi="Times New Roman"/>
                <w:sz w:val="14"/>
                <w:szCs w:val="14"/>
                <w:lang w:eastAsia="ru-RU"/>
              </w:rPr>
              <w:t>ют все разделы</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относятся:</w:t>
            </w:r>
          </w:p>
        </w:tc>
        <w:tc>
          <w:tcPr>
            <w:tcW w:w="39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w:t>
            </w:r>
          </w:p>
        </w:tc>
        <w:tc>
          <w:tcPr>
            <w:tcW w:w="20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tcBorders>
              <w:top w:val="nil"/>
              <w:left w:val="single" w:sz="4" w:space="0" w:color="auto"/>
              <w:bottom w:val="single" w:sz="4" w:space="0" w:color="000000"/>
              <w:right w:val="nil"/>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076" w:type="pct"/>
            <w:tcBorders>
              <w:top w:val="nil"/>
              <w:left w:val="single" w:sz="4" w:space="0" w:color="auto"/>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организационный, производственный план,</w:t>
            </w:r>
          </w:p>
        </w:tc>
        <w:tc>
          <w:tcPr>
            <w:tcW w:w="391"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302"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208"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r>
      <w:tr w:rsidR="00E11ACF" w:rsidRPr="00E11ACF" w:rsidTr="00E11ACF">
        <w:trPr>
          <w:trHeight w:val="20"/>
        </w:trPr>
        <w:tc>
          <w:tcPr>
            <w:tcW w:w="208" w:type="pct"/>
            <w:vMerge/>
            <w:tcBorders>
              <w:top w:val="nil"/>
              <w:left w:val="single" w:sz="4" w:space="0" w:color="auto"/>
              <w:bottom w:val="single" w:sz="4" w:space="0" w:color="000000"/>
              <w:right w:val="nil"/>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076" w:type="pct"/>
            <w:tcBorders>
              <w:top w:val="nil"/>
              <w:left w:val="single" w:sz="4" w:space="0" w:color="auto"/>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и</w:t>
            </w:r>
            <w:r>
              <w:rPr>
                <w:rFonts w:ascii="Times New Roman" w:eastAsia="Times New Roman" w:hAnsi="Times New Roman"/>
                <w:sz w:val="14"/>
                <w:szCs w:val="14"/>
                <w:lang w:eastAsia="ru-RU"/>
              </w:rPr>
              <w:t>сследование и анализ рынка, марк</w:t>
            </w:r>
            <w:r w:rsidRPr="00E11ACF">
              <w:rPr>
                <w:rFonts w:ascii="Times New Roman" w:eastAsia="Times New Roman" w:hAnsi="Times New Roman"/>
                <w:sz w:val="14"/>
                <w:szCs w:val="14"/>
                <w:lang w:eastAsia="ru-RU"/>
              </w:rPr>
              <w:t xml:space="preserve">етинговый план, </w:t>
            </w:r>
          </w:p>
        </w:tc>
        <w:tc>
          <w:tcPr>
            <w:tcW w:w="391"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302"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208"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r>
      <w:tr w:rsidR="00E11ACF" w:rsidRPr="00E11ACF" w:rsidTr="00E11ACF">
        <w:trPr>
          <w:trHeight w:val="20"/>
        </w:trPr>
        <w:tc>
          <w:tcPr>
            <w:tcW w:w="208" w:type="pct"/>
            <w:vMerge/>
            <w:tcBorders>
              <w:top w:val="nil"/>
              <w:left w:val="single" w:sz="4" w:space="0" w:color="auto"/>
              <w:bottom w:val="single" w:sz="4" w:space="0" w:color="000000"/>
              <w:right w:val="nil"/>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076" w:type="pct"/>
            <w:tcBorders>
              <w:top w:val="nil"/>
              <w:left w:val="single" w:sz="4" w:space="0" w:color="auto"/>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источники, объемы и </w:t>
            </w:r>
            <w:r w:rsidRPr="00E11ACF">
              <w:rPr>
                <w:rFonts w:ascii="Times New Roman" w:eastAsia="Times New Roman" w:hAnsi="Times New Roman"/>
                <w:sz w:val="14"/>
                <w:szCs w:val="14"/>
                <w:lang w:eastAsia="ru-RU"/>
              </w:rPr>
              <w:lastRenderedPageBreak/>
              <w:t>направления инвестиций, смета единовременных за</w:t>
            </w:r>
            <w:r>
              <w:rPr>
                <w:rFonts w:ascii="Times New Roman" w:eastAsia="Times New Roman" w:hAnsi="Times New Roman"/>
                <w:sz w:val="14"/>
                <w:szCs w:val="14"/>
                <w:lang w:eastAsia="ru-RU"/>
              </w:rPr>
              <w:t>в</w:t>
            </w:r>
            <w:r w:rsidRPr="00E11ACF">
              <w:rPr>
                <w:rFonts w:ascii="Times New Roman" w:eastAsia="Times New Roman" w:hAnsi="Times New Roman"/>
                <w:sz w:val="14"/>
                <w:szCs w:val="14"/>
                <w:lang w:eastAsia="ru-RU"/>
              </w:rPr>
              <w:t>тра, расходы на субсидии, налоги</w:t>
            </w:r>
          </w:p>
        </w:tc>
        <w:tc>
          <w:tcPr>
            <w:tcW w:w="391"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302"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208"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r>
      <w:tr w:rsidR="00E11ACF" w:rsidRPr="00E11ACF" w:rsidTr="00E11ACF">
        <w:trPr>
          <w:trHeight w:val="20"/>
        </w:trPr>
        <w:tc>
          <w:tcPr>
            <w:tcW w:w="208" w:type="pct"/>
            <w:vMerge/>
            <w:tcBorders>
              <w:top w:val="nil"/>
              <w:left w:val="single" w:sz="4" w:space="0" w:color="auto"/>
              <w:bottom w:val="single" w:sz="4" w:space="0" w:color="000000"/>
              <w:right w:val="nil"/>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076" w:type="pct"/>
            <w:tcBorders>
              <w:top w:val="nil"/>
              <w:left w:val="single" w:sz="4" w:space="0" w:color="auto"/>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движение денежных средств</w:t>
            </w:r>
          </w:p>
        </w:tc>
        <w:tc>
          <w:tcPr>
            <w:tcW w:w="391"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302"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208"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r>
      <w:tr w:rsidR="00E11ACF" w:rsidRPr="00E11ACF" w:rsidTr="00E11ACF">
        <w:trPr>
          <w:trHeight w:val="20"/>
        </w:trPr>
        <w:tc>
          <w:tcPr>
            <w:tcW w:w="208" w:type="pct"/>
            <w:vMerge/>
            <w:tcBorders>
              <w:top w:val="nil"/>
              <w:left w:val="single" w:sz="4" w:space="0" w:color="auto"/>
              <w:bottom w:val="single" w:sz="4" w:space="0" w:color="000000"/>
              <w:right w:val="nil"/>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076" w:type="pct"/>
            <w:tcBorders>
              <w:top w:val="nil"/>
              <w:left w:val="single" w:sz="4" w:space="0" w:color="auto"/>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период окупаемости</w:t>
            </w:r>
          </w:p>
        </w:tc>
        <w:tc>
          <w:tcPr>
            <w:tcW w:w="391"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302"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208"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r>
      <w:tr w:rsidR="00E11ACF" w:rsidRPr="00E11ACF" w:rsidTr="00E11ACF">
        <w:trPr>
          <w:trHeight w:val="20"/>
        </w:trPr>
        <w:tc>
          <w:tcPr>
            <w:tcW w:w="208" w:type="pct"/>
            <w:vMerge/>
            <w:tcBorders>
              <w:top w:val="nil"/>
              <w:left w:val="single" w:sz="4" w:space="0" w:color="auto"/>
              <w:bottom w:val="single" w:sz="4" w:space="0" w:color="000000"/>
              <w:right w:val="nil"/>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076" w:type="pct"/>
            <w:tcBorders>
              <w:top w:val="nil"/>
              <w:left w:val="single" w:sz="4" w:space="0" w:color="auto"/>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анализ рисков</w:t>
            </w:r>
          </w:p>
        </w:tc>
        <w:tc>
          <w:tcPr>
            <w:tcW w:w="391"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302"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208"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r>
      <w:tr w:rsidR="00E11ACF" w:rsidRPr="00E11ACF" w:rsidTr="00E11ACF">
        <w:trPr>
          <w:trHeight w:val="20"/>
        </w:trPr>
        <w:tc>
          <w:tcPr>
            <w:tcW w:w="208" w:type="pct"/>
            <w:vMerge/>
            <w:tcBorders>
              <w:top w:val="nil"/>
              <w:left w:val="single" w:sz="4" w:space="0" w:color="auto"/>
              <w:bottom w:val="single" w:sz="4" w:space="0" w:color="000000"/>
              <w:right w:val="nil"/>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076"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отсутствует хотя бы один и обязательных разделов</w:t>
            </w:r>
          </w:p>
        </w:tc>
        <w:tc>
          <w:tcPr>
            <w:tcW w:w="963"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i/>
                <w:iCs/>
                <w:sz w:val="14"/>
                <w:szCs w:val="14"/>
                <w:lang w:eastAsia="ru-RU"/>
              </w:rPr>
            </w:pPr>
            <w:r w:rsidRPr="00E11ACF">
              <w:rPr>
                <w:rFonts w:ascii="Times New Roman" w:eastAsia="Times New Roman" w:hAnsi="Times New Roman"/>
                <w:i/>
                <w:iCs/>
                <w:sz w:val="14"/>
                <w:szCs w:val="14"/>
                <w:lang w:eastAsia="ru-RU"/>
              </w:rPr>
              <w:t>указать, какие именно отсутствуют</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б)</w:t>
            </w:r>
          </w:p>
        </w:tc>
        <w:tc>
          <w:tcPr>
            <w:tcW w:w="1076"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количественная оценка рисков и устойчивости проекта</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анализ чувствительности, Монте-Карло, иной метод</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в)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интегральные показатели эффективности</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1.4</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Корректность расчетов</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а)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отсутствие ошибок</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по всем ключевым параметрам бизнес-плана</w:t>
            </w:r>
          </w:p>
        </w:tc>
        <w:tc>
          <w:tcPr>
            <w:tcW w:w="963" w:type="pct"/>
            <w:tcBorders>
              <w:top w:val="nil"/>
              <w:left w:val="nil"/>
              <w:bottom w:val="single" w:sz="4" w:space="0" w:color="auto"/>
              <w:right w:val="single" w:sz="4" w:space="0" w:color="auto"/>
            </w:tcBorders>
            <w:shd w:val="clear" w:color="auto" w:fill="auto"/>
            <w:vAlign w:val="center"/>
            <w:hideMark/>
          </w:tcPr>
          <w:p w:rsidR="00E11ACF" w:rsidRPr="00E11ACF" w:rsidRDefault="00E11ACF" w:rsidP="00E11ACF">
            <w:pPr>
              <w:spacing w:after="0" w:line="240" w:lineRule="auto"/>
              <w:jc w:val="center"/>
              <w:rPr>
                <w:rFonts w:ascii="Times New Roman" w:eastAsia="Times New Roman" w:hAnsi="Times New Roman"/>
                <w:i/>
                <w:iCs/>
                <w:sz w:val="14"/>
                <w:szCs w:val="14"/>
                <w:lang w:eastAsia="ru-RU"/>
              </w:rPr>
            </w:pPr>
            <w:r w:rsidRPr="00E11ACF">
              <w:rPr>
                <w:rFonts w:ascii="Times New Roman" w:eastAsia="Times New Roman" w:hAnsi="Times New Roman"/>
                <w:i/>
                <w:iCs/>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б)</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не понятен порядок расчетов</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независимо от количества расчетов, в отношении которых возникли сомнения</w:t>
            </w:r>
          </w:p>
        </w:tc>
        <w:tc>
          <w:tcPr>
            <w:tcW w:w="963" w:type="pct"/>
            <w:tcBorders>
              <w:top w:val="nil"/>
              <w:left w:val="nil"/>
              <w:bottom w:val="nil"/>
              <w:right w:val="single" w:sz="4" w:space="0" w:color="auto"/>
            </w:tcBorders>
            <w:shd w:val="clear" w:color="auto" w:fill="auto"/>
            <w:vAlign w:val="center"/>
            <w:hideMark/>
          </w:tcPr>
          <w:p w:rsidR="00E11ACF" w:rsidRPr="00E11ACF" w:rsidRDefault="00E11ACF" w:rsidP="00E11ACF">
            <w:pPr>
              <w:spacing w:after="0" w:line="240" w:lineRule="auto"/>
              <w:jc w:val="center"/>
              <w:rPr>
                <w:rFonts w:ascii="Times New Roman" w:eastAsia="Times New Roman" w:hAnsi="Times New Roman"/>
                <w:i/>
                <w:iCs/>
                <w:sz w:val="14"/>
                <w:szCs w:val="14"/>
                <w:lang w:eastAsia="ru-RU"/>
              </w:rPr>
            </w:pPr>
            <w:r w:rsidRPr="00E11ACF">
              <w:rPr>
                <w:rFonts w:ascii="Times New Roman" w:eastAsia="Times New Roman" w:hAnsi="Times New Roman"/>
                <w:i/>
                <w:iCs/>
                <w:sz w:val="14"/>
                <w:szCs w:val="14"/>
                <w:lang w:eastAsia="ru-RU"/>
              </w:rPr>
              <w:t xml:space="preserve">выбирается один из вариантов </w:t>
            </w:r>
            <w:proofErr w:type="spellStart"/>
            <w:r w:rsidRPr="00E11ACF">
              <w:rPr>
                <w:rFonts w:ascii="Times New Roman" w:eastAsia="Times New Roman" w:hAnsi="Times New Roman"/>
                <w:i/>
                <w:iCs/>
                <w:sz w:val="14"/>
                <w:szCs w:val="14"/>
                <w:lang w:eastAsia="ru-RU"/>
              </w:rPr>
              <w:t>а</w:t>
            </w:r>
            <w:proofErr w:type="gramStart"/>
            <w:r w:rsidRPr="00E11ACF">
              <w:rPr>
                <w:rFonts w:ascii="Times New Roman" w:eastAsia="Times New Roman" w:hAnsi="Times New Roman"/>
                <w:i/>
                <w:iCs/>
                <w:sz w:val="14"/>
                <w:szCs w:val="14"/>
                <w:lang w:eastAsia="ru-RU"/>
              </w:rPr>
              <w:t>,б</w:t>
            </w:r>
            <w:proofErr w:type="gramEnd"/>
            <w:r w:rsidRPr="00E11ACF">
              <w:rPr>
                <w:rFonts w:ascii="Times New Roman" w:eastAsia="Times New Roman" w:hAnsi="Times New Roman"/>
                <w:i/>
                <w:iCs/>
                <w:sz w:val="14"/>
                <w:szCs w:val="14"/>
                <w:lang w:eastAsia="ru-RU"/>
              </w:rPr>
              <w:t>,в</w:t>
            </w:r>
            <w:proofErr w:type="spellEnd"/>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в) </w:t>
            </w:r>
          </w:p>
        </w:tc>
        <w:tc>
          <w:tcPr>
            <w:tcW w:w="1076"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расчеты в</w:t>
            </w:r>
            <w:r>
              <w:rPr>
                <w:rFonts w:ascii="Times New Roman" w:eastAsia="Times New Roman" w:hAnsi="Times New Roman"/>
                <w:sz w:val="14"/>
                <w:szCs w:val="14"/>
                <w:lang w:eastAsia="ru-RU"/>
              </w:rPr>
              <w:t>ы</w:t>
            </w:r>
            <w:r w:rsidRPr="00E11ACF">
              <w:rPr>
                <w:rFonts w:ascii="Times New Roman" w:eastAsia="Times New Roman" w:hAnsi="Times New Roman"/>
                <w:sz w:val="14"/>
                <w:szCs w:val="14"/>
                <w:lang w:eastAsia="ru-RU"/>
              </w:rPr>
              <w:t>полнены с существенными  ошибками</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формулы не соотве</w:t>
            </w:r>
            <w:r>
              <w:rPr>
                <w:rFonts w:ascii="Times New Roman" w:eastAsia="Times New Roman" w:hAnsi="Times New Roman"/>
                <w:sz w:val="14"/>
                <w:szCs w:val="14"/>
                <w:lang w:eastAsia="ru-RU"/>
              </w:rPr>
              <w:t>т</w:t>
            </w:r>
            <w:r w:rsidRPr="00E11ACF">
              <w:rPr>
                <w:rFonts w:ascii="Times New Roman" w:eastAsia="Times New Roman" w:hAnsi="Times New Roman"/>
                <w:sz w:val="14"/>
                <w:szCs w:val="14"/>
                <w:lang w:eastAsia="ru-RU"/>
              </w:rPr>
              <w:t>ствуют ни одной из известных методик, ошибка влечет неверный результат</w:t>
            </w:r>
          </w:p>
        </w:tc>
        <w:tc>
          <w:tcPr>
            <w:tcW w:w="963" w:type="pct"/>
            <w:tcBorders>
              <w:top w:val="nil"/>
              <w:left w:val="nil"/>
              <w:bottom w:val="single" w:sz="4" w:space="0" w:color="auto"/>
              <w:right w:val="single" w:sz="4" w:space="0" w:color="auto"/>
            </w:tcBorders>
            <w:shd w:val="clear" w:color="auto" w:fill="auto"/>
            <w:vAlign w:val="center"/>
            <w:hideMark/>
          </w:tcPr>
          <w:p w:rsidR="00E11ACF" w:rsidRPr="00E11ACF" w:rsidRDefault="00E11ACF" w:rsidP="00E11ACF">
            <w:pPr>
              <w:spacing w:after="0" w:line="240" w:lineRule="auto"/>
              <w:jc w:val="center"/>
              <w:rPr>
                <w:rFonts w:ascii="Times New Roman" w:eastAsia="Times New Roman" w:hAnsi="Times New Roman"/>
                <w:i/>
                <w:iCs/>
                <w:sz w:val="14"/>
                <w:szCs w:val="14"/>
                <w:lang w:eastAsia="ru-RU"/>
              </w:rPr>
            </w:pPr>
            <w:r w:rsidRPr="00E11ACF">
              <w:rPr>
                <w:rFonts w:ascii="Times New Roman" w:eastAsia="Times New Roman" w:hAnsi="Times New Roman"/>
                <w:i/>
                <w:iCs/>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II.</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proofErr w:type="gramStart"/>
            <w:r w:rsidRPr="00E11ACF">
              <w:rPr>
                <w:rFonts w:ascii="Times New Roman" w:eastAsia="Times New Roman" w:hAnsi="Times New Roman"/>
                <w:bCs/>
                <w:sz w:val="14"/>
                <w:szCs w:val="14"/>
                <w:lang w:eastAsia="ru-RU"/>
              </w:rPr>
              <w:t>Факторы</w:t>
            </w:r>
            <w:proofErr w:type="gramEnd"/>
            <w:r w:rsidRPr="00E11ACF">
              <w:rPr>
                <w:rFonts w:ascii="Times New Roman" w:eastAsia="Times New Roman" w:hAnsi="Times New Roman"/>
                <w:bCs/>
                <w:sz w:val="14"/>
                <w:szCs w:val="14"/>
                <w:lang w:eastAsia="ru-RU"/>
              </w:rPr>
              <w:t xml:space="preserve"> характеризующие проект</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2.1</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Тенденции развития рынка</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а) </w:t>
            </w:r>
          </w:p>
        </w:tc>
        <w:tc>
          <w:tcPr>
            <w:tcW w:w="107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глубина анализа</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наличие:</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076" w:type="pct"/>
            <w:vMerge/>
            <w:tcBorders>
              <w:top w:val="nil"/>
              <w:left w:val="single" w:sz="4" w:space="0" w:color="auto"/>
              <w:bottom w:val="single" w:sz="4" w:space="0" w:color="auto"/>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1) динамика спроса,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076" w:type="pct"/>
            <w:vMerge/>
            <w:tcBorders>
              <w:top w:val="nil"/>
              <w:left w:val="single" w:sz="4" w:space="0" w:color="auto"/>
              <w:bottom w:val="single" w:sz="4" w:space="0" w:color="auto"/>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 потребительские предпочтения,</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076" w:type="pct"/>
            <w:vMerge/>
            <w:tcBorders>
              <w:top w:val="nil"/>
              <w:left w:val="single" w:sz="4" w:space="0" w:color="auto"/>
              <w:bottom w:val="single" w:sz="4" w:space="0" w:color="auto"/>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3) конкуренты,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076" w:type="pct"/>
            <w:vMerge/>
            <w:tcBorders>
              <w:top w:val="nil"/>
              <w:left w:val="single" w:sz="4" w:space="0" w:color="auto"/>
              <w:bottom w:val="single" w:sz="4" w:space="0" w:color="auto"/>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4) прогнозы и ожидания</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б)</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proofErr w:type="spellStart"/>
            <w:r w:rsidRPr="00E11ACF">
              <w:rPr>
                <w:rFonts w:ascii="Times New Roman" w:eastAsia="Times New Roman" w:hAnsi="Times New Roman"/>
                <w:sz w:val="14"/>
                <w:szCs w:val="14"/>
                <w:lang w:eastAsia="ru-RU"/>
              </w:rPr>
              <w:t>адресность</w:t>
            </w:r>
            <w:proofErr w:type="spellEnd"/>
            <w:r w:rsidRPr="00E11ACF">
              <w:rPr>
                <w:rFonts w:ascii="Times New Roman" w:eastAsia="Times New Roman" w:hAnsi="Times New Roman"/>
                <w:sz w:val="14"/>
                <w:szCs w:val="14"/>
                <w:lang w:eastAsia="ru-RU"/>
              </w:rPr>
              <w:t>: потребителей</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обязательный минимум;</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сегмент, географический сегмент </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при  отсутствии (если только мировой, российский рынки) - не выше 2 баллов</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в)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наличие цифрового, графического материала</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относительно к месту (или хотя бы региональному) рынку</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дополнительный бал;</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2.2</w:t>
            </w:r>
          </w:p>
        </w:tc>
        <w:tc>
          <w:tcPr>
            <w:tcW w:w="1076"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proofErr w:type="gramStart"/>
            <w:r w:rsidRPr="00E11ACF">
              <w:rPr>
                <w:rFonts w:ascii="Times New Roman" w:eastAsia="Times New Roman" w:hAnsi="Times New Roman"/>
                <w:sz w:val="14"/>
                <w:szCs w:val="14"/>
                <w:lang w:eastAsia="ru-RU"/>
              </w:rPr>
              <w:t>Соответствии</w:t>
            </w:r>
            <w:proofErr w:type="gramEnd"/>
            <w:r w:rsidRPr="00E11ACF">
              <w:rPr>
                <w:rFonts w:ascii="Times New Roman" w:eastAsia="Times New Roman" w:hAnsi="Times New Roman"/>
                <w:sz w:val="14"/>
                <w:szCs w:val="14"/>
                <w:lang w:eastAsia="ru-RU"/>
              </w:rPr>
              <w:t xml:space="preserve"> нормам и требованиям законодательства</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0,2</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а) </w:t>
            </w:r>
          </w:p>
        </w:tc>
        <w:tc>
          <w:tcPr>
            <w:tcW w:w="1076"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в части соблюдения качества продукции (услуг)</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указания на соответствующие документы, необходимость сертификации, </w:t>
            </w:r>
            <w:proofErr w:type="spellStart"/>
            <w:r w:rsidRPr="00E11ACF">
              <w:rPr>
                <w:rFonts w:ascii="Times New Roman" w:eastAsia="Times New Roman" w:hAnsi="Times New Roman"/>
                <w:sz w:val="14"/>
                <w:szCs w:val="14"/>
                <w:lang w:eastAsia="ru-RU"/>
              </w:rPr>
              <w:t>деклорации</w:t>
            </w:r>
            <w:proofErr w:type="spellEnd"/>
            <w:r w:rsidRPr="00E11ACF">
              <w:rPr>
                <w:rFonts w:ascii="Times New Roman" w:eastAsia="Times New Roman" w:hAnsi="Times New Roman"/>
                <w:sz w:val="14"/>
                <w:szCs w:val="14"/>
                <w:lang w:eastAsia="ru-RU"/>
              </w:rPr>
              <w:t>, планирование расходов на эти цели</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если не требуется, ставится "1"</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б)</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декларирование, но средства не предусмотрены, мероприятия не запланированы</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выбирается один из вариантов а </w:t>
            </w:r>
            <w:proofErr w:type="gramStart"/>
            <w:r w:rsidRPr="00E11ACF">
              <w:rPr>
                <w:rFonts w:ascii="Times New Roman" w:eastAsia="Times New Roman" w:hAnsi="Times New Roman"/>
                <w:sz w:val="14"/>
                <w:szCs w:val="14"/>
                <w:lang w:eastAsia="ru-RU"/>
              </w:rPr>
              <w:t>и б</w:t>
            </w:r>
            <w:proofErr w:type="gramEnd"/>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2.3.</w:t>
            </w:r>
          </w:p>
        </w:tc>
        <w:tc>
          <w:tcPr>
            <w:tcW w:w="1076"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Конкурентная среда</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а) </w:t>
            </w:r>
          </w:p>
        </w:tc>
        <w:tc>
          <w:tcPr>
            <w:tcW w:w="107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основные категории</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 перечень</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E11ACF" w:rsidRPr="00E11ACF" w:rsidRDefault="00E11ACF" w:rsidP="00E11ACF">
            <w:pPr>
              <w:spacing w:after="0" w:line="240" w:lineRule="auto"/>
              <w:jc w:val="center"/>
              <w:rPr>
                <w:rFonts w:ascii="Times New Roman" w:eastAsia="Times New Roman" w:hAnsi="Times New Roman"/>
                <w:i/>
                <w:iCs/>
                <w:sz w:val="14"/>
                <w:szCs w:val="14"/>
                <w:lang w:eastAsia="ru-RU"/>
              </w:rPr>
            </w:pPr>
            <w:r w:rsidRPr="00E11ACF">
              <w:rPr>
                <w:rFonts w:ascii="Times New Roman" w:eastAsia="Times New Roman" w:hAnsi="Times New Roman"/>
                <w:i/>
                <w:iCs/>
                <w:sz w:val="14"/>
                <w:szCs w:val="14"/>
                <w:lang w:eastAsia="ru-RU"/>
              </w:rPr>
              <w:t xml:space="preserve">выбирается один из вариантов </w:t>
            </w:r>
            <w:proofErr w:type="spellStart"/>
            <w:r w:rsidRPr="00E11ACF">
              <w:rPr>
                <w:rFonts w:ascii="Times New Roman" w:eastAsia="Times New Roman" w:hAnsi="Times New Roman"/>
                <w:i/>
                <w:iCs/>
                <w:sz w:val="14"/>
                <w:szCs w:val="14"/>
                <w:lang w:eastAsia="ru-RU"/>
              </w:rPr>
              <w:t>а</w:t>
            </w:r>
            <w:proofErr w:type="gramStart"/>
            <w:r w:rsidRPr="00E11ACF">
              <w:rPr>
                <w:rFonts w:ascii="Times New Roman" w:eastAsia="Times New Roman" w:hAnsi="Times New Roman"/>
                <w:i/>
                <w:iCs/>
                <w:sz w:val="14"/>
                <w:szCs w:val="14"/>
                <w:lang w:eastAsia="ru-RU"/>
              </w:rPr>
              <w:t>,б</w:t>
            </w:r>
            <w:proofErr w:type="gramEnd"/>
            <w:r w:rsidRPr="00E11ACF">
              <w:rPr>
                <w:rFonts w:ascii="Times New Roman" w:eastAsia="Times New Roman" w:hAnsi="Times New Roman"/>
                <w:i/>
                <w:iCs/>
                <w:sz w:val="14"/>
                <w:szCs w:val="14"/>
                <w:lang w:eastAsia="ru-RU"/>
              </w:rPr>
              <w:t>,в</w:t>
            </w:r>
            <w:proofErr w:type="spellEnd"/>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076"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 характеристика</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б)</w:t>
            </w:r>
          </w:p>
        </w:tc>
        <w:tc>
          <w:tcPr>
            <w:tcW w:w="1076" w:type="pct"/>
            <w:vMerge w:val="restart"/>
            <w:tcBorders>
              <w:top w:val="nil"/>
              <w:left w:val="single" w:sz="4" w:space="0" w:color="auto"/>
              <w:bottom w:val="single" w:sz="4" w:space="0" w:color="000000"/>
              <w:right w:val="single" w:sz="4" w:space="0" w:color="auto"/>
            </w:tcBorders>
            <w:shd w:val="clear" w:color="auto" w:fill="auto"/>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перечень местных конкурентов и конкурентов, поставляющих на местных рынок аналогичную продукци</w:t>
            </w:r>
            <w:r>
              <w:rPr>
                <w:rFonts w:ascii="Times New Roman" w:eastAsia="Times New Roman" w:hAnsi="Times New Roman"/>
                <w:sz w:val="14"/>
                <w:szCs w:val="14"/>
                <w:lang w:eastAsia="ru-RU"/>
              </w:rPr>
              <w:t>ю</w:t>
            </w:r>
            <w:proofErr w:type="gramStart"/>
            <w:r w:rsidRPr="00E11ACF">
              <w:rPr>
                <w:rFonts w:ascii="Times New Roman" w:eastAsia="Times New Roman" w:hAnsi="Times New Roman"/>
                <w:sz w:val="14"/>
                <w:szCs w:val="14"/>
                <w:lang w:eastAsia="ru-RU"/>
              </w:rPr>
              <w:t>.</w:t>
            </w:r>
            <w:proofErr w:type="gramEnd"/>
            <w:r w:rsidRPr="00E11ACF">
              <w:rPr>
                <w:rFonts w:ascii="Times New Roman" w:eastAsia="Times New Roman" w:hAnsi="Times New Roman"/>
                <w:sz w:val="14"/>
                <w:szCs w:val="14"/>
                <w:lang w:eastAsia="ru-RU"/>
              </w:rPr>
              <w:t xml:space="preserve"> (</w:t>
            </w:r>
            <w:proofErr w:type="gramStart"/>
            <w:r w:rsidRPr="00E11ACF">
              <w:rPr>
                <w:rFonts w:ascii="Times New Roman" w:eastAsia="Times New Roman" w:hAnsi="Times New Roman"/>
                <w:sz w:val="14"/>
                <w:szCs w:val="14"/>
                <w:lang w:eastAsia="ru-RU"/>
              </w:rPr>
              <w:t>у</w:t>
            </w:r>
            <w:proofErr w:type="gramEnd"/>
            <w:r w:rsidRPr="00E11ACF">
              <w:rPr>
                <w:rFonts w:ascii="Times New Roman" w:eastAsia="Times New Roman" w:hAnsi="Times New Roman"/>
                <w:sz w:val="14"/>
                <w:szCs w:val="14"/>
                <w:lang w:eastAsia="ru-RU"/>
              </w:rPr>
              <w:t>слуги)</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 перечень с наименова</w:t>
            </w:r>
            <w:r>
              <w:rPr>
                <w:rFonts w:ascii="Times New Roman" w:eastAsia="Times New Roman" w:hAnsi="Times New Roman"/>
                <w:sz w:val="14"/>
                <w:szCs w:val="14"/>
                <w:lang w:eastAsia="ru-RU"/>
              </w:rPr>
              <w:t>нием, указание места осуществле</w:t>
            </w:r>
            <w:r w:rsidRPr="00E11ACF">
              <w:rPr>
                <w:rFonts w:ascii="Times New Roman" w:eastAsia="Times New Roman" w:hAnsi="Times New Roman"/>
                <w:sz w:val="14"/>
                <w:szCs w:val="14"/>
                <w:lang w:eastAsia="ru-RU"/>
              </w:rPr>
              <w:t>ния деятельности</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076"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2) </w:t>
            </w:r>
            <w:proofErr w:type="spellStart"/>
            <w:proofErr w:type="gramStart"/>
            <w:r w:rsidRPr="00E11ACF">
              <w:rPr>
                <w:rFonts w:ascii="Times New Roman" w:eastAsia="Times New Roman" w:hAnsi="Times New Roman"/>
                <w:sz w:val="14"/>
                <w:szCs w:val="14"/>
                <w:lang w:eastAsia="ru-RU"/>
              </w:rPr>
              <w:t>п</w:t>
            </w:r>
            <w:proofErr w:type="spellEnd"/>
            <w:proofErr w:type="gramEnd"/>
            <w:r w:rsidRPr="00E11ACF">
              <w:rPr>
                <w:rFonts w:ascii="Times New Roman" w:eastAsia="Times New Roman" w:hAnsi="Times New Roman"/>
                <w:sz w:val="14"/>
                <w:szCs w:val="14"/>
                <w:lang w:eastAsia="ru-RU"/>
              </w:rPr>
              <w:t>/</w:t>
            </w:r>
            <w:proofErr w:type="spellStart"/>
            <w:r w:rsidRPr="00E11ACF">
              <w:rPr>
                <w:rFonts w:ascii="Times New Roman" w:eastAsia="Times New Roman" w:hAnsi="Times New Roman"/>
                <w:sz w:val="14"/>
                <w:szCs w:val="14"/>
                <w:lang w:eastAsia="ru-RU"/>
              </w:rPr>
              <w:t>п</w:t>
            </w:r>
            <w:proofErr w:type="spellEnd"/>
            <w:r w:rsidRPr="00E11ACF">
              <w:rPr>
                <w:rFonts w:ascii="Times New Roman" w:eastAsia="Times New Roman" w:hAnsi="Times New Roman"/>
                <w:sz w:val="14"/>
                <w:szCs w:val="14"/>
                <w:lang w:eastAsia="ru-RU"/>
              </w:rPr>
              <w:t xml:space="preserve"> 1+ характеристика производимой конкурентами продукции (услуг) (фасовка, упаковка, жирность и т.п.)</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в)</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сильные и слабые ст</w:t>
            </w:r>
            <w:r>
              <w:rPr>
                <w:rFonts w:ascii="Times New Roman" w:eastAsia="Times New Roman" w:hAnsi="Times New Roman"/>
                <w:sz w:val="14"/>
                <w:szCs w:val="14"/>
                <w:lang w:eastAsia="ru-RU"/>
              </w:rPr>
              <w:t>о</w:t>
            </w:r>
            <w:r w:rsidRPr="00E11ACF">
              <w:rPr>
                <w:rFonts w:ascii="Times New Roman" w:eastAsia="Times New Roman" w:hAnsi="Times New Roman"/>
                <w:sz w:val="14"/>
                <w:szCs w:val="14"/>
                <w:lang w:eastAsia="ru-RU"/>
              </w:rPr>
              <w:t>роны конкурентов</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по всему перечню конкурентов и производимой ими продукции, с выделением более слабых по сравнению с собственной продукцией (услугами) ст</w:t>
            </w:r>
            <w:r>
              <w:rPr>
                <w:rFonts w:ascii="Times New Roman" w:eastAsia="Times New Roman" w:hAnsi="Times New Roman"/>
                <w:sz w:val="14"/>
                <w:szCs w:val="14"/>
                <w:lang w:eastAsia="ru-RU"/>
              </w:rPr>
              <w:t>о</w:t>
            </w:r>
            <w:r w:rsidRPr="00E11ACF">
              <w:rPr>
                <w:rFonts w:ascii="Times New Roman" w:eastAsia="Times New Roman" w:hAnsi="Times New Roman"/>
                <w:sz w:val="14"/>
                <w:szCs w:val="14"/>
                <w:lang w:eastAsia="ru-RU"/>
              </w:rPr>
              <w:t>рон</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2.4.</w:t>
            </w:r>
          </w:p>
        </w:tc>
        <w:tc>
          <w:tcPr>
            <w:tcW w:w="1076"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Портрет </w:t>
            </w:r>
            <w:proofErr w:type="spellStart"/>
            <w:proofErr w:type="gramStart"/>
            <w:r w:rsidRPr="00E11ACF">
              <w:rPr>
                <w:rFonts w:ascii="Times New Roman" w:eastAsia="Times New Roman" w:hAnsi="Times New Roman"/>
                <w:sz w:val="14"/>
                <w:szCs w:val="14"/>
                <w:lang w:eastAsia="ru-RU"/>
              </w:rPr>
              <w:t>фокус-группы</w:t>
            </w:r>
            <w:proofErr w:type="spellEnd"/>
            <w:proofErr w:type="gramEnd"/>
            <w:r w:rsidRPr="00E11ACF">
              <w:rPr>
                <w:rFonts w:ascii="Times New Roman" w:eastAsia="Times New Roman" w:hAnsi="Times New Roman"/>
                <w:sz w:val="14"/>
                <w:szCs w:val="14"/>
                <w:lang w:eastAsia="ru-RU"/>
              </w:rPr>
              <w:t xml:space="preserve"> (потребителей)</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0,4</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val="restart"/>
            <w:tcBorders>
              <w:top w:val="nil"/>
              <w:left w:val="single" w:sz="4" w:space="0" w:color="auto"/>
              <w:bottom w:val="single" w:sz="4" w:space="0" w:color="auto"/>
              <w:right w:val="nil"/>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а) </w:t>
            </w:r>
          </w:p>
        </w:tc>
        <w:tc>
          <w:tcPr>
            <w:tcW w:w="1076" w:type="pct"/>
            <w:tcBorders>
              <w:top w:val="single" w:sz="4" w:space="0" w:color="auto"/>
              <w:left w:val="single" w:sz="4" w:space="0" w:color="auto"/>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основные категории</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 перечень</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tcBorders>
              <w:top w:val="nil"/>
              <w:left w:val="single" w:sz="4" w:space="0" w:color="auto"/>
              <w:bottom w:val="single" w:sz="4" w:space="0" w:color="auto"/>
              <w:right w:val="nil"/>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076" w:type="pct"/>
            <w:tcBorders>
              <w:top w:val="nil"/>
              <w:left w:val="single" w:sz="4" w:space="0" w:color="auto"/>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 характеристика</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tcBorders>
              <w:top w:val="nil"/>
              <w:left w:val="single" w:sz="4" w:space="0" w:color="auto"/>
              <w:bottom w:val="single" w:sz="4" w:space="0" w:color="auto"/>
              <w:right w:val="nil"/>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076"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оценка предпочтений категории</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б)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емкость рынка, потребительского спроса</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оценка на основании статистического или иного доступного цифрового материала</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III.</w:t>
            </w:r>
          </w:p>
        </w:tc>
        <w:tc>
          <w:tcPr>
            <w:tcW w:w="1076"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Факторы, характеризующие продукцию /услуги</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3.1.</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Описание продукции / услуги</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i/>
                <w:iCs/>
                <w:sz w:val="14"/>
                <w:szCs w:val="14"/>
                <w:lang w:eastAsia="ru-RU"/>
              </w:rPr>
            </w:pPr>
            <w:r w:rsidRPr="00E11ACF">
              <w:rPr>
                <w:rFonts w:ascii="Times New Roman" w:eastAsia="Times New Roman" w:hAnsi="Times New Roman"/>
                <w:i/>
                <w:iCs/>
                <w:sz w:val="14"/>
                <w:szCs w:val="14"/>
                <w:lang w:eastAsia="ru-RU"/>
              </w:rPr>
              <w:t>выбирается один из возможных вариантов</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а) </w:t>
            </w:r>
          </w:p>
        </w:tc>
        <w:tc>
          <w:tcPr>
            <w:tcW w:w="1076"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перечень видов выпускаемой продукции оказываемых услуг</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proofErr w:type="gramStart"/>
            <w:r w:rsidRPr="00E11ACF">
              <w:rPr>
                <w:rFonts w:ascii="Times New Roman" w:eastAsia="Times New Roman" w:hAnsi="Times New Roman"/>
                <w:sz w:val="14"/>
                <w:szCs w:val="14"/>
                <w:lang w:eastAsia="ru-RU"/>
              </w:rPr>
              <w:t>нужен</w:t>
            </w:r>
            <w:proofErr w:type="gramEnd"/>
            <w:r w:rsidRPr="00E11ACF">
              <w:rPr>
                <w:rFonts w:ascii="Times New Roman" w:eastAsia="Times New Roman" w:hAnsi="Times New Roman"/>
                <w:sz w:val="14"/>
                <w:szCs w:val="14"/>
                <w:lang w:eastAsia="ru-RU"/>
              </w:rPr>
              <w:t>, если более 2 видов продукции, в случае 1 вида продукции Н=1</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б)</w:t>
            </w:r>
          </w:p>
        </w:tc>
        <w:tc>
          <w:tcPr>
            <w:tcW w:w="107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детальная характеристика</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proofErr w:type="gramStart"/>
            <w:r w:rsidRPr="00E11ACF">
              <w:rPr>
                <w:rFonts w:ascii="Times New Roman" w:eastAsia="Times New Roman" w:hAnsi="Times New Roman"/>
                <w:sz w:val="14"/>
                <w:szCs w:val="14"/>
                <w:lang w:eastAsia="ru-RU"/>
              </w:rPr>
              <w:t>полная</w:t>
            </w:r>
            <w:proofErr w:type="gramEnd"/>
            <w:r w:rsidRPr="00E11ACF">
              <w:rPr>
                <w:rFonts w:ascii="Times New Roman" w:eastAsia="Times New Roman" w:hAnsi="Times New Roman"/>
                <w:sz w:val="14"/>
                <w:szCs w:val="14"/>
                <w:lang w:eastAsia="ru-RU"/>
              </w:rPr>
              <w:t xml:space="preserve"> (технические свойства; потребительские свойства; </w:t>
            </w:r>
            <w:proofErr w:type="spellStart"/>
            <w:r w:rsidRPr="00E11ACF">
              <w:rPr>
                <w:rFonts w:ascii="Times New Roman" w:eastAsia="Times New Roman" w:hAnsi="Times New Roman"/>
                <w:sz w:val="14"/>
                <w:szCs w:val="14"/>
                <w:lang w:eastAsia="ru-RU"/>
              </w:rPr>
              <w:t>органолиптические</w:t>
            </w:r>
            <w:proofErr w:type="spellEnd"/>
            <w:r w:rsidRPr="00E11ACF">
              <w:rPr>
                <w:rFonts w:ascii="Times New Roman" w:eastAsia="Times New Roman" w:hAnsi="Times New Roman"/>
                <w:sz w:val="14"/>
                <w:szCs w:val="14"/>
                <w:lang w:eastAsia="ru-RU"/>
              </w:rPr>
              <w:t xml:space="preserve"> свойства, внешний вид)</w:t>
            </w:r>
          </w:p>
        </w:tc>
        <w:tc>
          <w:tcPr>
            <w:tcW w:w="963"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076" w:type="pct"/>
            <w:vMerge/>
            <w:tcBorders>
              <w:top w:val="nil"/>
              <w:left w:val="single" w:sz="4" w:space="0" w:color="auto"/>
              <w:bottom w:val="single" w:sz="4" w:space="0" w:color="auto"/>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 или 3 параметра</w:t>
            </w:r>
          </w:p>
        </w:tc>
        <w:tc>
          <w:tcPr>
            <w:tcW w:w="963"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4</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3.2.</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Конкурентные преимущества</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сравнение с характеристиками </w:t>
            </w:r>
            <w:proofErr w:type="gramStart"/>
            <w:r w:rsidRPr="00E11ACF">
              <w:rPr>
                <w:rFonts w:ascii="Times New Roman" w:eastAsia="Times New Roman" w:hAnsi="Times New Roman"/>
                <w:sz w:val="14"/>
                <w:szCs w:val="14"/>
                <w:lang w:eastAsia="ru-RU"/>
              </w:rPr>
              <w:t>производимый</w:t>
            </w:r>
            <w:proofErr w:type="gramEnd"/>
            <w:r w:rsidRPr="00E11ACF">
              <w:rPr>
                <w:rFonts w:ascii="Times New Roman" w:eastAsia="Times New Roman" w:hAnsi="Times New Roman"/>
                <w:sz w:val="14"/>
                <w:szCs w:val="14"/>
                <w:lang w:eastAsia="ru-RU"/>
              </w:rPr>
              <w:t xml:space="preserve"> конкурентам продукции</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(см</w:t>
            </w:r>
            <w:proofErr w:type="gramStart"/>
            <w:r w:rsidRPr="00E11ACF">
              <w:rPr>
                <w:rFonts w:ascii="Times New Roman" w:eastAsia="Times New Roman" w:hAnsi="Times New Roman"/>
                <w:sz w:val="14"/>
                <w:szCs w:val="14"/>
                <w:lang w:eastAsia="ru-RU"/>
              </w:rPr>
              <w:t>.ф</w:t>
            </w:r>
            <w:proofErr w:type="gramEnd"/>
            <w:r w:rsidRPr="00E11ACF">
              <w:rPr>
                <w:rFonts w:ascii="Times New Roman" w:eastAsia="Times New Roman" w:hAnsi="Times New Roman"/>
                <w:sz w:val="14"/>
                <w:szCs w:val="14"/>
                <w:lang w:eastAsia="ru-RU"/>
              </w:rPr>
              <w:t>актор 2.3)</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0,4</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а)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по цене</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б)</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по качеству</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в)</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по сопутствующему сервису</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г)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по новизне</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lastRenderedPageBreak/>
              <w:t>3.3.</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Г</w:t>
            </w:r>
            <w:r>
              <w:rPr>
                <w:rFonts w:ascii="Times New Roman" w:eastAsia="Times New Roman" w:hAnsi="Times New Roman"/>
                <w:sz w:val="14"/>
                <w:szCs w:val="14"/>
                <w:lang w:eastAsia="ru-RU"/>
              </w:rPr>
              <w:t>а</w:t>
            </w:r>
            <w:r w:rsidRPr="00E11ACF">
              <w:rPr>
                <w:rFonts w:ascii="Times New Roman" w:eastAsia="Times New Roman" w:hAnsi="Times New Roman"/>
                <w:sz w:val="14"/>
                <w:szCs w:val="14"/>
                <w:lang w:eastAsia="ru-RU"/>
              </w:rPr>
              <w:t>рантия качества</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i/>
                <w:iCs/>
                <w:sz w:val="14"/>
                <w:szCs w:val="14"/>
                <w:lang w:eastAsia="ru-RU"/>
              </w:rPr>
            </w:pPr>
            <w:r w:rsidRPr="00E11ACF">
              <w:rPr>
                <w:rFonts w:ascii="Times New Roman" w:eastAsia="Times New Roman" w:hAnsi="Times New Roman"/>
                <w:i/>
                <w:iCs/>
                <w:sz w:val="14"/>
                <w:szCs w:val="14"/>
                <w:lang w:eastAsia="ru-RU"/>
              </w:rPr>
              <w:t>выбирается один из возможных вариантов   а) или б)</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0,2</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а)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упоминание</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proofErr w:type="spellStart"/>
            <w:r>
              <w:rPr>
                <w:rFonts w:ascii="Times New Roman" w:eastAsia="Times New Roman" w:hAnsi="Times New Roman"/>
                <w:sz w:val="14"/>
                <w:szCs w:val="14"/>
                <w:lang w:eastAsia="ru-RU"/>
              </w:rPr>
              <w:t>деклоп</w:t>
            </w:r>
            <w:r w:rsidRPr="00E11ACF">
              <w:rPr>
                <w:rFonts w:ascii="Times New Roman" w:eastAsia="Times New Roman" w:hAnsi="Times New Roman"/>
                <w:sz w:val="14"/>
                <w:szCs w:val="14"/>
                <w:lang w:eastAsia="ru-RU"/>
              </w:rPr>
              <w:t>ация</w:t>
            </w:r>
            <w:proofErr w:type="spellEnd"/>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б) </w:t>
            </w:r>
          </w:p>
        </w:tc>
        <w:tc>
          <w:tcPr>
            <w:tcW w:w="1076"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предоставление потребителю гарантии</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бесплатный ремонт, замена</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076"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 определен срок действия </w:t>
            </w:r>
            <w:proofErr w:type="spellStart"/>
            <w:r w:rsidRPr="00E11ACF">
              <w:rPr>
                <w:rFonts w:ascii="Times New Roman" w:eastAsia="Times New Roman" w:hAnsi="Times New Roman"/>
                <w:sz w:val="14"/>
                <w:szCs w:val="14"/>
                <w:lang w:eastAsia="ru-RU"/>
              </w:rPr>
              <w:t>грантии</w:t>
            </w:r>
            <w:proofErr w:type="spellEnd"/>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076"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соблюдение технологии</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контроль качества сырья и материалов</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3.4.</w:t>
            </w:r>
          </w:p>
        </w:tc>
        <w:tc>
          <w:tcPr>
            <w:tcW w:w="1076"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Уровень технологичности</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если вид деятельности не предполагает использования производственного оборудования, ставится "5"</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а) </w:t>
            </w:r>
          </w:p>
        </w:tc>
        <w:tc>
          <w:tcPr>
            <w:tcW w:w="1076" w:type="pct"/>
            <w:tcBorders>
              <w:top w:val="single" w:sz="4" w:space="0" w:color="auto"/>
              <w:left w:val="nil"/>
              <w:bottom w:val="nil"/>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оценка сложности производственного оборудования</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 распространенное оборудование</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tcBorders>
              <w:top w:val="nil"/>
              <w:left w:val="single" w:sz="4" w:space="0" w:color="auto"/>
              <w:bottom w:val="single" w:sz="4" w:space="0" w:color="auto"/>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076"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 специальное (изготовленное по заказу) оборудование</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4</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tcBorders>
              <w:top w:val="nil"/>
              <w:left w:val="single" w:sz="4" w:space="0" w:color="auto"/>
              <w:bottom w:val="single" w:sz="4" w:space="0" w:color="auto"/>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 техноло</w:t>
            </w:r>
            <w:r>
              <w:rPr>
                <w:rFonts w:ascii="Times New Roman" w:eastAsia="Times New Roman" w:hAnsi="Times New Roman"/>
                <w:sz w:val="14"/>
                <w:szCs w:val="14"/>
                <w:lang w:eastAsia="ru-RU"/>
              </w:rPr>
              <w:t>гическая линия, собственная запа</w:t>
            </w:r>
            <w:r w:rsidRPr="00E11ACF">
              <w:rPr>
                <w:rFonts w:ascii="Times New Roman" w:eastAsia="Times New Roman" w:hAnsi="Times New Roman"/>
                <w:sz w:val="14"/>
                <w:szCs w:val="14"/>
                <w:lang w:eastAsia="ru-RU"/>
              </w:rPr>
              <w:t>тентов</w:t>
            </w:r>
            <w:r>
              <w:rPr>
                <w:rFonts w:ascii="Times New Roman" w:eastAsia="Times New Roman" w:hAnsi="Times New Roman"/>
                <w:sz w:val="14"/>
                <w:szCs w:val="14"/>
                <w:lang w:eastAsia="ru-RU"/>
              </w:rPr>
              <w:t>анн</w:t>
            </w:r>
            <w:r w:rsidRPr="00E11ACF">
              <w:rPr>
                <w:rFonts w:ascii="Times New Roman" w:eastAsia="Times New Roman" w:hAnsi="Times New Roman"/>
                <w:sz w:val="14"/>
                <w:szCs w:val="14"/>
                <w:lang w:eastAsia="ru-RU"/>
              </w:rPr>
              <w:t>ая разработка</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если не требуется, ставится "1"</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б)</w:t>
            </w:r>
          </w:p>
        </w:tc>
        <w:tc>
          <w:tcPr>
            <w:tcW w:w="1076" w:type="pct"/>
            <w:tcBorders>
              <w:top w:val="nil"/>
              <w:left w:val="nil"/>
              <w:bottom w:val="nil"/>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уровень достижимо</w:t>
            </w:r>
            <w:r>
              <w:rPr>
                <w:rFonts w:ascii="Times New Roman" w:eastAsia="Times New Roman" w:hAnsi="Times New Roman"/>
                <w:sz w:val="14"/>
                <w:szCs w:val="14"/>
                <w:lang w:eastAsia="ru-RU"/>
              </w:rPr>
              <w:t>сти заданного уровня технологич</w:t>
            </w:r>
            <w:r w:rsidRPr="00E11ACF">
              <w:rPr>
                <w:rFonts w:ascii="Times New Roman" w:eastAsia="Times New Roman" w:hAnsi="Times New Roman"/>
                <w:sz w:val="14"/>
                <w:szCs w:val="14"/>
                <w:lang w:eastAsia="ru-RU"/>
              </w:rPr>
              <w:t xml:space="preserve">ности </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 стоимость оборудования (технологии, сертификации) не более</w:t>
            </w:r>
            <w:proofErr w:type="gramStart"/>
            <w:r w:rsidRPr="00E11ACF">
              <w:rPr>
                <w:rFonts w:ascii="Times New Roman" w:eastAsia="Times New Roman" w:hAnsi="Times New Roman"/>
                <w:sz w:val="14"/>
                <w:szCs w:val="14"/>
                <w:lang w:eastAsia="ru-RU"/>
              </w:rPr>
              <w:t>,</w:t>
            </w:r>
            <w:proofErr w:type="gramEnd"/>
            <w:r w:rsidRPr="00E11ACF">
              <w:rPr>
                <w:rFonts w:ascii="Times New Roman" w:eastAsia="Times New Roman" w:hAnsi="Times New Roman"/>
                <w:sz w:val="14"/>
                <w:szCs w:val="14"/>
                <w:lang w:eastAsia="ru-RU"/>
              </w:rPr>
              <w:t xml:space="preserve"> чем на 30% превышает субсидию</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i/>
                <w:iCs/>
                <w:sz w:val="14"/>
                <w:szCs w:val="14"/>
                <w:lang w:eastAsia="ru-RU"/>
              </w:rPr>
            </w:pPr>
            <w:r w:rsidRPr="00E11ACF">
              <w:rPr>
                <w:rFonts w:ascii="Times New Roman" w:eastAsia="Times New Roman" w:hAnsi="Times New Roman"/>
                <w:i/>
                <w:iCs/>
                <w:sz w:val="14"/>
                <w:szCs w:val="14"/>
                <w:lang w:eastAsia="ru-RU"/>
              </w:rPr>
              <w:t>производится расчет показателя</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076"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 стоимость оборудования на 30% -100%, больше субсидии</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4</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076"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 стоимость оборудования в 2-3 раза больше субсидии</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076"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4) стоимость оборудования в 3-5 раз больше субсидии</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5) субсидия составляет менее 1/5 стоимости оборудования</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IV.</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Факторы, характеризующие маркетинг</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4.1.</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Ценообразование</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факторы а) и б) учитываются вместе: сумма делится на 2</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а) </w:t>
            </w:r>
          </w:p>
        </w:tc>
        <w:tc>
          <w:tcPr>
            <w:tcW w:w="1076"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сравнение с ценами конкурентов</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варианты:</w:t>
            </w:r>
          </w:p>
        </w:tc>
        <w:tc>
          <w:tcPr>
            <w:tcW w:w="963"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(более детальный анализ п. 3.2 а)</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076"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уровень цен &gt; </w:t>
            </w:r>
          </w:p>
        </w:tc>
        <w:tc>
          <w:tcPr>
            <w:tcW w:w="963"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076"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уровень цен / цены конкурентов = 0,95 до 1,0</w:t>
            </w:r>
          </w:p>
        </w:tc>
        <w:tc>
          <w:tcPr>
            <w:tcW w:w="963"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076"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уровень цен / цены конкурентов = 0,85 до 0,95</w:t>
            </w:r>
          </w:p>
        </w:tc>
        <w:tc>
          <w:tcPr>
            <w:tcW w:w="963"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076"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уровень цен / цены конкурентов = 0,75 до 0,85</w:t>
            </w:r>
          </w:p>
        </w:tc>
        <w:tc>
          <w:tcPr>
            <w:tcW w:w="963"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4</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уровень цен / цены конкурентов &lt; 0,75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б)</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уровень рентабельный продаж</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варианты:</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при условии корректности</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рентабельность &lt; 3%,</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расчетов (полнота учета затрат), </w:t>
            </w:r>
            <w:proofErr w:type="gramStart"/>
            <w:r w:rsidRPr="00E11ACF">
              <w:rPr>
                <w:rFonts w:ascii="Times New Roman" w:eastAsia="Times New Roman" w:hAnsi="Times New Roman"/>
                <w:sz w:val="14"/>
                <w:szCs w:val="14"/>
                <w:lang w:eastAsia="ru-RU"/>
              </w:rPr>
              <w:t>в</w:t>
            </w:r>
            <w:proofErr w:type="gramEnd"/>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076"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рентабельность  от  3% до 7%.</w:t>
            </w:r>
          </w:p>
        </w:tc>
        <w:tc>
          <w:tcPr>
            <w:tcW w:w="963"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обратном случае из </w:t>
            </w:r>
            <w:proofErr w:type="gramStart"/>
            <w:r w:rsidRPr="00E11ACF">
              <w:rPr>
                <w:rFonts w:ascii="Times New Roman" w:eastAsia="Times New Roman" w:hAnsi="Times New Roman"/>
                <w:sz w:val="14"/>
                <w:szCs w:val="14"/>
                <w:lang w:eastAsia="ru-RU"/>
              </w:rPr>
              <w:t>итоговой</w:t>
            </w:r>
            <w:proofErr w:type="gramEnd"/>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076"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рентабельность  от  7% до 15%.</w:t>
            </w:r>
          </w:p>
        </w:tc>
        <w:tc>
          <w:tcPr>
            <w:tcW w:w="963"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оценки по группе факторов</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076"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рентабельность  от  15% до 25%.</w:t>
            </w:r>
          </w:p>
        </w:tc>
        <w:tc>
          <w:tcPr>
            <w:tcW w:w="963"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снимается 2 балла</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4</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рентабельность  св. 25%.</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4.2.</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Планируемые методы сбыта</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0,2</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а)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комплексность продвижения</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прописано несколько вариантов, не предполагающих создание новых каналов сбыта</w:t>
            </w:r>
          </w:p>
        </w:tc>
        <w:tc>
          <w:tcPr>
            <w:tcW w:w="963" w:type="pct"/>
            <w:tcBorders>
              <w:top w:val="nil"/>
              <w:left w:val="nil"/>
              <w:bottom w:val="single" w:sz="4" w:space="0" w:color="auto"/>
              <w:right w:val="single" w:sz="4" w:space="0" w:color="auto"/>
            </w:tcBorders>
            <w:shd w:val="clear" w:color="auto" w:fill="auto"/>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r w:rsidRPr="00E11ACF">
              <w:rPr>
                <w:rFonts w:ascii="Times New Roman" w:eastAsia="Times New Roman" w:hAnsi="Times New Roman"/>
                <w:i/>
                <w:iCs/>
                <w:sz w:val="14"/>
                <w:szCs w:val="14"/>
                <w:lang w:eastAsia="ru-RU"/>
              </w:rPr>
              <w:t xml:space="preserve">выбирается один из возможных  вариантов </w:t>
            </w:r>
            <w:proofErr w:type="spellStart"/>
            <w:r w:rsidRPr="00E11ACF">
              <w:rPr>
                <w:rFonts w:ascii="Times New Roman" w:eastAsia="Times New Roman" w:hAnsi="Times New Roman"/>
                <w:i/>
                <w:iCs/>
                <w:sz w:val="14"/>
                <w:szCs w:val="14"/>
                <w:lang w:eastAsia="ru-RU"/>
              </w:rPr>
              <w:t>а</w:t>
            </w:r>
            <w:proofErr w:type="gramStart"/>
            <w:r w:rsidRPr="00E11ACF">
              <w:rPr>
                <w:rFonts w:ascii="Times New Roman" w:eastAsia="Times New Roman" w:hAnsi="Times New Roman"/>
                <w:i/>
                <w:iCs/>
                <w:sz w:val="14"/>
                <w:szCs w:val="14"/>
                <w:lang w:eastAsia="ru-RU"/>
              </w:rPr>
              <w:t>,б</w:t>
            </w:r>
            <w:proofErr w:type="gramEnd"/>
            <w:r w:rsidRPr="00E11ACF">
              <w:rPr>
                <w:rFonts w:ascii="Times New Roman" w:eastAsia="Times New Roman" w:hAnsi="Times New Roman"/>
                <w:i/>
                <w:iCs/>
                <w:sz w:val="14"/>
                <w:szCs w:val="14"/>
                <w:lang w:eastAsia="ru-RU"/>
              </w:rPr>
              <w:t>,в</w:t>
            </w:r>
            <w:proofErr w:type="spellEnd"/>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б)</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планируется ограниченный набор методов продвижения</w:t>
            </w:r>
          </w:p>
        </w:tc>
        <w:tc>
          <w:tcPr>
            <w:tcW w:w="963" w:type="pct"/>
            <w:tcBorders>
              <w:top w:val="nil"/>
              <w:left w:val="nil"/>
              <w:bottom w:val="nil"/>
              <w:right w:val="single" w:sz="4" w:space="0" w:color="auto"/>
            </w:tcBorders>
            <w:shd w:val="clear" w:color="auto" w:fill="auto"/>
            <w:noWrap/>
            <w:vAlign w:val="center"/>
            <w:hideMark/>
          </w:tcPr>
          <w:p w:rsidR="00E11ACF" w:rsidRPr="00E11ACF" w:rsidRDefault="00E11ACF" w:rsidP="00E11ACF">
            <w:pPr>
              <w:spacing w:after="0" w:line="240" w:lineRule="auto"/>
              <w:jc w:val="center"/>
              <w:rPr>
                <w:rFonts w:ascii="Times New Roman" w:eastAsia="Times New Roman" w:hAnsi="Times New Roman"/>
                <w:i/>
                <w:iCs/>
                <w:sz w:val="14"/>
                <w:szCs w:val="14"/>
                <w:lang w:eastAsia="ru-RU"/>
              </w:rPr>
            </w:pPr>
            <w:r w:rsidRPr="00E11ACF">
              <w:rPr>
                <w:rFonts w:ascii="Times New Roman" w:eastAsia="Times New Roman" w:hAnsi="Times New Roman"/>
                <w:i/>
                <w:iCs/>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4</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в)</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адекватность потребностям проекта</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методы продвижения продукции/услуг, не адекватные рыночной ситуации</w:t>
            </w:r>
          </w:p>
        </w:tc>
        <w:tc>
          <w:tcPr>
            <w:tcW w:w="963" w:type="pct"/>
            <w:tcBorders>
              <w:top w:val="nil"/>
              <w:left w:val="nil"/>
              <w:bottom w:val="single" w:sz="4" w:space="0" w:color="auto"/>
              <w:right w:val="single" w:sz="4" w:space="0" w:color="auto"/>
            </w:tcBorders>
            <w:shd w:val="clear" w:color="auto" w:fill="auto"/>
            <w:noWrap/>
            <w:vAlign w:val="center"/>
            <w:hideMark/>
          </w:tcPr>
          <w:p w:rsidR="00E11ACF" w:rsidRPr="00E11ACF" w:rsidRDefault="00E11ACF" w:rsidP="00E11ACF">
            <w:pPr>
              <w:spacing w:after="0" w:line="240" w:lineRule="auto"/>
              <w:jc w:val="center"/>
              <w:rPr>
                <w:rFonts w:ascii="Times New Roman" w:eastAsia="Times New Roman" w:hAnsi="Times New Roman"/>
                <w:i/>
                <w:iCs/>
                <w:sz w:val="14"/>
                <w:szCs w:val="14"/>
                <w:lang w:eastAsia="ru-RU"/>
              </w:rPr>
            </w:pPr>
            <w:r w:rsidRPr="00E11ACF">
              <w:rPr>
                <w:rFonts w:ascii="Times New Roman" w:eastAsia="Times New Roman" w:hAnsi="Times New Roman"/>
                <w:i/>
                <w:iCs/>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4.3.</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Наличие каналов сбыта</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а)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на договорных отношениях</w:t>
            </w:r>
          </w:p>
        </w:tc>
        <w:tc>
          <w:tcPr>
            <w:tcW w:w="1618" w:type="pct"/>
            <w:tcBorders>
              <w:top w:val="nil"/>
              <w:left w:val="nil"/>
              <w:bottom w:val="single" w:sz="4" w:space="0" w:color="auto"/>
              <w:right w:val="nil"/>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с существующими структурами (сетями)</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r w:rsidRPr="00E11ACF">
              <w:rPr>
                <w:rFonts w:ascii="Times New Roman" w:eastAsia="Times New Roman" w:hAnsi="Times New Roman"/>
                <w:i/>
                <w:iCs/>
                <w:sz w:val="14"/>
                <w:szCs w:val="14"/>
                <w:lang w:eastAsia="ru-RU"/>
              </w:rPr>
              <w:t xml:space="preserve">выбирается один из возможных  вариантов </w:t>
            </w:r>
            <w:proofErr w:type="spellStart"/>
            <w:r w:rsidRPr="00E11ACF">
              <w:rPr>
                <w:rFonts w:ascii="Times New Roman" w:eastAsia="Times New Roman" w:hAnsi="Times New Roman"/>
                <w:i/>
                <w:iCs/>
                <w:sz w:val="14"/>
                <w:szCs w:val="14"/>
                <w:lang w:eastAsia="ru-RU"/>
              </w:rPr>
              <w:t>а</w:t>
            </w:r>
            <w:proofErr w:type="gramStart"/>
            <w:r w:rsidRPr="00E11ACF">
              <w:rPr>
                <w:rFonts w:ascii="Times New Roman" w:eastAsia="Times New Roman" w:hAnsi="Times New Roman"/>
                <w:i/>
                <w:iCs/>
                <w:sz w:val="14"/>
                <w:szCs w:val="14"/>
                <w:lang w:eastAsia="ru-RU"/>
              </w:rPr>
              <w:t>,б</w:t>
            </w:r>
            <w:proofErr w:type="gramEnd"/>
            <w:r w:rsidRPr="00E11ACF">
              <w:rPr>
                <w:rFonts w:ascii="Times New Roman" w:eastAsia="Times New Roman" w:hAnsi="Times New Roman"/>
                <w:i/>
                <w:iCs/>
                <w:sz w:val="14"/>
                <w:szCs w:val="14"/>
                <w:lang w:eastAsia="ru-RU"/>
              </w:rPr>
              <w:t>,в</w:t>
            </w:r>
            <w:proofErr w:type="spellEnd"/>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б)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собственные</w:t>
            </w:r>
          </w:p>
        </w:tc>
        <w:tc>
          <w:tcPr>
            <w:tcW w:w="1618" w:type="pct"/>
            <w:tcBorders>
              <w:top w:val="nil"/>
              <w:left w:val="nil"/>
              <w:bottom w:val="single" w:sz="4" w:space="0" w:color="auto"/>
              <w:right w:val="nil"/>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магазин, на дому и т.п.</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в)</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высокая неопределенность</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не продуманы каналы сбыта</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V.</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Факторы, характеризующие производство</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5.1.</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Технология</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а) </w:t>
            </w:r>
          </w:p>
        </w:tc>
        <w:tc>
          <w:tcPr>
            <w:tcW w:w="1076"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описание технологии производства и организации производственного процесса</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этапы, алгоритм, схемы, принципы работы оборудования и т.п.</w:t>
            </w:r>
          </w:p>
        </w:tc>
        <w:tc>
          <w:tcPr>
            <w:tcW w:w="963"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для не производственных проектов обязательно описание порядка оказания услуг, основных требований к этому процессу</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5.2.</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Производственные ресурсы</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а) </w:t>
            </w:r>
          </w:p>
        </w:tc>
        <w:tc>
          <w:tcPr>
            <w:tcW w:w="1076"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перечень основного производственного оборудования</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vMerge w:val="restart"/>
            <w:tcBorders>
              <w:top w:val="nil"/>
              <w:left w:val="single" w:sz="4" w:space="0" w:color="auto"/>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также если проектом не предусматривается использование основных средств, напротив всех параметров в гр.6 ставится "1"</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0,682</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б)</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перечень вспомогательного оборудования</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vMerge/>
            <w:tcBorders>
              <w:top w:val="nil"/>
              <w:left w:val="single" w:sz="4" w:space="0" w:color="auto"/>
              <w:bottom w:val="single" w:sz="4" w:space="0" w:color="auto"/>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0,277</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в)</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техническая характеристика оборудования</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nil"/>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1,136</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lastRenderedPageBreak/>
              <w:t xml:space="preserve">г)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поставщики</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0,682</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proofErr w:type="spellStart"/>
            <w:r w:rsidRPr="00E11ACF">
              <w:rPr>
                <w:rFonts w:ascii="Times New Roman" w:eastAsia="Times New Roman" w:hAnsi="Times New Roman"/>
                <w:sz w:val="14"/>
                <w:szCs w:val="14"/>
                <w:lang w:eastAsia="ru-RU"/>
              </w:rPr>
              <w:t>д</w:t>
            </w:r>
            <w:proofErr w:type="spellEnd"/>
            <w:r w:rsidRPr="00E11ACF">
              <w:rPr>
                <w:rFonts w:ascii="Times New Roman" w:eastAsia="Times New Roman" w:hAnsi="Times New Roman"/>
                <w:sz w:val="14"/>
                <w:szCs w:val="14"/>
                <w:lang w:eastAsia="ru-RU"/>
              </w:rPr>
              <w:t>)</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доступность сервисного обслуживания</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0,227</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е)</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доступность сырья</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0,909</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ж)</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наличие квалифицированного персонала</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1,137</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5.3.</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Объекты недвижимости</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если не требуется, ставится "1" в </w:t>
            </w:r>
            <w:proofErr w:type="spellStart"/>
            <w:proofErr w:type="gramStart"/>
            <w:r w:rsidRPr="00E11ACF">
              <w:rPr>
                <w:rFonts w:ascii="Times New Roman" w:eastAsia="Times New Roman" w:hAnsi="Times New Roman"/>
                <w:sz w:val="14"/>
                <w:szCs w:val="14"/>
                <w:lang w:eastAsia="ru-RU"/>
              </w:rPr>
              <w:t>п</w:t>
            </w:r>
            <w:proofErr w:type="spellEnd"/>
            <w:proofErr w:type="gramEnd"/>
            <w:r w:rsidRPr="00E11ACF">
              <w:rPr>
                <w:rFonts w:ascii="Times New Roman" w:eastAsia="Times New Roman" w:hAnsi="Times New Roman"/>
                <w:sz w:val="14"/>
                <w:szCs w:val="14"/>
                <w:lang w:eastAsia="ru-RU"/>
              </w:rPr>
              <w:t>/</w:t>
            </w:r>
            <w:proofErr w:type="spellStart"/>
            <w:r w:rsidRPr="00E11ACF">
              <w:rPr>
                <w:rFonts w:ascii="Times New Roman" w:eastAsia="Times New Roman" w:hAnsi="Times New Roman"/>
                <w:sz w:val="14"/>
                <w:szCs w:val="14"/>
                <w:lang w:eastAsia="ru-RU"/>
              </w:rPr>
              <w:t>п</w:t>
            </w:r>
            <w:proofErr w:type="spellEnd"/>
            <w:r w:rsidRPr="00E11ACF">
              <w:rPr>
                <w:rFonts w:ascii="Times New Roman" w:eastAsia="Times New Roman" w:hAnsi="Times New Roman"/>
                <w:sz w:val="14"/>
                <w:szCs w:val="14"/>
                <w:lang w:eastAsia="ru-RU"/>
              </w:rPr>
              <w:t xml:space="preserve"> а</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а)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имеются в наличии</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vMerge w:val="restart"/>
            <w:tcBorders>
              <w:top w:val="nil"/>
              <w:left w:val="single" w:sz="4" w:space="0" w:color="auto"/>
              <w:bottom w:val="nil"/>
              <w:right w:val="single" w:sz="4" w:space="0" w:color="auto"/>
            </w:tcBorders>
            <w:shd w:val="clear" w:color="auto" w:fill="auto"/>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r w:rsidRPr="00E11ACF">
              <w:rPr>
                <w:rFonts w:ascii="Times New Roman" w:eastAsia="Times New Roman" w:hAnsi="Times New Roman"/>
                <w:i/>
                <w:iCs/>
                <w:sz w:val="14"/>
                <w:szCs w:val="14"/>
                <w:lang w:eastAsia="ru-RU"/>
              </w:rPr>
              <w:t xml:space="preserve">выбирается один из возможных  вариантов </w:t>
            </w:r>
            <w:proofErr w:type="spellStart"/>
            <w:r w:rsidRPr="00E11ACF">
              <w:rPr>
                <w:rFonts w:ascii="Times New Roman" w:eastAsia="Times New Roman" w:hAnsi="Times New Roman"/>
                <w:i/>
                <w:iCs/>
                <w:sz w:val="14"/>
                <w:szCs w:val="14"/>
                <w:lang w:eastAsia="ru-RU"/>
              </w:rPr>
              <w:t>а</w:t>
            </w:r>
            <w:proofErr w:type="gramStart"/>
            <w:r w:rsidRPr="00E11ACF">
              <w:rPr>
                <w:rFonts w:ascii="Times New Roman" w:eastAsia="Times New Roman" w:hAnsi="Times New Roman"/>
                <w:i/>
                <w:iCs/>
                <w:sz w:val="14"/>
                <w:szCs w:val="14"/>
                <w:lang w:eastAsia="ru-RU"/>
              </w:rPr>
              <w:t>,б</w:t>
            </w:r>
            <w:proofErr w:type="gramEnd"/>
            <w:r w:rsidRPr="00E11ACF">
              <w:rPr>
                <w:rFonts w:ascii="Times New Roman" w:eastAsia="Times New Roman" w:hAnsi="Times New Roman"/>
                <w:i/>
                <w:iCs/>
                <w:sz w:val="14"/>
                <w:szCs w:val="14"/>
                <w:lang w:eastAsia="ru-RU"/>
              </w:rPr>
              <w:t>,в</w:t>
            </w:r>
            <w:proofErr w:type="spellEnd"/>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б)</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есть договоренность об аренде</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или покупке</w:t>
            </w:r>
          </w:p>
        </w:tc>
        <w:tc>
          <w:tcPr>
            <w:tcW w:w="963" w:type="pct"/>
            <w:vMerge/>
            <w:tcBorders>
              <w:top w:val="nil"/>
              <w:left w:val="single" w:sz="4" w:space="0" w:color="auto"/>
              <w:bottom w:val="nil"/>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в)</w:t>
            </w:r>
          </w:p>
        </w:tc>
        <w:tc>
          <w:tcPr>
            <w:tcW w:w="1076" w:type="pct"/>
            <w:tcBorders>
              <w:top w:val="single" w:sz="4" w:space="0" w:color="auto"/>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требуется ремонт</w:t>
            </w:r>
          </w:p>
        </w:tc>
        <w:tc>
          <w:tcPr>
            <w:tcW w:w="1618" w:type="pct"/>
            <w:tcBorders>
              <w:top w:val="single" w:sz="4" w:space="0" w:color="auto"/>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single" w:sz="4" w:space="0" w:color="auto"/>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доп. затраты, риски</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single" w:sz="4" w:space="0" w:color="auto"/>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г)</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требуются согласования</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в зависимости от вида деятельности и выпускаемой продукции</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доп. затраты, риски</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5.4.</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Инфраструктура</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также если для реализации проекта не требуются объекты инфраструктуры</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а)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описание потребности</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в инженерной, транспортной, складской инфраструктуре</w:t>
            </w:r>
          </w:p>
        </w:tc>
        <w:tc>
          <w:tcPr>
            <w:tcW w:w="963" w:type="pct"/>
            <w:vMerge w:val="restart"/>
            <w:tcBorders>
              <w:top w:val="nil"/>
              <w:left w:val="single" w:sz="4" w:space="0" w:color="auto"/>
              <w:bottom w:val="single" w:sz="4" w:space="0" w:color="000000"/>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гр.6 заполняется, в случае, если для реализации проекта нужна дополнительная инфраструктура</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б)</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имеется в наличии</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b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в)</w:t>
            </w:r>
          </w:p>
        </w:tc>
        <w:tc>
          <w:tcPr>
            <w:tcW w:w="107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требуется подключение, согласование</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если учтено в проекте</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b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vMerge/>
            <w:tcBorders>
              <w:top w:val="nil"/>
              <w:left w:val="single" w:sz="4" w:space="0" w:color="auto"/>
              <w:bottom w:val="single" w:sz="4" w:space="0" w:color="auto"/>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076" w:type="pct"/>
            <w:vMerge/>
            <w:tcBorders>
              <w:top w:val="nil"/>
              <w:left w:val="single" w:sz="4" w:space="0" w:color="auto"/>
              <w:bottom w:val="single" w:sz="4" w:space="0" w:color="auto"/>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не учтено</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b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5.5.</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Формирование себестоимости</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а)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затраты на сырье и материалы</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обязательный параметр</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б)</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расходы на оплату труда</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обязательный параметр</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в)</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аренда помещения, основных средств</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если не требуется, ставится "1"</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г)</w:t>
            </w:r>
          </w:p>
        </w:tc>
        <w:tc>
          <w:tcPr>
            <w:tcW w:w="1076"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затраты на оплату тарифов по электроэнергии, коммунальным платежам</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proofErr w:type="spellStart"/>
            <w:r w:rsidRPr="00E11ACF">
              <w:rPr>
                <w:rFonts w:ascii="Times New Roman" w:eastAsia="Times New Roman" w:hAnsi="Times New Roman"/>
                <w:sz w:val="14"/>
                <w:szCs w:val="14"/>
                <w:lang w:eastAsia="ru-RU"/>
              </w:rPr>
              <w:t>д</w:t>
            </w:r>
            <w:proofErr w:type="spellEnd"/>
            <w:r w:rsidRPr="00E11ACF">
              <w:rPr>
                <w:rFonts w:ascii="Times New Roman" w:eastAsia="Times New Roman" w:hAnsi="Times New Roman"/>
                <w:sz w:val="14"/>
                <w:szCs w:val="14"/>
                <w:lang w:eastAsia="ru-RU"/>
              </w:rPr>
              <w:t>)</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амортизация основных средств</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е)</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налоговые платежи</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ж)</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прочие расходы</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транспортные, на сертификацию, согласование, услуги связи, проценты по кредитам и т.п.</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VI.</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Финансовые факторы</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6.1.</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Обеспеченность финансовыми средствами</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отношение </w:t>
            </w:r>
            <w:r>
              <w:rPr>
                <w:rFonts w:ascii="Times New Roman" w:eastAsia="Times New Roman" w:hAnsi="Times New Roman"/>
                <w:sz w:val="14"/>
                <w:szCs w:val="14"/>
                <w:lang w:eastAsia="ru-RU"/>
              </w:rPr>
              <w:t>с</w:t>
            </w:r>
            <w:r w:rsidRPr="00E11ACF">
              <w:rPr>
                <w:rFonts w:ascii="Times New Roman" w:eastAsia="Times New Roman" w:hAnsi="Times New Roman"/>
                <w:sz w:val="14"/>
                <w:szCs w:val="14"/>
                <w:lang w:eastAsia="ru-RU"/>
              </w:rPr>
              <w:t>уммы имеющихся средств и планируемой субсидии к потребности</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0,7</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а)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70% и выше</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r w:rsidRPr="00E11ACF">
              <w:rPr>
                <w:rFonts w:ascii="Times New Roman" w:eastAsia="Times New Roman" w:hAnsi="Times New Roman"/>
                <w:i/>
                <w:iCs/>
                <w:sz w:val="14"/>
                <w:szCs w:val="14"/>
                <w:lang w:eastAsia="ru-RU"/>
              </w:rPr>
              <w:t xml:space="preserve">выбирается один из вариантов </w:t>
            </w:r>
            <w:proofErr w:type="spellStart"/>
            <w:proofErr w:type="gramStart"/>
            <w:r w:rsidRPr="00E11ACF">
              <w:rPr>
                <w:rFonts w:ascii="Times New Roman" w:eastAsia="Times New Roman" w:hAnsi="Times New Roman"/>
                <w:i/>
                <w:iCs/>
                <w:sz w:val="14"/>
                <w:szCs w:val="14"/>
                <w:lang w:eastAsia="ru-RU"/>
              </w:rPr>
              <w:t>а-д</w:t>
            </w:r>
            <w:proofErr w:type="spellEnd"/>
            <w:proofErr w:type="gramEnd"/>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б)</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от 50% включительно до 70%</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4</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в)</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от 25% включительно до 50%</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г)</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от 10% включительно до 25%</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proofErr w:type="spellStart"/>
            <w:r w:rsidRPr="00E11ACF">
              <w:rPr>
                <w:rFonts w:ascii="Times New Roman" w:eastAsia="Times New Roman" w:hAnsi="Times New Roman"/>
                <w:sz w:val="14"/>
                <w:szCs w:val="14"/>
                <w:lang w:eastAsia="ru-RU"/>
              </w:rPr>
              <w:t>д</w:t>
            </w:r>
            <w:proofErr w:type="spellEnd"/>
            <w:r w:rsidRPr="00E11ACF">
              <w:rPr>
                <w:rFonts w:ascii="Times New Roman" w:eastAsia="Times New Roman" w:hAnsi="Times New Roman"/>
                <w:sz w:val="14"/>
                <w:szCs w:val="14"/>
                <w:lang w:eastAsia="ru-RU"/>
              </w:rPr>
              <w:t>)</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менее 10%</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6.2.</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Наличие собственных средств</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доля собственных средст</w:t>
            </w:r>
            <w:proofErr w:type="gramStart"/>
            <w:r w:rsidRPr="00E11ACF">
              <w:rPr>
                <w:rFonts w:ascii="Times New Roman" w:eastAsia="Times New Roman" w:hAnsi="Times New Roman"/>
                <w:sz w:val="14"/>
                <w:szCs w:val="14"/>
                <w:lang w:eastAsia="ru-RU"/>
              </w:rPr>
              <w:t>в(</w:t>
            </w:r>
            <w:proofErr w:type="gramEnd"/>
            <w:r w:rsidRPr="00E11ACF">
              <w:rPr>
                <w:rFonts w:ascii="Times New Roman" w:eastAsia="Times New Roman" w:hAnsi="Times New Roman"/>
                <w:sz w:val="14"/>
                <w:szCs w:val="14"/>
                <w:lang w:eastAsia="ru-RU"/>
              </w:rPr>
              <w:t xml:space="preserve"> заемных ) в общем объеме инвестиций  на реализацию </w:t>
            </w:r>
            <w:proofErr w:type="spellStart"/>
            <w:r w:rsidRPr="00E11ACF">
              <w:rPr>
                <w:rFonts w:ascii="Times New Roman" w:eastAsia="Times New Roman" w:hAnsi="Times New Roman"/>
                <w:sz w:val="14"/>
                <w:szCs w:val="14"/>
                <w:lang w:eastAsia="ru-RU"/>
              </w:rPr>
              <w:t>бизнес-проекта</w:t>
            </w:r>
            <w:proofErr w:type="spellEnd"/>
            <w:r w:rsidRPr="00E11ACF">
              <w:rPr>
                <w:rFonts w:ascii="Times New Roman" w:eastAsia="Times New Roman" w:hAnsi="Times New Roman"/>
                <w:sz w:val="14"/>
                <w:szCs w:val="14"/>
                <w:lang w:eastAsia="ru-RU"/>
              </w:rPr>
              <w:t xml:space="preserve">  ( бизнес-плана)</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а)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75% и выше</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r w:rsidRPr="00E11ACF">
              <w:rPr>
                <w:rFonts w:ascii="Times New Roman" w:eastAsia="Times New Roman" w:hAnsi="Times New Roman"/>
                <w:i/>
                <w:iCs/>
                <w:sz w:val="14"/>
                <w:szCs w:val="14"/>
                <w:lang w:eastAsia="ru-RU"/>
              </w:rPr>
              <w:t xml:space="preserve">выбирается один из вариантов </w:t>
            </w:r>
            <w:proofErr w:type="spellStart"/>
            <w:proofErr w:type="gramStart"/>
            <w:r w:rsidRPr="00E11ACF">
              <w:rPr>
                <w:rFonts w:ascii="Times New Roman" w:eastAsia="Times New Roman" w:hAnsi="Times New Roman"/>
                <w:i/>
                <w:iCs/>
                <w:sz w:val="14"/>
                <w:szCs w:val="14"/>
                <w:lang w:eastAsia="ru-RU"/>
              </w:rPr>
              <w:t>а-д</w:t>
            </w:r>
            <w:proofErr w:type="spellEnd"/>
            <w:proofErr w:type="gramEnd"/>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б)</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от 50% включительно до 75%</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4</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в)</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от 30% включительно до 50%</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г)</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от 10% включительно до 30%</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proofErr w:type="spellStart"/>
            <w:r w:rsidRPr="00E11ACF">
              <w:rPr>
                <w:rFonts w:ascii="Times New Roman" w:eastAsia="Times New Roman" w:hAnsi="Times New Roman"/>
                <w:sz w:val="14"/>
                <w:szCs w:val="14"/>
                <w:lang w:eastAsia="ru-RU"/>
              </w:rPr>
              <w:t>д</w:t>
            </w:r>
            <w:proofErr w:type="spellEnd"/>
            <w:r w:rsidRPr="00E11ACF">
              <w:rPr>
                <w:rFonts w:ascii="Times New Roman" w:eastAsia="Times New Roman" w:hAnsi="Times New Roman"/>
                <w:sz w:val="14"/>
                <w:szCs w:val="14"/>
                <w:lang w:eastAsia="ru-RU"/>
              </w:rPr>
              <w:t>)</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менее 10%</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VII.</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Социально-экономические факторы</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7.1.</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Количество новых рабочих мест</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создание рабочих мест, кроме инициатора проекта</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0,7</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а)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r w:rsidRPr="00E11ACF">
              <w:rPr>
                <w:rFonts w:ascii="Times New Roman" w:eastAsia="Times New Roman" w:hAnsi="Times New Roman"/>
                <w:i/>
                <w:iCs/>
                <w:sz w:val="14"/>
                <w:szCs w:val="14"/>
                <w:lang w:eastAsia="ru-RU"/>
              </w:rPr>
              <w:t xml:space="preserve">выбирается один из вариантов </w:t>
            </w:r>
            <w:proofErr w:type="spellStart"/>
            <w:proofErr w:type="gramStart"/>
            <w:r w:rsidRPr="00E11ACF">
              <w:rPr>
                <w:rFonts w:ascii="Times New Roman" w:eastAsia="Times New Roman" w:hAnsi="Times New Roman"/>
                <w:i/>
                <w:iCs/>
                <w:sz w:val="14"/>
                <w:szCs w:val="14"/>
                <w:lang w:eastAsia="ru-RU"/>
              </w:rPr>
              <w:t>а-г</w:t>
            </w:r>
            <w:proofErr w:type="spellEnd"/>
            <w:proofErr w:type="gramEnd"/>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б)</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2-3</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в)</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4-5</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4</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г)</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св. 5</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7.2.</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Уровень заработной платы</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отношение уровня заработной платы по  бизне</w:t>
            </w:r>
            <w:proofErr w:type="gramStart"/>
            <w:r w:rsidRPr="00E11ACF">
              <w:rPr>
                <w:rFonts w:ascii="Times New Roman" w:eastAsia="Times New Roman" w:hAnsi="Times New Roman"/>
                <w:sz w:val="14"/>
                <w:szCs w:val="14"/>
                <w:lang w:eastAsia="ru-RU"/>
              </w:rPr>
              <w:t>с-</w:t>
            </w:r>
            <w:proofErr w:type="gramEnd"/>
            <w:r w:rsidRPr="00E11ACF">
              <w:rPr>
                <w:rFonts w:ascii="Times New Roman" w:eastAsia="Times New Roman" w:hAnsi="Times New Roman"/>
                <w:sz w:val="14"/>
                <w:szCs w:val="14"/>
                <w:lang w:eastAsia="ru-RU"/>
              </w:rPr>
              <w:t xml:space="preserve"> проекту  ( бизнес-плану)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а)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120% и более</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r w:rsidRPr="00E11ACF">
              <w:rPr>
                <w:rFonts w:ascii="Times New Roman" w:eastAsia="Times New Roman" w:hAnsi="Times New Roman"/>
                <w:i/>
                <w:iCs/>
                <w:sz w:val="14"/>
                <w:szCs w:val="14"/>
                <w:lang w:eastAsia="ru-RU"/>
              </w:rPr>
              <w:t xml:space="preserve">выбирается один из вариантов </w:t>
            </w:r>
            <w:proofErr w:type="spellStart"/>
            <w:r w:rsidRPr="00E11ACF">
              <w:rPr>
                <w:rFonts w:ascii="Times New Roman" w:eastAsia="Times New Roman" w:hAnsi="Times New Roman"/>
                <w:i/>
                <w:iCs/>
                <w:sz w:val="14"/>
                <w:szCs w:val="14"/>
                <w:lang w:eastAsia="ru-RU"/>
              </w:rPr>
              <w:t>а-д</w:t>
            </w:r>
            <w:proofErr w:type="spellEnd"/>
            <w:r w:rsidRPr="00E11ACF">
              <w:rPr>
                <w:rFonts w:ascii="Times New Roman" w:eastAsia="Times New Roman" w:hAnsi="Times New Roman"/>
                <w:i/>
                <w:iCs/>
                <w:sz w:val="14"/>
                <w:szCs w:val="14"/>
                <w:lang w:eastAsia="ru-RU"/>
              </w:rPr>
              <w:t xml:space="preserve">, если рабочие места не создаются, отмечается </w:t>
            </w:r>
            <w:proofErr w:type="spellStart"/>
            <w:proofErr w:type="gramStart"/>
            <w:r w:rsidRPr="00E11ACF">
              <w:rPr>
                <w:rFonts w:ascii="Times New Roman" w:eastAsia="Times New Roman" w:hAnsi="Times New Roman"/>
                <w:i/>
                <w:iCs/>
                <w:sz w:val="14"/>
                <w:szCs w:val="14"/>
                <w:lang w:eastAsia="ru-RU"/>
              </w:rPr>
              <w:t>п</w:t>
            </w:r>
            <w:proofErr w:type="spellEnd"/>
            <w:proofErr w:type="gramEnd"/>
            <w:r w:rsidRPr="00E11ACF">
              <w:rPr>
                <w:rFonts w:ascii="Times New Roman" w:eastAsia="Times New Roman" w:hAnsi="Times New Roman"/>
                <w:i/>
                <w:iCs/>
                <w:sz w:val="14"/>
                <w:szCs w:val="14"/>
                <w:lang w:eastAsia="ru-RU"/>
              </w:rPr>
              <w:t>/</w:t>
            </w:r>
            <w:proofErr w:type="spellStart"/>
            <w:r w:rsidRPr="00E11ACF">
              <w:rPr>
                <w:rFonts w:ascii="Times New Roman" w:eastAsia="Times New Roman" w:hAnsi="Times New Roman"/>
                <w:i/>
                <w:iCs/>
                <w:sz w:val="14"/>
                <w:szCs w:val="14"/>
                <w:lang w:eastAsia="ru-RU"/>
              </w:rPr>
              <w:t>п</w:t>
            </w:r>
            <w:proofErr w:type="spellEnd"/>
            <w:r w:rsidRPr="00E11ACF">
              <w:rPr>
                <w:rFonts w:ascii="Times New Roman" w:eastAsia="Times New Roman" w:hAnsi="Times New Roman"/>
                <w:i/>
                <w:iCs/>
                <w:sz w:val="14"/>
                <w:szCs w:val="14"/>
                <w:lang w:eastAsia="ru-RU"/>
              </w:rPr>
              <w:t xml:space="preserve"> а</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б)</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от 105% включительно до 120%</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4</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в)</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от 95% включительно до 105%</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г)</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от 80% включительно до 95%</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proofErr w:type="spellStart"/>
            <w:r w:rsidRPr="00E11ACF">
              <w:rPr>
                <w:rFonts w:ascii="Times New Roman" w:eastAsia="Times New Roman" w:hAnsi="Times New Roman"/>
                <w:sz w:val="14"/>
                <w:szCs w:val="14"/>
                <w:lang w:eastAsia="ru-RU"/>
              </w:rPr>
              <w:t>д</w:t>
            </w:r>
            <w:proofErr w:type="spellEnd"/>
            <w:r w:rsidRPr="00E11ACF">
              <w:rPr>
                <w:rFonts w:ascii="Times New Roman" w:eastAsia="Times New Roman" w:hAnsi="Times New Roman"/>
                <w:sz w:val="14"/>
                <w:szCs w:val="14"/>
                <w:lang w:eastAsia="ru-RU"/>
              </w:rPr>
              <w:t>)</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ниже 80%</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VIII.</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Факторы риска и эффективности</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8.1.</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Комплектность (полнота) оценки рисков</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0,2</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а)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риски старто</w:t>
            </w:r>
            <w:r w:rsidR="00E66F97">
              <w:rPr>
                <w:rFonts w:ascii="Times New Roman" w:eastAsia="Times New Roman" w:hAnsi="Times New Roman"/>
                <w:sz w:val="14"/>
                <w:szCs w:val="14"/>
                <w:lang w:eastAsia="ru-RU"/>
              </w:rPr>
              <w:t>во</w:t>
            </w:r>
            <w:r w:rsidRPr="00E11ACF">
              <w:rPr>
                <w:rFonts w:ascii="Times New Roman" w:eastAsia="Times New Roman" w:hAnsi="Times New Roman"/>
                <w:sz w:val="14"/>
                <w:szCs w:val="14"/>
                <w:lang w:eastAsia="ru-RU"/>
              </w:rPr>
              <w:t>го этапа (инвестиционные)</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б)</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риски производственные</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в)</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риски сбыта</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г)</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макроэкономические риски</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дополнительный бал</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8.2.</w:t>
            </w:r>
          </w:p>
        </w:tc>
        <w:tc>
          <w:tcPr>
            <w:tcW w:w="1076"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Проработка мероприятий по </w:t>
            </w:r>
            <w:r w:rsidRPr="00E11ACF">
              <w:rPr>
                <w:rFonts w:ascii="Times New Roman" w:eastAsia="Times New Roman" w:hAnsi="Times New Roman"/>
                <w:sz w:val="14"/>
                <w:szCs w:val="14"/>
                <w:lang w:eastAsia="ru-RU"/>
              </w:rPr>
              <w:lastRenderedPageBreak/>
              <w:t>снижению негативного воздействия рисков</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lastRenderedPageBreak/>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0,4</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lastRenderedPageBreak/>
              <w:t xml:space="preserve">а)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действенная программа действий по рискам</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наличие мероприятий по снижению негативного воздействия наиболее значимых (с высокой степенью вероятности и тяжелыми последствиями) рисков</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б)</w:t>
            </w:r>
          </w:p>
        </w:tc>
        <w:tc>
          <w:tcPr>
            <w:tcW w:w="1076"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непоследовательная программа действий по рискам</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не все планируемые мероприятия </w:t>
            </w:r>
            <w:r w:rsidR="00E66F97" w:rsidRPr="00E11ACF">
              <w:rPr>
                <w:rFonts w:ascii="Times New Roman" w:eastAsia="Times New Roman" w:hAnsi="Times New Roman"/>
                <w:sz w:val="14"/>
                <w:szCs w:val="14"/>
                <w:lang w:eastAsia="ru-RU"/>
              </w:rPr>
              <w:t>соответствуют</w:t>
            </w:r>
            <w:r w:rsidRPr="00E11ACF">
              <w:rPr>
                <w:rFonts w:ascii="Times New Roman" w:eastAsia="Times New Roman" w:hAnsi="Times New Roman"/>
                <w:sz w:val="14"/>
                <w:szCs w:val="14"/>
                <w:lang w:eastAsia="ru-RU"/>
              </w:rPr>
              <w:t xml:space="preserve"> типу рисков, способствуют снижению их </w:t>
            </w:r>
            <w:r w:rsidR="00E66F97" w:rsidRPr="00E11ACF">
              <w:rPr>
                <w:rFonts w:ascii="Times New Roman" w:eastAsia="Times New Roman" w:hAnsi="Times New Roman"/>
                <w:sz w:val="14"/>
                <w:szCs w:val="14"/>
                <w:lang w:eastAsia="ru-RU"/>
              </w:rPr>
              <w:t>негативного</w:t>
            </w:r>
            <w:r w:rsidRPr="00E11ACF">
              <w:rPr>
                <w:rFonts w:ascii="Times New Roman" w:eastAsia="Times New Roman" w:hAnsi="Times New Roman"/>
                <w:sz w:val="14"/>
                <w:szCs w:val="14"/>
                <w:lang w:eastAsia="ru-RU"/>
              </w:rPr>
              <w:t xml:space="preserve"> воздействия</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8.3.</w:t>
            </w:r>
          </w:p>
        </w:tc>
        <w:tc>
          <w:tcPr>
            <w:tcW w:w="1076"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Уровень рискованности вида деятельности (проекта)</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экспертная оценка</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а)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высокая конкуренция/известный продукт</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r w:rsidRPr="00E11ACF">
              <w:rPr>
                <w:rFonts w:ascii="Times New Roman" w:eastAsia="Times New Roman" w:hAnsi="Times New Roman"/>
                <w:i/>
                <w:iCs/>
                <w:sz w:val="14"/>
                <w:szCs w:val="14"/>
                <w:lang w:eastAsia="ru-RU"/>
              </w:rPr>
              <w:t xml:space="preserve">выбирается один из вариантов </w:t>
            </w:r>
            <w:proofErr w:type="spellStart"/>
            <w:proofErr w:type="gramStart"/>
            <w:r w:rsidRPr="00E11ACF">
              <w:rPr>
                <w:rFonts w:ascii="Times New Roman" w:eastAsia="Times New Roman" w:hAnsi="Times New Roman"/>
                <w:i/>
                <w:iCs/>
                <w:sz w:val="14"/>
                <w:szCs w:val="14"/>
                <w:lang w:eastAsia="ru-RU"/>
              </w:rPr>
              <w:t>а-д</w:t>
            </w:r>
            <w:proofErr w:type="spellEnd"/>
            <w:proofErr w:type="gramEnd"/>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б)</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низкая конкуренция/известный продукт</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в)</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непрогнозируемый спрос/новый продукт</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г)</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прогнозируемый спрос/новый продукт</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8.4.</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Опыт, квалификации инициатора проекта</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а) </w:t>
            </w:r>
          </w:p>
        </w:tc>
        <w:tc>
          <w:tcPr>
            <w:tcW w:w="1076"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vMerge w:val="restart"/>
            <w:tcBorders>
              <w:top w:val="nil"/>
              <w:left w:val="single" w:sz="4" w:space="0" w:color="auto"/>
              <w:bottom w:val="single" w:sz="4" w:space="0" w:color="000000"/>
              <w:right w:val="single" w:sz="4" w:space="0" w:color="auto"/>
            </w:tcBorders>
            <w:shd w:val="clear" w:color="auto" w:fill="auto"/>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стаж работы в руководящей должности, по специальности, наличие соответствующего образования, опыт предпринимательской деятельности</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экспертная оценка по 5-ти балльной шкале на основании данных бизнес-плана</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076"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4</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076" w:type="pct"/>
            <w:tcBorders>
              <w:top w:val="nil"/>
              <w:left w:val="nil"/>
              <w:bottom w:val="nil"/>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8.5.</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Окупаемость проекта</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center"/>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0,4</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а)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Период окупаемости проекта до 2 лет</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риски </w:t>
            </w:r>
            <w:r w:rsidR="00E66F97" w:rsidRPr="00E11ACF">
              <w:rPr>
                <w:rFonts w:ascii="Times New Roman" w:eastAsia="Times New Roman" w:hAnsi="Times New Roman"/>
                <w:sz w:val="14"/>
                <w:szCs w:val="14"/>
                <w:lang w:eastAsia="ru-RU"/>
              </w:rPr>
              <w:t>минимальные</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r w:rsidRPr="00E11ACF">
              <w:rPr>
                <w:rFonts w:ascii="Times New Roman" w:eastAsia="Times New Roman" w:hAnsi="Times New Roman"/>
                <w:i/>
                <w:iCs/>
                <w:sz w:val="14"/>
                <w:szCs w:val="14"/>
                <w:lang w:eastAsia="ru-RU"/>
              </w:rPr>
              <w:t xml:space="preserve">выбирается один из вариантов </w:t>
            </w:r>
            <w:proofErr w:type="spellStart"/>
            <w:r w:rsidRPr="00E11ACF">
              <w:rPr>
                <w:rFonts w:ascii="Times New Roman" w:eastAsia="Times New Roman" w:hAnsi="Times New Roman"/>
                <w:i/>
                <w:iCs/>
                <w:sz w:val="14"/>
                <w:szCs w:val="14"/>
                <w:lang w:eastAsia="ru-RU"/>
              </w:rPr>
              <w:t>а-в</w:t>
            </w:r>
            <w:proofErr w:type="spellEnd"/>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б)</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Период окупаемости проекта от 2 до 3 лет</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риски инвестиционные и выхода на проектную мощность</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4</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в)</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Период окупаемости проекта свыше 3 лет</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высокие риски </w:t>
            </w:r>
            <w:proofErr w:type="spellStart"/>
            <w:r w:rsidRPr="00E11ACF">
              <w:rPr>
                <w:rFonts w:ascii="Times New Roman" w:eastAsia="Times New Roman" w:hAnsi="Times New Roman"/>
                <w:sz w:val="14"/>
                <w:szCs w:val="14"/>
                <w:lang w:eastAsia="ru-RU"/>
              </w:rPr>
              <w:t>нереализуемости</w:t>
            </w:r>
            <w:proofErr w:type="spellEnd"/>
            <w:r w:rsidRPr="00E11ACF">
              <w:rPr>
                <w:rFonts w:ascii="Times New Roman" w:eastAsia="Times New Roman" w:hAnsi="Times New Roman"/>
                <w:sz w:val="14"/>
                <w:szCs w:val="14"/>
                <w:lang w:eastAsia="ru-RU"/>
              </w:rPr>
              <w:t xml:space="preserve"> проекта в заданных параметрах</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3</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IX</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Приоритетность вида деятельности</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bCs/>
                <w:sz w:val="14"/>
                <w:szCs w:val="14"/>
                <w:lang w:eastAsia="ru-RU"/>
              </w:rPr>
            </w:pPr>
            <w:r w:rsidRPr="00E11ACF">
              <w:rPr>
                <w:rFonts w:ascii="Times New Roman" w:eastAsia="Times New Roman" w:hAnsi="Times New Roman"/>
                <w:bCs/>
                <w:sz w:val="14"/>
                <w:szCs w:val="14"/>
                <w:lang w:eastAsia="ru-RU"/>
              </w:rPr>
              <w:t>0,018</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9.1.</w:t>
            </w:r>
          </w:p>
        </w:tc>
        <w:tc>
          <w:tcPr>
            <w:tcW w:w="1076"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Социальная значимость </w:t>
            </w:r>
            <w:r w:rsidR="00E66F97" w:rsidRPr="00E11ACF">
              <w:rPr>
                <w:rFonts w:ascii="Times New Roman" w:eastAsia="Times New Roman" w:hAnsi="Times New Roman"/>
                <w:sz w:val="14"/>
                <w:szCs w:val="14"/>
                <w:lang w:eastAsia="ru-RU"/>
              </w:rPr>
              <w:t>проекта</w:t>
            </w:r>
            <w:r w:rsidRPr="00E11ACF">
              <w:rPr>
                <w:rFonts w:ascii="Times New Roman" w:eastAsia="Times New Roman" w:hAnsi="Times New Roman"/>
                <w:sz w:val="14"/>
                <w:szCs w:val="14"/>
                <w:lang w:eastAsia="ru-RU"/>
              </w:rPr>
              <w:t xml:space="preserve"> для муниципального образования (местности)</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оценивается </w:t>
            </w:r>
            <w:proofErr w:type="spellStart"/>
            <w:r w:rsidRPr="00E11ACF">
              <w:rPr>
                <w:rFonts w:ascii="Times New Roman" w:eastAsia="Times New Roman" w:hAnsi="Times New Roman"/>
                <w:sz w:val="14"/>
                <w:szCs w:val="14"/>
                <w:lang w:eastAsia="ru-RU"/>
              </w:rPr>
              <w:t>востребованность</w:t>
            </w:r>
            <w:proofErr w:type="spellEnd"/>
            <w:r w:rsidRPr="00E11ACF">
              <w:rPr>
                <w:rFonts w:ascii="Times New Roman" w:eastAsia="Times New Roman" w:hAnsi="Times New Roman"/>
                <w:sz w:val="14"/>
                <w:szCs w:val="14"/>
                <w:lang w:eastAsia="ru-RU"/>
              </w:rPr>
              <w:t xml:space="preserve"> и актуальность пр</w:t>
            </w:r>
            <w:r w:rsidR="00E66F97">
              <w:rPr>
                <w:rFonts w:ascii="Times New Roman" w:eastAsia="Times New Roman" w:hAnsi="Times New Roman"/>
                <w:sz w:val="14"/>
                <w:szCs w:val="14"/>
                <w:lang w:eastAsia="ru-RU"/>
              </w:rPr>
              <w:t>о</w:t>
            </w:r>
            <w:r w:rsidRPr="00E11ACF">
              <w:rPr>
                <w:rFonts w:ascii="Times New Roman" w:eastAsia="Times New Roman" w:hAnsi="Times New Roman"/>
                <w:sz w:val="14"/>
                <w:szCs w:val="14"/>
                <w:lang w:eastAsia="ru-RU"/>
              </w:rPr>
              <w:t>екта исходя из текущей социально-экономической ситуации в населенном пункте и структуры экономики</w:t>
            </w:r>
          </w:p>
        </w:tc>
        <w:tc>
          <w:tcPr>
            <w:tcW w:w="963"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i/>
                <w:iCs/>
                <w:sz w:val="14"/>
                <w:szCs w:val="14"/>
                <w:lang w:eastAsia="ru-RU"/>
              </w:rPr>
            </w:pPr>
            <w:r w:rsidRPr="00E11ACF">
              <w:rPr>
                <w:rFonts w:ascii="Times New Roman" w:eastAsia="Times New Roman" w:hAnsi="Times New Roman"/>
                <w:i/>
                <w:iCs/>
                <w:sz w:val="14"/>
                <w:szCs w:val="14"/>
                <w:lang w:eastAsia="ru-RU"/>
              </w:rPr>
              <w:t>на основании информации из АИС ММО и бизнес-плана</w:t>
            </w: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1</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а) </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при  отсутствии аналогичных видов деятельности</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r w:rsidRPr="00E11ACF">
              <w:rPr>
                <w:rFonts w:ascii="Times New Roman" w:eastAsia="Times New Roman" w:hAnsi="Times New Roman"/>
                <w:i/>
                <w:iCs/>
                <w:sz w:val="14"/>
                <w:szCs w:val="14"/>
                <w:lang w:eastAsia="ru-RU"/>
              </w:rPr>
              <w:t xml:space="preserve">выбирается один из вариантов </w:t>
            </w:r>
            <w:proofErr w:type="spellStart"/>
            <w:r w:rsidRPr="00E11ACF">
              <w:rPr>
                <w:rFonts w:ascii="Times New Roman" w:eastAsia="Times New Roman" w:hAnsi="Times New Roman"/>
                <w:i/>
                <w:iCs/>
                <w:sz w:val="14"/>
                <w:szCs w:val="14"/>
                <w:lang w:eastAsia="ru-RU"/>
              </w:rPr>
              <w:t>а-в</w:t>
            </w:r>
            <w:proofErr w:type="spellEnd"/>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5</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б)</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xml:space="preserve">неразвитый рынок (1-2 конкурента, возможно, </w:t>
            </w:r>
            <w:proofErr w:type="gramStart"/>
            <w:r w:rsidRPr="00E11ACF">
              <w:rPr>
                <w:rFonts w:ascii="Times New Roman" w:eastAsia="Times New Roman" w:hAnsi="Times New Roman"/>
                <w:sz w:val="14"/>
                <w:szCs w:val="14"/>
                <w:lang w:eastAsia="ru-RU"/>
              </w:rPr>
              <w:t>неспециализированные</w:t>
            </w:r>
            <w:proofErr w:type="gramEnd"/>
            <w:r w:rsidRPr="00E11ACF">
              <w:rPr>
                <w:rFonts w:ascii="Times New Roman" w:eastAsia="Times New Roman" w:hAnsi="Times New Roman"/>
                <w:sz w:val="14"/>
                <w:szCs w:val="14"/>
                <w:lang w:eastAsia="ru-RU"/>
              </w:rPr>
              <w:t>)</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4</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r w:rsidR="00E11ACF" w:rsidRPr="00E11ACF" w:rsidTr="00E11ACF">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в)</w:t>
            </w:r>
          </w:p>
        </w:tc>
        <w:tc>
          <w:tcPr>
            <w:tcW w:w="1076"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1618" w:type="pct"/>
            <w:tcBorders>
              <w:top w:val="nil"/>
              <w:left w:val="nil"/>
              <w:bottom w:val="single" w:sz="4" w:space="0" w:color="auto"/>
              <w:right w:val="single" w:sz="4" w:space="0" w:color="auto"/>
            </w:tcBorders>
            <w:shd w:val="clear" w:color="auto" w:fill="auto"/>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конкурентный рынок для данного сегмента</w:t>
            </w:r>
          </w:p>
        </w:tc>
        <w:tc>
          <w:tcPr>
            <w:tcW w:w="963" w:type="pct"/>
            <w:vMerge/>
            <w:tcBorders>
              <w:top w:val="nil"/>
              <w:left w:val="single" w:sz="4" w:space="0" w:color="auto"/>
              <w:bottom w:val="single" w:sz="4" w:space="0" w:color="000000"/>
              <w:right w:val="single" w:sz="4" w:space="0" w:color="auto"/>
            </w:tcBorders>
            <w:vAlign w:val="center"/>
            <w:hideMark/>
          </w:tcPr>
          <w:p w:rsidR="00E11ACF" w:rsidRPr="00E11ACF" w:rsidRDefault="00E11ACF" w:rsidP="00E11ACF">
            <w:pPr>
              <w:spacing w:after="0" w:line="240" w:lineRule="auto"/>
              <w:rPr>
                <w:rFonts w:ascii="Times New Roman" w:eastAsia="Times New Roman" w:hAnsi="Times New Roman"/>
                <w:i/>
                <w:iCs/>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jc w:val="right"/>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2</w:t>
            </w:r>
          </w:p>
        </w:tc>
        <w:tc>
          <w:tcPr>
            <w:tcW w:w="208" w:type="pct"/>
            <w:tcBorders>
              <w:top w:val="nil"/>
              <w:left w:val="nil"/>
              <w:bottom w:val="single" w:sz="4" w:space="0" w:color="auto"/>
              <w:right w:val="single" w:sz="4" w:space="0" w:color="auto"/>
            </w:tcBorders>
            <w:shd w:val="clear" w:color="auto" w:fill="auto"/>
            <w:noWrap/>
            <w:vAlign w:val="bottom"/>
            <w:hideMark/>
          </w:tcPr>
          <w:p w:rsidR="00E11ACF" w:rsidRPr="00E11ACF" w:rsidRDefault="00E11ACF" w:rsidP="00E11ACF">
            <w:pPr>
              <w:spacing w:after="0" w:line="240" w:lineRule="auto"/>
              <w:rPr>
                <w:rFonts w:ascii="Times New Roman" w:eastAsia="Times New Roman" w:hAnsi="Times New Roman"/>
                <w:sz w:val="14"/>
                <w:szCs w:val="14"/>
                <w:lang w:eastAsia="ru-RU"/>
              </w:rPr>
            </w:pPr>
            <w:r w:rsidRPr="00E11ACF">
              <w:rPr>
                <w:rFonts w:ascii="Times New Roman" w:eastAsia="Times New Roman" w:hAnsi="Times New Roman"/>
                <w:sz w:val="14"/>
                <w:szCs w:val="14"/>
                <w:lang w:eastAsia="ru-RU"/>
              </w:rPr>
              <w:t> </w:t>
            </w:r>
          </w:p>
        </w:tc>
      </w:tr>
    </w:tbl>
    <w:p w:rsidR="004D67CE" w:rsidRPr="003F0054" w:rsidRDefault="004D67CE" w:rsidP="004D67C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E66F97" w:rsidRPr="00E66F97" w:rsidTr="00E66F97">
        <w:trPr>
          <w:trHeight w:val="20"/>
        </w:trPr>
        <w:tc>
          <w:tcPr>
            <w:tcW w:w="5000" w:type="pct"/>
            <w:tcBorders>
              <w:top w:val="nil"/>
              <w:left w:val="nil"/>
              <w:right w:val="nil"/>
            </w:tcBorders>
            <w:shd w:val="clear" w:color="auto" w:fill="auto"/>
            <w:noWrap/>
            <w:vAlign w:val="bottom"/>
            <w:hideMark/>
          </w:tcPr>
          <w:p w:rsidR="00E66F97" w:rsidRDefault="00E66F97" w:rsidP="00E66F97">
            <w:pPr>
              <w:spacing w:after="0" w:line="240" w:lineRule="auto"/>
              <w:jc w:val="right"/>
              <w:rPr>
                <w:rFonts w:ascii="Times New Roman" w:eastAsia="Times New Roman" w:hAnsi="Times New Roman"/>
                <w:sz w:val="18"/>
                <w:szCs w:val="18"/>
                <w:lang w:val="en-US" w:eastAsia="ru-RU"/>
              </w:rPr>
            </w:pPr>
            <w:r w:rsidRPr="00E66F97">
              <w:rPr>
                <w:rFonts w:ascii="Times New Roman" w:eastAsia="Times New Roman" w:hAnsi="Times New Roman"/>
                <w:sz w:val="18"/>
                <w:szCs w:val="18"/>
                <w:lang w:eastAsia="ru-RU"/>
              </w:rPr>
              <w:t>Приложение № 2 к методике</w:t>
            </w:r>
          </w:p>
          <w:p w:rsidR="00E66F97" w:rsidRPr="00E66F97" w:rsidRDefault="00E66F97" w:rsidP="00E66F97">
            <w:pPr>
              <w:spacing w:after="0" w:line="240" w:lineRule="auto"/>
              <w:jc w:val="right"/>
              <w:rPr>
                <w:rFonts w:ascii="Times New Roman" w:eastAsia="Times New Roman" w:hAnsi="Times New Roman"/>
                <w:sz w:val="18"/>
                <w:szCs w:val="18"/>
                <w:lang w:val="en-US" w:eastAsia="ru-RU"/>
              </w:rPr>
            </w:pPr>
          </w:p>
          <w:p w:rsidR="00E66F97" w:rsidRPr="00E66F97" w:rsidRDefault="00E66F97" w:rsidP="00E66F97">
            <w:pPr>
              <w:spacing w:after="0" w:line="240" w:lineRule="auto"/>
              <w:jc w:val="center"/>
              <w:rPr>
                <w:rFonts w:ascii="Times New Roman" w:eastAsia="Times New Roman" w:hAnsi="Times New Roman"/>
                <w:sz w:val="18"/>
                <w:szCs w:val="18"/>
                <w:lang w:eastAsia="ru-RU"/>
              </w:rPr>
            </w:pPr>
            <w:r w:rsidRPr="00E66F97">
              <w:rPr>
                <w:rFonts w:ascii="Times New Roman" w:eastAsia="Times New Roman" w:hAnsi="Times New Roman"/>
                <w:bCs/>
                <w:sz w:val="20"/>
                <w:szCs w:val="18"/>
                <w:lang w:eastAsia="ru-RU"/>
              </w:rPr>
              <w:t>Заключение  оценки социально-экономической реализуемости    бизнес – проектов (бизнес-планов)</w:t>
            </w:r>
          </w:p>
        </w:tc>
      </w:tr>
    </w:tbl>
    <w:p w:rsidR="00D8636E" w:rsidRPr="003F0054" w:rsidRDefault="00D8636E" w:rsidP="004D67C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13"/>
        <w:gridCol w:w="5007"/>
        <w:gridCol w:w="913"/>
        <w:gridCol w:w="913"/>
        <w:gridCol w:w="664"/>
        <w:gridCol w:w="1160"/>
      </w:tblGrid>
      <w:tr w:rsidR="00E66F97" w:rsidRPr="00E66F97" w:rsidTr="00E66F97">
        <w:trPr>
          <w:trHeight w:val="20"/>
        </w:trPr>
        <w:tc>
          <w:tcPr>
            <w:tcW w:w="4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 xml:space="preserve">№ </w:t>
            </w:r>
            <w:proofErr w:type="spellStart"/>
            <w:proofErr w:type="gramStart"/>
            <w:r w:rsidRPr="00E66F97">
              <w:rPr>
                <w:rFonts w:ascii="Times New Roman" w:eastAsia="Times New Roman" w:hAnsi="Times New Roman"/>
                <w:bCs/>
                <w:sz w:val="14"/>
                <w:szCs w:val="14"/>
                <w:lang w:eastAsia="ru-RU"/>
              </w:rPr>
              <w:t>п</w:t>
            </w:r>
            <w:proofErr w:type="spellEnd"/>
            <w:proofErr w:type="gramEnd"/>
            <w:r w:rsidRPr="00E66F97">
              <w:rPr>
                <w:rFonts w:ascii="Times New Roman" w:eastAsia="Times New Roman" w:hAnsi="Times New Roman"/>
                <w:bCs/>
                <w:sz w:val="14"/>
                <w:szCs w:val="14"/>
                <w:lang w:eastAsia="ru-RU"/>
              </w:rPr>
              <w:t>/</w:t>
            </w:r>
            <w:proofErr w:type="spellStart"/>
            <w:r w:rsidRPr="00E66F97">
              <w:rPr>
                <w:rFonts w:ascii="Times New Roman" w:eastAsia="Times New Roman" w:hAnsi="Times New Roman"/>
                <w:bCs/>
                <w:sz w:val="14"/>
                <w:szCs w:val="14"/>
                <w:lang w:eastAsia="ru-RU"/>
              </w:rPr>
              <w:t>п</w:t>
            </w:r>
            <w:proofErr w:type="spellEnd"/>
          </w:p>
        </w:tc>
        <w:tc>
          <w:tcPr>
            <w:tcW w:w="2616" w:type="pct"/>
            <w:tcBorders>
              <w:top w:val="single" w:sz="4" w:space="0" w:color="auto"/>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Критерий</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Вес</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Оценка</w:t>
            </w:r>
          </w:p>
        </w:tc>
        <w:tc>
          <w:tcPr>
            <w:tcW w:w="95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Результат</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K</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W</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O</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proofErr w:type="spellStart"/>
            <w:r w:rsidRPr="00E66F97">
              <w:rPr>
                <w:rFonts w:ascii="Times New Roman" w:eastAsia="Times New Roman" w:hAnsi="Times New Roman"/>
                <w:sz w:val="14"/>
                <w:szCs w:val="14"/>
                <w:lang w:eastAsia="ru-RU"/>
              </w:rPr>
              <w:t>Rk</w:t>
            </w:r>
            <w:proofErr w:type="spellEnd"/>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R</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1</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2</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3</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4</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5</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6</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I.</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Факторы, характеризующие проект</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0,036</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 </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0,0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0,000</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1.1</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Качество  бизнес-плана</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0,1</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1.2</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Соответствие бизнес-плана условиям Программы</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0,3</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1.3</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Структура бизнес-плана</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0,1</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1.4</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Корректность расчетов</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0,5</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II.</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Факторы риска</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0,073</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0,000</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2.1</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Тенденции развития рынка</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0,1</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2.2</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Соответствие нормам и требованиям законодательства</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0,2</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2.3</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Конкурентная среда</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0,3</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2.4</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xml:space="preserve">Портрет </w:t>
            </w:r>
            <w:proofErr w:type="spellStart"/>
            <w:proofErr w:type="gramStart"/>
            <w:r w:rsidRPr="00E66F97">
              <w:rPr>
                <w:rFonts w:ascii="Times New Roman" w:eastAsia="Times New Roman" w:hAnsi="Times New Roman"/>
                <w:sz w:val="14"/>
                <w:szCs w:val="14"/>
                <w:lang w:eastAsia="ru-RU"/>
              </w:rPr>
              <w:t>фокус-группы</w:t>
            </w:r>
            <w:proofErr w:type="spellEnd"/>
            <w:proofErr w:type="gramEnd"/>
            <w:r w:rsidRPr="00E66F97">
              <w:rPr>
                <w:rFonts w:ascii="Times New Roman" w:eastAsia="Times New Roman" w:hAnsi="Times New Roman"/>
                <w:sz w:val="14"/>
                <w:szCs w:val="14"/>
                <w:lang w:eastAsia="ru-RU"/>
              </w:rPr>
              <w:t xml:space="preserve"> (потребителей)</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0,4</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III.</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Факторы, характеризующие продукцию / услуги</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0,091</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0,000</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3.1</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Описание продукции/услуги</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0,3</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3.2</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Конкурентные преимущества</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0,4</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3.3</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Гарантия качества</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0,2</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3.4</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Уровень технологичности</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0,1</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IV.</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Факторы, характеризующие маркетинг</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0,182</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0,0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0,000</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4.1</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Ценообразование</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0,3</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4.2</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Планируемые методы сбыта</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0,2</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4.3</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Наличие каналов сбыта</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0,5</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V.</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Факторы, характеризующие производство</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0,145</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0,0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0,000</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5.1</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Технология</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0,5</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5.2</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Производственные ресурсы</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0,1</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5.3</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Объекты недвижимости</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0,1</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5.4</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Инфраструктура</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0,1</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5.5</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Формирование себестоимости</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0,1</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VI.</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Финансовые факторы</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0,109</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0,0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0,000</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6.1</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Обеспеченность финансовыми средствами</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0,7</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6.2</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Наличие собственных средств</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0,3</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VII.</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Социально-экономические факторы</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0,164</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0,0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0,000</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lastRenderedPageBreak/>
              <w:t>7.1</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Количество новых рабочих мест</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0,7</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7.2</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Уровень заработной платы</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0,3</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VIII.</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Факторы риска и эффективности</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0,182</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0,0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0,000</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8.1</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xml:space="preserve">Комплексность (полнота) оценки </w:t>
            </w:r>
            <w:proofErr w:type="spellStart"/>
            <w:r w:rsidRPr="00E66F97">
              <w:rPr>
                <w:rFonts w:ascii="Times New Roman" w:eastAsia="Times New Roman" w:hAnsi="Times New Roman"/>
                <w:sz w:val="14"/>
                <w:szCs w:val="14"/>
                <w:lang w:eastAsia="ru-RU"/>
              </w:rPr>
              <w:t>ри</w:t>
            </w:r>
            <w:proofErr w:type="spellEnd"/>
            <w:proofErr w:type="gramStart"/>
            <w:r>
              <w:rPr>
                <w:rFonts w:ascii="Times New Roman" w:eastAsia="Times New Roman" w:hAnsi="Times New Roman"/>
                <w:sz w:val="14"/>
                <w:szCs w:val="14"/>
                <w:lang w:val="en-US" w:eastAsia="ru-RU"/>
              </w:rPr>
              <w:t>c</w:t>
            </w:r>
            <w:proofErr w:type="gramEnd"/>
            <w:r w:rsidRPr="00E66F97">
              <w:rPr>
                <w:rFonts w:ascii="Times New Roman" w:eastAsia="Times New Roman" w:hAnsi="Times New Roman"/>
                <w:sz w:val="14"/>
                <w:szCs w:val="14"/>
                <w:lang w:eastAsia="ru-RU"/>
              </w:rPr>
              <w:t>ков</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0,2</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8.2</w:t>
            </w:r>
          </w:p>
        </w:tc>
        <w:tc>
          <w:tcPr>
            <w:tcW w:w="2616" w:type="pct"/>
            <w:tcBorders>
              <w:top w:val="nil"/>
              <w:left w:val="nil"/>
              <w:bottom w:val="single" w:sz="4" w:space="0" w:color="auto"/>
              <w:right w:val="single" w:sz="4" w:space="0" w:color="auto"/>
            </w:tcBorders>
            <w:shd w:val="clear" w:color="auto" w:fill="auto"/>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Проработка мероприятий по снижению негативного воздействия рисков</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0,4</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8.3</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Уровень рискованности вида деятельности (проекта)</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0,3</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8.4</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Опыт, квалификации инициатора проекта</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0,1</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8.5</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Окупаемости проекта</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0,4</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r>
      <w:tr w:rsidR="00E66F97" w:rsidRPr="00E66F97" w:rsidTr="00E66F97">
        <w:trPr>
          <w:trHeight w:val="20"/>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center"/>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IX.</w:t>
            </w:r>
          </w:p>
        </w:tc>
        <w:tc>
          <w:tcPr>
            <w:tcW w:w="2616"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Приоритетность вида деятельности</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0,018</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c>
          <w:tcPr>
            <w:tcW w:w="34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60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0,000</w:t>
            </w:r>
          </w:p>
        </w:tc>
      </w:tr>
      <w:tr w:rsidR="00E66F97" w:rsidRPr="00E66F97" w:rsidTr="00E66F97">
        <w:trPr>
          <w:trHeight w:val="20"/>
        </w:trPr>
        <w:tc>
          <w:tcPr>
            <w:tcW w:w="477" w:type="pct"/>
            <w:tcBorders>
              <w:top w:val="nil"/>
              <w:left w:val="nil"/>
              <w:bottom w:val="single" w:sz="4" w:space="0" w:color="auto"/>
              <w:right w:val="nil"/>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c>
          <w:tcPr>
            <w:tcW w:w="2616"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Итого количество баллов по проекту</w:t>
            </w:r>
          </w:p>
        </w:tc>
        <w:tc>
          <w:tcPr>
            <w:tcW w:w="477" w:type="pct"/>
            <w:tcBorders>
              <w:top w:val="nil"/>
              <w:left w:val="nil"/>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1,000</w:t>
            </w:r>
          </w:p>
        </w:tc>
        <w:tc>
          <w:tcPr>
            <w:tcW w:w="477" w:type="pct"/>
            <w:tcBorders>
              <w:top w:val="nil"/>
              <w:left w:val="nil"/>
              <w:bottom w:val="single" w:sz="4" w:space="0" w:color="auto"/>
              <w:right w:val="nil"/>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0,0</w:t>
            </w:r>
          </w:p>
        </w:tc>
        <w:tc>
          <w:tcPr>
            <w:tcW w:w="607" w:type="pct"/>
            <w:tcBorders>
              <w:top w:val="nil"/>
              <w:left w:val="nil"/>
              <w:bottom w:val="single" w:sz="4" w:space="0" w:color="auto"/>
              <w:right w:val="nil"/>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0,000</w:t>
            </w:r>
          </w:p>
        </w:tc>
      </w:tr>
      <w:tr w:rsidR="00E66F97" w:rsidRPr="00E66F97" w:rsidTr="00E66F97">
        <w:trPr>
          <w:trHeight w:val="20"/>
        </w:trPr>
        <w:tc>
          <w:tcPr>
            <w:tcW w:w="5000" w:type="pct"/>
            <w:gridSpan w:val="6"/>
            <w:tcBorders>
              <w:top w:val="nil"/>
              <w:left w:val="nil"/>
              <w:bottom w:val="nil"/>
              <w:right w:val="nil"/>
            </w:tcBorders>
            <w:shd w:val="clear" w:color="auto" w:fill="auto"/>
            <w:vAlign w:val="bottom"/>
            <w:hideMark/>
          </w:tcPr>
          <w:p w:rsidR="00E66F97" w:rsidRPr="00E66F97" w:rsidRDefault="00E66F97" w:rsidP="00E66F97">
            <w:pPr>
              <w:spacing w:after="0" w:line="240" w:lineRule="auto"/>
              <w:rPr>
                <w:rFonts w:ascii="Times New Roman" w:eastAsia="Times New Roman" w:hAnsi="Times New Roman"/>
                <w:bCs/>
                <w:sz w:val="14"/>
                <w:szCs w:val="14"/>
                <w:lang w:eastAsia="ru-RU"/>
              </w:rPr>
            </w:pPr>
            <w:r w:rsidRPr="00E66F97">
              <w:rPr>
                <w:rFonts w:ascii="Times New Roman" w:eastAsia="Times New Roman" w:hAnsi="Times New Roman"/>
                <w:bCs/>
                <w:sz w:val="14"/>
                <w:szCs w:val="14"/>
                <w:lang w:eastAsia="ru-RU"/>
              </w:rPr>
              <w:t>Вывод:</w:t>
            </w:r>
            <w:r w:rsidRPr="00E66F97">
              <w:rPr>
                <w:rFonts w:ascii="Times New Roman" w:eastAsia="Times New Roman" w:hAnsi="Times New Roman"/>
                <w:sz w:val="14"/>
                <w:szCs w:val="14"/>
                <w:lang w:eastAsia="ru-RU"/>
              </w:rPr>
              <w:t xml:space="preserve"> проект характеризуется высокой устойчивостью к изменениям, является социально-значимым, рекомендуется к финансированию </w:t>
            </w:r>
            <w:r w:rsidRPr="00E66F97">
              <w:rPr>
                <w:rFonts w:ascii="Times New Roman" w:eastAsia="Times New Roman" w:hAnsi="Times New Roman"/>
                <w:bCs/>
                <w:sz w:val="14"/>
                <w:szCs w:val="14"/>
                <w:lang w:eastAsia="ru-RU"/>
              </w:rPr>
              <w:t>(например)</w:t>
            </w:r>
            <w:r w:rsidRPr="00E66F97">
              <w:rPr>
                <w:rFonts w:ascii="Times New Roman" w:eastAsia="Times New Roman" w:hAnsi="Times New Roman"/>
                <w:sz w:val="14"/>
                <w:szCs w:val="14"/>
                <w:lang w:eastAsia="ru-RU"/>
              </w:rPr>
              <w:t xml:space="preserve">. </w:t>
            </w:r>
          </w:p>
        </w:tc>
      </w:tr>
      <w:tr w:rsidR="00E66F97" w:rsidRPr="00E66F97" w:rsidTr="00E66F97">
        <w:trPr>
          <w:trHeight w:val="20"/>
        </w:trPr>
        <w:tc>
          <w:tcPr>
            <w:tcW w:w="477" w:type="pct"/>
            <w:tcBorders>
              <w:top w:val="nil"/>
              <w:left w:val="nil"/>
              <w:bottom w:val="nil"/>
              <w:right w:val="nil"/>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p>
        </w:tc>
        <w:tc>
          <w:tcPr>
            <w:tcW w:w="2616" w:type="pct"/>
            <w:tcBorders>
              <w:top w:val="nil"/>
              <w:left w:val="nil"/>
              <w:bottom w:val="nil"/>
              <w:right w:val="nil"/>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bCs/>
                <w:sz w:val="14"/>
                <w:szCs w:val="14"/>
                <w:lang w:eastAsia="ru-RU"/>
              </w:rPr>
            </w:pPr>
            <w:proofErr w:type="spellStart"/>
            <w:r w:rsidRPr="00E66F97">
              <w:rPr>
                <w:rFonts w:ascii="Times New Roman" w:eastAsia="Times New Roman" w:hAnsi="Times New Roman"/>
                <w:bCs/>
                <w:sz w:val="14"/>
                <w:szCs w:val="14"/>
                <w:lang w:eastAsia="ru-RU"/>
              </w:rPr>
              <w:t>Справочно</w:t>
            </w:r>
            <w:proofErr w:type="spellEnd"/>
            <w:r w:rsidRPr="00E66F97">
              <w:rPr>
                <w:rFonts w:ascii="Times New Roman" w:eastAsia="Times New Roman" w:hAnsi="Times New Roman"/>
                <w:bCs/>
                <w:sz w:val="14"/>
                <w:szCs w:val="14"/>
                <w:lang w:eastAsia="ru-RU"/>
              </w:rPr>
              <w:t>:</w:t>
            </w:r>
          </w:p>
        </w:tc>
        <w:tc>
          <w:tcPr>
            <w:tcW w:w="477" w:type="pct"/>
            <w:tcBorders>
              <w:top w:val="nil"/>
              <w:left w:val="nil"/>
              <w:bottom w:val="nil"/>
              <w:right w:val="nil"/>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p>
        </w:tc>
        <w:tc>
          <w:tcPr>
            <w:tcW w:w="477" w:type="pct"/>
            <w:tcBorders>
              <w:top w:val="nil"/>
              <w:left w:val="nil"/>
              <w:bottom w:val="nil"/>
              <w:right w:val="nil"/>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p>
        </w:tc>
        <w:tc>
          <w:tcPr>
            <w:tcW w:w="347" w:type="pct"/>
            <w:tcBorders>
              <w:top w:val="nil"/>
              <w:left w:val="nil"/>
              <w:bottom w:val="nil"/>
              <w:right w:val="nil"/>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p>
        </w:tc>
        <w:tc>
          <w:tcPr>
            <w:tcW w:w="607" w:type="pct"/>
            <w:tcBorders>
              <w:top w:val="nil"/>
              <w:left w:val="nil"/>
              <w:bottom w:val="nil"/>
              <w:right w:val="nil"/>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p>
        </w:tc>
      </w:tr>
      <w:tr w:rsidR="00E66F97" w:rsidRPr="00E66F97" w:rsidTr="00E66F97">
        <w:trPr>
          <w:trHeight w:val="20"/>
        </w:trPr>
        <w:tc>
          <w:tcPr>
            <w:tcW w:w="477" w:type="pct"/>
            <w:tcBorders>
              <w:top w:val="nil"/>
              <w:left w:val="nil"/>
              <w:bottom w:val="nil"/>
              <w:right w:val="nil"/>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p>
        </w:tc>
        <w:tc>
          <w:tcPr>
            <w:tcW w:w="2616" w:type="pct"/>
            <w:tcBorders>
              <w:top w:val="nil"/>
              <w:left w:val="nil"/>
              <w:bottom w:val="nil"/>
              <w:right w:val="nil"/>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проходной балл для финансирования без доработки</w:t>
            </w:r>
          </w:p>
        </w:tc>
        <w:tc>
          <w:tcPr>
            <w:tcW w:w="477" w:type="pct"/>
            <w:tcBorders>
              <w:top w:val="nil"/>
              <w:left w:val="nil"/>
              <w:bottom w:val="nil"/>
              <w:right w:val="nil"/>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p>
        </w:tc>
        <w:tc>
          <w:tcPr>
            <w:tcW w:w="477" w:type="pct"/>
            <w:tcBorders>
              <w:top w:val="nil"/>
              <w:left w:val="nil"/>
              <w:bottom w:val="nil"/>
              <w:right w:val="nil"/>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p>
        </w:tc>
        <w:tc>
          <w:tcPr>
            <w:tcW w:w="347" w:type="pct"/>
            <w:tcBorders>
              <w:top w:val="nil"/>
              <w:left w:val="nil"/>
              <w:bottom w:val="nil"/>
              <w:right w:val="nil"/>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p>
        </w:tc>
        <w:tc>
          <w:tcPr>
            <w:tcW w:w="607" w:type="pct"/>
            <w:tcBorders>
              <w:top w:val="nil"/>
              <w:left w:val="nil"/>
              <w:bottom w:val="nil"/>
              <w:right w:val="nil"/>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3,55</w:t>
            </w:r>
          </w:p>
        </w:tc>
      </w:tr>
      <w:tr w:rsidR="00E66F97" w:rsidRPr="00E66F97" w:rsidTr="00E66F97">
        <w:trPr>
          <w:trHeight w:val="20"/>
        </w:trPr>
        <w:tc>
          <w:tcPr>
            <w:tcW w:w="477" w:type="pct"/>
            <w:tcBorders>
              <w:top w:val="nil"/>
              <w:left w:val="nil"/>
              <w:bottom w:val="nil"/>
              <w:right w:val="nil"/>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p>
        </w:tc>
        <w:tc>
          <w:tcPr>
            <w:tcW w:w="2616" w:type="pct"/>
            <w:tcBorders>
              <w:top w:val="nil"/>
              <w:left w:val="nil"/>
              <w:bottom w:val="nil"/>
              <w:right w:val="nil"/>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проходной балл для финансирования с доработкой</w:t>
            </w:r>
          </w:p>
        </w:tc>
        <w:tc>
          <w:tcPr>
            <w:tcW w:w="477" w:type="pct"/>
            <w:tcBorders>
              <w:top w:val="nil"/>
              <w:left w:val="nil"/>
              <w:bottom w:val="nil"/>
              <w:right w:val="nil"/>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p>
        </w:tc>
        <w:tc>
          <w:tcPr>
            <w:tcW w:w="477" w:type="pct"/>
            <w:tcBorders>
              <w:top w:val="nil"/>
              <w:left w:val="nil"/>
              <w:bottom w:val="nil"/>
              <w:right w:val="nil"/>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p>
        </w:tc>
        <w:tc>
          <w:tcPr>
            <w:tcW w:w="347" w:type="pct"/>
            <w:tcBorders>
              <w:top w:val="nil"/>
              <w:left w:val="nil"/>
              <w:bottom w:val="nil"/>
              <w:right w:val="nil"/>
            </w:tcBorders>
            <w:shd w:val="clear" w:color="auto" w:fill="auto"/>
            <w:noWrap/>
            <w:vAlign w:val="bottom"/>
            <w:hideMark/>
          </w:tcPr>
          <w:p w:rsidR="00E66F97" w:rsidRPr="00E66F97" w:rsidRDefault="00E66F97" w:rsidP="00E66F97">
            <w:pPr>
              <w:spacing w:after="0" w:line="240" w:lineRule="auto"/>
              <w:rPr>
                <w:rFonts w:ascii="Times New Roman" w:eastAsia="Times New Roman" w:hAnsi="Times New Roman"/>
                <w:sz w:val="14"/>
                <w:szCs w:val="14"/>
                <w:lang w:eastAsia="ru-RU"/>
              </w:rPr>
            </w:pPr>
          </w:p>
        </w:tc>
        <w:tc>
          <w:tcPr>
            <w:tcW w:w="607" w:type="pct"/>
            <w:tcBorders>
              <w:top w:val="nil"/>
              <w:left w:val="nil"/>
              <w:bottom w:val="nil"/>
              <w:right w:val="nil"/>
            </w:tcBorders>
            <w:shd w:val="clear" w:color="auto" w:fill="auto"/>
            <w:noWrap/>
            <w:vAlign w:val="bottom"/>
            <w:hideMark/>
          </w:tcPr>
          <w:p w:rsidR="00E66F97" w:rsidRPr="00E66F97" w:rsidRDefault="00E66F97" w:rsidP="00E66F97">
            <w:pPr>
              <w:spacing w:after="0" w:line="240" w:lineRule="auto"/>
              <w:jc w:val="right"/>
              <w:rPr>
                <w:rFonts w:ascii="Times New Roman" w:eastAsia="Times New Roman" w:hAnsi="Times New Roman"/>
                <w:sz w:val="14"/>
                <w:szCs w:val="14"/>
                <w:lang w:eastAsia="ru-RU"/>
              </w:rPr>
            </w:pPr>
            <w:r w:rsidRPr="00E66F97">
              <w:rPr>
                <w:rFonts w:ascii="Times New Roman" w:eastAsia="Times New Roman" w:hAnsi="Times New Roman"/>
                <w:sz w:val="14"/>
                <w:szCs w:val="14"/>
                <w:lang w:eastAsia="ru-RU"/>
              </w:rPr>
              <w:t>2,66</w:t>
            </w:r>
          </w:p>
        </w:tc>
      </w:tr>
    </w:tbl>
    <w:p w:rsidR="00B132AB" w:rsidRPr="003F0054" w:rsidRDefault="00B132AB"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302BB" w:rsidRDefault="005302BB" w:rsidP="005302BB">
      <w:pPr>
        <w:spacing w:after="0" w:line="240" w:lineRule="auto"/>
        <w:jc w:val="center"/>
        <w:rPr>
          <w:rFonts w:ascii="Times New Roman" w:eastAsia="Times New Roman" w:hAnsi="Times New Roman"/>
          <w:b/>
          <w:bCs/>
          <w:sz w:val="20"/>
          <w:szCs w:val="20"/>
          <w:lang w:val="en-US" w:eastAsia="ru-RU"/>
        </w:rPr>
      </w:pPr>
      <w:r w:rsidRPr="005302BB">
        <w:rPr>
          <w:rFonts w:ascii="Times New Roman" w:eastAsia="Times New Roman" w:hAnsi="Times New Roman"/>
          <w:noProof/>
          <w:sz w:val="20"/>
          <w:szCs w:val="20"/>
          <w:lang w:eastAsia="ru-RU"/>
        </w:rPr>
        <w:drawing>
          <wp:inline distT="0" distB="0" distL="0" distR="0">
            <wp:extent cx="477520" cy="562610"/>
            <wp:effectExtent l="19050" t="0" r="0" b="0"/>
            <wp:docPr id="1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lum bright="-18000" contrast="18000"/>
                    </a:blip>
                    <a:srcRect/>
                    <a:stretch>
                      <a:fillRect/>
                    </a:stretch>
                  </pic:blipFill>
                  <pic:spPr bwMode="auto">
                    <a:xfrm>
                      <a:off x="0" y="0"/>
                      <a:ext cx="477520" cy="562610"/>
                    </a:xfrm>
                    <a:prstGeom prst="rect">
                      <a:avLst/>
                    </a:prstGeom>
                    <a:noFill/>
                    <a:ln w="9525">
                      <a:noFill/>
                      <a:miter lim="800000"/>
                      <a:headEnd/>
                      <a:tailEnd/>
                    </a:ln>
                  </pic:spPr>
                </pic:pic>
              </a:graphicData>
            </a:graphic>
          </wp:inline>
        </w:drawing>
      </w:r>
    </w:p>
    <w:p w:rsidR="005302BB" w:rsidRPr="005302BB" w:rsidRDefault="005302BB" w:rsidP="005302BB">
      <w:pPr>
        <w:spacing w:after="0" w:line="240" w:lineRule="auto"/>
        <w:jc w:val="center"/>
        <w:rPr>
          <w:rFonts w:ascii="Times New Roman" w:eastAsia="Times New Roman" w:hAnsi="Times New Roman"/>
          <w:b/>
          <w:bCs/>
          <w:sz w:val="20"/>
          <w:szCs w:val="20"/>
          <w:lang w:val="en-US" w:eastAsia="ru-RU"/>
        </w:rPr>
      </w:pPr>
    </w:p>
    <w:p w:rsidR="005302BB" w:rsidRPr="005302BB" w:rsidRDefault="005302BB" w:rsidP="005302BB">
      <w:pPr>
        <w:spacing w:after="0" w:line="240" w:lineRule="auto"/>
        <w:jc w:val="center"/>
        <w:rPr>
          <w:rFonts w:ascii="Times New Roman" w:eastAsia="Times New Roman" w:hAnsi="Times New Roman"/>
          <w:bCs/>
          <w:sz w:val="18"/>
          <w:szCs w:val="20"/>
          <w:lang w:eastAsia="ru-RU"/>
        </w:rPr>
      </w:pPr>
      <w:r w:rsidRPr="005302BB">
        <w:rPr>
          <w:rFonts w:ascii="Times New Roman" w:eastAsia="Times New Roman" w:hAnsi="Times New Roman"/>
          <w:bCs/>
          <w:sz w:val="18"/>
          <w:szCs w:val="20"/>
          <w:lang w:eastAsia="ru-RU"/>
        </w:rPr>
        <w:t>АДМИНИСТРАЦИЯ БОГУЧАНСКОГО РАЙОНА</w:t>
      </w:r>
    </w:p>
    <w:p w:rsidR="005302BB" w:rsidRPr="005302BB" w:rsidRDefault="005302BB" w:rsidP="005302BB">
      <w:pPr>
        <w:spacing w:after="0" w:line="240" w:lineRule="auto"/>
        <w:jc w:val="center"/>
        <w:rPr>
          <w:rFonts w:ascii="Times New Roman" w:eastAsia="Times New Roman" w:hAnsi="Times New Roman"/>
          <w:bCs/>
          <w:sz w:val="18"/>
          <w:szCs w:val="20"/>
          <w:lang w:eastAsia="ru-RU"/>
        </w:rPr>
      </w:pPr>
      <w:proofErr w:type="gramStart"/>
      <w:r w:rsidRPr="005302BB">
        <w:rPr>
          <w:rFonts w:ascii="Times New Roman" w:eastAsia="Times New Roman" w:hAnsi="Times New Roman"/>
          <w:bCs/>
          <w:sz w:val="18"/>
          <w:szCs w:val="20"/>
          <w:lang w:eastAsia="ru-RU"/>
        </w:rPr>
        <w:t>П</w:t>
      </w:r>
      <w:proofErr w:type="gramEnd"/>
      <w:r w:rsidRPr="005302BB">
        <w:rPr>
          <w:rFonts w:ascii="Times New Roman" w:eastAsia="Times New Roman" w:hAnsi="Times New Roman"/>
          <w:bCs/>
          <w:sz w:val="18"/>
          <w:szCs w:val="20"/>
          <w:lang w:eastAsia="ru-RU"/>
        </w:rPr>
        <w:t xml:space="preserve"> О С Т А Н О В Л Е Н И Е</w:t>
      </w:r>
    </w:p>
    <w:p w:rsidR="005302BB" w:rsidRPr="005302BB" w:rsidRDefault="005302BB" w:rsidP="005302BB">
      <w:pPr>
        <w:spacing w:after="0" w:line="240" w:lineRule="auto"/>
        <w:jc w:val="center"/>
        <w:rPr>
          <w:rFonts w:ascii="Times New Roman" w:eastAsia="Times New Roman" w:hAnsi="Times New Roman"/>
          <w:bCs/>
          <w:sz w:val="20"/>
          <w:szCs w:val="20"/>
          <w:lang w:eastAsia="ru-RU"/>
        </w:rPr>
      </w:pPr>
      <w:r w:rsidRPr="005302BB">
        <w:rPr>
          <w:rFonts w:ascii="Times New Roman" w:eastAsia="Times New Roman" w:hAnsi="Times New Roman"/>
          <w:bCs/>
          <w:sz w:val="20"/>
          <w:szCs w:val="20"/>
          <w:lang w:eastAsia="ru-RU"/>
        </w:rPr>
        <w:t xml:space="preserve">31.10.2019                              с. </w:t>
      </w:r>
      <w:proofErr w:type="spellStart"/>
      <w:r w:rsidRPr="005302BB">
        <w:rPr>
          <w:rFonts w:ascii="Times New Roman" w:eastAsia="Times New Roman" w:hAnsi="Times New Roman"/>
          <w:bCs/>
          <w:sz w:val="20"/>
          <w:szCs w:val="20"/>
          <w:lang w:eastAsia="ru-RU"/>
        </w:rPr>
        <w:t>Богучаны</w:t>
      </w:r>
      <w:proofErr w:type="spellEnd"/>
      <w:r w:rsidRPr="005302BB">
        <w:rPr>
          <w:rFonts w:ascii="Times New Roman" w:eastAsia="Times New Roman" w:hAnsi="Times New Roman"/>
          <w:bCs/>
          <w:sz w:val="20"/>
          <w:szCs w:val="20"/>
          <w:lang w:eastAsia="ru-RU"/>
        </w:rPr>
        <w:t xml:space="preserve">                               № 1071-П</w:t>
      </w:r>
    </w:p>
    <w:p w:rsidR="005302BB" w:rsidRPr="005302BB" w:rsidRDefault="005302BB" w:rsidP="005302BB">
      <w:pPr>
        <w:spacing w:after="0" w:line="240" w:lineRule="auto"/>
        <w:jc w:val="center"/>
        <w:rPr>
          <w:rFonts w:ascii="Times New Roman" w:eastAsia="Times New Roman" w:hAnsi="Times New Roman"/>
          <w:sz w:val="20"/>
          <w:szCs w:val="20"/>
          <w:lang w:eastAsia="ru-RU"/>
        </w:rPr>
      </w:pPr>
    </w:p>
    <w:p w:rsidR="005302BB" w:rsidRPr="005302BB" w:rsidRDefault="005302BB" w:rsidP="005302BB">
      <w:pPr>
        <w:spacing w:after="0" w:line="240" w:lineRule="auto"/>
        <w:ind w:right="-1"/>
        <w:jc w:val="center"/>
        <w:rPr>
          <w:rFonts w:ascii="Times New Roman" w:eastAsia="Times New Roman" w:hAnsi="Times New Roman"/>
          <w:sz w:val="20"/>
          <w:szCs w:val="20"/>
          <w:lang w:eastAsia="ru-RU"/>
        </w:rPr>
      </w:pPr>
      <w:r w:rsidRPr="005302BB">
        <w:rPr>
          <w:rFonts w:ascii="Times New Roman" w:eastAsia="Times New Roman" w:hAnsi="Times New Roman"/>
          <w:sz w:val="20"/>
          <w:szCs w:val="20"/>
          <w:lang w:eastAsia="ru-RU"/>
        </w:rPr>
        <w:t>О внесении изменений и дополнений в Примерное положение об оплате труда работников муниципальных бюджетных и казенных учреждений социальной защиты населения, утвержденное Постановлением администрации Богучанского района от 30.12.2016 № 996-п.</w:t>
      </w:r>
    </w:p>
    <w:p w:rsidR="005302BB" w:rsidRPr="005302BB" w:rsidRDefault="005302BB" w:rsidP="005302BB">
      <w:pPr>
        <w:spacing w:after="0" w:line="240" w:lineRule="auto"/>
        <w:ind w:right="-1"/>
        <w:jc w:val="both"/>
        <w:rPr>
          <w:rFonts w:ascii="Times New Roman" w:eastAsia="Times New Roman" w:hAnsi="Times New Roman"/>
          <w:sz w:val="20"/>
          <w:szCs w:val="20"/>
          <w:lang w:eastAsia="ru-RU"/>
        </w:rPr>
      </w:pPr>
    </w:p>
    <w:p w:rsidR="005302BB" w:rsidRPr="005302BB" w:rsidRDefault="005302BB" w:rsidP="005302BB">
      <w:pPr>
        <w:spacing w:after="0" w:line="240" w:lineRule="auto"/>
        <w:jc w:val="both"/>
        <w:rPr>
          <w:rFonts w:ascii="Times New Roman" w:eastAsia="Times New Roman" w:hAnsi="Times New Roman"/>
          <w:sz w:val="20"/>
          <w:szCs w:val="20"/>
          <w:lang w:eastAsia="ru-RU"/>
        </w:rPr>
      </w:pPr>
      <w:r w:rsidRPr="005302BB">
        <w:rPr>
          <w:rFonts w:ascii="Times New Roman" w:eastAsia="Times New Roman" w:hAnsi="Times New Roman"/>
          <w:sz w:val="20"/>
          <w:szCs w:val="20"/>
          <w:lang w:eastAsia="ru-RU"/>
        </w:rPr>
        <w:t xml:space="preserve">         </w:t>
      </w:r>
      <w:proofErr w:type="gramStart"/>
      <w:r w:rsidRPr="005302BB">
        <w:rPr>
          <w:rFonts w:ascii="Times New Roman" w:eastAsia="Times New Roman" w:hAnsi="Times New Roman"/>
          <w:sz w:val="20"/>
          <w:szCs w:val="20"/>
          <w:lang w:eastAsia="ru-RU"/>
        </w:rPr>
        <w:t>В  соответствии с Трудовым кодексом Российской Федерацией,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Постановлением Правительства Красноярского края от 01.12.2009 № 620-п «Об утверждении примерного положения об оплате работников краевых государственных бюджетных и казенных учреждений, подведомственных министерству</w:t>
      </w:r>
      <w:proofErr w:type="gramEnd"/>
      <w:r w:rsidRPr="005302BB">
        <w:rPr>
          <w:rFonts w:ascii="Times New Roman" w:eastAsia="Times New Roman" w:hAnsi="Times New Roman"/>
          <w:sz w:val="20"/>
          <w:szCs w:val="20"/>
          <w:lang w:eastAsia="ru-RU"/>
        </w:rPr>
        <w:t xml:space="preserve"> социальной политики красноярского края», ст. 7, 43, 47 Устава Богучанского района Красноярского края</w:t>
      </w:r>
    </w:p>
    <w:p w:rsidR="005302BB" w:rsidRPr="005302BB" w:rsidRDefault="005302BB" w:rsidP="005302B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ab/>
      </w:r>
      <w:r w:rsidRPr="005302BB">
        <w:rPr>
          <w:rFonts w:ascii="Times New Roman" w:eastAsia="Times New Roman" w:hAnsi="Times New Roman"/>
          <w:sz w:val="20"/>
          <w:szCs w:val="20"/>
          <w:lang w:eastAsia="ru-RU"/>
        </w:rPr>
        <w:t>ПОСТАНОВЛЯЮ:</w:t>
      </w:r>
    </w:p>
    <w:p w:rsidR="005302BB" w:rsidRPr="005302BB" w:rsidRDefault="005302BB" w:rsidP="005302BB">
      <w:pPr>
        <w:numPr>
          <w:ilvl w:val="0"/>
          <w:numId w:val="23"/>
        </w:numPr>
        <w:spacing w:after="0" w:line="240" w:lineRule="auto"/>
        <w:ind w:left="0" w:firstLine="709"/>
        <w:jc w:val="both"/>
        <w:rPr>
          <w:rFonts w:ascii="Times New Roman" w:eastAsia="Times New Roman" w:hAnsi="Times New Roman"/>
          <w:sz w:val="20"/>
          <w:szCs w:val="20"/>
          <w:lang w:eastAsia="ru-RU"/>
        </w:rPr>
      </w:pPr>
      <w:r w:rsidRPr="005302BB">
        <w:rPr>
          <w:rFonts w:ascii="Times New Roman" w:eastAsia="Times New Roman" w:hAnsi="Times New Roman"/>
          <w:sz w:val="20"/>
          <w:szCs w:val="20"/>
          <w:lang w:eastAsia="ru-RU"/>
        </w:rPr>
        <w:t>Внести в Примерное положение об оплате труда работников муниципальных бюджетных и казенных учреждений социальной защиты населения, утвержденное Постановлением администрации Богучанского района от 30.12.2016 № 996-п (далее – Положение), следующие изменения:</w:t>
      </w:r>
    </w:p>
    <w:p w:rsidR="005302BB" w:rsidRPr="005302BB" w:rsidRDefault="005302BB" w:rsidP="005302B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302BB">
        <w:rPr>
          <w:rFonts w:ascii="Times New Roman" w:eastAsia="Times New Roman" w:hAnsi="Times New Roman"/>
          <w:sz w:val="20"/>
          <w:szCs w:val="20"/>
          <w:lang w:eastAsia="ru-RU"/>
        </w:rPr>
        <w:t>1.1. пункт 7.14 изложить в следующей редакции:</w:t>
      </w:r>
    </w:p>
    <w:p w:rsidR="005302BB" w:rsidRPr="005302BB" w:rsidRDefault="005302BB" w:rsidP="005302BB">
      <w:pPr>
        <w:spacing w:after="0" w:line="240" w:lineRule="auto"/>
        <w:ind w:firstLine="709"/>
        <w:jc w:val="both"/>
        <w:rPr>
          <w:rFonts w:ascii="Times New Roman" w:eastAsia="Times New Roman" w:hAnsi="Times New Roman"/>
          <w:sz w:val="20"/>
          <w:szCs w:val="20"/>
          <w:lang w:eastAsia="ru-RU"/>
        </w:rPr>
      </w:pPr>
      <w:r w:rsidRPr="005302BB">
        <w:rPr>
          <w:rFonts w:ascii="Times New Roman" w:eastAsia="Times New Roman" w:hAnsi="Times New Roman"/>
          <w:sz w:val="20"/>
          <w:szCs w:val="20"/>
          <w:lang w:eastAsia="ru-RU"/>
        </w:rPr>
        <w:t xml:space="preserve">«7.14. </w:t>
      </w:r>
      <w:proofErr w:type="gramStart"/>
      <w:r w:rsidRPr="005302BB">
        <w:rPr>
          <w:rFonts w:ascii="Times New Roman" w:eastAsia="Times New Roman" w:hAnsi="Times New Roman"/>
          <w:sz w:val="20"/>
          <w:szCs w:val="20"/>
          <w:lang w:eastAsia="ru-RU"/>
        </w:rPr>
        <w:t>Выплаты стимулирующего характера руководителям учреждений, их заместителям и главным бухгалтерам за важность выполняемой работы, степень самостоятельности и ответственности при выполнении поставленных задач; за качество выполняемых работ производятся в соответствии с размерами, условиями, критериями оценки согласно приложению № 9 к настоящему Примерному положению и выплачиваются ежемесячно за фактически отработанное время в соответствующем месяце</w:t>
      </w:r>
      <w:proofErr w:type="gramEnd"/>
    </w:p>
    <w:p w:rsidR="005302BB" w:rsidRPr="005302BB" w:rsidRDefault="005302BB" w:rsidP="008074DE">
      <w:pPr>
        <w:spacing w:after="0" w:line="240" w:lineRule="auto"/>
        <w:ind w:firstLine="709"/>
        <w:jc w:val="both"/>
        <w:rPr>
          <w:rFonts w:ascii="Times New Roman" w:eastAsia="Times New Roman" w:hAnsi="Times New Roman"/>
          <w:sz w:val="20"/>
          <w:szCs w:val="20"/>
          <w:lang w:eastAsia="ru-RU"/>
        </w:rPr>
      </w:pPr>
      <w:r w:rsidRPr="005302BB">
        <w:rPr>
          <w:rFonts w:ascii="Times New Roman" w:eastAsia="Times New Roman" w:hAnsi="Times New Roman"/>
          <w:sz w:val="20"/>
          <w:szCs w:val="20"/>
          <w:lang w:eastAsia="ru-RU"/>
        </w:rPr>
        <w:t>Выплаты стимулирующего характера руководителям учреждений, их заместителям и главным бухгалтерам за интенсивность и высокие результаты работы производятся в соответствии с размерами, условиями, критериями оценки согласно приложению № 9 к настоящему Примерному положению и выплачиваются за фактически отработанное время в соответствующем квартале</w:t>
      </w:r>
      <w:proofErr w:type="gramStart"/>
      <w:r w:rsidRPr="005302BB">
        <w:rPr>
          <w:rFonts w:ascii="Times New Roman" w:eastAsia="Times New Roman" w:hAnsi="Times New Roman"/>
          <w:sz w:val="20"/>
          <w:szCs w:val="20"/>
          <w:lang w:eastAsia="ru-RU"/>
        </w:rPr>
        <w:t>.»</w:t>
      </w:r>
      <w:proofErr w:type="gramEnd"/>
    </w:p>
    <w:p w:rsidR="005302BB" w:rsidRPr="005302BB" w:rsidRDefault="005302BB" w:rsidP="005302B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302BB">
        <w:rPr>
          <w:rFonts w:ascii="Times New Roman" w:eastAsia="Times New Roman" w:hAnsi="Times New Roman"/>
          <w:sz w:val="20"/>
          <w:szCs w:val="20"/>
          <w:lang w:eastAsia="ru-RU"/>
        </w:rPr>
        <w:t>1.2. Приложение № 9 изложить в новой редакции согласно приложению №1, к настоящему Постановлению.</w:t>
      </w:r>
    </w:p>
    <w:p w:rsidR="005302BB" w:rsidRPr="005302BB" w:rsidRDefault="005302BB" w:rsidP="005302B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302BB">
        <w:rPr>
          <w:rFonts w:ascii="Times New Roman" w:eastAsia="Times New Roman" w:hAnsi="Times New Roman"/>
          <w:sz w:val="20"/>
          <w:szCs w:val="20"/>
          <w:lang w:eastAsia="ru-RU"/>
        </w:rPr>
        <w:t>1.3. Приложение № 10 изложить в новой редакции согласно приложению №2, к настоящему Постановлению.</w:t>
      </w:r>
    </w:p>
    <w:p w:rsidR="005302BB" w:rsidRPr="005302BB" w:rsidRDefault="005302BB" w:rsidP="005302B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302BB">
        <w:rPr>
          <w:rFonts w:ascii="Times New Roman" w:eastAsia="Times New Roman" w:hAnsi="Times New Roman"/>
          <w:sz w:val="20"/>
          <w:szCs w:val="20"/>
          <w:lang w:eastAsia="ru-RU"/>
        </w:rPr>
        <w:t>1.4. Приложение № 12 изложить в новой редакции согласно приложению №3, к настоящему Постановлению.</w:t>
      </w:r>
    </w:p>
    <w:p w:rsidR="005302BB" w:rsidRPr="005302BB" w:rsidRDefault="005302BB" w:rsidP="005302BB">
      <w:pPr>
        <w:spacing w:after="0" w:line="240" w:lineRule="auto"/>
        <w:jc w:val="both"/>
        <w:rPr>
          <w:rFonts w:ascii="Times New Roman" w:eastAsia="Times New Roman" w:hAnsi="Times New Roman"/>
          <w:sz w:val="20"/>
          <w:szCs w:val="20"/>
          <w:lang w:eastAsia="ru-RU"/>
        </w:rPr>
      </w:pPr>
      <w:r w:rsidRPr="005302BB">
        <w:rPr>
          <w:rFonts w:ascii="Times New Roman" w:eastAsia="Times New Roman" w:hAnsi="Times New Roman"/>
          <w:sz w:val="20"/>
          <w:szCs w:val="20"/>
          <w:lang w:eastAsia="ru-RU"/>
        </w:rPr>
        <w:t xml:space="preserve">        </w:t>
      </w:r>
      <w:r w:rsidR="008074DE">
        <w:rPr>
          <w:rFonts w:ascii="Times New Roman" w:eastAsia="Times New Roman" w:hAnsi="Times New Roman"/>
          <w:sz w:val="20"/>
          <w:szCs w:val="20"/>
          <w:lang w:eastAsia="ru-RU"/>
        </w:rPr>
        <w:t xml:space="preserve">      </w:t>
      </w:r>
      <w:r w:rsidRPr="005302BB">
        <w:rPr>
          <w:rFonts w:ascii="Times New Roman" w:eastAsia="Times New Roman" w:hAnsi="Times New Roman"/>
          <w:sz w:val="20"/>
          <w:szCs w:val="20"/>
          <w:lang w:eastAsia="ru-RU"/>
        </w:rPr>
        <w:t xml:space="preserve">  2.  </w:t>
      </w:r>
      <w:proofErr w:type="gramStart"/>
      <w:r w:rsidRPr="005302BB">
        <w:rPr>
          <w:rFonts w:ascii="Times New Roman" w:eastAsia="Times New Roman" w:hAnsi="Times New Roman"/>
          <w:sz w:val="20"/>
          <w:szCs w:val="20"/>
          <w:lang w:eastAsia="ru-RU"/>
        </w:rPr>
        <w:t>Контроль за</w:t>
      </w:r>
      <w:proofErr w:type="gramEnd"/>
      <w:r w:rsidRPr="005302BB">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экономики и планированию Н.В. </w:t>
      </w:r>
      <w:proofErr w:type="spellStart"/>
      <w:r w:rsidRPr="005302BB">
        <w:rPr>
          <w:rFonts w:ascii="Times New Roman" w:eastAsia="Times New Roman" w:hAnsi="Times New Roman"/>
          <w:sz w:val="20"/>
          <w:szCs w:val="20"/>
          <w:lang w:eastAsia="ru-RU"/>
        </w:rPr>
        <w:t>Илиндееву</w:t>
      </w:r>
      <w:proofErr w:type="spellEnd"/>
      <w:r w:rsidRPr="005302BB">
        <w:rPr>
          <w:rFonts w:ascii="Times New Roman" w:eastAsia="Times New Roman" w:hAnsi="Times New Roman"/>
          <w:sz w:val="20"/>
          <w:szCs w:val="20"/>
          <w:lang w:eastAsia="ru-RU"/>
        </w:rPr>
        <w:t>.</w:t>
      </w:r>
    </w:p>
    <w:p w:rsidR="005302BB" w:rsidRPr="005302BB" w:rsidRDefault="005302BB" w:rsidP="005302B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302BB">
        <w:rPr>
          <w:rFonts w:ascii="Times New Roman" w:eastAsia="Times New Roman" w:hAnsi="Times New Roman"/>
          <w:sz w:val="20"/>
          <w:szCs w:val="20"/>
          <w:lang w:eastAsia="ru-RU"/>
        </w:rPr>
        <w:t xml:space="preserve">3. Настоящее Постановление вступает в силу в день, следующий за днем его опубликования в Официальном вестнике Богучанского района, </w:t>
      </w:r>
      <w:hyperlink r:id="rId58" w:history="1">
        <w:r w:rsidRPr="005302BB">
          <w:rPr>
            <w:rFonts w:ascii="Times New Roman" w:eastAsia="Times New Roman" w:hAnsi="Times New Roman"/>
            <w:sz w:val="20"/>
            <w:szCs w:val="20"/>
            <w:lang w:val="en-US" w:eastAsia="ru-RU"/>
          </w:rPr>
          <w:t>www</w:t>
        </w:r>
        <w:r w:rsidRPr="005302BB">
          <w:rPr>
            <w:rFonts w:ascii="Times New Roman" w:eastAsia="Times New Roman" w:hAnsi="Times New Roman"/>
            <w:sz w:val="20"/>
            <w:szCs w:val="20"/>
            <w:lang w:eastAsia="ru-RU"/>
          </w:rPr>
          <w:t>.</w:t>
        </w:r>
        <w:proofErr w:type="spellStart"/>
        <w:r w:rsidRPr="005302BB">
          <w:rPr>
            <w:rFonts w:ascii="Times New Roman" w:eastAsia="Times New Roman" w:hAnsi="Times New Roman"/>
            <w:sz w:val="20"/>
            <w:szCs w:val="20"/>
            <w:lang w:val="en-US" w:eastAsia="ru-RU"/>
          </w:rPr>
          <w:t>boguchansky</w:t>
        </w:r>
        <w:proofErr w:type="spellEnd"/>
        <w:r w:rsidRPr="005302BB">
          <w:rPr>
            <w:rFonts w:ascii="Times New Roman" w:eastAsia="Times New Roman" w:hAnsi="Times New Roman"/>
            <w:sz w:val="20"/>
            <w:szCs w:val="20"/>
            <w:lang w:eastAsia="ru-RU"/>
          </w:rPr>
          <w:t>-</w:t>
        </w:r>
        <w:proofErr w:type="spellStart"/>
        <w:r w:rsidRPr="005302BB">
          <w:rPr>
            <w:rFonts w:ascii="Times New Roman" w:eastAsia="Times New Roman" w:hAnsi="Times New Roman"/>
            <w:sz w:val="20"/>
            <w:szCs w:val="20"/>
            <w:lang w:val="en-US" w:eastAsia="ru-RU"/>
          </w:rPr>
          <w:t>raion</w:t>
        </w:r>
        <w:proofErr w:type="spellEnd"/>
        <w:r w:rsidRPr="005302BB">
          <w:rPr>
            <w:rFonts w:ascii="Times New Roman" w:eastAsia="Times New Roman" w:hAnsi="Times New Roman"/>
            <w:sz w:val="20"/>
            <w:szCs w:val="20"/>
            <w:lang w:eastAsia="ru-RU"/>
          </w:rPr>
          <w:t>.</w:t>
        </w:r>
        <w:proofErr w:type="spellStart"/>
        <w:r w:rsidRPr="005302BB">
          <w:rPr>
            <w:rFonts w:ascii="Times New Roman" w:eastAsia="Times New Roman" w:hAnsi="Times New Roman"/>
            <w:sz w:val="20"/>
            <w:szCs w:val="20"/>
            <w:lang w:val="en-US" w:eastAsia="ru-RU"/>
          </w:rPr>
          <w:t>ru</w:t>
        </w:r>
        <w:proofErr w:type="spellEnd"/>
      </w:hyperlink>
      <w:r w:rsidRPr="005302BB">
        <w:rPr>
          <w:rFonts w:ascii="Times New Roman" w:eastAsia="Times New Roman" w:hAnsi="Times New Roman"/>
          <w:sz w:val="20"/>
          <w:szCs w:val="20"/>
          <w:lang w:eastAsia="ru-RU"/>
        </w:rPr>
        <w:t xml:space="preserve"> и применяется к правоотношениям, возникшим с 01.11.2019 года.</w:t>
      </w:r>
    </w:p>
    <w:p w:rsidR="005302BB" w:rsidRPr="005302BB" w:rsidRDefault="005302BB" w:rsidP="005302BB">
      <w:pPr>
        <w:spacing w:after="0" w:line="240" w:lineRule="auto"/>
        <w:rPr>
          <w:rFonts w:ascii="Times New Roman" w:eastAsia="Times New Roman" w:hAnsi="Times New Roman"/>
          <w:sz w:val="20"/>
          <w:szCs w:val="20"/>
          <w:lang w:val="en-US" w:eastAsia="ru-RU"/>
        </w:rPr>
      </w:pPr>
    </w:p>
    <w:p w:rsidR="005302BB" w:rsidRPr="005302BB" w:rsidRDefault="005302BB" w:rsidP="005302BB">
      <w:pPr>
        <w:spacing w:after="0" w:line="240" w:lineRule="auto"/>
        <w:outlineLvl w:val="6"/>
        <w:rPr>
          <w:rFonts w:ascii="Times New Roman" w:eastAsia="Times New Roman" w:hAnsi="Times New Roman"/>
          <w:bCs/>
          <w:sz w:val="20"/>
          <w:szCs w:val="20"/>
          <w:lang w:eastAsia="ru-RU"/>
        </w:rPr>
      </w:pPr>
      <w:r w:rsidRPr="005302BB">
        <w:rPr>
          <w:rFonts w:ascii="Times New Roman" w:eastAsia="Times New Roman" w:hAnsi="Times New Roman"/>
          <w:bCs/>
          <w:sz w:val="20"/>
          <w:szCs w:val="20"/>
          <w:lang w:eastAsia="ru-RU"/>
        </w:rPr>
        <w:t xml:space="preserve">И.о. Главы Богучанского района                                                   Н.В. </w:t>
      </w:r>
      <w:proofErr w:type="spellStart"/>
      <w:r w:rsidRPr="005302BB">
        <w:rPr>
          <w:rFonts w:ascii="Times New Roman" w:eastAsia="Times New Roman" w:hAnsi="Times New Roman"/>
          <w:bCs/>
          <w:sz w:val="20"/>
          <w:szCs w:val="20"/>
          <w:lang w:eastAsia="ru-RU"/>
        </w:rPr>
        <w:t>Илиндеева</w:t>
      </w:r>
      <w:proofErr w:type="spellEnd"/>
    </w:p>
    <w:p w:rsidR="005302BB" w:rsidRPr="005302BB" w:rsidRDefault="005302BB" w:rsidP="005302BB">
      <w:pPr>
        <w:spacing w:after="0" w:line="240" w:lineRule="auto"/>
        <w:rPr>
          <w:rFonts w:ascii="Times New Roman" w:eastAsia="Times New Roman" w:hAnsi="Times New Roman"/>
          <w:sz w:val="20"/>
          <w:szCs w:val="20"/>
          <w:lang w:eastAsia="ru-RU"/>
        </w:rPr>
      </w:pPr>
      <w:r w:rsidRPr="005302BB">
        <w:rPr>
          <w:rFonts w:ascii="Times New Roman" w:eastAsia="Times New Roman" w:hAnsi="Times New Roman"/>
          <w:sz w:val="20"/>
          <w:szCs w:val="20"/>
          <w:lang w:eastAsia="ru-RU"/>
        </w:rPr>
        <w:t xml:space="preserve"> </w:t>
      </w:r>
    </w:p>
    <w:p w:rsidR="005302BB" w:rsidRPr="005302BB" w:rsidRDefault="005302BB" w:rsidP="005302BB">
      <w:pPr>
        <w:spacing w:after="0" w:line="240" w:lineRule="auto"/>
        <w:rPr>
          <w:rFonts w:ascii="Times New Roman" w:eastAsia="Times New Roman" w:hAnsi="Times New Roman"/>
          <w:sz w:val="20"/>
          <w:szCs w:val="20"/>
          <w:lang w:eastAsia="ru-RU"/>
        </w:rPr>
      </w:pPr>
    </w:p>
    <w:p w:rsidR="008A0742" w:rsidRPr="008A0742" w:rsidRDefault="008A0742" w:rsidP="008A0742">
      <w:pPr>
        <w:spacing w:after="0" w:line="240" w:lineRule="auto"/>
        <w:jc w:val="center"/>
        <w:rPr>
          <w:rFonts w:ascii="Times New Roman" w:eastAsia="Times New Roman" w:hAnsi="Times New Roman"/>
          <w:b/>
          <w:sz w:val="28"/>
          <w:szCs w:val="20"/>
          <w:lang w:eastAsia="ru-RU"/>
        </w:rPr>
      </w:pPr>
      <w:r>
        <w:rPr>
          <w:rFonts w:ascii="Times New Roman" w:eastAsia="Times New Roman" w:hAnsi="Times New Roman"/>
          <w:b/>
          <w:noProof/>
          <w:sz w:val="28"/>
          <w:szCs w:val="20"/>
          <w:lang w:eastAsia="ru-RU"/>
        </w:rPr>
        <w:lastRenderedPageBreak/>
        <w:drawing>
          <wp:inline distT="0" distB="0" distL="0" distR="0">
            <wp:extent cx="467360" cy="552450"/>
            <wp:effectExtent l="19050" t="0" r="8890" b="0"/>
            <wp:docPr id="1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lum bright="-18000" contrast="18000"/>
                    </a:blip>
                    <a:srcRect/>
                    <a:stretch>
                      <a:fillRect/>
                    </a:stretch>
                  </pic:blipFill>
                  <pic:spPr bwMode="auto">
                    <a:xfrm>
                      <a:off x="0" y="0"/>
                      <a:ext cx="467360" cy="552450"/>
                    </a:xfrm>
                    <a:prstGeom prst="rect">
                      <a:avLst/>
                    </a:prstGeom>
                    <a:noFill/>
                    <a:ln w="9525">
                      <a:noFill/>
                      <a:miter lim="800000"/>
                      <a:headEnd/>
                      <a:tailEnd/>
                    </a:ln>
                  </pic:spPr>
                </pic:pic>
              </a:graphicData>
            </a:graphic>
          </wp:inline>
        </w:drawing>
      </w:r>
    </w:p>
    <w:p w:rsidR="008A0742" w:rsidRPr="008A0742" w:rsidRDefault="008A0742" w:rsidP="008A0742">
      <w:pPr>
        <w:autoSpaceDE w:val="0"/>
        <w:autoSpaceDN w:val="0"/>
        <w:adjustRightInd w:val="0"/>
        <w:spacing w:after="0" w:line="240" w:lineRule="auto"/>
        <w:jc w:val="center"/>
        <w:rPr>
          <w:rFonts w:ascii="Arial" w:eastAsia="Times New Roman" w:hAnsi="Arial" w:cs="Arial"/>
          <w:sz w:val="20"/>
          <w:szCs w:val="20"/>
          <w:lang w:eastAsia="ru-RU"/>
        </w:rPr>
      </w:pPr>
    </w:p>
    <w:p w:rsidR="008A0742" w:rsidRPr="008A0742" w:rsidRDefault="008A0742" w:rsidP="008A0742">
      <w:pPr>
        <w:autoSpaceDE w:val="0"/>
        <w:autoSpaceDN w:val="0"/>
        <w:adjustRightInd w:val="0"/>
        <w:spacing w:after="0" w:line="240" w:lineRule="auto"/>
        <w:jc w:val="center"/>
        <w:outlineLvl w:val="0"/>
        <w:rPr>
          <w:rFonts w:ascii="Times New Roman" w:eastAsia="Times New Roman" w:hAnsi="Times New Roman"/>
          <w:bCs/>
          <w:sz w:val="18"/>
          <w:szCs w:val="20"/>
          <w:lang w:val="en-US" w:eastAsia="ru-RU"/>
        </w:rPr>
      </w:pPr>
      <w:r w:rsidRPr="008A0742">
        <w:rPr>
          <w:rFonts w:ascii="Times New Roman" w:eastAsia="Times New Roman" w:hAnsi="Times New Roman"/>
          <w:bCs/>
          <w:sz w:val="18"/>
          <w:szCs w:val="20"/>
          <w:lang w:eastAsia="ru-RU"/>
        </w:rPr>
        <w:t>АДМИНИСТРАЦИЯ БОГУЧАНСКОГО РАЙОНА</w:t>
      </w:r>
    </w:p>
    <w:p w:rsidR="008A0742" w:rsidRPr="008A0742" w:rsidRDefault="008A0742" w:rsidP="008A0742">
      <w:pPr>
        <w:autoSpaceDE w:val="0"/>
        <w:autoSpaceDN w:val="0"/>
        <w:adjustRightInd w:val="0"/>
        <w:spacing w:after="0" w:line="240" w:lineRule="auto"/>
        <w:jc w:val="center"/>
        <w:rPr>
          <w:rFonts w:ascii="Times New Roman" w:eastAsia="Times New Roman" w:hAnsi="Times New Roman"/>
          <w:bCs/>
          <w:sz w:val="18"/>
          <w:szCs w:val="20"/>
          <w:lang w:val="en-US" w:eastAsia="ru-RU"/>
        </w:rPr>
      </w:pPr>
      <w:r w:rsidRPr="008A0742">
        <w:rPr>
          <w:rFonts w:ascii="Times New Roman" w:eastAsia="Times New Roman" w:hAnsi="Times New Roman"/>
          <w:bCs/>
          <w:sz w:val="18"/>
          <w:szCs w:val="20"/>
          <w:lang w:eastAsia="ru-RU"/>
        </w:rPr>
        <w:t>ПОСТАНОВЛЕНИЕ</w:t>
      </w:r>
    </w:p>
    <w:p w:rsidR="008A0742" w:rsidRPr="008A0742" w:rsidRDefault="008A0742" w:rsidP="008A0742">
      <w:pPr>
        <w:autoSpaceDE w:val="0"/>
        <w:autoSpaceDN w:val="0"/>
        <w:adjustRightInd w:val="0"/>
        <w:spacing w:after="0" w:line="240" w:lineRule="auto"/>
        <w:jc w:val="center"/>
        <w:rPr>
          <w:rFonts w:ascii="Times New Roman" w:eastAsia="Times New Roman" w:hAnsi="Times New Roman"/>
          <w:b/>
          <w:bCs/>
          <w:sz w:val="20"/>
          <w:szCs w:val="20"/>
          <w:lang w:eastAsia="ru-RU"/>
        </w:rPr>
      </w:pPr>
      <w:r w:rsidRPr="008A0742">
        <w:rPr>
          <w:rFonts w:ascii="Times New Roman" w:eastAsia="Times New Roman" w:hAnsi="Times New Roman"/>
          <w:bCs/>
          <w:sz w:val="20"/>
          <w:szCs w:val="20"/>
          <w:lang w:eastAsia="ru-RU"/>
        </w:rPr>
        <w:t xml:space="preserve">31.10.2019                                       с. </w:t>
      </w:r>
      <w:proofErr w:type="spellStart"/>
      <w:r w:rsidRPr="008A0742">
        <w:rPr>
          <w:rFonts w:ascii="Times New Roman" w:eastAsia="Times New Roman" w:hAnsi="Times New Roman"/>
          <w:bCs/>
          <w:sz w:val="20"/>
          <w:szCs w:val="20"/>
          <w:lang w:eastAsia="ru-RU"/>
        </w:rPr>
        <w:t>Богучаны</w:t>
      </w:r>
      <w:proofErr w:type="spellEnd"/>
      <w:r w:rsidRPr="008A0742">
        <w:rPr>
          <w:rFonts w:ascii="Times New Roman" w:eastAsia="Times New Roman" w:hAnsi="Times New Roman"/>
          <w:bCs/>
          <w:sz w:val="20"/>
          <w:szCs w:val="20"/>
          <w:lang w:eastAsia="ru-RU"/>
        </w:rPr>
        <w:tab/>
        <w:t xml:space="preserve">                                     №  1073-п</w:t>
      </w:r>
    </w:p>
    <w:p w:rsidR="008A0742" w:rsidRPr="008A0742" w:rsidRDefault="008A0742" w:rsidP="008A0742">
      <w:pPr>
        <w:tabs>
          <w:tab w:val="left" w:pos="480"/>
        </w:tabs>
        <w:autoSpaceDE w:val="0"/>
        <w:autoSpaceDN w:val="0"/>
        <w:adjustRightInd w:val="0"/>
        <w:spacing w:after="0" w:line="240" w:lineRule="auto"/>
        <w:jc w:val="center"/>
        <w:rPr>
          <w:rFonts w:ascii="Times New Roman" w:eastAsia="Times New Roman" w:hAnsi="Times New Roman"/>
          <w:bCs/>
          <w:sz w:val="20"/>
          <w:szCs w:val="20"/>
          <w:lang w:eastAsia="ru-RU"/>
        </w:rPr>
      </w:pPr>
    </w:p>
    <w:p w:rsidR="008A0742" w:rsidRPr="008A0742" w:rsidRDefault="008A0742" w:rsidP="008A0742">
      <w:pPr>
        <w:spacing w:after="0" w:line="240" w:lineRule="auto"/>
        <w:jc w:val="center"/>
        <w:rPr>
          <w:rFonts w:ascii="Times New Roman" w:eastAsia="Times New Roman" w:hAnsi="Times New Roman"/>
          <w:sz w:val="20"/>
          <w:szCs w:val="20"/>
          <w:lang w:eastAsia="ru-RU"/>
        </w:rPr>
      </w:pPr>
      <w:r w:rsidRPr="008A0742">
        <w:rPr>
          <w:rFonts w:ascii="Times New Roman" w:eastAsia="Times New Roman" w:hAnsi="Times New Roman"/>
          <w:sz w:val="20"/>
          <w:szCs w:val="20"/>
          <w:lang w:eastAsia="ru-RU"/>
        </w:rPr>
        <w:t>О внесении изменений в 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8A0742" w:rsidRPr="008A0742" w:rsidRDefault="008A0742" w:rsidP="008A0742">
      <w:pPr>
        <w:tabs>
          <w:tab w:val="left" w:pos="480"/>
        </w:tabs>
        <w:autoSpaceDE w:val="0"/>
        <w:autoSpaceDN w:val="0"/>
        <w:adjustRightInd w:val="0"/>
        <w:spacing w:after="0" w:line="240" w:lineRule="auto"/>
        <w:rPr>
          <w:rFonts w:ascii="Times New Roman" w:eastAsia="Times New Roman" w:hAnsi="Times New Roman"/>
          <w:bCs/>
          <w:sz w:val="20"/>
          <w:szCs w:val="20"/>
          <w:lang w:eastAsia="ru-RU"/>
        </w:rPr>
      </w:pPr>
    </w:p>
    <w:p w:rsidR="008A0742" w:rsidRPr="008A0742" w:rsidRDefault="008A0742" w:rsidP="008A0742">
      <w:pPr>
        <w:spacing w:after="0" w:line="240" w:lineRule="auto"/>
        <w:ind w:firstLine="709"/>
        <w:jc w:val="both"/>
        <w:rPr>
          <w:rFonts w:ascii="Times New Roman" w:eastAsia="Times New Roman" w:hAnsi="Times New Roman"/>
          <w:sz w:val="20"/>
          <w:szCs w:val="20"/>
          <w:lang w:eastAsia="ru-RU"/>
        </w:rPr>
      </w:pPr>
      <w:r w:rsidRPr="008A0742">
        <w:rPr>
          <w:rFonts w:ascii="Times New Roman" w:eastAsia="Times New Roman" w:hAnsi="Times New Roman"/>
          <w:sz w:val="20"/>
          <w:szCs w:val="20"/>
          <w:lang w:eastAsia="ru-RU"/>
        </w:rPr>
        <w:t>В соответствии со ст. 179  Бюджетного кодекса Российской федерации, ст. ст.7,43,47  Устава Богучанского района,</w:t>
      </w:r>
    </w:p>
    <w:p w:rsidR="008A0742" w:rsidRPr="008A0742" w:rsidRDefault="008A0742" w:rsidP="008A0742">
      <w:pPr>
        <w:spacing w:after="0" w:line="240" w:lineRule="auto"/>
        <w:ind w:firstLine="709"/>
        <w:jc w:val="both"/>
        <w:rPr>
          <w:rFonts w:ascii="Times New Roman" w:eastAsia="Times New Roman" w:hAnsi="Times New Roman"/>
          <w:sz w:val="20"/>
          <w:szCs w:val="20"/>
          <w:lang w:eastAsia="ru-RU"/>
        </w:rPr>
      </w:pPr>
      <w:r w:rsidRPr="008A0742">
        <w:rPr>
          <w:rFonts w:ascii="Times New Roman" w:eastAsia="Times New Roman" w:hAnsi="Times New Roman"/>
          <w:sz w:val="20"/>
          <w:szCs w:val="20"/>
          <w:lang w:eastAsia="ru-RU"/>
        </w:rPr>
        <w:t xml:space="preserve"> ПОСТАНОВЛЯЮ:</w:t>
      </w:r>
    </w:p>
    <w:p w:rsidR="008A0742" w:rsidRPr="008A0742" w:rsidRDefault="008A0742" w:rsidP="008A0742">
      <w:pPr>
        <w:spacing w:after="0" w:line="240" w:lineRule="auto"/>
        <w:ind w:firstLine="720"/>
        <w:jc w:val="both"/>
        <w:rPr>
          <w:rFonts w:ascii="Times New Roman" w:eastAsia="Times New Roman" w:hAnsi="Times New Roman"/>
          <w:sz w:val="20"/>
          <w:szCs w:val="20"/>
          <w:lang w:eastAsia="ru-RU"/>
        </w:rPr>
      </w:pPr>
      <w:r w:rsidRPr="008A0742">
        <w:rPr>
          <w:rFonts w:ascii="Times New Roman" w:eastAsia="Times New Roman" w:hAnsi="Times New Roman"/>
          <w:sz w:val="20"/>
          <w:szCs w:val="20"/>
          <w:lang w:eastAsia="ru-RU"/>
        </w:rPr>
        <w:t>1. Внести  в Постановление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(далее - Постановление) следующие изменения:</w:t>
      </w:r>
    </w:p>
    <w:p w:rsidR="008A0742" w:rsidRPr="008A0742" w:rsidRDefault="008A0742" w:rsidP="008A0742">
      <w:pPr>
        <w:spacing w:after="0" w:line="240" w:lineRule="auto"/>
        <w:ind w:firstLine="720"/>
        <w:jc w:val="both"/>
        <w:rPr>
          <w:rFonts w:ascii="Times New Roman" w:eastAsia="Times New Roman" w:hAnsi="Times New Roman"/>
          <w:sz w:val="20"/>
          <w:szCs w:val="20"/>
          <w:lang w:eastAsia="ru-RU"/>
        </w:rPr>
      </w:pPr>
      <w:r w:rsidRPr="008A0742">
        <w:rPr>
          <w:rFonts w:ascii="Times New Roman" w:eastAsia="Times New Roman" w:hAnsi="Times New Roman"/>
          <w:sz w:val="20"/>
          <w:szCs w:val="20"/>
          <w:lang w:eastAsia="ru-RU"/>
        </w:rPr>
        <w:t xml:space="preserve">1.1. Приложение  № 3  к Порядку принятия решений о разработке муниципальных программ  Богучанского района, их формировании и реализации  изложить в новой редакции  согласно Приложению № 1 к настоящему постановлению.    </w:t>
      </w:r>
    </w:p>
    <w:p w:rsidR="008A0742" w:rsidRPr="008A0742" w:rsidRDefault="008A0742" w:rsidP="008A0742">
      <w:pPr>
        <w:spacing w:after="0" w:line="240" w:lineRule="auto"/>
        <w:ind w:firstLine="720"/>
        <w:jc w:val="both"/>
        <w:rPr>
          <w:rFonts w:ascii="Times New Roman" w:eastAsia="Times New Roman" w:hAnsi="Times New Roman"/>
          <w:sz w:val="20"/>
          <w:szCs w:val="20"/>
          <w:lang w:eastAsia="ru-RU"/>
        </w:rPr>
      </w:pPr>
      <w:r w:rsidRPr="008A0742">
        <w:rPr>
          <w:rFonts w:ascii="Times New Roman" w:eastAsia="Times New Roman" w:hAnsi="Times New Roman"/>
          <w:sz w:val="20"/>
          <w:szCs w:val="20"/>
          <w:lang w:eastAsia="ru-RU"/>
        </w:rPr>
        <w:t xml:space="preserve">1.2. Приложение № 7 к Порядку принятия решений о разработке муниципальных программ  Богучанского района, их формировании и реализации  изложить в новой редакции  согласно Приложению № 2 к настоящему постановлению.    </w:t>
      </w:r>
    </w:p>
    <w:p w:rsidR="008A0742" w:rsidRPr="008A0742" w:rsidRDefault="008A0742" w:rsidP="008A0742">
      <w:pPr>
        <w:spacing w:after="0" w:line="240" w:lineRule="auto"/>
        <w:ind w:firstLine="720"/>
        <w:jc w:val="both"/>
        <w:rPr>
          <w:rFonts w:ascii="Times New Roman" w:eastAsia="Times New Roman" w:hAnsi="Times New Roman"/>
          <w:sz w:val="20"/>
          <w:szCs w:val="20"/>
          <w:lang w:eastAsia="ru-RU"/>
        </w:rPr>
      </w:pPr>
      <w:r w:rsidRPr="008A0742">
        <w:rPr>
          <w:rFonts w:ascii="Times New Roman" w:eastAsia="Times New Roman" w:hAnsi="Times New Roman"/>
          <w:sz w:val="20"/>
          <w:szCs w:val="20"/>
          <w:lang w:eastAsia="ru-RU"/>
        </w:rPr>
        <w:t xml:space="preserve">1.3. Приложение № 2 к макету подпрограммы реализуемой в рамках муниципальной  программы  изложить в новой редакции  согласно Приложению № 3 к настоящему постановлению.    </w:t>
      </w:r>
    </w:p>
    <w:p w:rsidR="008A0742" w:rsidRPr="008A0742" w:rsidRDefault="008A0742" w:rsidP="008A0742">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A0742">
        <w:rPr>
          <w:rFonts w:ascii="Times New Roman" w:eastAsia="Times New Roman" w:hAnsi="Times New Roman"/>
          <w:sz w:val="20"/>
          <w:szCs w:val="20"/>
          <w:lang w:eastAsia="ru-RU"/>
        </w:rPr>
        <w:t xml:space="preserve">2.  </w:t>
      </w:r>
      <w:proofErr w:type="gramStart"/>
      <w:r w:rsidRPr="008A0742">
        <w:rPr>
          <w:rFonts w:ascii="Times New Roman" w:eastAsia="Times New Roman" w:hAnsi="Times New Roman"/>
          <w:sz w:val="20"/>
          <w:szCs w:val="20"/>
          <w:lang w:eastAsia="ru-RU"/>
        </w:rPr>
        <w:t>Контроль за</w:t>
      </w:r>
      <w:proofErr w:type="gramEnd"/>
      <w:r w:rsidRPr="008A0742">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8A0742">
        <w:rPr>
          <w:rFonts w:ascii="Times New Roman" w:eastAsia="Times New Roman" w:hAnsi="Times New Roman"/>
          <w:sz w:val="20"/>
          <w:szCs w:val="20"/>
          <w:lang w:eastAsia="ru-RU"/>
        </w:rPr>
        <w:t>Илиндееву</w:t>
      </w:r>
      <w:proofErr w:type="spellEnd"/>
      <w:r w:rsidRPr="008A0742">
        <w:rPr>
          <w:rFonts w:ascii="Times New Roman" w:eastAsia="Times New Roman" w:hAnsi="Times New Roman"/>
          <w:sz w:val="20"/>
          <w:szCs w:val="20"/>
          <w:lang w:eastAsia="ru-RU"/>
        </w:rPr>
        <w:t>.</w:t>
      </w:r>
    </w:p>
    <w:p w:rsidR="008A0742" w:rsidRPr="008A0742" w:rsidRDefault="008A0742" w:rsidP="008A074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A0742">
        <w:rPr>
          <w:rFonts w:ascii="Times New Roman" w:eastAsia="Times New Roman" w:hAnsi="Times New Roman"/>
          <w:sz w:val="20"/>
          <w:szCs w:val="20"/>
          <w:lang w:eastAsia="ru-RU"/>
        </w:rPr>
        <w:t xml:space="preserve">3.  Опубликовать постановление в Официальном вестнике Богучанского района и </w:t>
      </w:r>
      <w:r w:rsidRPr="008A0742">
        <w:rPr>
          <w:rFonts w:ascii="Times New Roman" w:eastAsia="Times New Roman" w:hAnsi="Times New Roman"/>
          <w:color w:val="000000"/>
          <w:sz w:val="20"/>
          <w:szCs w:val="20"/>
          <w:lang w:eastAsia="ru-RU"/>
        </w:rPr>
        <w:t xml:space="preserve"> на официальном сайте администрации Богучанского района </w:t>
      </w:r>
      <w:r w:rsidRPr="008A0742">
        <w:rPr>
          <w:rFonts w:ascii="Times New Roman" w:eastAsia="Times New Roman" w:hAnsi="Times New Roman"/>
          <w:sz w:val="20"/>
          <w:szCs w:val="20"/>
          <w:lang w:eastAsia="ru-RU"/>
        </w:rPr>
        <w:t xml:space="preserve">в информационно-телекоммуникационной сети Интернет - </w:t>
      </w:r>
      <w:hyperlink r:id="rId59" w:history="1">
        <w:r w:rsidRPr="008A0742">
          <w:rPr>
            <w:rFonts w:ascii="Times New Roman" w:eastAsia="Times New Roman" w:hAnsi="Times New Roman"/>
            <w:sz w:val="20"/>
            <w:szCs w:val="20"/>
            <w:lang w:eastAsia="ru-RU"/>
          </w:rPr>
          <w:t>http://boguchansky-raion.ru</w:t>
        </w:r>
      </w:hyperlink>
      <w:r w:rsidRPr="008A0742">
        <w:rPr>
          <w:rFonts w:ascii="Times New Roman" w:eastAsia="Times New Roman" w:hAnsi="Times New Roman"/>
          <w:sz w:val="20"/>
          <w:szCs w:val="20"/>
          <w:lang w:eastAsia="ru-RU"/>
        </w:rPr>
        <w:t xml:space="preserve"> .</w:t>
      </w:r>
    </w:p>
    <w:p w:rsidR="008A0742" w:rsidRPr="008A0742" w:rsidRDefault="008A0742" w:rsidP="008A0742">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A0742">
        <w:rPr>
          <w:rFonts w:ascii="Times New Roman" w:eastAsia="Times New Roman" w:hAnsi="Times New Roman"/>
          <w:sz w:val="20"/>
          <w:szCs w:val="20"/>
          <w:lang w:eastAsia="ru-RU"/>
        </w:rPr>
        <w:t xml:space="preserve">4. Постановление вступает в силу в день, следующий за днем   его официального опубликования, и применяется к правоотношениям, возникающим при составлении  и  исполнении  районного  бюджета на                 2020 год и  плановый  период 2021-2022 годов. </w:t>
      </w:r>
    </w:p>
    <w:p w:rsidR="008A0742" w:rsidRPr="008A0742" w:rsidRDefault="008A0742" w:rsidP="008A0742">
      <w:pPr>
        <w:spacing w:after="0" w:line="240" w:lineRule="auto"/>
        <w:jc w:val="both"/>
        <w:rPr>
          <w:rFonts w:ascii="Times New Roman" w:eastAsia="Times New Roman" w:hAnsi="Times New Roman"/>
          <w:sz w:val="20"/>
          <w:szCs w:val="20"/>
          <w:lang w:eastAsia="ru-RU"/>
        </w:rPr>
      </w:pPr>
    </w:p>
    <w:p w:rsidR="008A0742" w:rsidRPr="008A0742" w:rsidRDefault="008A0742" w:rsidP="008A0742">
      <w:pPr>
        <w:spacing w:after="0" w:line="240" w:lineRule="auto"/>
        <w:jc w:val="both"/>
        <w:rPr>
          <w:rFonts w:ascii="Times New Roman" w:eastAsia="Times New Roman" w:hAnsi="Times New Roman"/>
          <w:sz w:val="20"/>
          <w:szCs w:val="20"/>
          <w:lang w:eastAsia="ru-RU"/>
        </w:rPr>
      </w:pPr>
      <w:r w:rsidRPr="008A0742">
        <w:rPr>
          <w:rFonts w:ascii="Times New Roman" w:eastAsia="Times New Roman" w:hAnsi="Times New Roman"/>
          <w:sz w:val="20"/>
          <w:szCs w:val="20"/>
          <w:lang w:eastAsia="ru-RU"/>
        </w:rPr>
        <w:t xml:space="preserve">И.о. Главы Богучанского района                                              Н.В. </w:t>
      </w:r>
      <w:proofErr w:type="spellStart"/>
      <w:r w:rsidRPr="008A0742">
        <w:rPr>
          <w:rFonts w:ascii="Times New Roman" w:eastAsia="Times New Roman" w:hAnsi="Times New Roman"/>
          <w:sz w:val="20"/>
          <w:szCs w:val="20"/>
          <w:lang w:eastAsia="ru-RU"/>
        </w:rPr>
        <w:t>Илиндеева</w:t>
      </w:r>
      <w:proofErr w:type="spellEnd"/>
    </w:p>
    <w:p w:rsidR="005302BB" w:rsidRPr="005302BB" w:rsidRDefault="005302BB" w:rsidP="005302BB">
      <w:pPr>
        <w:spacing w:after="0" w:line="240" w:lineRule="auto"/>
        <w:rPr>
          <w:rFonts w:ascii="Times New Roman" w:eastAsia="Times New Roman" w:hAnsi="Times New Roman"/>
          <w:sz w:val="20"/>
          <w:szCs w:val="20"/>
          <w:lang w:eastAsia="ru-RU"/>
        </w:rPr>
      </w:pPr>
    </w:p>
    <w:p w:rsidR="008A0742" w:rsidRDefault="008A0742" w:rsidP="008A0742">
      <w:pPr>
        <w:autoSpaceDE w:val="0"/>
        <w:autoSpaceDN w:val="0"/>
        <w:adjustRightInd w:val="0"/>
        <w:spacing w:after="0" w:line="240" w:lineRule="auto"/>
        <w:ind w:left="5245"/>
        <w:jc w:val="right"/>
        <w:outlineLvl w:val="2"/>
        <w:rPr>
          <w:rFonts w:ascii="Times New Roman" w:eastAsia="Times New Roman" w:hAnsi="Times New Roman"/>
          <w:sz w:val="18"/>
          <w:szCs w:val="20"/>
          <w:lang w:val="en-US" w:eastAsia="ru-RU"/>
        </w:rPr>
      </w:pPr>
      <w:r w:rsidRPr="008A0742">
        <w:rPr>
          <w:rFonts w:ascii="Times New Roman" w:eastAsia="Times New Roman" w:hAnsi="Times New Roman"/>
          <w:sz w:val="18"/>
          <w:szCs w:val="20"/>
          <w:lang w:eastAsia="ru-RU"/>
        </w:rPr>
        <w:t>Приложение № 1</w:t>
      </w:r>
    </w:p>
    <w:p w:rsidR="008A0742" w:rsidRPr="008A0742" w:rsidRDefault="008A0742" w:rsidP="008A0742">
      <w:pPr>
        <w:autoSpaceDE w:val="0"/>
        <w:autoSpaceDN w:val="0"/>
        <w:adjustRightInd w:val="0"/>
        <w:spacing w:after="0" w:line="240" w:lineRule="auto"/>
        <w:ind w:left="5245"/>
        <w:jc w:val="right"/>
        <w:outlineLvl w:val="2"/>
        <w:rPr>
          <w:rFonts w:ascii="Times New Roman" w:eastAsia="Times New Roman" w:hAnsi="Times New Roman"/>
          <w:sz w:val="18"/>
          <w:szCs w:val="20"/>
          <w:lang w:eastAsia="ru-RU"/>
        </w:rPr>
      </w:pPr>
      <w:r w:rsidRPr="008A0742">
        <w:rPr>
          <w:rFonts w:ascii="Times New Roman" w:eastAsia="Times New Roman" w:hAnsi="Times New Roman"/>
          <w:sz w:val="18"/>
          <w:szCs w:val="20"/>
          <w:lang w:eastAsia="ru-RU"/>
        </w:rPr>
        <w:t xml:space="preserve">  к постановлению  администрации  Богучанского района   от «31» 10. 2019  № 1073-п </w:t>
      </w:r>
    </w:p>
    <w:p w:rsidR="008A0742" w:rsidRPr="008A0742" w:rsidRDefault="008A0742" w:rsidP="008A0742">
      <w:pPr>
        <w:autoSpaceDE w:val="0"/>
        <w:autoSpaceDN w:val="0"/>
        <w:adjustRightInd w:val="0"/>
        <w:spacing w:after="0" w:line="240" w:lineRule="auto"/>
        <w:ind w:left="5245"/>
        <w:jc w:val="right"/>
        <w:outlineLvl w:val="2"/>
        <w:rPr>
          <w:rFonts w:ascii="Times New Roman" w:eastAsia="Times New Roman" w:hAnsi="Times New Roman"/>
          <w:sz w:val="18"/>
          <w:szCs w:val="20"/>
          <w:lang w:eastAsia="ru-RU"/>
        </w:rPr>
      </w:pPr>
      <w:r w:rsidRPr="008A0742">
        <w:rPr>
          <w:rFonts w:ascii="Times New Roman" w:eastAsia="Times New Roman" w:hAnsi="Times New Roman"/>
          <w:sz w:val="18"/>
          <w:szCs w:val="20"/>
          <w:lang w:eastAsia="ru-RU"/>
        </w:rPr>
        <w:t>Приложение № 3</w:t>
      </w:r>
    </w:p>
    <w:p w:rsidR="008A0742" w:rsidRPr="008A0742" w:rsidRDefault="008A0742" w:rsidP="008A0742">
      <w:pPr>
        <w:autoSpaceDE w:val="0"/>
        <w:autoSpaceDN w:val="0"/>
        <w:adjustRightInd w:val="0"/>
        <w:spacing w:after="0" w:line="240" w:lineRule="auto"/>
        <w:ind w:left="5245"/>
        <w:jc w:val="right"/>
        <w:rPr>
          <w:rFonts w:ascii="Times New Roman" w:eastAsia="Times New Roman" w:hAnsi="Times New Roman"/>
          <w:sz w:val="18"/>
          <w:szCs w:val="20"/>
          <w:lang w:eastAsia="ru-RU"/>
        </w:rPr>
      </w:pPr>
      <w:r w:rsidRPr="008A0742">
        <w:rPr>
          <w:rFonts w:ascii="Times New Roman" w:eastAsia="Times New Roman" w:hAnsi="Times New Roman"/>
          <w:sz w:val="18"/>
          <w:szCs w:val="20"/>
          <w:lang w:eastAsia="ru-RU"/>
        </w:rPr>
        <w:t>к Порядку принятия решений о разработке муниципальных программ Богучанского района, их формировании и реализации</w:t>
      </w:r>
    </w:p>
    <w:p w:rsidR="008A0742" w:rsidRPr="008A0742" w:rsidRDefault="008A0742" w:rsidP="008A0742">
      <w:pPr>
        <w:spacing w:after="0" w:line="240" w:lineRule="auto"/>
        <w:rPr>
          <w:rFonts w:ascii="Times New Roman" w:eastAsia="Times New Roman" w:hAnsi="Times New Roman"/>
          <w:sz w:val="20"/>
          <w:szCs w:val="20"/>
          <w:lang w:val="en-US" w:eastAsia="ru-RU"/>
        </w:rPr>
      </w:pPr>
    </w:p>
    <w:p w:rsidR="008A0742" w:rsidRPr="008A0742" w:rsidRDefault="008A0742" w:rsidP="008A0742">
      <w:pPr>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8A0742">
        <w:rPr>
          <w:rFonts w:ascii="Times New Roman" w:eastAsia="Times New Roman" w:hAnsi="Times New Roman"/>
          <w:sz w:val="20"/>
          <w:szCs w:val="20"/>
          <w:lang w:eastAsia="ru-RU"/>
        </w:rPr>
        <w:t>Основные меры правового регулирования в соответствующей сфере, направленные на достижение цели и (или) конечных результатов программы</w:t>
      </w:r>
    </w:p>
    <w:p w:rsidR="008A0742" w:rsidRPr="008A0742" w:rsidRDefault="008A0742" w:rsidP="008A0742">
      <w:pPr>
        <w:autoSpaceDE w:val="0"/>
        <w:autoSpaceDN w:val="0"/>
        <w:adjustRightInd w:val="0"/>
        <w:spacing w:after="0" w:line="240" w:lineRule="auto"/>
        <w:ind w:left="5400"/>
        <w:outlineLvl w:val="2"/>
        <w:rPr>
          <w:rFonts w:ascii="Times New Roman" w:eastAsia="Times New Roman" w:hAnsi="Times New Roman"/>
          <w:sz w:val="20"/>
          <w:szCs w:val="20"/>
          <w:lang w:eastAsia="ru-RU"/>
        </w:rPr>
      </w:pPr>
    </w:p>
    <w:tbl>
      <w:tblPr>
        <w:tblStyle w:val="400"/>
        <w:tblW w:w="5000" w:type="pct"/>
        <w:tblLook w:val="01E0"/>
      </w:tblPr>
      <w:tblGrid>
        <w:gridCol w:w="622"/>
        <w:gridCol w:w="2833"/>
        <w:gridCol w:w="3627"/>
        <w:gridCol w:w="2488"/>
      </w:tblGrid>
      <w:tr w:rsidR="008A0742" w:rsidRPr="008A0742" w:rsidTr="008A0742">
        <w:tc>
          <w:tcPr>
            <w:tcW w:w="325" w:type="pct"/>
            <w:vAlign w:val="center"/>
          </w:tcPr>
          <w:p w:rsidR="008A0742" w:rsidRPr="008A0742" w:rsidRDefault="008A0742" w:rsidP="008A0742">
            <w:pPr>
              <w:autoSpaceDE w:val="0"/>
              <w:autoSpaceDN w:val="0"/>
              <w:adjustRightInd w:val="0"/>
              <w:spacing w:after="0" w:line="240" w:lineRule="auto"/>
              <w:jc w:val="center"/>
              <w:outlineLvl w:val="2"/>
              <w:rPr>
                <w:sz w:val="14"/>
                <w:szCs w:val="14"/>
                <w:lang w:eastAsia="ru-RU"/>
              </w:rPr>
            </w:pPr>
            <w:r w:rsidRPr="008A0742">
              <w:rPr>
                <w:sz w:val="14"/>
                <w:szCs w:val="14"/>
                <w:lang w:eastAsia="ru-RU"/>
              </w:rPr>
              <w:t xml:space="preserve">№ </w:t>
            </w:r>
            <w:proofErr w:type="spellStart"/>
            <w:proofErr w:type="gramStart"/>
            <w:r w:rsidRPr="008A0742">
              <w:rPr>
                <w:sz w:val="14"/>
                <w:szCs w:val="14"/>
                <w:lang w:eastAsia="ru-RU"/>
              </w:rPr>
              <w:t>п</w:t>
            </w:r>
            <w:proofErr w:type="spellEnd"/>
            <w:proofErr w:type="gramEnd"/>
            <w:r w:rsidRPr="008A0742">
              <w:rPr>
                <w:sz w:val="14"/>
                <w:szCs w:val="14"/>
                <w:lang w:eastAsia="ru-RU"/>
              </w:rPr>
              <w:t>/</w:t>
            </w:r>
            <w:proofErr w:type="spellStart"/>
            <w:r w:rsidRPr="008A0742">
              <w:rPr>
                <w:sz w:val="14"/>
                <w:szCs w:val="14"/>
                <w:lang w:eastAsia="ru-RU"/>
              </w:rPr>
              <w:t>п</w:t>
            </w:r>
            <w:proofErr w:type="spellEnd"/>
          </w:p>
        </w:tc>
        <w:tc>
          <w:tcPr>
            <w:tcW w:w="1480" w:type="pct"/>
            <w:vAlign w:val="center"/>
          </w:tcPr>
          <w:p w:rsidR="008A0742" w:rsidRPr="008A0742" w:rsidRDefault="008A0742" w:rsidP="008A0742">
            <w:pPr>
              <w:autoSpaceDE w:val="0"/>
              <w:autoSpaceDN w:val="0"/>
              <w:adjustRightInd w:val="0"/>
              <w:spacing w:after="0" w:line="240" w:lineRule="auto"/>
              <w:jc w:val="center"/>
              <w:outlineLvl w:val="2"/>
              <w:rPr>
                <w:sz w:val="14"/>
                <w:szCs w:val="14"/>
                <w:lang w:eastAsia="ru-RU"/>
              </w:rPr>
            </w:pPr>
            <w:r w:rsidRPr="008A0742">
              <w:rPr>
                <w:sz w:val="14"/>
                <w:szCs w:val="14"/>
                <w:lang w:eastAsia="ru-RU"/>
              </w:rPr>
              <w:t xml:space="preserve">Наименование нормативного правового акта </w:t>
            </w:r>
          </w:p>
        </w:tc>
        <w:tc>
          <w:tcPr>
            <w:tcW w:w="1895" w:type="pct"/>
            <w:vAlign w:val="center"/>
          </w:tcPr>
          <w:p w:rsidR="008A0742" w:rsidRPr="008A0742" w:rsidRDefault="008A0742" w:rsidP="008A0742">
            <w:pPr>
              <w:autoSpaceDE w:val="0"/>
              <w:autoSpaceDN w:val="0"/>
              <w:adjustRightInd w:val="0"/>
              <w:spacing w:after="0" w:line="240" w:lineRule="auto"/>
              <w:jc w:val="center"/>
              <w:outlineLvl w:val="2"/>
              <w:rPr>
                <w:sz w:val="14"/>
                <w:szCs w:val="14"/>
                <w:lang w:eastAsia="ru-RU"/>
              </w:rPr>
            </w:pPr>
            <w:r w:rsidRPr="008A0742">
              <w:rPr>
                <w:sz w:val="14"/>
                <w:szCs w:val="14"/>
                <w:lang w:eastAsia="ru-RU"/>
              </w:rPr>
              <w:t>Предмет регулирования, основное содержание</w:t>
            </w:r>
          </w:p>
        </w:tc>
        <w:tc>
          <w:tcPr>
            <w:tcW w:w="1300" w:type="pct"/>
            <w:vAlign w:val="center"/>
          </w:tcPr>
          <w:p w:rsidR="008A0742" w:rsidRPr="008A0742" w:rsidRDefault="008A0742" w:rsidP="008A0742">
            <w:pPr>
              <w:autoSpaceDE w:val="0"/>
              <w:autoSpaceDN w:val="0"/>
              <w:adjustRightInd w:val="0"/>
              <w:spacing w:after="0" w:line="240" w:lineRule="auto"/>
              <w:jc w:val="center"/>
              <w:outlineLvl w:val="2"/>
              <w:rPr>
                <w:sz w:val="14"/>
                <w:szCs w:val="14"/>
                <w:lang w:eastAsia="ru-RU"/>
              </w:rPr>
            </w:pPr>
            <w:r w:rsidRPr="008A0742">
              <w:rPr>
                <w:sz w:val="14"/>
                <w:szCs w:val="14"/>
                <w:lang w:eastAsia="ru-RU"/>
              </w:rPr>
              <w:t>Срок принятия (дата, месяц, год)</w:t>
            </w:r>
          </w:p>
        </w:tc>
      </w:tr>
      <w:tr w:rsidR="008A0742" w:rsidRPr="008A0742" w:rsidTr="008A0742">
        <w:tc>
          <w:tcPr>
            <w:tcW w:w="325" w:type="pct"/>
          </w:tcPr>
          <w:p w:rsidR="008A0742" w:rsidRPr="008A0742" w:rsidRDefault="008A0742" w:rsidP="008A0742">
            <w:pPr>
              <w:autoSpaceDE w:val="0"/>
              <w:autoSpaceDN w:val="0"/>
              <w:adjustRightInd w:val="0"/>
              <w:spacing w:after="0" w:line="240" w:lineRule="auto"/>
              <w:outlineLvl w:val="2"/>
              <w:rPr>
                <w:sz w:val="14"/>
                <w:szCs w:val="14"/>
                <w:lang w:eastAsia="ru-RU"/>
              </w:rPr>
            </w:pPr>
          </w:p>
        </w:tc>
        <w:tc>
          <w:tcPr>
            <w:tcW w:w="1480" w:type="pct"/>
          </w:tcPr>
          <w:p w:rsidR="008A0742" w:rsidRPr="008A0742" w:rsidRDefault="008A0742" w:rsidP="008A0742">
            <w:pPr>
              <w:autoSpaceDE w:val="0"/>
              <w:autoSpaceDN w:val="0"/>
              <w:adjustRightInd w:val="0"/>
              <w:spacing w:after="0" w:line="240" w:lineRule="auto"/>
              <w:outlineLvl w:val="2"/>
              <w:rPr>
                <w:sz w:val="14"/>
                <w:szCs w:val="14"/>
                <w:lang w:eastAsia="ru-RU"/>
              </w:rPr>
            </w:pPr>
          </w:p>
        </w:tc>
        <w:tc>
          <w:tcPr>
            <w:tcW w:w="1895" w:type="pct"/>
          </w:tcPr>
          <w:p w:rsidR="008A0742" w:rsidRPr="008A0742" w:rsidRDefault="008A0742" w:rsidP="008A0742">
            <w:pPr>
              <w:autoSpaceDE w:val="0"/>
              <w:autoSpaceDN w:val="0"/>
              <w:adjustRightInd w:val="0"/>
              <w:spacing w:after="0" w:line="240" w:lineRule="auto"/>
              <w:outlineLvl w:val="2"/>
              <w:rPr>
                <w:sz w:val="14"/>
                <w:szCs w:val="14"/>
                <w:lang w:eastAsia="ru-RU"/>
              </w:rPr>
            </w:pPr>
          </w:p>
        </w:tc>
        <w:tc>
          <w:tcPr>
            <w:tcW w:w="1300" w:type="pct"/>
          </w:tcPr>
          <w:p w:rsidR="008A0742" w:rsidRPr="008A0742" w:rsidRDefault="008A0742" w:rsidP="008A0742">
            <w:pPr>
              <w:autoSpaceDE w:val="0"/>
              <w:autoSpaceDN w:val="0"/>
              <w:adjustRightInd w:val="0"/>
              <w:spacing w:after="0" w:line="240" w:lineRule="auto"/>
              <w:outlineLvl w:val="2"/>
              <w:rPr>
                <w:sz w:val="14"/>
                <w:szCs w:val="14"/>
                <w:lang w:eastAsia="ru-RU"/>
              </w:rPr>
            </w:pPr>
          </w:p>
        </w:tc>
      </w:tr>
      <w:tr w:rsidR="008A0742" w:rsidRPr="008A0742" w:rsidTr="008A0742">
        <w:tc>
          <w:tcPr>
            <w:tcW w:w="325" w:type="pct"/>
          </w:tcPr>
          <w:p w:rsidR="008A0742" w:rsidRPr="008A0742" w:rsidRDefault="008A0742" w:rsidP="008A0742">
            <w:pPr>
              <w:autoSpaceDE w:val="0"/>
              <w:autoSpaceDN w:val="0"/>
              <w:adjustRightInd w:val="0"/>
              <w:spacing w:after="0" w:line="240" w:lineRule="auto"/>
              <w:outlineLvl w:val="2"/>
              <w:rPr>
                <w:sz w:val="14"/>
                <w:szCs w:val="14"/>
                <w:lang w:eastAsia="ru-RU"/>
              </w:rPr>
            </w:pPr>
          </w:p>
        </w:tc>
        <w:tc>
          <w:tcPr>
            <w:tcW w:w="1480" w:type="pct"/>
          </w:tcPr>
          <w:p w:rsidR="008A0742" w:rsidRPr="008A0742" w:rsidRDefault="008A0742" w:rsidP="008A0742">
            <w:pPr>
              <w:autoSpaceDE w:val="0"/>
              <w:autoSpaceDN w:val="0"/>
              <w:adjustRightInd w:val="0"/>
              <w:spacing w:after="0" w:line="240" w:lineRule="auto"/>
              <w:outlineLvl w:val="2"/>
              <w:rPr>
                <w:sz w:val="14"/>
                <w:szCs w:val="14"/>
                <w:lang w:eastAsia="ru-RU"/>
              </w:rPr>
            </w:pPr>
          </w:p>
        </w:tc>
        <w:tc>
          <w:tcPr>
            <w:tcW w:w="1895" w:type="pct"/>
          </w:tcPr>
          <w:p w:rsidR="008A0742" w:rsidRPr="008A0742" w:rsidRDefault="008A0742" w:rsidP="008A0742">
            <w:pPr>
              <w:autoSpaceDE w:val="0"/>
              <w:autoSpaceDN w:val="0"/>
              <w:adjustRightInd w:val="0"/>
              <w:spacing w:after="0" w:line="240" w:lineRule="auto"/>
              <w:outlineLvl w:val="2"/>
              <w:rPr>
                <w:sz w:val="14"/>
                <w:szCs w:val="14"/>
                <w:lang w:eastAsia="ru-RU"/>
              </w:rPr>
            </w:pPr>
          </w:p>
        </w:tc>
        <w:tc>
          <w:tcPr>
            <w:tcW w:w="1300" w:type="pct"/>
          </w:tcPr>
          <w:p w:rsidR="008A0742" w:rsidRPr="008A0742" w:rsidRDefault="008A0742" w:rsidP="008A0742">
            <w:pPr>
              <w:autoSpaceDE w:val="0"/>
              <w:autoSpaceDN w:val="0"/>
              <w:adjustRightInd w:val="0"/>
              <w:spacing w:after="0" w:line="240" w:lineRule="auto"/>
              <w:outlineLvl w:val="2"/>
              <w:rPr>
                <w:sz w:val="14"/>
                <w:szCs w:val="14"/>
                <w:lang w:eastAsia="ru-RU"/>
              </w:rPr>
            </w:pPr>
          </w:p>
        </w:tc>
      </w:tr>
      <w:tr w:rsidR="008A0742" w:rsidRPr="008A0742" w:rsidTr="008A0742">
        <w:tc>
          <w:tcPr>
            <w:tcW w:w="325" w:type="pct"/>
          </w:tcPr>
          <w:p w:rsidR="008A0742" w:rsidRPr="008A0742" w:rsidRDefault="008A0742" w:rsidP="008A0742">
            <w:pPr>
              <w:autoSpaceDE w:val="0"/>
              <w:autoSpaceDN w:val="0"/>
              <w:adjustRightInd w:val="0"/>
              <w:spacing w:after="0" w:line="240" w:lineRule="auto"/>
              <w:outlineLvl w:val="2"/>
              <w:rPr>
                <w:sz w:val="14"/>
                <w:szCs w:val="14"/>
                <w:lang w:eastAsia="ru-RU"/>
              </w:rPr>
            </w:pPr>
          </w:p>
        </w:tc>
        <w:tc>
          <w:tcPr>
            <w:tcW w:w="1480" w:type="pct"/>
          </w:tcPr>
          <w:p w:rsidR="008A0742" w:rsidRPr="008A0742" w:rsidRDefault="008A0742" w:rsidP="008A0742">
            <w:pPr>
              <w:autoSpaceDE w:val="0"/>
              <w:autoSpaceDN w:val="0"/>
              <w:adjustRightInd w:val="0"/>
              <w:spacing w:after="0" w:line="240" w:lineRule="auto"/>
              <w:outlineLvl w:val="2"/>
              <w:rPr>
                <w:sz w:val="14"/>
                <w:szCs w:val="14"/>
                <w:lang w:eastAsia="ru-RU"/>
              </w:rPr>
            </w:pPr>
          </w:p>
        </w:tc>
        <w:tc>
          <w:tcPr>
            <w:tcW w:w="1895" w:type="pct"/>
          </w:tcPr>
          <w:p w:rsidR="008A0742" w:rsidRPr="008A0742" w:rsidRDefault="008A0742" w:rsidP="008A0742">
            <w:pPr>
              <w:autoSpaceDE w:val="0"/>
              <w:autoSpaceDN w:val="0"/>
              <w:adjustRightInd w:val="0"/>
              <w:spacing w:after="0" w:line="240" w:lineRule="auto"/>
              <w:outlineLvl w:val="2"/>
              <w:rPr>
                <w:sz w:val="14"/>
                <w:szCs w:val="14"/>
                <w:lang w:eastAsia="ru-RU"/>
              </w:rPr>
            </w:pPr>
          </w:p>
        </w:tc>
        <w:tc>
          <w:tcPr>
            <w:tcW w:w="1300" w:type="pct"/>
          </w:tcPr>
          <w:p w:rsidR="008A0742" w:rsidRPr="008A0742" w:rsidRDefault="008A0742" w:rsidP="008A0742">
            <w:pPr>
              <w:autoSpaceDE w:val="0"/>
              <w:autoSpaceDN w:val="0"/>
              <w:adjustRightInd w:val="0"/>
              <w:spacing w:after="0" w:line="240" w:lineRule="auto"/>
              <w:outlineLvl w:val="2"/>
              <w:rPr>
                <w:sz w:val="14"/>
                <w:szCs w:val="14"/>
                <w:lang w:eastAsia="ru-RU"/>
              </w:rPr>
            </w:pPr>
          </w:p>
        </w:tc>
      </w:tr>
    </w:tbl>
    <w:p w:rsidR="008A0742" w:rsidRPr="008A0742" w:rsidRDefault="008A0742" w:rsidP="008A0742">
      <w:pPr>
        <w:autoSpaceDE w:val="0"/>
        <w:autoSpaceDN w:val="0"/>
        <w:adjustRightInd w:val="0"/>
        <w:spacing w:after="0" w:line="240" w:lineRule="auto"/>
        <w:ind w:left="5400"/>
        <w:outlineLvl w:val="2"/>
        <w:rPr>
          <w:rFonts w:ascii="Times New Roman" w:eastAsia="Times New Roman" w:hAnsi="Times New Roman"/>
          <w:sz w:val="20"/>
          <w:szCs w:val="20"/>
          <w:lang w:eastAsia="ru-RU"/>
        </w:rPr>
      </w:pPr>
    </w:p>
    <w:p w:rsidR="008A0742" w:rsidRDefault="008A0742" w:rsidP="008A0742">
      <w:pPr>
        <w:pStyle w:val="ConsPlusNormal"/>
        <w:widowControl/>
        <w:ind w:left="5245" w:firstLine="0"/>
        <w:jc w:val="right"/>
        <w:outlineLvl w:val="2"/>
        <w:rPr>
          <w:rFonts w:ascii="Times New Roman" w:hAnsi="Times New Roman" w:cs="Times New Roman"/>
          <w:sz w:val="18"/>
          <w:lang w:val="en-US"/>
        </w:rPr>
      </w:pPr>
      <w:r w:rsidRPr="008A0742">
        <w:rPr>
          <w:rFonts w:ascii="Times New Roman" w:hAnsi="Times New Roman" w:cs="Times New Roman"/>
          <w:sz w:val="18"/>
        </w:rPr>
        <w:t>Приложение №  2</w:t>
      </w:r>
    </w:p>
    <w:p w:rsidR="008A0742" w:rsidRPr="00424B59" w:rsidRDefault="008A0742" w:rsidP="008A0742">
      <w:pPr>
        <w:pStyle w:val="ConsPlusNormal"/>
        <w:widowControl/>
        <w:ind w:left="5245" w:firstLine="0"/>
        <w:jc w:val="right"/>
        <w:outlineLvl w:val="2"/>
        <w:rPr>
          <w:rFonts w:ascii="Times New Roman" w:hAnsi="Times New Roman" w:cs="Times New Roman"/>
          <w:sz w:val="18"/>
        </w:rPr>
      </w:pPr>
      <w:r w:rsidRPr="008A0742">
        <w:rPr>
          <w:rFonts w:ascii="Times New Roman" w:hAnsi="Times New Roman" w:cs="Times New Roman"/>
          <w:sz w:val="18"/>
        </w:rPr>
        <w:t xml:space="preserve"> к  Постановлению  администрации  Богучанского района   от «31» 10.2019   № 1073-п </w:t>
      </w:r>
    </w:p>
    <w:p w:rsidR="008A0742" w:rsidRPr="008A0742" w:rsidRDefault="008A0742" w:rsidP="008A0742">
      <w:pPr>
        <w:spacing w:after="0" w:line="240" w:lineRule="auto"/>
        <w:ind w:left="5103"/>
        <w:jc w:val="right"/>
        <w:rPr>
          <w:rFonts w:ascii="Times New Roman" w:hAnsi="Times New Roman"/>
          <w:sz w:val="18"/>
          <w:szCs w:val="20"/>
        </w:rPr>
      </w:pPr>
      <w:r w:rsidRPr="008A0742">
        <w:rPr>
          <w:rFonts w:ascii="Times New Roman" w:hAnsi="Times New Roman"/>
          <w:sz w:val="18"/>
          <w:szCs w:val="20"/>
        </w:rPr>
        <w:t xml:space="preserve">Приложение № 7 </w:t>
      </w:r>
    </w:p>
    <w:p w:rsidR="008A0742" w:rsidRPr="008A0742" w:rsidRDefault="008A0742" w:rsidP="008A0742">
      <w:pPr>
        <w:autoSpaceDE w:val="0"/>
        <w:autoSpaceDN w:val="0"/>
        <w:adjustRightInd w:val="0"/>
        <w:spacing w:after="0" w:line="240" w:lineRule="auto"/>
        <w:ind w:left="5103"/>
        <w:jc w:val="right"/>
        <w:rPr>
          <w:rFonts w:ascii="Times New Roman" w:hAnsi="Times New Roman"/>
          <w:sz w:val="18"/>
          <w:szCs w:val="20"/>
        </w:rPr>
      </w:pPr>
      <w:r w:rsidRPr="008A0742">
        <w:rPr>
          <w:rFonts w:ascii="Times New Roman" w:hAnsi="Times New Roman"/>
          <w:sz w:val="18"/>
          <w:szCs w:val="20"/>
        </w:rPr>
        <w:t>к Порядку принятия решений о разработке муниципальных программ Богучанского района, их формировании и реализации</w:t>
      </w:r>
    </w:p>
    <w:p w:rsidR="008A0742" w:rsidRPr="008A0742" w:rsidRDefault="008A0742" w:rsidP="008A0742">
      <w:pPr>
        <w:autoSpaceDE w:val="0"/>
        <w:autoSpaceDN w:val="0"/>
        <w:adjustRightInd w:val="0"/>
        <w:spacing w:after="0" w:line="240" w:lineRule="auto"/>
        <w:jc w:val="right"/>
        <w:rPr>
          <w:rFonts w:ascii="Times New Roman" w:hAnsi="Times New Roman"/>
          <w:sz w:val="18"/>
          <w:szCs w:val="20"/>
        </w:rPr>
      </w:pPr>
    </w:p>
    <w:p w:rsidR="008A0742" w:rsidRPr="008A0742" w:rsidRDefault="008A0742" w:rsidP="008A0742">
      <w:pPr>
        <w:autoSpaceDE w:val="0"/>
        <w:autoSpaceDN w:val="0"/>
        <w:adjustRightInd w:val="0"/>
        <w:spacing w:after="0" w:line="240" w:lineRule="auto"/>
        <w:jc w:val="center"/>
        <w:rPr>
          <w:rFonts w:ascii="Times New Roman" w:hAnsi="Times New Roman"/>
          <w:sz w:val="20"/>
          <w:szCs w:val="20"/>
        </w:rPr>
      </w:pPr>
      <w:r w:rsidRPr="008A0742">
        <w:rPr>
          <w:rFonts w:ascii="Times New Roman" w:hAnsi="Times New Roman"/>
          <w:sz w:val="20"/>
          <w:szCs w:val="20"/>
        </w:rPr>
        <w:t>Макет подпрограммы, реализуемой в рамках муниципальной программы Богучанского района</w:t>
      </w:r>
    </w:p>
    <w:p w:rsidR="008A0742" w:rsidRPr="008A0742" w:rsidRDefault="008A0742" w:rsidP="008A0742">
      <w:pPr>
        <w:autoSpaceDE w:val="0"/>
        <w:autoSpaceDN w:val="0"/>
        <w:adjustRightInd w:val="0"/>
        <w:spacing w:after="0" w:line="240" w:lineRule="auto"/>
        <w:ind w:firstLine="540"/>
        <w:jc w:val="both"/>
        <w:outlineLvl w:val="0"/>
        <w:rPr>
          <w:rFonts w:ascii="Times New Roman" w:hAnsi="Times New Roman"/>
          <w:sz w:val="20"/>
          <w:szCs w:val="20"/>
        </w:rPr>
      </w:pPr>
    </w:p>
    <w:p w:rsidR="008A0742" w:rsidRPr="008A0742" w:rsidRDefault="008A0742" w:rsidP="00424B59">
      <w:pPr>
        <w:autoSpaceDE w:val="0"/>
        <w:autoSpaceDN w:val="0"/>
        <w:adjustRightInd w:val="0"/>
        <w:spacing w:after="0" w:line="240" w:lineRule="auto"/>
        <w:jc w:val="center"/>
        <w:outlineLvl w:val="0"/>
        <w:rPr>
          <w:rFonts w:ascii="Times New Roman" w:hAnsi="Times New Roman"/>
          <w:sz w:val="20"/>
          <w:szCs w:val="20"/>
        </w:rPr>
      </w:pPr>
      <w:r w:rsidRPr="008A0742">
        <w:rPr>
          <w:rFonts w:ascii="Times New Roman" w:hAnsi="Times New Roman"/>
          <w:sz w:val="20"/>
          <w:szCs w:val="20"/>
        </w:rPr>
        <w:t>1. Паспорт подпрограммы</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Наименование подпрограммы;</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Наименование муниципальной программы, в рамках которой реализуется подпрограмма;</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Муниципальный заказчик - координатор подпрограммы (структурное подразделение администрации Богучанского района и (или) иные главные распорядители бюджетных средств, определенны</w:t>
      </w:r>
      <w:proofErr w:type="gramStart"/>
      <w:r w:rsidRPr="008A0742">
        <w:rPr>
          <w:rFonts w:ascii="Times New Roman" w:hAnsi="Times New Roman"/>
          <w:sz w:val="20"/>
          <w:szCs w:val="20"/>
        </w:rPr>
        <w:t>й(</w:t>
      </w:r>
      <w:proofErr w:type="spellStart"/>
      <w:proofErr w:type="gramEnd"/>
      <w:r w:rsidRPr="008A0742">
        <w:rPr>
          <w:rFonts w:ascii="Times New Roman" w:hAnsi="Times New Roman"/>
          <w:sz w:val="20"/>
          <w:szCs w:val="20"/>
        </w:rPr>
        <w:t>ые</w:t>
      </w:r>
      <w:proofErr w:type="spellEnd"/>
      <w:r w:rsidRPr="008A0742">
        <w:rPr>
          <w:rFonts w:ascii="Times New Roman" w:hAnsi="Times New Roman"/>
          <w:sz w:val="20"/>
          <w:szCs w:val="20"/>
        </w:rPr>
        <w:t>) в муниципальной программе соисполнителем(</w:t>
      </w:r>
      <w:proofErr w:type="spellStart"/>
      <w:r w:rsidRPr="008A0742">
        <w:rPr>
          <w:rFonts w:ascii="Times New Roman" w:hAnsi="Times New Roman"/>
          <w:sz w:val="20"/>
          <w:szCs w:val="20"/>
        </w:rPr>
        <w:t>ями</w:t>
      </w:r>
      <w:proofErr w:type="spellEnd"/>
      <w:r w:rsidRPr="008A0742">
        <w:rPr>
          <w:rFonts w:ascii="Times New Roman" w:hAnsi="Times New Roman"/>
          <w:sz w:val="20"/>
          <w:szCs w:val="20"/>
        </w:rPr>
        <w:t>), реализующим(ими) настоящую подпрограмму);</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Исполнители мероприятий подпрограммы, главные распорядители, бюджетных средств;</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Цель и задачи подпрограммы (цель подпрограммы направлена на достижение одной из задач муниципальной программы);</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Показатели результативности подпрограммы;</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Сроки реализации подпрограммы (текущий, очередной год и 2 года планового периода);</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Объемы и источники финансирования подпрограммы на период  ее действия по годам реализации;</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 xml:space="preserve">Система организации </w:t>
      </w:r>
      <w:proofErr w:type="gramStart"/>
      <w:r w:rsidRPr="008A0742">
        <w:rPr>
          <w:rFonts w:ascii="Times New Roman" w:hAnsi="Times New Roman"/>
          <w:sz w:val="20"/>
          <w:szCs w:val="20"/>
        </w:rPr>
        <w:t>контроля за</w:t>
      </w:r>
      <w:proofErr w:type="gramEnd"/>
      <w:r w:rsidRPr="008A0742">
        <w:rPr>
          <w:rFonts w:ascii="Times New Roman" w:hAnsi="Times New Roman"/>
          <w:sz w:val="20"/>
          <w:szCs w:val="20"/>
        </w:rPr>
        <w:t xml:space="preserve"> исполнением подпрограммы.</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p>
    <w:p w:rsidR="008A0742" w:rsidRPr="008A0742" w:rsidRDefault="008A0742" w:rsidP="008A0742">
      <w:pPr>
        <w:autoSpaceDE w:val="0"/>
        <w:autoSpaceDN w:val="0"/>
        <w:adjustRightInd w:val="0"/>
        <w:spacing w:after="0" w:line="240" w:lineRule="auto"/>
        <w:ind w:firstLine="709"/>
        <w:jc w:val="both"/>
        <w:outlineLvl w:val="0"/>
        <w:rPr>
          <w:rFonts w:ascii="Times New Roman" w:hAnsi="Times New Roman"/>
          <w:sz w:val="20"/>
          <w:szCs w:val="20"/>
        </w:rPr>
      </w:pPr>
      <w:r w:rsidRPr="008A0742">
        <w:rPr>
          <w:rFonts w:ascii="Times New Roman" w:hAnsi="Times New Roman"/>
          <w:sz w:val="20"/>
          <w:szCs w:val="20"/>
        </w:rPr>
        <w:t>2. Основные разделы подпрограммы</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p>
    <w:p w:rsidR="008A0742" w:rsidRPr="008A0742" w:rsidRDefault="008A0742" w:rsidP="008A0742">
      <w:pPr>
        <w:autoSpaceDE w:val="0"/>
        <w:autoSpaceDN w:val="0"/>
        <w:adjustRightInd w:val="0"/>
        <w:spacing w:after="0" w:line="240" w:lineRule="auto"/>
        <w:ind w:firstLine="540"/>
        <w:jc w:val="both"/>
        <w:rPr>
          <w:rFonts w:ascii="Times New Roman" w:hAnsi="Times New Roman"/>
          <w:sz w:val="20"/>
          <w:szCs w:val="20"/>
        </w:rPr>
      </w:pPr>
      <w:r w:rsidRPr="008A0742">
        <w:rPr>
          <w:rFonts w:ascii="Times New Roman" w:hAnsi="Times New Roman"/>
          <w:sz w:val="20"/>
          <w:szCs w:val="20"/>
        </w:rPr>
        <w:t xml:space="preserve">2.1. Постановка </w:t>
      </w:r>
      <w:proofErr w:type="spellStart"/>
      <w:r w:rsidRPr="008A0742">
        <w:rPr>
          <w:rFonts w:ascii="Times New Roman" w:hAnsi="Times New Roman"/>
          <w:sz w:val="20"/>
          <w:szCs w:val="20"/>
        </w:rPr>
        <w:t>общерайонной</w:t>
      </w:r>
      <w:proofErr w:type="spellEnd"/>
      <w:r w:rsidRPr="008A0742">
        <w:rPr>
          <w:rFonts w:ascii="Times New Roman" w:hAnsi="Times New Roman"/>
          <w:sz w:val="20"/>
          <w:szCs w:val="20"/>
        </w:rPr>
        <w:t xml:space="preserve"> проблемы и обоснования необходимости разработки подпрограммы</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 xml:space="preserve">При постановке </w:t>
      </w:r>
      <w:proofErr w:type="spellStart"/>
      <w:r w:rsidRPr="008A0742">
        <w:rPr>
          <w:rFonts w:ascii="Times New Roman" w:hAnsi="Times New Roman"/>
          <w:sz w:val="20"/>
          <w:szCs w:val="20"/>
        </w:rPr>
        <w:t>общерайонной</w:t>
      </w:r>
      <w:proofErr w:type="spellEnd"/>
      <w:r w:rsidRPr="008A0742">
        <w:rPr>
          <w:rFonts w:ascii="Times New Roman" w:hAnsi="Times New Roman"/>
          <w:sz w:val="20"/>
          <w:szCs w:val="20"/>
        </w:rPr>
        <w:t xml:space="preserve"> проблемы и обоснование необходимости разработки подпрограммы, отражаются:</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объективные показатели, характеризующие положение дел;</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тенденции развития ситуации и возможные последствия;</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анализ ситуации в Богучанском районе;</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анализ причин возникновения проблемы, включая правовое обоснование;</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перечень и характеристика решаемых задач;</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промежуточные и конечные социально-экономические результаты решения проблемы.</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2.2. Основная цель, задачи, этапы и сроки выполнения подпрограммы, показатели   результативности.</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Раздел содержит:</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обоснование выбора подпрограммных мероприятий;</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компетенция муниципального заказчика - координатора подпрограммы в области реализации мероприятий;</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 xml:space="preserve">достижимость и </w:t>
      </w:r>
      <w:proofErr w:type="spellStart"/>
      <w:r w:rsidRPr="008A0742">
        <w:rPr>
          <w:rFonts w:ascii="Times New Roman" w:hAnsi="Times New Roman"/>
          <w:sz w:val="20"/>
          <w:szCs w:val="20"/>
        </w:rPr>
        <w:t>измеряемость</w:t>
      </w:r>
      <w:proofErr w:type="spellEnd"/>
      <w:r w:rsidRPr="008A0742">
        <w:rPr>
          <w:rFonts w:ascii="Times New Roman" w:hAnsi="Times New Roman"/>
          <w:sz w:val="20"/>
          <w:szCs w:val="20"/>
        </w:rPr>
        <w:t xml:space="preserve"> поставленной цели с указанием прогнозируемых значений целевых показателей результативности на весь период действия подпрограммы по годам ее реализации.</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Перечень показателей  подпрограммы оформляется в соответствии с приложением № 1 к настоящему Макету подпрограммы, реализуемой в рамках муниципальных программ Богучанского района.</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2.3. Механизм реализации подпрограммы</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Механизм реализации подпрограммы предусматривает:</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 xml:space="preserve">описание организационных, </w:t>
      </w:r>
      <w:proofErr w:type="gramStart"/>
      <w:r w:rsidRPr="008A0742">
        <w:rPr>
          <w:rFonts w:ascii="Times New Roman" w:hAnsi="Times New Roman"/>
          <w:sz w:val="20"/>
          <w:szCs w:val="20"/>
        </w:rPr>
        <w:t>экономических и правовых механизмов</w:t>
      </w:r>
      <w:proofErr w:type="gramEnd"/>
      <w:r w:rsidRPr="008A0742">
        <w:rPr>
          <w:rFonts w:ascii="Times New Roman" w:hAnsi="Times New Roman"/>
          <w:sz w:val="20"/>
          <w:szCs w:val="20"/>
        </w:rPr>
        <w:t>, необходимых для эффективной реализации подпрограммы;</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 xml:space="preserve">последовательность выполнения подпрограммных мероприятий, их </w:t>
      </w:r>
      <w:proofErr w:type="spellStart"/>
      <w:r w:rsidRPr="008A0742">
        <w:rPr>
          <w:rFonts w:ascii="Times New Roman" w:hAnsi="Times New Roman"/>
          <w:sz w:val="20"/>
          <w:szCs w:val="20"/>
        </w:rPr>
        <w:t>взаимоувязанность</w:t>
      </w:r>
      <w:proofErr w:type="spellEnd"/>
      <w:r w:rsidRPr="008A0742">
        <w:rPr>
          <w:rFonts w:ascii="Times New Roman" w:hAnsi="Times New Roman"/>
          <w:sz w:val="20"/>
          <w:szCs w:val="20"/>
        </w:rPr>
        <w:t>;</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принцип и критерии выбора исполнителей;</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принцип и критерии выбора получателей муниципальных услуг;</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принцип и критерии отбора территорий для реализации подпрограммных мероприятий;</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порядок осуществления контроля за эффективным и целевым использованием средств районного бюджета.</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 xml:space="preserve">2.4. Управление подпрограммой и </w:t>
      </w:r>
      <w:proofErr w:type="gramStart"/>
      <w:r w:rsidRPr="008A0742">
        <w:rPr>
          <w:rFonts w:ascii="Times New Roman" w:hAnsi="Times New Roman"/>
          <w:sz w:val="20"/>
          <w:szCs w:val="20"/>
        </w:rPr>
        <w:t>контроль за</w:t>
      </w:r>
      <w:proofErr w:type="gramEnd"/>
      <w:r w:rsidRPr="008A0742">
        <w:rPr>
          <w:rFonts w:ascii="Times New Roman" w:hAnsi="Times New Roman"/>
          <w:sz w:val="20"/>
          <w:szCs w:val="20"/>
        </w:rPr>
        <w:t xml:space="preserve"> ходом ее выполнения </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 xml:space="preserve">Организация управления подпрограммой и </w:t>
      </w:r>
      <w:proofErr w:type="gramStart"/>
      <w:r w:rsidRPr="008A0742">
        <w:rPr>
          <w:rFonts w:ascii="Times New Roman" w:hAnsi="Times New Roman"/>
          <w:sz w:val="20"/>
          <w:szCs w:val="20"/>
        </w:rPr>
        <w:t>контроль за</w:t>
      </w:r>
      <w:proofErr w:type="gramEnd"/>
      <w:r w:rsidRPr="008A0742">
        <w:rPr>
          <w:rFonts w:ascii="Times New Roman" w:hAnsi="Times New Roman"/>
          <w:sz w:val="20"/>
          <w:szCs w:val="20"/>
        </w:rPr>
        <w:t xml:space="preserve"> ходом ее выполнения предусматривает:</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 xml:space="preserve">порядок осуществления текущего </w:t>
      </w:r>
      <w:proofErr w:type="gramStart"/>
      <w:r w:rsidRPr="008A0742">
        <w:rPr>
          <w:rFonts w:ascii="Times New Roman" w:hAnsi="Times New Roman"/>
          <w:sz w:val="20"/>
          <w:szCs w:val="20"/>
        </w:rPr>
        <w:t>контроля за</w:t>
      </w:r>
      <w:proofErr w:type="gramEnd"/>
      <w:r w:rsidRPr="008A0742">
        <w:rPr>
          <w:rFonts w:ascii="Times New Roman" w:hAnsi="Times New Roman"/>
          <w:sz w:val="20"/>
          <w:szCs w:val="20"/>
        </w:rPr>
        <w:t xml:space="preserve"> ходом реализации подпрограммы, целевым и эффективным расходованием средств районного бюджета;</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определение сроков и ответственных за подготовку и представление отчетных данных.</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2.5. Оценка социально-экономической эффективности</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Оценка социально-экономической эффективности от реализации подпрограммы, а также экологических последствий от реализации подпрограммы (для подпрограмм, реализация которых влечет экологические последствия), в том числе:</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планируемое изменение показателей, характеризующих уровень развития соответствующей сферы, качество жизни населения;</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изменение состояния окружающей среды (для подпрограмм, содержащих мероприятия, направленные на изменение окружающей среды);</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увеличение доходов, экономический эффект в результате реализации мероприятий подпрограммы.</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lastRenderedPageBreak/>
        <w:t>2.6. Мероприятия подпрограммы</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Система подпрограммных мероприятий включает в себя:</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Перечень подпрограммных мероприятий оформляется в соответствии с приложением № 2 к настоящему Макету подпрограммы, реализуемой в рамках муниципальных программ Богучанского района.</w:t>
      </w:r>
    </w:p>
    <w:p w:rsidR="008A0742" w:rsidRPr="008A0742" w:rsidRDefault="008A0742" w:rsidP="008A0742">
      <w:pPr>
        <w:autoSpaceDE w:val="0"/>
        <w:autoSpaceDN w:val="0"/>
        <w:adjustRightInd w:val="0"/>
        <w:spacing w:after="0" w:line="240" w:lineRule="auto"/>
        <w:ind w:firstLine="709"/>
        <w:jc w:val="both"/>
        <w:rPr>
          <w:rFonts w:ascii="Times New Roman" w:hAnsi="Times New Roman"/>
          <w:sz w:val="20"/>
          <w:szCs w:val="20"/>
        </w:rPr>
      </w:pPr>
      <w:r w:rsidRPr="008A0742">
        <w:rPr>
          <w:rFonts w:ascii="Times New Roman" w:hAnsi="Times New Roman"/>
          <w:sz w:val="20"/>
          <w:szCs w:val="20"/>
        </w:rPr>
        <w:t>2.7.Обоснование финансовых, материальных и трудовых затрат (ресурсное обеспечение подпрограммы) с указанием источников финансирования.</w:t>
      </w:r>
    </w:p>
    <w:p w:rsidR="008A0742" w:rsidRPr="008A0742" w:rsidRDefault="008A0742" w:rsidP="008A0742">
      <w:pPr>
        <w:autoSpaceDE w:val="0"/>
        <w:autoSpaceDN w:val="0"/>
        <w:adjustRightInd w:val="0"/>
        <w:spacing w:after="0" w:line="240" w:lineRule="auto"/>
        <w:ind w:left="5400"/>
        <w:jc w:val="right"/>
        <w:outlineLvl w:val="2"/>
        <w:rPr>
          <w:rFonts w:ascii="Times New Roman" w:eastAsia="Times New Roman" w:hAnsi="Times New Roman"/>
          <w:sz w:val="18"/>
          <w:szCs w:val="20"/>
          <w:lang w:eastAsia="ru-RU"/>
        </w:rPr>
      </w:pPr>
      <w:r w:rsidRPr="008A0742">
        <w:rPr>
          <w:rFonts w:ascii="Times New Roman" w:eastAsia="Times New Roman" w:hAnsi="Times New Roman"/>
          <w:sz w:val="20"/>
          <w:szCs w:val="20"/>
          <w:lang w:eastAsia="ru-RU"/>
        </w:rPr>
        <w:t xml:space="preserve">                                                                </w:t>
      </w:r>
      <w:r w:rsidRPr="008A0742">
        <w:rPr>
          <w:rFonts w:ascii="Times New Roman" w:eastAsia="Times New Roman" w:hAnsi="Times New Roman"/>
          <w:sz w:val="18"/>
          <w:szCs w:val="20"/>
          <w:lang w:eastAsia="ru-RU"/>
        </w:rPr>
        <w:t>Приложение № 3  к Постановлению                                                                  администрации  Богучанского района</w:t>
      </w:r>
    </w:p>
    <w:p w:rsidR="008A0742" w:rsidRPr="00424B59" w:rsidRDefault="008A0742" w:rsidP="008A0742">
      <w:pPr>
        <w:autoSpaceDE w:val="0"/>
        <w:autoSpaceDN w:val="0"/>
        <w:adjustRightInd w:val="0"/>
        <w:spacing w:after="0" w:line="240" w:lineRule="auto"/>
        <w:ind w:left="5400"/>
        <w:jc w:val="right"/>
        <w:outlineLvl w:val="2"/>
        <w:rPr>
          <w:rFonts w:ascii="Times New Roman" w:eastAsia="Times New Roman" w:hAnsi="Times New Roman"/>
          <w:sz w:val="18"/>
          <w:szCs w:val="20"/>
          <w:lang w:eastAsia="ru-RU"/>
        </w:rPr>
      </w:pPr>
      <w:r w:rsidRPr="008A0742">
        <w:rPr>
          <w:rFonts w:ascii="Times New Roman" w:eastAsia="Times New Roman" w:hAnsi="Times New Roman"/>
          <w:sz w:val="18"/>
          <w:szCs w:val="20"/>
          <w:lang w:eastAsia="ru-RU"/>
        </w:rPr>
        <w:t xml:space="preserve">          </w:t>
      </w:r>
      <w:r>
        <w:rPr>
          <w:rFonts w:ascii="Times New Roman" w:eastAsia="Times New Roman" w:hAnsi="Times New Roman"/>
          <w:sz w:val="18"/>
          <w:szCs w:val="20"/>
          <w:lang w:eastAsia="ru-RU"/>
        </w:rPr>
        <w:t xml:space="preserve"> от «31»  10 </w:t>
      </w:r>
      <w:r w:rsidRPr="008A0742">
        <w:rPr>
          <w:rFonts w:ascii="Times New Roman" w:eastAsia="Times New Roman" w:hAnsi="Times New Roman"/>
          <w:sz w:val="18"/>
          <w:szCs w:val="20"/>
          <w:lang w:eastAsia="ru-RU"/>
        </w:rPr>
        <w:t>№  1073-п</w:t>
      </w:r>
    </w:p>
    <w:p w:rsidR="008A0742" w:rsidRPr="008A0742" w:rsidRDefault="008A0742" w:rsidP="008A0742">
      <w:pPr>
        <w:autoSpaceDE w:val="0"/>
        <w:autoSpaceDN w:val="0"/>
        <w:adjustRightInd w:val="0"/>
        <w:spacing w:after="0" w:line="240" w:lineRule="auto"/>
        <w:ind w:left="5400"/>
        <w:jc w:val="right"/>
        <w:outlineLvl w:val="2"/>
        <w:rPr>
          <w:rFonts w:ascii="Times New Roman" w:eastAsia="Times New Roman" w:hAnsi="Times New Roman"/>
          <w:sz w:val="18"/>
          <w:szCs w:val="20"/>
          <w:lang w:eastAsia="ru-RU"/>
        </w:rPr>
      </w:pPr>
      <w:r w:rsidRPr="008A0742">
        <w:rPr>
          <w:rFonts w:ascii="Times New Roman" w:eastAsia="Times New Roman" w:hAnsi="Times New Roman"/>
          <w:sz w:val="18"/>
          <w:szCs w:val="20"/>
          <w:lang w:eastAsia="ru-RU"/>
        </w:rPr>
        <w:t xml:space="preserve">Приложение № 2 </w:t>
      </w:r>
    </w:p>
    <w:p w:rsidR="008A0742" w:rsidRPr="008A0742" w:rsidRDefault="008A0742" w:rsidP="008A0742">
      <w:pPr>
        <w:autoSpaceDE w:val="0"/>
        <w:autoSpaceDN w:val="0"/>
        <w:adjustRightInd w:val="0"/>
        <w:spacing w:after="0" w:line="240" w:lineRule="auto"/>
        <w:ind w:left="5400"/>
        <w:jc w:val="right"/>
        <w:outlineLvl w:val="2"/>
        <w:rPr>
          <w:rFonts w:ascii="Times New Roman" w:eastAsia="Times New Roman" w:hAnsi="Times New Roman"/>
          <w:sz w:val="18"/>
          <w:szCs w:val="20"/>
          <w:lang w:eastAsia="ru-RU"/>
        </w:rPr>
      </w:pPr>
      <w:r w:rsidRPr="008A0742">
        <w:rPr>
          <w:rFonts w:ascii="Times New Roman" w:eastAsia="Times New Roman" w:hAnsi="Times New Roman"/>
          <w:sz w:val="18"/>
          <w:szCs w:val="20"/>
          <w:lang w:eastAsia="ru-RU"/>
        </w:rPr>
        <w:t xml:space="preserve">к макету подпрограммы, реализуемой в рамках муниципальной  программы </w:t>
      </w:r>
    </w:p>
    <w:p w:rsidR="008A0742" w:rsidRDefault="008A0742" w:rsidP="008A0742">
      <w:pPr>
        <w:autoSpaceDE w:val="0"/>
        <w:autoSpaceDN w:val="0"/>
        <w:adjustRightInd w:val="0"/>
        <w:spacing w:after="0" w:line="240" w:lineRule="auto"/>
        <w:ind w:left="5400"/>
        <w:jc w:val="center"/>
        <w:outlineLvl w:val="2"/>
        <w:rPr>
          <w:rFonts w:ascii="Times New Roman" w:eastAsia="Times New Roman" w:hAnsi="Times New Roman"/>
          <w:sz w:val="18"/>
          <w:szCs w:val="20"/>
          <w:lang w:val="en-US" w:eastAsia="ru-RU"/>
        </w:rPr>
      </w:pPr>
    </w:p>
    <w:p w:rsidR="008A0742" w:rsidRPr="008A0742" w:rsidRDefault="008A0742" w:rsidP="008A0742">
      <w:pPr>
        <w:autoSpaceDE w:val="0"/>
        <w:autoSpaceDN w:val="0"/>
        <w:adjustRightInd w:val="0"/>
        <w:spacing w:after="0" w:line="240" w:lineRule="auto"/>
        <w:ind w:left="567"/>
        <w:jc w:val="center"/>
        <w:outlineLvl w:val="2"/>
        <w:rPr>
          <w:rFonts w:ascii="Times New Roman" w:eastAsia="Times New Roman" w:hAnsi="Times New Roman"/>
          <w:sz w:val="20"/>
          <w:szCs w:val="20"/>
          <w:lang w:eastAsia="ru-RU"/>
        </w:rPr>
      </w:pPr>
      <w:r w:rsidRPr="008A0742">
        <w:rPr>
          <w:rFonts w:ascii="Times New Roman" w:eastAsia="Times New Roman" w:hAnsi="Times New Roman"/>
          <w:sz w:val="20"/>
          <w:szCs w:val="20"/>
          <w:lang w:eastAsia="ru-RU"/>
        </w:rPr>
        <w:t>Пере</w:t>
      </w:r>
      <w:r>
        <w:rPr>
          <w:rFonts w:ascii="Times New Roman" w:eastAsia="Times New Roman" w:hAnsi="Times New Roman"/>
          <w:sz w:val="20"/>
          <w:szCs w:val="20"/>
          <w:lang w:eastAsia="ru-RU"/>
        </w:rPr>
        <w:t>чень мероприятий подпрограммы с</w:t>
      </w:r>
      <w:r w:rsidRPr="008A0742">
        <w:rPr>
          <w:rFonts w:ascii="Times New Roman" w:eastAsia="Times New Roman" w:hAnsi="Times New Roman"/>
          <w:sz w:val="20"/>
          <w:szCs w:val="20"/>
          <w:lang w:eastAsia="ru-RU"/>
        </w:rPr>
        <w:t xml:space="preserve"> указанием объема средств на их реализацию и ожидаемых результатов</w:t>
      </w:r>
    </w:p>
    <w:p w:rsidR="008A0742" w:rsidRPr="00424B59" w:rsidRDefault="008A0742" w:rsidP="008A0742">
      <w:pPr>
        <w:autoSpaceDE w:val="0"/>
        <w:autoSpaceDN w:val="0"/>
        <w:adjustRightInd w:val="0"/>
        <w:spacing w:after="0" w:line="240" w:lineRule="auto"/>
        <w:ind w:left="567"/>
        <w:jc w:val="center"/>
        <w:outlineLvl w:val="2"/>
        <w:rPr>
          <w:rFonts w:ascii="Times New Roman" w:eastAsia="Times New Roman" w:hAnsi="Times New Roman"/>
          <w:sz w:val="12"/>
          <w:szCs w:val="20"/>
          <w:lang w:eastAsia="ru-RU"/>
        </w:rPr>
      </w:pPr>
    </w:p>
    <w:tbl>
      <w:tblPr>
        <w:tblW w:w="5000" w:type="pct"/>
        <w:tblLook w:val="04A0"/>
      </w:tblPr>
      <w:tblGrid>
        <w:gridCol w:w="1214"/>
        <w:gridCol w:w="549"/>
        <w:gridCol w:w="549"/>
        <w:gridCol w:w="521"/>
        <w:gridCol w:w="887"/>
        <w:gridCol w:w="1002"/>
        <w:gridCol w:w="1091"/>
        <w:gridCol w:w="832"/>
        <w:gridCol w:w="832"/>
        <w:gridCol w:w="910"/>
        <w:gridCol w:w="1183"/>
      </w:tblGrid>
      <w:tr w:rsidR="008A0742" w:rsidRPr="008A0742" w:rsidTr="008A0742">
        <w:trPr>
          <w:trHeight w:val="20"/>
        </w:trPr>
        <w:tc>
          <w:tcPr>
            <w:tcW w:w="6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r w:rsidRPr="008A0742">
              <w:rPr>
                <w:rFonts w:ascii="Times New Roman" w:eastAsia="Times New Roman" w:hAnsi="Times New Roman"/>
                <w:sz w:val="14"/>
                <w:szCs w:val="14"/>
                <w:lang w:eastAsia="ru-RU"/>
              </w:rPr>
              <w:t>Наименование  программы, подпрограммы</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r w:rsidRPr="008A0742">
              <w:rPr>
                <w:rFonts w:ascii="Times New Roman" w:eastAsia="Times New Roman" w:hAnsi="Times New Roman"/>
                <w:sz w:val="14"/>
                <w:szCs w:val="14"/>
                <w:lang w:eastAsia="ru-RU"/>
              </w:rPr>
              <w:t xml:space="preserve">ГРБС </w:t>
            </w:r>
          </w:p>
        </w:tc>
        <w:tc>
          <w:tcPr>
            <w:tcW w:w="1008" w:type="pct"/>
            <w:gridSpan w:val="3"/>
            <w:tcBorders>
              <w:top w:val="single" w:sz="4" w:space="0" w:color="auto"/>
              <w:left w:val="nil"/>
              <w:bottom w:val="single" w:sz="4" w:space="0" w:color="auto"/>
              <w:right w:val="single" w:sz="4" w:space="0" w:color="000000"/>
            </w:tcBorders>
            <w:shd w:val="clear" w:color="auto" w:fill="auto"/>
            <w:vAlign w:val="center"/>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r w:rsidRPr="008A0742">
              <w:rPr>
                <w:rFonts w:ascii="Times New Roman" w:eastAsia="Times New Roman" w:hAnsi="Times New Roman"/>
                <w:sz w:val="14"/>
                <w:szCs w:val="14"/>
                <w:lang w:eastAsia="ru-RU"/>
              </w:rPr>
              <w:t>Код бюджетной классификации</w:t>
            </w:r>
          </w:p>
        </w:tc>
        <w:tc>
          <w:tcPr>
            <w:tcW w:w="530" w:type="pct"/>
            <w:tcBorders>
              <w:top w:val="single" w:sz="4" w:space="0" w:color="auto"/>
              <w:left w:val="nil"/>
              <w:bottom w:val="single" w:sz="4" w:space="0" w:color="auto"/>
              <w:right w:val="nil"/>
            </w:tcBorders>
          </w:tcPr>
          <w:p w:rsidR="008A0742" w:rsidRPr="008A0742" w:rsidRDefault="008A0742" w:rsidP="008A0742">
            <w:pPr>
              <w:spacing w:after="0" w:line="240" w:lineRule="auto"/>
              <w:ind w:left="-108"/>
              <w:rPr>
                <w:rFonts w:ascii="Times New Roman" w:eastAsia="Times New Roman" w:hAnsi="Times New Roman"/>
                <w:sz w:val="14"/>
                <w:szCs w:val="14"/>
                <w:lang w:eastAsia="ru-RU"/>
              </w:rPr>
            </w:pPr>
          </w:p>
        </w:tc>
        <w:tc>
          <w:tcPr>
            <w:tcW w:w="1921" w:type="pct"/>
            <w:gridSpan w:val="4"/>
            <w:tcBorders>
              <w:top w:val="single" w:sz="4" w:space="0" w:color="auto"/>
              <w:left w:val="nil"/>
              <w:bottom w:val="single" w:sz="4" w:space="0" w:color="auto"/>
              <w:right w:val="single" w:sz="4" w:space="0" w:color="auto"/>
            </w:tcBorders>
            <w:shd w:val="clear" w:color="auto" w:fill="auto"/>
            <w:vAlign w:val="center"/>
            <w:hideMark/>
          </w:tcPr>
          <w:p w:rsidR="008A0742" w:rsidRPr="008A0742" w:rsidRDefault="008A0742" w:rsidP="008A0742">
            <w:pPr>
              <w:spacing w:after="0" w:line="240" w:lineRule="auto"/>
              <w:ind w:left="-1668" w:firstLine="1702"/>
              <w:rPr>
                <w:rFonts w:ascii="Times New Roman" w:eastAsia="Times New Roman" w:hAnsi="Times New Roman"/>
                <w:sz w:val="14"/>
                <w:szCs w:val="14"/>
                <w:lang w:eastAsia="ru-RU"/>
              </w:rPr>
            </w:pPr>
            <w:r w:rsidRPr="008A0742">
              <w:rPr>
                <w:rFonts w:ascii="Times New Roman" w:eastAsia="Times New Roman" w:hAnsi="Times New Roman"/>
                <w:sz w:val="14"/>
                <w:szCs w:val="14"/>
                <w:lang w:eastAsia="ru-RU"/>
              </w:rPr>
              <w:t>Расходы по годам реализации подпрограммы  (рублей)</w:t>
            </w:r>
          </w:p>
        </w:tc>
        <w:tc>
          <w:tcPr>
            <w:tcW w:w="624" w:type="pct"/>
            <w:tcBorders>
              <w:top w:val="single" w:sz="4" w:space="0" w:color="auto"/>
              <w:left w:val="nil"/>
              <w:right w:val="single" w:sz="4" w:space="0" w:color="auto"/>
            </w:tcBorders>
            <w:vAlign w:val="center"/>
          </w:tcPr>
          <w:p w:rsidR="008A0742" w:rsidRPr="008A0742" w:rsidRDefault="008A0742" w:rsidP="008A0742">
            <w:pPr>
              <w:spacing w:after="0" w:line="240" w:lineRule="auto"/>
              <w:jc w:val="center"/>
              <w:rPr>
                <w:rFonts w:ascii="Times New Roman" w:eastAsia="Times New Roman" w:hAnsi="Times New Roman"/>
                <w:sz w:val="14"/>
                <w:szCs w:val="14"/>
                <w:lang w:eastAsia="ru-RU"/>
              </w:rPr>
            </w:pPr>
            <w:r w:rsidRPr="008A0742">
              <w:rPr>
                <w:rFonts w:ascii="Times New Roman" w:eastAsia="Times New Roman" w:hAnsi="Times New Roman"/>
                <w:sz w:val="14"/>
                <w:szCs w:val="14"/>
                <w:lang w:eastAsia="ru-RU"/>
              </w:rPr>
              <w:t xml:space="preserve">Ожидаемый </w:t>
            </w:r>
          </w:p>
          <w:p w:rsidR="008A0742" w:rsidRPr="008A0742" w:rsidRDefault="008A0742" w:rsidP="008A0742">
            <w:pPr>
              <w:spacing w:after="0" w:line="240" w:lineRule="auto"/>
              <w:jc w:val="center"/>
              <w:rPr>
                <w:rFonts w:ascii="Times New Roman" w:eastAsia="Times New Roman" w:hAnsi="Times New Roman"/>
                <w:sz w:val="14"/>
                <w:szCs w:val="14"/>
                <w:lang w:eastAsia="ru-RU"/>
              </w:rPr>
            </w:pPr>
            <w:r w:rsidRPr="008A0742">
              <w:rPr>
                <w:rFonts w:ascii="Times New Roman" w:eastAsia="Times New Roman" w:hAnsi="Times New Roman"/>
                <w:sz w:val="14"/>
                <w:szCs w:val="14"/>
                <w:lang w:eastAsia="ru-RU"/>
              </w:rPr>
              <w:t xml:space="preserve">результат от реализации </w:t>
            </w:r>
            <w:proofErr w:type="spellStart"/>
            <w:proofErr w:type="gramStart"/>
            <w:r w:rsidRPr="008A0742">
              <w:rPr>
                <w:rFonts w:ascii="Times New Roman" w:eastAsia="Times New Roman" w:hAnsi="Times New Roman"/>
                <w:sz w:val="14"/>
                <w:szCs w:val="14"/>
                <w:lang w:eastAsia="ru-RU"/>
              </w:rPr>
              <w:t>подпрограмм-ного</w:t>
            </w:r>
            <w:proofErr w:type="spellEnd"/>
            <w:proofErr w:type="gramEnd"/>
            <w:r w:rsidRPr="008A0742">
              <w:rPr>
                <w:rFonts w:ascii="Times New Roman" w:eastAsia="Times New Roman" w:hAnsi="Times New Roman"/>
                <w:sz w:val="14"/>
                <w:szCs w:val="14"/>
                <w:lang w:eastAsia="ru-RU"/>
              </w:rPr>
              <w:t xml:space="preserve"> мероприятия (в натуральном выражении)</w:t>
            </w:r>
          </w:p>
        </w:tc>
      </w:tr>
      <w:tr w:rsidR="008A0742" w:rsidRPr="008A0742" w:rsidTr="008A0742">
        <w:trPr>
          <w:trHeight w:val="20"/>
        </w:trPr>
        <w:tc>
          <w:tcPr>
            <w:tcW w:w="629" w:type="pct"/>
            <w:vMerge/>
            <w:tcBorders>
              <w:top w:val="single" w:sz="4" w:space="0" w:color="auto"/>
              <w:left w:val="single" w:sz="4" w:space="0" w:color="auto"/>
              <w:bottom w:val="single" w:sz="4" w:space="0" w:color="auto"/>
              <w:right w:val="single" w:sz="4" w:space="0" w:color="auto"/>
            </w:tcBorders>
            <w:vAlign w:val="center"/>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r w:rsidRPr="008A0742">
              <w:rPr>
                <w:rFonts w:ascii="Times New Roman" w:eastAsia="Times New Roman" w:hAnsi="Times New Roman"/>
                <w:sz w:val="14"/>
                <w:szCs w:val="14"/>
                <w:lang w:eastAsia="ru-RU"/>
              </w:rPr>
              <w:t>ГРБС</w:t>
            </w:r>
          </w:p>
        </w:tc>
        <w:tc>
          <w:tcPr>
            <w:tcW w:w="240" w:type="pct"/>
            <w:tcBorders>
              <w:top w:val="nil"/>
              <w:left w:val="nil"/>
              <w:bottom w:val="single" w:sz="4" w:space="0" w:color="auto"/>
              <w:right w:val="single" w:sz="4" w:space="0" w:color="auto"/>
            </w:tcBorders>
            <w:shd w:val="clear" w:color="auto" w:fill="auto"/>
            <w:vAlign w:val="center"/>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roofErr w:type="spellStart"/>
            <w:r w:rsidRPr="008A0742">
              <w:rPr>
                <w:rFonts w:ascii="Times New Roman" w:eastAsia="Times New Roman" w:hAnsi="Times New Roman"/>
                <w:sz w:val="14"/>
                <w:szCs w:val="14"/>
                <w:lang w:eastAsia="ru-RU"/>
              </w:rPr>
              <w:t>РзПр</w:t>
            </w:r>
            <w:proofErr w:type="spellEnd"/>
          </w:p>
        </w:tc>
        <w:tc>
          <w:tcPr>
            <w:tcW w:w="480" w:type="pct"/>
            <w:tcBorders>
              <w:top w:val="nil"/>
              <w:left w:val="nil"/>
              <w:bottom w:val="single" w:sz="4" w:space="0" w:color="auto"/>
              <w:right w:val="single" w:sz="4" w:space="0" w:color="auto"/>
            </w:tcBorders>
            <w:shd w:val="clear" w:color="auto" w:fill="auto"/>
            <w:vAlign w:val="center"/>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r w:rsidRPr="008A0742">
              <w:rPr>
                <w:rFonts w:ascii="Times New Roman" w:eastAsia="Times New Roman" w:hAnsi="Times New Roman"/>
                <w:sz w:val="14"/>
                <w:szCs w:val="14"/>
                <w:lang w:eastAsia="ru-RU"/>
              </w:rPr>
              <w:t>ЦСР</w:t>
            </w:r>
          </w:p>
        </w:tc>
        <w:tc>
          <w:tcPr>
            <w:tcW w:w="530" w:type="pct"/>
            <w:tcBorders>
              <w:top w:val="nil"/>
              <w:left w:val="single" w:sz="4" w:space="0" w:color="auto"/>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p w:rsidR="008A0742" w:rsidRPr="008A0742" w:rsidRDefault="008A0742" w:rsidP="008A0742">
            <w:pPr>
              <w:spacing w:after="0" w:line="240" w:lineRule="auto"/>
              <w:jc w:val="center"/>
              <w:rPr>
                <w:rFonts w:ascii="Times New Roman" w:eastAsia="Times New Roman" w:hAnsi="Times New Roman"/>
                <w:sz w:val="14"/>
                <w:szCs w:val="14"/>
                <w:lang w:eastAsia="ru-RU"/>
              </w:rPr>
            </w:pPr>
            <w:r w:rsidRPr="008A0742">
              <w:rPr>
                <w:rFonts w:ascii="Times New Roman" w:eastAsia="Times New Roman" w:hAnsi="Times New Roman"/>
                <w:sz w:val="14"/>
                <w:szCs w:val="14"/>
                <w:lang w:eastAsia="ru-RU"/>
              </w:rPr>
              <w:t>текущий финансовый  год</w:t>
            </w:r>
          </w:p>
        </w:tc>
        <w:tc>
          <w:tcPr>
            <w:tcW w:w="576" w:type="pct"/>
            <w:tcBorders>
              <w:top w:val="nil"/>
              <w:left w:val="single" w:sz="4" w:space="0" w:color="auto"/>
              <w:bottom w:val="single" w:sz="4" w:space="0" w:color="auto"/>
              <w:right w:val="single" w:sz="4" w:space="0" w:color="auto"/>
            </w:tcBorders>
            <w:shd w:val="clear" w:color="auto" w:fill="auto"/>
            <w:hideMark/>
          </w:tcPr>
          <w:p w:rsidR="008A0742" w:rsidRPr="008A0742" w:rsidRDefault="008A0742" w:rsidP="008A0742">
            <w:pPr>
              <w:spacing w:after="0" w:line="240" w:lineRule="auto"/>
              <w:jc w:val="center"/>
              <w:rPr>
                <w:rFonts w:ascii="Times New Roman" w:hAnsi="Times New Roman"/>
                <w:sz w:val="14"/>
                <w:szCs w:val="14"/>
              </w:rPr>
            </w:pPr>
          </w:p>
          <w:p w:rsidR="008A0742" w:rsidRPr="008A0742" w:rsidRDefault="008A0742" w:rsidP="008A0742">
            <w:pPr>
              <w:spacing w:after="0" w:line="240" w:lineRule="auto"/>
              <w:jc w:val="center"/>
              <w:rPr>
                <w:rFonts w:ascii="Times New Roman" w:eastAsia="Times New Roman" w:hAnsi="Times New Roman"/>
                <w:sz w:val="14"/>
                <w:szCs w:val="14"/>
                <w:lang w:eastAsia="ru-RU"/>
              </w:rPr>
            </w:pPr>
            <w:r w:rsidRPr="008A0742">
              <w:rPr>
                <w:rFonts w:ascii="Times New Roman" w:hAnsi="Times New Roman"/>
                <w:sz w:val="14"/>
                <w:szCs w:val="14"/>
              </w:rPr>
              <w:t>очередной финансовый год</w:t>
            </w:r>
          </w:p>
        </w:tc>
        <w:tc>
          <w:tcPr>
            <w:tcW w:w="432" w:type="pct"/>
            <w:tcBorders>
              <w:top w:val="nil"/>
              <w:left w:val="nil"/>
              <w:bottom w:val="single" w:sz="4" w:space="0" w:color="auto"/>
              <w:right w:val="single" w:sz="4" w:space="0" w:color="auto"/>
            </w:tcBorders>
            <w:shd w:val="clear" w:color="auto" w:fill="auto"/>
            <w:vAlign w:val="center"/>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r w:rsidRPr="008A0742">
              <w:rPr>
                <w:rFonts w:ascii="Times New Roman" w:eastAsia="Times New Roman" w:hAnsi="Times New Roman"/>
                <w:sz w:val="14"/>
                <w:szCs w:val="14"/>
                <w:lang w:eastAsia="ru-RU"/>
              </w:rPr>
              <w:t>первый год планового периода</w:t>
            </w:r>
          </w:p>
        </w:tc>
        <w:tc>
          <w:tcPr>
            <w:tcW w:w="432" w:type="pct"/>
            <w:tcBorders>
              <w:top w:val="nil"/>
              <w:left w:val="nil"/>
              <w:bottom w:val="single" w:sz="4" w:space="0" w:color="auto"/>
              <w:right w:val="single" w:sz="4" w:space="0" w:color="auto"/>
            </w:tcBorders>
            <w:shd w:val="clear" w:color="auto" w:fill="auto"/>
            <w:vAlign w:val="center"/>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r w:rsidRPr="008A0742">
              <w:rPr>
                <w:rFonts w:ascii="Times New Roman" w:eastAsia="Times New Roman" w:hAnsi="Times New Roman"/>
                <w:sz w:val="14"/>
                <w:szCs w:val="14"/>
                <w:lang w:eastAsia="ru-RU"/>
              </w:rPr>
              <w:t>второй    год планового периода</w:t>
            </w:r>
          </w:p>
        </w:tc>
        <w:tc>
          <w:tcPr>
            <w:tcW w:w="481" w:type="pct"/>
            <w:tcBorders>
              <w:top w:val="nil"/>
              <w:left w:val="nil"/>
              <w:bottom w:val="single" w:sz="4" w:space="0" w:color="auto"/>
              <w:right w:val="single" w:sz="4" w:space="0" w:color="auto"/>
            </w:tcBorders>
            <w:vAlign w:val="center"/>
          </w:tcPr>
          <w:p w:rsidR="008A0742" w:rsidRPr="008A0742" w:rsidRDefault="008A0742" w:rsidP="008A0742">
            <w:pPr>
              <w:spacing w:after="0" w:line="240" w:lineRule="auto"/>
              <w:jc w:val="center"/>
              <w:rPr>
                <w:rFonts w:ascii="Times New Roman" w:eastAsia="Times New Roman" w:hAnsi="Times New Roman"/>
                <w:sz w:val="14"/>
                <w:szCs w:val="14"/>
                <w:lang w:eastAsia="ru-RU"/>
              </w:rPr>
            </w:pPr>
            <w:r w:rsidRPr="008A0742">
              <w:rPr>
                <w:rFonts w:ascii="Times New Roman" w:eastAsia="Times New Roman" w:hAnsi="Times New Roman"/>
                <w:sz w:val="14"/>
                <w:szCs w:val="14"/>
                <w:lang w:eastAsia="ru-RU"/>
              </w:rPr>
              <w:t>Итого на период</w:t>
            </w:r>
          </w:p>
        </w:tc>
        <w:tc>
          <w:tcPr>
            <w:tcW w:w="624" w:type="pct"/>
            <w:tcBorders>
              <w:left w:val="nil"/>
              <w:bottom w:val="single" w:sz="4" w:space="0" w:color="auto"/>
              <w:right w:val="single" w:sz="4" w:space="0" w:color="auto"/>
            </w:tcBorders>
            <w:vAlign w:val="center"/>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r>
      <w:tr w:rsidR="008A0742" w:rsidRPr="008A0742" w:rsidTr="008A0742">
        <w:trPr>
          <w:trHeight w:val="20"/>
        </w:trPr>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8A0742" w:rsidRPr="008A0742" w:rsidRDefault="008A0742" w:rsidP="008A0742">
            <w:pPr>
              <w:spacing w:after="0" w:line="240" w:lineRule="auto"/>
              <w:rPr>
                <w:rFonts w:ascii="Times New Roman" w:eastAsia="Times New Roman" w:hAnsi="Times New Roman"/>
                <w:sz w:val="14"/>
                <w:szCs w:val="14"/>
                <w:lang w:eastAsia="ru-RU"/>
              </w:rPr>
            </w:pPr>
            <w:r w:rsidRPr="008A0742">
              <w:rPr>
                <w:rFonts w:ascii="Times New Roman" w:eastAsia="Times New Roman" w:hAnsi="Times New Roman"/>
                <w:sz w:val="14"/>
                <w:szCs w:val="14"/>
                <w:lang w:eastAsia="ru-RU"/>
              </w:rPr>
              <w:t>Цель подпрограммы</w:t>
            </w:r>
          </w:p>
        </w:tc>
        <w:tc>
          <w:tcPr>
            <w:tcW w:w="288" w:type="pct"/>
            <w:tcBorders>
              <w:top w:val="single" w:sz="4" w:space="0" w:color="auto"/>
              <w:left w:val="nil"/>
              <w:bottom w:val="single" w:sz="4" w:space="0" w:color="auto"/>
              <w:right w:val="single" w:sz="4" w:space="0" w:color="auto"/>
            </w:tcBorders>
            <w:shd w:val="clear" w:color="auto" w:fill="auto"/>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288"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240"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480"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530" w:type="pct"/>
            <w:tcBorders>
              <w:top w:val="single" w:sz="4" w:space="0" w:color="auto"/>
              <w:left w:val="single" w:sz="4" w:space="0" w:color="auto"/>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81" w:type="pct"/>
            <w:tcBorders>
              <w:top w:val="single" w:sz="4" w:space="0" w:color="auto"/>
              <w:left w:val="nil"/>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624" w:type="pct"/>
            <w:tcBorders>
              <w:top w:val="single" w:sz="4" w:space="0" w:color="auto"/>
              <w:left w:val="nil"/>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r>
      <w:tr w:rsidR="008A0742" w:rsidRPr="008A0742" w:rsidTr="008A0742">
        <w:trPr>
          <w:trHeight w:val="20"/>
        </w:trPr>
        <w:tc>
          <w:tcPr>
            <w:tcW w:w="629" w:type="pct"/>
            <w:tcBorders>
              <w:top w:val="single" w:sz="4" w:space="0" w:color="auto"/>
              <w:left w:val="single" w:sz="4" w:space="0" w:color="auto"/>
              <w:bottom w:val="nil"/>
              <w:right w:val="single" w:sz="4" w:space="0" w:color="auto"/>
            </w:tcBorders>
            <w:shd w:val="clear" w:color="auto" w:fill="auto"/>
            <w:hideMark/>
          </w:tcPr>
          <w:p w:rsidR="008A0742" w:rsidRPr="008A0742" w:rsidRDefault="008A0742" w:rsidP="008A0742">
            <w:pPr>
              <w:spacing w:after="0" w:line="240" w:lineRule="auto"/>
              <w:rPr>
                <w:rFonts w:ascii="Times New Roman" w:eastAsia="Times New Roman" w:hAnsi="Times New Roman"/>
                <w:sz w:val="14"/>
                <w:szCs w:val="14"/>
                <w:lang w:eastAsia="ru-RU"/>
              </w:rPr>
            </w:pPr>
            <w:r w:rsidRPr="008A0742">
              <w:rPr>
                <w:rFonts w:ascii="Times New Roman" w:eastAsia="Times New Roman" w:hAnsi="Times New Roman"/>
                <w:sz w:val="14"/>
                <w:szCs w:val="14"/>
                <w:lang w:eastAsia="ru-RU"/>
              </w:rPr>
              <w:t>Задача 1</w:t>
            </w:r>
          </w:p>
        </w:tc>
        <w:tc>
          <w:tcPr>
            <w:tcW w:w="288" w:type="pct"/>
            <w:tcBorders>
              <w:top w:val="single" w:sz="4" w:space="0" w:color="auto"/>
              <w:left w:val="nil"/>
              <w:bottom w:val="single" w:sz="4" w:space="0" w:color="auto"/>
              <w:right w:val="single" w:sz="4" w:space="0" w:color="auto"/>
            </w:tcBorders>
            <w:shd w:val="clear" w:color="auto" w:fill="auto"/>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288"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240"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480"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530" w:type="pct"/>
            <w:tcBorders>
              <w:top w:val="single" w:sz="4" w:space="0" w:color="auto"/>
              <w:left w:val="single" w:sz="4" w:space="0" w:color="auto"/>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81" w:type="pct"/>
            <w:tcBorders>
              <w:top w:val="single" w:sz="4" w:space="0" w:color="auto"/>
              <w:left w:val="nil"/>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624" w:type="pct"/>
            <w:tcBorders>
              <w:top w:val="single" w:sz="4" w:space="0" w:color="auto"/>
              <w:left w:val="nil"/>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r>
      <w:tr w:rsidR="008A0742" w:rsidRPr="008A0742" w:rsidTr="008A0742">
        <w:trPr>
          <w:trHeight w:val="20"/>
        </w:trPr>
        <w:tc>
          <w:tcPr>
            <w:tcW w:w="629" w:type="pct"/>
            <w:tcBorders>
              <w:top w:val="single" w:sz="4" w:space="0" w:color="auto"/>
              <w:left w:val="single" w:sz="4" w:space="0" w:color="auto"/>
              <w:bottom w:val="nil"/>
              <w:right w:val="single" w:sz="4" w:space="0" w:color="auto"/>
            </w:tcBorders>
            <w:shd w:val="clear" w:color="auto" w:fill="auto"/>
            <w:hideMark/>
          </w:tcPr>
          <w:p w:rsidR="008A0742" w:rsidRPr="008A0742" w:rsidRDefault="008A0742" w:rsidP="008A0742">
            <w:pPr>
              <w:spacing w:after="0" w:line="240" w:lineRule="auto"/>
              <w:rPr>
                <w:rFonts w:ascii="Times New Roman" w:eastAsia="Times New Roman" w:hAnsi="Times New Roman"/>
                <w:sz w:val="14"/>
                <w:szCs w:val="14"/>
                <w:lang w:eastAsia="ru-RU"/>
              </w:rPr>
            </w:pPr>
            <w:r w:rsidRPr="008A0742">
              <w:rPr>
                <w:rFonts w:ascii="Times New Roman" w:eastAsia="Times New Roman" w:hAnsi="Times New Roman"/>
                <w:sz w:val="14"/>
                <w:szCs w:val="14"/>
                <w:lang w:eastAsia="ru-RU"/>
              </w:rPr>
              <w:t>Мероприятие 1</w:t>
            </w:r>
          </w:p>
        </w:tc>
        <w:tc>
          <w:tcPr>
            <w:tcW w:w="288" w:type="pct"/>
            <w:tcBorders>
              <w:top w:val="single" w:sz="4" w:space="0" w:color="auto"/>
              <w:left w:val="nil"/>
              <w:bottom w:val="single" w:sz="4" w:space="0" w:color="auto"/>
              <w:right w:val="single" w:sz="4" w:space="0" w:color="auto"/>
            </w:tcBorders>
            <w:shd w:val="clear" w:color="auto" w:fill="auto"/>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288"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240"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480" w:type="pct"/>
            <w:tcBorders>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530" w:type="pct"/>
            <w:tcBorders>
              <w:top w:val="single" w:sz="4" w:space="0" w:color="auto"/>
              <w:left w:val="single" w:sz="4" w:space="0" w:color="auto"/>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81" w:type="pct"/>
            <w:tcBorders>
              <w:top w:val="single" w:sz="4" w:space="0" w:color="auto"/>
              <w:left w:val="nil"/>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624" w:type="pct"/>
            <w:tcBorders>
              <w:top w:val="single" w:sz="4" w:space="0" w:color="auto"/>
              <w:left w:val="nil"/>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r>
      <w:tr w:rsidR="008A0742" w:rsidRPr="008A0742" w:rsidTr="008A0742">
        <w:trPr>
          <w:trHeight w:val="20"/>
        </w:trPr>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8A0742" w:rsidRPr="008A0742" w:rsidRDefault="008A0742" w:rsidP="008A0742">
            <w:pPr>
              <w:spacing w:after="0" w:line="240" w:lineRule="auto"/>
              <w:rPr>
                <w:rFonts w:ascii="Times New Roman" w:eastAsia="Times New Roman" w:hAnsi="Times New Roman"/>
                <w:sz w:val="14"/>
                <w:szCs w:val="14"/>
                <w:lang w:eastAsia="ru-RU"/>
              </w:rPr>
            </w:pPr>
            <w:r w:rsidRPr="008A0742">
              <w:rPr>
                <w:rFonts w:ascii="Times New Roman" w:eastAsia="Times New Roman" w:hAnsi="Times New Roman"/>
                <w:sz w:val="14"/>
                <w:szCs w:val="14"/>
                <w:lang w:eastAsia="ru-RU"/>
              </w:rPr>
              <w:t>…</w:t>
            </w:r>
          </w:p>
        </w:tc>
        <w:tc>
          <w:tcPr>
            <w:tcW w:w="288" w:type="pct"/>
            <w:tcBorders>
              <w:top w:val="nil"/>
              <w:left w:val="nil"/>
              <w:bottom w:val="single" w:sz="4" w:space="0" w:color="auto"/>
              <w:right w:val="single" w:sz="4" w:space="0" w:color="auto"/>
            </w:tcBorders>
            <w:shd w:val="clear" w:color="auto" w:fill="auto"/>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288" w:type="pct"/>
            <w:tcBorders>
              <w:top w:val="nil"/>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240" w:type="pct"/>
            <w:tcBorders>
              <w:top w:val="nil"/>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480" w:type="pct"/>
            <w:tcBorders>
              <w:top w:val="nil"/>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530" w:type="pct"/>
            <w:tcBorders>
              <w:top w:val="nil"/>
              <w:left w:val="single" w:sz="4" w:space="0" w:color="auto"/>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576" w:type="pct"/>
            <w:tcBorders>
              <w:top w:val="nil"/>
              <w:left w:val="single" w:sz="4" w:space="0" w:color="auto"/>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32" w:type="pct"/>
            <w:tcBorders>
              <w:top w:val="nil"/>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32" w:type="pct"/>
            <w:tcBorders>
              <w:top w:val="nil"/>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81" w:type="pct"/>
            <w:tcBorders>
              <w:top w:val="nil"/>
              <w:left w:val="nil"/>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624" w:type="pct"/>
            <w:tcBorders>
              <w:top w:val="nil"/>
              <w:left w:val="nil"/>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r>
      <w:tr w:rsidR="008A0742" w:rsidRPr="008A0742" w:rsidTr="008A0742">
        <w:trPr>
          <w:trHeight w:val="20"/>
        </w:trPr>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8A0742" w:rsidRPr="008A0742" w:rsidRDefault="008A0742" w:rsidP="008A0742">
            <w:pPr>
              <w:spacing w:after="0" w:line="240" w:lineRule="auto"/>
              <w:rPr>
                <w:rFonts w:ascii="Times New Roman" w:eastAsia="Times New Roman" w:hAnsi="Times New Roman"/>
                <w:sz w:val="14"/>
                <w:szCs w:val="14"/>
                <w:lang w:eastAsia="ru-RU"/>
              </w:rPr>
            </w:pPr>
            <w:r w:rsidRPr="008A0742">
              <w:rPr>
                <w:rFonts w:ascii="Times New Roman" w:eastAsia="Times New Roman" w:hAnsi="Times New Roman"/>
                <w:sz w:val="14"/>
                <w:szCs w:val="14"/>
                <w:lang w:eastAsia="ru-RU"/>
              </w:rPr>
              <w:t xml:space="preserve">Мероприятие </w:t>
            </w:r>
            <w:r w:rsidRPr="008A0742">
              <w:rPr>
                <w:rFonts w:ascii="Times New Roman" w:eastAsia="Times New Roman" w:hAnsi="Times New Roman"/>
                <w:sz w:val="14"/>
                <w:szCs w:val="14"/>
                <w:lang w:val="en-US" w:eastAsia="ru-RU"/>
              </w:rPr>
              <w:t>n</w:t>
            </w:r>
          </w:p>
        </w:tc>
        <w:tc>
          <w:tcPr>
            <w:tcW w:w="288" w:type="pct"/>
            <w:tcBorders>
              <w:top w:val="single" w:sz="4" w:space="0" w:color="auto"/>
              <w:left w:val="nil"/>
              <w:bottom w:val="single" w:sz="4" w:space="0" w:color="auto"/>
              <w:right w:val="single" w:sz="4" w:space="0" w:color="auto"/>
            </w:tcBorders>
            <w:shd w:val="clear" w:color="auto" w:fill="auto"/>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288"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240"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480"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530" w:type="pct"/>
            <w:tcBorders>
              <w:top w:val="single" w:sz="4" w:space="0" w:color="auto"/>
              <w:left w:val="single" w:sz="4" w:space="0" w:color="auto"/>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81" w:type="pct"/>
            <w:tcBorders>
              <w:top w:val="single" w:sz="4" w:space="0" w:color="auto"/>
              <w:left w:val="nil"/>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624" w:type="pct"/>
            <w:tcBorders>
              <w:top w:val="single" w:sz="4" w:space="0" w:color="auto"/>
              <w:left w:val="nil"/>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r>
      <w:tr w:rsidR="008A0742" w:rsidRPr="008A0742" w:rsidTr="008A0742">
        <w:trPr>
          <w:trHeight w:val="20"/>
        </w:trPr>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8A0742" w:rsidRPr="008A0742" w:rsidRDefault="008A0742" w:rsidP="008A0742">
            <w:pPr>
              <w:spacing w:after="0" w:line="240" w:lineRule="auto"/>
              <w:rPr>
                <w:rFonts w:ascii="Times New Roman" w:eastAsia="Times New Roman" w:hAnsi="Times New Roman"/>
                <w:sz w:val="14"/>
                <w:szCs w:val="14"/>
                <w:lang w:eastAsia="ru-RU"/>
              </w:rPr>
            </w:pPr>
            <w:r w:rsidRPr="008A0742">
              <w:rPr>
                <w:rFonts w:ascii="Times New Roman" w:eastAsia="Times New Roman" w:hAnsi="Times New Roman"/>
                <w:sz w:val="14"/>
                <w:szCs w:val="14"/>
                <w:lang w:eastAsia="ru-RU"/>
              </w:rPr>
              <w:t>…</w:t>
            </w:r>
          </w:p>
        </w:tc>
        <w:tc>
          <w:tcPr>
            <w:tcW w:w="288" w:type="pct"/>
            <w:tcBorders>
              <w:top w:val="single" w:sz="4" w:space="0" w:color="auto"/>
              <w:left w:val="nil"/>
              <w:bottom w:val="single" w:sz="4" w:space="0" w:color="auto"/>
              <w:right w:val="single" w:sz="4" w:space="0" w:color="auto"/>
            </w:tcBorders>
            <w:shd w:val="clear" w:color="auto" w:fill="auto"/>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288"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240"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480"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530" w:type="pct"/>
            <w:tcBorders>
              <w:top w:val="single" w:sz="4" w:space="0" w:color="auto"/>
              <w:left w:val="single" w:sz="4" w:space="0" w:color="auto"/>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81" w:type="pct"/>
            <w:tcBorders>
              <w:top w:val="single" w:sz="4" w:space="0" w:color="auto"/>
              <w:left w:val="nil"/>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624" w:type="pct"/>
            <w:tcBorders>
              <w:top w:val="single" w:sz="4" w:space="0" w:color="auto"/>
              <w:left w:val="nil"/>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r>
      <w:tr w:rsidR="008A0742" w:rsidRPr="008A0742" w:rsidTr="008A0742">
        <w:trPr>
          <w:trHeight w:val="20"/>
        </w:trPr>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8A0742" w:rsidRPr="008A0742" w:rsidRDefault="008A0742" w:rsidP="008A0742">
            <w:pPr>
              <w:spacing w:after="0" w:line="240" w:lineRule="auto"/>
              <w:rPr>
                <w:rFonts w:ascii="Times New Roman" w:eastAsia="Times New Roman" w:hAnsi="Times New Roman"/>
                <w:sz w:val="14"/>
                <w:szCs w:val="14"/>
                <w:lang w:val="en-US" w:eastAsia="ru-RU"/>
              </w:rPr>
            </w:pPr>
            <w:r w:rsidRPr="008A0742">
              <w:rPr>
                <w:rFonts w:ascii="Times New Roman" w:eastAsia="Times New Roman" w:hAnsi="Times New Roman"/>
                <w:sz w:val="14"/>
                <w:szCs w:val="14"/>
                <w:lang w:eastAsia="ru-RU"/>
              </w:rPr>
              <w:t xml:space="preserve">Задача </w:t>
            </w:r>
            <w:r w:rsidRPr="008A0742">
              <w:rPr>
                <w:rFonts w:ascii="Times New Roman" w:eastAsia="Times New Roman" w:hAnsi="Times New Roman"/>
                <w:sz w:val="14"/>
                <w:szCs w:val="14"/>
                <w:lang w:val="en-US" w:eastAsia="ru-RU"/>
              </w:rPr>
              <w:t>n</w:t>
            </w:r>
          </w:p>
        </w:tc>
        <w:tc>
          <w:tcPr>
            <w:tcW w:w="288" w:type="pct"/>
            <w:tcBorders>
              <w:top w:val="single" w:sz="4" w:space="0" w:color="auto"/>
              <w:left w:val="nil"/>
              <w:bottom w:val="single" w:sz="4" w:space="0" w:color="auto"/>
              <w:right w:val="single" w:sz="4" w:space="0" w:color="auto"/>
            </w:tcBorders>
            <w:shd w:val="clear" w:color="auto" w:fill="auto"/>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288"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240"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480"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530" w:type="pct"/>
            <w:tcBorders>
              <w:top w:val="single" w:sz="4" w:space="0" w:color="auto"/>
              <w:left w:val="single" w:sz="4" w:space="0" w:color="auto"/>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81" w:type="pct"/>
            <w:tcBorders>
              <w:top w:val="single" w:sz="4" w:space="0" w:color="auto"/>
              <w:left w:val="nil"/>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624" w:type="pct"/>
            <w:tcBorders>
              <w:top w:val="single" w:sz="4" w:space="0" w:color="auto"/>
              <w:left w:val="nil"/>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r>
      <w:tr w:rsidR="008A0742" w:rsidRPr="008A0742" w:rsidTr="008A0742">
        <w:trPr>
          <w:trHeight w:val="20"/>
        </w:trPr>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8A0742" w:rsidRPr="008A0742" w:rsidRDefault="008A0742" w:rsidP="008A0742">
            <w:pPr>
              <w:spacing w:after="0" w:line="240" w:lineRule="auto"/>
              <w:rPr>
                <w:rFonts w:ascii="Times New Roman" w:eastAsia="Times New Roman" w:hAnsi="Times New Roman"/>
                <w:sz w:val="14"/>
                <w:szCs w:val="14"/>
                <w:lang w:eastAsia="ru-RU"/>
              </w:rPr>
            </w:pPr>
            <w:r w:rsidRPr="008A0742">
              <w:rPr>
                <w:rFonts w:ascii="Times New Roman" w:eastAsia="Times New Roman" w:hAnsi="Times New Roman"/>
                <w:sz w:val="14"/>
                <w:szCs w:val="14"/>
                <w:lang w:eastAsia="ru-RU"/>
              </w:rPr>
              <w:t xml:space="preserve">Мероприятие </w:t>
            </w:r>
            <w:r w:rsidRPr="008A0742">
              <w:rPr>
                <w:rFonts w:ascii="Times New Roman" w:eastAsia="Times New Roman" w:hAnsi="Times New Roman"/>
                <w:sz w:val="14"/>
                <w:szCs w:val="14"/>
                <w:lang w:val="en-US" w:eastAsia="ru-RU"/>
              </w:rPr>
              <w:t>n.</w:t>
            </w:r>
            <w:r w:rsidRPr="008A0742">
              <w:rPr>
                <w:rFonts w:ascii="Times New Roman" w:eastAsia="Times New Roman" w:hAnsi="Times New Roman"/>
                <w:sz w:val="14"/>
                <w:szCs w:val="14"/>
                <w:lang w:eastAsia="ru-RU"/>
              </w:rPr>
              <w:t>1</w:t>
            </w:r>
          </w:p>
        </w:tc>
        <w:tc>
          <w:tcPr>
            <w:tcW w:w="288" w:type="pct"/>
            <w:tcBorders>
              <w:top w:val="single" w:sz="4" w:space="0" w:color="auto"/>
              <w:left w:val="nil"/>
              <w:bottom w:val="single" w:sz="4" w:space="0" w:color="auto"/>
              <w:right w:val="single" w:sz="4" w:space="0" w:color="auto"/>
            </w:tcBorders>
            <w:shd w:val="clear" w:color="auto" w:fill="auto"/>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288"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240"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480"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530" w:type="pct"/>
            <w:tcBorders>
              <w:top w:val="single" w:sz="4" w:space="0" w:color="auto"/>
              <w:left w:val="single" w:sz="4" w:space="0" w:color="auto"/>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81" w:type="pct"/>
            <w:tcBorders>
              <w:top w:val="single" w:sz="4" w:space="0" w:color="auto"/>
              <w:left w:val="nil"/>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624" w:type="pct"/>
            <w:tcBorders>
              <w:top w:val="single" w:sz="4" w:space="0" w:color="auto"/>
              <w:left w:val="nil"/>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r>
      <w:tr w:rsidR="008A0742" w:rsidRPr="008A0742" w:rsidTr="008A0742">
        <w:trPr>
          <w:trHeight w:val="20"/>
        </w:trPr>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8A0742" w:rsidRPr="008A0742" w:rsidRDefault="008A0742" w:rsidP="008A0742">
            <w:pPr>
              <w:spacing w:after="0" w:line="240" w:lineRule="auto"/>
              <w:rPr>
                <w:rFonts w:ascii="Times New Roman" w:eastAsia="Times New Roman" w:hAnsi="Times New Roman"/>
                <w:sz w:val="14"/>
                <w:szCs w:val="14"/>
                <w:lang w:eastAsia="ru-RU"/>
              </w:rPr>
            </w:pPr>
            <w:r w:rsidRPr="008A0742">
              <w:rPr>
                <w:rFonts w:ascii="Times New Roman" w:eastAsia="Times New Roman" w:hAnsi="Times New Roman"/>
                <w:sz w:val="14"/>
                <w:szCs w:val="14"/>
                <w:lang w:eastAsia="ru-RU"/>
              </w:rPr>
              <w:t>…</w:t>
            </w:r>
          </w:p>
        </w:tc>
        <w:tc>
          <w:tcPr>
            <w:tcW w:w="288" w:type="pct"/>
            <w:tcBorders>
              <w:top w:val="single" w:sz="4" w:space="0" w:color="auto"/>
              <w:left w:val="nil"/>
              <w:bottom w:val="single" w:sz="4" w:space="0" w:color="auto"/>
              <w:right w:val="single" w:sz="4" w:space="0" w:color="auto"/>
            </w:tcBorders>
            <w:shd w:val="clear" w:color="auto" w:fill="auto"/>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288"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240"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480"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530" w:type="pct"/>
            <w:tcBorders>
              <w:top w:val="single" w:sz="4" w:space="0" w:color="auto"/>
              <w:left w:val="single" w:sz="4" w:space="0" w:color="auto"/>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81" w:type="pct"/>
            <w:tcBorders>
              <w:top w:val="single" w:sz="4" w:space="0" w:color="auto"/>
              <w:left w:val="nil"/>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624" w:type="pct"/>
            <w:tcBorders>
              <w:top w:val="single" w:sz="4" w:space="0" w:color="auto"/>
              <w:left w:val="nil"/>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r>
      <w:tr w:rsidR="008A0742" w:rsidRPr="008A0742" w:rsidTr="008A0742">
        <w:trPr>
          <w:trHeight w:val="20"/>
        </w:trPr>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8A0742" w:rsidRPr="008A0742" w:rsidRDefault="008A0742" w:rsidP="008A0742">
            <w:pPr>
              <w:spacing w:after="0" w:line="240" w:lineRule="auto"/>
              <w:rPr>
                <w:rFonts w:ascii="Times New Roman" w:eastAsia="Times New Roman" w:hAnsi="Times New Roman"/>
                <w:sz w:val="14"/>
                <w:szCs w:val="14"/>
                <w:lang w:eastAsia="ru-RU"/>
              </w:rPr>
            </w:pPr>
            <w:r w:rsidRPr="008A0742">
              <w:rPr>
                <w:rFonts w:ascii="Times New Roman" w:eastAsia="Times New Roman" w:hAnsi="Times New Roman"/>
                <w:sz w:val="14"/>
                <w:szCs w:val="14"/>
                <w:lang w:eastAsia="ru-RU"/>
              </w:rPr>
              <w:t xml:space="preserve">Мероприятие </w:t>
            </w:r>
            <w:proofErr w:type="spellStart"/>
            <w:r w:rsidRPr="008A0742">
              <w:rPr>
                <w:rFonts w:ascii="Times New Roman" w:eastAsia="Times New Roman" w:hAnsi="Times New Roman"/>
                <w:sz w:val="14"/>
                <w:szCs w:val="14"/>
                <w:lang w:val="en-US" w:eastAsia="ru-RU"/>
              </w:rPr>
              <w:t>n.n</w:t>
            </w:r>
            <w:proofErr w:type="spellEnd"/>
          </w:p>
        </w:tc>
        <w:tc>
          <w:tcPr>
            <w:tcW w:w="288" w:type="pct"/>
            <w:tcBorders>
              <w:top w:val="single" w:sz="4" w:space="0" w:color="auto"/>
              <w:left w:val="nil"/>
              <w:bottom w:val="single" w:sz="4" w:space="0" w:color="auto"/>
              <w:right w:val="single" w:sz="4" w:space="0" w:color="auto"/>
            </w:tcBorders>
            <w:shd w:val="clear" w:color="auto" w:fill="auto"/>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288"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240"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480"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530" w:type="pct"/>
            <w:tcBorders>
              <w:top w:val="single" w:sz="4" w:space="0" w:color="auto"/>
              <w:left w:val="single" w:sz="4" w:space="0" w:color="auto"/>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81" w:type="pct"/>
            <w:tcBorders>
              <w:top w:val="single" w:sz="4" w:space="0" w:color="auto"/>
              <w:left w:val="nil"/>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624" w:type="pct"/>
            <w:tcBorders>
              <w:top w:val="single" w:sz="4" w:space="0" w:color="auto"/>
              <w:left w:val="nil"/>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r>
      <w:tr w:rsidR="008A0742" w:rsidRPr="008A0742" w:rsidTr="008A0742">
        <w:trPr>
          <w:trHeight w:val="20"/>
        </w:trPr>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8A0742" w:rsidRPr="008A0742" w:rsidRDefault="008A0742" w:rsidP="008A0742">
            <w:pPr>
              <w:spacing w:after="0" w:line="240" w:lineRule="auto"/>
              <w:rPr>
                <w:rFonts w:ascii="Times New Roman" w:eastAsia="Times New Roman" w:hAnsi="Times New Roman"/>
                <w:sz w:val="14"/>
                <w:szCs w:val="14"/>
                <w:lang w:eastAsia="ru-RU"/>
              </w:rPr>
            </w:pPr>
            <w:r w:rsidRPr="008A0742">
              <w:rPr>
                <w:rFonts w:ascii="Times New Roman" w:eastAsia="Times New Roman" w:hAnsi="Times New Roman"/>
                <w:sz w:val="14"/>
                <w:szCs w:val="14"/>
                <w:lang w:eastAsia="ru-RU"/>
              </w:rPr>
              <w:t>Итого по подпрограмме:</w:t>
            </w:r>
          </w:p>
        </w:tc>
        <w:tc>
          <w:tcPr>
            <w:tcW w:w="288" w:type="pct"/>
            <w:tcBorders>
              <w:top w:val="single" w:sz="4" w:space="0" w:color="auto"/>
              <w:left w:val="nil"/>
              <w:bottom w:val="single" w:sz="4" w:space="0" w:color="auto"/>
              <w:right w:val="single" w:sz="4" w:space="0" w:color="auto"/>
            </w:tcBorders>
            <w:shd w:val="clear" w:color="auto" w:fill="auto"/>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288"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240"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480"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530" w:type="pct"/>
            <w:tcBorders>
              <w:top w:val="single" w:sz="4" w:space="0" w:color="auto"/>
              <w:left w:val="single" w:sz="4" w:space="0" w:color="auto"/>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81" w:type="pct"/>
            <w:tcBorders>
              <w:top w:val="single" w:sz="4" w:space="0" w:color="auto"/>
              <w:left w:val="nil"/>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624" w:type="pct"/>
            <w:tcBorders>
              <w:top w:val="single" w:sz="4" w:space="0" w:color="auto"/>
              <w:left w:val="nil"/>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r>
      <w:tr w:rsidR="008A0742" w:rsidRPr="008A0742" w:rsidTr="008A0742">
        <w:trPr>
          <w:trHeight w:val="20"/>
        </w:trPr>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8A0742" w:rsidRPr="008A0742" w:rsidRDefault="008A0742" w:rsidP="008A0742">
            <w:pPr>
              <w:spacing w:after="0" w:line="240" w:lineRule="auto"/>
              <w:rPr>
                <w:rFonts w:ascii="Times New Roman" w:eastAsia="Times New Roman" w:hAnsi="Times New Roman"/>
                <w:sz w:val="14"/>
                <w:szCs w:val="14"/>
                <w:lang w:eastAsia="ru-RU"/>
              </w:rPr>
            </w:pPr>
            <w:r w:rsidRPr="008A0742">
              <w:rPr>
                <w:rFonts w:ascii="Times New Roman" w:eastAsia="Times New Roman" w:hAnsi="Times New Roman"/>
                <w:sz w:val="14"/>
                <w:szCs w:val="14"/>
                <w:lang w:eastAsia="ru-RU"/>
              </w:rPr>
              <w:t xml:space="preserve">в том числе:  по источникам  финансирования </w:t>
            </w:r>
          </w:p>
          <w:p w:rsidR="008A0742" w:rsidRPr="008A0742" w:rsidRDefault="008A0742" w:rsidP="008A0742">
            <w:pPr>
              <w:spacing w:after="0" w:line="240" w:lineRule="auto"/>
              <w:rPr>
                <w:rFonts w:ascii="Times New Roman" w:eastAsia="Times New Roman" w:hAnsi="Times New Roman"/>
                <w:sz w:val="14"/>
                <w:szCs w:val="14"/>
                <w:lang w:eastAsia="ru-RU"/>
              </w:rPr>
            </w:pPr>
          </w:p>
        </w:tc>
        <w:tc>
          <w:tcPr>
            <w:tcW w:w="288" w:type="pct"/>
            <w:tcBorders>
              <w:top w:val="single" w:sz="4" w:space="0" w:color="auto"/>
              <w:left w:val="nil"/>
              <w:bottom w:val="single" w:sz="4" w:space="0" w:color="auto"/>
              <w:right w:val="single" w:sz="4" w:space="0" w:color="auto"/>
            </w:tcBorders>
            <w:shd w:val="clear" w:color="auto" w:fill="auto"/>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288"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240"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rPr>
                <w:rFonts w:ascii="Times New Roman" w:eastAsia="Times New Roman" w:hAnsi="Times New Roman"/>
                <w:sz w:val="14"/>
                <w:szCs w:val="14"/>
                <w:lang w:eastAsia="ru-RU"/>
              </w:rPr>
            </w:pPr>
          </w:p>
        </w:tc>
        <w:tc>
          <w:tcPr>
            <w:tcW w:w="480"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530" w:type="pct"/>
            <w:tcBorders>
              <w:top w:val="single" w:sz="4" w:space="0" w:color="auto"/>
              <w:left w:val="nil"/>
              <w:bottom w:val="single" w:sz="4" w:space="0" w:color="auto"/>
              <w:right w:val="single" w:sz="4" w:space="0" w:color="auto"/>
            </w:tcBorders>
            <w:shd w:val="clear" w:color="auto" w:fill="auto"/>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481" w:type="pct"/>
            <w:tcBorders>
              <w:top w:val="single" w:sz="4" w:space="0" w:color="auto"/>
              <w:left w:val="nil"/>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c>
          <w:tcPr>
            <w:tcW w:w="624" w:type="pct"/>
            <w:tcBorders>
              <w:top w:val="single" w:sz="4" w:space="0" w:color="auto"/>
              <w:left w:val="nil"/>
              <w:bottom w:val="single" w:sz="4" w:space="0" w:color="auto"/>
              <w:right w:val="single" w:sz="4" w:space="0" w:color="auto"/>
            </w:tcBorders>
          </w:tcPr>
          <w:p w:rsidR="008A0742" w:rsidRPr="008A0742" w:rsidRDefault="008A0742" w:rsidP="008A0742">
            <w:pPr>
              <w:spacing w:after="0" w:line="240" w:lineRule="auto"/>
              <w:jc w:val="center"/>
              <w:rPr>
                <w:rFonts w:ascii="Times New Roman" w:eastAsia="Times New Roman" w:hAnsi="Times New Roman"/>
                <w:sz w:val="14"/>
                <w:szCs w:val="14"/>
                <w:lang w:eastAsia="ru-RU"/>
              </w:rPr>
            </w:pPr>
          </w:p>
        </w:tc>
      </w:tr>
    </w:tbl>
    <w:p w:rsidR="00923E6B" w:rsidRPr="00923E6B" w:rsidRDefault="00923E6B"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23E6B" w:rsidRPr="00923E6B" w:rsidRDefault="00923E6B" w:rsidP="00923E6B">
      <w:pPr>
        <w:spacing w:after="0" w:line="240" w:lineRule="auto"/>
        <w:jc w:val="center"/>
        <w:rPr>
          <w:rFonts w:ascii="Times New Roman" w:eastAsia="Times New Roman" w:hAnsi="Times New Roman"/>
          <w:sz w:val="20"/>
          <w:szCs w:val="20"/>
          <w:lang w:eastAsia="ru-RU"/>
        </w:rPr>
      </w:pPr>
      <w:r w:rsidRPr="00923E6B">
        <w:rPr>
          <w:rFonts w:ascii="Times New Roman" w:eastAsia="Times New Roman" w:hAnsi="Times New Roman"/>
          <w:sz w:val="20"/>
          <w:szCs w:val="20"/>
          <w:lang w:eastAsia="ru-RU"/>
        </w:rPr>
        <w:t>Резолюция публичных слушаний</w:t>
      </w:r>
    </w:p>
    <w:p w:rsidR="00923E6B" w:rsidRPr="00923E6B" w:rsidRDefault="00923E6B" w:rsidP="00923E6B">
      <w:pPr>
        <w:spacing w:after="0" w:line="240" w:lineRule="auto"/>
        <w:jc w:val="center"/>
        <w:rPr>
          <w:rFonts w:ascii="Times New Roman" w:eastAsia="Times New Roman" w:hAnsi="Times New Roman"/>
          <w:sz w:val="20"/>
          <w:szCs w:val="20"/>
          <w:lang w:eastAsia="ru-RU"/>
        </w:rPr>
      </w:pPr>
    </w:p>
    <w:p w:rsidR="00923E6B" w:rsidRPr="00923E6B" w:rsidRDefault="00923E6B" w:rsidP="00923E6B">
      <w:pPr>
        <w:spacing w:after="0" w:line="240" w:lineRule="auto"/>
        <w:jc w:val="both"/>
        <w:rPr>
          <w:rFonts w:ascii="Times New Roman" w:eastAsia="Times New Roman" w:hAnsi="Times New Roman"/>
          <w:sz w:val="20"/>
          <w:szCs w:val="20"/>
          <w:lang w:eastAsia="ru-RU"/>
        </w:rPr>
      </w:pPr>
      <w:r w:rsidRPr="00923E6B">
        <w:rPr>
          <w:rFonts w:ascii="Times New Roman" w:eastAsia="Times New Roman" w:hAnsi="Times New Roman"/>
          <w:sz w:val="20"/>
          <w:szCs w:val="20"/>
          <w:lang w:eastAsia="ru-RU"/>
        </w:rPr>
        <w:tab/>
        <w:t>06 ноября 2019 года в 17.15 часов в актовом зале администрации  Богучанского района состоялись публичные слушания  по вопросу «О внесении изменений и дополнений в Устав Богучанского района Красноярского края».</w:t>
      </w:r>
    </w:p>
    <w:p w:rsidR="00923E6B" w:rsidRPr="00923E6B" w:rsidRDefault="00923E6B" w:rsidP="00923E6B">
      <w:pPr>
        <w:spacing w:after="0" w:line="240" w:lineRule="auto"/>
        <w:jc w:val="both"/>
        <w:rPr>
          <w:rFonts w:ascii="Times New Roman" w:eastAsia="Times New Roman" w:hAnsi="Times New Roman"/>
          <w:sz w:val="20"/>
          <w:szCs w:val="20"/>
          <w:lang w:eastAsia="ru-RU"/>
        </w:rPr>
      </w:pPr>
      <w:r w:rsidRPr="00923E6B">
        <w:rPr>
          <w:rFonts w:ascii="Times New Roman" w:eastAsia="Times New Roman" w:hAnsi="Times New Roman"/>
          <w:sz w:val="20"/>
          <w:szCs w:val="20"/>
          <w:lang w:eastAsia="ru-RU"/>
        </w:rPr>
        <w:tab/>
        <w:t>Участниками публичных слушаний стали 13</w:t>
      </w:r>
      <w:r w:rsidRPr="00923E6B">
        <w:rPr>
          <w:rFonts w:ascii="Times New Roman" w:eastAsia="Times New Roman" w:hAnsi="Times New Roman"/>
          <w:b/>
          <w:sz w:val="20"/>
          <w:szCs w:val="20"/>
          <w:lang w:eastAsia="ru-RU"/>
        </w:rPr>
        <w:t xml:space="preserve"> </w:t>
      </w:r>
      <w:r w:rsidRPr="00923E6B">
        <w:rPr>
          <w:rFonts w:ascii="Times New Roman" w:eastAsia="Times New Roman" w:hAnsi="Times New Roman"/>
          <w:sz w:val="20"/>
          <w:szCs w:val="20"/>
          <w:lang w:eastAsia="ru-RU"/>
        </w:rPr>
        <w:t>жителей Богучанского района.</w:t>
      </w:r>
    </w:p>
    <w:p w:rsidR="00923E6B" w:rsidRPr="00923E6B" w:rsidRDefault="00923E6B" w:rsidP="00923E6B">
      <w:pPr>
        <w:spacing w:after="0" w:line="240" w:lineRule="auto"/>
        <w:ind w:firstLine="708"/>
        <w:jc w:val="both"/>
        <w:rPr>
          <w:rFonts w:ascii="Times New Roman" w:eastAsia="Times New Roman" w:hAnsi="Times New Roman"/>
          <w:sz w:val="20"/>
          <w:szCs w:val="20"/>
          <w:lang w:eastAsia="ru-RU"/>
        </w:rPr>
      </w:pPr>
      <w:r w:rsidRPr="00923E6B">
        <w:rPr>
          <w:rFonts w:ascii="Times New Roman" w:eastAsia="Times New Roman" w:hAnsi="Times New Roman"/>
          <w:sz w:val="20"/>
          <w:szCs w:val="20"/>
          <w:lang w:eastAsia="ru-RU"/>
        </w:rPr>
        <w:t>По результатам публичных слушаний приняты следующие рекомендации:</w:t>
      </w:r>
    </w:p>
    <w:p w:rsidR="00923E6B" w:rsidRPr="00923E6B" w:rsidRDefault="00923E6B" w:rsidP="00016619">
      <w:pPr>
        <w:numPr>
          <w:ilvl w:val="0"/>
          <w:numId w:val="10"/>
        </w:numPr>
        <w:tabs>
          <w:tab w:val="num" w:pos="0"/>
        </w:tabs>
        <w:spacing w:after="0" w:line="240" w:lineRule="auto"/>
        <w:ind w:left="0" w:firstLine="360"/>
        <w:jc w:val="both"/>
        <w:rPr>
          <w:rFonts w:ascii="Times New Roman" w:eastAsia="Times New Roman" w:hAnsi="Times New Roman"/>
          <w:sz w:val="20"/>
          <w:szCs w:val="20"/>
          <w:lang w:eastAsia="ru-RU"/>
        </w:rPr>
      </w:pPr>
      <w:r w:rsidRPr="00923E6B">
        <w:rPr>
          <w:rFonts w:ascii="Times New Roman" w:eastAsia="Times New Roman" w:hAnsi="Times New Roman"/>
          <w:sz w:val="20"/>
          <w:szCs w:val="20"/>
          <w:lang w:eastAsia="ru-RU"/>
        </w:rPr>
        <w:t>Одобрить проект решения Богучанского районного Совета депутатов</w:t>
      </w:r>
      <w:r w:rsidRPr="00923E6B">
        <w:rPr>
          <w:rFonts w:ascii="Times New Roman" w:eastAsia="Times New Roman" w:hAnsi="Times New Roman"/>
          <w:i/>
          <w:sz w:val="20"/>
          <w:szCs w:val="20"/>
          <w:lang w:eastAsia="ru-RU"/>
        </w:rPr>
        <w:t xml:space="preserve"> </w:t>
      </w:r>
      <w:r w:rsidRPr="00923E6B">
        <w:rPr>
          <w:rFonts w:ascii="Times New Roman" w:eastAsia="Times New Roman" w:hAnsi="Times New Roman"/>
          <w:sz w:val="20"/>
          <w:szCs w:val="20"/>
          <w:lang w:eastAsia="ru-RU"/>
        </w:rPr>
        <w:t>«О внесении изменений и дополнений в Устав Богучанского района Красноярского края», опубликованный в Официальном Вестнике Богучанского района № 27 от 27.09.2019г.</w:t>
      </w:r>
    </w:p>
    <w:p w:rsidR="00923E6B" w:rsidRPr="00923E6B" w:rsidRDefault="00923E6B" w:rsidP="00016619">
      <w:pPr>
        <w:numPr>
          <w:ilvl w:val="0"/>
          <w:numId w:val="10"/>
        </w:numPr>
        <w:tabs>
          <w:tab w:val="num" w:pos="0"/>
        </w:tabs>
        <w:spacing w:after="0" w:line="240" w:lineRule="auto"/>
        <w:ind w:left="0" w:firstLine="360"/>
        <w:jc w:val="both"/>
        <w:rPr>
          <w:rFonts w:ascii="Times New Roman" w:eastAsia="Times New Roman" w:hAnsi="Times New Roman"/>
          <w:sz w:val="20"/>
          <w:szCs w:val="20"/>
          <w:lang w:eastAsia="ru-RU"/>
        </w:rPr>
      </w:pPr>
      <w:r w:rsidRPr="00923E6B">
        <w:rPr>
          <w:rFonts w:ascii="Times New Roman" w:eastAsia="Times New Roman" w:hAnsi="Times New Roman"/>
          <w:sz w:val="20"/>
          <w:szCs w:val="20"/>
          <w:lang w:eastAsia="ru-RU"/>
        </w:rPr>
        <w:t xml:space="preserve">Предложить </w:t>
      </w:r>
      <w:proofErr w:type="spellStart"/>
      <w:r w:rsidRPr="00923E6B">
        <w:rPr>
          <w:rFonts w:ascii="Times New Roman" w:eastAsia="Times New Roman" w:hAnsi="Times New Roman"/>
          <w:sz w:val="20"/>
          <w:szCs w:val="20"/>
          <w:lang w:eastAsia="ru-RU"/>
        </w:rPr>
        <w:t>Богучанскому</w:t>
      </w:r>
      <w:proofErr w:type="spellEnd"/>
      <w:r w:rsidRPr="00923E6B">
        <w:rPr>
          <w:rFonts w:ascii="Times New Roman" w:eastAsia="Times New Roman" w:hAnsi="Times New Roman"/>
          <w:sz w:val="20"/>
          <w:szCs w:val="20"/>
          <w:lang w:eastAsia="ru-RU"/>
        </w:rPr>
        <w:t xml:space="preserve"> районному Совету депутатов принять вышеназванное решение.</w:t>
      </w:r>
    </w:p>
    <w:p w:rsidR="00923E6B" w:rsidRDefault="00923E6B" w:rsidP="00923E6B">
      <w:pPr>
        <w:spacing w:after="0" w:line="240" w:lineRule="auto"/>
        <w:ind w:firstLine="360"/>
        <w:jc w:val="both"/>
        <w:rPr>
          <w:rFonts w:ascii="Times New Roman" w:eastAsia="Times New Roman" w:hAnsi="Times New Roman"/>
          <w:sz w:val="20"/>
          <w:szCs w:val="20"/>
          <w:lang w:eastAsia="ru-RU"/>
        </w:rPr>
      </w:pPr>
      <w:r w:rsidRPr="00923E6B">
        <w:rPr>
          <w:rFonts w:ascii="Times New Roman" w:eastAsia="Times New Roman" w:hAnsi="Times New Roman"/>
          <w:sz w:val="20"/>
          <w:szCs w:val="20"/>
          <w:lang w:eastAsia="ru-RU"/>
        </w:rPr>
        <w:t xml:space="preserve">3. </w:t>
      </w:r>
      <w:r>
        <w:rPr>
          <w:rFonts w:ascii="Times New Roman" w:eastAsia="Times New Roman" w:hAnsi="Times New Roman"/>
          <w:sz w:val="20"/>
          <w:szCs w:val="20"/>
          <w:lang w:eastAsia="ru-RU"/>
        </w:rPr>
        <w:t xml:space="preserve">  </w:t>
      </w:r>
      <w:r w:rsidRPr="00923E6B">
        <w:rPr>
          <w:rFonts w:ascii="Times New Roman" w:eastAsia="Times New Roman" w:hAnsi="Times New Roman"/>
          <w:sz w:val="20"/>
          <w:szCs w:val="20"/>
          <w:lang w:eastAsia="ru-RU"/>
        </w:rPr>
        <w:t>Опубликовать результаты проведения публичных слушаний в Официальном Вестнике Богучанского района.</w:t>
      </w:r>
    </w:p>
    <w:p w:rsidR="00424B59" w:rsidRPr="00923E6B" w:rsidRDefault="00424B59" w:rsidP="00923E6B">
      <w:pPr>
        <w:spacing w:after="0" w:line="240" w:lineRule="auto"/>
        <w:ind w:firstLine="360"/>
        <w:jc w:val="both"/>
        <w:rPr>
          <w:rFonts w:ascii="Times New Roman" w:eastAsia="Times New Roman" w:hAnsi="Times New Roman"/>
          <w:sz w:val="20"/>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024D6D" w:rsidTr="00342E12">
        <w:tc>
          <w:tcPr>
            <w:tcW w:w="2312"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Учредитель – администрация Богучанского района</w:t>
            </w:r>
          </w:p>
        </w:tc>
        <w:tc>
          <w:tcPr>
            <w:tcW w:w="1901" w:type="pct"/>
          </w:tcPr>
          <w:p w:rsidR="00342E12" w:rsidRPr="00024D6D" w:rsidRDefault="007C1505" w:rsidP="00B46A48">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 xml:space="preserve">Главный редактор – </w:t>
            </w:r>
            <w:proofErr w:type="spellStart"/>
            <w:r w:rsidR="00B46A48">
              <w:rPr>
                <w:rFonts w:ascii="Times New Roman" w:eastAsia="Times New Roman" w:hAnsi="Times New Roman"/>
                <w:sz w:val="18"/>
                <w:szCs w:val="18"/>
              </w:rPr>
              <w:t>Илиндеева</w:t>
            </w:r>
            <w:proofErr w:type="spellEnd"/>
            <w:r w:rsidR="00B46A48">
              <w:rPr>
                <w:rFonts w:ascii="Times New Roman" w:eastAsia="Times New Roman" w:hAnsi="Times New Roman"/>
                <w:sz w:val="18"/>
                <w:szCs w:val="18"/>
              </w:rPr>
              <w:t xml:space="preserve"> Н.В</w:t>
            </w:r>
            <w:r w:rsidR="00342E12" w:rsidRPr="00024D6D">
              <w:rPr>
                <w:rFonts w:ascii="Times New Roman" w:eastAsia="Times New Roman" w:hAnsi="Times New Roman"/>
                <w:sz w:val="18"/>
                <w:szCs w:val="18"/>
              </w:rPr>
              <w:t>.</w:t>
            </w:r>
          </w:p>
        </w:tc>
        <w:tc>
          <w:tcPr>
            <w:tcW w:w="787"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Тираж – 40 экз.</w:t>
            </w:r>
          </w:p>
        </w:tc>
      </w:tr>
      <w:tr w:rsidR="00342E12" w:rsidRPr="00024D6D" w:rsidTr="00342E12">
        <w:tc>
          <w:tcPr>
            <w:tcW w:w="5000" w:type="pct"/>
            <w:gridSpan w:val="3"/>
          </w:tcPr>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Адрес редакции, издателя, типографии:</w:t>
            </w:r>
          </w:p>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 xml:space="preserve">663430, Красноярский край, </w:t>
            </w:r>
            <w:proofErr w:type="spellStart"/>
            <w:r w:rsidRPr="00024D6D">
              <w:rPr>
                <w:rFonts w:ascii="Times New Roman" w:eastAsia="Times New Roman" w:hAnsi="Times New Roman"/>
                <w:sz w:val="18"/>
                <w:szCs w:val="18"/>
              </w:rPr>
              <w:t>Богучанский</w:t>
            </w:r>
            <w:proofErr w:type="spellEnd"/>
            <w:r w:rsidRPr="00024D6D">
              <w:rPr>
                <w:rFonts w:ascii="Times New Roman" w:eastAsia="Times New Roman" w:hAnsi="Times New Roman"/>
                <w:sz w:val="18"/>
                <w:szCs w:val="18"/>
              </w:rPr>
              <w:t xml:space="preserve"> район, </w:t>
            </w:r>
            <w:proofErr w:type="spellStart"/>
            <w:r w:rsidRPr="00024D6D">
              <w:rPr>
                <w:rFonts w:ascii="Times New Roman" w:eastAsia="Times New Roman" w:hAnsi="Times New Roman"/>
                <w:sz w:val="18"/>
                <w:szCs w:val="18"/>
              </w:rPr>
              <w:t>с</w:t>
            </w:r>
            <w:proofErr w:type="gramStart"/>
            <w:r w:rsidRPr="00024D6D">
              <w:rPr>
                <w:rFonts w:ascii="Times New Roman" w:eastAsia="Times New Roman" w:hAnsi="Times New Roman"/>
                <w:sz w:val="18"/>
                <w:szCs w:val="18"/>
              </w:rPr>
              <w:t>.Б</w:t>
            </w:r>
            <w:proofErr w:type="gramEnd"/>
            <w:r w:rsidRPr="00024D6D">
              <w:rPr>
                <w:rFonts w:ascii="Times New Roman" w:eastAsia="Times New Roman" w:hAnsi="Times New Roman"/>
                <w:sz w:val="18"/>
                <w:szCs w:val="18"/>
              </w:rPr>
              <w:t>огучаны</w:t>
            </w:r>
            <w:proofErr w:type="spellEnd"/>
            <w:r w:rsidRPr="00024D6D">
              <w:rPr>
                <w:rFonts w:ascii="Times New Roman" w:eastAsia="Times New Roman" w:hAnsi="Times New Roman"/>
                <w:sz w:val="18"/>
                <w:szCs w:val="18"/>
              </w:rPr>
              <w:t>, ул.Октябрьская, д.72</w:t>
            </w:r>
          </w:p>
        </w:tc>
      </w:tr>
    </w:tbl>
    <w:p w:rsidR="00267B0A" w:rsidRPr="00024D6D" w:rsidRDefault="00267B0A" w:rsidP="006072C2">
      <w:pPr>
        <w:spacing w:after="0" w:line="240" w:lineRule="auto"/>
        <w:jc w:val="both"/>
        <w:rPr>
          <w:rFonts w:ascii="Times New Roman" w:hAnsi="Times New Roman"/>
        </w:rPr>
      </w:pPr>
    </w:p>
    <w:sectPr w:rsidR="00267B0A" w:rsidRPr="00024D6D" w:rsidSect="003A6E70">
      <w:footerReference w:type="default" r:id="rId60"/>
      <w:footerReference w:type="first" r:id="rId61"/>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95B" w:rsidRDefault="006C395B" w:rsidP="00F3397A">
      <w:pPr>
        <w:spacing w:after="0" w:line="240" w:lineRule="auto"/>
      </w:pPr>
      <w:r>
        <w:separator/>
      </w:r>
    </w:p>
  </w:endnote>
  <w:endnote w:type="continuationSeparator" w:id="0">
    <w:p w:rsidR="006C395B" w:rsidRDefault="006C395B"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030412" w:rsidRDefault="00030412">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030412" w:rsidRDefault="00030412">
                      <w:pPr>
                        <w:jc w:val="center"/>
                      </w:pPr>
                      <w:r w:rsidRPr="00A80B6F">
                        <w:fldChar w:fldCharType="begin"/>
                      </w:r>
                      <w:r>
                        <w:instrText>PAGE    \* MERGEFORMAT</w:instrText>
                      </w:r>
                      <w:r w:rsidRPr="00A80B6F">
                        <w:fldChar w:fldCharType="separate"/>
                      </w:r>
                      <w:r w:rsidR="00424B59" w:rsidRPr="00424B59">
                        <w:rPr>
                          <w:rFonts w:ascii="Times New Roman" w:eastAsia="Times New Roman" w:hAnsi="Times New Roman"/>
                          <w:noProof/>
                          <w:sz w:val="20"/>
                          <w:szCs w:val="20"/>
                          <w:lang w:eastAsia="ru-RU"/>
                        </w:rPr>
                        <w:t>116</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030412" w:rsidRDefault="00030412">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95B" w:rsidRDefault="006C395B" w:rsidP="00F3397A">
      <w:pPr>
        <w:spacing w:after="0" w:line="240" w:lineRule="auto"/>
      </w:pPr>
      <w:r>
        <w:separator/>
      </w:r>
    </w:p>
  </w:footnote>
  <w:footnote w:type="continuationSeparator" w:id="0">
    <w:p w:rsidR="006C395B" w:rsidRDefault="006C395B"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0B1564C5"/>
    <w:multiLevelType w:val="hybridMultilevel"/>
    <w:tmpl w:val="9EB401E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7097862"/>
    <w:multiLevelType w:val="multilevel"/>
    <w:tmpl w:val="DD383AD6"/>
    <w:lvl w:ilvl="0">
      <w:start w:val="1"/>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1FE43774"/>
    <w:multiLevelType w:val="hybridMultilevel"/>
    <w:tmpl w:val="8EFA8D54"/>
    <w:lvl w:ilvl="0" w:tplc="3CD29D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A2E2ABF"/>
    <w:multiLevelType w:val="multilevel"/>
    <w:tmpl w:val="556EEE54"/>
    <w:lvl w:ilvl="0">
      <w:start w:val="2"/>
      <w:numFmt w:val="decimal"/>
      <w:lvlText w:val="%1."/>
      <w:lvlJc w:val="left"/>
      <w:pPr>
        <w:ind w:left="390" w:hanging="390"/>
      </w:pPr>
      <w:rPr>
        <w:rFonts w:eastAsia="Times New Roman" w:cs="Times New Roman" w:hint="default"/>
      </w:rPr>
    </w:lvl>
    <w:lvl w:ilvl="1">
      <w:start w:val="3"/>
      <w:numFmt w:val="decimal"/>
      <w:lvlText w:val="%1.%2."/>
      <w:lvlJc w:val="left"/>
      <w:pPr>
        <w:ind w:left="1429" w:hanging="72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3207" w:hanging="108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5694" w:hanging="144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15">
    <w:nsid w:val="3DF64163"/>
    <w:multiLevelType w:val="hybridMultilevel"/>
    <w:tmpl w:val="84702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0356F0"/>
    <w:multiLevelType w:val="multilevel"/>
    <w:tmpl w:val="D5943E94"/>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8">
    <w:nsid w:val="53DD17BC"/>
    <w:multiLevelType w:val="hybridMultilevel"/>
    <w:tmpl w:val="F6525C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5A27874"/>
    <w:multiLevelType w:val="multilevel"/>
    <w:tmpl w:val="4E880708"/>
    <w:lvl w:ilvl="0">
      <w:start w:val="2"/>
      <w:numFmt w:val="decimal"/>
      <w:lvlText w:val="%1."/>
      <w:lvlJc w:val="left"/>
      <w:pPr>
        <w:ind w:left="450" w:hanging="450"/>
      </w:pPr>
      <w:rPr>
        <w:rFonts w:eastAsia="Times New Roman" w:cs="Times New Roman" w:hint="default"/>
      </w:rPr>
    </w:lvl>
    <w:lvl w:ilvl="1">
      <w:start w:val="4"/>
      <w:numFmt w:val="decimal"/>
      <w:lvlText w:val="%1.%2."/>
      <w:lvlJc w:val="left"/>
      <w:pPr>
        <w:ind w:left="1571" w:hanging="720"/>
      </w:pPr>
      <w:rPr>
        <w:rFonts w:ascii="Times New Roman" w:eastAsia="Times New Roman" w:hAnsi="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3207" w:hanging="108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20">
    <w:nsid w:val="56831D6F"/>
    <w:multiLevelType w:val="hybridMultilevel"/>
    <w:tmpl w:val="1662F55C"/>
    <w:lvl w:ilvl="0" w:tplc="6610FCB4">
      <w:start w:val="1"/>
      <w:numFmt w:val="decimal"/>
      <w:lvlText w:val="%1."/>
      <w:lvlJc w:val="left"/>
      <w:pPr>
        <w:ind w:left="2204"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2">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F311449"/>
    <w:multiLevelType w:val="hybridMultilevel"/>
    <w:tmpl w:val="16D41572"/>
    <w:lvl w:ilvl="0" w:tplc="22BE434C">
      <w:start w:val="3"/>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85543FE"/>
    <w:multiLevelType w:val="multilevel"/>
    <w:tmpl w:val="D4823A3E"/>
    <w:lvl w:ilvl="0">
      <w:start w:val="1"/>
      <w:numFmt w:val="decimal"/>
      <w:lvlText w:val="%1."/>
      <w:lvlJc w:val="left"/>
      <w:pPr>
        <w:ind w:left="720"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5">
    <w:nsid w:val="69B0452F"/>
    <w:multiLevelType w:val="hybridMultilevel"/>
    <w:tmpl w:val="A750454A"/>
    <w:lvl w:ilvl="0" w:tplc="6EC874A4">
      <w:start w:val="1"/>
      <w:numFmt w:val="decimal"/>
      <w:lvlText w:val="%1."/>
      <w:lvlJc w:val="left"/>
      <w:pPr>
        <w:ind w:left="1956" w:hanging="123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6C959A9"/>
    <w:multiLevelType w:val="hybridMultilevel"/>
    <w:tmpl w:val="44805C5A"/>
    <w:lvl w:ilvl="0" w:tplc="D7DE1C0C">
      <w:start w:val="1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7DD24644"/>
    <w:multiLevelType w:val="hybridMultilevel"/>
    <w:tmpl w:val="B6403338"/>
    <w:lvl w:ilvl="0" w:tplc="BC0CCB5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7"/>
  </w:num>
  <w:num w:numId="3">
    <w:abstractNumId w:val="27"/>
  </w:num>
  <w:num w:numId="4">
    <w:abstractNumId w:val="8"/>
  </w:num>
  <w:num w:numId="5">
    <w:abstractNumId w:val="22"/>
  </w:num>
  <w:num w:numId="6">
    <w:abstractNumId w:val="17"/>
  </w:num>
  <w:num w:numId="7">
    <w:abstractNumId w:val="21"/>
  </w:num>
  <w:num w:numId="8">
    <w:abstractNumId w:val="13"/>
  </w:num>
  <w:num w:numId="9">
    <w:abstractNumId w:val="20"/>
  </w:num>
  <w:num w:numId="10">
    <w:abstractNumId w:val="18"/>
  </w:num>
  <w:num w:numId="11">
    <w:abstractNumId w:val="9"/>
  </w:num>
  <w:num w:numId="12">
    <w:abstractNumId w:val="16"/>
  </w:num>
  <w:num w:numId="13">
    <w:abstractNumId w:val="23"/>
  </w:num>
  <w:num w:numId="14">
    <w:abstractNumId w:val="25"/>
  </w:num>
  <w:num w:numId="15">
    <w:abstractNumId w:val="10"/>
  </w:num>
  <w:num w:numId="16">
    <w:abstractNumId w:val="12"/>
  </w:num>
  <w:num w:numId="17">
    <w:abstractNumId w:val="15"/>
  </w:num>
  <w:num w:numId="18">
    <w:abstractNumId w:val="28"/>
  </w:num>
  <w:num w:numId="19">
    <w:abstractNumId w:val="26"/>
  </w:num>
  <w:num w:numId="20">
    <w:abstractNumId w:val="11"/>
  </w:num>
  <w:num w:numId="21">
    <w:abstractNumId w:val="19"/>
  </w:num>
  <w:num w:numId="22">
    <w:abstractNumId w:val="14"/>
  </w:num>
  <w:num w:numId="23">
    <w:abstractNumId w:val="2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drawingGridHorizontalSpacing w:val="110"/>
  <w:displayHorizontalDrawingGridEvery w:val="2"/>
  <w:characterSpacingControl w:val="doNotCompress"/>
  <w:hdrShapeDefaults>
    <o:shapedefaults v:ext="edit" spidmax="71682"/>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1"/>
    <w:footnote w:id="0"/>
  </w:footnotePr>
  <w:endnotePr>
    <w:endnote w:id="-1"/>
    <w:endnote w:id="0"/>
  </w:endnotePr>
  <w:compat/>
  <w:rsids>
    <w:rsidRoot w:val="008804A3"/>
    <w:rsid w:val="00000A8D"/>
    <w:rsid w:val="000014A0"/>
    <w:rsid w:val="00001596"/>
    <w:rsid w:val="00002235"/>
    <w:rsid w:val="00002414"/>
    <w:rsid w:val="00002B66"/>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154F"/>
    <w:rsid w:val="000115D3"/>
    <w:rsid w:val="00012A11"/>
    <w:rsid w:val="0001326E"/>
    <w:rsid w:val="00013A60"/>
    <w:rsid w:val="000142CC"/>
    <w:rsid w:val="00014D74"/>
    <w:rsid w:val="000150E6"/>
    <w:rsid w:val="000155D1"/>
    <w:rsid w:val="00015861"/>
    <w:rsid w:val="00015D72"/>
    <w:rsid w:val="00016619"/>
    <w:rsid w:val="0001673D"/>
    <w:rsid w:val="00016974"/>
    <w:rsid w:val="00017BB3"/>
    <w:rsid w:val="000200E4"/>
    <w:rsid w:val="00020312"/>
    <w:rsid w:val="000206B7"/>
    <w:rsid w:val="00020926"/>
    <w:rsid w:val="00021132"/>
    <w:rsid w:val="0002117D"/>
    <w:rsid w:val="00021864"/>
    <w:rsid w:val="000219BB"/>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795"/>
    <w:rsid w:val="000429C8"/>
    <w:rsid w:val="000432A5"/>
    <w:rsid w:val="00043A4A"/>
    <w:rsid w:val="00044492"/>
    <w:rsid w:val="0004495F"/>
    <w:rsid w:val="00044C76"/>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5C28"/>
    <w:rsid w:val="000561BE"/>
    <w:rsid w:val="00056577"/>
    <w:rsid w:val="000567FB"/>
    <w:rsid w:val="00056BB7"/>
    <w:rsid w:val="00056F0C"/>
    <w:rsid w:val="00057C8B"/>
    <w:rsid w:val="00057D62"/>
    <w:rsid w:val="000604C8"/>
    <w:rsid w:val="0006100D"/>
    <w:rsid w:val="00061BEE"/>
    <w:rsid w:val="00062542"/>
    <w:rsid w:val="00062D16"/>
    <w:rsid w:val="00063424"/>
    <w:rsid w:val="00063985"/>
    <w:rsid w:val="00063C65"/>
    <w:rsid w:val="000641C7"/>
    <w:rsid w:val="00064B58"/>
    <w:rsid w:val="0006501E"/>
    <w:rsid w:val="000650A0"/>
    <w:rsid w:val="00065AC7"/>
    <w:rsid w:val="00065E72"/>
    <w:rsid w:val="00065F76"/>
    <w:rsid w:val="00067560"/>
    <w:rsid w:val="0006770B"/>
    <w:rsid w:val="00070084"/>
    <w:rsid w:val="00070D7A"/>
    <w:rsid w:val="00071FE5"/>
    <w:rsid w:val="000726BF"/>
    <w:rsid w:val="000726D6"/>
    <w:rsid w:val="00072A40"/>
    <w:rsid w:val="00072D96"/>
    <w:rsid w:val="000733B2"/>
    <w:rsid w:val="000737A2"/>
    <w:rsid w:val="000739C3"/>
    <w:rsid w:val="00073E31"/>
    <w:rsid w:val="00074FAD"/>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A61"/>
    <w:rsid w:val="00087C24"/>
    <w:rsid w:val="00087CF2"/>
    <w:rsid w:val="00090F23"/>
    <w:rsid w:val="000911BD"/>
    <w:rsid w:val="000913AB"/>
    <w:rsid w:val="000913BB"/>
    <w:rsid w:val="000919A4"/>
    <w:rsid w:val="00091C96"/>
    <w:rsid w:val="00091CAF"/>
    <w:rsid w:val="00091D76"/>
    <w:rsid w:val="00091F26"/>
    <w:rsid w:val="00092276"/>
    <w:rsid w:val="00092BD1"/>
    <w:rsid w:val="000933BE"/>
    <w:rsid w:val="00093719"/>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71F7"/>
    <w:rsid w:val="000A739D"/>
    <w:rsid w:val="000A7523"/>
    <w:rsid w:val="000B03B6"/>
    <w:rsid w:val="000B0775"/>
    <w:rsid w:val="000B1688"/>
    <w:rsid w:val="000B198F"/>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71D0"/>
    <w:rsid w:val="000D031F"/>
    <w:rsid w:val="000D0F74"/>
    <w:rsid w:val="000D12EB"/>
    <w:rsid w:val="000D12F0"/>
    <w:rsid w:val="000D2538"/>
    <w:rsid w:val="000D255E"/>
    <w:rsid w:val="000D294C"/>
    <w:rsid w:val="000D2C0A"/>
    <w:rsid w:val="000D2F51"/>
    <w:rsid w:val="000D3149"/>
    <w:rsid w:val="000D3B24"/>
    <w:rsid w:val="000D3BDF"/>
    <w:rsid w:val="000D3CE6"/>
    <w:rsid w:val="000D3FB8"/>
    <w:rsid w:val="000D40A8"/>
    <w:rsid w:val="000D41C5"/>
    <w:rsid w:val="000D4748"/>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2CD6"/>
    <w:rsid w:val="000F39AC"/>
    <w:rsid w:val="000F3A1E"/>
    <w:rsid w:val="000F3A3A"/>
    <w:rsid w:val="000F4447"/>
    <w:rsid w:val="000F4D62"/>
    <w:rsid w:val="000F4FEB"/>
    <w:rsid w:val="000F5186"/>
    <w:rsid w:val="000F59AD"/>
    <w:rsid w:val="000F5E29"/>
    <w:rsid w:val="000F5E32"/>
    <w:rsid w:val="000F672F"/>
    <w:rsid w:val="000F7319"/>
    <w:rsid w:val="000F76A2"/>
    <w:rsid w:val="00100BD2"/>
    <w:rsid w:val="00101271"/>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2AE"/>
    <w:rsid w:val="001237B1"/>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F03"/>
    <w:rsid w:val="00141FCC"/>
    <w:rsid w:val="00142D1D"/>
    <w:rsid w:val="001430F3"/>
    <w:rsid w:val="0014375A"/>
    <w:rsid w:val="00143BF5"/>
    <w:rsid w:val="00143F9B"/>
    <w:rsid w:val="0014470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6A4"/>
    <w:rsid w:val="00163B4E"/>
    <w:rsid w:val="00163BD1"/>
    <w:rsid w:val="001645B6"/>
    <w:rsid w:val="0016497C"/>
    <w:rsid w:val="00164B5F"/>
    <w:rsid w:val="00164C07"/>
    <w:rsid w:val="00164DA7"/>
    <w:rsid w:val="00164DB7"/>
    <w:rsid w:val="00165C95"/>
    <w:rsid w:val="00165D08"/>
    <w:rsid w:val="001662CA"/>
    <w:rsid w:val="0016661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FD7"/>
    <w:rsid w:val="00191181"/>
    <w:rsid w:val="00191274"/>
    <w:rsid w:val="001914B7"/>
    <w:rsid w:val="001917CA"/>
    <w:rsid w:val="001920A5"/>
    <w:rsid w:val="00193060"/>
    <w:rsid w:val="0019326F"/>
    <w:rsid w:val="0019356B"/>
    <w:rsid w:val="0019374D"/>
    <w:rsid w:val="00193CCC"/>
    <w:rsid w:val="0019432D"/>
    <w:rsid w:val="00194861"/>
    <w:rsid w:val="00195DE2"/>
    <w:rsid w:val="00196A20"/>
    <w:rsid w:val="0019703D"/>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EA2"/>
    <w:rsid w:val="001C1091"/>
    <w:rsid w:val="001C1A5A"/>
    <w:rsid w:val="001C1B3B"/>
    <w:rsid w:val="001C259E"/>
    <w:rsid w:val="001C2B56"/>
    <w:rsid w:val="001C3053"/>
    <w:rsid w:val="001C3111"/>
    <w:rsid w:val="001C3551"/>
    <w:rsid w:val="001C40B9"/>
    <w:rsid w:val="001C4348"/>
    <w:rsid w:val="001C4E64"/>
    <w:rsid w:val="001C56E2"/>
    <w:rsid w:val="001C5F42"/>
    <w:rsid w:val="001C64B0"/>
    <w:rsid w:val="001C750A"/>
    <w:rsid w:val="001D01EA"/>
    <w:rsid w:val="001D066F"/>
    <w:rsid w:val="001D0B0F"/>
    <w:rsid w:val="001D0B51"/>
    <w:rsid w:val="001D0BE9"/>
    <w:rsid w:val="001D0C34"/>
    <w:rsid w:val="001D0D20"/>
    <w:rsid w:val="001D1638"/>
    <w:rsid w:val="001D1A0F"/>
    <w:rsid w:val="001D21FF"/>
    <w:rsid w:val="001D25FB"/>
    <w:rsid w:val="001D2799"/>
    <w:rsid w:val="001D32C7"/>
    <w:rsid w:val="001D54C5"/>
    <w:rsid w:val="001D554F"/>
    <w:rsid w:val="001D57E3"/>
    <w:rsid w:val="001D5EB2"/>
    <w:rsid w:val="001D65C6"/>
    <w:rsid w:val="001D7213"/>
    <w:rsid w:val="001D78FB"/>
    <w:rsid w:val="001E00EA"/>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817"/>
    <w:rsid w:val="00221630"/>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E0C"/>
    <w:rsid w:val="00227889"/>
    <w:rsid w:val="002279F9"/>
    <w:rsid w:val="00227E7F"/>
    <w:rsid w:val="00230BC6"/>
    <w:rsid w:val="00230F26"/>
    <w:rsid w:val="0023125E"/>
    <w:rsid w:val="002315B0"/>
    <w:rsid w:val="00231796"/>
    <w:rsid w:val="00231D9D"/>
    <w:rsid w:val="00231E6E"/>
    <w:rsid w:val="002320F8"/>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B7"/>
    <w:rsid w:val="002527D1"/>
    <w:rsid w:val="00252DD2"/>
    <w:rsid w:val="00252E19"/>
    <w:rsid w:val="002531BD"/>
    <w:rsid w:val="002537EB"/>
    <w:rsid w:val="002546D1"/>
    <w:rsid w:val="00254705"/>
    <w:rsid w:val="00254A79"/>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D32"/>
    <w:rsid w:val="0026571C"/>
    <w:rsid w:val="00265C68"/>
    <w:rsid w:val="00265D70"/>
    <w:rsid w:val="002661BA"/>
    <w:rsid w:val="00266F06"/>
    <w:rsid w:val="0026773B"/>
    <w:rsid w:val="00267B0A"/>
    <w:rsid w:val="002706E7"/>
    <w:rsid w:val="00270A3E"/>
    <w:rsid w:val="00270CBB"/>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37D5"/>
    <w:rsid w:val="0028453F"/>
    <w:rsid w:val="00284C19"/>
    <w:rsid w:val="00284E32"/>
    <w:rsid w:val="0028545D"/>
    <w:rsid w:val="00286F24"/>
    <w:rsid w:val="002870B0"/>
    <w:rsid w:val="00287266"/>
    <w:rsid w:val="00287A99"/>
    <w:rsid w:val="00287DF0"/>
    <w:rsid w:val="00287E8E"/>
    <w:rsid w:val="0029067E"/>
    <w:rsid w:val="00290985"/>
    <w:rsid w:val="00291051"/>
    <w:rsid w:val="00291815"/>
    <w:rsid w:val="00292704"/>
    <w:rsid w:val="00292B82"/>
    <w:rsid w:val="00293078"/>
    <w:rsid w:val="002932B7"/>
    <w:rsid w:val="002937D6"/>
    <w:rsid w:val="002946CE"/>
    <w:rsid w:val="00294D63"/>
    <w:rsid w:val="00294FDD"/>
    <w:rsid w:val="00295314"/>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5B87"/>
    <w:rsid w:val="002A6E2B"/>
    <w:rsid w:val="002A7D95"/>
    <w:rsid w:val="002A7F0C"/>
    <w:rsid w:val="002B00A0"/>
    <w:rsid w:val="002B10A8"/>
    <w:rsid w:val="002B1643"/>
    <w:rsid w:val="002B17F3"/>
    <w:rsid w:val="002B1E6D"/>
    <w:rsid w:val="002B2011"/>
    <w:rsid w:val="002B2AA7"/>
    <w:rsid w:val="002B2C72"/>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1D50"/>
    <w:rsid w:val="002C1EC4"/>
    <w:rsid w:val="002C2115"/>
    <w:rsid w:val="002C22DD"/>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34AC"/>
    <w:rsid w:val="002E35E3"/>
    <w:rsid w:val="002E3F8E"/>
    <w:rsid w:val="002E4285"/>
    <w:rsid w:val="002E4399"/>
    <w:rsid w:val="002E47BA"/>
    <w:rsid w:val="002E4AB3"/>
    <w:rsid w:val="002E4C37"/>
    <w:rsid w:val="002E5215"/>
    <w:rsid w:val="002E52FF"/>
    <w:rsid w:val="002E5D33"/>
    <w:rsid w:val="002E62B9"/>
    <w:rsid w:val="002E6AFC"/>
    <w:rsid w:val="002E6BAE"/>
    <w:rsid w:val="002E6CCD"/>
    <w:rsid w:val="002E6CE9"/>
    <w:rsid w:val="002E7909"/>
    <w:rsid w:val="002E7D58"/>
    <w:rsid w:val="002E7FBF"/>
    <w:rsid w:val="002F06CD"/>
    <w:rsid w:val="002F0EF4"/>
    <w:rsid w:val="002F11BD"/>
    <w:rsid w:val="002F14A9"/>
    <w:rsid w:val="002F18A4"/>
    <w:rsid w:val="002F2614"/>
    <w:rsid w:val="002F26D9"/>
    <w:rsid w:val="002F2873"/>
    <w:rsid w:val="002F377A"/>
    <w:rsid w:val="002F3852"/>
    <w:rsid w:val="002F4106"/>
    <w:rsid w:val="002F4158"/>
    <w:rsid w:val="002F41A6"/>
    <w:rsid w:val="002F458F"/>
    <w:rsid w:val="002F504E"/>
    <w:rsid w:val="002F51B2"/>
    <w:rsid w:val="002F5959"/>
    <w:rsid w:val="002F62C0"/>
    <w:rsid w:val="002F682D"/>
    <w:rsid w:val="002F6D31"/>
    <w:rsid w:val="002F73C3"/>
    <w:rsid w:val="002F7D05"/>
    <w:rsid w:val="002F7F5F"/>
    <w:rsid w:val="003006DB"/>
    <w:rsid w:val="0030092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BC0"/>
    <w:rsid w:val="00327E1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37B2C"/>
    <w:rsid w:val="00340544"/>
    <w:rsid w:val="00340911"/>
    <w:rsid w:val="00340FB3"/>
    <w:rsid w:val="0034124C"/>
    <w:rsid w:val="003412A8"/>
    <w:rsid w:val="00341667"/>
    <w:rsid w:val="00341E34"/>
    <w:rsid w:val="0034269F"/>
    <w:rsid w:val="003428D3"/>
    <w:rsid w:val="00342E12"/>
    <w:rsid w:val="0034333F"/>
    <w:rsid w:val="00343510"/>
    <w:rsid w:val="0034367D"/>
    <w:rsid w:val="003447C0"/>
    <w:rsid w:val="00344EBF"/>
    <w:rsid w:val="003459B6"/>
    <w:rsid w:val="00345CCE"/>
    <w:rsid w:val="00345E32"/>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BFC"/>
    <w:rsid w:val="003522DF"/>
    <w:rsid w:val="0035308C"/>
    <w:rsid w:val="003531E9"/>
    <w:rsid w:val="00353CE0"/>
    <w:rsid w:val="00353F8E"/>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7AB0"/>
    <w:rsid w:val="00367D5E"/>
    <w:rsid w:val="00367E33"/>
    <w:rsid w:val="00370134"/>
    <w:rsid w:val="00370662"/>
    <w:rsid w:val="003707FF"/>
    <w:rsid w:val="00370B4D"/>
    <w:rsid w:val="0037125E"/>
    <w:rsid w:val="00371456"/>
    <w:rsid w:val="003714E8"/>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B7F90"/>
    <w:rsid w:val="003C016E"/>
    <w:rsid w:val="003C04FF"/>
    <w:rsid w:val="003C148F"/>
    <w:rsid w:val="003C1669"/>
    <w:rsid w:val="003C194E"/>
    <w:rsid w:val="003C1970"/>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D68"/>
    <w:rsid w:val="003D12DE"/>
    <w:rsid w:val="003D163F"/>
    <w:rsid w:val="003D187B"/>
    <w:rsid w:val="003D1B7F"/>
    <w:rsid w:val="003D287D"/>
    <w:rsid w:val="003D3267"/>
    <w:rsid w:val="003D3512"/>
    <w:rsid w:val="003D3B39"/>
    <w:rsid w:val="003D40A9"/>
    <w:rsid w:val="003D4948"/>
    <w:rsid w:val="003D55DA"/>
    <w:rsid w:val="003D5869"/>
    <w:rsid w:val="003D5ADA"/>
    <w:rsid w:val="003D6886"/>
    <w:rsid w:val="003D6D21"/>
    <w:rsid w:val="003D6E75"/>
    <w:rsid w:val="003D7DCB"/>
    <w:rsid w:val="003E0DEA"/>
    <w:rsid w:val="003E12D0"/>
    <w:rsid w:val="003E16AB"/>
    <w:rsid w:val="003E1B99"/>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E7FE9"/>
    <w:rsid w:val="003F0054"/>
    <w:rsid w:val="003F0735"/>
    <w:rsid w:val="003F0CA4"/>
    <w:rsid w:val="003F0E21"/>
    <w:rsid w:val="003F10A5"/>
    <w:rsid w:val="003F1215"/>
    <w:rsid w:val="003F19D7"/>
    <w:rsid w:val="003F1D4C"/>
    <w:rsid w:val="003F1E2C"/>
    <w:rsid w:val="003F1FD8"/>
    <w:rsid w:val="003F2AFD"/>
    <w:rsid w:val="003F2C77"/>
    <w:rsid w:val="003F44D8"/>
    <w:rsid w:val="003F48A6"/>
    <w:rsid w:val="003F4BE7"/>
    <w:rsid w:val="003F535D"/>
    <w:rsid w:val="003F55C6"/>
    <w:rsid w:val="003F56D7"/>
    <w:rsid w:val="003F58ED"/>
    <w:rsid w:val="003F60A2"/>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AA6"/>
    <w:rsid w:val="00424B59"/>
    <w:rsid w:val="00424D7B"/>
    <w:rsid w:val="004261FD"/>
    <w:rsid w:val="00426309"/>
    <w:rsid w:val="0042652F"/>
    <w:rsid w:val="00427121"/>
    <w:rsid w:val="004278D8"/>
    <w:rsid w:val="00430025"/>
    <w:rsid w:val="004306D0"/>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7B0F"/>
    <w:rsid w:val="00437EBC"/>
    <w:rsid w:val="00437F0F"/>
    <w:rsid w:val="00440446"/>
    <w:rsid w:val="00440CA8"/>
    <w:rsid w:val="0044144F"/>
    <w:rsid w:val="004419AA"/>
    <w:rsid w:val="00442606"/>
    <w:rsid w:val="00442CF1"/>
    <w:rsid w:val="00442FFB"/>
    <w:rsid w:val="004432C4"/>
    <w:rsid w:val="00443582"/>
    <w:rsid w:val="00443685"/>
    <w:rsid w:val="00443D20"/>
    <w:rsid w:val="00443FE6"/>
    <w:rsid w:val="00444510"/>
    <w:rsid w:val="00444CAF"/>
    <w:rsid w:val="00444FA1"/>
    <w:rsid w:val="004457C6"/>
    <w:rsid w:val="00445A68"/>
    <w:rsid w:val="00445A6C"/>
    <w:rsid w:val="00446151"/>
    <w:rsid w:val="00446265"/>
    <w:rsid w:val="00447099"/>
    <w:rsid w:val="00447681"/>
    <w:rsid w:val="0045006D"/>
    <w:rsid w:val="00450E85"/>
    <w:rsid w:val="00451081"/>
    <w:rsid w:val="00451F8B"/>
    <w:rsid w:val="004522D3"/>
    <w:rsid w:val="004527E3"/>
    <w:rsid w:val="00452C14"/>
    <w:rsid w:val="00453545"/>
    <w:rsid w:val="004537BB"/>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8A"/>
    <w:rsid w:val="00461591"/>
    <w:rsid w:val="00461A37"/>
    <w:rsid w:val="00462A79"/>
    <w:rsid w:val="004633B3"/>
    <w:rsid w:val="00463A45"/>
    <w:rsid w:val="00463EEA"/>
    <w:rsid w:val="00464365"/>
    <w:rsid w:val="004643CE"/>
    <w:rsid w:val="00464500"/>
    <w:rsid w:val="00465651"/>
    <w:rsid w:val="00465885"/>
    <w:rsid w:val="00465DED"/>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183A"/>
    <w:rsid w:val="00481C10"/>
    <w:rsid w:val="0048214B"/>
    <w:rsid w:val="00482763"/>
    <w:rsid w:val="004828CC"/>
    <w:rsid w:val="00482AAF"/>
    <w:rsid w:val="0048305D"/>
    <w:rsid w:val="00483344"/>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0AD4"/>
    <w:rsid w:val="00491DFD"/>
    <w:rsid w:val="004925D9"/>
    <w:rsid w:val="004929C5"/>
    <w:rsid w:val="00492A8E"/>
    <w:rsid w:val="004932B9"/>
    <w:rsid w:val="00493A99"/>
    <w:rsid w:val="00494147"/>
    <w:rsid w:val="004945CF"/>
    <w:rsid w:val="00494D4B"/>
    <w:rsid w:val="00495102"/>
    <w:rsid w:val="0049546D"/>
    <w:rsid w:val="0049575F"/>
    <w:rsid w:val="00495E32"/>
    <w:rsid w:val="00496026"/>
    <w:rsid w:val="0049683C"/>
    <w:rsid w:val="00496B87"/>
    <w:rsid w:val="00496FF5"/>
    <w:rsid w:val="00497245"/>
    <w:rsid w:val="004974E4"/>
    <w:rsid w:val="004A16BE"/>
    <w:rsid w:val="004A198E"/>
    <w:rsid w:val="004A1F6F"/>
    <w:rsid w:val="004A37C1"/>
    <w:rsid w:val="004A3CD5"/>
    <w:rsid w:val="004A4369"/>
    <w:rsid w:val="004A4762"/>
    <w:rsid w:val="004A5276"/>
    <w:rsid w:val="004A585D"/>
    <w:rsid w:val="004A5A76"/>
    <w:rsid w:val="004A6214"/>
    <w:rsid w:val="004A62F3"/>
    <w:rsid w:val="004A649B"/>
    <w:rsid w:val="004A6520"/>
    <w:rsid w:val="004A6655"/>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E60"/>
    <w:rsid w:val="004D3EA9"/>
    <w:rsid w:val="004D4637"/>
    <w:rsid w:val="004D4DDE"/>
    <w:rsid w:val="004D4F77"/>
    <w:rsid w:val="004D5A23"/>
    <w:rsid w:val="004D5E38"/>
    <w:rsid w:val="004D67CE"/>
    <w:rsid w:val="004D73D3"/>
    <w:rsid w:val="004D7455"/>
    <w:rsid w:val="004D7C72"/>
    <w:rsid w:val="004D7E45"/>
    <w:rsid w:val="004E0095"/>
    <w:rsid w:val="004E060A"/>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4F7C5A"/>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938"/>
    <w:rsid w:val="00505FA4"/>
    <w:rsid w:val="005063B6"/>
    <w:rsid w:val="00506C57"/>
    <w:rsid w:val="0050781F"/>
    <w:rsid w:val="00507C95"/>
    <w:rsid w:val="00507DCF"/>
    <w:rsid w:val="00507F9E"/>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332C"/>
    <w:rsid w:val="005240C6"/>
    <w:rsid w:val="00524870"/>
    <w:rsid w:val="00524C4D"/>
    <w:rsid w:val="0052536F"/>
    <w:rsid w:val="00525412"/>
    <w:rsid w:val="0052578C"/>
    <w:rsid w:val="005279AC"/>
    <w:rsid w:val="00527C46"/>
    <w:rsid w:val="005302BB"/>
    <w:rsid w:val="00530BE1"/>
    <w:rsid w:val="00530DEE"/>
    <w:rsid w:val="00530ECF"/>
    <w:rsid w:val="00530FB9"/>
    <w:rsid w:val="00531C91"/>
    <w:rsid w:val="00531F22"/>
    <w:rsid w:val="00532357"/>
    <w:rsid w:val="0053257C"/>
    <w:rsid w:val="005327A6"/>
    <w:rsid w:val="00532822"/>
    <w:rsid w:val="00533209"/>
    <w:rsid w:val="0053337E"/>
    <w:rsid w:val="00533B75"/>
    <w:rsid w:val="00533FBA"/>
    <w:rsid w:val="005342E0"/>
    <w:rsid w:val="00534349"/>
    <w:rsid w:val="00534488"/>
    <w:rsid w:val="005347A8"/>
    <w:rsid w:val="00534BB4"/>
    <w:rsid w:val="0053553D"/>
    <w:rsid w:val="00535AC3"/>
    <w:rsid w:val="005363B1"/>
    <w:rsid w:val="00536B2C"/>
    <w:rsid w:val="00536E30"/>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15EF"/>
    <w:rsid w:val="005616D7"/>
    <w:rsid w:val="00561754"/>
    <w:rsid w:val="00561BCC"/>
    <w:rsid w:val="00561BCD"/>
    <w:rsid w:val="00561F11"/>
    <w:rsid w:val="00561F65"/>
    <w:rsid w:val="0056240C"/>
    <w:rsid w:val="0056271E"/>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15B7"/>
    <w:rsid w:val="0058162E"/>
    <w:rsid w:val="0058210C"/>
    <w:rsid w:val="00582FEE"/>
    <w:rsid w:val="00583304"/>
    <w:rsid w:val="00583917"/>
    <w:rsid w:val="00583C37"/>
    <w:rsid w:val="0058415F"/>
    <w:rsid w:val="00584D13"/>
    <w:rsid w:val="00585536"/>
    <w:rsid w:val="00585826"/>
    <w:rsid w:val="00585C64"/>
    <w:rsid w:val="00585E45"/>
    <w:rsid w:val="00586002"/>
    <w:rsid w:val="005860BF"/>
    <w:rsid w:val="00586C93"/>
    <w:rsid w:val="00587453"/>
    <w:rsid w:val="00587BA5"/>
    <w:rsid w:val="00587C06"/>
    <w:rsid w:val="00587D43"/>
    <w:rsid w:val="005907FA"/>
    <w:rsid w:val="0059083C"/>
    <w:rsid w:val="005909AD"/>
    <w:rsid w:val="00590B68"/>
    <w:rsid w:val="00590E54"/>
    <w:rsid w:val="00591820"/>
    <w:rsid w:val="00591D8C"/>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264"/>
    <w:rsid w:val="005B653D"/>
    <w:rsid w:val="005C014B"/>
    <w:rsid w:val="005C03D2"/>
    <w:rsid w:val="005C0C03"/>
    <w:rsid w:val="005C0E22"/>
    <w:rsid w:val="005C1799"/>
    <w:rsid w:val="005C1996"/>
    <w:rsid w:val="005C19EC"/>
    <w:rsid w:val="005C20DD"/>
    <w:rsid w:val="005C23E1"/>
    <w:rsid w:val="005C2462"/>
    <w:rsid w:val="005C27E6"/>
    <w:rsid w:val="005C3386"/>
    <w:rsid w:val="005C3C20"/>
    <w:rsid w:val="005C42DA"/>
    <w:rsid w:val="005C5163"/>
    <w:rsid w:val="005C554C"/>
    <w:rsid w:val="005C5BD6"/>
    <w:rsid w:val="005C71AD"/>
    <w:rsid w:val="005C798A"/>
    <w:rsid w:val="005D02E4"/>
    <w:rsid w:val="005D12DA"/>
    <w:rsid w:val="005D1709"/>
    <w:rsid w:val="005D1A55"/>
    <w:rsid w:val="005D1CF4"/>
    <w:rsid w:val="005D2951"/>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85F"/>
    <w:rsid w:val="005E09EF"/>
    <w:rsid w:val="005E0E30"/>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F058D"/>
    <w:rsid w:val="005F1CE6"/>
    <w:rsid w:val="005F2442"/>
    <w:rsid w:val="005F2BBD"/>
    <w:rsid w:val="005F3484"/>
    <w:rsid w:val="005F3AA4"/>
    <w:rsid w:val="005F41BE"/>
    <w:rsid w:val="005F4610"/>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4DAF"/>
    <w:rsid w:val="0060591C"/>
    <w:rsid w:val="00606A88"/>
    <w:rsid w:val="006072C2"/>
    <w:rsid w:val="00607371"/>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A47"/>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AE4"/>
    <w:rsid w:val="00634C98"/>
    <w:rsid w:val="00635471"/>
    <w:rsid w:val="006356AA"/>
    <w:rsid w:val="006357B7"/>
    <w:rsid w:val="0063597F"/>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5F32"/>
    <w:rsid w:val="0067604D"/>
    <w:rsid w:val="00676F3B"/>
    <w:rsid w:val="0068045B"/>
    <w:rsid w:val="006812BF"/>
    <w:rsid w:val="00681524"/>
    <w:rsid w:val="00681678"/>
    <w:rsid w:val="006817E5"/>
    <w:rsid w:val="00681F09"/>
    <w:rsid w:val="00681FF5"/>
    <w:rsid w:val="006842B9"/>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846"/>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F13"/>
    <w:rsid w:val="006A19EB"/>
    <w:rsid w:val="006A2284"/>
    <w:rsid w:val="006A24CF"/>
    <w:rsid w:val="006A2F29"/>
    <w:rsid w:val="006A3507"/>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31E4"/>
    <w:rsid w:val="006B401E"/>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C80"/>
    <w:rsid w:val="006C6F95"/>
    <w:rsid w:val="006C7BC3"/>
    <w:rsid w:val="006C7DB4"/>
    <w:rsid w:val="006D012B"/>
    <w:rsid w:val="006D0577"/>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2D0A"/>
    <w:rsid w:val="006E3243"/>
    <w:rsid w:val="006E3442"/>
    <w:rsid w:val="006E36A6"/>
    <w:rsid w:val="006E39F4"/>
    <w:rsid w:val="006E4771"/>
    <w:rsid w:val="006E6A53"/>
    <w:rsid w:val="006E7270"/>
    <w:rsid w:val="006F0822"/>
    <w:rsid w:val="006F09EC"/>
    <w:rsid w:val="006F1199"/>
    <w:rsid w:val="006F1292"/>
    <w:rsid w:val="006F1398"/>
    <w:rsid w:val="006F1D78"/>
    <w:rsid w:val="006F1E47"/>
    <w:rsid w:val="006F1E7B"/>
    <w:rsid w:val="006F2141"/>
    <w:rsid w:val="006F242D"/>
    <w:rsid w:val="006F414D"/>
    <w:rsid w:val="006F46D7"/>
    <w:rsid w:val="006F4B42"/>
    <w:rsid w:val="006F58AB"/>
    <w:rsid w:val="006F6447"/>
    <w:rsid w:val="006F6B51"/>
    <w:rsid w:val="006F6C4B"/>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EFA"/>
    <w:rsid w:val="00707160"/>
    <w:rsid w:val="00707A87"/>
    <w:rsid w:val="00707E94"/>
    <w:rsid w:val="00707E9C"/>
    <w:rsid w:val="00707EAD"/>
    <w:rsid w:val="00710214"/>
    <w:rsid w:val="00711067"/>
    <w:rsid w:val="00711589"/>
    <w:rsid w:val="00712949"/>
    <w:rsid w:val="00712AFD"/>
    <w:rsid w:val="00712F1E"/>
    <w:rsid w:val="00712F43"/>
    <w:rsid w:val="0071338A"/>
    <w:rsid w:val="007134E4"/>
    <w:rsid w:val="00713890"/>
    <w:rsid w:val="00713A93"/>
    <w:rsid w:val="0071412A"/>
    <w:rsid w:val="00714F68"/>
    <w:rsid w:val="007158AC"/>
    <w:rsid w:val="00715A07"/>
    <w:rsid w:val="00715AA0"/>
    <w:rsid w:val="00715B35"/>
    <w:rsid w:val="00715C1C"/>
    <w:rsid w:val="00716950"/>
    <w:rsid w:val="0071777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5077"/>
    <w:rsid w:val="00735502"/>
    <w:rsid w:val="007359FB"/>
    <w:rsid w:val="0073622C"/>
    <w:rsid w:val="007367BF"/>
    <w:rsid w:val="00736B26"/>
    <w:rsid w:val="00736B7F"/>
    <w:rsid w:val="00737172"/>
    <w:rsid w:val="00737413"/>
    <w:rsid w:val="00737A1D"/>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5342"/>
    <w:rsid w:val="00745880"/>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F1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253"/>
    <w:rsid w:val="007A6C79"/>
    <w:rsid w:val="007A6DBC"/>
    <w:rsid w:val="007A76F4"/>
    <w:rsid w:val="007B057F"/>
    <w:rsid w:val="007B0733"/>
    <w:rsid w:val="007B0A16"/>
    <w:rsid w:val="007B0D33"/>
    <w:rsid w:val="007B1076"/>
    <w:rsid w:val="007B1B29"/>
    <w:rsid w:val="007B1B3E"/>
    <w:rsid w:val="007B1F3C"/>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1B67"/>
    <w:rsid w:val="007D2884"/>
    <w:rsid w:val="007D2938"/>
    <w:rsid w:val="007D2E67"/>
    <w:rsid w:val="007D33D6"/>
    <w:rsid w:val="007D348E"/>
    <w:rsid w:val="007D4096"/>
    <w:rsid w:val="007D43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F"/>
    <w:rsid w:val="007F7E01"/>
    <w:rsid w:val="0080074C"/>
    <w:rsid w:val="0080079B"/>
    <w:rsid w:val="00800D83"/>
    <w:rsid w:val="008011F8"/>
    <w:rsid w:val="008011F9"/>
    <w:rsid w:val="00801264"/>
    <w:rsid w:val="008013F4"/>
    <w:rsid w:val="00801418"/>
    <w:rsid w:val="00801D10"/>
    <w:rsid w:val="0080236A"/>
    <w:rsid w:val="00803028"/>
    <w:rsid w:val="0080305E"/>
    <w:rsid w:val="00803411"/>
    <w:rsid w:val="00803695"/>
    <w:rsid w:val="00803779"/>
    <w:rsid w:val="00804202"/>
    <w:rsid w:val="008043D3"/>
    <w:rsid w:val="0080493A"/>
    <w:rsid w:val="00804C19"/>
    <w:rsid w:val="008053E1"/>
    <w:rsid w:val="0080631D"/>
    <w:rsid w:val="008068E5"/>
    <w:rsid w:val="008073E4"/>
    <w:rsid w:val="008074DE"/>
    <w:rsid w:val="00810036"/>
    <w:rsid w:val="00810DDF"/>
    <w:rsid w:val="00810FB0"/>
    <w:rsid w:val="00811286"/>
    <w:rsid w:val="0081129E"/>
    <w:rsid w:val="0081141A"/>
    <w:rsid w:val="00811AC5"/>
    <w:rsid w:val="00812486"/>
    <w:rsid w:val="00812B34"/>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301D8"/>
    <w:rsid w:val="00830622"/>
    <w:rsid w:val="00830DFF"/>
    <w:rsid w:val="0083134A"/>
    <w:rsid w:val="008318F4"/>
    <w:rsid w:val="00831925"/>
    <w:rsid w:val="00831964"/>
    <w:rsid w:val="00832E49"/>
    <w:rsid w:val="00832F39"/>
    <w:rsid w:val="00833599"/>
    <w:rsid w:val="008338E6"/>
    <w:rsid w:val="00833ADF"/>
    <w:rsid w:val="008342E1"/>
    <w:rsid w:val="008351D0"/>
    <w:rsid w:val="00835C6E"/>
    <w:rsid w:val="00836556"/>
    <w:rsid w:val="00836CE1"/>
    <w:rsid w:val="0083733E"/>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F03"/>
    <w:rsid w:val="0085076F"/>
    <w:rsid w:val="00851BD2"/>
    <w:rsid w:val="0085252C"/>
    <w:rsid w:val="0085259C"/>
    <w:rsid w:val="00852EEA"/>
    <w:rsid w:val="008533C8"/>
    <w:rsid w:val="00853DC0"/>
    <w:rsid w:val="00853FC8"/>
    <w:rsid w:val="00854185"/>
    <w:rsid w:val="008542A6"/>
    <w:rsid w:val="0085438B"/>
    <w:rsid w:val="0085472C"/>
    <w:rsid w:val="00854B0A"/>
    <w:rsid w:val="008550A5"/>
    <w:rsid w:val="008550CA"/>
    <w:rsid w:val="008555E6"/>
    <w:rsid w:val="008556EA"/>
    <w:rsid w:val="00856002"/>
    <w:rsid w:val="0085782E"/>
    <w:rsid w:val="0085794D"/>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598"/>
    <w:rsid w:val="0087169A"/>
    <w:rsid w:val="008719E1"/>
    <w:rsid w:val="00871D58"/>
    <w:rsid w:val="008724A0"/>
    <w:rsid w:val="00872E03"/>
    <w:rsid w:val="00873A6B"/>
    <w:rsid w:val="00874557"/>
    <w:rsid w:val="008751B3"/>
    <w:rsid w:val="00875211"/>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5A7C"/>
    <w:rsid w:val="00885B2A"/>
    <w:rsid w:val="008865ED"/>
    <w:rsid w:val="008867C6"/>
    <w:rsid w:val="00886ADC"/>
    <w:rsid w:val="00886B16"/>
    <w:rsid w:val="00886D4A"/>
    <w:rsid w:val="00886EBA"/>
    <w:rsid w:val="00886FD9"/>
    <w:rsid w:val="00887657"/>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77F"/>
    <w:rsid w:val="00895AFC"/>
    <w:rsid w:val="00895FCB"/>
    <w:rsid w:val="00896EFA"/>
    <w:rsid w:val="008978A6"/>
    <w:rsid w:val="008A0042"/>
    <w:rsid w:val="008A03C5"/>
    <w:rsid w:val="008A03E6"/>
    <w:rsid w:val="008A042F"/>
    <w:rsid w:val="008A0742"/>
    <w:rsid w:val="008A132A"/>
    <w:rsid w:val="008A180D"/>
    <w:rsid w:val="008A19AE"/>
    <w:rsid w:val="008A1B95"/>
    <w:rsid w:val="008A1FE9"/>
    <w:rsid w:val="008A26CA"/>
    <w:rsid w:val="008A26DC"/>
    <w:rsid w:val="008A27F2"/>
    <w:rsid w:val="008A358E"/>
    <w:rsid w:val="008A395F"/>
    <w:rsid w:val="008A3AC6"/>
    <w:rsid w:val="008A4233"/>
    <w:rsid w:val="008A457A"/>
    <w:rsid w:val="008A4698"/>
    <w:rsid w:val="008A4AEA"/>
    <w:rsid w:val="008A516E"/>
    <w:rsid w:val="008A67E6"/>
    <w:rsid w:val="008A68AF"/>
    <w:rsid w:val="008A781E"/>
    <w:rsid w:val="008A7FC0"/>
    <w:rsid w:val="008B01B9"/>
    <w:rsid w:val="008B042F"/>
    <w:rsid w:val="008B0827"/>
    <w:rsid w:val="008B0AA0"/>
    <w:rsid w:val="008B0D21"/>
    <w:rsid w:val="008B0FA1"/>
    <w:rsid w:val="008B1163"/>
    <w:rsid w:val="008B1760"/>
    <w:rsid w:val="008B1914"/>
    <w:rsid w:val="008B1BDA"/>
    <w:rsid w:val="008B334C"/>
    <w:rsid w:val="008B3F6F"/>
    <w:rsid w:val="008B50C4"/>
    <w:rsid w:val="008B5196"/>
    <w:rsid w:val="008B538C"/>
    <w:rsid w:val="008B5D8E"/>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33A"/>
    <w:rsid w:val="008C2553"/>
    <w:rsid w:val="008C2957"/>
    <w:rsid w:val="008C2AEA"/>
    <w:rsid w:val="008C300D"/>
    <w:rsid w:val="008C3BEA"/>
    <w:rsid w:val="008C3E07"/>
    <w:rsid w:val="008C426B"/>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18D"/>
    <w:rsid w:val="008E52DC"/>
    <w:rsid w:val="008E5D42"/>
    <w:rsid w:val="008E6102"/>
    <w:rsid w:val="008E65D7"/>
    <w:rsid w:val="008E6ACC"/>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6D8D"/>
    <w:rsid w:val="00917183"/>
    <w:rsid w:val="009172E6"/>
    <w:rsid w:val="0091739A"/>
    <w:rsid w:val="009175F3"/>
    <w:rsid w:val="00917962"/>
    <w:rsid w:val="00917BF4"/>
    <w:rsid w:val="00920251"/>
    <w:rsid w:val="009207E4"/>
    <w:rsid w:val="0092301A"/>
    <w:rsid w:val="009231F6"/>
    <w:rsid w:val="0092338C"/>
    <w:rsid w:val="00923E6B"/>
    <w:rsid w:val="00924A14"/>
    <w:rsid w:val="00924DF2"/>
    <w:rsid w:val="009250F3"/>
    <w:rsid w:val="00925636"/>
    <w:rsid w:val="00925776"/>
    <w:rsid w:val="00925FED"/>
    <w:rsid w:val="00925FFD"/>
    <w:rsid w:val="00926C46"/>
    <w:rsid w:val="009277B4"/>
    <w:rsid w:val="00927CBF"/>
    <w:rsid w:val="00927FEA"/>
    <w:rsid w:val="00930894"/>
    <w:rsid w:val="00930FC5"/>
    <w:rsid w:val="009311EF"/>
    <w:rsid w:val="00931327"/>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41D"/>
    <w:rsid w:val="0096077D"/>
    <w:rsid w:val="00960899"/>
    <w:rsid w:val="00960A15"/>
    <w:rsid w:val="00960B23"/>
    <w:rsid w:val="00963066"/>
    <w:rsid w:val="009630DE"/>
    <w:rsid w:val="009634FF"/>
    <w:rsid w:val="00963BD6"/>
    <w:rsid w:val="00963D4C"/>
    <w:rsid w:val="00963E8E"/>
    <w:rsid w:val="009640F1"/>
    <w:rsid w:val="009643E7"/>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674"/>
    <w:rsid w:val="0099370F"/>
    <w:rsid w:val="00993F50"/>
    <w:rsid w:val="009944F7"/>
    <w:rsid w:val="0099452E"/>
    <w:rsid w:val="0099454B"/>
    <w:rsid w:val="009958B3"/>
    <w:rsid w:val="00995B0D"/>
    <w:rsid w:val="00995C11"/>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E26"/>
    <w:rsid w:val="009A3E65"/>
    <w:rsid w:val="009A4205"/>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DDA"/>
    <w:rsid w:val="009B405B"/>
    <w:rsid w:val="009B456C"/>
    <w:rsid w:val="009B46BA"/>
    <w:rsid w:val="009B4961"/>
    <w:rsid w:val="009B4E07"/>
    <w:rsid w:val="009B4FA6"/>
    <w:rsid w:val="009B522A"/>
    <w:rsid w:val="009B545F"/>
    <w:rsid w:val="009B5720"/>
    <w:rsid w:val="009B62E2"/>
    <w:rsid w:val="009B7290"/>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9C4"/>
    <w:rsid w:val="009D260F"/>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45A"/>
    <w:rsid w:val="009E1DBB"/>
    <w:rsid w:val="009E2507"/>
    <w:rsid w:val="009E2757"/>
    <w:rsid w:val="009E2B4B"/>
    <w:rsid w:val="009E3823"/>
    <w:rsid w:val="009E4350"/>
    <w:rsid w:val="009E4FAE"/>
    <w:rsid w:val="009E500B"/>
    <w:rsid w:val="009E5609"/>
    <w:rsid w:val="009E593E"/>
    <w:rsid w:val="009E60F3"/>
    <w:rsid w:val="009E79BF"/>
    <w:rsid w:val="009F0197"/>
    <w:rsid w:val="009F0855"/>
    <w:rsid w:val="009F08A3"/>
    <w:rsid w:val="009F0AC3"/>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24BF"/>
    <w:rsid w:val="00A32BE9"/>
    <w:rsid w:val="00A33317"/>
    <w:rsid w:val="00A3368D"/>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682"/>
    <w:rsid w:val="00A527B7"/>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90"/>
    <w:rsid w:val="00A77D4D"/>
    <w:rsid w:val="00A80236"/>
    <w:rsid w:val="00A80B6F"/>
    <w:rsid w:val="00A80C4B"/>
    <w:rsid w:val="00A80F14"/>
    <w:rsid w:val="00A81475"/>
    <w:rsid w:val="00A81DFA"/>
    <w:rsid w:val="00A81E66"/>
    <w:rsid w:val="00A81F40"/>
    <w:rsid w:val="00A81F8F"/>
    <w:rsid w:val="00A83EC3"/>
    <w:rsid w:val="00A83F36"/>
    <w:rsid w:val="00A84067"/>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2A9"/>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DA6"/>
    <w:rsid w:val="00AD0EB6"/>
    <w:rsid w:val="00AD1289"/>
    <w:rsid w:val="00AD15A3"/>
    <w:rsid w:val="00AD1E6D"/>
    <w:rsid w:val="00AD1FBB"/>
    <w:rsid w:val="00AD2F8D"/>
    <w:rsid w:val="00AD3B18"/>
    <w:rsid w:val="00AD3FFE"/>
    <w:rsid w:val="00AD4024"/>
    <w:rsid w:val="00AD473C"/>
    <w:rsid w:val="00AD4E6B"/>
    <w:rsid w:val="00AD4F4B"/>
    <w:rsid w:val="00AD5545"/>
    <w:rsid w:val="00AD5546"/>
    <w:rsid w:val="00AD55CF"/>
    <w:rsid w:val="00AD5676"/>
    <w:rsid w:val="00AD5BBF"/>
    <w:rsid w:val="00AD5C3B"/>
    <w:rsid w:val="00AD5C65"/>
    <w:rsid w:val="00AD6077"/>
    <w:rsid w:val="00AD62BC"/>
    <w:rsid w:val="00AD717C"/>
    <w:rsid w:val="00AD7B8C"/>
    <w:rsid w:val="00AE00DD"/>
    <w:rsid w:val="00AE070C"/>
    <w:rsid w:val="00AE0735"/>
    <w:rsid w:val="00AE097C"/>
    <w:rsid w:val="00AE0F7C"/>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F01C4"/>
    <w:rsid w:val="00AF0C96"/>
    <w:rsid w:val="00AF1601"/>
    <w:rsid w:val="00AF1861"/>
    <w:rsid w:val="00AF1987"/>
    <w:rsid w:val="00AF1B10"/>
    <w:rsid w:val="00AF1B16"/>
    <w:rsid w:val="00AF1FDD"/>
    <w:rsid w:val="00AF2147"/>
    <w:rsid w:val="00AF2180"/>
    <w:rsid w:val="00AF2A8B"/>
    <w:rsid w:val="00AF38AE"/>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61E6"/>
    <w:rsid w:val="00B077C9"/>
    <w:rsid w:val="00B1004C"/>
    <w:rsid w:val="00B1152A"/>
    <w:rsid w:val="00B11EB4"/>
    <w:rsid w:val="00B126E4"/>
    <w:rsid w:val="00B128BB"/>
    <w:rsid w:val="00B12D06"/>
    <w:rsid w:val="00B132AB"/>
    <w:rsid w:val="00B132B0"/>
    <w:rsid w:val="00B135DE"/>
    <w:rsid w:val="00B13C25"/>
    <w:rsid w:val="00B142FD"/>
    <w:rsid w:val="00B1471D"/>
    <w:rsid w:val="00B14C44"/>
    <w:rsid w:val="00B15C53"/>
    <w:rsid w:val="00B165C4"/>
    <w:rsid w:val="00B1692B"/>
    <w:rsid w:val="00B1706A"/>
    <w:rsid w:val="00B17E95"/>
    <w:rsid w:val="00B20806"/>
    <w:rsid w:val="00B20B4E"/>
    <w:rsid w:val="00B2189B"/>
    <w:rsid w:val="00B21C13"/>
    <w:rsid w:val="00B22556"/>
    <w:rsid w:val="00B229AA"/>
    <w:rsid w:val="00B234BD"/>
    <w:rsid w:val="00B24D41"/>
    <w:rsid w:val="00B25012"/>
    <w:rsid w:val="00B258D2"/>
    <w:rsid w:val="00B26001"/>
    <w:rsid w:val="00B27445"/>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6285"/>
    <w:rsid w:val="00B3633E"/>
    <w:rsid w:val="00B3656A"/>
    <w:rsid w:val="00B36851"/>
    <w:rsid w:val="00B36E5D"/>
    <w:rsid w:val="00B370D7"/>
    <w:rsid w:val="00B375D6"/>
    <w:rsid w:val="00B37893"/>
    <w:rsid w:val="00B37BD8"/>
    <w:rsid w:val="00B401FF"/>
    <w:rsid w:val="00B40911"/>
    <w:rsid w:val="00B40B44"/>
    <w:rsid w:val="00B41A96"/>
    <w:rsid w:val="00B41C87"/>
    <w:rsid w:val="00B4280F"/>
    <w:rsid w:val="00B42AAC"/>
    <w:rsid w:val="00B42DFF"/>
    <w:rsid w:val="00B4309D"/>
    <w:rsid w:val="00B430D7"/>
    <w:rsid w:val="00B45720"/>
    <w:rsid w:val="00B45E34"/>
    <w:rsid w:val="00B46048"/>
    <w:rsid w:val="00B46A48"/>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6C0"/>
    <w:rsid w:val="00B60C20"/>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E2A"/>
    <w:rsid w:val="00B85712"/>
    <w:rsid w:val="00B8576D"/>
    <w:rsid w:val="00B8631E"/>
    <w:rsid w:val="00B86F95"/>
    <w:rsid w:val="00B87284"/>
    <w:rsid w:val="00B87777"/>
    <w:rsid w:val="00B908F8"/>
    <w:rsid w:val="00B90F5D"/>
    <w:rsid w:val="00B91697"/>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E0A"/>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7283"/>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7CA"/>
    <w:rsid w:val="00BC699D"/>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C05"/>
    <w:rsid w:val="00BD3F66"/>
    <w:rsid w:val="00BD4A6D"/>
    <w:rsid w:val="00BD50C5"/>
    <w:rsid w:val="00BD5799"/>
    <w:rsid w:val="00BD69F5"/>
    <w:rsid w:val="00BD6B69"/>
    <w:rsid w:val="00BD6BC5"/>
    <w:rsid w:val="00BD6DFB"/>
    <w:rsid w:val="00BE007C"/>
    <w:rsid w:val="00BE042A"/>
    <w:rsid w:val="00BE172E"/>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270"/>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0736"/>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41B1"/>
    <w:rsid w:val="00C150A5"/>
    <w:rsid w:val="00C15F02"/>
    <w:rsid w:val="00C16E6C"/>
    <w:rsid w:val="00C2046C"/>
    <w:rsid w:val="00C20843"/>
    <w:rsid w:val="00C20D29"/>
    <w:rsid w:val="00C21302"/>
    <w:rsid w:val="00C214DE"/>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1B2"/>
    <w:rsid w:val="00C54369"/>
    <w:rsid w:val="00C543A2"/>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1076"/>
    <w:rsid w:val="00C71F9A"/>
    <w:rsid w:val="00C727CB"/>
    <w:rsid w:val="00C72B12"/>
    <w:rsid w:val="00C73AE2"/>
    <w:rsid w:val="00C7481F"/>
    <w:rsid w:val="00C74878"/>
    <w:rsid w:val="00C74E8F"/>
    <w:rsid w:val="00C750D6"/>
    <w:rsid w:val="00C75805"/>
    <w:rsid w:val="00C7582C"/>
    <w:rsid w:val="00C75A21"/>
    <w:rsid w:val="00C75E74"/>
    <w:rsid w:val="00C769EA"/>
    <w:rsid w:val="00C771FA"/>
    <w:rsid w:val="00C77B85"/>
    <w:rsid w:val="00C77EC8"/>
    <w:rsid w:val="00C800E3"/>
    <w:rsid w:val="00C80790"/>
    <w:rsid w:val="00C80CF6"/>
    <w:rsid w:val="00C80E92"/>
    <w:rsid w:val="00C82238"/>
    <w:rsid w:val="00C835AB"/>
    <w:rsid w:val="00C83C81"/>
    <w:rsid w:val="00C83D56"/>
    <w:rsid w:val="00C84B09"/>
    <w:rsid w:val="00C85AFB"/>
    <w:rsid w:val="00C85BC8"/>
    <w:rsid w:val="00C8665B"/>
    <w:rsid w:val="00C86E1E"/>
    <w:rsid w:val="00C874DA"/>
    <w:rsid w:val="00C8795F"/>
    <w:rsid w:val="00C879A0"/>
    <w:rsid w:val="00C90487"/>
    <w:rsid w:val="00C90748"/>
    <w:rsid w:val="00C90CB7"/>
    <w:rsid w:val="00C91250"/>
    <w:rsid w:val="00C915DB"/>
    <w:rsid w:val="00C91ECC"/>
    <w:rsid w:val="00C92CEB"/>
    <w:rsid w:val="00C92EDB"/>
    <w:rsid w:val="00C92F66"/>
    <w:rsid w:val="00C936FE"/>
    <w:rsid w:val="00C93AF7"/>
    <w:rsid w:val="00C93CA9"/>
    <w:rsid w:val="00C94DE2"/>
    <w:rsid w:val="00C956F3"/>
    <w:rsid w:val="00C9604A"/>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986"/>
    <w:rsid w:val="00CA3F22"/>
    <w:rsid w:val="00CA40BC"/>
    <w:rsid w:val="00CA4AAF"/>
    <w:rsid w:val="00CA4C5A"/>
    <w:rsid w:val="00CA4E59"/>
    <w:rsid w:val="00CA5E19"/>
    <w:rsid w:val="00CA64FC"/>
    <w:rsid w:val="00CA67ED"/>
    <w:rsid w:val="00CA7C2D"/>
    <w:rsid w:val="00CA7E60"/>
    <w:rsid w:val="00CB019E"/>
    <w:rsid w:val="00CB023C"/>
    <w:rsid w:val="00CB065D"/>
    <w:rsid w:val="00CB067B"/>
    <w:rsid w:val="00CB076B"/>
    <w:rsid w:val="00CB0E7C"/>
    <w:rsid w:val="00CB1173"/>
    <w:rsid w:val="00CB1AE1"/>
    <w:rsid w:val="00CB2604"/>
    <w:rsid w:val="00CB2687"/>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275F"/>
    <w:rsid w:val="00CD2F80"/>
    <w:rsid w:val="00CD3341"/>
    <w:rsid w:val="00CD3EA6"/>
    <w:rsid w:val="00CD3EC5"/>
    <w:rsid w:val="00CD4176"/>
    <w:rsid w:val="00CD4892"/>
    <w:rsid w:val="00CD4CB2"/>
    <w:rsid w:val="00CD4E89"/>
    <w:rsid w:val="00CD5E16"/>
    <w:rsid w:val="00CD620E"/>
    <w:rsid w:val="00CD691D"/>
    <w:rsid w:val="00CD6986"/>
    <w:rsid w:val="00CD7C4E"/>
    <w:rsid w:val="00CD7D5D"/>
    <w:rsid w:val="00CE0F1D"/>
    <w:rsid w:val="00CE17E2"/>
    <w:rsid w:val="00CE1D65"/>
    <w:rsid w:val="00CE29DE"/>
    <w:rsid w:val="00CE2F32"/>
    <w:rsid w:val="00CE3F0B"/>
    <w:rsid w:val="00CE46C5"/>
    <w:rsid w:val="00CE593A"/>
    <w:rsid w:val="00CE5E7F"/>
    <w:rsid w:val="00CE71C8"/>
    <w:rsid w:val="00CE7818"/>
    <w:rsid w:val="00CF04F3"/>
    <w:rsid w:val="00CF0E93"/>
    <w:rsid w:val="00CF0FA6"/>
    <w:rsid w:val="00CF11A0"/>
    <w:rsid w:val="00CF1336"/>
    <w:rsid w:val="00CF165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C34"/>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4F4"/>
    <w:rsid w:val="00D53ACD"/>
    <w:rsid w:val="00D5435D"/>
    <w:rsid w:val="00D54816"/>
    <w:rsid w:val="00D5570D"/>
    <w:rsid w:val="00D56376"/>
    <w:rsid w:val="00D5645C"/>
    <w:rsid w:val="00D56891"/>
    <w:rsid w:val="00D57CE1"/>
    <w:rsid w:val="00D60459"/>
    <w:rsid w:val="00D605F4"/>
    <w:rsid w:val="00D6097C"/>
    <w:rsid w:val="00D60B52"/>
    <w:rsid w:val="00D6122D"/>
    <w:rsid w:val="00D612C3"/>
    <w:rsid w:val="00D613DC"/>
    <w:rsid w:val="00D61EDA"/>
    <w:rsid w:val="00D62451"/>
    <w:rsid w:val="00D6581B"/>
    <w:rsid w:val="00D65CEF"/>
    <w:rsid w:val="00D6668E"/>
    <w:rsid w:val="00D67C5F"/>
    <w:rsid w:val="00D702AB"/>
    <w:rsid w:val="00D70301"/>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1F1"/>
    <w:rsid w:val="00D77278"/>
    <w:rsid w:val="00D7771B"/>
    <w:rsid w:val="00D77ABD"/>
    <w:rsid w:val="00D77B0C"/>
    <w:rsid w:val="00D8066C"/>
    <w:rsid w:val="00D80807"/>
    <w:rsid w:val="00D80F06"/>
    <w:rsid w:val="00D8100E"/>
    <w:rsid w:val="00D81F8B"/>
    <w:rsid w:val="00D82EE5"/>
    <w:rsid w:val="00D83780"/>
    <w:rsid w:val="00D84302"/>
    <w:rsid w:val="00D850CD"/>
    <w:rsid w:val="00D854E6"/>
    <w:rsid w:val="00D859DD"/>
    <w:rsid w:val="00D85A4A"/>
    <w:rsid w:val="00D85B42"/>
    <w:rsid w:val="00D85CCE"/>
    <w:rsid w:val="00D85D53"/>
    <w:rsid w:val="00D8636E"/>
    <w:rsid w:val="00D86789"/>
    <w:rsid w:val="00D87B22"/>
    <w:rsid w:val="00D90146"/>
    <w:rsid w:val="00D905E5"/>
    <w:rsid w:val="00D90671"/>
    <w:rsid w:val="00D90966"/>
    <w:rsid w:val="00D90D32"/>
    <w:rsid w:val="00D90F17"/>
    <w:rsid w:val="00D91245"/>
    <w:rsid w:val="00D916C9"/>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0F5"/>
    <w:rsid w:val="00DA7130"/>
    <w:rsid w:val="00DA7571"/>
    <w:rsid w:val="00DA7BD7"/>
    <w:rsid w:val="00DA7C00"/>
    <w:rsid w:val="00DB0C9A"/>
    <w:rsid w:val="00DB10CD"/>
    <w:rsid w:val="00DB145B"/>
    <w:rsid w:val="00DB2047"/>
    <w:rsid w:val="00DB30A1"/>
    <w:rsid w:val="00DB3202"/>
    <w:rsid w:val="00DB3396"/>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A74"/>
    <w:rsid w:val="00DC4DC5"/>
    <w:rsid w:val="00DC51D2"/>
    <w:rsid w:val="00DC5467"/>
    <w:rsid w:val="00DC59FA"/>
    <w:rsid w:val="00DC5BE9"/>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2CB"/>
    <w:rsid w:val="00DE0A52"/>
    <w:rsid w:val="00DE0E3D"/>
    <w:rsid w:val="00DE10DF"/>
    <w:rsid w:val="00DE1140"/>
    <w:rsid w:val="00DE1528"/>
    <w:rsid w:val="00DE16E5"/>
    <w:rsid w:val="00DE18CC"/>
    <w:rsid w:val="00DE1AAA"/>
    <w:rsid w:val="00DE1DCF"/>
    <w:rsid w:val="00DE23BB"/>
    <w:rsid w:val="00DE2983"/>
    <w:rsid w:val="00DE2DA7"/>
    <w:rsid w:val="00DE31DB"/>
    <w:rsid w:val="00DE37D3"/>
    <w:rsid w:val="00DE3AE0"/>
    <w:rsid w:val="00DE4144"/>
    <w:rsid w:val="00DE4AA2"/>
    <w:rsid w:val="00DE4EC4"/>
    <w:rsid w:val="00DE574A"/>
    <w:rsid w:val="00DE584B"/>
    <w:rsid w:val="00DE5D5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95"/>
    <w:rsid w:val="00DF613A"/>
    <w:rsid w:val="00DF6D48"/>
    <w:rsid w:val="00DF757F"/>
    <w:rsid w:val="00E00070"/>
    <w:rsid w:val="00E009B1"/>
    <w:rsid w:val="00E011FA"/>
    <w:rsid w:val="00E012FF"/>
    <w:rsid w:val="00E01301"/>
    <w:rsid w:val="00E01D2D"/>
    <w:rsid w:val="00E0219F"/>
    <w:rsid w:val="00E02878"/>
    <w:rsid w:val="00E029B2"/>
    <w:rsid w:val="00E02AA6"/>
    <w:rsid w:val="00E03472"/>
    <w:rsid w:val="00E03EA2"/>
    <w:rsid w:val="00E041BD"/>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1ACF"/>
    <w:rsid w:val="00E123FC"/>
    <w:rsid w:val="00E12605"/>
    <w:rsid w:val="00E135C8"/>
    <w:rsid w:val="00E138F8"/>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444B"/>
    <w:rsid w:val="00E3480D"/>
    <w:rsid w:val="00E34A70"/>
    <w:rsid w:val="00E351E5"/>
    <w:rsid w:val="00E353A1"/>
    <w:rsid w:val="00E35889"/>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F19"/>
    <w:rsid w:val="00E61F33"/>
    <w:rsid w:val="00E61FBD"/>
    <w:rsid w:val="00E6444D"/>
    <w:rsid w:val="00E646BE"/>
    <w:rsid w:val="00E64781"/>
    <w:rsid w:val="00E64D82"/>
    <w:rsid w:val="00E64EE8"/>
    <w:rsid w:val="00E65D42"/>
    <w:rsid w:val="00E66611"/>
    <w:rsid w:val="00E667A8"/>
    <w:rsid w:val="00E66DF7"/>
    <w:rsid w:val="00E66F97"/>
    <w:rsid w:val="00E67810"/>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FCF"/>
    <w:rsid w:val="00E81443"/>
    <w:rsid w:val="00E81CB0"/>
    <w:rsid w:val="00E81DDC"/>
    <w:rsid w:val="00E8379E"/>
    <w:rsid w:val="00E83BCE"/>
    <w:rsid w:val="00E842C8"/>
    <w:rsid w:val="00E84747"/>
    <w:rsid w:val="00E849ED"/>
    <w:rsid w:val="00E8523E"/>
    <w:rsid w:val="00E858E2"/>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2BE"/>
    <w:rsid w:val="00E96D9D"/>
    <w:rsid w:val="00E97104"/>
    <w:rsid w:val="00E9779C"/>
    <w:rsid w:val="00E97F2C"/>
    <w:rsid w:val="00EA0B9E"/>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C0A0B"/>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6428"/>
    <w:rsid w:val="00EC65DD"/>
    <w:rsid w:val="00EC65FC"/>
    <w:rsid w:val="00EC7861"/>
    <w:rsid w:val="00EC78BA"/>
    <w:rsid w:val="00EC7EAF"/>
    <w:rsid w:val="00ED0281"/>
    <w:rsid w:val="00ED09F1"/>
    <w:rsid w:val="00ED0BC6"/>
    <w:rsid w:val="00ED1451"/>
    <w:rsid w:val="00ED16A5"/>
    <w:rsid w:val="00ED1917"/>
    <w:rsid w:val="00ED1E85"/>
    <w:rsid w:val="00ED2B26"/>
    <w:rsid w:val="00ED2BB8"/>
    <w:rsid w:val="00ED2CC6"/>
    <w:rsid w:val="00ED352B"/>
    <w:rsid w:val="00ED4088"/>
    <w:rsid w:val="00ED437F"/>
    <w:rsid w:val="00ED47B6"/>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498"/>
    <w:rsid w:val="00EF4E45"/>
    <w:rsid w:val="00EF5276"/>
    <w:rsid w:val="00EF5EA5"/>
    <w:rsid w:val="00EF5F0E"/>
    <w:rsid w:val="00EF688B"/>
    <w:rsid w:val="00EF68E3"/>
    <w:rsid w:val="00EF69D6"/>
    <w:rsid w:val="00EF79A1"/>
    <w:rsid w:val="00F00657"/>
    <w:rsid w:val="00F00B96"/>
    <w:rsid w:val="00F00D55"/>
    <w:rsid w:val="00F010D0"/>
    <w:rsid w:val="00F014D7"/>
    <w:rsid w:val="00F01DE4"/>
    <w:rsid w:val="00F01EF3"/>
    <w:rsid w:val="00F0212D"/>
    <w:rsid w:val="00F02324"/>
    <w:rsid w:val="00F026CE"/>
    <w:rsid w:val="00F02FCA"/>
    <w:rsid w:val="00F0315B"/>
    <w:rsid w:val="00F0341E"/>
    <w:rsid w:val="00F03592"/>
    <w:rsid w:val="00F03F34"/>
    <w:rsid w:val="00F0441F"/>
    <w:rsid w:val="00F04FAE"/>
    <w:rsid w:val="00F060A7"/>
    <w:rsid w:val="00F061E7"/>
    <w:rsid w:val="00F0684B"/>
    <w:rsid w:val="00F07561"/>
    <w:rsid w:val="00F07890"/>
    <w:rsid w:val="00F07E51"/>
    <w:rsid w:val="00F10710"/>
    <w:rsid w:val="00F110F3"/>
    <w:rsid w:val="00F125D4"/>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98"/>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51E8"/>
    <w:rsid w:val="00F751F5"/>
    <w:rsid w:val="00F75480"/>
    <w:rsid w:val="00F7598C"/>
    <w:rsid w:val="00F759FE"/>
    <w:rsid w:val="00F75BF2"/>
    <w:rsid w:val="00F75D31"/>
    <w:rsid w:val="00F75F41"/>
    <w:rsid w:val="00F76022"/>
    <w:rsid w:val="00F76198"/>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162"/>
    <w:rsid w:val="00F87C2E"/>
    <w:rsid w:val="00F87EB3"/>
    <w:rsid w:val="00F90505"/>
    <w:rsid w:val="00F90AD2"/>
    <w:rsid w:val="00F90BE5"/>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054"/>
    <w:rsid w:val="00FA1151"/>
    <w:rsid w:val="00FA1173"/>
    <w:rsid w:val="00FA1340"/>
    <w:rsid w:val="00FA1C37"/>
    <w:rsid w:val="00FA1C65"/>
    <w:rsid w:val="00FA222E"/>
    <w:rsid w:val="00FA2415"/>
    <w:rsid w:val="00FA30C3"/>
    <w:rsid w:val="00FA35E3"/>
    <w:rsid w:val="00FA3A03"/>
    <w:rsid w:val="00FA3AD3"/>
    <w:rsid w:val="00FA43BA"/>
    <w:rsid w:val="00FA4628"/>
    <w:rsid w:val="00FA4C9F"/>
    <w:rsid w:val="00FA4CF7"/>
    <w:rsid w:val="00FA51B0"/>
    <w:rsid w:val="00FA5804"/>
    <w:rsid w:val="00FA6D05"/>
    <w:rsid w:val="00FA6FE8"/>
    <w:rsid w:val="00FA7AE2"/>
    <w:rsid w:val="00FA7BED"/>
    <w:rsid w:val="00FB06C5"/>
    <w:rsid w:val="00FB0CEC"/>
    <w:rsid w:val="00FB1992"/>
    <w:rsid w:val="00FB1E01"/>
    <w:rsid w:val="00FB1F30"/>
    <w:rsid w:val="00FB20A1"/>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BBE"/>
    <w:rsid w:val="00FD7FD9"/>
    <w:rsid w:val="00FE07CD"/>
    <w:rsid w:val="00FE0C93"/>
    <w:rsid w:val="00FE18AA"/>
    <w:rsid w:val="00FE21C0"/>
    <w:rsid w:val="00FE24F2"/>
    <w:rsid w:val="00FE2C77"/>
    <w:rsid w:val="00FE3318"/>
    <w:rsid w:val="00FE521D"/>
    <w:rsid w:val="00FE5AD2"/>
    <w:rsid w:val="00FE5D74"/>
    <w:rsid w:val="00FE5E74"/>
    <w:rsid w:val="00FE6BF0"/>
    <w:rsid w:val="00FE70F5"/>
    <w:rsid w:val="00FE7878"/>
    <w:rsid w:val="00FF09C8"/>
    <w:rsid w:val="00FF09E2"/>
    <w:rsid w:val="00FF19D7"/>
    <w:rsid w:val="00FF29EE"/>
    <w:rsid w:val="00FF2C23"/>
    <w:rsid w:val="00FF32D6"/>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uiPriority w:val="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iPriority w:val="99"/>
    <w:unhideWhenUsed/>
    <w:rsid w:val="00E138F8"/>
    <w:pPr>
      <w:spacing w:after="120" w:line="480" w:lineRule="auto"/>
      <w:ind w:left="283"/>
    </w:pPr>
  </w:style>
  <w:style w:type="character" w:customStyle="1" w:styleId="27">
    <w:name w:val="Основной текст с отступом 2 Знак"/>
    <w:basedOn w:val="a3"/>
    <w:link w:val="26"/>
    <w:uiPriority w:val="99"/>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uiPriority w:val="99"/>
    <w:rsid w:val="0014577E"/>
    <w:rPr>
      <w:sz w:val="16"/>
      <w:szCs w:val="16"/>
    </w:rPr>
  </w:style>
  <w:style w:type="paragraph" w:styleId="affffe">
    <w:name w:val="annotation subject"/>
    <w:basedOn w:val="afd"/>
    <w:next w:val="afd"/>
    <w:link w:val="afffff"/>
    <w:uiPriority w:val="99"/>
    <w:rsid w:val="0014577E"/>
    <w:rPr>
      <w:b/>
      <w:bCs/>
    </w:rPr>
  </w:style>
  <w:style w:type="character" w:customStyle="1" w:styleId="afffff">
    <w:name w:val="Тема примечания Знак"/>
    <w:basedOn w:val="afe"/>
    <w:link w:val="affffe"/>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6">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4"/>
    <w:next w:val="a8"/>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B17E95"/>
  </w:style>
  <w:style w:type="numbering" w:customStyle="1" w:styleId="252">
    <w:name w:val="Нет списка25"/>
    <w:next w:val="a5"/>
    <w:semiHidden/>
    <w:rsid w:val="008A4698"/>
  </w:style>
  <w:style w:type="table" w:customStyle="1" w:styleId="380">
    <w:name w:val="Сетка таблицы38"/>
    <w:basedOn w:val="a4"/>
    <w:next w:val="a8"/>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
    <w:basedOn w:val="a2"/>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2"/>
    <w:rsid w:val="008A4698"/>
    <w:pPr>
      <w:ind w:left="720"/>
    </w:pPr>
    <w:rPr>
      <w:rFonts w:eastAsia="Times New Roman"/>
    </w:rPr>
  </w:style>
  <w:style w:type="paragraph" w:customStyle="1" w:styleId="afffffff6">
    <w:name w:val="Программы"/>
    <w:basedOn w:val="a2"/>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4"/>
    <w:next w:val="a8"/>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5"/>
    <w:uiPriority w:val="99"/>
    <w:semiHidden/>
    <w:unhideWhenUsed/>
    <w:rsid w:val="00C93AF7"/>
  </w:style>
  <w:style w:type="numbering" w:customStyle="1" w:styleId="271">
    <w:name w:val="Нет списка27"/>
    <w:next w:val="a5"/>
    <w:uiPriority w:val="99"/>
    <w:semiHidden/>
    <w:unhideWhenUsed/>
    <w:rsid w:val="00B22556"/>
  </w:style>
  <w:style w:type="numbering" w:customStyle="1" w:styleId="281">
    <w:name w:val="Нет списка28"/>
    <w:next w:val="a5"/>
    <w:uiPriority w:val="99"/>
    <w:semiHidden/>
    <w:unhideWhenUsed/>
    <w:rsid w:val="001C4E64"/>
  </w:style>
  <w:style w:type="paragraph" w:customStyle="1" w:styleId="Style3">
    <w:name w:val="Style3"/>
    <w:basedOn w:val="a2"/>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2"/>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2"/>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3"/>
    <w:uiPriority w:val="99"/>
    <w:rsid w:val="001C4E64"/>
    <w:rPr>
      <w:rFonts w:ascii="Times New Roman" w:hAnsi="Times New Roman" w:cs="Times New Roman"/>
      <w:sz w:val="24"/>
      <w:szCs w:val="24"/>
    </w:rPr>
  </w:style>
  <w:style w:type="paragraph" w:customStyle="1" w:styleId="Style5">
    <w:name w:val="Style5"/>
    <w:basedOn w:val="a2"/>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2"/>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2"/>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2"/>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2"/>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2"/>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2"/>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2"/>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2"/>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2"/>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2"/>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2"/>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3"/>
    <w:uiPriority w:val="99"/>
    <w:rsid w:val="001C4E64"/>
    <w:rPr>
      <w:rFonts w:ascii="Microsoft Sans Serif" w:hAnsi="Microsoft Sans Serif" w:cs="Microsoft Sans Serif"/>
      <w:i/>
      <w:iCs/>
      <w:sz w:val="20"/>
      <w:szCs w:val="20"/>
    </w:rPr>
  </w:style>
  <w:style w:type="character" w:customStyle="1" w:styleId="FontStyle22">
    <w:name w:val="Font Style22"/>
    <w:basedOn w:val="a3"/>
    <w:uiPriority w:val="99"/>
    <w:rsid w:val="001C4E64"/>
    <w:rPr>
      <w:rFonts w:ascii="Times New Roman" w:hAnsi="Times New Roman" w:cs="Times New Roman"/>
      <w:sz w:val="26"/>
      <w:szCs w:val="26"/>
    </w:rPr>
  </w:style>
  <w:style w:type="character" w:customStyle="1" w:styleId="FontStyle23">
    <w:name w:val="Font Style23"/>
    <w:basedOn w:val="a3"/>
    <w:uiPriority w:val="99"/>
    <w:rsid w:val="001C4E64"/>
    <w:rPr>
      <w:rFonts w:ascii="Arial Black" w:hAnsi="Arial Black" w:cs="Arial Black"/>
      <w:sz w:val="14"/>
      <w:szCs w:val="14"/>
    </w:rPr>
  </w:style>
  <w:style w:type="character" w:customStyle="1" w:styleId="FontStyle24">
    <w:name w:val="Font Style24"/>
    <w:basedOn w:val="a3"/>
    <w:uiPriority w:val="99"/>
    <w:rsid w:val="001C4E64"/>
    <w:rPr>
      <w:rFonts w:ascii="Times New Roman" w:hAnsi="Times New Roman" w:cs="Times New Roman"/>
      <w:spacing w:val="10"/>
      <w:sz w:val="16"/>
      <w:szCs w:val="16"/>
    </w:rPr>
  </w:style>
  <w:style w:type="character" w:customStyle="1" w:styleId="FontStyle25">
    <w:name w:val="Font Style25"/>
    <w:basedOn w:val="a3"/>
    <w:uiPriority w:val="99"/>
    <w:rsid w:val="001C4E64"/>
    <w:rPr>
      <w:rFonts w:ascii="Microsoft Sans Serif" w:hAnsi="Microsoft Sans Serif" w:cs="Microsoft Sans Serif"/>
      <w:i/>
      <w:iCs/>
      <w:sz w:val="22"/>
      <w:szCs w:val="22"/>
    </w:rPr>
  </w:style>
  <w:style w:type="character" w:customStyle="1" w:styleId="FontStyle26">
    <w:name w:val="Font Style26"/>
    <w:basedOn w:val="a3"/>
    <w:uiPriority w:val="99"/>
    <w:rsid w:val="001C4E64"/>
    <w:rPr>
      <w:rFonts w:ascii="Times New Roman" w:hAnsi="Times New Roman" w:cs="Times New Roman"/>
      <w:b/>
      <w:bCs/>
      <w:sz w:val="24"/>
      <w:szCs w:val="24"/>
    </w:rPr>
  </w:style>
  <w:style w:type="character" w:customStyle="1" w:styleId="FontStyle27">
    <w:name w:val="Font Style27"/>
    <w:basedOn w:val="a3"/>
    <w:uiPriority w:val="99"/>
    <w:rsid w:val="001C4E64"/>
    <w:rPr>
      <w:rFonts w:ascii="Times New Roman" w:hAnsi="Times New Roman" w:cs="Times New Roman"/>
      <w:b/>
      <w:bCs/>
      <w:sz w:val="14"/>
      <w:szCs w:val="14"/>
    </w:rPr>
  </w:style>
  <w:style w:type="character" w:customStyle="1" w:styleId="FontStyle28">
    <w:name w:val="Font Style28"/>
    <w:basedOn w:val="a3"/>
    <w:uiPriority w:val="99"/>
    <w:rsid w:val="001C4E64"/>
    <w:rPr>
      <w:rFonts w:ascii="Times New Roman" w:hAnsi="Times New Roman" w:cs="Times New Roman"/>
      <w:sz w:val="22"/>
      <w:szCs w:val="22"/>
    </w:rPr>
  </w:style>
  <w:style w:type="character" w:customStyle="1" w:styleId="FontStyle15">
    <w:name w:val="Font Style15"/>
    <w:basedOn w:val="a3"/>
    <w:uiPriority w:val="99"/>
    <w:rsid w:val="001C4E64"/>
    <w:rPr>
      <w:rFonts w:ascii="Times New Roman" w:hAnsi="Times New Roman" w:cs="Times New Roman"/>
      <w:sz w:val="26"/>
      <w:szCs w:val="26"/>
    </w:rPr>
  </w:style>
  <w:style w:type="table" w:customStyle="1" w:styleId="400">
    <w:name w:val="Сетка таблицы40"/>
    <w:basedOn w:val="a4"/>
    <w:next w:val="a8"/>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76A1CFFD2766E0201B21EEBC114CAC4C4ABC9AC26D8782E3C2ADADE733B5B" TargetMode="External"/><Relationship Id="rId18" Type="http://schemas.openxmlformats.org/officeDocument/2006/relationships/hyperlink" Target="consultantplus://offline/ref=C66FF4B559C57F2B31FD57BBE2B5E58B1FE1E2A60F0B7150E6C0F34E5E252E64955D64B004664ADDA4f5E" TargetMode="External"/><Relationship Id="rId26" Type="http://schemas.openxmlformats.org/officeDocument/2006/relationships/hyperlink" Target="consultantplus://offline/ref=8B0B1714756B363FC246FBC755D9820C28E3ED8EC426BD679B8954DE2DF855FD0702158445AEE1C0B1EB65DBAA7F86C71BB50D994BD9B5EE382EeBC" TargetMode="External"/><Relationship Id="rId39" Type="http://schemas.openxmlformats.org/officeDocument/2006/relationships/hyperlink" Target="consultantplus://offline/ref=B5B7A58108742D3FE34D7EE68247F26DEA513D82090034F29C9EA9B75220EDD6EAD4F6363AEB7219wFeFE" TargetMode="External"/><Relationship Id="rId21" Type="http://schemas.openxmlformats.org/officeDocument/2006/relationships/hyperlink" Target="consultantplus://offline/ref=D816871C1B583EEC99ED73E85ED3EA3FCF448E0FCE6FC9471E6529EFE8301EC3DCD44DD8C1131F6285CB11E86C50A28E095F4368E569397C91b4SEC" TargetMode="External"/><Relationship Id="rId34" Type="http://schemas.openxmlformats.org/officeDocument/2006/relationships/hyperlink" Target="consultantplus://offline/ref=8B0B1714756B363FC246FBC755D9820C28E3ED8EC426BD679B8954DE2DF855FD0702158445AEE1C3B4E765DBAA7F86C71BB50D994BD9B5EE382EeBC" TargetMode="External"/><Relationship Id="rId42" Type="http://schemas.openxmlformats.org/officeDocument/2006/relationships/hyperlink" Target="consultantplus://offline/ref=B5B7A58108742D3FE34D7EE68247F26DEA513C8E0D0234F29C9EA9B75220EDD6EAD4F6363AEB7016wFeFE" TargetMode="External"/><Relationship Id="rId47" Type="http://schemas.openxmlformats.org/officeDocument/2006/relationships/hyperlink" Target="consultantplus://offline/ref=C6E2AA3B8701AB47B820DEE8FC8512D275378DBE2D67CFBB9799E12526C678E675C7B492BAD17D0221CFF3C97C571339EFqAb8I" TargetMode="External"/><Relationship Id="rId50" Type="http://schemas.openxmlformats.org/officeDocument/2006/relationships/hyperlink" Target="consultantplus://offline/ref=40D4035BF6077B676286F34F8FF2C22DC11E58CA98FD6724F9D7947D55C3A61D744EF5D2DCF8D00Ez3b2G" TargetMode="External"/><Relationship Id="rId55" Type="http://schemas.openxmlformats.org/officeDocument/2006/relationships/hyperlink" Target="file:///C:\Users\Artasevich\Desktop\&#1055;&#1054;&#1056;&#1071;&#1044;&#1050;&#1048;%20&#1080;&#1079;&#1084;.%20&#1080;&#1102;&#1083;&#1100;%202017\1.%20&#1052;&#1055;%20&#1080;%20&#1055;&#1054;&#1056;&#1071;&#1044;&#1050;&#1048;%20&#1086;&#1090;&#1082;&#1086;&#1088;&#1088;.%20&#1060;&#1059;%2026.07.17\&#1055;&#1054;&#1056;&#1071;&#1044;&#1050;&#1048;\1.%20&#1055;&#1054;&#1056;&#1071;&#1044;&#1054;&#1050;%20&#1053;&#1040;&#1063;&#1040;&#1051;&#1054;.docx"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oguchansky-raion.ru" TargetMode="External"/><Relationship Id="rId20" Type="http://schemas.openxmlformats.org/officeDocument/2006/relationships/hyperlink" Target="consultantplus://offline/ref=D816871C1B583EEC99ED73E85ED3EA3FCF448E0FCE6FC9471E6529EFE8301EC3DCD44DD8C1131F6287C911E86C50A28E095F4368E569397C91b4SEC" TargetMode="External"/><Relationship Id="rId29" Type="http://schemas.openxmlformats.org/officeDocument/2006/relationships/hyperlink" Target="consultantplus://offline/ref=8B0B1714756B363FC246FBC755D9820C28E3ED8EC426BD679B8954DE2DF855FD0702158445AEE1C0B3E965DBAA7F86C71BB50D994BD9B5EE382EeBC" TargetMode="External"/><Relationship Id="rId41" Type="http://schemas.openxmlformats.org/officeDocument/2006/relationships/hyperlink" Target="consultantplus://offline/ref=B5B7A58108742D3FE34D7EE68247F26DEA5B3B830B0034F29C9EA9B75220EDD6EAD4F6363AEB7312wFe3E" TargetMode="External"/><Relationship Id="rId54" Type="http://schemas.openxmlformats.org/officeDocument/2006/relationships/hyperlink" Target="consultantplus://offline/ref=71CDB6F7F2744D18F1E0485CAAB502590895C2E57283D074CEF97189906CF670201E0F6B308D880D570731O5yEC"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8B0B1714756B363FC246FBC755D9820C28E3ED8EC426BD679B8954DE2DF855FD0702158445AEE1C0B3E965DBAA7F86C71BB50D994BD9B5EE382EeBC" TargetMode="External"/><Relationship Id="rId32" Type="http://schemas.openxmlformats.org/officeDocument/2006/relationships/hyperlink" Target="consultantplus://offline/ref=8B0B1714756B363FC246FBC755D9820C28E3ED8EC426BD679B8954DE2DF855FD0702158445AEE1C0B1EB65DBAA7F86C71BB50D994BD9B5EE382EeBC" TargetMode="External"/><Relationship Id="rId37" Type="http://schemas.openxmlformats.org/officeDocument/2006/relationships/hyperlink" Target="consultantplus://offline/ref=B5B7A58108742D3FE34D7EE68247F26DEA513D82090034F29C9EA9B752w2e0E" TargetMode="External"/><Relationship Id="rId40" Type="http://schemas.openxmlformats.org/officeDocument/2006/relationships/hyperlink" Target="consultantplus://offline/ref=B5B7A58108742D3FE34D7EE68247F26DEA5B3B830B0034F29C9EA9B752w2e0E" TargetMode="External"/><Relationship Id="rId45" Type="http://schemas.openxmlformats.org/officeDocument/2006/relationships/hyperlink" Target="consultantplus://offline/ref=C6E2AA3B8701AB47B820C0E5EAE94DDD753DD7BB2A63C4EFC2C4E77279967EB33587B2C7EB952E0C25C7B9983E1C1C39EDBFFFB1434228D1q2b1I" TargetMode="External"/><Relationship Id="rId53" Type="http://schemas.openxmlformats.org/officeDocument/2006/relationships/hyperlink" Target="consultantplus://offline/ref=BE4EC52D491DCD3D82EA886F0B6CB8C3A494158F0B3E390A4B92B60FA88A450A3F7B4867D7F5639Eo3v6J" TargetMode="External"/><Relationship Id="rId58" Type="http://schemas.openxmlformats.org/officeDocument/2006/relationships/hyperlink" Target="http://www.boguchansky-raion.ru" TargetMode="External"/><Relationship Id="rId5" Type="http://schemas.openxmlformats.org/officeDocument/2006/relationships/webSettings" Target="webSettings.xml"/><Relationship Id="rId15" Type="http://schemas.openxmlformats.org/officeDocument/2006/relationships/hyperlink" Target="consultantplus://offline/ref=88EE29DCA9BEDA57B9C251AF460917A61925FB045323156C38B3C01BD7BAFE9C74593886796CCBB4mCaEE" TargetMode="External"/><Relationship Id="rId23" Type="http://schemas.openxmlformats.org/officeDocument/2006/relationships/hyperlink" Target="consultantplus://offline/ref=8B0B1714756B363FC246FBC755D9820C28E3ED8EC426BD679B8954DE2DF855FD0702158445AEE1C0B1EB65DBAA7F86C71BB50D994BD9B5EE382EeBC" TargetMode="External"/><Relationship Id="rId28" Type="http://schemas.openxmlformats.org/officeDocument/2006/relationships/hyperlink" Target="consultantplus://offline/ref=8B0B1714756B363FC246FBC755D9820C28E3ED8EC426BD679B8954DE2DF855FD0702158445AEE1C0B1EB65DBAA7F86C71BB50D994BD9B5EE382EeBC" TargetMode="External"/><Relationship Id="rId36" Type="http://schemas.openxmlformats.org/officeDocument/2006/relationships/hyperlink" Target="consultantplus://offline/ref=B5B7A58108742D3FE34D60EB942BAD62EB5863870B063EA5C0C3AFE00D70EB83AA94F06379AF7F10F4w9e3E" TargetMode="External"/><Relationship Id="rId49" Type="http://schemas.openxmlformats.org/officeDocument/2006/relationships/hyperlink" Target="consultantplus://offline/ref=A6877296DC2E735A55AF0C4320E832FE6F16B748F813280FC306DE26A7B0003E8634D621488E3398F21EF9FCAB22B61F2DAA016993B862ECU7p7H" TargetMode="External"/><Relationship Id="rId57" Type="http://schemas.openxmlformats.org/officeDocument/2006/relationships/hyperlink" Target="consultantplus://offline/ref=3B5977B6A9F7A57CFEC361EF4A3CC365AA3D987C416A1BE7AFA5FCB947A0185B4326AC78C5DDDB81RBz4G" TargetMode="External"/><Relationship Id="rId61" Type="http://schemas.openxmlformats.org/officeDocument/2006/relationships/footer" Target="footer2.xml"/><Relationship Id="rId10" Type="http://schemas.microsoft.com/office/2007/relationships/hdphoto" Target="NULL"/><Relationship Id="rId19" Type="http://schemas.openxmlformats.org/officeDocument/2006/relationships/hyperlink" Target="consultantplus://offline/ref=D816871C1B583EEC99ED73E85ED3EA3FCF448E0FCE6FC9471E6529EFE8301EC3DCD44DD8C1131F6285CB11E86C50A28E095F4368E569397C91b4SEC" TargetMode="External"/><Relationship Id="rId31" Type="http://schemas.openxmlformats.org/officeDocument/2006/relationships/hyperlink" Target="consultantplus://offline/ref=478369CF16432FA1FECFDA502EF702F547C660C428C9DEC73612680EADx6k9F" TargetMode="External"/><Relationship Id="rId44" Type="http://schemas.openxmlformats.org/officeDocument/2006/relationships/hyperlink" Target="consultantplus://offline/ref=C6E2AA3B8701AB47B820C0E5EAE94DDD753ED7B32960C4EFC2C4E77279967EB32787EACBEB96360F27D2EFC97Bq4b0I" TargetMode="External"/><Relationship Id="rId52" Type="http://schemas.openxmlformats.org/officeDocument/2006/relationships/hyperlink" Target="consultantplus://offline/ref=D35053AAE764442F174E5451B4E75A03EC77ECA0C0A365C452A1A741279EB6BF1F22F1792A700C7DBE3DBAS5m8F" TargetMode="External"/><Relationship Id="rId60"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hyperlink" Target="consultantplus://offline/ref=748AE0C93AB1FC9F9AA51344C198AA92BC854F58AE6C5529064FEEF3F0A966C1t9d8J" TargetMode="External"/><Relationship Id="rId22" Type="http://schemas.openxmlformats.org/officeDocument/2006/relationships/hyperlink" Target="consultantplus://offline/ref=D816871C1B583EEC99ED73E85ED3EA3FCF448E0FCE6FC9471E6529EFE8301EC3DCD44DD8C1131F6287C911E86C50A28E095F4368E569397C91b4SEC" TargetMode="External"/><Relationship Id="rId27" Type="http://schemas.openxmlformats.org/officeDocument/2006/relationships/hyperlink" Target="consultantplus://offline/ref=8B0B1714756B363FC246FBC755D9820C28E3ED8EC426BD679B8954DE2DF855FD0702158445AEE1C3B4E765DBAA7F86C71BB50D994BD9B5EE382EeBC" TargetMode="External"/><Relationship Id="rId30" Type="http://schemas.openxmlformats.org/officeDocument/2006/relationships/hyperlink" Target="consultantplus://offline/ref=8B0B1714756B363FC246FBC755D9820C28E3ED8EC426BD679B8954DE2DF855FD0702158445AEE1C3B4E765DBAA7F86C71BB50D994BD9B5EE382EeBC" TargetMode="External"/><Relationship Id="rId35" Type="http://schemas.openxmlformats.org/officeDocument/2006/relationships/hyperlink" Target="consultantplus://offline/ref=68E628222ABDAE472EFFDCC9B4395D0B7D810CFDCD5FA9036B8A70EFBCEB33B4A141B7B9B4E9B3995DFC6D0944F6576AA5387F484EEFCC9DXDtBH" TargetMode="External"/><Relationship Id="rId43" Type="http://schemas.openxmlformats.org/officeDocument/2006/relationships/hyperlink" Target="consultantplus://offline/ref=B5B7A58108742D3FE34D60EB942BAD62EB5863870B063EA5C0C3AFE00D70EB83AA94F06379AF7F10F4w9e3E" TargetMode="External"/><Relationship Id="rId48" Type="http://schemas.openxmlformats.org/officeDocument/2006/relationships/hyperlink" Target="mailto:bogkultura@rambler.ru" TargetMode="External"/><Relationship Id="rId56" Type="http://schemas.openxmlformats.org/officeDocument/2006/relationships/hyperlink" Target="consultantplus://offline/ref=3B5977B6A9F7A57CFEC361EF4A3CC365AA3D987C416A1BE7AFA5FCB947A0185B4326AC78C5DDDB8ARBz3G" TargetMode="External"/><Relationship Id="rId8" Type="http://schemas.openxmlformats.org/officeDocument/2006/relationships/image" Target="media/image1.jpeg"/><Relationship Id="rId51" Type="http://schemas.openxmlformats.org/officeDocument/2006/relationships/hyperlink" Target="consultantplus://offline/ref=BBA506F93F8DEDB9289881B6023CCAF9A372947DE9F1208984D4CA4E003FCFFBCF442614A556BB4C759BA3V4Q7J" TargetMode="External"/><Relationship Id="rId3" Type="http://schemas.openxmlformats.org/officeDocument/2006/relationships/styles" Target="styles.xml"/><Relationship Id="rId12" Type="http://schemas.openxmlformats.org/officeDocument/2006/relationships/hyperlink" Target="http://boguchansky-raion.ru" TargetMode="External"/><Relationship Id="rId17" Type="http://schemas.openxmlformats.org/officeDocument/2006/relationships/hyperlink" Target="consultantplus://offline/ref=C66FF4B559C57F2B31FD57BBE2B5E58B1FE1E2A60F0B7150E6C0F34E5E252E64955D64B004664ADDA4f5E" TargetMode="External"/><Relationship Id="rId25" Type="http://schemas.openxmlformats.org/officeDocument/2006/relationships/hyperlink" Target="consultantplus://offline/ref=8B0B1714756B363FC246FBC755D9820C28E3ED8EC426BD679B8954DE2DF855FD0702158445AEE1C3B4E765DBAA7F86C71BB50D994BD9B5EE382EeBC" TargetMode="External"/><Relationship Id="rId33" Type="http://schemas.openxmlformats.org/officeDocument/2006/relationships/hyperlink" Target="consultantplus://offline/ref=8B0B1714756B363FC246FBC755D9820C28E3ED8EC426BD679B8954DE2DF855FD0702158445AEE1C0B3E965DBAA7F86C71BB50D994BD9B5EE382EeBC" TargetMode="External"/><Relationship Id="rId38" Type="http://schemas.openxmlformats.org/officeDocument/2006/relationships/hyperlink" Target="consultantplus://offline/ref=B5B7A58108742D3FE34D7EE68247F26DEA513D82090034F29C9EA9B75220EDD6EAD4F6363AEB7219wFeFE" TargetMode="External"/><Relationship Id="rId46" Type="http://schemas.openxmlformats.org/officeDocument/2006/relationships/hyperlink" Target="consultantplus://offline/ref=C6E2AA3B8701AB47B820DEE8FC8512D275378DBE2D64CFBE9799E12526C678E675C7B492A8D1250E21CDECC87B424568AAF4F2B75E5E28D63685A924q5bFI" TargetMode="External"/><Relationship Id="rId59" Type="http://schemas.openxmlformats.org/officeDocument/2006/relationships/hyperlink" Target="http://boguchansky-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E7BF0-E693-4C37-B250-42BEDE5C1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116</Pages>
  <Words>61180</Words>
  <Characters>348727</Characters>
  <Application>Microsoft Office Word</Application>
  <DocSecurity>0</DocSecurity>
  <Lines>2906</Lines>
  <Paragraphs>818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409089</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9</cp:revision>
  <cp:lastPrinted>2019-11-05T04:53:00Z</cp:lastPrinted>
  <dcterms:created xsi:type="dcterms:W3CDTF">2019-11-26T07:35:00Z</dcterms:created>
  <dcterms:modified xsi:type="dcterms:W3CDTF">2019-11-26T07:57:00Z</dcterms:modified>
</cp:coreProperties>
</file>