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54" w:rsidRPr="004E2154" w:rsidRDefault="004E2154" w:rsidP="004E2154">
      <w:pPr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4E2154" w:rsidRPr="004E2154" w:rsidRDefault="004E2154" w:rsidP="004E215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15FA8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00050" cy="504825"/>
            <wp:effectExtent l="0" t="0" r="0" b="9525"/>
            <wp:docPr id="6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54" w:rsidRPr="00615FA8" w:rsidRDefault="004E2154" w:rsidP="004E215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2154" w:rsidRPr="00615FA8" w:rsidRDefault="004E2154" w:rsidP="004E215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15FA8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4E2154" w:rsidRPr="00615FA8" w:rsidRDefault="004E2154" w:rsidP="004E215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15FA8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4E2154" w:rsidRPr="00615FA8" w:rsidRDefault="004E2154" w:rsidP="004E215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E2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27.07.2022                         </w:t>
      </w:r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 w:rsidRPr="00615FA8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4E2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 696-п</w:t>
      </w:r>
    </w:p>
    <w:p w:rsidR="004E2154" w:rsidRPr="00615FA8" w:rsidRDefault="004E2154" w:rsidP="004E215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2154" w:rsidRPr="00615FA8" w:rsidRDefault="004E2154" w:rsidP="004E215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состав комиссии  в целях определения при подготовке проекта генерального плана </w:t>
      </w:r>
      <w:proofErr w:type="spellStart"/>
      <w:r w:rsidRPr="00615FA8">
        <w:rPr>
          <w:rFonts w:ascii="Arial" w:eastAsia="Times New Roman" w:hAnsi="Arial" w:cs="Arial"/>
          <w:sz w:val="26"/>
          <w:szCs w:val="26"/>
          <w:lang w:eastAsia="ru-RU"/>
        </w:rPr>
        <w:t>Таёжнинского</w:t>
      </w:r>
      <w:proofErr w:type="spellEnd"/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</w:t>
      </w:r>
      <w:proofErr w:type="spellStart"/>
      <w:r w:rsidRPr="00615F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границ населённых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</w:t>
      </w:r>
      <w:proofErr w:type="gramEnd"/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 земли населенных пунктов</w:t>
      </w:r>
    </w:p>
    <w:p w:rsidR="004E2154" w:rsidRPr="00615FA8" w:rsidRDefault="004E2154" w:rsidP="004E215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2154" w:rsidRPr="00615FA8" w:rsidRDefault="004E2154" w:rsidP="004E215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В целях урегулирования отдельных вопросов, а также в связи с кадровыми изменениями,  руководствуясь ст. 7, 43, 47 Устава </w:t>
      </w:r>
      <w:proofErr w:type="spellStart"/>
      <w:r w:rsidRPr="00615F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4E2154" w:rsidRPr="00615FA8" w:rsidRDefault="004E2154" w:rsidP="004E21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 </w:t>
      </w:r>
    </w:p>
    <w:p w:rsidR="004E2154" w:rsidRPr="00615FA8" w:rsidRDefault="004E2154" w:rsidP="004E21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proofErr w:type="gramStart"/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состав комиссии, в целях определения при подготовке проекта генерального плана </w:t>
      </w:r>
      <w:proofErr w:type="spellStart"/>
      <w:r w:rsidRPr="00615FA8">
        <w:rPr>
          <w:rFonts w:ascii="Arial" w:eastAsia="Times New Roman" w:hAnsi="Arial" w:cs="Arial"/>
          <w:sz w:val="26"/>
          <w:szCs w:val="26"/>
          <w:lang w:eastAsia="ru-RU"/>
        </w:rPr>
        <w:t>Таёжнинского</w:t>
      </w:r>
      <w:proofErr w:type="spellEnd"/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</w:t>
      </w:r>
      <w:proofErr w:type="spellStart"/>
      <w:r w:rsidRPr="00615F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границ населённых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</w:t>
      </w:r>
      <w:proofErr w:type="gramEnd"/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 населенных пунктов, </w:t>
      </w:r>
      <w:proofErr w:type="gramStart"/>
      <w:r w:rsidRPr="00615FA8">
        <w:rPr>
          <w:rFonts w:ascii="Arial" w:eastAsia="Times New Roman" w:hAnsi="Arial" w:cs="Arial"/>
          <w:sz w:val="26"/>
          <w:szCs w:val="26"/>
          <w:lang w:eastAsia="ru-RU"/>
        </w:rPr>
        <w:t>утвержденный</w:t>
      </w:r>
      <w:proofErr w:type="gramEnd"/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постановлением администрации </w:t>
      </w:r>
      <w:proofErr w:type="spellStart"/>
      <w:r w:rsidRPr="00615F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14.04.2022 №294-п, следующие изменения:</w:t>
      </w:r>
    </w:p>
    <w:p w:rsidR="004E2154" w:rsidRPr="00615FA8" w:rsidRDefault="004E2154" w:rsidP="004E21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5FA8">
        <w:rPr>
          <w:rFonts w:ascii="Arial" w:eastAsia="Times New Roman" w:hAnsi="Arial" w:cs="Arial"/>
          <w:sz w:val="26"/>
          <w:szCs w:val="26"/>
          <w:lang w:eastAsia="ru-RU"/>
        </w:rPr>
        <w:t>1.1. Ввести в состав комиссии:</w:t>
      </w:r>
    </w:p>
    <w:p w:rsidR="004E2154" w:rsidRPr="00615FA8" w:rsidRDefault="004E2154" w:rsidP="004E21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 - Медведева Алексея Сергеевича – Главу </w:t>
      </w:r>
      <w:proofErr w:type="spellStart"/>
      <w:r w:rsidRPr="00615F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в качестве председателя комиссии;</w:t>
      </w:r>
    </w:p>
    <w:p w:rsidR="004E2154" w:rsidRPr="00615FA8" w:rsidRDefault="004E2154" w:rsidP="004E21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- Любима Виктора Михайловича – Первого заместителя Главы </w:t>
      </w:r>
      <w:proofErr w:type="spellStart"/>
      <w:r w:rsidRPr="00615F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в качестве заместителя председателя комиссии;</w:t>
      </w:r>
    </w:p>
    <w:p w:rsidR="004E2154" w:rsidRPr="00615FA8" w:rsidRDefault="004E2154" w:rsidP="004E21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- Сорокина Сергея Владимировича – начальника отдела по архитектуре и градостроительству администрации </w:t>
      </w:r>
      <w:proofErr w:type="spellStart"/>
      <w:r w:rsidRPr="00615F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в качестве секретаря комиссии.</w:t>
      </w:r>
    </w:p>
    <w:p w:rsidR="004E2154" w:rsidRPr="00615FA8" w:rsidRDefault="004E2154" w:rsidP="004E21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5FA8">
        <w:rPr>
          <w:rFonts w:ascii="Arial" w:eastAsia="Times New Roman" w:hAnsi="Arial" w:cs="Arial"/>
          <w:sz w:val="26"/>
          <w:szCs w:val="26"/>
          <w:lang w:eastAsia="ru-RU"/>
        </w:rPr>
        <w:t>1.2. Вывести из состава комиссии:</w:t>
      </w:r>
    </w:p>
    <w:p w:rsidR="004E2154" w:rsidRPr="00615FA8" w:rsidRDefault="004E2154" w:rsidP="004E21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5FA8">
        <w:rPr>
          <w:rFonts w:ascii="Arial" w:eastAsia="Times New Roman" w:hAnsi="Arial" w:cs="Arial"/>
          <w:sz w:val="26"/>
          <w:szCs w:val="26"/>
          <w:lang w:eastAsia="ru-RU"/>
        </w:rPr>
        <w:t>- Нохрина Сергея Ивановича;</w:t>
      </w:r>
    </w:p>
    <w:p w:rsidR="004E2154" w:rsidRPr="00615FA8" w:rsidRDefault="004E2154" w:rsidP="004E21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spellStart"/>
      <w:r w:rsidRPr="00615FA8">
        <w:rPr>
          <w:rFonts w:ascii="Arial" w:eastAsia="Times New Roman" w:hAnsi="Arial" w:cs="Arial"/>
          <w:sz w:val="26"/>
          <w:szCs w:val="26"/>
          <w:lang w:eastAsia="ru-RU"/>
        </w:rPr>
        <w:t>Бутурлакину</w:t>
      </w:r>
      <w:proofErr w:type="spellEnd"/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 Оксану Владимировну.</w:t>
      </w:r>
    </w:p>
    <w:p w:rsidR="004E2154" w:rsidRPr="00615FA8" w:rsidRDefault="004E2154" w:rsidP="004E21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Pr="00615F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Pr="00615FA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615F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сети «Интернет».</w:t>
      </w:r>
    </w:p>
    <w:p w:rsidR="004E2154" w:rsidRPr="00615FA8" w:rsidRDefault="004E2154" w:rsidP="004E21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5FA8">
        <w:rPr>
          <w:rFonts w:ascii="Arial" w:eastAsia="Times New Roman" w:hAnsi="Arial" w:cs="Arial"/>
          <w:sz w:val="26"/>
          <w:szCs w:val="26"/>
          <w:lang w:eastAsia="ru-RU"/>
        </w:rPr>
        <w:t>4. Контроль за исполнением настоящего постановления возложить на</w:t>
      </w:r>
      <w:proofErr w:type="gramStart"/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proofErr w:type="gramEnd"/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615F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Любима.</w:t>
      </w:r>
    </w:p>
    <w:p w:rsidR="004E2154" w:rsidRPr="00615FA8" w:rsidRDefault="004E2154" w:rsidP="004E215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5. Постановление вступает в силу со дня, </w:t>
      </w:r>
      <w:r w:rsidRPr="00615F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следующего за днем </w:t>
      </w:r>
      <w:r w:rsidRPr="00615FA8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его</w:t>
      </w:r>
      <w:r w:rsidRPr="00615FA8"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  <w:t xml:space="preserve"> </w:t>
      </w:r>
      <w:r w:rsidRPr="00615FA8">
        <w:rPr>
          <w:rFonts w:ascii="Arial" w:eastAsia="Times New Roman" w:hAnsi="Arial" w:cs="Arial"/>
          <w:bCs/>
          <w:sz w:val="26"/>
          <w:szCs w:val="26"/>
          <w:lang w:eastAsia="ru-RU"/>
        </w:rPr>
        <w:t>опубликования.</w:t>
      </w:r>
    </w:p>
    <w:p w:rsidR="004E2154" w:rsidRPr="00615FA8" w:rsidRDefault="004E2154" w:rsidP="004E215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2154" w:rsidRPr="00615FA8" w:rsidRDefault="004E2154" w:rsidP="004E2154">
      <w:pPr>
        <w:spacing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615F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5F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615FA8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15FA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</w:t>
      </w:r>
      <w:r w:rsidRPr="00615FA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А.С. Медведев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E2154"/>
    <w:rsid w:val="004E2154"/>
    <w:rsid w:val="00BD4338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1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2022-08-01T10:55:00Z</dcterms:created>
  <dcterms:modified xsi:type="dcterms:W3CDTF">2022-08-01T10:55:00Z</dcterms:modified>
</cp:coreProperties>
</file>