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47" w:rsidRPr="001D1247" w:rsidRDefault="001D1247" w:rsidP="001D1247">
      <w:pPr>
        <w:spacing w:after="0" w:line="240" w:lineRule="auto"/>
        <w:ind w:firstLine="360"/>
        <w:jc w:val="center"/>
        <w:rPr>
          <w:rFonts w:ascii="Arial" w:eastAsia="Times New Roman" w:hAnsi="Arial" w:cs="Arial"/>
          <w:sz w:val="20"/>
          <w:szCs w:val="18"/>
          <w:lang w:val="en-US" w:eastAsia="ru-RU"/>
        </w:rPr>
      </w:pPr>
    </w:p>
    <w:p w:rsidR="001D1247" w:rsidRPr="001D1247" w:rsidRDefault="001D1247" w:rsidP="001D1247">
      <w:pPr>
        <w:keepNext/>
        <w:spacing w:after="0" w:line="240" w:lineRule="auto"/>
        <w:jc w:val="center"/>
        <w:outlineLvl w:val="0"/>
        <w:rPr>
          <w:rFonts w:ascii="Arial" w:eastAsia="Times New Roman" w:hAnsi="Arial" w:cs="Arial"/>
          <w:bCs/>
          <w:noProof/>
          <w:kern w:val="32"/>
          <w:sz w:val="20"/>
          <w:szCs w:val="20"/>
          <w:lang w:eastAsia="ru-RU"/>
        </w:rPr>
      </w:pPr>
      <w:r w:rsidRPr="001D1247">
        <w:rPr>
          <w:rFonts w:ascii="Arial" w:eastAsia="Times New Roman" w:hAnsi="Arial" w:cs="Arial"/>
          <w:bCs/>
          <w:noProof/>
          <w:kern w:val="32"/>
          <w:sz w:val="20"/>
          <w:szCs w:val="20"/>
          <w:lang w:eastAsia="ru-RU"/>
        </w:rPr>
        <w:drawing>
          <wp:inline distT="0" distB="0" distL="0" distR="0">
            <wp:extent cx="558761" cy="698451"/>
            <wp:effectExtent l="19050" t="0" r="0" b="0"/>
            <wp:docPr id="32"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58076" cy="697595"/>
                    </a:xfrm>
                    <a:prstGeom prst="rect">
                      <a:avLst/>
                    </a:prstGeom>
                    <a:noFill/>
                    <a:ln w="9525">
                      <a:noFill/>
                      <a:miter lim="800000"/>
                      <a:headEnd/>
                      <a:tailEnd/>
                    </a:ln>
                  </pic:spPr>
                </pic:pic>
              </a:graphicData>
            </a:graphic>
          </wp:inline>
        </w:drawing>
      </w:r>
    </w:p>
    <w:p w:rsidR="001D1247" w:rsidRPr="001D1247" w:rsidRDefault="001D1247" w:rsidP="001D1247">
      <w:pPr>
        <w:spacing w:after="0" w:line="240" w:lineRule="auto"/>
        <w:rPr>
          <w:rFonts w:ascii="Arial" w:eastAsia="Times New Roman" w:hAnsi="Arial" w:cs="Arial"/>
          <w:bCs/>
          <w:sz w:val="20"/>
          <w:szCs w:val="20"/>
          <w:lang w:eastAsia="ru-RU"/>
        </w:rPr>
      </w:pPr>
    </w:p>
    <w:p w:rsidR="001D1247" w:rsidRPr="001D1247" w:rsidRDefault="001D1247" w:rsidP="001D1247">
      <w:pPr>
        <w:spacing w:after="0" w:line="240" w:lineRule="auto"/>
        <w:jc w:val="center"/>
        <w:rPr>
          <w:rFonts w:ascii="Arial" w:eastAsia="Times New Roman" w:hAnsi="Arial" w:cs="Arial"/>
          <w:sz w:val="26"/>
          <w:szCs w:val="26"/>
          <w:lang w:eastAsia="ru-RU"/>
        </w:rPr>
      </w:pPr>
      <w:r w:rsidRPr="001D1247">
        <w:rPr>
          <w:rFonts w:ascii="Arial" w:eastAsia="Times New Roman" w:hAnsi="Arial" w:cs="Arial"/>
          <w:sz w:val="26"/>
          <w:szCs w:val="26"/>
          <w:lang w:eastAsia="ru-RU"/>
        </w:rPr>
        <w:t>АДМИНИСТРАЦИЯ БОГУЧАНСКОГО  РАЙОНА</w:t>
      </w:r>
    </w:p>
    <w:p w:rsidR="001D1247" w:rsidRPr="001D1247" w:rsidRDefault="001D1247" w:rsidP="001D1247">
      <w:pPr>
        <w:spacing w:after="0" w:line="240" w:lineRule="auto"/>
        <w:jc w:val="center"/>
        <w:rPr>
          <w:rFonts w:ascii="Arial" w:eastAsia="Times New Roman" w:hAnsi="Arial" w:cs="Arial"/>
          <w:sz w:val="26"/>
          <w:szCs w:val="26"/>
          <w:lang w:eastAsia="ru-RU"/>
        </w:rPr>
      </w:pPr>
      <w:r w:rsidRPr="001D1247">
        <w:rPr>
          <w:rFonts w:ascii="Arial" w:eastAsia="Times New Roman" w:hAnsi="Arial" w:cs="Arial"/>
          <w:sz w:val="26"/>
          <w:szCs w:val="26"/>
          <w:lang w:eastAsia="ru-RU"/>
        </w:rPr>
        <w:t>ПОСТАНОВЛЕНИЕ</w:t>
      </w:r>
    </w:p>
    <w:p w:rsidR="001D1247" w:rsidRPr="001D1247" w:rsidRDefault="001D1247" w:rsidP="001D1247">
      <w:pPr>
        <w:spacing w:after="0" w:line="240" w:lineRule="auto"/>
        <w:jc w:val="center"/>
        <w:rPr>
          <w:rFonts w:ascii="Arial" w:eastAsia="Times New Roman" w:hAnsi="Arial" w:cs="Arial"/>
          <w:sz w:val="26"/>
          <w:szCs w:val="26"/>
          <w:lang w:eastAsia="ru-RU"/>
        </w:rPr>
      </w:pPr>
      <w:r w:rsidRPr="001D1247">
        <w:rPr>
          <w:rFonts w:ascii="Arial" w:eastAsia="Times New Roman" w:hAnsi="Arial" w:cs="Arial"/>
          <w:sz w:val="26"/>
          <w:szCs w:val="26"/>
          <w:lang w:eastAsia="ru-RU"/>
        </w:rPr>
        <w:t xml:space="preserve">15.11.2022                                  </w:t>
      </w:r>
      <w:proofErr w:type="spellStart"/>
      <w:r w:rsidRPr="001D1247">
        <w:rPr>
          <w:rFonts w:ascii="Arial" w:eastAsia="Times New Roman" w:hAnsi="Arial" w:cs="Arial"/>
          <w:sz w:val="26"/>
          <w:szCs w:val="26"/>
          <w:lang w:eastAsia="ru-RU"/>
        </w:rPr>
        <w:t>с</w:t>
      </w:r>
      <w:proofErr w:type="gramStart"/>
      <w:r w:rsidRPr="001D1247">
        <w:rPr>
          <w:rFonts w:ascii="Arial" w:eastAsia="Times New Roman" w:hAnsi="Arial" w:cs="Arial"/>
          <w:sz w:val="26"/>
          <w:szCs w:val="26"/>
          <w:lang w:eastAsia="ru-RU"/>
        </w:rPr>
        <w:t>.Б</w:t>
      </w:r>
      <w:proofErr w:type="gramEnd"/>
      <w:r w:rsidRPr="001D1247">
        <w:rPr>
          <w:rFonts w:ascii="Arial" w:eastAsia="Times New Roman" w:hAnsi="Arial" w:cs="Arial"/>
          <w:sz w:val="26"/>
          <w:szCs w:val="26"/>
          <w:lang w:eastAsia="ru-RU"/>
        </w:rPr>
        <w:t>огучаны</w:t>
      </w:r>
      <w:proofErr w:type="spellEnd"/>
      <w:r w:rsidRPr="001D1247">
        <w:rPr>
          <w:rFonts w:ascii="Arial" w:eastAsia="Times New Roman" w:hAnsi="Arial" w:cs="Arial"/>
          <w:sz w:val="26"/>
          <w:szCs w:val="26"/>
          <w:lang w:eastAsia="ru-RU"/>
        </w:rPr>
        <w:t xml:space="preserve">                                      № 1181-п</w:t>
      </w:r>
    </w:p>
    <w:p w:rsidR="001D1247" w:rsidRPr="001D1247" w:rsidRDefault="001D1247" w:rsidP="001D1247">
      <w:pPr>
        <w:spacing w:after="0" w:line="240" w:lineRule="auto"/>
        <w:jc w:val="center"/>
        <w:rPr>
          <w:rFonts w:ascii="Arial" w:eastAsia="Times New Roman" w:hAnsi="Arial" w:cs="Arial"/>
          <w:sz w:val="26"/>
          <w:szCs w:val="26"/>
          <w:lang w:eastAsia="ru-RU"/>
        </w:rPr>
      </w:pPr>
    </w:p>
    <w:p w:rsidR="001D1247" w:rsidRPr="001D1247" w:rsidRDefault="001D1247" w:rsidP="001D1247">
      <w:pPr>
        <w:spacing w:after="0" w:line="240" w:lineRule="auto"/>
        <w:jc w:val="center"/>
        <w:rPr>
          <w:rFonts w:ascii="Arial" w:eastAsia="Times New Roman" w:hAnsi="Arial" w:cs="Arial"/>
          <w:sz w:val="26"/>
          <w:szCs w:val="26"/>
          <w:lang w:eastAsia="ru-RU"/>
        </w:rPr>
      </w:pPr>
      <w:r w:rsidRPr="001D1247">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1D1247">
        <w:rPr>
          <w:rFonts w:ascii="Arial" w:eastAsia="Times New Roman" w:hAnsi="Arial" w:cs="Arial"/>
          <w:sz w:val="26"/>
          <w:szCs w:val="26"/>
          <w:lang w:eastAsia="ru-RU"/>
        </w:rPr>
        <w:t>Богучанского</w:t>
      </w:r>
      <w:proofErr w:type="spellEnd"/>
      <w:r w:rsidRPr="001D1247">
        <w:rPr>
          <w:rFonts w:ascii="Arial" w:eastAsia="Times New Roman" w:hAnsi="Arial" w:cs="Arial"/>
          <w:sz w:val="26"/>
          <w:szCs w:val="26"/>
          <w:lang w:eastAsia="ru-RU"/>
        </w:rPr>
        <w:t xml:space="preserve"> района от 01.11.2013 № 1394-п «Об утверждении муниципальной программы </w:t>
      </w:r>
      <w:proofErr w:type="spellStart"/>
      <w:r w:rsidRPr="001D1247">
        <w:rPr>
          <w:rFonts w:ascii="Arial" w:eastAsia="Times New Roman" w:hAnsi="Arial" w:cs="Arial"/>
          <w:sz w:val="26"/>
          <w:szCs w:val="26"/>
          <w:lang w:eastAsia="ru-RU"/>
        </w:rPr>
        <w:t>Богучанского</w:t>
      </w:r>
      <w:proofErr w:type="spellEnd"/>
      <w:r w:rsidRPr="001D1247">
        <w:rPr>
          <w:rFonts w:ascii="Arial" w:eastAsia="Times New Roman" w:hAnsi="Arial" w:cs="Arial"/>
          <w:sz w:val="26"/>
          <w:szCs w:val="26"/>
          <w:lang w:eastAsia="ru-RU"/>
        </w:rPr>
        <w:t xml:space="preserve"> района «Управление муниципальными  финансами»»</w:t>
      </w:r>
    </w:p>
    <w:p w:rsidR="001D1247" w:rsidRPr="001D1247" w:rsidRDefault="001D1247" w:rsidP="001D1247">
      <w:pPr>
        <w:spacing w:after="0" w:line="240" w:lineRule="auto"/>
        <w:jc w:val="center"/>
        <w:rPr>
          <w:rFonts w:ascii="Arial" w:eastAsia="Times New Roman" w:hAnsi="Arial" w:cs="Arial"/>
          <w:sz w:val="26"/>
          <w:szCs w:val="26"/>
          <w:lang w:eastAsia="ru-RU"/>
        </w:rPr>
      </w:pPr>
    </w:p>
    <w:p w:rsidR="001D1247" w:rsidRPr="001D1247" w:rsidRDefault="001D1247" w:rsidP="001D1247">
      <w:pPr>
        <w:autoSpaceDE w:val="0"/>
        <w:spacing w:after="0" w:line="240" w:lineRule="auto"/>
        <w:ind w:firstLine="720"/>
        <w:jc w:val="both"/>
        <w:rPr>
          <w:rFonts w:ascii="Arial" w:eastAsia="Times New Roman" w:hAnsi="Arial" w:cs="Arial"/>
          <w:sz w:val="26"/>
          <w:szCs w:val="26"/>
          <w:lang w:eastAsia="ru-RU"/>
        </w:rPr>
      </w:pPr>
      <w:r w:rsidRPr="001D1247">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1D1247">
        <w:rPr>
          <w:rFonts w:ascii="Arial" w:eastAsia="Times New Roman" w:hAnsi="Arial" w:cs="Arial"/>
          <w:sz w:val="26"/>
          <w:szCs w:val="26"/>
          <w:lang w:eastAsia="ru-RU"/>
        </w:rPr>
        <w:t>Богучанского</w:t>
      </w:r>
      <w:proofErr w:type="spellEnd"/>
      <w:r w:rsidRPr="001D1247">
        <w:rPr>
          <w:rFonts w:ascii="Arial" w:eastAsia="Times New Roman" w:hAnsi="Arial" w:cs="Arial"/>
          <w:sz w:val="26"/>
          <w:szCs w:val="26"/>
          <w:lang w:eastAsia="ru-RU"/>
        </w:rPr>
        <w:t xml:space="preserve"> района от 17.07.13 № 849-п «Об утверждении Порядка принятия решений о разработке муниципальных программ </w:t>
      </w:r>
      <w:proofErr w:type="spellStart"/>
      <w:r w:rsidRPr="001D1247">
        <w:rPr>
          <w:rFonts w:ascii="Arial" w:eastAsia="Times New Roman" w:hAnsi="Arial" w:cs="Arial"/>
          <w:sz w:val="26"/>
          <w:szCs w:val="26"/>
          <w:lang w:eastAsia="ru-RU"/>
        </w:rPr>
        <w:t>Богучанского</w:t>
      </w:r>
      <w:proofErr w:type="spellEnd"/>
      <w:r w:rsidRPr="001D1247">
        <w:rPr>
          <w:rFonts w:ascii="Arial" w:eastAsia="Times New Roman" w:hAnsi="Arial" w:cs="Arial"/>
          <w:sz w:val="26"/>
          <w:szCs w:val="26"/>
          <w:lang w:eastAsia="ru-RU"/>
        </w:rPr>
        <w:t xml:space="preserve"> района, их формировании и реализации», статьями 7,43,47  Устава </w:t>
      </w:r>
      <w:proofErr w:type="spellStart"/>
      <w:r w:rsidRPr="001D1247">
        <w:rPr>
          <w:rFonts w:ascii="Arial" w:eastAsia="Times New Roman" w:hAnsi="Arial" w:cs="Arial"/>
          <w:sz w:val="26"/>
          <w:szCs w:val="26"/>
          <w:lang w:eastAsia="ru-RU"/>
        </w:rPr>
        <w:t>Богучанского</w:t>
      </w:r>
      <w:proofErr w:type="spellEnd"/>
      <w:r w:rsidRPr="001D1247">
        <w:rPr>
          <w:rFonts w:ascii="Arial" w:eastAsia="Times New Roman" w:hAnsi="Arial" w:cs="Arial"/>
          <w:sz w:val="26"/>
          <w:szCs w:val="26"/>
          <w:lang w:eastAsia="ru-RU"/>
        </w:rPr>
        <w:t xml:space="preserve"> района Красноярского края  ПОСТАНОВЛЯЮ:</w:t>
      </w:r>
    </w:p>
    <w:p w:rsidR="001D1247" w:rsidRPr="001D1247" w:rsidRDefault="001D1247" w:rsidP="001D1247">
      <w:pPr>
        <w:spacing w:after="0" w:line="240" w:lineRule="auto"/>
        <w:ind w:firstLine="708"/>
        <w:jc w:val="both"/>
        <w:rPr>
          <w:rFonts w:ascii="Arial" w:eastAsia="Times New Roman" w:hAnsi="Arial" w:cs="Arial"/>
          <w:sz w:val="26"/>
          <w:szCs w:val="26"/>
          <w:lang w:eastAsia="ru-RU"/>
        </w:rPr>
      </w:pPr>
      <w:r w:rsidRPr="001D1247">
        <w:rPr>
          <w:rFonts w:ascii="Arial" w:eastAsia="Times New Roman" w:hAnsi="Arial" w:cs="Arial"/>
          <w:sz w:val="26"/>
          <w:szCs w:val="26"/>
          <w:lang w:eastAsia="ru-RU"/>
        </w:rPr>
        <w:t xml:space="preserve">1. Внести в постановление  администрации </w:t>
      </w:r>
      <w:proofErr w:type="spellStart"/>
      <w:r w:rsidRPr="001D1247">
        <w:rPr>
          <w:rFonts w:ascii="Arial" w:eastAsia="Times New Roman" w:hAnsi="Arial" w:cs="Arial"/>
          <w:sz w:val="26"/>
          <w:szCs w:val="26"/>
          <w:lang w:eastAsia="ru-RU"/>
        </w:rPr>
        <w:t>Богучанского</w:t>
      </w:r>
      <w:proofErr w:type="spellEnd"/>
      <w:r w:rsidRPr="001D1247">
        <w:rPr>
          <w:rFonts w:ascii="Arial" w:eastAsia="Times New Roman" w:hAnsi="Arial" w:cs="Arial"/>
          <w:sz w:val="26"/>
          <w:szCs w:val="26"/>
          <w:lang w:eastAsia="ru-RU"/>
        </w:rPr>
        <w:t xml:space="preserve"> района от 01.11.2013 № 1394-п «Об утверждении муниципальной программы </w:t>
      </w:r>
      <w:proofErr w:type="spellStart"/>
      <w:r w:rsidRPr="001D1247">
        <w:rPr>
          <w:rFonts w:ascii="Arial" w:eastAsia="Times New Roman" w:hAnsi="Arial" w:cs="Arial"/>
          <w:sz w:val="26"/>
          <w:szCs w:val="26"/>
          <w:lang w:eastAsia="ru-RU"/>
        </w:rPr>
        <w:t>Богучанского</w:t>
      </w:r>
      <w:proofErr w:type="spellEnd"/>
      <w:r w:rsidRPr="001D1247">
        <w:rPr>
          <w:rFonts w:ascii="Arial" w:eastAsia="Times New Roman" w:hAnsi="Arial" w:cs="Arial"/>
          <w:sz w:val="26"/>
          <w:szCs w:val="26"/>
          <w:lang w:eastAsia="ru-RU"/>
        </w:rPr>
        <w:t xml:space="preserve"> района «Управление муниципальными  финансами»» (далее </w:t>
      </w:r>
      <w:proofErr w:type="gramStart"/>
      <w:r w:rsidRPr="001D1247">
        <w:rPr>
          <w:rFonts w:ascii="Arial" w:eastAsia="Times New Roman" w:hAnsi="Arial" w:cs="Arial"/>
          <w:sz w:val="26"/>
          <w:szCs w:val="26"/>
          <w:lang w:eastAsia="ru-RU"/>
        </w:rPr>
        <w:t>–п</w:t>
      </w:r>
      <w:proofErr w:type="gramEnd"/>
      <w:r w:rsidRPr="001D1247">
        <w:rPr>
          <w:rFonts w:ascii="Arial" w:eastAsia="Times New Roman" w:hAnsi="Arial" w:cs="Arial"/>
          <w:sz w:val="26"/>
          <w:szCs w:val="26"/>
          <w:lang w:eastAsia="ru-RU"/>
        </w:rPr>
        <w:t>остановление) следующие изменения:</w:t>
      </w:r>
    </w:p>
    <w:p w:rsidR="001D1247" w:rsidRPr="001D1247" w:rsidRDefault="001D1247" w:rsidP="001D1247">
      <w:pPr>
        <w:spacing w:after="0" w:line="240" w:lineRule="auto"/>
        <w:ind w:firstLine="708"/>
        <w:jc w:val="both"/>
        <w:rPr>
          <w:rFonts w:ascii="Arial" w:eastAsia="Times New Roman" w:hAnsi="Arial" w:cs="Arial"/>
          <w:sz w:val="26"/>
          <w:szCs w:val="26"/>
          <w:lang w:eastAsia="ru-RU"/>
        </w:rPr>
      </w:pPr>
      <w:r w:rsidRPr="001D1247">
        <w:rPr>
          <w:rFonts w:ascii="Arial" w:eastAsia="Times New Roman" w:hAnsi="Arial" w:cs="Arial"/>
          <w:sz w:val="26"/>
          <w:szCs w:val="26"/>
          <w:lang w:eastAsia="ru-RU"/>
        </w:rPr>
        <w:t>1.1. Приложение к постановлению читать в новой редакции согласно приложению к настоящему постановлению.</w:t>
      </w:r>
    </w:p>
    <w:p w:rsidR="001D1247" w:rsidRPr="001D1247" w:rsidRDefault="001D1247" w:rsidP="001D1247">
      <w:pPr>
        <w:spacing w:after="0" w:line="240" w:lineRule="auto"/>
        <w:ind w:firstLine="720"/>
        <w:jc w:val="both"/>
        <w:rPr>
          <w:rFonts w:ascii="Arial" w:eastAsia="Times New Roman" w:hAnsi="Arial" w:cs="Arial"/>
          <w:color w:val="000000"/>
          <w:sz w:val="26"/>
          <w:szCs w:val="26"/>
          <w:lang w:eastAsia="ru-RU"/>
        </w:rPr>
      </w:pPr>
      <w:r w:rsidRPr="001D1247">
        <w:rPr>
          <w:rFonts w:ascii="Arial" w:eastAsia="Times New Roman" w:hAnsi="Arial" w:cs="Arial"/>
          <w:color w:val="000000"/>
          <w:sz w:val="26"/>
          <w:szCs w:val="26"/>
          <w:lang w:eastAsia="ru-RU"/>
        </w:rPr>
        <w:t xml:space="preserve">2. </w:t>
      </w:r>
      <w:proofErr w:type="gramStart"/>
      <w:r w:rsidRPr="001D1247">
        <w:rPr>
          <w:rFonts w:ascii="Arial" w:eastAsia="Times New Roman" w:hAnsi="Arial" w:cs="Arial"/>
          <w:color w:val="000000"/>
          <w:sz w:val="26"/>
          <w:szCs w:val="26"/>
          <w:lang w:eastAsia="ru-RU"/>
        </w:rPr>
        <w:t>Контроль за</w:t>
      </w:r>
      <w:proofErr w:type="gramEnd"/>
      <w:r w:rsidRPr="001D1247">
        <w:rPr>
          <w:rFonts w:ascii="Arial" w:eastAsia="Times New Roman" w:hAnsi="Arial" w:cs="Arial"/>
          <w:color w:val="000000"/>
          <w:sz w:val="26"/>
          <w:szCs w:val="26"/>
          <w:lang w:eastAsia="ru-RU"/>
        </w:rPr>
        <w:t xml:space="preserve"> исполнением настоящего постановления возложить на  заместителя Главы  </w:t>
      </w:r>
      <w:proofErr w:type="spellStart"/>
      <w:r w:rsidRPr="001D1247">
        <w:rPr>
          <w:rFonts w:ascii="Arial" w:eastAsia="Times New Roman" w:hAnsi="Arial" w:cs="Arial"/>
          <w:color w:val="000000"/>
          <w:sz w:val="26"/>
          <w:szCs w:val="26"/>
          <w:lang w:eastAsia="ru-RU"/>
        </w:rPr>
        <w:t>Богучанского</w:t>
      </w:r>
      <w:proofErr w:type="spellEnd"/>
      <w:r w:rsidRPr="001D1247">
        <w:rPr>
          <w:rFonts w:ascii="Arial" w:eastAsia="Times New Roman" w:hAnsi="Arial" w:cs="Arial"/>
          <w:color w:val="000000"/>
          <w:sz w:val="26"/>
          <w:szCs w:val="26"/>
          <w:lang w:eastAsia="ru-RU"/>
        </w:rPr>
        <w:t xml:space="preserve"> района по экономике и планированию А.С.Арсеньеву.</w:t>
      </w:r>
    </w:p>
    <w:p w:rsidR="001D1247" w:rsidRPr="001D1247" w:rsidRDefault="001D1247" w:rsidP="001D1247">
      <w:pPr>
        <w:spacing w:after="0" w:line="240" w:lineRule="auto"/>
        <w:jc w:val="both"/>
        <w:rPr>
          <w:rFonts w:ascii="Arial" w:eastAsia="Times New Roman" w:hAnsi="Arial" w:cs="Arial"/>
          <w:sz w:val="26"/>
          <w:szCs w:val="26"/>
          <w:lang w:eastAsia="ru-RU"/>
        </w:rPr>
      </w:pPr>
      <w:r w:rsidRPr="001D1247">
        <w:rPr>
          <w:rFonts w:ascii="Arial" w:eastAsia="Times New Roman" w:hAnsi="Arial" w:cs="Arial"/>
          <w:color w:val="000000"/>
          <w:sz w:val="26"/>
          <w:szCs w:val="26"/>
          <w:lang w:eastAsia="ru-RU"/>
        </w:rPr>
        <w:t xml:space="preserve">             3. </w:t>
      </w:r>
      <w:r w:rsidRPr="001D1247">
        <w:rPr>
          <w:rFonts w:ascii="Arial" w:eastAsia="Times New Roman" w:hAnsi="Arial" w:cs="Arial"/>
          <w:sz w:val="26"/>
          <w:szCs w:val="26"/>
          <w:lang w:eastAsia="ru-RU"/>
        </w:rPr>
        <w:t xml:space="preserve">Постановление вступает в силу  со дня, следующего за днем опубликования в Официальном вестнике </w:t>
      </w:r>
      <w:proofErr w:type="spellStart"/>
      <w:r w:rsidRPr="001D1247">
        <w:rPr>
          <w:rFonts w:ascii="Arial" w:eastAsia="Times New Roman" w:hAnsi="Arial" w:cs="Arial"/>
          <w:sz w:val="26"/>
          <w:szCs w:val="26"/>
          <w:lang w:eastAsia="ru-RU"/>
        </w:rPr>
        <w:t>Богучанского</w:t>
      </w:r>
      <w:proofErr w:type="spellEnd"/>
      <w:r w:rsidRPr="001D1247">
        <w:rPr>
          <w:rFonts w:ascii="Arial" w:eastAsia="Times New Roman" w:hAnsi="Arial" w:cs="Arial"/>
          <w:sz w:val="26"/>
          <w:szCs w:val="26"/>
          <w:lang w:eastAsia="ru-RU"/>
        </w:rPr>
        <w:t xml:space="preserve"> района.</w:t>
      </w:r>
    </w:p>
    <w:p w:rsidR="001D1247" w:rsidRPr="001D1247" w:rsidRDefault="001D1247" w:rsidP="001D1247">
      <w:pPr>
        <w:autoSpaceDE w:val="0"/>
        <w:spacing w:after="0" w:line="240" w:lineRule="auto"/>
        <w:jc w:val="both"/>
        <w:rPr>
          <w:rFonts w:ascii="Arial" w:eastAsia="Times New Roman" w:hAnsi="Arial" w:cs="Arial"/>
          <w:sz w:val="26"/>
          <w:szCs w:val="26"/>
          <w:lang w:eastAsia="ru-RU"/>
        </w:rPr>
      </w:pPr>
    </w:p>
    <w:p w:rsidR="001D1247" w:rsidRPr="001D1247" w:rsidRDefault="001D1247" w:rsidP="001D1247">
      <w:pPr>
        <w:spacing w:after="0" w:line="240" w:lineRule="auto"/>
        <w:ind w:firstLine="360"/>
        <w:rPr>
          <w:rFonts w:ascii="Arial" w:eastAsia="Times New Roman" w:hAnsi="Arial" w:cs="Arial"/>
          <w:sz w:val="26"/>
          <w:szCs w:val="26"/>
          <w:lang w:eastAsia="ru-RU"/>
        </w:rPr>
      </w:pPr>
      <w:r w:rsidRPr="001D1247">
        <w:rPr>
          <w:rFonts w:ascii="Arial" w:eastAsia="Times New Roman" w:hAnsi="Arial" w:cs="Arial"/>
          <w:sz w:val="26"/>
          <w:szCs w:val="26"/>
          <w:lang w:eastAsia="ru-RU"/>
        </w:rPr>
        <w:t xml:space="preserve">Глава   </w:t>
      </w:r>
      <w:proofErr w:type="spellStart"/>
      <w:r w:rsidRPr="001D1247">
        <w:rPr>
          <w:rFonts w:ascii="Arial" w:eastAsia="Times New Roman" w:hAnsi="Arial" w:cs="Arial"/>
          <w:sz w:val="26"/>
          <w:szCs w:val="26"/>
          <w:lang w:eastAsia="ru-RU"/>
        </w:rPr>
        <w:t>Богучанского</w:t>
      </w:r>
      <w:proofErr w:type="spellEnd"/>
      <w:r w:rsidRPr="001D1247">
        <w:rPr>
          <w:rFonts w:ascii="Arial" w:eastAsia="Times New Roman" w:hAnsi="Arial" w:cs="Arial"/>
          <w:sz w:val="26"/>
          <w:szCs w:val="26"/>
          <w:lang w:eastAsia="ru-RU"/>
        </w:rPr>
        <w:t xml:space="preserve"> района                                  А.С.Медведев</w:t>
      </w:r>
      <w:r w:rsidRPr="001D1247">
        <w:rPr>
          <w:rFonts w:ascii="Arial" w:eastAsia="Times New Roman" w:hAnsi="Arial" w:cs="Arial"/>
          <w:sz w:val="26"/>
          <w:szCs w:val="26"/>
          <w:lang w:eastAsia="ru-RU"/>
        </w:rPr>
        <w:tab/>
        <w:t xml:space="preserve">             </w:t>
      </w:r>
    </w:p>
    <w:p w:rsidR="001D1247" w:rsidRPr="001D1247" w:rsidRDefault="001D1247" w:rsidP="001D1247">
      <w:pPr>
        <w:spacing w:after="0" w:line="240" w:lineRule="auto"/>
        <w:ind w:firstLine="360"/>
        <w:rPr>
          <w:rFonts w:ascii="Arial" w:eastAsia="Times New Roman" w:hAnsi="Arial" w:cs="Arial"/>
          <w:sz w:val="20"/>
          <w:szCs w:val="20"/>
          <w:lang w:eastAsia="ru-RU"/>
        </w:rPr>
      </w:pPr>
    </w:p>
    <w:p w:rsidR="001D1247" w:rsidRPr="001D1247" w:rsidRDefault="001D1247" w:rsidP="001D1247">
      <w:pPr>
        <w:autoSpaceDE w:val="0"/>
        <w:autoSpaceDN w:val="0"/>
        <w:adjustRightInd w:val="0"/>
        <w:spacing w:after="0" w:line="240" w:lineRule="auto"/>
        <w:ind w:left="5670"/>
        <w:jc w:val="right"/>
        <w:rPr>
          <w:rFonts w:ascii="Arial" w:hAnsi="Arial" w:cs="Arial"/>
          <w:sz w:val="18"/>
          <w:szCs w:val="20"/>
        </w:rPr>
      </w:pPr>
      <w:r w:rsidRPr="001D1247">
        <w:rPr>
          <w:rFonts w:ascii="Arial" w:hAnsi="Arial" w:cs="Arial"/>
          <w:sz w:val="18"/>
          <w:szCs w:val="20"/>
        </w:rPr>
        <w:t xml:space="preserve">Приложение </w:t>
      </w:r>
    </w:p>
    <w:p w:rsidR="001D1247" w:rsidRPr="001D1247" w:rsidRDefault="001D1247" w:rsidP="001D1247">
      <w:pPr>
        <w:autoSpaceDE w:val="0"/>
        <w:autoSpaceDN w:val="0"/>
        <w:adjustRightInd w:val="0"/>
        <w:spacing w:after="0" w:line="240" w:lineRule="auto"/>
        <w:ind w:left="5670"/>
        <w:jc w:val="right"/>
        <w:rPr>
          <w:rFonts w:ascii="Arial" w:hAnsi="Arial" w:cs="Arial"/>
          <w:sz w:val="18"/>
          <w:szCs w:val="20"/>
        </w:rPr>
      </w:pPr>
      <w:r w:rsidRPr="001D1247">
        <w:rPr>
          <w:rFonts w:ascii="Arial" w:hAnsi="Arial" w:cs="Arial"/>
          <w:sz w:val="18"/>
          <w:szCs w:val="20"/>
        </w:rPr>
        <w:t xml:space="preserve">к постановлению администрации </w:t>
      </w:r>
      <w:proofErr w:type="spellStart"/>
      <w:r w:rsidRPr="001D1247">
        <w:rPr>
          <w:rFonts w:ascii="Arial" w:hAnsi="Arial" w:cs="Arial"/>
          <w:sz w:val="18"/>
          <w:szCs w:val="20"/>
        </w:rPr>
        <w:t>Богучанского</w:t>
      </w:r>
      <w:proofErr w:type="spellEnd"/>
      <w:r w:rsidRPr="001D1247">
        <w:rPr>
          <w:rFonts w:ascii="Arial" w:hAnsi="Arial" w:cs="Arial"/>
          <w:sz w:val="18"/>
          <w:szCs w:val="20"/>
        </w:rPr>
        <w:t xml:space="preserve"> района  </w:t>
      </w:r>
    </w:p>
    <w:p w:rsidR="001D1247" w:rsidRPr="001D1247" w:rsidRDefault="001D1247" w:rsidP="001D1247">
      <w:pPr>
        <w:autoSpaceDE w:val="0"/>
        <w:autoSpaceDN w:val="0"/>
        <w:adjustRightInd w:val="0"/>
        <w:spacing w:after="0" w:line="240" w:lineRule="auto"/>
        <w:ind w:left="5670"/>
        <w:jc w:val="right"/>
        <w:rPr>
          <w:rFonts w:ascii="Arial" w:hAnsi="Arial" w:cs="Arial"/>
          <w:sz w:val="18"/>
          <w:szCs w:val="20"/>
        </w:rPr>
      </w:pPr>
      <w:r w:rsidRPr="001D1247">
        <w:rPr>
          <w:rFonts w:ascii="Arial" w:hAnsi="Arial" w:cs="Arial"/>
          <w:sz w:val="18"/>
          <w:szCs w:val="20"/>
        </w:rPr>
        <w:t xml:space="preserve">от 15.11.2022   № 1181-п  </w:t>
      </w:r>
    </w:p>
    <w:p w:rsidR="001D1247" w:rsidRPr="001D1247" w:rsidRDefault="001D1247" w:rsidP="001D1247">
      <w:pPr>
        <w:autoSpaceDE w:val="0"/>
        <w:autoSpaceDN w:val="0"/>
        <w:adjustRightInd w:val="0"/>
        <w:spacing w:after="0" w:line="240" w:lineRule="auto"/>
        <w:ind w:left="5670"/>
        <w:jc w:val="right"/>
        <w:rPr>
          <w:rFonts w:ascii="Arial" w:hAnsi="Arial" w:cs="Arial"/>
          <w:sz w:val="18"/>
          <w:szCs w:val="20"/>
        </w:rPr>
      </w:pPr>
    </w:p>
    <w:p w:rsidR="001D1247" w:rsidRPr="001D1247" w:rsidRDefault="001D1247" w:rsidP="001D1247">
      <w:pPr>
        <w:autoSpaceDE w:val="0"/>
        <w:autoSpaceDN w:val="0"/>
        <w:adjustRightInd w:val="0"/>
        <w:spacing w:after="0" w:line="240" w:lineRule="auto"/>
        <w:ind w:left="5670"/>
        <w:jc w:val="right"/>
        <w:rPr>
          <w:rFonts w:ascii="Arial" w:hAnsi="Arial" w:cs="Arial"/>
          <w:sz w:val="18"/>
          <w:szCs w:val="20"/>
        </w:rPr>
      </w:pPr>
      <w:r w:rsidRPr="001D1247">
        <w:rPr>
          <w:rFonts w:ascii="Arial" w:hAnsi="Arial" w:cs="Arial"/>
          <w:sz w:val="18"/>
          <w:szCs w:val="20"/>
        </w:rPr>
        <w:t xml:space="preserve">Приложение </w:t>
      </w:r>
    </w:p>
    <w:p w:rsidR="001D1247" w:rsidRPr="001D1247" w:rsidRDefault="001D1247" w:rsidP="001D1247">
      <w:pPr>
        <w:autoSpaceDE w:val="0"/>
        <w:autoSpaceDN w:val="0"/>
        <w:adjustRightInd w:val="0"/>
        <w:spacing w:after="0" w:line="240" w:lineRule="auto"/>
        <w:ind w:left="5670"/>
        <w:jc w:val="right"/>
        <w:rPr>
          <w:rFonts w:ascii="Arial" w:hAnsi="Arial" w:cs="Arial"/>
          <w:sz w:val="18"/>
          <w:szCs w:val="20"/>
        </w:rPr>
      </w:pPr>
      <w:r w:rsidRPr="001D1247">
        <w:rPr>
          <w:rFonts w:ascii="Arial" w:hAnsi="Arial" w:cs="Arial"/>
          <w:sz w:val="18"/>
          <w:szCs w:val="20"/>
        </w:rPr>
        <w:t xml:space="preserve">к постановлению администрации </w:t>
      </w:r>
      <w:proofErr w:type="spellStart"/>
      <w:r w:rsidRPr="001D1247">
        <w:rPr>
          <w:rFonts w:ascii="Arial" w:hAnsi="Arial" w:cs="Arial"/>
          <w:sz w:val="18"/>
          <w:szCs w:val="20"/>
        </w:rPr>
        <w:t>Богучанского</w:t>
      </w:r>
      <w:proofErr w:type="spellEnd"/>
      <w:r w:rsidRPr="001D1247">
        <w:rPr>
          <w:rFonts w:ascii="Arial" w:hAnsi="Arial" w:cs="Arial"/>
          <w:sz w:val="18"/>
          <w:szCs w:val="20"/>
        </w:rPr>
        <w:t xml:space="preserve"> района  </w:t>
      </w:r>
    </w:p>
    <w:p w:rsidR="001D1247" w:rsidRPr="001D1247" w:rsidRDefault="001D1247" w:rsidP="001D1247">
      <w:pPr>
        <w:autoSpaceDE w:val="0"/>
        <w:autoSpaceDN w:val="0"/>
        <w:adjustRightInd w:val="0"/>
        <w:spacing w:after="0" w:line="240" w:lineRule="auto"/>
        <w:ind w:left="5670"/>
        <w:jc w:val="right"/>
        <w:rPr>
          <w:rFonts w:ascii="Arial" w:hAnsi="Arial" w:cs="Arial"/>
          <w:sz w:val="18"/>
          <w:szCs w:val="20"/>
        </w:rPr>
      </w:pPr>
      <w:r w:rsidRPr="001D1247">
        <w:rPr>
          <w:rFonts w:ascii="Arial" w:hAnsi="Arial" w:cs="Arial"/>
          <w:sz w:val="18"/>
          <w:szCs w:val="20"/>
        </w:rPr>
        <w:t>от «01 » «11 » 2013 №1394-п</w:t>
      </w:r>
    </w:p>
    <w:p w:rsidR="001D1247" w:rsidRPr="001D1247" w:rsidRDefault="001D1247" w:rsidP="001D1247">
      <w:pPr>
        <w:autoSpaceDE w:val="0"/>
        <w:autoSpaceDN w:val="0"/>
        <w:adjustRightInd w:val="0"/>
        <w:spacing w:after="0" w:line="240" w:lineRule="auto"/>
        <w:ind w:left="5670"/>
        <w:rPr>
          <w:rFonts w:ascii="Arial" w:hAnsi="Arial" w:cs="Arial"/>
          <w:sz w:val="20"/>
          <w:szCs w:val="20"/>
        </w:rPr>
      </w:pPr>
    </w:p>
    <w:p w:rsidR="001D1247" w:rsidRPr="001D1247" w:rsidRDefault="001D1247" w:rsidP="001D1247">
      <w:pPr>
        <w:autoSpaceDE w:val="0"/>
        <w:autoSpaceDN w:val="0"/>
        <w:adjustRightInd w:val="0"/>
        <w:spacing w:after="0" w:line="240" w:lineRule="auto"/>
        <w:jc w:val="center"/>
        <w:rPr>
          <w:rFonts w:ascii="Arial" w:hAnsi="Arial" w:cs="Arial"/>
          <w:bCs/>
          <w:sz w:val="20"/>
          <w:szCs w:val="20"/>
        </w:rPr>
      </w:pPr>
      <w:r w:rsidRPr="001D1247">
        <w:rPr>
          <w:rFonts w:ascii="Arial" w:hAnsi="Arial" w:cs="Arial"/>
          <w:bCs/>
          <w:sz w:val="20"/>
          <w:szCs w:val="20"/>
        </w:rPr>
        <w:t xml:space="preserve">Муниципальная программа </w:t>
      </w:r>
    </w:p>
    <w:p w:rsidR="001D1247" w:rsidRPr="001D1247" w:rsidRDefault="001D1247" w:rsidP="001D1247">
      <w:pPr>
        <w:autoSpaceDE w:val="0"/>
        <w:autoSpaceDN w:val="0"/>
        <w:adjustRightInd w:val="0"/>
        <w:spacing w:after="0" w:line="240" w:lineRule="auto"/>
        <w:jc w:val="center"/>
        <w:rPr>
          <w:rFonts w:ascii="Arial" w:hAnsi="Arial" w:cs="Arial"/>
          <w:bCs/>
          <w:sz w:val="20"/>
          <w:szCs w:val="20"/>
        </w:rPr>
      </w:pPr>
      <w:r w:rsidRPr="001D1247">
        <w:rPr>
          <w:rFonts w:ascii="Arial" w:hAnsi="Arial" w:cs="Arial"/>
          <w:bCs/>
          <w:sz w:val="20"/>
          <w:szCs w:val="20"/>
        </w:rPr>
        <w:t>«</w:t>
      </w:r>
      <w:r w:rsidRPr="001D1247">
        <w:rPr>
          <w:rFonts w:ascii="Arial" w:hAnsi="Arial" w:cs="Arial"/>
          <w:sz w:val="20"/>
          <w:szCs w:val="20"/>
        </w:rPr>
        <w:t>Управление муниципальными финансами</w:t>
      </w:r>
      <w:r w:rsidRPr="001D1247">
        <w:rPr>
          <w:rFonts w:ascii="Arial" w:hAnsi="Arial" w:cs="Arial"/>
          <w:bCs/>
          <w:sz w:val="20"/>
          <w:szCs w:val="20"/>
        </w:rPr>
        <w:t xml:space="preserve">» </w:t>
      </w:r>
    </w:p>
    <w:p w:rsidR="001D1247" w:rsidRPr="001D1247" w:rsidRDefault="001D1247" w:rsidP="001D1247">
      <w:pPr>
        <w:autoSpaceDE w:val="0"/>
        <w:autoSpaceDN w:val="0"/>
        <w:adjustRightInd w:val="0"/>
        <w:spacing w:after="0" w:line="240" w:lineRule="auto"/>
        <w:jc w:val="center"/>
        <w:rPr>
          <w:rFonts w:ascii="Arial" w:hAnsi="Arial" w:cs="Arial"/>
          <w:sz w:val="20"/>
          <w:szCs w:val="20"/>
        </w:rPr>
      </w:pPr>
    </w:p>
    <w:p w:rsidR="001D1247" w:rsidRPr="001D1247" w:rsidRDefault="001D1247" w:rsidP="001D1247">
      <w:pPr>
        <w:numPr>
          <w:ilvl w:val="0"/>
          <w:numId w:val="13"/>
        </w:numPr>
        <w:autoSpaceDE w:val="0"/>
        <w:autoSpaceDN w:val="0"/>
        <w:adjustRightInd w:val="0"/>
        <w:spacing w:after="0" w:line="240" w:lineRule="auto"/>
        <w:jc w:val="center"/>
        <w:rPr>
          <w:rFonts w:ascii="Arial" w:hAnsi="Arial" w:cs="Arial"/>
          <w:bCs/>
          <w:sz w:val="20"/>
          <w:szCs w:val="20"/>
        </w:rPr>
      </w:pPr>
      <w:r w:rsidRPr="001D1247">
        <w:rPr>
          <w:rFonts w:ascii="Arial" w:hAnsi="Arial" w:cs="Arial"/>
          <w:sz w:val="20"/>
          <w:szCs w:val="20"/>
        </w:rPr>
        <w:t>Паспорт муниципальной программы «Управление муниципальными финансами»</w:t>
      </w:r>
      <w:r w:rsidRPr="001D1247">
        <w:rPr>
          <w:rFonts w:ascii="Arial" w:hAnsi="Arial" w:cs="Arial"/>
          <w:bCs/>
          <w:sz w:val="20"/>
          <w:szCs w:val="20"/>
        </w:rPr>
        <w:t xml:space="preserve"> </w:t>
      </w:r>
    </w:p>
    <w:p w:rsidR="001D1247" w:rsidRPr="001D1247" w:rsidRDefault="001D1247" w:rsidP="001D1247">
      <w:pPr>
        <w:autoSpaceDE w:val="0"/>
        <w:autoSpaceDN w:val="0"/>
        <w:adjustRightInd w:val="0"/>
        <w:spacing w:after="0" w:line="240" w:lineRule="auto"/>
        <w:ind w:left="720"/>
        <w:rPr>
          <w:rFonts w:ascii="Arial"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98"/>
        <w:gridCol w:w="7207"/>
      </w:tblGrid>
      <w:tr w:rsidR="001D1247" w:rsidRPr="001D1247" w:rsidTr="00C728E9">
        <w:trPr>
          <w:trHeight w:val="20"/>
        </w:trPr>
        <w:tc>
          <w:tcPr>
            <w:tcW w:w="1209"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Наименование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autoSpaceDE w:val="0"/>
              <w:autoSpaceDN w:val="0"/>
              <w:adjustRightInd w:val="0"/>
              <w:spacing w:after="0" w:line="240" w:lineRule="auto"/>
              <w:jc w:val="both"/>
              <w:rPr>
                <w:rFonts w:ascii="Arial" w:hAnsi="Arial" w:cs="Arial"/>
                <w:sz w:val="14"/>
                <w:szCs w:val="14"/>
              </w:rPr>
            </w:pPr>
            <w:r w:rsidRPr="001D1247">
              <w:rPr>
                <w:rFonts w:ascii="Arial" w:hAnsi="Arial" w:cs="Arial"/>
                <w:sz w:val="14"/>
                <w:szCs w:val="14"/>
              </w:rPr>
              <w:t>«Управление муниципальными финансами» (далее – муниципальная программа)</w:t>
            </w:r>
          </w:p>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p>
        </w:tc>
      </w:tr>
      <w:tr w:rsidR="001D1247" w:rsidRPr="001D1247" w:rsidTr="00C728E9">
        <w:trPr>
          <w:trHeight w:val="20"/>
        </w:trPr>
        <w:tc>
          <w:tcPr>
            <w:tcW w:w="1209"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Основания </w:t>
            </w:r>
          </w:p>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для разработки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autoSpaceDE w:val="0"/>
              <w:autoSpaceDN w:val="0"/>
              <w:adjustRightInd w:val="0"/>
              <w:spacing w:after="0" w:line="240" w:lineRule="auto"/>
              <w:jc w:val="both"/>
              <w:rPr>
                <w:rFonts w:ascii="Arial" w:hAnsi="Arial" w:cs="Arial"/>
                <w:sz w:val="14"/>
                <w:szCs w:val="14"/>
              </w:rPr>
            </w:pPr>
            <w:r w:rsidRPr="001D1247">
              <w:rPr>
                <w:rFonts w:ascii="Arial" w:hAnsi="Arial" w:cs="Arial"/>
                <w:sz w:val="14"/>
                <w:szCs w:val="14"/>
              </w:rPr>
              <w:t>Статья 179 Бюджетного кодекса Российской Федерации;</w:t>
            </w:r>
          </w:p>
          <w:p w:rsidR="001D1247" w:rsidRPr="001D1247" w:rsidRDefault="001D1247" w:rsidP="00C728E9">
            <w:pPr>
              <w:autoSpaceDE w:val="0"/>
              <w:autoSpaceDN w:val="0"/>
              <w:adjustRightInd w:val="0"/>
              <w:spacing w:after="0" w:line="240" w:lineRule="auto"/>
              <w:jc w:val="both"/>
              <w:rPr>
                <w:rFonts w:ascii="Arial" w:hAnsi="Arial" w:cs="Arial"/>
                <w:sz w:val="14"/>
                <w:szCs w:val="14"/>
              </w:rPr>
            </w:pPr>
            <w:r w:rsidRPr="001D1247">
              <w:rPr>
                <w:rFonts w:ascii="Arial" w:hAnsi="Arial" w:cs="Arial"/>
                <w:sz w:val="14"/>
                <w:szCs w:val="14"/>
              </w:rPr>
              <w:t xml:space="preserve">постановление администрации </w:t>
            </w:r>
            <w:proofErr w:type="spellStart"/>
            <w:r w:rsidRPr="001D1247">
              <w:rPr>
                <w:rFonts w:ascii="Arial" w:hAnsi="Arial" w:cs="Arial"/>
                <w:sz w:val="14"/>
                <w:szCs w:val="14"/>
              </w:rPr>
              <w:t>Богучанского</w:t>
            </w:r>
            <w:proofErr w:type="spellEnd"/>
            <w:r w:rsidRPr="001D1247">
              <w:rPr>
                <w:rFonts w:ascii="Arial" w:hAnsi="Arial" w:cs="Arial"/>
                <w:sz w:val="14"/>
                <w:szCs w:val="14"/>
              </w:rPr>
              <w:t xml:space="preserve"> района  от 17.07.2013 № 849-п «Об утверждении Порядка принятия решений о разработке муниципальных программ </w:t>
            </w:r>
            <w:proofErr w:type="spellStart"/>
            <w:r w:rsidRPr="001D1247">
              <w:rPr>
                <w:rFonts w:ascii="Arial" w:hAnsi="Arial" w:cs="Arial"/>
                <w:sz w:val="14"/>
                <w:szCs w:val="14"/>
              </w:rPr>
              <w:t>Богучанского</w:t>
            </w:r>
            <w:proofErr w:type="spellEnd"/>
            <w:r w:rsidRPr="001D1247">
              <w:rPr>
                <w:rFonts w:ascii="Arial" w:hAnsi="Arial" w:cs="Arial"/>
                <w:sz w:val="14"/>
                <w:szCs w:val="14"/>
              </w:rPr>
              <w:t xml:space="preserve"> района, их формировании и реализации»;</w:t>
            </w:r>
          </w:p>
        </w:tc>
      </w:tr>
      <w:tr w:rsidR="001D1247" w:rsidRPr="001D1247" w:rsidTr="00C728E9">
        <w:trPr>
          <w:trHeight w:val="20"/>
        </w:trPr>
        <w:tc>
          <w:tcPr>
            <w:tcW w:w="1209"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lastRenderedPageBreak/>
              <w:t>Ответственный исполнитель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autoSpaceDE w:val="0"/>
              <w:autoSpaceDN w:val="0"/>
              <w:adjustRightInd w:val="0"/>
              <w:spacing w:after="0" w:line="240" w:lineRule="auto"/>
              <w:jc w:val="both"/>
              <w:rPr>
                <w:rFonts w:ascii="Arial" w:hAnsi="Arial" w:cs="Arial"/>
                <w:sz w:val="14"/>
                <w:szCs w:val="14"/>
              </w:rPr>
            </w:pPr>
            <w:r w:rsidRPr="001D1247">
              <w:rPr>
                <w:rFonts w:ascii="Arial" w:hAnsi="Arial" w:cs="Arial"/>
                <w:sz w:val="14"/>
                <w:szCs w:val="14"/>
              </w:rPr>
              <w:t xml:space="preserve">Финансовое управление администрации </w:t>
            </w:r>
            <w:proofErr w:type="spellStart"/>
            <w:r w:rsidRPr="001D1247">
              <w:rPr>
                <w:rFonts w:ascii="Arial" w:hAnsi="Arial" w:cs="Arial"/>
                <w:sz w:val="14"/>
                <w:szCs w:val="14"/>
              </w:rPr>
              <w:t>Богучанского</w:t>
            </w:r>
            <w:proofErr w:type="spellEnd"/>
            <w:r w:rsidRPr="001D1247">
              <w:rPr>
                <w:rFonts w:ascii="Arial" w:hAnsi="Arial" w:cs="Arial"/>
                <w:sz w:val="14"/>
                <w:szCs w:val="14"/>
              </w:rPr>
              <w:t xml:space="preserve"> района </w:t>
            </w:r>
          </w:p>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p>
        </w:tc>
      </w:tr>
      <w:tr w:rsidR="001D1247" w:rsidRPr="001D1247" w:rsidTr="00C728E9">
        <w:trPr>
          <w:trHeight w:val="20"/>
        </w:trPr>
        <w:tc>
          <w:tcPr>
            <w:tcW w:w="1209"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autoSpaceDE w:val="0"/>
              <w:autoSpaceDN w:val="0"/>
              <w:adjustRightInd w:val="0"/>
              <w:spacing w:after="0" w:line="240" w:lineRule="auto"/>
              <w:jc w:val="both"/>
              <w:rPr>
                <w:rFonts w:ascii="Arial" w:hAnsi="Arial" w:cs="Arial"/>
                <w:sz w:val="14"/>
                <w:szCs w:val="14"/>
              </w:rPr>
            </w:pPr>
            <w:r w:rsidRPr="001D1247">
              <w:rPr>
                <w:rFonts w:ascii="Arial" w:hAnsi="Arial" w:cs="Arial"/>
                <w:sz w:val="14"/>
                <w:szCs w:val="14"/>
              </w:rPr>
              <w:t>Соисполнители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autoSpaceDE w:val="0"/>
              <w:autoSpaceDN w:val="0"/>
              <w:adjustRightInd w:val="0"/>
              <w:spacing w:after="0" w:line="240" w:lineRule="auto"/>
              <w:jc w:val="both"/>
              <w:rPr>
                <w:rFonts w:ascii="Arial" w:hAnsi="Arial" w:cs="Arial"/>
                <w:sz w:val="14"/>
                <w:szCs w:val="14"/>
              </w:rPr>
            </w:pPr>
            <w:r w:rsidRPr="001D1247">
              <w:rPr>
                <w:rFonts w:ascii="Arial" w:hAnsi="Arial" w:cs="Arial"/>
                <w:sz w:val="14"/>
                <w:szCs w:val="14"/>
              </w:rPr>
              <w:t>Муниципальное казенное учреждение "Муниципальная служба Заказчика" (сроки реализации 2021 год)</w:t>
            </w:r>
          </w:p>
        </w:tc>
      </w:tr>
      <w:tr w:rsidR="001D1247" w:rsidRPr="001D1247" w:rsidTr="00C728E9">
        <w:trPr>
          <w:trHeight w:val="20"/>
        </w:trPr>
        <w:tc>
          <w:tcPr>
            <w:tcW w:w="1209"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Перечень подпрограмм и отдельных мероприятий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autoSpaceDE w:val="0"/>
              <w:autoSpaceDN w:val="0"/>
              <w:adjustRightInd w:val="0"/>
              <w:spacing w:after="0" w:line="240" w:lineRule="auto"/>
              <w:jc w:val="both"/>
              <w:rPr>
                <w:rFonts w:ascii="Arial" w:hAnsi="Arial" w:cs="Arial"/>
                <w:sz w:val="14"/>
                <w:szCs w:val="14"/>
              </w:rPr>
            </w:pPr>
            <w:r w:rsidRPr="001D1247">
              <w:rPr>
                <w:rFonts w:ascii="Arial" w:hAnsi="Arial" w:cs="Arial"/>
                <w:sz w:val="14"/>
                <w:szCs w:val="14"/>
              </w:rPr>
              <w:t>Подпрограммы:</w:t>
            </w:r>
          </w:p>
          <w:p w:rsidR="001D1247" w:rsidRPr="001D1247" w:rsidRDefault="001D1247" w:rsidP="001D1247">
            <w:pPr>
              <w:numPr>
                <w:ilvl w:val="0"/>
                <w:numId w:val="11"/>
              </w:numPr>
              <w:autoSpaceDE w:val="0"/>
              <w:autoSpaceDN w:val="0"/>
              <w:adjustRightInd w:val="0"/>
              <w:spacing w:after="0" w:line="240" w:lineRule="auto"/>
              <w:ind w:left="-65" w:firstLine="425"/>
              <w:jc w:val="both"/>
              <w:rPr>
                <w:rFonts w:ascii="Arial" w:hAnsi="Arial" w:cs="Arial"/>
                <w:sz w:val="14"/>
                <w:szCs w:val="14"/>
              </w:rPr>
            </w:pPr>
            <w:r w:rsidRPr="001D1247">
              <w:rPr>
                <w:rFonts w:ascii="Arial" w:hAnsi="Arial" w:cs="Arial"/>
                <w:sz w:val="14"/>
                <w:szCs w:val="14"/>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1D1247">
              <w:rPr>
                <w:rFonts w:ascii="Arial" w:hAnsi="Arial" w:cs="Arial"/>
                <w:sz w:val="14"/>
                <w:szCs w:val="14"/>
              </w:rPr>
              <w:t>Богучанского</w:t>
            </w:r>
            <w:proofErr w:type="spellEnd"/>
            <w:r w:rsidRPr="001D1247">
              <w:rPr>
                <w:rFonts w:ascii="Arial" w:hAnsi="Arial" w:cs="Arial"/>
                <w:sz w:val="14"/>
                <w:szCs w:val="14"/>
              </w:rPr>
              <w:t xml:space="preserve"> района;</w:t>
            </w:r>
          </w:p>
          <w:p w:rsidR="001D1247" w:rsidRPr="001D1247" w:rsidRDefault="001D1247" w:rsidP="001D1247">
            <w:pPr>
              <w:numPr>
                <w:ilvl w:val="0"/>
                <w:numId w:val="11"/>
              </w:numPr>
              <w:autoSpaceDE w:val="0"/>
              <w:autoSpaceDN w:val="0"/>
              <w:adjustRightInd w:val="0"/>
              <w:spacing w:after="0" w:line="240" w:lineRule="auto"/>
              <w:ind w:left="-65" w:firstLine="425"/>
              <w:jc w:val="both"/>
              <w:rPr>
                <w:rFonts w:ascii="Arial" w:eastAsia="Times New Roman" w:hAnsi="Arial" w:cs="Arial"/>
                <w:sz w:val="14"/>
                <w:szCs w:val="14"/>
              </w:rPr>
            </w:pPr>
            <w:r w:rsidRPr="001D1247">
              <w:rPr>
                <w:rFonts w:ascii="Arial" w:hAnsi="Arial" w:cs="Arial"/>
                <w:sz w:val="14"/>
                <w:szCs w:val="14"/>
              </w:rPr>
              <w:t>Обеспечение реализации муниципальной программы.</w:t>
            </w:r>
          </w:p>
        </w:tc>
      </w:tr>
      <w:tr w:rsidR="001D1247" w:rsidRPr="001D1247" w:rsidTr="00C728E9">
        <w:trPr>
          <w:trHeight w:val="20"/>
        </w:trPr>
        <w:tc>
          <w:tcPr>
            <w:tcW w:w="1209"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Цель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autoSpaceDE w:val="0"/>
              <w:autoSpaceDN w:val="0"/>
              <w:adjustRightInd w:val="0"/>
              <w:spacing w:after="0" w:line="240" w:lineRule="auto"/>
              <w:jc w:val="both"/>
              <w:rPr>
                <w:rFonts w:ascii="Arial" w:hAnsi="Arial" w:cs="Arial"/>
                <w:sz w:val="14"/>
                <w:szCs w:val="14"/>
              </w:rPr>
            </w:pPr>
            <w:r w:rsidRPr="001D1247">
              <w:rPr>
                <w:rFonts w:ascii="Arial" w:hAnsi="Arial" w:cs="Arial"/>
                <w:sz w:val="14"/>
                <w:szCs w:val="14"/>
              </w:rPr>
              <w:t>Цель:</w:t>
            </w:r>
          </w:p>
          <w:p w:rsidR="001D1247" w:rsidRPr="001D1247" w:rsidRDefault="001D1247" w:rsidP="00C728E9">
            <w:pPr>
              <w:autoSpaceDE w:val="0"/>
              <w:autoSpaceDN w:val="0"/>
              <w:adjustRightInd w:val="0"/>
              <w:spacing w:after="0" w:line="240" w:lineRule="auto"/>
              <w:jc w:val="both"/>
              <w:rPr>
                <w:rFonts w:ascii="Arial" w:hAnsi="Arial" w:cs="Arial"/>
                <w:sz w:val="14"/>
                <w:szCs w:val="14"/>
              </w:rPr>
            </w:pPr>
            <w:r w:rsidRPr="001D1247">
              <w:rPr>
                <w:rFonts w:ascii="Arial" w:hAnsi="Arial" w:cs="Arial"/>
                <w:sz w:val="14"/>
                <w:szCs w:val="14"/>
              </w:rPr>
              <w:t xml:space="preserve">Обеспечение долгосрочной сбалансированности и устойчивости бюджетной системы </w:t>
            </w:r>
            <w:proofErr w:type="spellStart"/>
            <w:r w:rsidRPr="001D1247">
              <w:rPr>
                <w:rFonts w:ascii="Arial" w:hAnsi="Arial" w:cs="Arial"/>
                <w:sz w:val="14"/>
                <w:szCs w:val="14"/>
              </w:rPr>
              <w:t>Богучанского</w:t>
            </w:r>
            <w:proofErr w:type="spellEnd"/>
            <w:r w:rsidRPr="001D1247">
              <w:rPr>
                <w:rFonts w:ascii="Arial" w:hAnsi="Arial" w:cs="Arial"/>
                <w:sz w:val="14"/>
                <w:szCs w:val="14"/>
              </w:rPr>
              <w:t xml:space="preserve"> района, повышение качества и прозрачности управления муниципальными финансами</w:t>
            </w:r>
          </w:p>
          <w:p w:rsidR="001D1247" w:rsidRPr="001D1247" w:rsidRDefault="001D1247" w:rsidP="00C728E9">
            <w:pPr>
              <w:autoSpaceDE w:val="0"/>
              <w:autoSpaceDN w:val="0"/>
              <w:adjustRightInd w:val="0"/>
              <w:spacing w:after="0" w:line="240" w:lineRule="auto"/>
              <w:ind w:firstLine="540"/>
              <w:jc w:val="both"/>
              <w:rPr>
                <w:rFonts w:ascii="Arial" w:eastAsia="Times New Roman" w:hAnsi="Arial" w:cs="Arial"/>
                <w:sz w:val="14"/>
                <w:szCs w:val="14"/>
              </w:rPr>
            </w:pPr>
          </w:p>
        </w:tc>
      </w:tr>
      <w:tr w:rsidR="001D1247" w:rsidRPr="001D1247" w:rsidTr="00C728E9">
        <w:trPr>
          <w:trHeight w:val="20"/>
        </w:trPr>
        <w:tc>
          <w:tcPr>
            <w:tcW w:w="1209"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Задачи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autoSpaceDE w:val="0"/>
              <w:autoSpaceDN w:val="0"/>
              <w:adjustRightInd w:val="0"/>
              <w:spacing w:after="0" w:line="240" w:lineRule="auto"/>
              <w:jc w:val="both"/>
              <w:rPr>
                <w:rFonts w:ascii="Arial" w:hAnsi="Arial" w:cs="Arial"/>
                <w:sz w:val="14"/>
                <w:szCs w:val="14"/>
              </w:rPr>
            </w:pPr>
            <w:r w:rsidRPr="001D1247">
              <w:rPr>
                <w:rFonts w:ascii="Arial" w:hAnsi="Arial" w:cs="Arial"/>
                <w:sz w:val="14"/>
                <w:szCs w:val="14"/>
              </w:rPr>
              <w:t>Задачи:</w:t>
            </w:r>
          </w:p>
          <w:p w:rsidR="001D1247" w:rsidRPr="001D1247" w:rsidRDefault="001D1247" w:rsidP="001D1247">
            <w:pPr>
              <w:numPr>
                <w:ilvl w:val="0"/>
                <w:numId w:val="12"/>
              </w:numPr>
              <w:autoSpaceDE w:val="0"/>
              <w:autoSpaceDN w:val="0"/>
              <w:adjustRightInd w:val="0"/>
              <w:spacing w:after="0" w:line="240" w:lineRule="auto"/>
              <w:ind w:left="0" w:firstLine="360"/>
              <w:jc w:val="both"/>
              <w:rPr>
                <w:rFonts w:ascii="Arial" w:hAnsi="Arial" w:cs="Arial"/>
                <w:sz w:val="14"/>
                <w:szCs w:val="14"/>
              </w:rPr>
            </w:pPr>
            <w:r w:rsidRPr="001D1247">
              <w:rPr>
                <w:rFonts w:ascii="Arial" w:hAnsi="Arial" w:cs="Arial"/>
                <w:sz w:val="14"/>
                <w:szCs w:val="14"/>
              </w:rPr>
              <w:t>Обеспечение равных условий для устойчивого и эффективного исполнения расходных обязательств поселений муниципального образования, обеспечение сбалансированности и повышение финансовой самостоятельности местных бюджетов;</w:t>
            </w:r>
          </w:p>
          <w:p w:rsidR="001D1247" w:rsidRPr="001D1247" w:rsidRDefault="001D1247" w:rsidP="001D1247">
            <w:pPr>
              <w:numPr>
                <w:ilvl w:val="0"/>
                <w:numId w:val="12"/>
              </w:numPr>
              <w:autoSpaceDE w:val="0"/>
              <w:autoSpaceDN w:val="0"/>
              <w:adjustRightInd w:val="0"/>
              <w:spacing w:after="0" w:line="240" w:lineRule="auto"/>
              <w:ind w:left="0" w:firstLine="360"/>
              <w:jc w:val="both"/>
              <w:rPr>
                <w:rFonts w:ascii="Arial" w:hAnsi="Arial" w:cs="Arial"/>
                <w:sz w:val="14"/>
                <w:szCs w:val="14"/>
              </w:rPr>
            </w:pPr>
            <w:r w:rsidRPr="001D1247">
              <w:rPr>
                <w:rFonts w:ascii="Arial" w:hAnsi="Arial" w:cs="Arial"/>
                <w:sz w:val="14"/>
                <w:szCs w:val="14"/>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p>
          <w:p w:rsidR="001D1247" w:rsidRPr="001D1247" w:rsidRDefault="001D1247" w:rsidP="00C728E9">
            <w:pPr>
              <w:autoSpaceDE w:val="0"/>
              <w:autoSpaceDN w:val="0"/>
              <w:adjustRightInd w:val="0"/>
              <w:spacing w:after="0" w:line="240" w:lineRule="auto"/>
              <w:jc w:val="both"/>
              <w:rPr>
                <w:rFonts w:ascii="Arial" w:hAnsi="Arial" w:cs="Arial"/>
                <w:sz w:val="14"/>
                <w:szCs w:val="14"/>
              </w:rPr>
            </w:pPr>
            <w:r w:rsidRPr="001D1247">
              <w:rPr>
                <w:rFonts w:ascii="Arial" w:hAnsi="Arial" w:cs="Arial"/>
                <w:sz w:val="14"/>
                <w:szCs w:val="14"/>
              </w:rPr>
              <w:t xml:space="preserve">Обеспечение своевременного осуществления муниципального финансового </w:t>
            </w:r>
            <w:proofErr w:type="gramStart"/>
            <w:r w:rsidRPr="001D1247">
              <w:rPr>
                <w:rFonts w:ascii="Arial" w:hAnsi="Arial" w:cs="Arial"/>
                <w:sz w:val="14"/>
                <w:szCs w:val="14"/>
              </w:rPr>
              <w:t>контроля за</w:t>
            </w:r>
            <w:proofErr w:type="gramEnd"/>
            <w:r w:rsidRPr="001D1247">
              <w:rPr>
                <w:rFonts w:ascii="Arial" w:hAnsi="Arial" w:cs="Arial"/>
                <w:sz w:val="14"/>
                <w:szCs w:val="14"/>
              </w:rPr>
              <w:t xml:space="preserve"> соблюдением законодательства в финансово-бюджетной сфере.</w:t>
            </w:r>
          </w:p>
        </w:tc>
      </w:tr>
      <w:tr w:rsidR="001D1247" w:rsidRPr="001D1247" w:rsidTr="00C728E9">
        <w:trPr>
          <w:trHeight w:val="20"/>
        </w:trPr>
        <w:tc>
          <w:tcPr>
            <w:tcW w:w="1209"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Этапы и сроки реализации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Муниципальная программа реализуется в один этап с 2014 по 2030 годы.</w:t>
            </w:r>
          </w:p>
          <w:p w:rsidR="001D1247" w:rsidRPr="001D1247" w:rsidRDefault="001D1247" w:rsidP="00C728E9">
            <w:pPr>
              <w:widowControl w:val="0"/>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trHeight w:val="20"/>
        </w:trPr>
        <w:tc>
          <w:tcPr>
            <w:tcW w:w="1209"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Перечень целевых показателей на долгосрочный период</w:t>
            </w:r>
          </w:p>
        </w:tc>
        <w:tc>
          <w:tcPr>
            <w:tcW w:w="3791"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rPr>
                <w:rFonts w:ascii="Arial" w:eastAsia="Times New Roman" w:hAnsi="Arial" w:cs="Arial"/>
                <w:sz w:val="14"/>
                <w:szCs w:val="14"/>
                <w:lang w:eastAsia="ru-RU"/>
              </w:rPr>
            </w:pPr>
            <w:proofErr w:type="gramStart"/>
            <w:r w:rsidRPr="001D1247">
              <w:rPr>
                <w:rFonts w:ascii="Arial" w:eastAsia="Times New Roman" w:hAnsi="Arial" w:cs="Arial"/>
                <w:sz w:val="14"/>
                <w:szCs w:val="14"/>
                <w:lang w:eastAsia="ru-RU"/>
              </w:rPr>
              <w:t>Приведены в приложении №2 к паспорту муниципальной программы.</w:t>
            </w:r>
            <w:proofErr w:type="gramEnd"/>
          </w:p>
        </w:tc>
      </w:tr>
      <w:tr w:rsidR="001D1247" w:rsidRPr="001D1247" w:rsidTr="00C728E9">
        <w:trPr>
          <w:trHeight w:val="20"/>
        </w:trPr>
        <w:tc>
          <w:tcPr>
            <w:tcW w:w="1209"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3791"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 xml:space="preserve">Общий объем бюджетных ассигнований на реализацию муниципальной программы составляет </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1 746 624 884,05 рублей, в том числе:</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56 346 117,23 рублей – средства федерального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559 853 160,97  рублей – средства краевого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1 126 142 293,85 рублей - средства районного бюджета;</w:t>
            </w:r>
          </w:p>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4 283 312,00 рублей  - средства бюджета поселений;</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Объем финансирования по годам реализации муниципальной  программы:</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2014 год – 119 947 028,32  рублей, в том числе:</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4 273 900,00 рублей – средства федерального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26 885 848,00 рублей - средства краевого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88 787 280,32 рублей – средства районного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2015 год – 131 070 344,61 рублей, в том числе:</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4 971 820,00 рублей – средства федерального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31 431 287,00 рублей - средства краевого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94 667 237,61 рублей – средства районного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2016 год – 118 476 136,76 рублей, в том числе:</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4 321 800,00 рублей средства федерального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25 358 900,00 рублей - средства краевого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88 795 436,76 рублей – средства районного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2017 год – 125 854 911,55 рублей, в том числе:</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4 131 005,00 рублей средства федерального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34 088 060,00рублей - средства краевого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87 635 846,55 рублей – средства районного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2018 год – 122 974 582,42 рублей, в том числе:</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4 966 396,90 рублей средства федерального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46 410 067,00 рублей - средства краевого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71 598 118,52 рублей – средства районного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2019 год – 135 149 647,28 рублей, в том числе:</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5 944 770,03 рублей средства федерального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49 855 049,97 рублей - средства краевого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79 349 827,28 рублей – средства районного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2020 год – 159 960 160,05 рублей, в том числе:</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5 529 900,00 рублей - средства федерального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59 487 815,00 рублей - средства краевого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94 364 163,05 рублей – средства районного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578 282,00 рублей  - средства бюджета поселений;</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2021 год – 182 090 064,76 рублей, в том числе:</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5 498 800,00 - средства федерального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63 033 387,00 рублей - средства краевого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112 877 511,76 рублей – средства районного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680 366,00 рублей  - средства бюджета поселений;</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2022 год – 186 499 696,30 рублей, в том числе:</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5 767 725,30 - средства федерального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66 344 147,00 рублей - средства краевого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 xml:space="preserve">113 655 277,00 рублей – средства районного бюджета; </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732 547,00 рублей  - средства бюджета поселений;</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2023 год – 176 451 504,00 рублей, в том числе:</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5 370 200,00 - средства федерального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60 319 000,00 рублей - средства краевого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109 998 265,00 рублей – средства районного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 xml:space="preserve">764 039,00 рублей  - средства бюджета поселений;  </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2024 год – 146 860 304,00 рублей, в том числе:</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5 569 800,00 - средства федерального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48 319 800,00 рублей - средства краевого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92 206 665,00 рублей – средства районного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764 039,00 рублей  - средства бюджета поселений;</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2025 год – 141 290 504,00 рублей, в том числе:</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48 319 800,00 рублей - средства краевого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92 206 665,00 рублей – средства районного бюджета;</w:t>
            </w:r>
          </w:p>
          <w:p w:rsidR="001D1247" w:rsidRPr="001D1247" w:rsidRDefault="001D1247" w:rsidP="00C728E9">
            <w:pPr>
              <w:autoSpaceDE w:val="0"/>
              <w:autoSpaceDN w:val="0"/>
              <w:adjustRightInd w:val="0"/>
              <w:spacing w:after="0" w:line="240" w:lineRule="auto"/>
              <w:ind w:firstLine="709"/>
              <w:jc w:val="both"/>
              <w:rPr>
                <w:rFonts w:ascii="Arial" w:hAnsi="Arial" w:cs="Arial"/>
                <w:sz w:val="14"/>
                <w:szCs w:val="14"/>
              </w:rPr>
            </w:pPr>
            <w:r w:rsidRPr="001D1247">
              <w:rPr>
                <w:rFonts w:ascii="Arial" w:hAnsi="Arial" w:cs="Arial"/>
                <w:sz w:val="14"/>
                <w:szCs w:val="14"/>
              </w:rPr>
              <w:t xml:space="preserve">764 039,00 рублей  - средства бюджета поселений.                </w:t>
            </w:r>
          </w:p>
        </w:tc>
      </w:tr>
      <w:tr w:rsidR="001D1247" w:rsidRPr="001D1247" w:rsidTr="00C728E9">
        <w:trPr>
          <w:trHeight w:val="20"/>
        </w:trPr>
        <w:tc>
          <w:tcPr>
            <w:tcW w:w="1209"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autoSpaceDE w:val="0"/>
              <w:autoSpaceDN w:val="0"/>
              <w:adjustRightInd w:val="0"/>
              <w:spacing w:after="0" w:line="240" w:lineRule="auto"/>
              <w:outlineLvl w:val="1"/>
              <w:rPr>
                <w:rFonts w:ascii="Arial" w:hAnsi="Arial" w:cs="Arial"/>
                <w:sz w:val="14"/>
                <w:szCs w:val="14"/>
              </w:rPr>
            </w:pPr>
            <w:r w:rsidRPr="001D1247">
              <w:rPr>
                <w:rFonts w:ascii="Arial" w:hAnsi="Arial" w:cs="Arial"/>
                <w:sz w:val="14"/>
                <w:szCs w:val="14"/>
              </w:rPr>
              <w:t xml:space="preserve">Перечень объектов капитального строительства </w:t>
            </w:r>
          </w:p>
        </w:tc>
        <w:tc>
          <w:tcPr>
            <w:tcW w:w="3791"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autoSpaceDE w:val="0"/>
              <w:autoSpaceDN w:val="0"/>
              <w:adjustRightInd w:val="0"/>
              <w:spacing w:after="0" w:line="240" w:lineRule="auto"/>
              <w:jc w:val="both"/>
              <w:outlineLvl w:val="1"/>
              <w:rPr>
                <w:rFonts w:ascii="Arial" w:hAnsi="Arial" w:cs="Arial"/>
                <w:sz w:val="14"/>
                <w:szCs w:val="14"/>
              </w:rPr>
            </w:pPr>
            <w:r w:rsidRPr="001D1247">
              <w:rPr>
                <w:rFonts w:ascii="Arial" w:hAnsi="Arial" w:cs="Arial"/>
                <w:sz w:val="14"/>
                <w:szCs w:val="14"/>
              </w:rPr>
              <w:t>Объекты капитального строительства  в рамках настоящей программы не предусмотрено (</w:t>
            </w:r>
            <w:proofErr w:type="gramStart"/>
            <w:r w:rsidRPr="001D1247">
              <w:rPr>
                <w:rFonts w:ascii="Arial" w:hAnsi="Arial" w:cs="Arial"/>
                <w:sz w:val="14"/>
                <w:szCs w:val="14"/>
              </w:rPr>
              <w:t>см</w:t>
            </w:r>
            <w:proofErr w:type="gramEnd"/>
            <w:r w:rsidRPr="001D1247">
              <w:rPr>
                <w:rFonts w:ascii="Arial" w:hAnsi="Arial" w:cs="Arial"/>
                <w:sz w:val="14"/>
                <w:szCs w:val="14"/>
              </w:rPr>
              <w:t>. приложение № 3 к паспорту программы)</w:t>
            </w:r>
          </w:p>
        </w:tc>
      </w:tr>
    </w:tbl>
    <w:p w:rsidR="001D1247" w:rsidRPr="001D1247" w:rsidRDefault="001D1247" w:rsidP="001D1247">
      <w:pPr>
        <w:autoSpaceDE w:val="0"/>
        <w:autoSpaceDN w:val="0"/>
        <w:adjustRightInd w:val="0"/>
        <w:spacing w:after="0" w:line="240" w:lineRule="auto"/>
        <w:jc w:val="center"/>
        <w:rPr>
          <w:rFonts w:ascii="Arial" w:hAnsi="Arial" w:cs="Arial"/>
          <w:sz w:val="20"/>
          <w:szCs w:val="20"/>
        </w:rPr>
      </w:pPr>
    </w:p>
    <w:p w:rsidR="001D1247" w:rsidRPr="001D1247" w:rsidRDefault="001D1247" w:rsidP="001D1247">
      <w:pPr>
        <w:autoSpaceDE w:val="0"/>
        <w:autoSpaceDN w:val="0"/>
        <w:adjustRightInd w:val="0"/>
        <w:spacing w:after="0" w:line="240" w:lineRule="auto"/>
        <w:jc w:val="center"/>
        <w:rPr>
          <w:rFonts w:ascii="Arial" w:hAnsi="Arial" w:cs="Arial"/>
          <w:sz w:val="20"/>
          <w:szCs w:val="20"/>
        </w:rPr>
      </w:pPr>
      <w:r w:rsidRPr="001D1247">
        <w:rPr>
          <w:rFonts w:ascii="Arial" w:hAnsi="Arial" w:cs="Arial"/>
          <w:sz w:val="20"/>
          <w:szCs w:val="20"/>
        </w:rPr>
        <w:t xml:space="preserve">2. Характеристика текущего состояния в сфере управления </w:t>
      </w:r>
    </w:p>
    <w:p w:rsidR="001D1247" w:rsidRPr="001D1247" w:rsidRDefault="001D1247" w:rsidP="001D1247">
      <w:pPr>
        <w:autoSpaceDE w:val="0"/>
        <w:autoSpaceDN w:val="0"/>
        <w:adjustRightInd w:val="0"/>
        <w:spacing w:after="0" w:line="240" w:lineRule="auto"/>
        <w:jc w:val="center"/>
        <w:rPr>
          <w:rFonts w:ascii="Arial" w:hAnsi="Arial" w:cs="Arial"/>
          <w:sz w:val="20"/>
          <w:szCs w:val="20"/>
        </w:rPr>
      </w:pPr>
      <w:r w:rsidRPr="001D1247">
        <w:rPr>
          <w:rFonts w:ascii="Arial" w:hAnsi="Arial" w:cs="Arial"/>
          <w:sz w:val="20"/>
          <w:szCs w:val="20"/>
        </w:rPr>
        <w:lastRenderedPageBreak/>
        <w:t xml:space="preserve">муниципальными финансами с указанием основных показателей социально-экономического развития </w:t>
      </w:r>
      <w:proofErr w:type="spellStart"/>
      <w:r w:rsidRPr="001D1247">
        <w:rPr>
          <w:rFonts w:ascii="Arial" w:hAnsi="Arial" w:cs="Arial"/>
          <w:sz w:val="20"/>
          <w:szCs w:val="20"/>
        </w:rPr>
        <w:t>Богучанского</w:t>
      </w:r>
      <w:proofErr w:type="spellEnd"/>
      <w:r w:rsidRPr="001D1247">
        <w:rPr>
          <w:rFonts w:ascii="Arial" w:hAnsi="Arial" w:cs="Arial"/>
          <w:sz w:val="20"/>
          <w:szCs w:val="20"/>
        </w:rPr>
        <w:t xml:space="preserve"> района и анализ социальных, финансово-экономических рисков реализации программы.</w:t>
      </w:r>
    </w:p>
    <w:p w:rsidR="001D1247" w:rsidRPr="001D1247" w:rsidRDefault="001D1247" w:rsidP="001D1247">
      <w:pPr>
        <w:autoSpaceDE w:val="0"/>
        <w:autoSpaceDN w:val="0"/>
        <w:adjustRightInd w:val="0"/>
        <w:spacing w:after="0" w:line="240" w:lineRule="auto"/>
        <w:ind w:firstLine="567"/>
        <w:jc w:val="both"/>
        <w:rPr>
          <w:rFonts w:ascii="Arial" w:hAnsi="Arial" w:cs="Arial"/>
          <w:sz w:val="20"/>
          <w:szCs w:val="20"/>
        </w:rPr>
      </w:pP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w:t>
      </w:r>
      <w:proofErr w:type="spellStart"/>
      <w:r w:rsidRPr="001D1247">
        <w:rPr>
          <w:rFonts w:ascii="Arial" w:hAnsi="Arial" w:cs="Arial"/>
          <w:sz w:val="20"/>
          <w:szCs w:val="20"/>
        </w:rPr>
        <w:t>Богучанского</w:t>
      </w:r>
      <w:proofErr w:type="spellEnd"/>
      <w:r w:rsidRPr="001D1247">
        <w:rPr>
          <w:rFonts w:ascii="Arial" w:hAnsi="Arial" w:cs="Arial"/>
          <w:sz w:val="20"/>
          <w:szCs w:val="20"/>
        </w:rPr>
        <w:t xml:space="preserve"> района.</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Муниципальная  программа имеет существенные отличия от большинства других муниципальных программ </w:t>
      </w:r>
      <w:proofErr w:type="spellStart"/>
      <w:r w:rsidRPr="001D1247">
        <w:rPr>
          <w:rFonts w:ascii="Arial" w:hAnsi="Arial" w:cs="Arial"/>
          <w:sz w:val="20"/>
          <w:szCs w:val="20"/>
        </w:rPr>
        <w:t>Богучанского</w:t>
      </w:r>
      <w:proofErr w:type="spellEnd"/>
      <w:r w:rsidRPr="001D1247">
        <w:rPr>
          <w:rFonts w:ascii="Arial" w:hAnsi="Arial" w:cs="Arial"/>
          <w:sz w:val="20"/>
          <w:szCs w:val="20"/>
        </w:rPr>
        <w:t xml:space="preserve">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органов местного самоуправления  </w:t>
      </w:r>
      <w:proofErr w:type="spellStart"/>
      <w:r w:rsidRPr="001D1247">
        <w:rPr>
          <w:rFonts w:ascii="Arial" w:hAnsi="Arial" w:cs="Arial"/>
          <w:sz w:val="20"/>
          <w:szCs w:val="20"/>
        </w:rPr>
        <w:t>Богучанского</w:t>
      </w:r>
      <w:proofErr w:type="spellEnd"/>
      <w:r w:rsidRPr="001D1247">
        <w:rPr>
          <w:rFonts w:ascii="Arial" w:hAnsi="Arial" w:cs="Arial"/>
          <w:sz w:val="20"/>
          <w:szCs w:val="20"/>
        </w:rPr>
        <w:t xml:space="preserve"> района, реализующих другие муниципальные программы, условий и механизмов их реализации.</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proofErr w:type="gramStart"/>
      <w:r w:rsidRPr="001D1247">
        <w:rPr>
          <w:rFonts w:ascii="Arial" w:hAnsi="Arial" w:cs="Arial"/>
          <w:sz w:val="20"/>
          <w:szCs w:val="20"/>
        </w:rPr>
        <w:t xml:space="preserve">Управление муниципальными  финансами в </w:t>
      </w:r>
      <w:proofErr w:type="spellStart"/>
      <w:r w:rsidRPr="001D1247">
        <w:rPr>
          <w:rFonts w:ascii="Arial" w:hAnsi="Arial" w:cs="Arial"/>
          <w:sz w:val="20"/>
          <w:szCs w:val="20"/>
        </w:rPr>
        <w:t>Богучанском</w:t>
      </w:r>
      <w:proofErr w:type="spellEnd"/>
      <w:r w:rsidRPr="001D1247">
        <w:rPr>
          <w:rFonts w:ascii="Arial" w:hAnsi="Arial" w:cs="Arial"/>
          <w:sz w:val="20"/>
          <w:szCs w:val="20"/>
        </w:rPr>
        <w:t xml:space="preserve">  районе исторически было ориентировано на приоритеты социально-экономического развития, обозначенные на федеральном, краевом  и районном уровнях.</w:t>
      </w:r>
      <w:proofErr w:type="gramEnd"/>
      <w:r w:rsidRPr="001D1247">
        <w:rPr>
          <w:rFonts w:ascii="Arial" w:hAnsi="Arial" w:cs="Arial"/>
          <w:sz w:val="20"/>
          <w:szCs w:val="20"/>
        </w:rPr>
        <w:t xml:space="preserve">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w:t>
      </w:r>
    </w:p>
    <w:p w:rsidR="001D1247" w:rsidRPr="001D1247" w:rsidRDefault="001D1247" w:rsidP="001D1247">
      <w:pPr>
        <w:autoSpaceDE w:val="0"/>
        <w:autoSpaceDN w:val="0"/>
        <w:adjustRightInd w:val="0"/>
        <w:spacing w:after="0" w:line="240" w:lineRule="auto"/>
        <w:ind w:firstLine="709"/>
        <w:jc w:val="both"/>
        <w:outlineLvl w:val="0"/>
        <w:rPr>
          <w:rFonts w:ascii="Arial" w:hAnsi="Arial" w:cs="Arial"/>
          <w:sz w:val="20"/>
          <w:szCs w:val="20"/>
        </w:rPr>
      </w:pPr>
      <w:r w:rsidRPr="001D1247">
        <w:rPr>
          <w:rFonts w:ascii="Arial" w:hAnsi="Arial" w:cs="Arial"/>
          <w:sz w:val="20"/>
          <w:szCs w:val="20"/>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 от 07.05.</w:t>
      </w:r>
      <w:smartTag w:uri="urn:schemas-microsoft-com:office:smarttags" w:element="metricconverter">
        <w:smartTagPr>
          <w:attr w:name="ProductID" w:val="2012 г"/>
        </w:smartTagPr>
        <w:r w:rsidRPr="001D1247">
          <w:rPr>
            <w:rFonts w:ascii="Arial" w:hAnsi="Arial" w:cs="Arial"/>
            <w:sz w:val="20"/>
            <w:szCs w:val="20"/>
          </w:rPr>
          <w:t>2012 г</w:t>
        </w:r>
      </w:smartTag>
      <w:r w:rsidRPr="001D1247">
        <w:rPr>
          <w:rFonts w:ascii="Arial" w:hAnsi="Arial" w:cs="Arial"/>
          <w:sz w:val="20"/>
          <w:szCs w:val="20"/>
        </w:rPr>
        <w:t>.;</w:t>
      </w:r>
    </w:p>
    <w:p w:rsidR="001D1247" w:rsidRPr="001D1247" w:rsidRDefault="001D1247" w:rsidP="001D1247">
      <w:pPr>
        <w:autoSpaceDE w:val="0"/>
        <w:autoSpaceDN w:val="0"/>
        <w:adjustRightInd w:val="0"/>
        <w:spacing w:after="0" w:line="240" w:lineRule="auto"/>
        <w:ind w:firstLine="709"/>
        <w:jc w:val="both"/>
        <w:outlineLvl w:val="0"/>
        <w:rPr>
          <w:rFonts w:ascii="Arial" w:hAnsi="Arial" w:cs="Arial"/>
          <w:sz w:val="20"/>
          <w:szCs w:val="20"/>
        </w:rPr>
      </w:pPr>
      <w:r w:rsidRPr="001D1247">
        <w:rPr>
          <w:rFonts w:ascii="Arial" w:hAnsi="Arial" w:cs="Arial"/>
          <w:sz w:val="20"/>
          <w:szCs w:val="20"/>
        </w:rPr>
        <w:t>развитие программно-целевых методов управления;</w:t>
      </w:r>
    </w:p>
    <w:p w:rsidR="001D1247" w:rsidRPr="001D1247" w:rsidRDefault="001D1247" w:rsidP="001D1247">
      <w:pPr>
        <w:autoSpaceDE w:val="0"/>
        <w:autoSpaceDN w:val="0"/>
        <w:adjustRightInd w:val="0"/>
        <w:spacing w:after="0" w:line="240" w:lineRule="auto"/>
        <w:ind w:firstLine="709"/>
        <w:jc w:val="both"/>
        <w:outlineLvl w:val="0"/>
        <w:rPr>
          <w:rFonts w:ascii="Arial" w:hAnsi="Arial" w:cs="Arial"/>
          <w:sz w:val="20"/>
          <w:szCs w:val="20"/>
        </w:rPr>
      </w:pPr>
      <w:r w:rsidRPr="001D1247">
        <w:rPr>
          <w:rFonts w:ascii="Arial" w:hAnsi="Arial" w:cs="Arial"/>
          <w:sz w:val="20"/>
          <w:szCs w:val="20"/>
        </w:rPr>
        <w:t>развитие межбюджетных отношений;</w:t>
      </w:r>
    </w:p>
    <w:p w:rsidR="001D1247" w:rsidRPr="001D1247" w:rsidRDefault="001D1247" w:rsidP="001D1247">
      <w:pPr>
        <w:autoSpaceDE w:val="0"/>
        <w:autoSpaceDN w:val="0"/>
        <w:adjustRightInd w:val="0"/>
        <w:spacing w:after="0" w:line="240" w:lineRule="auto"/>
        <w:ind w:firstLine="709"/>
        <w:jc w:val="both"/>
        <w:outlineLvl w:val="0"/>
        <w:rPr>
          <w:rFonts w:ascii="Arial" w:hAnsi="Arial" w:cs="Arial"/>
          <w:sz w:val="20"/>
          <w:szCs w:val="20"/>
        </w:rPr>
      </w:pPr>
      <w:r w:rsidRPr="001D1247">
        <w:rPr>
          <w:rFonts w:ascii="Arial" w:hAnsi="Arial" w:cs="Arial"/>
          <w:sz w:val="20"/>
          <w:szCs w:val="20"/>
        </w:rPr>
        <w:t>повышение прозрачности бюджетов и бюджетного процесса.</w:t>
      </w:r>
    </w:p>
    <w:p w:rsidR="001D1247" w:rsidRPr="001D1247" w:rsidRDefault="001D1247" w:rsidP="001D1247">
      <w:pPr>
        <w:autoSpaceDE w:val="0"/>
        <w:autoSpaceDN w:val="0"/>
        <w:adjustRightInd w:val="0"/>
        <w:spacing w:after="0" w:line="240" w:lineRule="auto"/>
        <w:ind w:firstLine="709"/>
        <w:jc w:val="both"/>
        <w:outlineLvl w:val="0"/>
        <w:rPr>
          <w:rFonts w:ascii="Arial" w:hAnsi="Arial" w:cs="Arial"/>
          <w:sz w:val="20"/>
          <w:szCs w:val="20"/>
        </w:rPr>
      </w:pPr>
      <w:r w:rsidRPr="001D1247">
        <w:rPr>
          <w:rFonts w:ascii="Arial" w:hAnsi="Arial" w:cs="Arial"/>
          <w:sz w:val="20"/>
          <w:szCs w:val="20"/>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1D1247">
        <w:rPr>
          <w:rFonts w:ascii="Arial" w:hAnsi="Arial" w:cs="Arial"/>
          <w:sz w:val="20"/>
          <w:szCs w:val="20"/>
        </w:rPr>
        <w:t>взаимоувязке</w:t>
      </w:r>
      <w:proofErr w:type="spellEnd"/>
      <w:r w:rsidRPr="001D1247">
        <w:rPr>
          <w:rFonts w:ascii="Arial" w:hAnsi="Arial" w:cs="Arial"/>
          <w:sz w:val="20"/>
          <w:szCs w:val="20"/>
        </w:rPr>
        <w:t xml:space="preserve">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1D1247" w:rsidRPr="001D1247" w:rsidRDefault="001D1247" w:rsidP="001D1247">
      <w:pPr>
        <w:autoSpaceDE w:val="0"/>
        <w:autoSpaceDN w:val="0"/>
        <w:adjustRightInd w:val="0"/>
        <w:spacing w:after="0" w:line="240" w:lineRule="auto"/>
        <w:ind w:firstLine="709"/>
        <w:jc w:val="both"/>
        <w:outlineLvl w:val="0"/>
        <w:rPr>
          <w:rFonts w:ascii="Arial" w:hAnsi="Arial" w:cs="Arial"/>
          <w:sz w:val="20"/>
          <w:szCs w:val="20"/>
        </w:rPr>
      </w:pPr>
      <w:r w:rsidRPr="001D1247">
        <w:rPr>
          <w:rFonts w:ascii="Arial" w:hAnsi="Arial" w:cs="Arial"/>
          <w:sz w:val="20"/>
          <w:szCs w:val="20"/>
        </w:rPr>
        <w:t>Важную роль в организации бюджетного процесса на современном этапе развития занимает система муниципального финансового контроля,  способная своевременно выявлять и, самое главное, предотвращать бюджетные правонарушения.</w:t>
      </w:r>
    </w:p>
    <w:p w:rsidR="001D1247" w:rsidRPr="001D1247" w:rsidRDefault="001D1247" w:rsidP="001D1247">
      <w:pPr>
        <w:autoSpaceDE w:val="0"/>
        <w:autoSpaceDN w:val="0"/>
        <w:adjustRightInd w:val="0"/>
        <w:spacing w:after="0" w:line="240" w:lineRule="auto"/>
        <w:ind w:firstLine="709"/>
        <w:jc w:val="both"/>
        <w:outlineLvl w:val="0"/>
        <w:rPr>
          <w:rFonts w:ascii="Arial" w:hAnsi="Arial" w:cs="Arial"/>
          <w:sz w:val="20"/>
          <w:szCs w:val="20"/>
        </w:rPr>
      </w:pPr>
      <w:r w:rsidRPr="001D1247">
        <w:rPr>
          <w:rFonts w:ascii="Arial" w:hAnsi="Arial" w:cs="Arial"/>
          <w:sz w:val="20"/>
          <w:szCs w:val="20"/>
        </w:rPr>
        <w:t>На осуществление муниципальной программы влияет множество экономических и социальных факторов, в связи, с чем имеются риски, способные негативно повлиять на ход её реализации.</w:t>
      </w:r>
    </w:p>
    <w:p w:rsidR="001D1247" w:rsidRPr="001D1247" w:rsidRDefault="001D1247" w:rsidP="001D1247">
      <w:pPr>
        <w:tabs>
          <w:tab w:val="left" w:pos="3402"/>
        </w:tabs>
        <w:autoSpaceDE w:val="0"/>
        <w:autoSpaceDN w:val="0"/>
        <w:adjustRightInd w:val="0"/>
        <w:spacing w:after="0" w:line="240" w:lineRule="auto"/>
        <w:ind w:firstLine="709"/>
        <w:jc w:val="both"/>
        <w:rPr>
          <w:rFonts w:ascii="Arial" w:hAnsi="Arial" w:cs="Arial"/>
          <w:color w:val="000000"/>
          <w:sz w:val="20"/>
          <w:szCs w:val="20"/>
        </w:rPr>
      </w:pPr>
      <w:proofErr w:type="gramStart"/>
      <w:r w:rsidRPr="001D1247">
        <w:rPr>
          <w:rFonts w:ascii="Arial" w:hAnsi="Arial" w:cs="Arial"/>
          <w:sz w:val="20"/>
          <w:szCs w:val="20"/>
        </w:rPr>
        <w:t>Объем отгруженных товаров собственного производства, выполненных работ и услуг собственными силами в 2013 году составил 10,3 млрд. рублей, в 2014 году –12,3  млрд. рублей, в 2015 году –19,08 млрд. рублей, в 2016 году – 32,44 млрд. рублей, в 2017 году – 32,53 млрд. рублей, в 2018 году -28,58 млрд. рублей, в 2019 году – 40,23 млрд. рублей, в 2020 году – 40,31 млрд. рублей</w:t>
      </w:r>
      <w:proofErr w:type="gramEnd"/>
      <w:r w:rsidRPr="001D1247">
        <w:rPr>
          <w:rFonts w:ascii="Arial" w:hAnsi="Arial" w:cs="Arial"/>
          <w:sz w:val="20"/>
          <w:szCs w:val="20"/>
        </w:rPr>
        <w:t xml:space="preserve">, в 2021 году – 60,65 млрд. рублей, в 2022 году </w:t>
      </w:r>
      <w:r w:rsidRPr="001D1247">
        <w:rPr>
          <w:rFonts w:ascii="Arial" w:hAnsi="Arial" w:cs="Arial"/>
          <w:color w:val="000000"/>
          <w:sz w:val="20"/>
          <w:szCs w:val="20"/>
        </w:rPr>
        <w:t>– 62,08 млрд</w:t>
      </w:r>
      <w:proofErr w:type="gramStart"/>
      <w:r w:rsidRPr="001D1247">
        <w:rPr>
          <w:rFonts w:ascii="Arial" w:hAnsi="Arial" w:cs="Arial"/>
          <w:color w:val="000000"/>
          <w:sz w:val="20"/>
          <w:szCs w:val="20"/>
        </w:rPr>
        <w:t>.р</w:t>
      </w:r>
      <w:proofErr w:type="gramEnd"/>
      <w:r w:rsidRPr="001D1247">
        <w:rPr>
          <w:rFonts w:ascii="Arial" w:hAnsi="Arial" w:cs="Arial"/>
          <w:color w:val="000000"/>
          <w:sz w:val="20"/>
          <w:szCs w:val="20"/>
        </w:rPr>
        <w:t>ублей.</w:t>
      </w:r>
      <w:r w:rsidRPr="001D1247">
        <w:rPr>
          <w:rFonts w:ascii="Arial" w:hAnsi="Arial" w:cs="Arial"/>
          <w:b/>
          <w:bCs/>
          <w:i/>
          <w:iCs/>
          <w:sz w:val="20"/>
          <w:szCs w:val="20"/>
        </w:rPr>
        <w:t xml:space="preserve"> В прогнозном периоде</w:t>
      </w:r>
      <w:r w:rsidRPr="001D1247">
        <w:rPr>
          <w:rFonts w:ascii="Arial" w:hAnsi="Arial" w:cs="Arial"/>
          <w:sz w:val="20"/>
          <w:szCs w:val="20"/>
        </w:rPr>
        <w:t xml:space="preserve"> планируется  увеличение по отношению к текущему году: </w:t>
      </w:r>
      <w:r w:rsidRPr="001D1247">
        <w:rPr>
          <w:rFonts w:ascii="Arial" w:hAnsi="Arial" w:cs="Arial"/>
          <w:color w:val="000000"/>
          <w:sz w:val="20"/>
          <w:szCs w:val="20"/>
        </w:rPr>
        <w:t>в 2023 году – 63,3 млрд. рублей, в 2024 году – 64,71 млрд. рублей, в 2025 году – 66,09 млрд. рублей.</w:t>
      </w:r>
    </w:p>
    <w:p w:rsidR="001D1247" w:rsidRPr="001D1247" w:rsidRDefault="001D1247" w:rsidP="001D1247">
      <w:pPr>
        <w:autoSpaceDE w:val="0"/>
        <w:autoSpaceDN w:val="0"/>
        <w:adjustRightInd w:val="0"/>
        <w:spacing w:after="0" w:line="240" w:lineRule="auto"/>
        <w:ind w:firstLine="709"/>
        <w:jc w:val="both"/>
        <w:outlineLvl w:val="0"/>
        <w:rPr>
          <w:rFonts w:ascii="Arial" w:hAnsi="Arial" w:cs="Arial"/>
          <w:sz w:val="20"/>
          <w:szCs w:val="20"/>
        </w:rPr>
      </w:pPr>
      <w:r w:rsidRPr="001D1247">
        <w:rPr>
          <w:rFonts w:ascii="Arial" w:hAnsi="Arial" w:cs="Arial"/>
          <w:sz w:val="20"/>
          <w:szCs w:val="20"/>
        </w:rPr>
        <w:t>Однако существует риск не выполнения вышеперечисленных прогнозных показателей, в связи с отсутствием рынков сбыта  продукции собственного производства лесозаготовительными предприятиями района. Снижение темпов объема отгруженных товаров собственного производства, выполненных работ и услуг собственными силами могут повлиять  на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связи, с чем заданные показатели результативности могут быть невыполненными.</w:t>
      </w:r>
    </w:p>
    <w:p w:rsidR="001D1247" w:rsidRPr="001D1247" w:rsidRDefault="001D1247" w:rsidP="001D1247">
      <w:pPr>
        <w:autoSpaceDE w:val="0"/>
        <w:autoSpaceDN w:val="0"/>
        <w:adjustRightInd w:val="0"/>
        <w:spacing w:after="0" w:line="240" w:lineRule="auto"/>
        <w:ind w:firstLine="540"/>
        <w:jc w:val="both"/>
        <w:outlineLvl w:val="0"/>
        <w:rPr>
          <w:rFonts w:ascii="Arial" w:hAnsi="Arial" w:cs="Arial"/>
          <w:sz w:val="20"/>
          <w:szCs w:val="20"/>
        </w:rPr>
      </w:pPr>
    </w:p>
    <w:p w:rsidR="001D1247" w:rsidRPr="001D1247" w:rsidRDefault="001D1247" w:rsidP="001D1247">
      <w:pPr>
        <w:autoSpaceDE w:val="0"/>
        <w:autoSpaceDN w:val="0"/>
        <w:adjustRightInd w:val="0"/>
        <w:spacing w:after="0" w:line="240" w:lineRule="auto"/>
        <w:ind w:firstLine="540"/>
        <w:jc w:val="center"/>
        <w:outlineLvl w:val="0"/>
        <w:rPr>
          <w:rFonts w:ascii="Arial" w:hAnsi="Arial" w:cs="Arial"/>
          <w:sz w:val="20"/>
          <w:szCs w:val="20"/>
        </w:rPr>
      </w:pPr>
      <w:r w:rsidRPr="001D1247">
        <w:rPr>
          <w:rFonts w:ascii="Arial" w:hAnsi="Arial" w:cs="Arial"/>
          <w:sz w:val="20"/>
          <w:szCs w:val="20"/>
        </w:rPr>
        <w:t xml:space="preserve">3. Приоритеты и цели социально-экономического развития, описание основных целей и задач программы, прогноз развития в соответствии со Стратегией социально-экономического развития муниципального образования </w:t>
      </w:r>
      <w:proofErr w:type="spellStart"/>
      <w:r w:rsidRPr="001D1247">
        <w:rPr>
          <w:rFonts w:ascii="Arial" w:hAnsi="Arial" w:cs="Arial"/>
          <w:sz w:val="20"/>
          <w:szCs w:val="20"/>
        </w:rPr>
        <w:t>Богучанский</w:t>
      </w:r>
      <w:proofErr w:type="spellEnd"/>
      <w:r w:rsidRPr="001D1247">
        <w:rPr>
          <w:rFonts w:ascii="Arial" w:hAnsi="Arial" w:cs="Arial"/>
          <w:sz w:val="20"/>
          <w:szCs w:val="20"/>
        </w:rPr>
        <w:t xml:space="preserve"> район до 2030 года.</w:t>
      </w:r>
    </w:p>
    <w:p w:rsidR="001D1247" w:rsidRPr="001D1247" w:rsidRDefault="001D1247" w:rsidP="001D1247">
      <w:pPr>
        <w:autoSpaceDE w:val="0"/>
        <w:autoSpaceDN w:val="0"/>
        <w:adjustRightInd w:val="0"/>
        <w:spacing w:after="0" w:line="240" w:lineRule="auto"/>
        <w:ind w:firstLine="540"/>
        <w:jc w:val="center"/>
        <w:outlineLvl w:val="0"/>
        <w:rPr>
          <w:rFonts w:ascii="Arial" w:hAnsi="Arial" w:cs="Arial"/>
          <w:sz w:val="20"/>
          <w:szCs w:val="20"/>
        </w:rPr>
      </w:pP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D1247">
        <w:rPr>
          <w:rFonts w:ascii="Arial" w:eastAsia="Times New Roman" w:hAnsi="Arial" w:cs="Arial"/>
          <w:color w:val="000000"/>
          <w:sz w:val="20"/>
          <w:szCs w:val="20"/>
          <w:lang w:eastAsia="ru-RU"/>
        </w:rPr>
        <w:t xml:space="preserve">Согласно Стратегии социально-экономического развития муниципального образования </w:t>
      </w:r>
      <w:proofErr w:type="spellStart"/>
      <w:r w:rsidRPr="001D1247">
        <w:rPr>
          <w:rFonts w:ascii="Arial" w:eastAsia="Times New Roman" w:hAnsi="Arial" w:cs="Arial"/>
          <w:color w:val="000000"/>
          <w:sz w:val="20"/>
          <w:szCs w:val="20"/>
          <w:lang w:eastAsia="ru-RU"/>
        </w:rPr>
        <w:t>Богучанский</w:t>
      </w:r>
      <w:proofErr w:type="spellEnd"/>
      <w:r w:rsidRPr="001D1247">
        <w:rPr>
          <w:rFonts w:ascii="Arial" w:eastAsia="Times New Roman" w:hAnsi="Arial" w:cs="Arial"/>
          <w:color w:val="000000"/>
          <w:sz w:val="20"/>
          <w:szCs w:val="20"/>
          <w:lang w:eastAsia="ru-RU"/>
        </w:rPr>
        <w:t xml:space="preserve"> район до 2030 года одним из стратегических приоритетов развития муниципального образования  является качественное управление районом.</w:t>
      </w:r>
    </w:p>
    <w:p w:rsidR="001D1247" w:rsidRPr="001D1247" w:rsidRDefault="001D1247" w:rsidP="001D1247">
      <w:pPr>
        <w:spacing w:after="0" w:line="240" w:lineRule="auto"/>
        <w:ind w:firstLine="720"/>
        <w:jc w:val="both"/>
        <w:rPr>
          <w:rFonts w:ascii="Arial" w:eastAsia="Times New Roman" w:hAnsi="Arial" w:cs="Arial"/>
          <w:color w:val="000000"/>
          <w:spacing w:val="-4"/>
          <w:sz w:val="20"/>
          <w:szCs w:val="20"/>
          <w:lang w:eastAsia="ru-RU"/>
        </w:rPr>
      </w:pPr>
      <w:r w:rsidRPr="001D1247">
        <w:rPr>
          <w:rFonts w:ascii="Arial" w:eastAsia="Times New Roman" w:hAnsi="Arial" w:cs="Arial"/>
          <w:color w:val="000000"/>
          <w:spacing w:val="-4"/>
          <w:sz w:val="20"/>
          <w:szCs w:val="20"/>
          <w:lang w:eastAsia="ru-RU"/>
        </w:rPr>
        <w:t xml:space="preserve">Реализация целей социально-экономического развития муниципального образования по развитию человеческого капитала, привлечению инвестиций и сбалансированному территориальному развитию предъявляет повышенные требования к эффективности муниципального </w:t>
      </w:r>
      <w:r w:rsidRPr="001D1247">
        <w:rPr>
          <w:rFonts w:ascii="Arial" w:eastAsia="Times New Roman" w:hAnsi="Arial" w:cs="Arial"/>
          <w:color w:val="000000"/>
          <w:spacing w:val="-4"/>
          <w:sz w:val="20"/>
          <w:szCs w:val="20"/>
          <w:lang w:eastAsia="ru-RU"/>
        </w:rPr>
        <w:lastRenderedPageBreak/>
        <w:t xml:space="preserve">управления и оказанию муниципальных услуг. Предполагается последовательно повышать прозрачность и подотчетность работы муниципальных органов власти, обеспечивать гибкие формы и мониторинг предоставления муниципальных услуг, в том числе с использованием современных технологий. </w:t>
      </w:r>
    </w:p>
    <w:p w:rsidR="001D1247" w:rsidRPr="001D1247" w:rsidRDefault="001D1247" w:rsidP="001D1247">
      <w:pPr>
        <w:spacing w:after="0" w:line="240" w:lineRule="auto"/>
        <w:ind w:firstLine="709"/>
        <w:jc w:val="both"/>
        <w:rPr>
          <w:rFonts w:ascii="Arial" w:hAnsi="Arial" w:cs="Arial"/>
          <w:color w:val="000000"/>
          <w:spacing w:val="-4"/>
          <w:sz w:val="20"/>
          <w:szCs w:val="20"/>
        </w:rPr>
      </w:pPr>
      <w:r w:rsidRPr="001D1247">
        <w:rPr>
          <w:rFonts w:ascii="Arial" w:hAnsi="Arial" w:cs="Arial"/>
          <w:color w:val="000000"/>
          <w:spacing w:val="-4"/>
          <w:sz w:val="20"/>
          <w:szCs w:val="20"/>
        </w:rPr>
        <w:t xml:space="preserve">Для достижения намеченной цели необходимо решение задач, указанных в п.2.3 раздела </w:t>
      </w:r>
      <w:r w:rsidRPr="001D1247">
        <w:rPr>
          <w:rFonts w:ascii="Arial" w:hAnsi="Arial" w:cs="Arial"/>
          <w:color w:val="000000"/>
          <w:spacing w:val="-4"/>
          <w:sz w:val="20"/>
          <w:szCs w:val="20"/>
          <w:lang w:val="en-US"/>
        </w:rPr>
        <w:t>III</w:t>
      </w:r>
      <w:r w:rsidRPr="001D1247">
        <w:rPr>
          <w:rFonts w:ascii="Arial" w:hAnsi="Arial" w:cs="Arial"/>
          <w:color w:val="000000"/>
          <w:spacing w:val="-4"/>
          <w:sz w:val="20"/>
          <w:szCs w:val="20"/>
        </w:rPr>
        <w:t xml:space="preserve"> Стратегии.</w:t>
      </w:r>
    </w:p>
    <w:p w:rsidR="001D1247" w:rsidRPr="001D1247" w:rsidRDefault="001D1247" w:rsidP="001D1247">
      <w:pPr>
        <w:spacing w:after="0" w:line="240" w:lineRule="auto"/>
        <w:ind w:firstLine="709"/>
        <w:jc w:val="both"/>
        <w:rPr>
          <w:rFonts w:ascii="Arial" w:hAnsi="Arial" w:cs="Arial"/>
          <w:sz w:val="20"/>
          <w:szCs w:val="20"/>
        </w:rPr>
      </w:pPr>
      <w:r w:rsidRPr="001D1247">
        <w:rPr>
          <w:rFonts w:ascii="Arial" w:hAnsi="Arial" w:cs="Arial"/>
          <w:sz w:val="20"/>
          <w:szCs w:val="20"/>
        </w:rPr>
        <w:t xml:space="preserve">Цели и задачи, поставленные программой, соответствуют социально-экономическим приоритетам </w:t>
      </w:r>
      <w:proofErr w:type="spellStart"/>
      <w:r w:rsidRPr="001D1247">
        <w:rPr>
          <w:rFonts w:ascii="Arial" w:hAnsi="Arial" w:cs="Arial"/>
          <w:sz w:val="20"/>
          <w:szCs w:val="20"/>
        </w:rPr>
        <w:t>Богучанского</w:t>
      </w:r>
      <w:proofErr w:type="spellEnd"/>
      <w:r w:rsidRPr="001D1247">
        <w:rPr>
          <w:rFonts w:ascii="Arial" w:hAnsi="Arial" w:cs="Arial"/>
          <w:sz w:val="20"/>
          <w:szCs w:val="20"/>
        </w:rPr>
        <w:t xml:space="preserve"> района. </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Целью муниципальной программы является обеспечение долгосрочной сбалансированности и устойчивости бюджетной системы </w:t>
      </w:r>
      <w:proofErr w:type="spellStart"/>
      <w:r w:rsidRPr="001D1247">
        <w:rPr>
          <w:rFonts w:ascii="Arial" w:hAnsi="Arial" w:cs="Arial"/>
          <w:sz w:val="20"/>
          <w:szCs w:val="20"/>
        </w:rPr>
        <w:t>Богучанского</w:t>
      </w:r>
      <w:proofErr w:type="spellEnd"/>
      <w:r w:rsidRPr="001D1247">
        <w:rPr>
          <w:rFonts w:ascii="Arial" w:hAnsi="Arial" w:cs="Arial"/>
          <w:sz w:val="20"/>
          <w:szCs w:val="20"/>
        </w:rPr>
        <w:t xml:space="preserve"> района, повышение качества и прозрачности управления муниципальными финансами.</w:t>
      </w:r>
    </w:p>
    <w:p w:rsidR="001D1247" w:rsidRPr="001D1247" w:rsidRDefault="001D1247" w:rsidP="001D1247">
      <w:pPr>
        <w:autoSpaceDE w:val="0"/>
        <w:autoSpaceDN w:val="0"/>
        <w:adjustRightInd w:val="0"/>
        <w:spacing w:after="0" w:line="240" w:lineRule="auto"/>
        <w:ind w:firstLine="709"/>
        <w:jc w:val="both"/>
        <w:outlineLvl w:val="0"/>
        <w:rPr>
          <w:rFonts w:ascii="Arial" w:hAnsi="Arial" w:cs="Arial"/>
          <w:sz w:val="20"/>
          <w:szCs w:val="20"/>
        </w:rPr>
      </w:pPr>
      <w:r w:rsidRPr="001D1247">
        <w:rPr>
          <w:rFonts w:ascii="Arial" w:hAnsi="Arial" w:cs="Arial"/>
          <w:sz w:val="20"/>
          <w:szCs w:val="20"/>
        </w:rPr>
        <w:t>Реализация муниципальной программы направлена на достижение следующих задач:</w:t>
      </w:r>
    </w:p>
    <w:p w:rsidR="001D1247" w:rsidRPr="001D1247" w:rsidRDefault="001D1247" w:rsidP="001D1247">
      <w:pPr>
        <w:autoSpaceDE w:val="0"/>
        <w:autoSpaceDN w:val="0"/>
        <w:adjustRightInd w:val="0"/>
        <w:spacing w:after="0" w:line="240" w:lineRule="auto"/>
        <w:ind w:firstLine="708"/>
        <w:jc w:val="both"/>
        <w:rPr>
          <w:rFonts w:ascii="Arial" w:hAnsi="Arial" w:cs="Arial"/>
          <w:sz w:val="20"/>
          <w:szCs w:val="20"/>
        </w:rPr>
      </w:pPr>
      <w:r w:rsidRPr="001D1247">
        <w:rPr>
          <w:rFonts w:ascii="Arial" w:hAnsi="Arial" w:cs="Arial"/>
          <w:sz w:val="20"/>
          <w:szCs w:val="20"/>
        </w:rPr>
        <w:t>1.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бюджетов поселений;</w:t>
      </w:r>
    </w:p>
    <w:p w:rsidR="001D1247" w:rsidRPr="001D1247" w:rsidRDefault="001D1247" w:rsidP="001D1247">
      <w:pPr>
        <w:autoSpaceDE w:val="0"/>
        <w:autoSpaceDN w:val="0"/>
        <w:adjustRightInd w:val="0"/>
        <w:spacing w:after="0" w:line="240" w:lineRule="auto"/>
        <w:ind w:firstLine="708"/>
        <w:jc w:val="both"/>
        <w:rPr>
          <w:rFonts w:ascii="Arial" w:hAnsi="Arial" w:cs="Arial"/>
          <w:sz w:val="20"/>
          <w:szCs w:val="20"/>
        </w:rPr>
      </w:pPr>
      <w:r w:rsidRPr="001D1247">
        <w:rPr>
          <w:rFonts w:ascii="Arial" w:hAnsi="Arial" w:cs="Arial"/>
          <w:sz w:val="20"/>
          <w:szCs w:val="20"/>
        </w:rPr>
        <w:t xml:space="preserve">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оптимизации и  повышения эффективности расходов районного бюджета. Обеспечение своевременного осуществления муниципального финансового </w:t>
      </w:r>
      <w:proofErr w:type="gramStart"/>
      <w:r w:rsidRPr="001D1247">
        <w:rPr>
          <w:rFonts w:ascii="Arial" w:hAnsi="Arial" w:cs="Arial"/>
          <w:sz w:val="20"/>
          <w:szCs w:val="20"/>
        </w:rPr>
        <w:t>контроля за</w:t>
      </w:r>
      <w:proofErr w:type="gramEnd"/>
      <w:r w:rsidRPr="001D1247">
        <w:rPr>
          <w:rFonts w:ascii="Arial" w:hAnsi="Arial" w:cs="Arial"/>
          <w:sz w:val="20"/>
          <w:szCs w:val="20"/>
        </w:rPr>
        <w:t xml:space="preserve"> соблюдением законодательства в финансово-бюджетной сфере.</w:t>
      </w:r>
    </w:p>
    <w:p w:rsidR="001D1247" w:rsidRPr="001D1247" w:rsidRDefault="001D1247" w:rsidP="001D1247">
      <w:pPr>
        <w:autoSpaceDE w:val="0"/>
        <w:autoSpaceDN w:val="0"/>
        <w:adjustRightInd w:val="0"/>
        <w:spacing w:after="0" w:line="240" w:lineRule="auto"/>
        <w:ind w:firstLine="708"/>
        <w:jc w:val="both"/>
        <w:rPr>
          <w:rFonts w:ascii="Arial" w:hAnsi="Arial" w:cs="Arial"/>
          <w:color w:val="000000"/>
          <w:sz w:val="20"/>
          <w:szCs w:val="20"/>
        </w:rPr>
      </w:pPr>
      <w:r w:rsidRPr="001D1247">
        <w:rPr>
          <w:rFonts w:ascii="Arial" w:hAnsi="Arial" w:cs="Arial"/>
          <w:color w:val="000000"/>
          <w:sz w:val="20"/>
          <w:szCs w:val="20"/>
        </w:rPr>
        <w:t xml:space="preserve">Выполнение прогнозируемых показателей согласно Приложению №1 на период до 2025 года, и Приложению № 2 на долгосрочный период до 2030 года обеспечит исполнение приоритетов, целей и задач Стратегии, а именно улучшения качества управления муниципальным образованием и повышению качества жизни жителей </w:t>
      </w:r>
      <w:proofErr w:type="spellStart"/>
      <w:r w:rsidRPr="001D1247">
        <w:rPr>
          <w:rFonts w:ascii="Arial" w:hAnsi="Arial" w:cs="Arial"/>
          <w:color w:val="000000"/>
          <w:sz w:val="20"/>
          <w:szCs w:val="20"/>
        </w:rPr>
        <w:t>Богучанского</w:t>
      </w:r>
      <w:proofErr w:type="spellEnd"/>
      <w:r w:rsidRPr="001D1247">
        <w:rPr>
          <w:rFonts w:ascii="Arial" w:hAnsi="Arial" w:cs="Arial"/>
          <w:color w:val="000000"/>
          <w:sz w:val="20"/>
          <w:szCs w:val="20"/>
        </w:rPr>
        <w:t xml:space="preserve"> района.</w:t>
      </w:r>
    </w:p>
    <w:p w:rsidR="001D1247" w:rsidRPr="001D1247" w:rsidRDefault="001D1247" w:rsidP="001D1247">
      <w:pPr>
        <w:autoSpaceDE w:val="0"/>
        <w:autoSpaceDN w:val="0"/>
        <w:adjustRightInd w:val="0"/>
        <w:spacing w:after="0" w:line="240" w:lineRule="auto"/>
        <w:ind w:firstLine="540"/>
        <w:jc w:val="center"/>
        <w:rPr>
          <w:rFonts w:ascii="Arial" w:hAnsi="Arial" w:cs="Arial"/>
          <w:color w:val="FF0000"/>
          <w:sz w:val="20"/>
          <w:szCs w:val="20"/>
        </w:rPr>
      </w:pPr>
    </w:p>
    <w:p w:rsidR="001D1247" w:rsidRPr="001D1247" w:rsidRDefault="001D1247" w:rsidP="001D1247">
      <w:pPr>
        <w:autoSpaceDE w:val="0"/>
        <w:autoSpaceDN w:val="0"/>
        <w:adjustRightInd w:val="0"/>
        <w:spacing w:after="0" w:line="240" w:lineRule="auto"/>
        <w:ind w:firstLine="540"/>
        <w:jc w:val="center"/>
        <w:rPr>
          <w:rFonts w:ascii="Arial" w:hAnsi="Arial" w:cs="Arial"/>
          <w:sz w:val="20"/>
          <w:szCs w:val="20"/>
        </w:rPr>
      </w:pPr>
      <w:r w:rsidRPr="001D1247">
        <w:rPr>
          <w:rFonts w:ascii="Arial" w:hAnsi="Arial" w:cs="Arial"/>
          <w:sz w:val="20"/>
          <w:szCs w:val="20"/>
        </w:rPr>
        <w:t>4. Механизм реализации отдельных мероприятий программы</w:t>
      </w:r>
    </w:p>
    <w:p w:rsidR="001D1247" w:rsidRPr="001D1247" w:rsidRDefault="001D1247" w:rsidP="001D1247">
      <w:pPr>
        <w:spacing w:after="0" w:line="240" w:lineRule="auto"/>
        <w:ind w:left="-360"/>
        <w:jc w:val="both"/>
        <w:rPr>
          <w:rFonts w:ascii="Arial" w:hAnsi="Arial" w:cs="Arial"/>
          <w:sz w:val="20"/>
          <w:szCs w:val="20"/>
        </w:rPr>
      </w:pPr>
    </w:p>
    <w:p w:rsidR="001D1247" w:rsidRPr="001D1247" w:rsidRDefault="001D1247" w:rsidP="001D1247">
      <w:pPr>
        <w:spacing w:after="0" w:line="240" w:lineRule="auto"/>
        <w:ind w:firstLine="709"/>
        <w:jc w:val="both"/>
        <w:rPr>
          <w:rFonts w:ascii="Arial" w:hAnsi="Arial" w:cs="Arial"/>
          <w:sz w:val="20"/>
          <w:szCs w:val="20"/>
        </w:rPr>
      </w:pPr>
      <w:r w:rsidRPr="001D1247">
        <w:rPr>
          <w:rFonts w:ascii="Arial" w:hAnsi="Arial" w:cs="Arial"/>
          <w:sz w:val="20"/>
          <w:szCs w:val="20"/>
        </w:rPr>
        <w:t>Муниципальная программа основана на реализации подпрограмм, реализация отдельных мероприятий к муниципальной программе не предусмотрена.</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Финансовое  управление администрации </w:t>
      </w:r>
      <w:proofErr w:type="spellStart"/>
      <w:r w:rsidRPr="001D1247">
        <w:rPr>
          <w:rFonts w:ascii="Arial" w:hAnsi="Arial" w:cs="Arial"/>
          <w:sz w:val="20"/>
          <w:szCs w:val="20"/>
        </w:rPr>
        <w:t>Богучанского</w:t>
      </w:r>
      <w:proofErr w:type="spellEnd"/>
      <w:r w:rsidRPr="001D1247">
        <w:rPr>
          <w:rFonts w:ascii="Arial" w:hAnsi="Arial" w:cs="Arial"/>
          <w:sz w:val="20"/>
          <w:szCs w:val="20"/>
        </w:rPr>
        <w:t xml:space="preserve"> района выполняет координирующую роль при реализации программы. </w:t>
      </w:r>
    </w:p>
    <w:p w:rsidR="001D1247" w:rsidRPr="001D1247" w:rsidRDefault="001D1247" w:rsidP="001D1247">
      <w:pPr>
        <w:autoSpaceDE w:val="0"/>
        <w:autoSpaceDN w:val="0"/>
        <w:adjustRightInd w:val="0"/>
        <w:spacing w:after="0" w:line="240" w:lineRule="auto"/>
        <w:ind w:firstLine="540"/>
        <w:jc w:val="both"/>
        <w:rPr>
          <w:rFonts w:ascii="Arial" w:hAnsi="Arial" w:cs="Arial"/>
          <w:sz w:val="20"/>
          <w:szCs w:val="20"/>
        </w:rPr>
      </w:pPr>
    </w:p>
    <w:p w:rsidR="001D1247" w:rsidRPr="001D1247" w:rsidRDefault="001D1247" w:rsidP="001D1247">
      <w:pPr>
        <w:autoSpaceDE w:val="0"/>
        <w:autoSpaceDN w:val="0"/>
        <w:adjustRightInd w:val="0"/>
        <w:spacing w:after="0" w:line="240" w:lineRule="auto"/>
        <w:ind w:firstLine="540"/>
        <w:jc w:val="center"/>
        <w:rPr>
          <w:rFonts w:ascii="Arial" w:hAnsi="Arial" w:cs="Arial"/>
          <w:sz w:val="20"/>
          <w:szCs w:val="20"/>
        </w:rPr>
      </w:pPr>
      <w:r w:rsidRPr="001D1247">
        <w:rPr>
          <w:rFonts w:ascii="Arial" w:hAnsi="Arial" w:cs="Arial"/>
          <w:sz w:val="20"/>
          <w:szCs w:val="20"/>
        </w:rPr>
        <w:t xml:space="preserve">5.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управлении муниципальными финансами </w:t>
      </w:r>
      <w:proofErr w:type="spellStart"/>
      <w:r w:rsidRPr="001D1247">
        <w:rPr>
          <w:rFonts w:ascii="Arial" w:hAnsi="Arial" w:cs="Arial"/>
          <w:sz w:val="20"/>
          <w:szCs w:val="20"/>
        </w:rPr>
        <w:t>Богучанского</w:t>
      </w:r>
      <w:proofErr w:type="spellEnd"/>
      <w:r w:rsidRPr="001D1247">
        <w:rPr>
          <w:rFonts w:ascii="Arial" w:hAnsi="Arial" w:cs="Arial"/>
          <w:sz w:val="20"/>
          <w:szCs w:val="20"/>
        </w:rPr>
        <w:t xml:space="preserve"> района в соответствии со Стратегией социально-экономического развития муниципального образования </w:t>
      </w:r>
      <w:proofErr w:type="spellStart"/>
      <w:r w:rsidRPr="001D1247">
        <w:rPr>
          <w:rFonts w:ascii="Arial" w:hAnsi="Arial" w:cs="Arial"/>
          <w:sz w:val="20"/>
          <w:szCs w:val="20"/>
        </w:rPr>
        <w:t>Богучанский</w:t>
      </w:r>
      <w:proofErr w:type="spellEnd"/>
      <w:r w:rsidRPr="001D1247">
        <w:rPr>
          <w:rFonts w:ascii="Arial" w:hAnsi="Arial" w:cs="Arial"/>
          <w:sz w:val="20"/>
          <w:szCs w:val="20"/>
        </w:rPr>
        <w:t xml:space="preserve"> район до 2030 года.</w:t>
      </w:r>
    </w:p>
    <w:p w:rsidR="001D1247" w:rsidRPr="001D1247" w:rsidRDefault="001D1247" w:rsidP="001D1247">
      <w:pPr>
        <w:autoSpaceDE w:val="0"/>
        <w:autoSpaceDN w:val="0"/>
        <w:adjustRightInd w:val="0"/>
        <w:spacing w:after="0" w:line="240" w:lineRule="auto"/>
        <w:ind w:firstLine="540"/>
        <w:jc w:val="center"/>
        <w:rPr>
          <w:rFonts w:ascii="Arial" w:hAnsi="Arial" w:cs="Arial"/>
          <w:sz w:val="20"/>
          <w:szCs w:val="20"/>
        </w:rPr>
      </w:pPr>
    </w:p>
    <w:p w:rsidR="001D1247" w:rsidRPr="001D1247" w:rsidRDefault="001D1247" w:rsidP="001D1247">
      <w:pPr>
        <w:autoSpaceDE w:val="0"/>
        <w:autoSpaceDN w:val="0"/>
        <w:adjustRightInd w:val="0"/>
        <w:spacing w:after="0" w:line="240" w:lineRule="auto"/>
        <w:ind w:firstLine="540"/>
        <w:jc w:val="both"/>
        <w:rPr>
          <w:rFonts w:ascii="Arial" w:hAnsi="Arial" w:cs="Arial"/>
          <w:sz w:val="20"/>
          <w:szCs w:val="20"/>
          <w:lang w:eastAsia="ru-RU"/>
        </w:rPr>
      </w:pPr>
      <w:r w:rsidRPr="001D1247">
        <w:rPr>
          <w:rFonts w:ascii="Arial" w:hAnsi="Arial" w:cs="Arial"/>
          <w:sz w:val="20"/>
          <w:szCs w:val="20"/>
          <w:lang w:eastAsia="ru-RU"/>
        </w:rPr>
        <w:t>При реализации муниципальной программы к 2030 году планируется обеспечить достижение следующих результатов, способствующих достижению задач муниципальной программы:</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обеспечение минимального размера бюджетной обеспеченности поселений  после выравнивания  в 2022 году не менее 2026 рублей, в 2023-2025 годах не менее 2319 рублей; </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выполнение отдельных государственных полномочий в поселениях   надлежащим образом; </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обеспечение заработной платы  до </w:t>
      </w:r>
      <w:proofErr w:type="gramStart"/>
      <w:r w:rsidRPr="001D1247">
        <w:rPr>
          <w:rFonts w:ascii="Arial" w:hAnsi="Arial" w:cs="Arial"/>
          <w:sz w:val="20"/>
          <w:szCs w:val="20"/>
        </w:rPr>
        <w:t>уровня</w:t>
      </w:r>
      <w:proofErr w:type="gramEnd"/>
      <w:r w:rsidRPr="001D1247">
        <w:rPr>
          <w:rFonts w:ascii="Arial" w:hAnsi="Arial" w:cs="Arial"/>
          <w:sz w:val="20"/>
          <w:szCs w:val="20"/>
        </w:rPr>
        <w:t xml:space="preserve"> установленного Законом края от 29.10.2009 № 9-3864, не ниже 27 503 рублей и  увеличение фондов оплаты труда работникам бюджетной сферы;</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благоустройство кладбищ  в поселке </w:t>
      </w:r>
      <w:proofErr w:type="gramStart"/>
      <w:r w:rsidRPr="001D1247">
        <w:rPr>
          <w:rFonts w:ascii="Arial" w:hAnsi="Arial" w:cs="Arial"/>
          <w:sz w:val="20"/>
          <w:szCs w:val="20"/>
        </w:rPr>
        <w:t>Ангарский</w:t>
      </w:r>
      <w:proofErr w:type="gramEnd"/>
      <w:r w:rsidRPr="001D1247">
        <w:rPr>
          <w:rFonts w:ascii="Arial" w:hAnsi="Arial" w:cs="Arial"/>
          <w:sz w:val="20"/>
          <w:szCs w:val="20"/>
        </w:rPr>
        <w:t>;</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организация и проведение </w:t>
      </w:r>
      <w:proofErr w:type="spellStart"/>
      <w:r w:rsidRPr="001D1247">
        <w:rPr>
          <w:rFonts w:ascii="Arial" w:hAnsi="Arial" w:cs="Arial"/>
          <w:sz w:val="20"/>
          <w:szCs w:val="20"/>
        </w:rPr>
        <w:t>акарицидных</w:t>
      </w:r>
      <w:proofErr w:type="spellEnd"/>
      <w:r w:rsidRPr="001D1247">
        <w:rPr>
          <w:rFonts w:ascii="Arial" w:hAnsi="Arial" w:cs="Arial"/>
          <w:sz w:val="20"/>
          <w:szCs w:val="20"/>
        </w:rPr>
        <w:t xml:space="preserve"> </w:t>
      </w:r>
      <w:proofErr w:type="gramStart"/>
      <w:r w:rsidRPr="001D1247">
        <w:rPr>
          <w:rFonts w:ascii="Arial" w:hAnsi="Arial" w:cs="Arial"/>
          <w:sz w:val="20"/>
          <w:szCs w:val="20"/>
        </w:rPr>
        <w:t>обработок</w:t>
      </w:r>
      <w:proofErr w:type="gramEnd"/>
      <w:r w:rsidRPr="001D1247">
        <w:rPr>
          <w:rFonts w:ascii="Arial" w:hAnsi="Arial" w:cs="Arial"/>
          <w:sz w:val="20"/>
          <w:szCs w:val="20"/>
        </w:rPr>
        <w:t xml:space="preserve"> наиболее посещаемых  населением участков территорий в 5 населенных пунктах района;</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решение вопросов местного значения в части  благоустройства населенных пунктов путем увеличения протяженности уличного освещения и устройство пешеходных переходов около образовательных учреждений;</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снижение объема выявленных нарушений бюджетного законодательства к общему объему расходов районного бюджета (не менее чем на 1 % ежегодно); </w:t>
      </w:r>
    </w:p>
    <w:p w:rsidR="001D1247" w:rsidRPr="001D1247" w:rsidRDefault="001D1247" w:rsidP="001D1247">
      <w:pPr>
        <w:autoSpaceDE w:val="0"/>
        <w:autoSpaceDN w:val="0"/>
        <w:adjustRightInd w:val="0"/>
        <w:spacing w:after="0" w:line="240" w:lineRule="auto"/>
        <w:ind w:firstLine="709"/>
        <w:jc w:val="both"/>
        <w:rPr>
          <w:rFonts w:ascii="Arial" w:hAnsi="Arial" w:cs="Arial"/>
          <w:color w:val="FF0000"/>
          <w:sz w:val="20"/>
          <w:szCs w:val="20"/>
        </w:rPr>
      </w:pPr>
      <w:r w:rsidRPr="001D1247">
        <w:rPr>
          <w:rFonts w:ascii="Arial" w:hAnsi="Arial" w:cs="Arial"/>
          <w:sz w:val="20"/>
          <w:szCs w:val="20"/>
        </w:rPr>
        <w:t xml:space="preserve">снижение объема повторных нарушений бюджетного законодательства (2022 -2025 </w:t>
      </w:r>
      <w:proofErr w:type="gramStart"/>
      <w:r w:rsidRPr="001D1247">
        <w:rPr>
          <w:rFonts w:ascii="Arial" w:hAnsi="Arial" w:cs="Arial"/>
          <w:sz w:val="20"/>
          <w:szCs w:val="20"/>
        </w:rPr>
        <w:t>годах</w:t>
      </w:r>
      <w:proofErr w:type="gramEnd"/>
      <w:r w:rsidRPr="001D1247">
        <w:rPr>
          <w:rFonts w:ascii="Arial" w:hAnsi="Arial" w:cs="Arial"/>
          <w:sz w:val="20"/>
          <w:szCs w:val="20"/>
        </w:rPr>
        <w:t xml:space="preserve"> – не более чем 10 % повторных нарушений). </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разработка и утверждение необходимых правовых актов для совершенствования законодательства в области муниципального финансового контроля (100 % правовых актов района в области муниципального финансового контроля соответствуют законодательству РФ и  Красноярского края и нормативно-правовым актам </w:t>
      </w:r>
      <w:proofErr w:type="spellStart"/>
      <w:r w:rsidRPr="001D1247">
        <w:rPr>
          <w:rFonts w:ascii="Arial" w:hAnsi="Arial" w:cs="Arial"/>
          <w:sz w:val="20"/>
          <w:szCs w:val="20"/>
        </w:rPr>
        <w:t>Богучанского</w:t>
      </w:r>
      <w:proofErr w:type="spellEnd"/>
      <w:r w:rsidRPr="001D1247">
        <w:rPr>
          <w:rFonts w:ascii="Arial" w:hAnsi="Arial" w:cs="Arial"/>
          <w:sz w:val="20"/>
          <w:szCs w:val="20"/>
        </w:rPr>
        <w:t xml:space="preserve"> района); </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lastRenderedPageBreak/>
        <w:t xml:space="preserve">разработка аналитических материалов по итогам контрольных мероприятий (не менее 4 материалов в год); </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обеспечение деятельности  финансового управления;</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осуществление полномочий по формированию, исполнению  бюджета </w:t>
      </w:r>
      <w:proofErr w:type="spellStart"/>
      <w:r w:rsidRPr="001D1247">
        <w:rPr>
          <w:rFonts w:ascii="Arial" w:hAnsi="Arial" w:cs="Arial"/>
          <w:sz w:val="20"/>
          <w:szCs w:val="20"/>
        </w:rPr>
        <w:t>Белякинского</w:t>
      </w:r>
      <w:proofErr w:type="spellEnd"/>
      <w:r w:rsidRPr="001D1247">
        <w:rPr>
          <w:rFonts w:ascii="Arial" w:hAnsi="Arial" w:cs="Arial"/>
          <w:sz w:val="20"/>
          <w:szCs w:val="20"/>
        </w:rPr>
        <w:t xml:space="preserve">  поселения и </w:t>
      </w:r>
      <w:proofErr w:type="gramStart"/>
      <w:r w:rsidRPr="001D1247">
        <w:rPr>
          <w:rFonts w:ascii="Arial" w:hAnsi="Arial" w:cs="Arial"/>
          <w:sz w:val="20"/>
          <w:szCs w:val="20"/>
        </w:rPr>
        <w:t>контролю за</w:t>
      </w:r>
      <w:proofErr w:type="gramEnd"/>
      <w:r w:rsidRPr="001D1247">
        <w:rPr>
          <w:rFonts w:ascii="Arial" w:hAnsi="Arial" w:cs="Arial"/>
          <w:sz w:val="20"/>
          <w:szCs w:val="20"/>
        </w:rPr>
        <w:t xml:space="preserve"> его исполнением;</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осуществление полномочий по внутреннему муниципальному финансовому контролю в 18 администрациях;</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поддержание </w:t>
      </w:r>
      <w:proofErr w:type="gramStart"/>
      <w:r w:rsidRPr="001D1247">
        <w:rPr>
          <w:rFonts w:ascii="Arial" w:hAnsi="Arial" w:cs="Arial"/>
          <w:sz w:val="20"/>
          <w:szCs w:val="20"/>
        </w:rPr>
        <w:t>значения средней оценки качества финансового менеджмента главных распорядителей бюджетных</w:t>
      </w:r>
      <w:proofErr w:type="gramEnd"/>
      <w:r w:rsidRPr="001D1247">
        <w:rPr>
          <w:rFonts w:ascii="Arial" w:hAnsi="Arial" w:cs="Arial"/>
          <w:sz w:val="20"/>
          <w:szCs w:val="20"/>
        </w:rPr>
        <w:t xml:space="preserve"> средств (не ниже 3 баллов ежегодно);</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исполнение районного бюджета по доходам без учета безвозмездных поступлений к первоначально утвержденному уровню (от 80% до 120 %) ежегодно;</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доля районных муниципальных учреждений разместивших в текущем году в полном объеме на официальном сайте в сети интернет </w:t>
      </w:r>
      <w:hyperlink r:id="rId6" w:history="1">
        <w:r w:rsidRPr="001D1247">
          <w:rPr>
            <w:rFonts w:ascii="Arial" w:hAnsi="Arial" w:cs="Arial"/>
            <w:sz w:val="16"/>
            <w:szCs w:val="20"/>
            <w:u w:val="single"/>
          </w:rPr>
          <w:t>WWW</w:t>
        </w:r>
        <w:r w:rsidRPr="001D1247">
          <w:rPr>
            <w:rFonts w:ascii="Arial" w:hAnsi="Arial" w:cs="Arial"/>
            <w:sz w:val="20"/>
            <w:szCs w:val="20"/>
            <w:u w:val="single"/>
          </w:rPr>
          <w:t>.bus.gov.ru</w:t>
        </w:r>
      </w:hyperlink>
      <w:r w:rsidRPr="001D1247">
        <w:rPr>
          <w:rFonts w:ascii="Arial" w:hAnsi="Arial" w:cs="Arial"/>
          <w:sz w:val="20"/>
          <w:szCs w:val="20"/>
        </w:rPr>
        <w:t xml:space="preserve"> (99% в 2022-2025  годах);</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доля органов местного самоуправления  </w:t>
      </w:r>
      <w:proofErr w:type="spellStart"/>
      <w:r w:rsidRPr="001D1247">
        <w:rPr>
          <w:rFonts w:ascii="Arial" w:hAnsi="Arial" w:cs="Arial"/>
          <w:sz w:val="20"/>
          <w:szCs w:val="20"/>
        </w:rPr>
        <w:t>Богучанского</w:t>
      </w:r>
      <w:proofErr w:type="spellEnd"/>
      <w:r w:rsidRPr="001D1247">
        <w:rPr>
          <w:rFonts w:ascii="Arial" w:hAnsi="Arial" w:cs="Arial"/>
          <w:sz w:val="20"/>
          <w:szCs w:val="20"/>
        </w:rPr>
        <w:t xml:space="preserve"> района, а также муниципальных учреждений, обеспеченных возможностью работы в информационных системах планирования (100 % ежегодно) и исполнения (не менее 75% ежегодно) районного бюджета;</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соответствие регламентов взаимодействия участников бюджетного процесса, а также инструкций по эксплуатации автоматизированных систем планирования и исполнения районного бюджета актуальной версии программного обеспечения.</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 </w:t>
      </w:r>
    </w:p>
    <w:p w:rsidR="001D1247" w:rsidRPr="001D1247" w:rsidRDefault="001D1247" w:rsidP="001D1247">
      <w:pPr>
        <w:autoSpaceDE w:val="0"/>
        <w:autoSpaceDN w:val="0"/>
        <w:adjustRightInd w:val="0"/>
        <w:spacing w:after="0" w:line="240" w:lineRule="auto"/>
        <w:ind w:firstLine="540"/>
        <w:jc w:val="center"/>
        <w:rPr>
          <w:rFonts w:ascii="Arial" w:hAnsi="Arial" w:cs="Arial"/>
          <w:sz w:val="20"/>
          <w:szCs w:val="20"/>
        </w:rPr>
      </w:pPr>
      <w:r w:rsidRPr="001D1247">
        <w:rPr>
          <w:rFonts w:ascii="Arial" w:hAnsi="Arial" w:cs="Arial"/>
          <w:sz w:val="20"/>
          <w:szCs w:val="20"/>
        </w:rPr>
        <w:t xml:space="preserve">6. Перечень подпрограмм с указанием сроков их реализации </w:t>
      </w:r>
    </w:p>
    <w:p w:rsidR="001D1247" w:rsidRPr="001D1247" w:rsidRDefault="001D1247" w:rsidP="001D1247">
      <w:pPr>
        <w:autoSpaceDE w:val="0"/>
        <w:autoSpaceDN w:val="0"/>
        <w:adjustRightInd w:val="0"/>
        <w:spacing w:after="0" w:line="240" w:lineRule="auto"/>
        <w:ind w:firstLine="540"/>
        <w:jc w:val="center"/>
        <w:rPr>
          <w:rFonts w:ascii="Arial" w:hAnsi="Arial" w:cs="Arial"/>
          <w:sz w:val="20"/>
          <w:szCs w:val="20"/>
        </w:rPr>
      </w:pPr>
      <w:r w:rsidRPr="001D1247">
        <w:rPr>
          <w:rFonts w:ascii="Arial" w:hAnsi="Arial" w:cs="Arial"/>
          <w:sz w:val="20"/>
          <w:szCs w:val="20"/>
        </w:rPr>
        <w:t>и ожидаемых результатов</w:t>
      </w:r>
    </w:p>
    <w:p w:rsidR="001D1247" w:rsidRPr="001D1247" w:rsidRDefault="001D1247" w:rsidP="001D1247">
      <w:pPr>
        <w:autoSpaceDE w:val="0"/>
        <w:autoSpaceDN w:val="0"/>
        <w:adjustRightInd w:val="0"/>
        <w:spacing w:after="0" w:line="240" w:lineRule="auto"/>
        <w:ind w:firstLine="540"/>
        <w:jc w:val="center"/>
        <w:rPr>
          <w:rFonts w:ascii="Arial" w:hAnsi="Arial" w:cs="Arial"/>
          <w:sz w:val="20"/>
          <w:szCs w:val="20"/>
        </w:rPr>
      </w:pPr>
    </w:p>
    <w:p w:rsidR="001D1247" w:rsidRPr="001D1247" w:rsidRDefault="001D1247" w:rsidP="001D1247">
      <w:pPr>
        <w:autoSpaceDE w:val="0"/>
        <w:autoSpaceDN w:val="0"/>
        <w:adjustRightInd w:val="0"/>
        <w:spacing w:after="0" w:line="240" w:lineRule="auto"/>
        <w:ind w:firstLine="709"/>
        <w:jc w:val="both"/>
        <w:rPr>
          <w:rFonts w:ascii="Arial" w:hAnsi="Arial" w:cs="Arial"/>
          <w:bCs/>
          <w:sz w:val="20"/>
          <w:szCs w:val="20"/>
        </w:rPr>
      </w:pPr>
      <w:r w:rsidRPr="001D1247">
        <w:rPr>
          <w:rFonts w:ascii="Arial" w:hAnsi="Arial" w:cs="Arial"/>
          <w:bCs/>
          <w:sz w:val="20"/>
          <w:szCs w:val="20"/>
        </w:rPr>
        <w:t xml:space="preserve">Для достижения цели и решения задач муниципальной программы в области финансов  </w:t>
      </w:r>
      <w:proofErr w:type="spellStart"/>
      <w:r w:rsidRPr="001D1247">
        <w:rPr>
          <w:rFonts w:ascii="Arial" w:hAnsi="Arial" w:cs="Arial"/>
          <w:bCs/>
          <w:sz w:val="20"/>
          <w:szCs w:val="20"/>
        </w:rPr>
        <w:t>Богучанского</w:t>
      </w:r>
      <w:proofErr w:type="spellEnd"/>
      <w:r w:rsidRPr="001D1247">
        <w:rPr>
          <w:rFonts w:ascii="Arial" w:hAnsi="Arial" w:cs="Arial"/>
          <w:bCs/>
          <w:sz w:val="20"/>
          <w:szCs w:val="20"/>
        </w:rPr>
        <w:t xml:space="preserve"> района, в муниципальную программу входят две подпрограммы: </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1.Создание условий для эффективного и ответственного управления муниципальными финансами, повышения устойчивости бюджетов муниципальных образований  (далее подпрограмма 1);</w:t>
      </w:r>
    </w:p>
    <w:p w:rsidR="001D1247" w:rsidRPr="001D1247" w:rsidRDefault="001D1247" w:rsidP="001D1247">
      <w:pPr>
        <w:autoSpaceDE w:val="0"/>
        <w:autoSpaceDN w:val="0"/>
        <w:adjustRightInd w:val="0"/>
        <w:spacing w:after="0" w:line="240" w:lineRule="auto"/>
        <w:ind w:firstLine="540"/>
        <w:rPr>
          <w:rFonts w:ascii="Arial" w:hAnsi="Arial" w:cs="Arial"/>
          <w:color w:val="FF0000"/>
          <w:sz w:val="20"/>
          <w:szCs w:val="20"/>
        </w:rPr>
      </w:pPr>
      <w:r w:rsidRPr="001D1247">
        <w:rPr>
          <w:rFonts w:ascii="Arial" w:hAnsi="Arial" w:cs="Arial"/>
          <w:sz w:val="20"/>
          <w:szCs w:val="20"/>
        </w:rPr>
        <w:t xml:space="preserve">Срок реализации подпрограммы 1: </w:t>
      </w:r>
      <w:r w:rsidRPr="001D1247">
        <w:rPr>
          <w:rFonts w:ascii="Arial" w:hAnsi="Arial" w:cs="Arial"/>
          <w:color w:val="000000"/>
          <w:sz w:val="20"/>
          <w:szCs w:val="20"/>
        </w:rPr>
        <w:t>2022 - 2025 годы.</w:t>
      </w:r>
      <w:r w:rsidRPr="001D1247">
        <w:rPr>
          <w:rFonts w:ascii="Arial" w:hAnsi="Arial" w:cs="Arial"/>
          <w:color w:val="FF0000"/>
          <w:sz w:val="20"/>
          <w:szCs w:val="20"/>
        </w:rPr>
        <w:t xml:space="preserve">  </w:t>
      </w:r>
    </w:p>
    <w:p w:rsidR="001D1247" w:rsidRPr="001D1247" w:rsidRDefault="001D1247" w:rsidP="001D1247">
      <w:pPr>
        <w:autoSpaceDE w:val="0"/>
        <w:autoSpaceDN w:val="0"/>
        <w:adjustRightInd w:val="0"/>
        <w:spacing w:after="0" w:line="240" w:lineRule="auto"/>
        <w:ind w:firstLine="540"/>
        <w:rPr>
          <w:rFonts w:ascii="Arial" w:hAnsi="Arial" w:cs="Arial"/>
          <w:sz w:val="20"/>
          <w:szCs w:val="20"/>
        </w:rPr>
      </w:pPr>
      <w:r w:rsidRPr="001D1247">
        <w:rPr>
          <w:rFonts w:ascii="Arial" w:hAnsi="Arial" w:cs="Arial"/>
          <w:sz w:val="20"/>
          <w:szCs w:val="20"/>
        </w:rPr>
        <w:t>Ожидаемые результаты реализации подпрограммы 1:</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обеспечение минимального размера бюджетной обеспеченности поселений  после выравнивания  в 2022 году не менее 2026 рублей, в 2023-2025 годах не менее 2319 рублей; </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выполнение отдельных государственных полномочий в поселениях   надлежащим образом; </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обеспечение заработной платы  до </w:t>
      </w:r>
      <w:proofErr w:type="gramStart"/>
      <w:r w:rsidRPr="001D1247">
        <w:rPr>
          <w:rFonts w:ascii="Arial" w:hAnsi="Arial" w:cs="Arial"/>
          <w:sz w:val="20"/>
          <w:szCs w:val="20"/>
        </w:rPr>
        <w:t>уровня</w:t>
      </w:r>
      <w:proofErr w:type="gramEnd"/>
      <w:r w:rsidRPr="001D1247">
        <w:rPr>
          <w:rFonts w:ascii="Arial" w:hAnsi="Arial" w:cs="Arial"/>
          <w:sz w:val="20"/>
          <w:szCs w:val="20"/>
        </w:rPr>
        <w:t xml:space="preserve"> установленного Законом края от 29.10.2009 № 9-3864, не ниже 27 503 рублей и  увеличение фондов оплаты труда работникам бюджетной сферы;</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благоустройство кладбищ  в поселке </w:t>
      </w:r>
      <w:proofErr w:type="gramStart"/>
      <w:r w:rsidRPr="001D1247">
        <w:rPr>
          <w:rFonts w:ascii="Arial" w:hAnsi="Arial" w:cs="Arial"/>
          <w:sz w:val="20"/>
          <w:szCs w:val="20"/>
        </w:rPr>
        <w:t>Ангарский</w:t>
      </w:r>
      <w:proofErr w:type="gramEnd"/>
      <w:r w:rsidRPr="001D1247">
        <w:rPr>
          <w:rFonts w:ascii="Arial" w:hAnsi="Arial" w:cs="Arial"/>
          <w:sz w:val="20"/>
          <w:szCs w:val="20"/>
        </w:rPr>
        <w:t>;</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организация и проведение </w:t>
      </w:r>
      <w:proofErr w:type="spellStart"/>
      <w:r w:rsidRPr="001D1247">
        <w:rPr>
          <w:rFonts w:ascii="Arial" w:hAnsi="Arial" w:cs="Arial"/>
          <w:sz w:val="20"/>
          <w:szCs w:val="20"/>
        </w:rPr>
        <w:t>акарицидных</w:t>
      </w:r>
      <w:proofErr w:type="spellEnd"/>
      <w:r w:rsidRPr="001D1247">
        <w:rPr>
          <w:rFonts w:ascii="Arial" w:hAnsi="Arial" w:cs="Arial"/>
          <w:sz w:val="20"/>
          <w:szCs w:val="20"/>
        </w:rPr>
        <w:t xml:space="preserve"> </w:t>
      </w:r>
      <w:proofErr w:type="gramStart"/>
      <w:r w:rsidRPr="001D1247">
        <w:rPr>
          <w:rFonts w:ascii="Arial" w:hAnsi="Arial" w:cs="Arial"/>
          <w:sz w:val="20"/>
          <w:szCs w:val="20"/>
        </w:rPr>
        <w:t>обработок</w:t>
      </w:r>
      <w:proofErr w:type="gramEnd"/>
      <w:r w:rsidRPr="001D1247">
        <w:rPr>
          <w:rFonts w:ascii="Arial" w:hAnsi="Arial" w:cs="Arial"/>
          <w:sz w:val="20"/>
          <w:szCs w:val="20"/>
        </w:rPr>
        <w:t xml:space="preserve"> наиболее посещаемых  населением участков территорий в 5 населенных пунктах района;</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решение вопросов местного значения в части  благоустройства населенных пунктов путем увеличения протяженности уличного освещения и устройство пешеходных переходов около образовательных учреждений;</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2.Обеспечение реализации муниципальной программы (далее подпрограмма 2).</w:t>
      </w:r>
    </w:p>
    <w:p w:rsidR="001D1247" w:rsidRPr="001D1247" w:rsidRDefault="001D1247" w:rsidP="001D1247">
      <w:pPr>
        <w:autoSpaceDE w:val="0"/>
        <w:autoSpaceDN w:val="0"/>
        <w:adjustRightInd w:val="0"/>
        <w:spacing w:after="0" w:line="240" w:lineRule="auto"/>
        <w:ind w:firstLine="540"/>
        <w:rPr>
          <w:rFonts w:ascii="Arial" w:hAnsi="Arial" w:cs="Arial"/>
          <w:sz w:val="20"/>
          <w:szCs w:val="20"/>
        </w:rPr>
      </w:pPr>
      <w:r w:rsidRPr="001D1247">
        <w:rPr>
          <w:rFonts w:ascii="Arial" w:hAnsi="Arial" w:cs="Arial"/>
          <w:sz w:val="20"/>
          <w:szCs w:val="20"/>
        </w:rPr>
        <w:t xml:space="preserve">Срок реализации подпрограммы  2:  </w:t>
      </w:r>
      <w:r w:rsidRPr="001D1247">
        <w:rPr>
          <w:rFonts w:ascii="Arial" w:hAnsi="Arial" w:cs="Arial"/>
          <w:color w:val="000000"/>
          <w:sz w:val="20"/>
          <w:szCs w:val="20"/>
        </w:rPr>
        <w:t>2022 - 2025 годы.</w:t>
      </w:r>
      <w:r w:rsidRPr="001D1247">
        <w:rPr>
          <w:rFonts w:ascii="Arial" w:hAnsi="Arial" w:cs="Arial"/>
          <w:color w:val="FF0000"/>
          <w:sz w:val="20"/>
          <w:szCs w:val="20"/>
        </w:rPr>
        <w:t xml:space="preserve"> </w:t>
      </w:r>
    </w:p>
    <w:p w:rsidR="001D1247" w:rsidRPr="001D1247" w:rsidRDefault="001D1247" w:rsidP="001D1247">
      <w:pPr>
        <w:autoSpaceDE w:val="0"/>
        <w:autoSpaceDN w:val="0"/>
        <w:adjustRightInd w:val="0"/>
        <w:spacing w:after="0" w:line="240" w:lineRule="auto"/>
        <w:ind w:firstLine="540"/>
        <w:rPr>
          <w:rFonts w:ascii="Arial" w:hAnsi="Arial" w:cs="Arial"/>
          <w:sz w:val="20"/>
          <w:szCs w:val="20"/>
        </w:rPr>
      </w:pPr>
      <w:r w:rsidRPr="001D1247">
        <w:rPr>
          <w:rFonts w:ascii="Arial" w:hAnsi="Arial" w:cs="Arial"/>
          <w:sz w:val="20"/>
          <w:szCs w:val="20"/>
        </w:rPr>
        <w:t>Ожидаемые результаты реализации подпрограммы 2:</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снижение объема выявленных нарушений бюджетного законодательства к общему объему расходов районного бюджета (не менее чем на 1 % ежегодно); </w:t>
      </w:r>
    </w:p>
    <w:p w:rsidR="001D1247" w:rsidRPr="001D1247" w:rsidRDefault="001D1247" w:rsidP="001D1247">
      <w:pPr>
        <w:autoSpaceDE w:val="0"/>
        <w:autoSpaceDN w:val="0"/>
        <w:adjustRightInd w:val="0"/>
        <w:spacing w:after="0" w:line="240" w:lineRule="auto"/>
        <w:ind w:firstLine="709"/>
        <w:jc w:val="both"/>
        <w:rPr>
          <w:rFonts w:ascii="Arial" w:hAnsi="Arial" w:cs="Arial"/>
          <w:color w:val="FF0000"/>
          <w:sz w:val="20"/>
          <w:szCs w:val="20"/>
        </w:rPr>
      </w:pPr>
      <w:r w:rsidRPr="001D1247">
        <w:rPr>
          <w:rFonts w:ascii="Arial" w:hAnsi="Arial" w:cs="Arial"/>
          <w:sz w:val="20"/>
          <w:szCs w:val="20"/>
        </w:rPr>
        <w:t xml:space="preserve">снижение объема повторных нарушений бюджетного законодательства (2022 -2025 </w:t>
      </w:r>
      <w:proofErr w:type="gramStart"/>
      <w:r w:rsidRPr="001D1247">
        <w:rPr>
          <w:rFonts w:ascii="Arial" w:hAnsi="Arial" w:cs="Arial"/>
          <w:sz w:val="20"/>
          <w:szCs w:val="20"/>
        </w:rPr>
        <w:t>годах</w:t>
      </w:r>
      <w:proofErr w:type="gramEnd"/>
      <w:r w:rsidRPr="001D1247">
        <w:rPr>
          <w:rFonts w:ascii="Arial" w:hAnsi="Arial" w:cs="Arial"/>
          <w:sz w:val="20"/>
          <w:szCs w:val="20"/>
        </w:rPr>
        <w:t xml:space="preserve"> – не более чем 10 % повторных нарушений). </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разработка и утверждение необходимых правовых актов для совершенствования законодательства в области муниципального финансового контроля (100 % правовых актов района в области муниципального финансового контроля соответствуют законодательству РФ и  Красноярского края и нормативно-правовым актам </w:t>
      </w:r>
      <w:proofErr w:type="spellStart"/>
      <w:r w:rsidRPr="001D1247">
        <w:rPr>
          <w:rFonts w:ascii="Arial" w:hAnsi="Arial" w:cs="Arial"/>
          <w:sz w:val="20"/>
          <w:szCs w:val="20"/>
        </w:rPr>
        <w:t>Богучанского</w:t>
      </w:r>
      <w:proofErr w:type="spellEnd"/>
      <w:r w:rsidRPr="001D1247">
        <w:rPr>
          <w:rFonts w:ascii="Arial" w:hAnsi="Arial" w:cs="Arial"/>
          <w:sz w:val="20"/>
          <w:szCs w:val="20"/>
        </w:rPr>
        <w:t xml:space="preserve"> района); </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разработка аналитических материалов по итогам контрольных мероприятий (не менее 4 материалов в год); </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обеспечение деятельности  финансового управления;</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осуществление полномочий по формированию, исполнению  бюджета </w:t>
      </w:r>
      <w:proofErr w:type="spellStart"/>
      <w:r w:rsidRPr="001D1247">
        <w:rPr>
          <w:rFonts w:ascii="Arial" w:hAnsi="Arial" w:cs="Arial"/>
          <w:sz w:val="20"/>
          <w:szCs w:val="20"/>
        </w:rPr>
        <w:t>Белякинского</w:t>
      </w:r>
      <w:proofErr w:type="spellEnd"/>
      <w:r w:rsidRPr="001D1247">
        <w:rPr>
          <w:rFonts w:ascii="Arial" w:hAnsi="Arial" w:cs="Arial"/>
          <w:sz w:val="20"/>
          <w:szCs w:val="20"/>
        </w:rPr>
        <w:t xml:space="preserve">  поселения и </w:t>
      </w:r>
      <w:proofErr w:type="gramStart"/>
      <w:r w:rsidRPr="001D1247">
        <w:rPr>
          <w:rFonts w:ascii="Arial" w:hAnsi="Arial" w:cs="Arial"/>
          <w:sz w:val="20"/>
          <w:szCs w:val="20"/>
        </w:rPr>
        <w:t>контролю за</w:t>
      </w:r>
      <w:proofErr w:type="gramEnd"/>
      <w:r w:rsidRPr="001D1247">
        <w:rPr>
          <w:rFonts w:ascii="Arial" w:hAnsi="Arial" w:cs="Arial"/>
          <w:sz w:val="20"/>
          <w:szCs w:val="20"/>
        </w:rPr>
        <w:t xml:space="preserve"> его исполнением;</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lastRenderedPageBreak/>
        <w:t>осуществление полномочий по внутреннему муниципальному финансовому контролю в 18 администрациях;</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поддержание </w:t>
      </w:r>
      <w:proofErr w:type="gramStart"/>
      <w:r w:rsidRPr="001D1247">
        <w:rPr>
          <w:rFonts w:ascii="Arial" w:hAnsi="Arial" w:cs="Arial"/>
          <w:sz w:val="20"/>
          <w:szCs w:val="20"/>
        </w:rPr>
        <w:t>значения средней оценки качества финансового менеджмента главных распорядителей бюджетных</w:t>
      </w:r>
      <w:proofErr w:type="gramEnd"/>
      <w:r w:rsidRPr="001D1247">
        <w:rPr>
          <w:rFonts w:ascii="Arial" w:hAnsi="Arial" w:cs="Arial"/>
          <w:sz w:val="20"/>
          <w:szCs w:val="20"/>
        </w:rPr>
        <w:t xml:space="preserve"> средств (не ниже 3 баллов ежегодно);</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исполнение районного бюджета по доходам без учета безвозмездных поступлений к первоначально утвержденному уровню (от 80% до 120 %) ежегодно;</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доля районных муниципальных учреждений разместивших в текущем году в полном объеме на официальном сайте в сети интернет </w:t>
      </w:r>
      <w:hyperlink r:id="rId7" w:history="1">
        <w:r w:rsidRPr="001D1247">
          <w:rPr>
            <w:rFonts w:ascii="Arial" w:hAnsi="Arial" w:cs="Arial"/>
            <w:sz w:val="16"/>
            <w:szCs w:val="20"/>
            <w:u w:val="single"/>
          </w:rPr>
          <w:t>WWW</w:t>
        </w:r>
        <w:r w:rsidRPr="001D1247">
          <w:rPr>
            <w:rFonts w:ascii="Arial" w:hAnsi="Arial" w:cs="Arial"/>
            <w:sz w:val="20"/>
            <w:szCs w:val="20"/>
            <w:u w:val="single"/>
          </w:rPr>
          <w:t>.bus.gov.ru</w:t>
        </w:r>
      </w:hyperlink>
      <w:r w:rsidRPr="001D1247">
        <w:rPr>
          <w:rFonts w:ascii="Arial" w:hAnsi="Arial" w:cs="Arial"/>
          <w:sz w:val="20"/>
          <w:szCs w:val="20"/>
        </w:rPr>
        <w:t xml:space="preserve"> (99% в 2022-2025  годах);</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доля органов местного самоуправления  </w:t>
      </w:r>
      <w:proofErr w:type="spellStart"/>
      <w:r w:rsidRPr="001D1247">
        <w:rPr>
          <w:rFonts w:ascii="Arial" w:hAnsi="Arial" w:cs="Arial"/>
          <w:sz w:val="20"/>
          <w:szCs w:val="20"/>
        </w:rPr>
        <w:t>Богучанского</w:t>
      </w:r>
      <w:proofErr w:type="spellEnd"/>
      <w:r w:rsidRPr="001D1247">
        <w:rPr>
          <w:rFonts w:ascii="Arial" w:hAnsi="Arial" w:cs="Arial"/>
          <w:sz w:val="20"/>
          <w:szCs w:val="20"/>
        </w:rPr>
        <w:t xml:space="preserve"> района, а также муниципальных учреждений, обеспеченных возможностью работы в информационных системах планирования (100 % ежегодно) и исполнения (не менее 75% ежегодно) районного бюджета.</w:t>
      </w:r>
    </w:p>
    <w:p w:rsidR="001D1247" w:rsidRPr="001D1247" w:rsidRDefault="001D1247" w:rsidP="001D1247">
      <w:pPr>
        <w:autoSpaceDE w:val="0"/>
        <w:autoSpaceDN w:val="0"/>
        <w:adjustRightInd w:val="0"/>
        <w:spacing w:after="0" w:line="240" w:lineRule="auto"/>
        <w:ind w:firstLine="540"/>
        <w:jc w:val="center"/>
        <w:rPr>
          <w:rFonts w:ascii="Arial" w:hAnsi="Arial" w:cs="Arial"/>
          <w:sz w:val="20"/>
          <w:szCs w:val="20"/>
        </w:rPr>
      </w:pPr>
    </w:p>
    <w:p w:rsidR="001D1247" w:rsidRPr="001D1247" w:rsidRDefault="001D1247" w:rsidP="001D1247">
      <w:pPr>
        <w:widowControl w:val="0"/>
        <w:autoSpaceDE w:val="0"/>
        <w:autoSpaceDN w:val="0"/>
        <w:adjustRightInd w:val="0"/>
        <w:spacing w:after="0" w:line="240" w:lineRule="auto"/>
        <w:ind w:firstLine="709"/>
        <w:jc w:val="center"/>
        <w:rPr>
          <w:rFonts w:ascii="Arial" w:hAnsi="Arial" w:cs="Arial"/>
          <w:bCs/>
          <w:sz w:val="20"/>
          <w:szCs w:val="20"/>
        </w:rPr>
      </w:pPr>
      <w:r w:rsidRPr="001D1247">
        <w:rPr>
          <w:rFonts w:ascii="Arial" w:hAnsi="Arial" w:cs="Arial"/>
          <w:bCs/>
          <w:sz w:val="20"/>
          <w:szCs w:val="20"/>
        </w:rPr>
        <w:t>7. Основные меры правового регулирования муниципальной программы,  направленные на достижение цели и (или) конечных результатов программы, с обоснованием положений и сроков принятия необходимых правовых актов.</w:t>
      </w:r>
    </w:p>
    <w:p w:rsidR="001D1247" w:rsidRPr="001D1247" w:rsidRDefault="001D1247" w:rsidP="001D1247">
      <w:pPr>
        <w:widowControl w:val="0"/>
        <w:autoSpaceDE w:val="0"/>
        <w:autoSpaceDN w:val="0"/>
        <w:adjustRightInd w:val="0"/>
        <w:spacing w:after="0" w:line="240" w:lineRule="auto"/>
        <w:ind w:firstLine="709"/>
        <w:jc w:val="center"/>
        <w:rPr>
          <w:rFonts w:ascii="Arial" w:hAnsi="Arial" w:cs="Arial"/>
          <w:bCs/>
          <w:sz w:val="20"/>
          <w:szCs w:val="20"/>
        </w:rPr>
      </w:pPr>
    </w:p>
    <w:p w:rsidR="001D1247" w:rsidRPr="001D1247" w:rsidRDefault="001D1247" w:rsidP="001D1247">
      <w:pPr>
        <w:widowControl w:val="0"/>
        <w:autoSpaceDE w:val="0"/>
        <w:autoSpaceDN w:val="0"/>
        <w:adjustRightInd w:val="0"/>
        <w:spacing w:after="0" w:line="240" w:lineRule="auto"/>
        <w:ind w:firstLine="709"/>
        <w:rPr>
          <w:rFonts w:ascii="Arial" w:hAnsi="Arial" w:cs="Arial"/>
          <w:bCs/>
          <w:color w:val="000000"/>
          <w:sz w:val="20"/>
          <w:szCs w:val="20"/>
        </w:rPr>
      </w:pPr>
      <w:r w:rsidRPr="001D1247">
        <w:rPr>
          <w:rFonts w:ascii="Arial" w:hAnsi="Arial" w:cs="Arial"/>
          <w:bCs/>
          <w:color w:val="000000"/>
          <w:sz w:val="20"/>
          <w:szCs w:val="20"/>
        </w:rPr>
        <w:t xml:space="preserve">Основные меры правового регулирования муниципальной программы,  направленные на достижение цели и (или) конечных результатов программы приведены в Приложении </w:t>
      </w:r>
      <w:r w:rsidRPr="001D1247">
        <w:rPr>
          <w:rFonts w:ascii="Arial" w:hAnsi="Arial" w:cs="Arial"/>
          <w:bCs/>
          <w:sz w:val="20"/>
          <w:szCs w:val="20"/>
        </w:rPr>
        <w:t>№ 1</w:t>
      </w:r>
      <w:r w:rsidRPr="001D1247">
        <w:rPr>
          <w:rFonts w:ascii="Arial" w:hAnsi="Arial" w:cs="Arial"/>
          <w:bCs/>
          <w:color w:val="FF0000"/>
          <w:sz w:val="20"/>
          <w:szCs w:val="20"/>
        </w:rPr>
        <w:t xml:space="preserve"> </w:t>
      </w:r>
      <w:r w:rsidRPr="001D1247">
        <w:rPr>
          <w:rFonts w:ascii="Arial" w:hAnsi="Arial" w:cs="Arial"/>
          <w:bCs/>
          <w:color w:val="000000"/>
          <w:sz w:val="20"/>
          <w:szCs w:val="20"/>
        </w:rPr>
        <w:t xml:space="preserve"> к муниципальной программе.</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Реализация муниципальной программы потребует соответствующее </w:t>
      </w:r>
      <w:proofErr w:type="gramStart"/>
      <w:r w:rsidRPr="001D1247">
        <w:rPr>
          <w:rFonts w:ascii="Arial" w:hAnsi="Arial" w:cs="Arial"/>
          <w:sz w:val="20"/>
          <w:szCs w:val="20"/>
        </w:rPr>
        <w:t>нормативно-правового</w:t>
      </w:r>
      <w:proofErr w:type="gramEnd"/>
      <w:r w:rsidRPr="001D1247">
        <w:rPr>
          <w:rFonts w:ascii="Arial" w:hAnsi="Arial" w:cs="Arial"/>
          <w:sz w:val="20"/>
          <w:szCs w:val="20"/>
        </w:rPr>
        <w:t xml:space="preserve"> обеспечение. В рамках муниципальной программы планируется внесение изменений в следующие нормативные правовые акты </w:t>
      </w:r>
      <w:proofErr w:type="spellStart"/>
      <w:r w:rsidRPr="001D1247">
        <w:rPr>
          <w:rFonts w:ascii="Arial" w:hAnsi="Arial" w:cs="Arial"/>
          <w:sz w:val="20"/>
          <w:szCs w:val="20"/>
        </w:rPr>
        <w:t>Богучанского</w:t>
      </w:r>
      <w:proofErr w:type="spellEnd"/>
      <w:r w:rsidRPr="001D1247">
        <w:rPr>
          <w:rFonts w:ascii="Arial" w:hAnsi="Arial" w:cs="Arial"/>
          <w:sz w:val="20"/>
          <w:szCs w:val="20"/>
        </w:rPr>
        <w:t xml:space="preserve"> района:</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Решение </w:t>
      </w:r>
      <w:proofErr w:type="spellStart"/>
      <w:r w:rsidRPr="001D1247">
        <w:rPr>
          <w:rFonts w:ascii="Arial" w:hAnsi="Arial" w:cs="Arial"/>
          <w:sz w:val="20"/>
          <w:szCs w:val="20"/>
        </w:rPr>
        <w:t>Богучанского</w:t>
      </w:r>
      <w:proofErr w:type="spellEnd"/>
      <w:r w:rsidRPr="001D1247">
        <w:rPr>
          <w:rFonts w:ascii="Arial" w:hAnsi="Arial" w:cs="Arial"/>
          <w:sz w:val="20"/>
          <w:szCs w:val="20"/>
        </w:rPr>
        <w:t xml:space="preserve"> районного Совета депутатов от 29.10.2012 № </w:t>
      </w:r>
      <w:r w:rsidRPr="001D1247">
        <w:rPr>
          <w:rFonts w:ascii="Arial" w:hAnsi="Arial" w:cs="Arial"/>
          <w:color w:val="FF0000"/>
          <w:sz w:val="20"/>
          <w:szCs w:val="20"/>
        </w:rPr>
        <w:t xml:space="preserve"> </w:t>
      </w:r>
      <w:r w:rsidRPr="001D1247">
        <w:rPr>
          <w:rFonts w:ascii="Arial" w:hAnsi="Arial" w:cs="Arial"/>
          <w:sz w:val="20"/>
          <w:szCs w:val="20"/>
        </w:rPr>
        <w:t xml:space="preserve">23/1-230 «О бюджетном процессе в муниципальном образовании </w:t>
      </w:r>
      <w:proofErr w:type="spellStart"/>
      <w:r w:rsidRPr="001D1247">
        <w:rPr>
          <w:rFonts w:ascii="Arial" w:hAnsi="Arial" w:cs="Arial"/>
          <w:sz w:val="20"/>
          <w:szCs w:val="20"/>
        </w:rPr>
        <w:t>Богучанский</w:t>
      </w:r>
      <w:proofErr w:type="spellEnd"/>
      <w:r w:rsidRPr="001D1247">
        <w:rPr>
          <w:rFonts w:ascii="Arial" w:hAnsi="Arial" w:cs="Arial"/>
          <w:sz w:val="20"/>
          <w:szCs w:val="20"/>
        </w:rPr>
        <w:t xml:space="preserve"> район»;</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Решение </w:t>
      </w:r>
      <w:proofErr w:type="spellStart"/>
      <w:r w:rsidRPr="001D1247">
        <w:rPr>
          <w:rFonts w:ascii="Arial" w:hAnsi="Arial" w:cs="Arial"/>
          <w:sz w:val="20"/>
          <w:szCs w:val="20"/>
        </w:rPr>
        <w:t>Богучанского</w:t>
      </w:r>
      <w:proofErr w:type="spellEnd"/>
      <w:r w:rsidRPr="001D1247">
        <w:rPr>
          <w:rFonts w:ascii="Arial" w:hAnsi="Arial" w:cs="Arial"/>
          <w:sz w:val="20"/>
          <w:szCs w:val="20"/>
        </w:rPr>
        <w:t xml:space="preserve"> районного Совета депутатов от 08.06.2010 № 3/2-32«О межбюджетных отношениях в муниципальном образовании  </w:t>
      </w:r>
      <w:proofErr w:type="spellStart"/>
      <w:r w:rsidRPr="001D1247">
        <w:rPr>
          <w:rFonts w:ascii="Arial" w:hAnsi="Arial" w:cs="Arial"/>
          <w:sz w:val="20"/>
          <w:szCs w:val="20"/>
        </w:rPr>
        <w:t>Богучанский</w:t>
      </w:r>
      <w:proofErr w:type="spellEnd"/>
      <w:r w:rsidRPr="001D1247">
        <w:rPr>
          <w:rFonts w:ascii="Arial" w:hAnsi="Arial" w:cs="Arial"/>
          <w:sz w:val="20"/>
          <w:szCs w:val="20"/>
        </w:rPr>
        <w:t xml:space="preserve"> район».</w:t>
      </w:r>
    </w:p>
    <w:p w:rsidR="001D1247" w:rsidRPr="001D1247" w:rsidRDefault="001D1247" w:rsidP="001D1247">
      <w:pPr>
        <w:autoSpaceDE w:val="0"/>
        <w:autoSpaceDN w:val="0"/>
        <w:adjustRightInd w:val="0"/>
        <w:spacing w:after="0" w:line="240" w:lineRule="auto"/>
        <w:jc w:val="both"/>
        <w:rPr>
          <w:rFonts w:ascii="Arial" w:hAnsi="Arial" w:cs="Arial"/>
          <w:sz w:val="20"/>
          <w:szCs w:val="20"/>
        </w:rPr>
      </w:pPr>
    </w:p>
    <w:p w:rsidR="001D1247" w:rsidRPr="001D1247" w:rsidRDefault="001D1247" w:rsidP="001D1247">
      <w:pPr>
        <w:spacing w:after="0" w:line="240" w:lineRule="auto"/>
        <w:jc w:val="center"/>
        <w:rPr>
          <w:rFonts w:ascii="Arial" w:hAnsi="Arial" w:cs="Arial"/>
          <w:sz w:val="20"/>
          <w:szCs w:val="20"/>
        </w:rPr>
      </w:pPr>
      <w:r w:rsidRPr="001D1247">
        <w:rPr>
          <w:rFonts w:ascii="Arial" w:hAnsi="Arial" w:cs="Arial"/>
          <w:sz w:val="20"/>
          <w:szCs w:val="20"/>
        </w:rPr>
        <w:t>8. Информация о распределении планируемых расходов</w:t>
      </w:r>
    </w:p>
    <w:p w:rsidR="001D1247" w:rsidRPr="001D1247" w:rsidRDefault="001D1247" w:rsidP="001D1247">
      <w:pPr>
        <w:spacing w:after="0" w:line="240" w:lineRule="auto"/>
        <w:contextualSpacing/>
        <w:jc w:val="center"/>
        <w:rPr>
          <w:rFonts w:ascii="Arial" w:hAnsi="Arial" w:cs="Arial"/>
          <w:sz w:val="20"/>
          <w:szCs w:val="20"/>
        </w:rPr>
      </w:pPr>
      <w:r w:rsidRPr="001D1247">
        <w:rPr>
          <w:rFonts w:ascii="Arial" w:hAnsi="Arial" w:cs="Arial"/>
          <w:sz w:val="20"/>
          <w:szCs w:val="20"/>
        </w:rPr>
        <w:t>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1D1247" w:rsidRPr="001D1247" w:rsidRDefault="001D1247" w:rsidP="001D1247">
      <w:pPr>
        <w:spacing w:after="0" w:line="240" w:lineRule="auto"/>
        <w:ind w:firstLine="709"/>
        <w:contextualSpacing/>
        <w:jc w:val="both"/>
        <w:rPr>
          <w:rFonts w:ascii="Arial" w:hAnsi="Arial" w:cs="Arial"/>
          <w:bCs/>
          <w:sz w:val="20"/>
          <w:szCs w:val="20"/>
        </w:rPr>
      </w:pPr>
    </w:p>
    <w:p w:rsidR="001D1247" w:rsidRPr="001D1247" w:rsidRDefault="001D1247" w:rsidP="001D1247">
      <w:pPr>
        <w:spacing w:after="0" w:line="240" w:lineRule="auto"/>
        <w:ind w:firstLine="709"/>
        <w:contextualSpacing/>
        <w:jc w:val="both"/>
        <w:rPr>
          <w:rFonts w:ascii="Arial" w:hAnsi="Arial" w:cs="Arial"/>
          <w:sz w:val="20"/>
          <w:szCs w:val="20"/>
        </w:rPr>
      </w:pPr>
      <w:r w:rsidRPr="001D1247">
        <w:rPr>
          <w:rFonts w:ascii="Arial" w:hAnsi="Arial" w:cs="Arial"/>
          <w:bCs/>
          <w:sz w:val="20"/>
          <w:szCs w:val="20"/>
        </w:rPr>
        <w:t>Информация о распределении планируемых расходов по</w:t>
      </w:r>
      <w:r w:rsidRPr="001D1247">
        <w:rPr>
          <w:rFonts w:ascii="Arial" w:hAnsi="Arial" w:cs="Arial"/>
          <w:sz w:val="20"/>
          <w:szCs w:val="20"/>
        </w:rPr>
        <w:t xml:space="preserve"> </w:t>
      </w:r>
      <w:r w:rsidRPr="001D1247">
        <w:rPr>
          <w:rFonts w:ascii="Arial" w:hAnsi="Arial" w:cs="Arial"/>
          <w:bCs/>
          <w:sz w:val="20"/>
          <w:szCs w:val="20"/>
        </w:rPr>
        <w:t xml:space="preserve">подпрограммам муниципальной программы </w:t>
      </w:r>
      <w:r w:rsidRPr="001D1247">
        <w:rPr>
          <w:rFonts w:ascii="Arial" w:hAnsi="Arial" w:cs="Arial"/>
          <w:sz w:val="20"/>
          <w:szCs w:val="20"/>
        </w:rPr>
        <w:t>представлена в приложении   № 2 к муниципальной программе.</w:t>
      </w:r>
    </w:p>
    <w:p w:rsidR="001D1247" w:rsidRPr="001D1247" w:rsidRDefault="001D1247" w:rsidP="001D1247">
      <w:pPr>
        <w:spacing w:after="0" w:line="240" w:lineRule="auto"/>
        <w:ind w:firstLine="709"/>
        <w:contextualSpacing/>
        <w:jc w:val="both"/>
        <w:rPr>
          <w:rFonts w:ascii="Arial" w:hAnsi="Arial" w:cs="Arial"/>
          <w:sz w:val="20"/>
          <w:szCs w:val="20"/>
        </w:rPr>
      </w:pPr>
      <w:r w:rsidRPr="001D1247">
        <w:rPr>
          <w:rFonts w:ascii="Arial" w:hAnsi="Arial" w:cs="Arial"/>
          <w:sz w:val="20"/>
          <w:szCs w:val="20"/>
        </w:rPr>
        <w:t>Отдельные мероприятия в программе отсутствуют.</w:t>
      </w:r>
    </w:p>
    <w:p w:rsidR="001D1247" w:rsidRPr="001D1247" w:rsidRDefault="001D1247" w:rsidP="001D1247">
      <w:pPr>
        <w:autoSpaceDE w:val="0"/>
        <w:autoSpaceDN w:val="0"/>
        <w:adjustRightInd w:val="0"/>
        <w:spacing w:after="0" w:line="240" w:lineRule="auto"/>
        <w:ind w:firstLine="540"/>
        <w:jc w:val="center"/>
        <w:rPr>
          <w:rFonts w:ascii="Arial" w:hAnsi="Arial" w:cs="Arial"/>
          <w:color w:val="FF0000"/>
          <w:sz w:val="20"/>
          <w:szCs w:val="20"/>
        </w:rPr>
      </w:pPr>
    </w:p>
    <w:p w:rsidR="001D1247" w:rsidRPr="001D1247" w:rsidRDefault="001D1247" w:rsidP="001D1247">
      <w:pPr>
        <w:spacing w:after="0" w:line="240" w:lineRule="auto"/>
        <w:jc w:val="center"/>
        <w:rPr>
          <w:rFonts w:ascii="Arial" w:hAnsi="Arial" w:cs="Arial"/>
          <w:sz w:val="20"/>
          <w:szCs w:val="20"/>
        </w:rPr>
      </w:pPr>
      <w:r w:rsidRPr="001D1247">
        <w:rPr>
          <w:rFonts w:ascii="Arial" w:hAnsi="Arial" w:cs="Arial"/>
          <w:sz w:val="20"/>
          <w:szCs w:val="20"/>
        </w:rPr>
        <w:t>9. 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ими мероприятий, в случае участия в разработке и реализации программы.</w:t>
      </w:r>
    </w:p>
    <w:p w:rsidR="001D1247" w:rsidRPr="001D1247" w:rsidRDefault="001D1247" w:rsidP="001D1247">
      <w:pPr>
        <w:spacing w:after="0" w:line="240" w:lineRule="auto"/>
        <w:jc w:val="center"/>
        <w:rPr>
          <w:rFonts w:ascii="Arial" w:hAnsi="Arial" w:cs="Arial"/>
          <w:sz w:val="20"/>
          <w:szCs w:val="20"/>
        </w:rPr>
      </w:pP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Источниками финансирования мероприятий муниципальной программы являются средства федерального, краевого и районного бюджетов.</w:t>
      </w:r>
    </w:p>
    <w:p w:rsidR="001D1247" w:rsidRPr="001D1247" w:rsidRDefault="001D1247" w:rsidP="001D1247">
      <w:pPr>
        <w:spacing w:after="0" w:line="240" w:lineRule="auto"/>
        <w:ind w:firstLine="709"/>
        <w:contextualSpacing/>
        <w:jc w:val="both"/>
        <w:rPr>
          <w:rFonts w:ascii="Arial" w:hAnsi="Arial" w:cs="Arial"/>
          <w:sz w:val="20"/>
          <w:szCs w:val="20"/>
        </w:rPr>
      </w:pPr>
      <w:r w:rsidRPr="001D1247">
        <w:rPr>
          <w:rFonts w:ascii="Arial" w:hAnsi="Arial" w:cs="Arial"/>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 3 к муниципальной программе.</w:t>
      </w:r>
    </w:p>
    <w:p w:rsidR="001D1247" w:rsidRPr="001D1247" w:rsidRDefault="001D1247" w:rsidP="001D1247">
      <w:pPr>
        <w:spacing w:after="0" w:line="240" w:lineRule="auto"/>
        <w:ind w:firstLine="709"/>
        <w:contextualSpacing/>
        <w:jc w:val="both"/>
        <w:rPr>
          <w:rFonts w:ascii="Arial" w:hAnsi="Arial" w:cs="Arial"/>
          <w:sz w:val="20"/>
          <w:szCs w:val="20"/>
        </w:rPr>
      </w:pPr>
      <w:r w:rsidRPr="001D1247">
        <w:rPr>
          <w:rFonts w:ascii="Arial" w:hAnsi="Arial" w:cs="Arial"/>
          <w:sz w:val="20"/>
          <w:szCs w:val="20"/>
        </w:rPr>
        <w:t>Отдельные мероприятия в программе отсутствуют.</w:t>
      </w:r>
    </w:p>
    <w:p w:rsidR="001D1247" w:rsidRPr="001D1247" w:rsidRDefault="001D1247" w:rsidP="001D1247">
      <w:pPr>
        <w:spacing w:after="0" w:line="240" w:lineRule="auto"/>
        <w:ind w:firstLine="709"/>
        <w:contextualSpacing/>
        <w:jc w:val="both"/>
        <w:rPr>
          <w:rFonts w:ascii="Arial" w:hAnsi="Arial" w:cs="Arial"/>
          <w:sz w:val="20"/>
          <w:szCs w:val="20"/>
        </w:rPr>
      </w:pPr>
    </w:p>
    <w:p w:rsidR="001D1247" w:rsidRPr="001D1247" w:rsidRDefault="001D1247" w:rsidP="001D1247">
      <w:pPr>
        <w:spacing w:after="0" w:line="240" w:lineRule="auto"/>
        <w:ind w:firstLine="709"/>
        <w:contextualSpacing/>
        <w:jc w:val="both"/>
        <w:rPr>
          <w:rFonts w:ascii="Arial" w:hAnsi="Arial" w:cs="Arial"/>
          <w:sz w:val="20"/>
          <w:szCs w:val="20"/>
        </w:rPr>
      </w:pPr>
      <w:r w:rsidRPr="001D1247">
        <w:rPr>
          <w:rFonts w:ascii="Arial" w:hAnsi="Arial" w:cs="Arial"/>
          <w:sz w:val="20"/>
          <w:szCs w:val="20"/>
        </w:rPr>
        <w:t xml:space="preserve">               10. Прогноз сводных показателей муниципальных заданий</w:t>
      </w:r>
    </w:p>
    <w:p w:rsidR="001D1247" w:rsidRPr="001D1247" w:rsidRDefault="001D1247" w:rsidP="001D1247">
      <w:pPr>
        <w:spacing w:after="0" w:line="240" w:lineRule="auto"/>
        <w:ind w:firstLine="709"/>
        <w:contextualSpacing/>
        <w:jc w:val="both"/>
        <w:rPr>
          <w:rFonts w:ascii="Arial" w:hAnsi="Arial" w:cs="Arial"/>
          <w:sz w:val="20"/>
          <w:szCs w:val="20"/>
        </w:rPr>
      </w:pPr>
    </w:p>
    <w:p w:rsidR="001D1247" w:rsidRPr="001D1247" w:rsidRDefault="001D1247" w:rsidP="001D1247">
      <w:pPr>
        <w:widowControl w:val="0"/>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В рамках реализации муниципальной программы оказание муниципальных услуг не предусмотрено (приложение № 4  к муниципальной программе).</w:t>
      </w:r>
    </w:p>
    <w:p w:rsidR="001D1247" w:rsidRPr="001D1247" w:rsidRDefault="001D1247" w:rsidP="001D1247">
      <w:pPr>
        <w:spacing w:after="0" w:line="240" w:lineRule="auto"/>
        <w:ind w:firstLine="360"/>
        <w:jc w:val="center"/>
        <w:rPr>
          <w:rFonts w:ascii="Arial" w:eastAsia="Times New Roman" w:hAnsi="Arial" w:cs="Arial"/>
          <w:sz w:val="20"/>
          <w:szCs w:val="18"/>
          <w:lang w:eastAsia="ru-RU"/>
        </w:rPr>
      </w:pPr>
    </w:p>
    <w:p w:rsidR="001D1247" w:rsidRPr="001D1247" w:rsidRDefault="001D1247" w:rsidP="001D1247">
      <w:pPr>
        <w:spacing w:after="0" w:line="240" w:lineRule="auto"/>
        <w:ind w:firstLine="360"/>
        <w:jc w:val="right"/>
        <w:rPr>
          <w:rFonts w:ascii="Arial" w:eastAsia="Times New Roman" w:hAnsi="Arial" w:cs="Arial"/>
          <w:sz w:val="18"/>
          <w:szCs w:val="18"/>
          <w:lang w:eastAsia="ru-RU"/>
        </w:rPr>
      </w:pPr>
      <w:r w:rsidRPr="001D1247">
        <w:rPr>
          <w:rFonts w:ascii="Arial" w:eastAsia="Times New Roman" w:hAnsi="Arial" w:cs="Arial"/>
          <w:sz w:val="18"/>
          <w:szCs w:val="18"/>
          <w:lang w:eastAsia="ru-RU"/>
        </w:rPr>
        <w:t>Приложение № 1</w:t>
      </w:r>
    </w:p>
    <w:p w:rsidR="001D1247" w:rsidRPr="001D1247" w:rsidRDefault="001D1247" w:rsidP="001D1247">
      <w:pPr>
        <w:spacing w:after="0" w:line="240" w:lineRule="auto"/>
        <w:ind w:firstLine="360"/>
        <w:jc w:val="right"/>
        <w:rPr>
          <w:rFonts w:ascii="Arial" w:eastAsia="Times New Roman" w:hAnsi="Arial" w:cs="Arial"/>
          <w:sz w:val="18"/>
          <w:szCs w:val="18"/>
          <w:lang w:eastAsia="ru-RU"/>
        </w:rPr>
      </w:pPr>
      <w:r w:rsidRPr="001D1247">
        <w:rPr>
          <w:rFonts w:ascii="Arial" w:eastAsia="Times New Roman" w:hAnsi="Arial" w:cs="Arial"/>
          <w:sz w:val="18"/>
          <w:szCs w:val="18"/>
          <w:lang w:eastAsia="ru-RU"/>
        </w:rPr>
        <w:t>к паспорту муниципальной программы</w:t>
      </w:r>
    </w:p>
    <w:p w:rsidR="001D1247" w:rsidRPr="001D1247" w:rsidRDefault="001D1247" w:rsidP="001D1247">
      <w:pPr>
        <w:spacing w:after="0" w:line="240" w:lineRule="auto"/>
        <w:ind w:firstLine="360"/>
        <w:jc w:val="right"/>
        <w:rPr>
          <w:rFonts w:ascii="Arial" w:eastAsia="Times New Roman" w:hAnsi="Arial" w:cs="Arial"/>
          <w:sz w:val="18"/>
          <w:szCs w:val="18"/>
          <w:lang w:eastAsia="ru-RU"/>
        </w:rPr>
      </w:pPr>
      <w:r w:rsidRPr="001D1247">
        <w:rPr>
          <w:rFonts w:ascii="Arial" w:eastAsia="Times New Roman" w:hAnsi="Arial" w:cs="Arial"/>
          <w:sz w:val="18"/>
          <w:szCs w:val="18"/>
          <w:lang w:eastAsia="ru-RU"/>
        </w:rPr>
        <w:t xml:space="preserve">   «Управление муниципальными финансами» </w:t>
      </w:r>
    </w:p>
    <w:p w:rsidR="001D1247" w:rsidRPr="001D1247" w:rsidRDefault="001D1247" w:rsidP="001D1247">
      <w:pPr>
        <w:spacing w:after="0" w:line="240" w:lineRule="auto"/>
        <w:ind w:firstLine="360"/>
        <w:jc w:val="center"/>
        <w:rPr>
          <w:rFonts w:ascii="Arial" w:eastAsia="Times New Roman" w:hAnsi="Arial" w:cs="Arial"/>
          <w:sz w:val="20"/>
          <w:szCs w:val="18"/>
          <w:lang w:eastAsia="ru-RU"/>
        </w:rPr>
      </w:pPr>
    </w:p>
    <w:p w:rsidR="001D1247" w:rsidRPr="001D1247" w:rsidRDefault="001D1247" w:rsidP="001D1247">
      <w:pPr>
        <w:spacing w:after="0" w:line="240" w:lineRule="auto"/>
        <w:ind w:firstLine="360"/>
        <w:jc w:val="center"/>
        <w:rPr>
          <w:rFonts w:ascii="Arial" w:eastAsia="Times New Roman" w:hAnsi="Arial" w:cs="Arial"/>
          <w:sz w:val="20"/>
          <w:szCs w:val="18"/>
          <w:lang w:eastAsia="ru-RU"/>
        </w:rPr>
      </w:pPr>
      <w:r w:rsidRPr="001D1247">
        <w:rPr>
          <w:rFonts w:ascii="Arial" w:eastAsia="Times New Roman" w:hAnsi="Arial" w:cs="Arial"/>
          <w:sz w:val="20"/>
          <w:szCs w:val="18"/>
          <w:lang w:eastAsia="ru-RU"/>
        </w:rPr>
        <w:t xml:space="preserve">                      Цели, целевые показатели, задачи, показатели результативности (показатели развития отрасли, вида экономической деятельности)</w:t>
      </w:r>
    </w:p>
    <w:p w:rsidR="001D1247" w:rsidRPr="001D1247" w:rsidRDefault="001D1247" w:rsidP="001D1247">
      <w:pPr>
        <w:spacing w:after="0" w:line="240" w:lineRule="auto"/>
        <w:ind w:firstLine="360"/>
        <w:jc w:val="center"/>
        <w:rPr>
          <w:rFonts w:ascii="Arial" w:eastAsia="Times New Roman" w:hAnsi="Arial" w:cs="Arial"/>
          <w:sz w:val="20"/>
          <w:szCs w:val="18"/>
          <w:lang w:eastAsia="ru-RU"/>
        </w:rPr>
      </w:pPr>
    </w:p>
    <w:tbl>
      <w:tblPr>
        <w:tblW w:w="5000" w:type="pct"/>
        <w:tblCellMar>
          <w:left w:w="70" w:type="dxa"/>
          <w:right w:w="70" w:type="dxa"/>
        </w:tblCellMar>
        <w:tblLook w:val="0000"/>
      </w:tblPr>
      <w:tblGrid>
        <w:gridCol w:w="335"/>
        <w:gridCol w:w="2778"/>
        <w:gridCol w:w="844"/>
        <w:gridCol w:w="875"/>
        <w:gridCol w:w="1258"/>
        <w:gridCol w:w="548"/>
        <w:gridCol w:w="1131"/>
        <w:gridCol w:w="647"/>
        <w:gridCol w:w="928"/>
        <w:gridCol w:w="146"/>
        <w:gridCol w:w="5"/>
      </w:tblGrid>
      <w:tr w:rsidR="001D1247" w:rsidRPr="001D1247" w:rsidTr="00C728E9">
        <w:trPr>
          <w:gridAfter w:val="1"/>
          <w:cantSplit/>
          <w:trHeight w:val="20"/>
        </w:trPr>
        <w:tc>
          <w:tcPr>
            <w:tcW w:w="173"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Normal"/>
              <w:widowControl/>
              <w:ind w:firstLine="0"/>
              <w:jc w:val="center"/>
              <w:rPr>
                <w:sz w:val="14"/>
                <w:szCs w:val="14"/>
              </w:rPr>
            </w:pPr>
            <w:r w:rsidRPr="001D1247">
              <w:rPr>
                <w:sz w:val="14"/>
                <w:szCs w:val="14"/>
              </w:rPr>
              <w:lastRenderedPageBreak/>
              <w:t xml:space="preserve">№  </w:t>
            </w:r>
            <w:r w:rsidRPr="001D1247">
              <w:rPr>
                <w:sz w:val="14"/>
                <w:szCs w:val="14"/>
              </w:rPr>
              <w:br/>
            </w:r>
            <w:proofErr w:type="spellStart"/>
            <w:proofErr w:type="gramStart"/>
            <w:r w:rsidRPr="001D1247">
              <w:rPr>
                <w:sz w:val="14"/>
                <w:szCs w:val="14"/>
              </w:rPr>
              <w:t>п</w:t>
            </w:r>
            <w:proofErr w:type="spellEnd"/>
            <w:proofErr w:type="gramEnd"/>
            <w:r w:rsidRPr="001D1247">
              <w:rPr>
                <w:sz w:val="14"/>
                <w:szCs w:val="14"/>
              </w:rPr>
              <w:t>/</w:t>
            </w:r>
            <w:proofErr w:type="spellStart"/>
            <w:r w:rsidRPr="001D1247">
              <w:rPr>
                <w:sz w:val="14"/>
                <w:szCs w:val="14"/>
              </w:rPr>
              <w:t>п</w:t>
            </w:r>
            <w:proofErr w:type="spellEnd"/>
          </w:p>
        </w:tc>
        <w:tc>
          <w:tcPr>
            <w:tcW w:w="1496"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Normal"/>
              <w:widowControl/>
              <w:ind w:firstLine="0"/>
              <w:jc w:val="center"/>
              <w:rPr>
                <w:sz w:val="14"/>
                <w:szCs w:val="14"/>
              </w:rPr>
            </w:pPr>
            <w:r w:rsidRPr="001D1247">
              <w:rPr>
                <w:sz w:val="14"/>
                <w:szCs w:val="14"/>
              </w:rPr>
              <w:t xml:space="preserve">Цель, целевые показатели,     </w:t>
            </w:r>
            <w:r w:rsidRPr="001D1247">
              <w:rPr>
                <w:sz w:val="14"/>
                <w:szCs w:val="14"/>
              </w:rPr>
              <w:br/>
              <w:t xml:space="preserve">задачи,   </w:t>
            </w:r>
            <w:r w:rsidRPr="001D1247">
              <w:rPr>
                <w:sz w:val="14"/>
                <w:szCs w:val="14"/>
              </w:rPr>
              <w:br/>
              <w:t>показатели результативности</w:t>
            </w:r>
            <w:r w:rsidRPr="001D1247">
              <w:rPr>
                <w:sz w:val="14"/>
                <w:szCs w:val="14"/>
              </w:rPr>
              <w:br/>
            </w:r>
          </w:p>
        </w:tc>
        <w:tc>
          <w:tcPr>
            <w:tcW w:w="404"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Normal"/>
              <w:widowControl/>
              <w:ind w:firstLine="0"/>
              <w:jc w:val="center"/>
              <w:rPr>
                <w:sz w:val="14"/>
                <w:szCs w:val="14"/>
              </w:rPr>
            </w:pPr>
            <w:r w:rsidRPr="001D1247">
              <w:rPr>
                <w:sz w:val="14"/>
                <w:szCs w:val="14"/>
              </w:rPr>
              <w:t>Единица</w:t>
            </w:r>
            <w:r w:rsidRPr="001D1247">
              <w:rPr>
                <w:sz w:val="14"/>
                <w:szCs w:val="14"/>
              </w:rPr>
              <w:br/>
              <w:t>измерения</w:t>
            </w:r>
          </w:p>
        </w:tc>
        <w:tc>
          <w:tcPr>
            <w:tcW w:w="417"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Normal"/>
              <w:widowControl/>
              <w:ind w:firstLine="0"/>
              <w:jc w:val="center"/>
              <w:rPr>
                <w:sz w:val="14"/>
                <w:szCs w:val="14"/>
              </w:rPr>
            </w:pPr>
            <w:r w:rsidRPr="001D1247">
              <w:rPr>
                <w:sz w:val="14"/>
                <w:szCs w:val="14"/>
              </w:rPr>
              <w:t xml:space="preserve">Вес показателя </w:t>
            </w:r>
            <w:r w:rsidRPr="001D1247">
              <w:rPr>
                <w:sz w:val="14"/>
                <w:szCs w:val="14"/>
              </w:rPr>
              <w:br/>
            </w:r>
          </w:p>
        </w:tc>
        <w:tc>
          <w:tcPr>
            <w:tcW w:w="616"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Normal"/>
              <w:widowControl/>
              <w:ind w:firstLine="0"/>
              <w:jc w:val="center"/>
              <w:rPr>
                <w:sz w:val="14"/>
                <w:szCs w:val="14"/>
              </w:rPr>
            </w:pPr>
            <w:r w:rsidRPr="001D1247">
              <w:rPr>
                <w:sz w:val="14"/>
                <w:szCs w:val="14"/>
              </w:rPr>
              <w:t xml:space="preserve">Источник </w:t>
            </w:r>
            <w:r w:rsidRPr="001D1247">
              <w:rPr>
                <w:sz w:val="14"/>
                <w:szCs w:val="14"/>
              </w:rPr>
              <w:br/>
              <w:t>информации</w:t>
            </w:r>
          </w:p>
        </w:tc>
        <w:tc>
          <w:tcPr>
            <w:tcW w:w="25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p>
          <w:p w:rsidR="001D1247" w:rsidRPr="001D1247" w:rsidRDefault="001D1247" w:rsidP="00C728E9">
            <w:pPr>
              <w:pStyle w:val="ConsPlusNormal"/>
              <w:widowControl/>
              <w:ind w:firstLine="0"/>
              <w:rPr>
                <w:sz w:val="14"/>
                <w:szCs w:val="14"/>
              </w:rPr>
            </w:pPr>
            <w:r w:rsidRPr="001D1247">
              <w:rPr>
                <w:sz w:val="14"/>
                <w:szCs w:val="14"/>
              </w:rPr>
              <w:t>2022</w:t>
            </w:r>
          </w:p>
          <w:p w:rsidR="001D1247" w:rsidRPr="001D1247" w:rsidRDefault="001D1247" w:rsidP="00C728E9">
            <w:pPr>
              <w:pStyle w:val="ConsPlusNormal"/>
              <w:widowControl/>
              <w:ind w:firstLine="0"/>
              <w:rPr>
                <w:sz w:val="14"/>
                <w:szCs w:val="14"/>
              </w:rPr>
            </w:pPr>
            <w:r w:rsidRPr="001D1247">
              <w:rPr>
                <w:sz w:val="14"/>
                <w:szCs w:val="14"/>
              </w:rPr>
              <w:t xml:space="preserve"> год</w:t>
            </w:r>
          </w:p>
        </w:tc>
        <w:tc>
          <w:tcPr>
            <w:tcW w:w="62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p>
          <w:p w:rsidR="001D1247" w:rsidRPr="001D1247" w:rsidRDefault="001D1247" w:rsidP="00C728E9">
            <w:pPr>
              <w:pStyle w:val="ConsPlusNormal"/>
              <w:widowControl/>
              <w:ind w:firstLine="0"/>
              <w:rPr>
                <w:sz w:val="14"/>
                <w:szCs w:val="14"/>
              </w:rPr>
            </w:pPr>
            <w:r w:rsidRPr="001D1247">
              <w:rPr>
                <w:sz w:val="14"/>
                <w:szCs w:val="14"/>
              </w:rPr>
              <w:t>2023</w:t>
            </w:r>
          </w:p>
          <w:p w:rsidR="001D1247" w:rsidRPr="001D1247" w:rsidRDefault="001D1247" w:rsidP="00C728E9">
            <w:pPr>
              <w:pStyle w:val="ConsPlusNormal"/>
              <w:widowControl/>
              <w:ind w:firstLine="0"/>
              <w:rPr>
                <w:sz w:val="14"/>
                <w:szCs w:val="14"/>
              </w:rPr>
            </w:pPr>
            <w:r w:rsidRPr="001D1247">
              <w:rPr>
                <w:sz w:val="14"/>
                <w:szCs w:val="14"/>
              </w:rPr>
              <w:t xml:space="preserve"> год</w:t>
            </w:r>
          </w:p>
        </w:tc>
        <w:tc>
          <w:tcPr>
            <w:tcW w:w="3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p>
          <w:p w:rsidR="001D1247" w:rsidRPr="001D1247" w:rsidRDefault="001D1247" w:rsidP="00C728E9">
            <w:pPr>
              <w:pStyle w:val="ConsPlusNormal"/>
              <w:widowControl/>
              <w:ind w:firstLine="0"/>
              <w:rPr>
                <w:sz w:val="14"/>
                <w:szCs w:val="14"/>
              </w:rPr>
            </w:pPr>
            <w:r w:rsidRPr="001D1247">
              <w:rPr>
                <w:sz w:val="14"/>
                <w:szCs w:val="14"/>
              </w:rPr>
              <w:t>2024</w:t>
            </w:r>
          </w:p>
          <w:p w:rsidR="001D1247" w:rsidRPr="001D1247" w:rsidRDefault="001D1247" w:rsidP="00C728E9">
            <w:pPr>
              <w:pStyle w:val="ConsPlusNormal"/>
              <w:widowControl/>
              <w:ind w:firstLine="0"/>
              <w:rPr>
                <w:sz w:val="14"/>
                <w:szCs w:val="14"/>
              </w:rPr>
            </w:pPr>
            <w:r w:rsidRPr="001D1247">
              <w:rPr>
                <w:sz w:val="14"/>
                <w:szCs w:val="14"/>
              </w:rPr>
              <w:t>год</w:t>
            </w:r>
          </w:p>
          <w:p w:rsidR="001D1247" w:rsidRPr="001D1247" w:rsidRDefault="001D1247" w:rsidP="00C728E9">
            <w:pPr>
              <w:pStyle w:val="ConsPlusNormal"/>
              <w:widowControl/>
              <w:ind w:firstLine="0"/>
              <w:rPr>
                <w:sz w:val="14"/>
                <w:szCs w:val="14"/>
              </w:rPr>
            </w:pPr>
          </w:p>
        </w:tc>
        <w:tc>
          <w:tcPr>
            <w:tcW w:w="522"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p>
          <w:p w:rsidR="001D1247" w:rsidRPr="001D1247" w:rsidRDefault="001D1247" w:rsidP="00C728E9">
            <w:pPr>
              <w:pStyle w:val="ConsPlusNormal"/>
              <w:widowControl/>
              <w:ind w:firstLine="0"/>
              <w:rPr>
                <w:sz w:val="14"/>
                <w:szCs w:val="14"/>
              </w:rPr>
            </w:pPr>
            <w:r w:rsidRPr="001D1247">
              <w:rPr>
                <w:sz w:val="14"/>
                <w:szCs w:val="14"/>
              </w:rPr>
              <w:t>2025</w:t>
            </w:r>
          </w:p>
          <w:p w:rsidR="001D1247" w:rsidRPr="001D1247" w:rsidRDefault="001D1247" w:rsidP="00C728E9">
            <w:pPr>
              <w:pStyle w:val="ConsPlusNormal"/>
              <w:widowControl/>
              <w:ind w:firstLine="0"/>
              <w:rPr>
                <w:sz w:val="14"/>
                <w:szCs w:val="14"/>
              </w:rPr>
            </w:pPr>
            <w:r w:rsidRPr="001D1247">
              <w:rPr>
                <w:sz w:val="14"/>
                <w:szCs w:val="14"/>
              </w:rPr>
              <w:t>год</w:t>
            </w:r>
          </w:p>
          <w:p w:rsidR="001D1247" w:rsidRPr="001D1247" w:rsidRDefault="001D1247" w:rsidP="00C728E9">
            <w:pPr>
              <w:pStyle w:val="ConsPlusNormal"/>
              <w:widowControl/>
              <w:ind w:firstLine="0"/>
              <w:rPr>
                <w:sz w:val="14"/>
                <w:szCs w:val="14"/>
              </w:rPr>
            </w:pPr>
          </w:p>
        </w:tc>
        <w:tc>
          <w:tcPr>
            <w:tcW w:w="84" w:type="pct"/>
          </w:tcPr>
          <w:p w:rsidR="001D1247" w:rsidRPr="001D1247" w:rsidRDefault="001D1247" w:rsidP="00C728E9">
            <w:pPr>
              <w:pStyle w:val="ConsPlusNormal"/>
              <w:widowControl/>
              <w:ind w:firstLine="0"/>
              <w:jc w:val="center"/>
              <w:rPr>
                <w:sz w:val="14"/>
                <w:szCs w:val="14"/>
              </w:rPr>
            </w:pPr>
          </w:p>
        </w:tc>
      </w:tr>
      <w:tr w:rsidR="001D1247" w:rsidRPr="001D1247" w:rsidTr="00C728E9">
        <w:trPr>
          <w:gridAfter w:val="2"/>
          <w:wAfter w:w="111" w:type="pct"/>
          <w:cantSplit/>
          <w:trHeight w:val="20"/>
        </w:trPr>
        <w:tc>
          <w:tcPr>
            <w:tcW w:w="17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 xml:space="preserve">1    </w:t>
            </w:r>
          </w:p>
        </w:tc>
        <w:tc>
          <w:tcPr>
            <w:tcW w:w="4716" w:type="pct"/>
            <w:gridSpan w:val="8"/>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 xml:space="preserve">Цель: обеспечение долгосрочной сбалансированности и устойчивости бюджетной системы </w:t>
            </w:r>
            <w:proofErr w:type="spellStart"/>
            <w:r w:rsidRPr="001D1247">
              <w:rPr>
                <w:sz w:val="14"/>
                <w:szCs w:val="14"/>
              </w:rPr>
              <w:t>Богучанского</w:t>
            </w:r>
            <w:proofErr w:type="spellEnd"/>
            <w:r w:rsidRPr="001D1247">
              <w:rPr>
                <w:sz w:val="14"/>
                <w:szCs w:val="14"/>
              </w:rPr>
              <w:t xml:space="preserve"> района, повышение качества и прозрачности управления муниципальными финансами</w:t>
            </w:r>
          </w:p>
        </w:tc>
      </w:tr>
      <w:tr w:rsidR="001D1247" w:rsidRPr="001D1247" w:rsidTr="00C728E9">
        <w:trPr>
          <w:cantSplit/>
          <w:trHeight w:val="20"/>
        </w:trPr>
        <w:tc>
          <w:tcPr>
            <w:tcW w:w="17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1.1</w:t>
            </w:r>
          </w:p>
        </w:tc>
        <w:tc>
          <w:tcPr>
            <w:tcW w:w="1496"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lang w:eastAsia="en-US"/>
              </w:rPr>
              <w:t>Минимальный размер бюджетной обеспеченности поселений  после выравнивания</w:t>
            </w:r>
          </w:p>
        </w:tc>
        <w:tc>
          <w:tcPr>
            <w:tcW w:w="40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 xml:space="preserve"> рублей</w:t>
            </w:r>
          </w:p>
        </w:tc>
        <w:tc>
          <w:tcPr>
            <w:tcW w:w="4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sz w:val="14"/>
                <w:szCs w:val="14"/>
              </w:rPr>
            </w:pPr>
            <w:r w:rsidRPr="001D1247">
              <w:rPr>
                <w:sz w:val="14"/>
                <w:szCs w:val="14"/>
              </w:rPr>
              <w:t>Х</w:t>
            </w:r>
          </w:p>
        </w:tc>
        <w:tc>
          <w:tcPr>
            <w:tcW w:w="616"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ведомственная статистика</w:t>
            </w:r>
          </w:p>
        </w:tc>
        <w:tc>
          <w:tcPr>
            <w:tcW w:w="258" w:type="pct"/>
            <w:tcBorders>
              <w:right w:val="single" w:sz="4" w:space="0" w:color="auto"/>
            </w:tcBorders>
          </w:tcPr>
          <w:p w:rsidR="001D1247" w:rsidRPr="001D1247" w:rsidRDefault="001D1247" w:rsidP="00C728E9">
            <w:pPr>
              <w:pStyle w:val="ConsPlusNormal"/>
              <w:widowControl/>
              <w:ind w:firstLine="0"/>
              <w:jc w:val="right"/>
              <w:rPr>
                <w:sz w:val="14"/>
                <w:szCs w:val="14"/>
                <w:highlight w:val="yellow"/>
              </w:rPr>
            </w:pPr>
            <w:r w:rsidRPr="001D1247">
              <w:rPr>
                <w:sz w:val="14"/>
                <w:szCs w:val="14"/>
              </w:rPr>
              <w:t>не менее 2026</w:t>
            </w:r>
          </w:p>
        </w:tc>
        <w:tc>
          <w:tcPr>
            <w:tcW w:w="629" w:type="pct"/>
            <w:tcBorders>
              <w:right w:val="single" w:sz="4" w:space="0" w:color="auto"/>
            </w:tcBorders>
          </w:tcPr>
          <w:p w:rsidR="001D1247" w:rsidRPr="001D1247" w:rsidRDefault="001D1247" w:rsidP="00C728E9">
            <w:pPr>
              <w:pStyle w:val="ConsPlusNormal"/>
              <w:widowControl/>
              <w:ind w:firstLine="0"/>
              <w:jc w:val="right"/>
              <w:rPr>
                <w:sz w:val="14"/>
                <w:szCs w:val="14"/>
                <w:highlight w:val="yellow"/>
              </w:rPr>
            </w:pPr>
            <w:r w:rsidRPr="001D1247">
              <w:rPr>
                <w:sz w:val="14"/>
                <w:szCs w:val="14"/>
              </w:rPr>
              <w:t>не менее 2319</w:t>
            </w:r>
          </w:p>
        </w:tc>
        <w:tc>
          <w:tcPr>
            <w:tcW w:w="374" w:type="pct"/>
            <w:tcBorders>
              <w:right w:val="single" w:sz="4"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не менее 2319</w:t>
            </w:r>
          </w:p>
        </w:tc>
        <w:tc>
          <w:tcPr>
            <w:tcW w:w="522" w:type="pct"/>
            <w:tcBorders>
              <w:left w:val="single" w:sz="4" w:space="0" w:color="auto"/>
              <w:right w:val="single" w:sz="4"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не менее 2319</w:t>
            </w:r>
          </w:p>
        </w:tc>
        <w:tc>
          <w:tcPr>
            <w:tcW w:w="111" w:type="pct"/>
            <w:gridSpan w:val="2"/>
            <w:tcBorders>
              <w:left w:val="single" w:sz="4" w:space="0" w:color="auto"/>
            </w:tcBorders>
          </w:tcPr>
          <w:p w:rsidR="001D1247" w:rsidRPr="001D1247" w:rsidRDefault="001D1247" w:rsidP="00C728E9">
            <w:pPr>
              <w:pStyle w:val="ConsPlusNormal"/>
              <w:widowControl/>
              <w:ind w:firstLine="0"/>
              <w:jc w:val="right"/>
              <w:rPr>
                <w:sz w:val="14"/>
                <w:szCs w:val="14"/>
                <w:highlight w:val="yellow"/>
              </w:rPr>
            </w:pPr>
          </w:p>
        </w:tc>
      </w:tr>
      <w:tr w:rsidR="001D1247" w:rsidRPr="001D1247" w:rsidTr="00C728E9">
        <w:trPr>
          <w:gridAfter w:val="2"/>
          <w:wAfter w:w="111" w:type="pct"/>
          <w:cantSplit/>
          <w:trHeight w:val="20"/>
        </w:trPr>
        <w:tc>
          <w:tcPr>
            <w:tcW w:w="17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1.2</w:t>
            </w:r>
          </w:p>
        </w:tc>
        <w:tc>
          <w:tcPr>
            <w:tcW w:w="1496"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 xml:space="preserve">Соотношение количества вступивших в законную силу решений суда о признании  предложений об устранении выявленных нарушений, в том числе о возмещении бюджетных средств, </w:t>
            </w:r>
            <w:proofErr w:type="gramStart"/>
            <w:r w:rsidRPr="001D1247">
              <w:rPr>
                <w:sz w:val="14"/>
                <w:szCs w:val="14"/>
              </w:rPr>
              <w:t>недействительными</w:t>
            </w:r>
            <w:proofErr w:type="gramEnd"/>
            <w:r w:rsidRPr="001D1247">
              <w:rPr>
                <w:sz w:val="14"/>
                <w:szCs w:val="14"/>
              </w:rPr>
              <w:t>, к общему количеству предписаний, вынесенных по результатам контрольных мероприятий</w:t>
            </w:r>
          </w:p>
        </w:tc>
        <w:tc>
          <w:tcPr>
            <w:tcW w:w="40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процент</w:t>
            </w:r>
          </w:p>
        </w:tc>
        <w:tc>
          <w:tcPr>
            <w:tcW w:w="4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Cell"/>
              <w:jc w:val="right"/>
              <w:rPr>
                <w:sz w:val="14"/>
                <w:szCs w:val="14"/>
              </w:rPr>
            </w:pPr>
            <w:r w:rsidRPr="001D1247">
              <w:rPr>
                <w:sz w:val="14"/>
                <w:szCs w:val="14"/>
              </w:rPr>
              <w:t>Х</w:t>
            </w:r>
          </w:p>
        </w:tc>
        <w:tc>
          <w:tcPr>
            <w:tcW w:w="616"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отчет о контрольной деятельности по итогам года</w:t>
            </w:r>
          </w:p>
        </w:tc>
        <w:tc>
          <w:tcPr>
            <w:tcW w:w="25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rPr>
                <w:rFonts w:ascii="Arial" w:hAnsi="Arial" w:cs="Arial"/>
                <w:sz w:val="14"/>
                <w:szCs w:val="14"/>
              </w:rPr>
            </w:pPr>
            <w:r w:rsidRPr="001D1247">
              <w:rPr>
                <w:rFonts w:ascii="Arial" w:hAnsi="Arial" w:cs="Arial"/>
                <w:sz w:val="14"/>
                <w:szCs w:val="14"/>
              </w:rPr>
              <w:t>не более 1</w:t>
            </w:r>
          </w:p>
        </w:tc>
        <w:tc>
          <w:tcPr>
            <w:tcW w:w="62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rPr>
                <w:rFonts w:ascii="Arial" w:hAnsi="Arial" w:cs="Arial"/>
                <w:sz w:val="14"/>
                <w:szCs w:val="14"/>
              </w:rPr>
            </w:pPr>
            <w:r w:rsidRPr="001D1247">
              <w:rPr>
                <w:rFonts w:ascii="Arial" w:hAnsi="Arial" w:cs="Arial"/>
                <w:sz w:val="14"/>
                <w:szCs w:val="14"/>
              </w:rPr>
              <w:t>не более 1</w:t>
            </w:r>
          </w:p>
        </w:tc>
        <w:tc>
          <w:tcPr>
            <w:tcW w:w="3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rPr>
                <w:rFonts w:ascii="Arial" w:hAnsi="Arial" w:cs="Arial"/>
                <w:sz w:val="14"/>
                <w:szCs w:val="14"/>
              </w:rPr>
            </w:pPr>
            <w:r w:rsidRPr="001D1247">
              <w:rPr>
                <w:rFonts w:ascii="Arial" w:hAnsi="Arial" w:cs="Arial"/>
                <w:sz w:val="14"/>
                <w:szCs w:val="14"/>
              </w:rPr>
              <w:t>не более 1</w:t>
            </w:r>
          </w:p>
        </w:tc>
        <w:tc>
          <w:tcPr>
            <w:tcW w:w="522"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rPr>
                <w:rFonts w:ascii="Arial" w:hAnsi="Arial" w:cs="Arial"/>
                <w:sz w:val="14"/>
                <w:szCs w:val="14"/>
              </w:rPr>
            </w:pPr>
            <w:r w:rsidRPr="001D1247">
              <w:rPr>
                <w:rFonts w:ascii="Arial" w:hAnsi="Arial" w:cs="Arial"/>
                <w:sz w:val="14"/>
                <w:szCs w:val="14"/>
              </w:rPr>
              <w:t>не более 1</w:t>
            </w:r>
          </w:p>
        </w:tc>
      </w:tr>
      <w:tr w:rsidR="001D1247" w:rsidRPr="001D1247" w:rsidTr="00C728E9">
        <w:trPr>
          <w:gridAfter w:val="2"/>
          <w:wAfter w:w="111" w:type="pct"/>
          <w:cantSplit/>
          <w:trHeight w:val="20"/>
        </w:trPr>
        <w:tc>
          <w:tcPr>
            <w:tcW w:w="17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1.3</w:t>
            </w:r>
          </w:p>
        </w:tc>
        <w:tc>
          <w:tcPr>
            <w:tcW w:w="1496"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lang w:eastAsia="en-US"/>
              </w:rPr>
              <w:t xml:space="preserve">Доля расходов районного бюджета, формируемых в рамках муниципальных программ </w:t>
            </w:r>
            <w:proofErr w:type="spellStart"/>
            <w:r w:rsidRPr="001D1247">
              <w:rPr>
                <w:sz w:val="14"/>
                <w:szCs w:val="14"/>
                <w:lang w:eastAsia="en-US"/>
              </w:rPr>
              <w:t>Богучанского</w:t>
            </w:r>
            <w:proofErr w:type="spellEnd"/>
            <w:r w:rsidRPr="001D1247">
              <w:rPr>
                <w:sz w:val="14"/>
                <w:szCs w:val="14"/>
                <w:lang w:eastAsia="en-US"/>
              </w:rPr>
              <w:t xml:space="preserve"> района </w:t>
            </w:r>
          </w:p>
        </w:tc>
        <w:tc>
          <w:tcPr>
            <w:tcW w:w="40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процент</w:t>
            </w:r>
          </w:p>
        </w:tc>
        <w:tc>
          <w:tcPr>
            <w:tcW w:w="4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center"/>
              <w:rPr>
                <w:sz w:val="14"/>
                <w:szCs w:val="14"/>
              </w:rPr>
            </w:pPr>
            <w:r w:rsidRPr="001D1247">
              <w:rPr>
                <w:sz w:val="14"/>
                <w:szCs w:val="14"/>
              </w:rPr>
              <w:t>Х</w:t>
            </w:r>
          </w:p>
        </w:tc>
        <w:tc>
          <w:tcPr>
            <w:tcW w:w="616"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 xml:space="preserve">годовой </w:t>
            </w:r>
            <w:r w:rsidRPr="001D1247">
              <w:rPr>
                <w:sz w:val="14"/>
                <w:szCs w:val="14"/>
              </w:rPr>
              <w:br/>
              <w:t>отчет об исполнении бюджета</w:t>
            </w:r>
          </w:p>
        </w:tc>
        <w:tc>
          <w:tcPr>
            <w:tcW w:w="25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rFonts w:eastAsia="Calibri"/>
                <w:sz w:val="14"/>
                <w:szCs w:val="14"/>
                <w:lang w:eastAsia="en-US"/>
              </w:rPr>
            </w:pPr>
            <w:r w:rsidRPr="001D1247">
              <w:rPr>
                <w:rFonts w:eastAsia="Calibri"/>
                <w:sz w:val="14"/>
                <w:szCs w:val="14"/>
                <w:lang w:eastAsia="en-US"/>
              </w:rPr>
              <w:t>не менее 94%</w:t>
            </w:r>
          </w:p>
        </w:tc>
        <w:tc>
          <w:tcPr>
            <w:tcW w:w="62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не менее 94%</w:t>
            </w:r>
          </w:p>
        </w:tc>
        <w:tc>
          <w:tcPr>
            <w:tcW w:w="3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не менее 94%</w:t>
            </w:r>
          </w:p>
        </w:tc>
        <w:tc>
          <w:tcPr>
            <w:tcW w:w="522"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не менее 94%</w:t>
            </w:r>
          </w:p>
        </w:tc>
      </w:tr>
      <w:tr w:rsidR="001D1247" w:rsidRPr="001D1247" w:rsidTr="00C728E9">
        <w:trPr>
          <w:gridAfter w:val="2"/>
          <w:wAfter w:w="111" w:type="pct"/>
          <w:cantSplit/>
          <w:trHeight w:val="20"/>
        </w:trPr>
        <w:tc>
          <w:tcPr>
            <w:tcW w:w="4889" w:type="pct"/>
            <w:gridSpan w:val="9"/>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Задача 1.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бюджетов поселений;</w:t>
            </w:r>
          </w:p>
        </w:tc>
      </w:tr>
      <w:tr w:rsidR="001D1247" w:rsidRPr="001D1247" w:rsidTr="00C728E9">
        <w:trPr>
          <w:gridAfter w:val="2"/>
          <w:wAfter w:w="111" w:type="pct"/>
          <w:cantSplit/>
          <w:trHeight w:val="20"/>
        </w:trPr>
        <w:tc>
          <w:tcPr>
            <w:tcW w:w="4889" w:type="pct"/>
            <w:gridSpan w:val="9"/>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 xml:space="preserve">Подпрограмма 1.1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
        </w:tc>
      </w:tr>
      <w:tr w:rsidR="001D1247" w:rsidRPr="001D1247" w:rsidTr="00C728E9">
        <w:trPr>
          <w:gridAfter w:val="2"/>
          <w:wAfter w:w="111" w:type="pct"/>
          <w:cantSplit/>
          <w:trHeight w:val="20"/>
        </w:trPr>
        <w:tc>
          <w:tcPr>
            <w:tcW w:w="17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1.1</w:t>
            </w:r>
          </w:p>
        </w:tc>
        <w:tc>
          <w:tcPr>
            <w:tcW w:w="1496"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lang w:eastAsia="en-US"/>
              </w:rPr>
              <w:t>Минимальный размер бюджетной обеспеченности поселений  после выравнивания</w:t>
            </w:r>
          </w:p>
        </w:tc>
        <w:tc>
          <w:tcPr>
            <w:tcW w:w="40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 xml:space="preserve"> рублей</w:t>
            </w:r>
          </w:p>
        </w:tc>
        <w:tc>
          <w:tcPr>
            <w:tcW w:w="4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sz w:val="14"/>
                <w:szCs w:val="14"/>
              </w:rPr>
            </w:pPr>
            <w:r w:rsidRPr="001D1247">
              <w:rPr>
                <w:sz w:val="14"/>
                <w:szCs w:val="14"/>
              </w:rPr>
              <w:t>0,06</w:t>
            </w:r>
          </w:p>
        </w:tc>
        <w:tc>
          <w:tcPr>
            <w:tcW w:w="616"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ведомственная статистика</w:t>
            </w:r>
          </w:p>
        </w:tc>
        <w:tc>
          <w:tcPr>
            <w:tcW w:w="25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sz w:val="14"/>
                <w:szCs w:val="14"/>
              </w:rPr>
            </w:pPr>
            <w:r w:rsidRPr="001D1247">
              <w:rPr>
                <w:sz w:val="14"/>
                <w:szCs w:val="14"/>
              </w:rPr>
              <w:t>не менее 2026</w:t>
            </w:r>
          </w:p>
        </w:tc>
        <w:tc>
          <w:tcPr>
            <w:tcW w:w="62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не менее 2319</w:t>
            </w:r>
          </w:p>
        </w:tc>
        <w:tc>
          <w:tcPr>
            <w:tcW w:w="3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не менее 2319</w:t>
            </w:r>
          </w:p>
        </w:tc>
        <w:tc>
          <w:tcPr>
            <w:tcW w:w="522"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не менее 2319</w:t>
            </w:r>
          </w:p>
        </w:tc>
      </w:tr>
      <w:tr w:rsidR="001D1247" w:rsidRPr="001D1247" w:rsidTr="00C728E9">
        <w:trPr>
          <w:gridAfter w:val="2"/>
          <w:wAfter w:w="111" w:type="pct"/>
          <w:cantSplit/>
          <w:trHeight w:val="20"/>
        </w:trPr>
        <w:tc>
          <w:tcPr>
            <w:tcW w:w="17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Cell"/>
              <w:rPr>
                <w:sz w:val="14"/>
                <w:szCs w:val="14"/>
              </w:rPr>
            </w:pPr>
            <w:r w:rsidRPr="001D1247">
              <w:rPr>
                <w:sz w:val="14"/>
                <w:szCs w:val="14"/>
              </w:rPr>
              <w:t>1.2</w:t>
            </w:r>
          </w:p>
        </w:tc>
        <w:tc>
          <w:tcPr>
            <w:tcW w:w="1496"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Количество поселений, по которым оценка качества выполнения органами местного самоуправления  отдельных государственных полномочий, переданных в соответствии с законами Красноярского края, принимает положительное значение</w:t>
            </w:r>
          </w:p>
        </w:tc>
        <w:tc>
          <w:tcPr>
            <w:tcW w:w="40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единиц</w:t>
            </w:r>
          </w:p>
        </w:tc>
        <w:tc>
          <w:tcPr>
            <w:tcW w:w="4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sz w:val="14"/>
                <w:szCs w:val="14"/>
              </w:rPr>
            </w:pPr>
            <w:r w:rsidRPr="001D1247">
              <w:rPr>
                <w:sz w:val="14"/>
                <w:szCs w:val="14"/>
              </w:rPr>
              <w:t>0,12</w:t>
            </w:r>
          </w:p>
        </w:tc>
        <w:tc>
          <w:tcPr>
            <w:tcW w:w="616"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jc w:val="both"/>
              <w:rPr>
                <w:rFonts w:ascii="Arial" w:hAnsi="Arial" w:cs="Arial"/>
                <w:sz w:val="14"/>
                <w:szCs w:val="14"/>
              </w:rPr>
            </w:pPr>
            <w:r w:rsidRPr="001D1247">
              <w:rPr>
                <w:rFonts w:ascii="Arial" w:hAnsi="Arial" w:cs="Arial"/>
                <w:sz w:val="14"/>
                <w:szCs w:val="14"/>
              </w:rPr>
              <w:t>информация об оценке качества выполнения органами местного самоуправления поселений отдельных государственных полномочий, переданных в соответствии с законами края</w:t>
            </w:r>
          </w:p>
        </w:tc>
        <w:tc>
          <w:tcPr>
            <w:tcW w:w="25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sz w:val="14"/>
                <w:szCs w:val="14"/>
              </w:rPr>
            </w:pPr>
            <w:r w:rsidRPr="001D1247">
              <w:rPr>
                <w:sz w:val="14"/>
                <w:szCs w:val="14"/>
              </w:rPr>
              <w:t>18</w:t>
            </w:r>
          </w:p>
        </w:tc>
        <w:tc>
          <w:tcPr>
            <w:tcW w:w="62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sz w:val="14"/>
                <w:szCs w:val="14"/>
              </w:rPr>
            </w:pPr>
            <w:r w:rsidRPr="001D1247">
              <w:rPr>
                <w:sz w:val="14"/>
                <w:szCs w:val="14"/>
              </w:rPr>
              <w:t>18</w:t>
            </w:r>
          </w:p>
        </w:tc>
        <w:tc>
          <w:tcPr>
            <w:tcW w:w="3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sz w:val="14"/>
                <w:szCs w:val="14"/>
              </w:rPr>
            </w:pPr>
            <w:r w:rsidRPr="001D1247">
              <w:rPr>
                <w:sz w:val="14"/>
                <w:szCs w:val="14"/>
              </w:rPr>
              <w:t>18</w:t>
            </w:r>
          </w:p>
        </w:tc>
        <w:tc>
          <w:tcPr>
            <w:tcW w:w="522"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sz w:val="14"/>
                <w:szCs w:val="14"/>
              </w:rPr>
            </w:pPr>
            <w:r w:rsidRPr="001D1247">
              <w:rPr>
                <w:sz w:val="14"/>
                <w:szCs w:val="14"/>
              </w:rPr>
              <w:t>18</w:t>
            </w:r>
          </w:p>
        </w:tc>
      </w:tr>
      <w:tr w:rsidR="001D1247" w:rsidRPr="001D1247" w:rsidTr="00C728E9">
        <w:trPr>
          <w:gridAfter w:val="2"/>
          <w:wAfter w:w="111" w:type="pct"/>
          <w:cantSplit/>
          <w:trHeight w:val="20"/>
        </w:trPr>
        <w:tc>
          <w:tcPr>
            <w:tcW w:w="17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1.3</w:t>
            </w:r>
          </w:p>
        </w:tc>
        <w:tc>
          <w:tcPr>
            <w:tcW w:w="1496"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rPr>
                <w:rFonts w:ascii="Arial" w:hAnsi="Arial" w:cs="Arial"/>
                <w:sz w:val="14"/>
                <w:szCs w:val="14"/>
              </w:rPr>
            </w:pPr>
            <w:r w:rsidRPr="001D1247">
              <w:rPr>
                <w:rFonts w:ascii="Arial" w:hAnsi="Arial" w:cs="Arial"/>
                <w:sz w:val="14"/>
                <w:szCs w:val="1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0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rPr>
                <w:rFonts w:ascii="Arial" w:hAnsi="Arial" w:cs="Arial"/>
                <w:sz w:val="14"/>
                <w:szCs w:val="14"/>
              </w:rPr>
            </w:pPr>
            <w:r w:rsidRPr="001D1247">
              <w:rPr>
                <w:rFonts w:ascii="Arial" w:hAnsi="Arial" w:cs="Arial"/>
                <w:sz w:val="14"/>
                <w:szCs w:val="14"/>
              </w:rPr>
              <w:t xml:space="preserve"> рублей</w:t>
            </w:r>
          </w:p>
        </w:tc>
        <w:tc>
          <w:tcPr>
            <w:tcW w:w="4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0,04</w:t>
            </w:r>
          </w:p>
        </w:tc>
        <w:tc>
          <w:tcPr>
            <w:tcW w:w="616"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rPr>
                <w:rFonts w:ascii="Arial" w:hAnsi="Arial" w:cs="Arial"/>
                <w:sz w:val="14"/>
                <w:szCs w:val="14"/>
              </w:rPr>
            </w:pPr>
            <w:r w:rsidRPr="001D1247">
              <w:rPr>
                <w:rFonts w:ascii="Arial" w:hAnsi="Arial" w:cs="Arial"/>
                <w:sz w:val="14"/>
                <w:szCs w:val="14"/>
              </w:rPr>
              <w:t>годовой отчет об исполнении бюджета</w:t>
            </w:r>
          </w:p>
        </w:tc>
        <w:tc>
          <w:tcPr>
            <w:tcW w:w="25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0</w:t>
            </w:r>
          </w:p>
        </w:tc>
        <w:tc>
          <w:tcPr>
            <w:tcW w:w="62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0</w:t>
            </w:r>
          </w:p>
        </w:tc>
        <w:tc>
          <w:tcPr>
            <w:tcW w:w="3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0</w:t>
            </w:r>
          </w:p>
        </w:tc>
        <w:tc>
          <w:tcPr>
            <w:tcW w:w="522"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0</w:t>
            </w:r>
          </w:p>
        </w:tc>
      </w:tr>
      <w:tr w:rsidR="001D1247" w:rsidRPr="001D1247" w:rsidTr="00C728E9">
        <w:trPr>
          <w:gridAfter w:val="2"/>
          <w:wAfter w:w="111" w:type="pct"/>
          <w:cantSplit/>
          <w:trHeight w:val="20"/>
        </w:trPr>
        <w:tc>
          <w:tcPr>
            <w:tcW w:w="4889" w:type="pct"/>
            <w:gridSpan w:val="9"/>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 xml:space="preserve">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оптимизации и повышения эффективности расходов районного бюджета. Обеспечение своевременного осуществления муниципального финансового </w:t>
            </w:r>
            <w:proofErr w:type="gramStart"/>
            <w:r w:rsidRPr="001D1247">
              <w:rPr>
                <w:sz w:val="14"/>
                <w:szCs w:val="14"/>
              </w:rPr>
              <w:t>контроля за</w:t>
            </w:r>
            <w:proofErr w:type="gramEnd"/>
            <w:r w:rsidRPr="001D1247">
              <w:rPr>
                <w:sz w:val="14"/>
                <w:szCs w:val="14"/>
              </w:rPr>
              <w:t xml:space="preserve"> соблюдением законодательства в финансово-бюджетной сфере.</w:t>
            </w:r>
          </w:p>
        </w:tc>
      </w:tr>
      <w:tr w:rsidR="001D1247" w:rsidRPr="001D1247" w:rsidTr="00C728E9">
        <w:trPr>
          <w:gridAfter w:val="2"/>
          <w:wAfter w:w="111" w:type="pct"/>
          <w:cantSplit/>
          <w:trHeight w:val="20"/>
        </w:trPr>
        <w:tc>
          <w:tcPr>
            <w:tcW w:w="4889" w:type="pct"/>
            <w:gridSpan w:val="9"/>
            <w:tcBorders>
              <w:top w:val="single" w:sz="6" w:space="0" w:color="auto"/>
              <w:left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Подпрограмма 2.1 Обеспечение реализации муниципальной программы</w:t>
            </w:r>
            <w:proofErr w:type="gramStart"/>
            <w:r w:rsidRPr="001D1247">
              <w:rPr>
                <w:sz w:val="14"/>
                <w:szCs w:val="14"/>
              </w:rPr>
              <w:t>..</w:t>
            </w:r>
            <w:proofErr w:type="gramEnd"/>
          </w:p>
        </w:tc>
      </w:tr>
      <w:tr w:rsidR="001D1247" w:rsidRPr="001D1247" w:rsidTr="00C728E9">
        <w:trPr>
          <w:gridAfter w:val="2"/>
          <w:wAfter w:w="111" w:type="pct"/>
          <w:cantSplit/>
          <w:trHeight w:val="20"/>
        </w:trPr>
        <w:tc>
          <w:tcPr>
            <w:tcW w:w="17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2.1</w:t>
            </w:r>
          </w:p>
        </w:tc>
        <w:tc>
          <w:tcPr>
            <w:tcW w:w="1496" w:type="pct"/>
            <w:tcBorders>
              <w:top w:val="single" w:sz="4"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lang w:eastAsia="en-US"/>
              </w:rPr>
              <w:t xml:space="preserve">Доля  расходов районного бюджета, формируемых в рамках муниципальных программ </w:t>
            </w:r>
            <w:proofErr w:type="spellStart"/>
            <w:r w:rsidRPr="001D1247">
              <w:rPr>
                <w:sz w:val="14"/>
                <w:szCs w:val="14"/>
                <w:lang w:eastAsia="en-US"/>
              </w:rPr>
              <w:t>Богучанского</w:t>
            </w:r>
            <w:proofErr w:type="spellEnd"/>
            <w:r w:rsidRPr="001D1247">
              <w:rPr>
                <w:sz w:val="14"/>
                <w:szCs w:val="14"/>
                <w:lang w:eastAsia="en-US"/>
              </w:rPr>
              <w:t xml:space="preserve"> района </w:t>
            </w:r>
          </w:p>
        </w:tc>
        <w:tc>
          <w:tcPr>
            <w:tcW w:w="40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процент</w:t>
            </w:r>
          </w:p>
        </w:tc>
        <w:tc>
          <w:tcPr>
            <w:tcW w:w="4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sz w:val="14"/>
                <w:szCs w:val="14"/>
              </w:rPr>
            </w:pPr>
            <w:r w:rsidRPr="001D1247">
              <w:rPr>
                <w:sz w:val="14"/>
                <w:szCs w:val="14"/>
              </w:rPr>
              <w:t>0,19</w:t>
            </w:r>
          </w:p>
        </w:tc>
        <w:tc>
          <w:tcPr>
            <w:tcW w:w="616"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 xml:space="preserve">годовой </w:t>
            </w:r>
            <w:r w:rsidRPr="001D1247">
              <w:rPr>
                <w:sz w:val="14"/>
                <w:szCs w:val="14"/>
              </w:rPr>
              <w:br/>
              <w:t>отчет об исполнении бюджета</w:t>
            </w:r>
          </w:p>
        </w:tc>
        <w:tc>
          <w:tcPr>
            <w:tcW w:w="25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не менее 94%</w:t>
            </w:r>
          </w:p>
        </w:tc>
        <w:tc>
          <w:tcPr>
            <w:tcW w:w="62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не менее 94%</w:t>
            </w:r>
          </w:p>
        </w:tc>
        <w:tc>
          <w:tcPr>
            <w:tcW w:w="3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не менее 94%</w:t>
            </w:r>
          </w:p>
        </w:tc>
        <w:tc>
          <w:tcPr>
            <w:tcW w:w="522"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не менее 94%</w:t>
            </w:r>
          </w:p>
        </w:tc>
      </w:tr>
      <w:tr w:rsidR="001D1247" w:rsidRPr="001D1247" w:rsidTr="00C728E9">
        <w:trPr>
          <w:gridAfter w:val="2"/>
          <w:wAfter w:w="111" w:type="pct"/>
          <w:cantSplit/>
          <w:trHeight w:val="20"/>
        </w:trPr>
        <w:tc>
          <w:tcPr>
            <w:tcW w:w="17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2.2</w:t>
            </w:r>
          </w:p>
        </w:tc>
        <w:tc>
          <w:tcPr>
            <w:tcW w:w="1496"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rFonts w:eastAsia="Calibri"/>
                <w:sz w:val="14"/>
                <w:szCs w:val="14"/>
                <w:lang w:eastAsia="en-US"/>
              </w:rPr>
              <w:t>Доля органов местного самоуправления  района, обеспеченных возможностью работы в информационных системах планирования и исполнения районного бюджета</w:t>
            </w:r>
          </w:p>
        </w:tc>
        <w:tc>
          <w:tcPr>
            <w:tcW w:w="40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процент</w:t>
            </w:r>
          </w:p>
        </w:tc>
        <w:tc>
          <w:tcPr>
            <w:tcW w:w="4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sz w:val="14"/>
                <w:szCs w:val="14"/>
              </w:rPr>
            </w:pPr>
            <w:r w:rsidRPr="001D1247">
              <w:rPr>
                <w:sz w:val="14"/>
                <w:szCs w:val="14"/>
              </w:rPr>
              <w:t>0,05</w:t>
            </w:r>
          </w:p>
        </w:tc>
        <w:tc>
          <w:tcPr>
            <w:tcW w:w="616"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 xml:space="preserve"> отчетность  финансового управления</w:t>
            </w:r>
          </w:p>
        </w:tc>
        <w:tc>
          <w:tcPr>
            <w:tcW w:w="25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sz w:val="14"/>
                <w:szCs w:val="14"/>
              </w:rPr>
            </w:pPr>
            <w:r w:rsidRPr="001D1247">
              <w:rPr>
                <w:sz w:val="14"/>
                <w:szCs w:val="14"/>
                <w:lang w:eastAsia="en-US"/>
              </w:rPr>
              <w:t>100</w:t>
            </w:r>
          </w:p>
        </w:tc>
        <w:tc>
          <w:tcPr>
            <w:tcW w:w="62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sz w:val="14"/>
                <w:szCs w:val="14"/>
              </w:rPr>
            </w:pPr>
            <w:r w:rsidRPr="001D1247">
              <w:rPr>
                <w:sz w:val="14"/>
                <w:szCs w:val="14"/>
                <w:lang w:eastAsia="en-US"/>
              </w:rPr>
              <w:t>100</w:t>
            </w:r>
          </w:p>
        </w:tc>
        <w:tc>
          <w:tcPr>
            <w:tcW w:w="3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sz w:val="14"/>
                <w:szCs w:val="14"/>
              </w:rPr>
            </w:pPr>
            <w:r w:rsidRPr="001D1247">
              <w:rPr>
                <w:sz w:val="14"/>
                <w:szCs w:val="14"/>
                <w:lang w:eastAsia="en-US"/>
              </w:rPr>
              <w:t>100</w:t>
            </w:r>
          </w:p>
        </w:tc>
        <w:tc>
          <w:tcPr>
            <w:tcW w:w="522"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sz w:val="14"/>
                <w:szCs w:val="14"/>
              </w:rPr>
            </w:pPr>
            <w:r w:rsidRPr="001D1247">
              <w:rPr>
                <w:sz w:val="14"/>
                <w:szCs w:val="14"/>
                <w:lang w:eastAsia="en-US"/>
              </w:rPr>
              <w:t>100</w:t>
            </w:r>
          </w:p>
        </w:tc>
      </w:tr>
      <w:tr w:rsidR="001D1247" w:rsidRPr="001D1247" w:rsidTr="00C728E9">
        <w:trPr>
          <w:gridAfter w:val="2"/>
          <w:wAfter w:w="111" w:type="pct"/>
          <w:cantSplit/>
          <w:trHeight w:val="20"/>
        </w:trPr>
        <w:tc>
          <w:tcPr>
            <w:tcW w:w="17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2.3</w:t>
            </w:r>
          </w:p>
        </w:tc>
        <w:tc>
          <w:tcPr>
            <w:tcW w:w="1496"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lang w:eastAsia="en-US"/>
              </w:rPr>
            </w:pPr>
            <w:r w:rsidRPr="001D1247">
              <w:rPr>
                <w:sz w:val="14"/>
                <w:szCs w:val="14"/>
              </w:rPr>
              <w:t xml:space="preserve">Разработка и размещение на официальном сайте муниципального образования </w:t>
            </w:r>
            <w:r w:rsidRPr="001D1247">
              <w:rPr>
                <w:sz w:val="14"/>
                <w:szCs w:val="14"/>
                <w:lang w:eastAsia="en-US"/>
              </w:rPr>
              <w:t xml:space="preserve"> брошюры «Путеводитель по бюджету </w:t>
            </w:r>
            <w:proofErr w:type="spellStart"/>
            <w:r w:rsidRPr="001D1247">
              <w:rPr>
                <w:sz w:val="14"/>
                <w:szCs w:val="14"/>
                <w:lang w:eastAsia="en-US"/>
              </w:rPr>
              <w:t>Богучанского</w:t>
            </w:r>
            <w:proofErr w:type="spellEnd"/>
            <w:r w:rsidRPr="001D1247">
              <w:rPr>
                <w:sz w:val="14"/>
                <w:szCs w:val="14"/>
                <w:lang w:eastAsia="en-US"/>
              </w:rPr>
              <w:t xml:space="preserve"> района»</w:t>
            </w:r>
          </w:p>
        </w:tc>
        <w:tc>
          <w:tcPr>
            <w:tcW w:w="40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единиц</w:t>
            </w:r>
          </w:p>
        </w:tc>
        <w:tc>
          <w:tcPr>
            <w:tcW w:w="417"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Normal"/>
              <w:widowControl/>
              <w:ind w:firstLine="0"/>
              <w:jc w:val="right"/>
              <w:rPr>
                <w:sz w:val="14"/>
                <w:szCs w:val="14"/>
              </w:rPr>
            </w:pPr>
            <w:r w:rsidRPr="001D1247">
              <w:rPr>
                <w:sz w:val="14"/>
                <w:szCs w:val="14"/>
              </w:rPr>
              <w:t>0,12</w:t>
            </w:r>
          </w:p>
        </w:tc>
        <w:tc>
          <w:tcPr>
            <w:tcW w:w="616"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 xml:space="preserve">официальный сайт муниципального образования </w:t>
            </w:r>
            <w:proofErr w:type="spellStart"/>
            <w:r w:rsidRPr="001D1247">
              <w:rPr>
                <w:sz w:val="14"/>
                <w:szCs w:val="14"/>
              </w:rPr>
              <w:t>Богучанский</w:t>
            </w:r>
            <w:proofErr w:type="spellEnd"/>
            <w:r w:rsidRPr="001D1247">
              <w:rPr>
                <w:sz w:val="14"/>
                <w:szCs w:val="14"/>
              </w:rPr>
              <w:t xml:space="preserve"> район</w:t>
            </w:r>
          </w:p>
        </w:tc>
        <w:tc>
          <w:tcPr>
            <w:tcW w:w="25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1</w:t>
            </w:r>
          </w:p>
        </w:tc>
        <w:tc>
          <w:tcPr>
            <w:tcW w:w="62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1</w:t>
            </w:r>
          </w:p>
        </w:tc>
        <w:tc>
          <w:tcPr>
            <w:tcW w:w="3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1</w:t>
            </w:r>
          </w:p>
        </w:tc>
        <w:tc>
          <w:tcPr>
            <w:tcW w:w="522"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1</w:t>
            </w:r>
          </w:p>
        </w:tc>
      </w:tr>
      <w:tr w:rsidR="001D1247" w:rsidRPr="001D1247" w:rsidTr="00C728E9">
        <w:trPr>
          <w:gridAfter w:val="2"/>
          <w:wAfter w:w="111" w:type="pct"/>
          <w:cantSplit/>
          <w:trHeight w:val="20"/>
        </w:trPr>
        <w:tc>
          <w:tcPr>
            <w:tcW w:w="17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af8"/>
              <w:rPr>
                <w:rFonts w:ascii="Arial" w:hAnsi="Arial" w:cs="Arial"/>
                <w:sz w:val="14"/>
                <w:szCs w:val="14"/>
              </w:rPr>
            </w:pPr>
            <w:r w:rsidRPr="001D1247">
              <w:rPr>
                <w:rFonts w:ascii="Arial" w:hAnsi="Arial" w:cs="Arial"/>
                <w:sz w:val="14"/>
                <w:szCs w:val="14"/>
              </w:rPr>
              <w:t>2.4</w:t>
            </w:r>
          </w:p>
        </w:tc>
        <w:tc>
          <w:tcPr>
            <w:tcW w:w="1496"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Normal"/>
              <w:widowControl/>
              <w:ind w:firstLine="0"/>
              <w:rPr>
                <w:sz w:val="14"/>
                <w:szCs w:val="14"/>
              </w:rPr>
            </w:pPr>
            <w:r w:rsidRPr="001D1247">
              <w:rPr>
                <w:sz w:val="14"/>
                <w:szCs w:val="14"/>
              </w:rPr>
              <w:t>Соотношение количества фактически проведенных контрольных мероприятий к количеству запланированных</w:t>
            </w:r>
          </w:p>
        </w:tc>
        <w:tc>
          <w:tcPr>
            <w:tcW w:w="40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af8"/>
              <w:jc w:val="center"/>
              <w:rPr>
                <w:rFonts w:ascii="Arial" w:hAnsi="Arial" w:cs="Arial"/>
                <w:sz w:val="14"/>
                <w:szCs w:val="14"/>
              </w:rPr>
            </w:pPr>
            <w:r w:rsidRPr="001D1247">
              <w:rPr>
                <w:rFonts w:ascii="Arial" w:hAnsi="Arial" w:cs="Arial"/>
                <w:sz w:val="14"/>
                <w:szCs w:val="14"/>
              </w:rPr>
              <w:t>процент</w:t>
            </w:r>
          </w:p>
        </w:tc>
        <w:tc>
          <w:tcPr>
            <w:tcW w:w="4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af8"/>
              <w:jc w:val="right"/>
              <w:rPr>
                <w:rFonts w:ascii="Arial" w:hAnsi="Arial" w:cs="Arial"/>
                <w:sz w:val="14"/>
                <w:szCs w:val="14"/>
              </w:rPr>
            </w:pPr>
            <w:r w:rsidRPr="001D1247">
              <w:rPr>
                <w:rFonts w:ascii="Arial" w:hAnsi="Arial" w:cs="Arial"/>
                <w:sz w:val="14"/>
                <w:szCs w:val="14"/>
              </w:rPr>
              <w:t>0,14</w:t>
            </w:r>
          </w:p>
        </w:tc>
        <w:tc>
          <w:tcPr>
            <w:tcW w:w="616"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af8"/>
              <w:rPr>
                <w:rFonts w:ascii="Arial" w:hAnsi="Arial" w:cs="Arial"/>
                <w:sz w:val="14"/>
                <w:szCs w:val="14"/>
              </w:rPr>
            </w:pPr>
            <w:r w:rsidRPr="001D1247">
              <w:rPr>
                <w:rFonts w:ascii="Arial" w:hAnsi="Arial" w:cs="Arial"/>
                <w:sz w:val="14"/>
                <w:szCs w:val="14"/>
              </w:rPr>
              <w:t>отчет о контрольной деятельности по итогам года</w:t>
            </w:r>
          </w:p>
        </w:tc>
        <w:tc>
          <w:tcPr>
            <w:tcW w:w="258"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Cell"/>
              <w:jc w:val="center"/>
              <w:rPr>
                <w:sz w:val="14"/>
                <w:szCs w:val="14"/>
              </w:rPr>
            </w:pPr>
            <w:r w:rsidRPr="001D1247">
              <w:rPr>
                <w:sz w:val="14"/>
                <w:szCs w:val="14"/>
              </w:rPr>
              <w:t>100</w:t>
            </w:r>
          </w:p>
        </w:tc>
        <w:tc>
          <w:tcPr>
            <w:tcW w:w="629"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Cell"/>
              <w:jc w:val="center"/>
              <w:rPr>
                <w:sz w:val="14"/>
                <w:szCs w:val="14"/>
              </w:rPr>
            </w:pPr>
            <w:r w:rsidRPr="001D1247">
              <w:rPr>
                <w:sz w:val="14"/>
                <w:szCs w:val="14"/>
              </w:rPr>
              <w:t>100</w:t>
            </w:r>
          </w:p>
        </w:tc>
        <w:tc>
          <w:tcPr>
            <w:tcW w:w="374"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Cell"/>
              <w:jc w:val="center"/>
              <w:rPr>
                <w:sz w:val="14"/>
                <w:szCs w:val="14"/>
              </w:rPr>
            </w:pPr>
            <w:r w:rsidRPr="001D1247">
              <w:rPr>
                <w:sz w:val="14"/>
                <w:szCs w:val="14"/>
              </w:rPr>
              <w:t>100</w:t>
            </w:r>
          </w:p>
        </w:tc>
        <w:tc>
          <w:tcPr>
            <w:tcW w:w="522"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Cell"/>
              <w:jc w:val="center"/>
              <w:rPr>
                <w:sz w:val="14"/>
                <w:szCs w:val="14"/>
              </w:rPr>
            </w:pPr>
            <w:r w:rsidRPr="001D1247">
              <w:rPr>
                <w:sz w:val="14"/>
                <w:szCs w:val="14"/>
              </w:rPr>
              <w:t>100</w:t>
            </w:r>
          </w:p>
        </w:tc>
      </w:tr>
      <w:tr w:rsidR="001D1247" w:rsidRPr="001D1247" w:rsidTr="00C728E9">
        <w:trPr>
          <w:gridAfter w:val="2"/>
          <w:wAfter w:w="111" w:type="pct"/>
          <w:cantSplit/>
          <w:trHeight w:val="20"/>
        </w:trPr>
        <w:tc>
          <w:tcPr>
            <w:tcW w:w="17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af8"/>
              <w:rPr>
                <w:rFonts w:ascii="Arial" w:hAnsi="Arial" w:cs="Arial"/>
                <w:sz w:val="14"/>
                <w:szCs w:val="14"/>
              </w:rPr>
            </w:pPr>
            <w:r w:rsidRPr="001D1247">
              <w:rPr>
                <w:rFonts w:ascii="Arial" w:hAnsi="Arial" w:cs="Arial"/>
                <w:sz w:val="14"/>
                <w:szCs w:val="14"/>
              </w:rPr>
              <w:t>2.5</w:t>
            </w:r>
          </w:p>
        </w:tc>
        <w:tc>
          <w:tcPr>
            <w:tcW w:w="1496"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Normal"/>
              <w:widowControl/>
              <w:ind w:firstLine="0"/>
              <w:rPr>
                <w:sz w:val="14"/>
                <w:szCs w:val="14"/>
              </w:rPr>
            </w:pPr>
            <w:r w:rsidRPr="001D1247">
              <w:rPr>
                <w:sz w:val="14"/>
                <w:szCs w:val="14"/>
              </w:rPr>
              <w:t>Соотношение объема проверенных средств районного бюджета к общему объему расходов районного бюджета</w:t>
            </w:r>
          </w:p>
        </w:tc>
        <w:tc>
          <w:tcPr>
            <w:tcW w:w="40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af8"/>
              <w:jc w:val="center"/>
              <w:rPr>
                <w:rFonts w:ascii="Arial" w:hAnsi="Arial" w:cs="Arial"/>
                <w:sz w:val="14"/>
                <w:szCs w:val="14"/>
              </w:rPr>
            </w:pPr>
            <w:r w:rsidRPr="001D1247">
              <w:rPr>
                <w:rFonts w:ascii="Arial" w:hAnsi="Arial" w:cs="Arial"/>
                <w:sz w:val="14"/>
                <w:szCs w:val="14"/>
              </w:rPr>
              <w:t>процент</w:t>
            </w:r>
          </w:p>
        </w:tc>
        <w:tc>
          <w:tcPr>
            <w:tcW w:w="4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af8"/>
              <w:jc w:val="right"/>
              <w:rPr>
                <w:rFonts w:ascii="Arial" w:hAnsi="Arial" w:cs="Arial"/>
                <w:sz w:val="14"/>
                <w:szCs w:val="14"/>
              </w:rPr>
            </w:pPr>
            <w:r w:rsidRPr="001D1247">
              <w:rPr>
                <w:rFonts w:ascii="Arial" w:hAnsi="Arial" w:cs="Arial"/>
                <w:sz w:val="14"/>
                <w:szCs w:val="14"/>
              </w:rPr>
              <w:t>0,13</w:t>
            </w:r>
          </w:p>
        </w:tc>
        <w:tc>
          <w:tcPr>
            <w:tcW w:w="616"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af8"/>
              <w:rPr>
                <w:rFonts w:ascii="Arial" w:hAnsi="Arial" w:cs="Arial"/>
                <w:sz w:val="14"/>
                <w:szCs w:val="14"/>
              </w:rPr>
            </w:pPr>
            <w:r w:rsidRPr="001D1247">
              <w:rPr>
                <w:rFonts w:ascii="Arial" w:hAnsi="Arial" w:cs="Arial"/>
                <w:sz w:val="14"/>
                <w:szCs w:val="14"/>
              </w:rPr>
              <w:t>отчет о контрольной деятельности по итогам года</w:t>
            </w:r>
          </w:p>
        </w:tc>
        <w:tc>
          <w:tcPr>
            <w:tcW w:w="258"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Cell"/>
              <w:jc w:val="center"/>
              <w:rPr>
                <w:sz w:val="14"/>
                <w:szCs w:val="14"/>
              </w:rPr>
            </w:pPr>
            <w:r w:rsidRPr="001D1247">
              <w:rPr>
                <w:sz w:val="14"/>
                <w:szCs w:val="14"/>
              </w:rPr>
              <w:t>не менее 25</w:t>
            </w:r>
          </w:p>
        </w:tc>
        <w:tc>
          <w:tcPr>
            <w:tcW w:w="629"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Cell"/>
              <w:jc w:val="center"/>
              <w:rPr>
                <w:sz w:val="14"/>
                <w:szCs w:val="14"/>
              </w:rPr>
            </w:pPr>
            <w:r w:rsidRPr="001D1247">
              <w:rPr>
                <w:sz w:val="14"/>
                <w:szCs w:val="14"/>
              </w:rPr>
              <w:t>не менее 25</w:t>
            </w:r>
          </w:p>
        </w:tc>
        <w:tc>
          <w:tcPr>
            <w:tcW w:w="374"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Cell"/>
              <w:jc w:val="center"/>
              <w:rPr>
                <w:sz w:val="14"/>
                <w:szCs w:val="14"/>
              </w:rPr>
            </w:pPr>
            <w:r w:rsidRPr="001D1247">
              <w:rPr>
                <w:sz w:val="14"/>
                <w:szCs w:val="14"/>
              </w:rPr>
              <w:t>не менее 25</w:t>
            </w:r>
          </w:p>
        </w:tc>
        <w:tc>
          <w:tcPr>
            <w:tcW w:w="522"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Cell"/>
              <w:jc w:val="center"/>
              <w:rPr>
                <w:sz w:val="14"/>
                <w:szCs w:val="14"/>
              </w:rPr>
            </w:pPr>
            <w:r w:rsidRPr="001D1247">
              <w:rPr>
                <w:sz w:val="14"/>
                <w:szCs w:val="14"/>
              </w:rPr>
              <w:t>не менее 25</w:t>
            </w:r>
          </w:p>
        </w:tc>
      </w:tr>
      <w:tr w:rsidR="001D1247" w:rsidRPr="001D1247" w:rsidTr="00C728E9">
        <w:trPr>
          <w:gridAfter w:val="2"/>
          <w:wAfter w:w="111" w:type="pct"/>
          <w:cantSplit/>
          <w:trHeight w:val="20"/>
        </w:trPr>
        <w:tc>
          <w:tcPr>
            <w:tcW w:w="17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af8"/>
              <w:rPr>
                <w:rFonts w:ascii="Arial" w:hAnsi="Arial" w:cs="Arial"/>
                <w:sz w:val="14"/>
                <w:szCs w:val="14"/>
              </w:rPr>
            </w:pPr>
            <w:r w:rsidRPr="001D1247">
              <w:rPr>
                <w:rFonts w:ascii="Arial" w:hAnsi="Arial" w:cs="Arial"/>
                <w:sz w:val="14"/>
                <w:szCs w:val="14"/>
              </w:rPr>
              <w:lastRenderedPageBreak/>
              <w:t>2.6</w:t>
            </w:r>
          </w:p>
        </w:tc>
        <w:tc>
          <w:tcPr>
            <w:tcW w:w="1496"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Normal"/>
              <w:widowControl/>
              <w:ind w:firstLine="0"/>
              <w:rPr>
                <w:sz w:val="14"/>
                <w:szCs w:val="14"/>
              </w:rPr>
            </w:pPr>
            <w:r w:rsidRPr="001D1247">
              <w:rPr>
                <w:sz w:val="14"/>
                <w:szCs w:val="14"/>
              </w:rPr>
              <w:t xml:space="preserve">Соотношение количества вступивших в законную силу решений суда о признании предложений об устранении выявленных нарушений, в том числе о возмещении бюджетных средств, </w:t>
            </w:r>
            <w:proofErr w:type="gramStart"/>
            <w:r w:rsidRPr="001D1247">
              <w:rPr>
                <w:sz w:val="14"/>
                <w:szCs w:val="14"/>
              </w:rPr>
              <w:t>недействительными</w:t>
            </w:r>
            <w:proofErr w:type="gramEnd"/>
            <w:r w:rsidRPr="001D1247">
              <w:rPr>
                <w:sz w:val="14"/>
                <w:szCs w:val="14"/>
              </w:rPr>
              <w:t>, к общему количеству предписаний, вынесенных по результатам контрольных мероприятий</w:t>
            </w:r>
          </w:p>
        </w:tc>
        <w:tc>
          <w:tcPr>
            <w:tcW w:w="40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af8"/>
              <w:jc w:val="center"/>
              <w:rPr>
                <w:rFonts w:ascii="Arial" w:hAnsi="Arial" w:cs="Arial"/>
                <w:sz w:val="14"/>
                <w:szCs w:val="14"/>
              </w:rPr>
            </w:pPr>
            <w:r w:rsidRPr="001D1247">
              <w:rPr>
                <w:rFonts w:ascii="Arial" w:hAnsi="Arial" w:cs="Arial"/>
                <w:sz w:val="14"/>
                <w:szCs w:val="14"/>
              </w:rPr>
              <w:t>процент</w:t>
            </w:r>
          </w:p>
        </w:tc>
        <w:tc>
          <w:tcPr>
            <w:tcW w:w="4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af8"/>
              <w:jc w:val="right"/>
              <w:rPr>
                <w:rFonts w:ascii="Arial" w:hAnsi="Arial" w:cs="Arial"/>
                <w:sz w:val="14"/>
                <w:szCs w:val="14"/>
              </w:rPr>
            </w:pPr>
            <w:r w:rsidRPr="001D1247">
              <w:rPr>
                <w:rFonts w:ascii="Arial" w:hAnsi="Arial" w:cs="Arial"/>
                <w:sz w:val="14"/>
                <w:szCs w:val="14"/>
              </w:rPr>
              <w:t>0,08</w:t>
            </w:r>
          </w:p>
        </w:tc>
        <w:tc>
          <w:tcPr>
            <w:tcW w:w="616"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af8"/>
              <w:rPr>
                <w:rFonts w:ascii="Arial" w:hAnsi="Arial" w:cs="Arial"/>
                <w:sz w:val="14"/>
                <w:szCs w:val="14"/>
              </w:rPr>
            </w:pPr>
            <w:r w:rsidRPr="001D1247">
              <w:rPr>
                <w:rFonts w:ascii="Arial" w:hAnsi="Arial" w:cs="Arial"/>
                <w:sz w:val="14"/>
                <w:szCs w:val="14"/>
              </w:rPr>
              <w:t>отчет о контрольной деятельности по итогам года</w:t>
            </w:r>
          </w:p>
        </w:tc>
        <w:tc>
          <w:tcPr>
            <w:tcW w:w="258"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Cell"/>
              <w:jc w:val="center"/>
              <w:rPr>
                <w:sz w:val="14"/>
                <w:szCs w:val="14"/>
              </w:rPr>
            </w:pPr>
            <w:r w:rsidRPr="001D1247">
              <w:rPr>
                <w:sz w:val="14"/>
                <w:szCs w:val="14"/>
              </w:rPr>
              <w:t>не более 1</w:t>
            </w:r>
          </w:p>
        </w:tc>
        <w:tc>
          <w:tcPr>
            <w:tcW w:w="629"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Cell"/>
              <w:jc w:val="center"/>
              <w:rPr>
                <w:sz w:val="14"/>
                <w:szCs w:val="14"/>
              </w:rPr>
            </w:pPr>
            <w:r w:rsidRPr="001D1247">
              <w:rPr>
                <w:sz w:val="14"/>
                <w:szCs w:val="14"/>
              </w:rPr>
              <w:t>не более 1</w:t>
            </w:r>
          </w:p>
        </w:tc>
        <w:tc>
          <w:tcPr>
            <w:tcW w:w="374"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Cell"/>
              <w:jc w:val="center"/>
              <w:rPr>
                <w:sz w:val="14"/>
                <w:szCs w:val="14"/>
              </w:rPr>
            </w:pPr>
            <w:r w:rsidRPr="001D1247">
              <w:rPr>
                <w:sz w:val="14"/>
                <w:szCs w:val="14"/>
              </w:rPr>
              <w:t>не более 1</w:t>
            </w:r>
          </w:p>
        </w:tc>
        <w:tc>
          <w:tcPr>
            <w:tcW w:w="522"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Cell"/>
              <w:jc w:val="center"/>
              <w:rPr>
                <w:sz w:val="14"/>
                <w:szCs w:val="14"/>
              </w:rPr>
            </w:pPr>
            <w:r w:rsidRPr="001D1247">
              <w:rPr>
                <w:sz w:val="14"/>
                <w:szCs w:val="14"/>
              </w:rPr>
              <w:t>не более 1</w:t>
            </w:r>
          </w:p>
        </w:tc>
      </w:tr>
      <w:tr w:rsidR="001D1247" w:rsidRPr="001D1247" w:rsidTr="00C728E9">
        <w:trPr>
          <w:gridAfter w:val="2"/>
          <w:wAfter w:w="111" w:type="pct"/>
          <w:cantSplit/>
          <w:trHeight w:val="20"/>
        </w:trPr>
        <w:tc>
          <w:tcPr>
            <w:tcW w:w="17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af8"/>
              <w:rPr>
                <w:rFonts w:ascii="Arial" w:hAnsi="Arial" w:cs="Arial"/>
                <w:sz w:val="14"/>
                <w:szCs w:val="14"/>
              </w:rPr>
            </w:pPr>
            <w:r w:rsidRPr="001D1247">
              <w:rPr>
                <w:rFonts w:ascii="Arial" w:hAnsi="Arial" w:cs="Arial"/>
                <w:sz w:val="14"/>
                <w:szCs w:val="14"/>
              </w:rPr>
              <w:t>2.7</w:t>
            </w:r>
          </w:p>
        </w:tc>
        <w:tc>
          <w:tcPr>
            <w:tcW w:w="1496"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Normal"/>
              <w:widowControl/>
              <w:ind w:firstLine="0"/>
              <w:rPr>
                <w:sz w:val="14"/>
                <w:szCs w:val="14"/>
              </w:rPr>
            </w:pPr>
            <w:r w:rsidRPr="001D1247">
              <w:rPr>
                <w:sz w:val="14"/>
                <w:szCs w:val="14"/>
              </w:rPr>
              <w:t xml:space="preserve">Соотношение поступившей суммы </w:t>
            </w:r>
            <w:proofErr w:type="spellStart"/>
            <w:r w:rsidRPr="001D1247">
              <w:rPr>
                <w:sz w:val="14"/>
                <w:szCs w:val="14"/>
              </w:rPr>
              <w:t>администрируемых</w:t>
            </w:r>
            <w:proofErr w:type="spellEnd"/>
            <w:r w:rsidRPr="001D1247">
              <w:rPr>
                <w:sz w:val="14"/>
                <w:szCs w:val="14"/>
              </w:rPr>
              <w:t xml:space="preserve"> доходов районного бюджета в части денежных взысканий, налагаемых в возмещение ущерба, причиненного в результате незаконного или нецелевого использования бюджетных сре</w:t>
            </w:r>
            <w:proofErr w:type="gramStart"/>
            <w:r w:rsidRPr="001D1247">
              <w:rPr>
                <w:sz w:val="14"/>
                <w:szCs w:val="14"/>
              </w:rPr>
              <w:t>дств к пл</w:t>
            </w:r>
            <w:proofErr w:type="gramEnd"/>
            <w:r w:rsidRPr="001D1247">
              <w:rPr>
                <w:sz w:val="14"/>
                <w:szCs w:val="14"/>
              </w:rPr>
              <w:t>ановому значению</w:t>
            </w:r>
          </w:p>
        </w:tc>
        <w:tc>
          <w:tcPr>
            <w:tcW w:w="40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af8"/>
              <w:jc w:val="center"/>
              <w:rPr>
                <w:rFonts w:ascii="Arial" w:hAnsi="Arial" w:cs="Arial"/>
                <w:sz w:val="14"/>
                <w:szCs w:val="14"/>
              </w:rPr>
            </w:pPr>
            <w:r w:rsidRPr="001D1247">
              <w:rPr>
                <w:rFonts w:ascii="Arial" w:hAnsi="Arial" w:cs="Arial"/>
                <w:sz w:val="14"/>
                <w:szCs w:val="14"/>
              </w:rPr>
              <w:t>процент</w:t>
            </w:r>
          </w:p>
        </w:tc>
        <w:tc>
          <w:tcPr>
            <w:tcW w:w="4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af8"/>
              <w:jc w:val="right"/>
              <w:rPr>
                <w:rFonts w:ascii="Arial" w:hAnsi="Arial" w:cs="Arial"/>
                <w:sz w:val="14"/>
                <w:szCs w:val="14"/>
              </w:rPr>
            </w:pPr>
            <w:r w:rsidRPr="001D1247">
              <w:rPr>
                <w:rFonts w:ascii="Arial" w:hAnsi="Arial" w:cs="Arial"/>
                <w:sz w:val="14"/>
                <w:szCs w:val="14"/>
              </w:rPr>
              <w:t>0,07</w:t>
            </w:r>
          </w:p>
        </w:tc>
        <w:tc>
          <w:tcPr>
            <w:tcW w:w="616"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af8"/>
              <w:rPr>
                <w:rFonts w:ascii="Arial" w:hAnsi="Arial" w:cs="Arial"/>
                <w:sz w:val="14"/>
                <w:szCs w:val="14"/>
              </w:rPr>
            </w:pPr>
            <w:r w:rsidRPr="001D1247">
              <w:rPr>
                <w:rFonts w:ascii="Arial" w:hAnsi="Arial" w:cs="Arial"/>
                <w:sz w:val="14"/>
                <w:szCs w:val="14"/>
              </w:rPr>
              <w:t>отчет о контрольной деятельности по итогам года</w:t>
            </w:r>
          </w:p>
        </w:tc>
        <w:tc>
          <w:tcPr>
            <w:tcW w:w="258"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Cell"/>
              <w:jc w:val="center"/>
              <w:rPr>
                <w:sz w:val="14"/>
                <w:szCs w:val="14"/>
              </w:rPr>
            </w:pPr>
            <w:r w:rsidRPr="001D1247">
              <w:rPr>
                <w:sz w:val="14"/>
                <w:szCs w:val="14"/>
              </w:rPr>
              <w:t>100</w:t>
            </w:r>
          </w:p>
        </w:tc>
        <w:tc>
          <w:tcPr>
            <w:tcW w:w="629"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Cell"/>
              <w:jc w:val="center"/>
              <w:rPr>
                <w:sz w:val="14"/>
                <w:szCs w:val="14"/>
              </w:rPr>
            </w:pPr>
            <w:r w:rsidRPr="001D1247">
              <w:rPr>
                <w:sz w:val="14"/>
                <w:szCs w:val="14"/>
              </w:rPr>
              <w:t>100</w:t>
            </w:r>
          </w:p>
        </w:tc>
        <w:tc>
          <w:tcPr>
            <w:tcW w:w="374"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Cell"/>
              <w:jc w:val="center"/>
              <w:rPr>
                <w:sz w:val="14"/>
                <w:szCs w:val="14"/>
              </w:rPr>
            </w:pPr>
            <w:r w:rsidRPr="001D1247">
              <w:rPr>
                <w:sz w:val="14"/>
                <w:szCs w:val="14"/>
              </w:rPr>
              <w:t>100</w:t>
            </w:r>
          </w:p>
        </w:tc>
        <w:tc>
          <w:tcPr>
            <w:tcW w:w="522"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Cell"/>
              <w:jc w:val="center"/>
              <w:rPr>
                <w:sz w:val="14"/>
                <w:szCs w:val="14"/>
              </w:rPr>
            </w:pPr>
            <w:r w:rsidRPr="001D1247">
              <w:rPr>
                <w:sz w:val="14"/>
                <w:szCs w:val="14"/>
              </w:rPr>
              <w:t>100</w:t>
            </w:r>
          </w:p>
        </w:tc>
      </w:tr>
    </w:tbl>
    <w:p w:rsidR="001D1247" w:rsidRPr="001D1247" w:rsidRDefault="001D1247" w:rsidP="001D1247">
      <w:pPr>
        <w:spacing w:after="0" w:line="240" w:lineRule="auto"/>
        <w:ind w:firstLine="360"/>
        <w:jc w:val="center"/>
        <w:rPr>
          <w:rFonts w:ascii="Arial" w:eastAsia="Times New Roman" w:hAnsi="Arial" w:cs="Arial"/>
          <w:sz w:val="20"/>
          <w:szCs w:val="18"/>
          <w:lang w:eastAsia="ru-RU"/>
        </w:rPr>
      </w:pPr>
    </w:p>
    <w:p w:rsidR="001D1247" w:rsidRPr="001D1247" w:rsidRDefault="001D1247" w:rsidP="001D1247">
      <w:pPr>
        <w:spacing w:after="0" w:line="240" w:lineRule="auto"/>
        <w:ind w:firstLine="360"/>
        <w:jc w:val="right"/>
        <w:rPr>
          <w:rFonts w:ascii="Arial" w:eastAsia="Times New Roman" w:hAnsi="Arial" w:cs="Arial"/>
          <w:sz w:val="18"/>
          <w:szCs w:val="18"/>
          <w:lang w:eastAsia="ru-RU"/>
        </w:rPr>
      </w:pPr>
      <w:r w:rsidRPr="001D1247">
        <w:rPr>
          <w:rFonts w:ascii="Arial" w:eastAsia="Times New Roman" w:hAnsi="Arial" w:cs="Arial"/>
          <w:sz w:val="18"/>
          <w:szCs w:val="18"/>
          <w:lang w:eastAsia="ru-RU"/>
        </w:rPr>
        <w:t>Приложение № 2</w:t>
      </w:r>
    </w:p>
    <w:p w:rsidR="001D1247" w:rsidRPr="001D1247" w:rsidRDefault="001D1247" w:rsidP="001D1247">
      <w:pPr>
        <w:spacing w:after="0" w:line="240" w:lineRule="auto"/>
        <w:ind w:firstLine="360"/>
        <w:jc w:val="right"/>
        <w:rPr>
          <w:rFonts w:ascii="Arial" w:eastAsia="Times New Roman" w:hAnsi="Arial" w:cs="Arial"/>
          <w:sz w:val="18"/>
          <w:szCs w:val="18"/>
          <w:lang w:val="en-US" w:eastAsia="ru-RU"/>
        </w:rPr>
      </w:pPr>
      <w:r w:rsidRPr="001D1247">
        <w:rPr>
          <w:rFonts w:ascii="Arial" w:eastAsia="Times New Roman" w:hAnsi="Arial" w:cs="Arial"/>
          <w:sz w:val="18"/>
          <w:szCs w:val="18"/>
          <w:lang w:eastAsia="ru-RU"/>
        </w:rPr>
        <w:t>к паспорту муниципальной программы</w:t>
      </w:r>
    </w:p>
    <w:p w:rsidR="001D1247" w:rsidRPr="001D1247" w:rsidRDefault="001D1247" w:rsidP="001D1247">
      <w:pPr>
        <w:spacing w:after="0" w:line="240" w:lineRule="auto"/>
        <w:ind w:firstLine="360"/>
        <w:jc w:val="right"/>
        <w:rPr>
          <w:rFonts w:ascii="Arial" w:eastAsia="Times New Roman" w:hAnsi="Arial" w:cs="Arial"/>
          <w:sz w:val="18"/>
          <w:szCs w:val="18"/>
          <w:lang w:eastAsia="ru-RU"/>
        </w:rPr>
      </w:pPr>
      <w:r w:rsidRPr="001D1247">
        <w:rPr>
          <w:rFonts w:ascii="Arial" w:eastAsia="Times New Roman" w:hAnsi="Arial" w:cs="Arial"/>
          <w:sz w:val="18"/>
          <w:szCs w:val="18"/>
          <w:lang w:eastAsia="ru-RU"/>
        </w:rPr>
        <w:t xml:space="preserve"> «Управление муниципальными финансами» </w:t>
      </w:r>
    </w:p>
    <w:p w:rsidR="001D1247" w:rsidRPr="001D1247" w:rsidRDefault="001D1247" w:rsidP="001D1247">
      <w:pPr>
        <w:spacing w:after="0" w:line="240" w:lineRule="auto"/>
        <w:ind w:firstLine="360"/>
        <w:jc w:val="center"/>
        <w:rPr>
          <w:rFonts w:ascii="Arial" w:eastAsia="Times New Roman" w:hAnsi="Arial" w:cs="Arial"/>
          <w:sz w:val="20"/>
          <w:szCs w:val="18"/>
          <w:lang w:eastAsia="ru-RU"/>
        </w:rPr>
      </w:pPr>
    </w:p>
    <w:p w:rsidR="001D1247" w:rsidRPr="001D1247" w:rsidRDefault="001D1247" w:rsidP="001D1247">
      <w:pPr>
        <w:spacing w:after="0" w:line="240" w:lineRule="auto"/>
        <w:ind w:firstLine="360"/>
        <w:jc w:val="center"/>
        <w:rPr>
          <w:rFonts w:ascii="Arial" w:eastAsia="Times New Roman" w:hAnsi="Arial" w:cs="Arial"/>
          <w:sz w:val="20"/>
          <w:szCs w:val="18"/>
          <w:lang w:eastAsia="ru-RU"/>
        </w:rPr>
      </w:pPr>
      <w:r w:rsidRPr="001D1247">
        <w:rPr>
          <w:rFonts w:ascii="Arial" w:eastAsia="Times New Roman" w:hAnsi="Arial" w:cs="Arial"/>
          <w:sz w:val="20"/>
          <w:szCs w:val="18"/>
          <w:lang w:eastAsia="ru-RU"/>
        </w:rPr>
        <w:t>Целевые показатели на долгосрочный период</w:t>
      </w:r>
    </w:p>
    <w:p w:rsidR="001D1247" w:rsidRPr="001D1247" w:rsidRDefault="001D1247" w:rsidP="001D1247">
      <w:pPr>
        <w:spacing w:after="0" w:line="240" w:lineRule="auto"/>
        <w:ind w:firstLine="360"/>
        <w:jc w:val="center"/>
        <w:rPr>
          <w:rFonts w:ascii="Arial" w:eastAsia="Times New Roman" w:hAnsi="Arial" w:cs="Arial"/>
          <w:sz w:val="20"/>
          <w:szCs w:val="18"/>
          <w:lang w:eastAsia="ru-RU"/>
        </w:rPr>
      </w:pPr>
    </w:p>
    <w:tbl>
      <w:tblPr>
        <w:tblW w:w="5000" w:type="pct"/>
        <w:tblCellMar>
          <w:left w:w="70" w:type="dxa"/>
          <w:right w:w="70" w:type="dxa"/>
        </w:tblCellMar>
        <w:tblLook w:val="0000"/>
      </w:tblPr>
      <w:tblGrid>
        <w:gridCol w:w="301"/>
        <w:gridCol w:w="147"/>
        <w:gridCol w:w="1181"/>
        <w:gridCol w:w="721"/>
        <w:gridCol w:w="467"/>
        <w:gridCol w:w="477"/>
        <w:gridCol w:w="477"/>
        <w:gridCol w:w="477"/>
        <w:gridCol w:w="477"/>
        <w:gridCol w:w="477"/>
        <w:gridCol w:w="477"/>
        <w:gridCol w:w="477"/>
        <w:gridCol w:w="477"/>
        <w:gridCol w:w="477"/>
        <w:gridCol w:w="477"/>
        <w:gridCol w:w="477"/>
        <w:gridCol w:w="477"/>
        <w:gridCol w:w="477"/>
        <w:gridCol w:w="477"/>
      </w:tblGrid>
      <w:tr w:rsidR="001D1247" w:rsidRPr="001D1247" w:rsidTr="00C728E9">
        <w:trPr>
          <w:cantSplit/>
          <w:trHeight w:val="20"/>
        </w:trPr>
        <w:tc>
          <w:tcPr>
            <w:tcW w:w="115" w:type="pct"/>
            <w:vMerge w:val="restart"/>
            <w:tcBorders>
              <w:top w:val="single" w:sz="6" w:space="0" w:color="auto"/>
              <w:left w:val="single" w:sz="6" w:space="0" w:color="auto"/>
              <w:right w:val="single" w:sz="6" w:space="0" w:color="auto"/>
            </w:tcBorders>
            <w:vAlign w:val="center"/>
          </w:tcPr>
          <w:p w:rsidR="001D1247" w:rsidRPr="001D1247" w:rsidRDefault="001D1247" w:rsidP="00C728E9">
            <w:pPr>
              <w:pStyle w:val="ConsPlusNormal"/>
              <w:jc w:val="center"/>
              <w:rPr>
                <w:sz w:val="14"/>
                <w:szCs w:val="14"/>
              </w:rPr>
            </w:pPr>
            <w:r w:rsidRPr="001D1247">
              <w:rPr>
                <w:sz w:val="14"/>
                <w:szCs w:val="14"/>
              </w:rPr>
              <w:t xml:space="preserve">№ </w:t>
            </w:r>
            <w:r w:rsidRPr="001D1247">
              <w:rPr>
                <w:sz w:val="14"/>
                <w:szCs w:val="14"/>
              </w:rPr>
              <w:br/>
            </w:r>
            <w:proofErr w:type="spellStart"/>
            <w:proofErr w:type="gramStart"/>
            <w:r w:rsidRPr="001D1247">
              <w:rPr>
                <w:sz w:val="14"/>
                <w:szCs w:val="14"/>
              </w:rPr>
              <w:t>п</w:t>
            </w:r>
            <w:proofErr w:type="spellEnd"/>
            <w:proofErr w:type="gramEnd"/>
            <w:r w:rsidRPr="001D1247">
              <w:rPr>
                <w:sz w:val="14"/>
                <w:szCs w:val="14"/>
              </w:rPr>
              <w:t>/</w:t>
            </w:r>
            <w:proofErr w:type="spellStart"/>
            <w:r w:rsidRPr="001D1247">
              <w:rPr>
                <w:sz w:val="14"/>
                <w:szCs w:val="14"/>
              </w:rPr>
              <w:t>п</w:t>
            </w:r>
            <w:proofErr w:type="spellEnd"/>
          </w:p>
        </w:tc>
        <w:tc>
          <w:tcPr>
            <w:tcW w:w="731" w:type="pct"/>
            <w:gridSpan w:val="2"/>
            <w:vMerge w:val="restart"/>
            <w:tcBorders>
              <w:top w:val="single" w:sz="6" w:space="0" w:color="auto"/>
              <w:left w:val="single" w:sz="6" w:space="0" w:color="auto"/>
              <w:right w:val="single" w:sz="6" w:space="0" w:color="auto"/>
            </w:tcBorders>
            <w:vAlign w:val="center"/>
          </w:tcPr>
          <w:p w:rsidR="001D1247" w:rsidRPr="001D1247" w:rsidRDefault="001D1247" w:rsidP="00C728E9">
            <w:pPr>
              <w:pStyle w:val="ConsPlusNormal"/>
              <w:ind w:firstLine="0"/>
              <w:jc w:val="center"/>
              <w:rPr>
                <w:sz w:val="14"/>
                <w:szCs w:val="14"/>
              </w:rPr>
            </w:pPr>
            <w:r w:rsidRPr="001D1247">
              <w:rPr>
                <w:sz w:val="14"/>
                <w:szCs w:val="14"/>
              </w:rPr>
              <w:t xml:space="preserve">Цели,  </w:t>
            </w:r>
            <w:r w:rsidRPr="001D1247">
              <w:rPr>
                <w:sz w:val="14"/>
                <w:szCs w:val="14"/>
              </w:rPr>
              <w:br/>
              <w:t xml:space="preserve"> целевые показатели муниципальной программы</w:t>
            </w:r>
          </w:p>
        </w:tc>
        <w:tc>
          <w:tcPr>
            <w:tcW w:w="313" w:type="pct"/>
            <w:vMerge w:val="restart"/>
            <w:tcBorders>
              <w:top w:val="single" w:sz="6" w:space="0" w:color="auto"/>
              <w:left w:val="single" w:sz="6" w:space="0" w:color="auto"/>
              <w:right w:val="single" w:sz="6" w:space="0" w:color="auto"/>
            </w:tcBorders>
            <w:vAlign w:val="center"/>
          </w:tcPr>
          <w:p w:rsidR="001D1247" w:rsidRPr="001D1247" w:rsidRDefault="001D1247" w:rsidP="00C728E9">
            <w:pPr>
              <w:pStyle w:val="ConsPlusNormal"/>
              <w:ind w:firstLine="0"/>
              <w:jc w:val="center"/>
              <w:rPr>
                <w:sz w:val="14"/>
                <w:szCs w:val="14"/>
              </w:rPr>
            </w:pPr>
            <w:r w:rsidRPr="001D1247">
              <w:rPr>
                <w:sz w:val="14"/>
                <w:szCs w:val="14"/>
              </w:rPr>
              <w:t xml:space="preserve">Единица </w:t>
            </w:r>
            <w:r w:rsidRPr="001D1247">
              <w:rPr>
                <w:sz w:val="14"/>
                <w:szCs w:val="14"/>
              </w:rPr>
              <w:br/>
              <w:t>измерения</w:t>
            </w:r>
          </w:p>
        </w:tc>
        <w:tc>
          <w:tcPr>
            <w:tcW w:w="235" w:type="pct"/>
            <w:vMerge w:val="restart"/>
            <w:tcBorders>
              <w:top w:val="single" w:sz="6" w:space="0" w:color="auto"/>
              <w:left w:val="single" w:sz="6" w:space="0" w:color="auto"/>
              <w:right w:val="single" w:sz="6" w:space="0" w:color="auto"/>
            </w:tcBorders>
            <w:vAlign w:val="center"/>
          </w:tcPr>
          <w:p w:rsidR="001D1247" w:rsidRPr="001D1247" w:rsidRDefault="001D1247" w:rsidP="00C728E9">
            <w:pPr>
              <w:pStyle w:val="ConsPlusNormal"/>
              <w:ind w:firstLine="0"/>
              <w:jc w:val="center"/>
              <w:rPr>
                <w:sz w:val="14"/>
                <w:szCs w:val="14"/>
              </w:rPr>
            </w:pPr>
          </w:p>
          <w:p w:rsidR="001D1247" w:rsidRPr="001D1247" w:rsidRDefault="001D1247" w:rsidP="00C728E9">
            <w:pPr>
              <w:pStyle w:val="ConsPlusNormal"/>
              <w:ind w:firstLine="0"/>
              <w:jc w:val="center"/>
              <w:rPr>
                <w:sz w:val="14"/>
                <w:szCs w:val="14"/>
              </w:rPr>
            </w:pPr>
          </w:p>
          <w:p w:rsidR="001D1247" w:rsidRPr="001D1247" w:rsidRDefault="001D1247" w:rsidP="00C728E9">
            <w:pPr>
              <w:pStyle w:val="ConsPlusNormal"/>
              <w:ind w:firstLine="0"/>
              <w:jc w:val="center"/>
              <w:rPr>
                <w:sz w:val="14"/>
                <w:szCs w:val="14"/>
              </w:rPr>
            </w:pPr>
          </w:p>
          <w:p w:rsidR="001D1247" w:rsidRPr="001D1247" w:rsidRDefault="001D1247" w:rsidP="00C728E9">
            <w:pPr>
              <w:pStyle w:val="ConsPlusNormal"/>
              <w:ind w:firstLine="0"/>
              <w:jc w:val="center"/>
              <w:rPr>
                <w:sz w:val="14"/>
                <w:szCs w:val="14"/>
              </w:rPr>
            </w:pPr>
            <w:r w:rsidRPr="001D1247">
              <w:rPr>
                <w:sz w:val="14"/>
                <w:szCs w:val="14"/>
              </w:rPr>
              <w:t>2013</w:t>
            </w:r>
          </w:p>
          <w:p w:rsidR="001D1247" w:rsidRPr="001D1247" w:rsidRDefault="001D1247" w:rsidP="00C728E9">
            <w:pPr>
              <w:pStyle w:val="ConsPlusNormal"/>
              <w:ind w:firstLine="0"/>
              <w:rPr>
                <w:sz w:val="14"/>
                <w:szCs w:val="14"/>
              </w:rPr>
            </w:pPr>
            <w:r w:rsidRPr="001D1247">
              <w:rPr>
                <w:sz w:val="14"/>
                <w:szCs w:val="14"/>
              </w:rPr>
              <w:t xml:space="preserve">      год</w:t>
            </w:r>
          </w:p>
        </w:tc>
        <w:tc>
          <w:tcPr>
            <w:tcW w:w="3606" w:type="pct"/>
            <w:gridSpan w:val="14"/>
            <w:tcBorders>
              <w:top w:val="single" w:sz="6" w:space="0" w:color="auto"/>
              <w:left w:val="single" w:sz="6" w:space="0" w:color="auto"/>
              <w:right w:val="single" w:sz="4" w:space="0" w:color="auto"/>
            </w:tcBorders>
          </w:tcPr>
          <w:p w:rsidR="001D1247" w:rsidRPr="001D1247" w:rsidRDefault="001D1247" w:rsidP="00C728E9">
            <w:pPr>
              <w:pStyle w:val="ConsPlusNormal"/>
              <w:jc w:val="center"/>
              <w:rPr>
                <w:sz w:val="14"/>
                <w:szCs w:val="14"/>
              </w:rPr>
            </w:pPr>
            <w:r w:rsidRPr="001D1247">
              <w:rPr>
                <w:sz w:val="14"/>
                <w:szCs w:val="14"/>
              </w:rPr>
              <w:t>Годы реализации муниципальной программы</w:t>
            </w:r>
          </w:p>
        </w:tc>
      </w:tr>
      <w:tr w:rsidR="001D1247" w:rsidRPr="001D1247" w:rsidTr="00C728E9">
        <w:trPr>
          <w:cantSplit/>
          <w:trHeight w:val="20"/>
        </w:trPr>
        <w:tc>
          <w:tcPr>
            <w:tcW w:w="115" w:type="pct"/>
            <w:vMerge/>
            <w:tcBorders>
              <w:left w:val="single" w:sz="6" w:space="0" w:color="auto"/>
              <w:right w:val="single" w:sz="6" w:space="0" w:color="auto"/>
            </w:tcBorders>
            <w:vAlign w:val="center"/>
          </w:tcPr>
          <w:p w:rsidR="001D1247" w:rsidRPr="001D1247" w:rsidRDefault="001D1247" w:rsidP="00C728E9">
            <w:pPr>
              <w:pStyle w:val="ConsPlusNormal"/>
              <w:widowControl/>
              <w:ind w:firstLine="0"/>
              <w:jc w:val="center"/>
              <w:rPr>
                <w:sz w:val="14"/>
                <w:szCs w:val="14"/>
              </w:rPr>
            </w:pPr>
          </w:p>
        </w:tc>
        <w:tc>
          <w:tcPr>
            <w:tcW w:w="731" w:type="pct"/>
            <w:gridSpan w:val="2"/>
            <w:vMerge/>
            <w:tcBorders>
              <w:left w:val="single" w:sz="6" w:space="0" w:color="auto"/>
              <w:right w:val="single" w:sz="6" w:space="0" w:color="auto"/>
            </w:tcBorders>
            <w:vAlign w:val="center"/>
          </w:tcPr>
          <w:p w:rsidR="001D1247" w:rsidRPr="001D1247" w:rsidRDefault="001D1247" w:rsidP="00C728E9">
            <w:pPr>
              <w:pStyle w:val="ConsPlusNormal"/>
              <w:widowControl/>
              <w:ind w:firstLine="0"/>
              <w:jc w:val="center"/>
              <w:rPr>
                <w:sz w:val="14"/>
                <w:szCs w:val="14"/>
              </w:rPr>
            </w:pPr>
          </w:p>
        </w:tc>
        <w:tc>
          <w:tcPr>
            <w:tcW w:w="313" w:type="pct"/>
            <w:vMerge/>
            <w:tcBorders>
              <w:left w:val="single" w:sz="6" w:space="0" w:color="auto"/>
              <w:right w:val="single" w:sz="6" w:space="0" w:color="auto"/>
            </w:tcBorders>
            <w:vAlign w:val="center"/>
          </w:tcPr>
          <w:p w:rsidR="001D1247" w:rsidRPr="001D1247" w:rsidRDefault="001D1247" w:rsidP="00C728E9">
            <w:pPr>
              <w:pStyle w:val="ConsPlusNormal"/>
              <w:widowControl/>
              <w:ind w:firstLine="0"/>
              <w:jc w:val="center"/>
              <w:rPr>
                <w:sz w:val="14"/>
                <w:szCs w:val="14"/>
              </w:rPr>
            </w:pPr>
          </w:p>
        </w:tc>
        <w:tc>
          <w:tcPr>
            <w:tcW w:w="235" w:type="pct"/>
            <w:vMerge/>
            <w:tcBorders>
              <w:left w:val="single" w:sz="6" w:space="0" w:color="auto"/>
              <w:right w:val="single" w:sz="6" w:space="0" w:color="auto"/>
            </w:tcBorders>
            <w:vAlign w:val="center"/>
          </w:tcPr>
          <w:p w:rsidR="001D1247" w:rsidRPr="001D1247" w:rsidRDefault="001D1247" w:rsidP="00C728E9">
            <w:pPr>
              <w:pStyle w:val="ConsPlusNormal"/>
              <w:widowControl/>
              <w:ind w:firstLine="0"/>
              <w:jc w:val="center"/>
              <w:rPr>
                <w:sz w:val="14"/>
                <w:szCs w:val="14"/>
              </w:rPr>
            </w:pPr>
          </w:p>
        </w:tc>
        <w:tc>
          <w:tcPr>
            <w:tcW w:w="228" w:type="pct"/>
            <w:vMerge w:val="restart"/>
            <w:tcBorders>
              <w:top w:val="single" w:sz="6" w:space="0" w:color="auto"/>
              <w:left w:val="single" w:sz="6" w:space="0" w:color="auto"/>
              <w:right w:val="single" w:sz="6" w:space="0" w:color="auto"/>
            </w:tcBorders>
            <w:vAlign w:val="center"/>
          </w:tcPr>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r w:rsidRPr="001D1247">
              <w:rPr>
                <w:sz w:val="14"/>
                <w:szCs w:val="14"/>
              </w:rPr>
              <w:t>2014</w:t>
            </w:r>
          </w:p>
          <w:p w:rsidR="001D1247" w:rsidRPr="001D1247" w:rsidRDefault="001D1247" w:rsidP="00C728E9">
            <w:pPr>
              <w:pStyle w:val="ConsPlusNormal"/>
              <w:widowControl/>
              <w:ind w:firstLine="0"/>
              <w:jc w:val="center"/>
              <w:rPr>
                <w:sz w:val="14"/>
                <w:szCs w:val="14"/>
              </w:rPr>
            </w:pPr>
            <w:r w:rsidRPr="001D1247">
              <w:rPr>
                <w:sz w:val="14"/>
                <w:szCs w:val="14"/>
              </w:rPr>
              <w:t>год</w:t>
            </w:r>
          </w:p>
        </w:tc>
        <w:tc>
          <w:tcPr>
            <w:tcW w:w="228" w:type="pct"/>
            <w:vMerge w:val="restart"/>
            <w:tcBorders>
              <w:top w:val="single" w:sz="6" w:space="0" w:color="auto"/>
              <w:left w:val="single" w:sz="6" w:space="0" w:color="auto"/>
              <w:right w:val="single" w:sz="6" w:space="0" w:color="auto"/>
            </w:tcBorders>
            <w:vAlign w:val="center"/>
          </w:tcPr>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r w:rsidRPr="001D1247">
              <w:rPr>
                <w:sz w:val="14"/>
                <w:szCs w:val="14"/>
              </w:rPr>
              <w:t>2015</w:t>
            </w:r>
          </w:p>
          <w:p w:rsidR="001D1247" w:rsidRPr="001D1247" w:rsidRDefault="001D1247" w:rsidP="00C728E9">
            <w:pPr>
              <w:pStyle w:val="ConsPlusNormal"/>
              <w:widowControl/>
              <w:ind w:firstLine="0"/>
              <w:jc w:val="center"/>
              <w:rPr>
                <w:sz w:val="14"/>
                <w:szCs w:val="14"/>
              </w:rPr>
            </w:pPr>
            <w:r w:rsidRPr="001D1247">
              <w:rPr>
                <w:sz w:val="14"/>
                <w:szCs w:val="14"/>
              </w:rPr>
              <w:t>год</w:t>
            </w:r>
          </w:p>
        </w:tc>
        <w:tc>
          <w:tcPr>
            <w:tcW w:w="228" w:type="pct"/>
            <w:tcBorders>
              <w:top w:val="single" w:sz="6" w:space="0" w:color="auto"/>
              <w:left w:val="single" w:sz="6" w:space="0" w:color="auto"/>
              <w:right w:val="single" w:sz="4" w:space="0" w:color="auto"/>
            </w:tcBorders>
            <w:vAlign w:val="center"/>
          </w:tcPr>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r w:rsidRPr="001D1247">
              <w:rPr>
                <w:sz w:val="14"/>
                <w:szCs w:val="14"/>
              </w:rPr>
              <w:t>2016</w:t>
            </w:r>
          </w:p>
          <w:p w:rsidR="001D1247" w:rsidRPr="001D1247" w:rsidRDefault="001D1247" w:rsidP="00C728E9">
            <w:pPr>
              <w:pStyle w:val="ConsPlusNormal"/>
              <w:widowControl/>
              <w:ind w:firstLine="0"/>
              <w:jc w:val="center"/>
              <w:rPr>
                <w:sz w:val="14"/>
                <w:szCs w:val="14"/>
              </w:rPr>
            </w:pPr>
            <w:r w:rsidRPr="001D1247">
              <w:rPr>
                <w:sz w:val="14"/>
                <w:szCs w:val="14"/>
              </w:rPr>
              <w:t>год</w:t>
            </w:r>
          </w:p>
        </w:tc>
        <w:tc>
          <w:tcPr>
            <w:tcW w:w="274" w:type="pct"/>
            <w:tcBorders>
              <w:top w:val="single" w:sz="6" w:space="0" w:color="auto"/>
              <w:left w:val="single" w:sz="4" w:space="0" w:color="auto"/>
              <w:right w:val="single" w:sz="4" w:space="0" w:color="auto"/>
            </w:tcBorders>
          </w:tcPr>
          <w:p w:rsidR="001D1247" w:rsidRPr="001D1247" w:rsidRDefault="001D1247" w:rsidP="00C728E9">
            <w:pPr>
              <w:pStyle w:val="ConsPlusNormal"/>
              <w:ind w:left="201" w:firstLine="0"/>
              <w:jc w:val="center"/>
              <w:rPr>
                <w:sz w:val="14"/>
                <w:szCs w:val="14"/>
              </w:rPr>
            </w:pPr>
          </w:p>
          <w:p w:rsidR="001D1247" w:rsidRPr="001D1247" w:rsidRDefault="001D1247" w:rsidP="00C728E9">
            <w:pPr>
              <w:pStyle w:val="ConsPlusNormal"/>
              <w:ind w:left="201" w:firstLine="0"/>
              <w:jc w:val="center"/>
              <w:rPr>
                <w:sz w:val="14"/>
                <w:szCs w:val="14"/>
              </w:rPr>
            </w:pPr>
          </w:p>
          <w:p w:rsidR="001D1247" w:rsidRPr="001D1247" w:rsidRDefault="001D1247" w:rsidP="00C728E9">
            <w:pPr>
              <w:pStyle w:val="ConsPlusNormal"/>
              <w:ind w:left="201" w:firstLine="0"/>
              <w:jc w:val="center"/>
              <w:rPr>
                <w:sz w:val="14"/>
                <w:szCs w:val="14"/>
              </w:rPr>
            </w:pPr>
          </w:p>
          <w:p w:rsidR="001D1247" w:rsidRPr="001D1247" w:rsidRDefault="001D1247" w:rsidP="00C728E9">
            <w:pPr>
              <w:pStyle w:val="ConsPlusNormal"/>
              <w:ind w:left="201" w:firstLine="0"/>
              <w:jc w:val="center"/>
              <w:rPr>
                <w:sz w:val="14"/>
                <w:szCs w:val="14"/>
              </w:rPr>
            </w:pPr>
          </w:p>
          <w:p w:rsidR="001D1247" w:rsidRPr="001D1247" w:rsidRDefault="001D1247" w:rsidP="00C728E9">
            <w:pPr>
              <w:pStyle w:val="ConsPlusNormal"/>
              <w:ind w:firstLine="0"/>
              <w:jc w:val="center"/>
              <w:rPr>
                <w:sz w:val="14"/>
                <w:szCs w:val="14"/>
              </w:rPr>
            </w:pPr>
            <w:r w:rsidRPr="001D1247">
              <w:rPr>
                <w:sz w:val="14"/>
                <w:szCs w:val="14"/>
              </w:rPr>
              <w:t>2017</w:t>
            </w:r>
          </w:p>
          <w:p w:rsidR="001D1247" w:rsidRPr="001D1247" w:rsidRDefault="001D1247" w:rsidP="00C728E9">
            <w:pPr>
              <w:pStyle w:val="ConsPlusNormal"/>
              <w:ind w:firstLine="0"/>
              <w:jc w:val="center"/>
              <w:rPr>
                <w:sz w:val="14"/>
                <w:szCs w:val="14"/>
              </w:rPr>
            </w:pPr>
            <w:r w:rsidRPr="001D1247">
              <w:rPr>
                <w:sz w:val="14"/>
                <w:szCs w:val="14"/>
              </w:rPr>
              <w:t xml:space="preserve"> год</w:t>
            </w:r>
          </w:p>
        </w:tc>
        <w:tc>
          <w:tcPr>
            <w:tcW w:w="319" w:type="pct"/>
            <w:tcBorders>
              <w:top w:val="single" w:sz="6" w:space="0" w:color="auto"/>
              <w:left w:val="single" w:sz="4" w:space="0" w:color="auto"/>
              <w:right w:val="single" w:sz="4" w:space="0" w:color="auto"/>
            </w:tcBorders>
          </w:tcPr>
          <w:p w:rsidR="001D1247" w:rsidRPr="001D1247" w:rsidRDefault="001D1247" w:rsidP="00C728E9">
            <w:pPr>
              <w:pStyle w:val="ConsPlusNormal"/>
              <w:ind w:left="201" w:firstLine="0"/>
              <w:jc w:val="center"/>
              <w:rPr>
                <w:sz w:val="14"/>
                <w:szCs w:val="14"/>
              </w:rPr>
            </w:pPr>
          </w:p>
          <w:p w:rsidR="001D1247" w:rsidRPr="001D1247" w:rsidRDefault="001D1247" w:rsidP="00C728E9">
            <w:pPr>
              <w:pStyle w:val="ConsPlusNormal"/>
              <w:ind w:left="201" w:firstLine="0"/>
              <w:jc w:val="center"/>
              <w:rPr>
                <w:sz w:val="14"/>
                <w:szCs w:val="14"/>
              </w:rPr>
            </w:pPr>
          </w:p>
          <w:p w:rsidR="001D1247" w:rsidRPr="001D1247" w:rsidRDefault="001D1247" w:rsidP="00C728E9">
            <w:pPr>
              <w:pStyle w:val="ConsPlusNormal"/>
              <w:ind w:left="201" w:firstLine="0"/>
              <w:jc w:val="center"/>
              <w:rPr>
                <w:sz w:val="14"/>
                <w:szCs w:val="14"/>
              </w:rPr>
            </w:pPr>
          </w:p>
          <w:p w:rsidR="001D1247" w:rsidRPr="001D1247" w:rsidRDefault="001D1247" w:rsidP="00C728E9">
            <w:pPr>
              <w:pStyle w:val="ConsPlusNormal"/>
              <w:ind w:left="201" w:firstLine="0"/>
              <w:jc w:val="center"/>
              <w:rPr>
                <w:sz w:val="14"/>
                <w:szCs w:val="14"/>
              </w:rPr>
            </w:pPr>
          </w:p>
          <w:p w:rsidR="001D1247" w:rsidRPr="001D1247" w:rsidRDefault="001D1247" w:rsidP="00C728E9">
            <w:pPr>
              <w:pStyle w:val="ConsPlusNormal"/>
              <w:ind w:firstLine="0"/>
              <w:jc w:val="center"/>
              <w:rPr>
                <w:sz w:val="14"/>
                <w:szCs w:val="14"/>
              </w:rPr>
            </w:pPr>
            <w:r w:rsidRPr="001D1247">
              <w:rPr>
                <w:sz w:val="14"/>
                <w:szCs w:val="14"/>
              </w:rPr>
              <w:t>2018</w:t>
            </w:r>
          </w:p>
          <w:p w:rsidR="001D1247" w:rsidRPr="001D1247" w:rsidRDefault="001D1247" w:rsidP="00C728E9">
            <w:pPr>
              <w:pStyle w:val="ConsPlusNormal"/>
              <w:ind w:firstLine="0"/>
              <w:jc w:val="center"/>
              <w:rPr>
                <w:sz w:val="14"/>
                <w:szCs w:val="14"/>
              </w:rPr>
            </w:pPr>
            <w:r w:rsidRPr="001D1247">
              <w:rPr>
                <w:sz w:val="14"/>
                <w:szCs w:val="14"/>
              </w:rPr>
              <w:t>год</w:t>
            </w:r>
          </w:p>
        </w:tc>
        <w:tc>
          <w:tcPr>
            <w:tcW w:w="274" w:type="pct"/>
            <w:tcBorders>
              <w:top w:val="single" w:sz="6" w:space="0" w:color="auto"/>
              <w:left w:val="single" w:sz="4" w:space="0" w:color="auto"/>
              <w:right w:val="single" w:sz="4" w:space="0" w:color="auto"/>
            </w:tcBorders>
          </w:tcPr>
          <w:p w:rsidR="001D1247" w:rsidRPr="001D1247" w:rsidRDefault="001D1247" w:rsidP="00C728E9">
            <w:pPr>
              <w:pStyle w:val="ConsPlusNormal"/>
              <w:ind w:left="201" w:firstLine="0"/>
              <w:jc w:val="center"/>
              <w:rPr>
                <w:sz w:val="14"/>
                <w:szCs w:val="14"/>
              </w:rPr>
            </w:pPr>
          </w:p>
          <w:p w:rsidR="001D1247" w:rsidRPr="001D1247" w:rsidRDefault="001D1247" w:rsidP="00C728E9">
            <w:pPr>
              <w:pStyle w:val="ConsPlusNormal"/>
              <w:ind w:left="201" w:firstLine="0"/>
              <w:jc w:val="center"/>
              <w:rPr>
                <w:sz w:val="14"/>
                <w:szCs w:val="14"/>
              </w:rPr>
            </w:pPr>
          </w:p>
          <w:p w:rsidR="001D1247" w:rsidRPr="001D1247" w:rsidRDefault="001D1247" w:rsidP="00C728E9">
            <w:pPr>
              <w:pStyle w:val="ConsPlusNormal"/>
              <w:ind w:left="201" w:firstLine="0"/>
              <w:jc w:val="center"/>
              <w:rPr>
                <w:sz w:val="14"/>
                <w:szCs w:val="14"/>
              </w:rPr>
            </w:pPr>
          </w:p>
          <w:p w:rsidR="001D1247" w:rsidRPr="001D1247" w:rsidRDefault="001D1247" w:rsidP="00C728E9">
            <w:pPr>
              <w:pStyle w:val="ConsPlusNormal"/>
              <w:ind w:left="201" w:firstLine="0"/>
              <w:jc w:val="center"/>
              <w:rPr>
                <w:sz w:val="14"/>
                <w:szCs w:val="14"/>
              </w:rPr>
            </w:pPr>
          </w:p>
          <w:p w:rsidR="001D1247" w:rsidRPr="001D1247" w:rsidRDefault="001D1247" w:rsidP="00C728E9">
            <w:pPr>
              <w:pStyle w:val="ConsPlusNormal"/>
              <w:ind w:firstLine="0"/>
              <w:jc w:val="center"/>
              <w:rPr>
                <w:sz w:val="14"/>
                <w:szCs w:val="14"/>
              </w:rPr>
            </w:pPr>
            <w:r w:rsidRPr="001D1247">
              <w:rPr>
                <w:sz w:val="14"/>
                <w:szCs w:val="14"/>
              </w:rPr>
              <w:t>2019</w:t>
            </w:r>
          </w:p>
          <w:p w:rsidR="001D1247" w:rsidRPr="001D1247" w:rsidRDefault="001D1247" w:rsidP="00C728E9">
            <w:pPr>
              <w:pStyle w:val="ConsPlusNormal"/>
              <w:ind w:firstLine="0"/>
              <w:jc w:val="center"/>
              <w:rPr>
                <w:sz w:val="14"/>
                <w:szCs w:val="14"/>
              </w:rPr>
            </w:pPr>
            <w:r w:rsidRPr="001D1247">
              <w:rPr>
                <w:sz w:val="14"/>
                <w:szCs w:val="14"/>
              </w:rPr>
              <w:t xml:space="preserve"> год</w:t>
            </w:r>
          </w:p>
        </w:tc>
        <w:tc>
          <w:tcPr>
            <w:tcW w:w="274" w:type="pct"/>
            <w:tcBorders>
              <w:top w:val="single" w:sz="6" w:space="0" w:color="auto"/>
              <w:left w:val="single" w:sz="4" w:space="0" w:color="auto"/>
              <w:right w:val="single" w:sz="4" w:space="0" w:color="auto"/>
            </w:tcBorders>
          </w:tcPr>
          <w:p w:rsidR="001D1247" w:rsidRPr="001D1247" w:rsidRDefault="001D1247" w:rsidP="00C728E9">
            <w:pPr>
              <w:pStyle w:val="ConsPlusNormal"/>
              <w:ind w:left="201" w:firstLine="0"/>
              <w:jc w:val="center"/>
              <w:rPr>
                <w:sz w:val="14"/>
                <w:szCs w:val="14"/>
              </w:rPr>
            </w:pPr>
          </w:p>
          <w:p w:rsidR="001D1247" w:rsidRPr="001D1247" w:rsidRDefault="001D1247" w:rsidP="00C728E9">
            <w:pPr>
              <w:pStyle w:val="ConsPlusNormal"/>
              <w:ind w:left="201" w:firstLine="0"/>
              <w:jc w:val="center"/>
              <w:rPr>
                <w:sz w:val="14"/>
                <w:szCs w:val="14"/>
              </w:rPr>
            </w:pPr>
          </w:p>
          <w:p w:rsidR="001D1247" w:rsidRPr="001D1247" w:rsidRDefault="001D1247" w:rsidP="00C728E9">
            <w:pPr>
              <w:pStyle w:val="ConsPlusNormal"/>
              <w:ind w:left="201" w:firstLine="0"/>
              <w:jc w:val="center"/>
              <w:rPr>
                <w:sz w:val="14"/>
                <w:szCs w:val="14"/>
              </w:rPr>
            </w:pPr>
          </w:p>
          <w:p w:rsidR="001D1247" w:rsidRPr="001D1247" w:rsidRDefault="001D1247" w:rsidP="00C728E9">
            <w:pPr>
              <w:pStyle w:val="ConsPlusNormal"/>
              <w:ind w:left="201" w:firstLine="0"/>
              <w:jc w:val="center"/>
              <w:rPr>
                <w:sz w:val="14"/>
                <w:szCs w:val="14"/>
              </w:rPr>
            </w:pPr>
          </w:p>
          <w:p w:rsidR="001D1247" w:rsidRPr="001D1247" w:rsidRDefault="001D1247" w:rsidP="00C728E9">
            <w:pPr>
              <w:pStyle w:val="ConsPlusNormal"/>
              <w:ind w:firstLine="0"/>
              <w:jc w:val="center"/>
              <w:rPr>
                <w:sz w:val="14"/>
                <w:szCs w:val="14"/>
              </w:rPr>
            </w:pPr>
            <w:r w:rsidRPr="001D1247">
              <w:rPr>
                <w:sz w:val="14"/>
                <w:szCs w:val="14"/>
              </w:rPr>
              <w:t>2020</w:t>
            </w:r>
          </w:p>
          <w:p w:rsidR="001D1247" w:rsidRPr="001D1247" w:rsidRDefault="001D1247" w:rsidP="00C728E9">
            <w:pPr>
              <w:pStyle w:val="ConsPlusNormal"/>
              <w:ind w:firstLine="0"/>
              <w:jc w:val="center"/>
              <w:rPr>
                <w:sz w:val="14"/>
                <w:szCs w:val="14"/>
              </w:rPr>
            </w:pPr>
            <w:r w:rsidRPr="001D1247">
              <w:rPr>
                <w:sz w:val="14"/>
                <w:szCs w:val="14"/>
              </w:rPr>
              <w:t>год</w:t>
            </w:r>
          </w:p>
        </w:tc>
        <w:tc>
          <w:tcPr>
            <w:tcW w:w="274" w:type="pct"/>
            <w:vMerge w:val="restart"/>
            <w:tcBorders>
              <w:top w:val="single" w:sz="6" w:space="0" w:color="auto"/>
              <w:left w:val="single" w:sz="4" w:space="0" w:color="auto"/>
              <w:right w:val="single" w:sz="4" w:space="0" w:color="auto"/>
            </w:tcBorders>
            <w:vAlign w:val="center"/>
          </w:tcPr>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r w:rsidRPr="001D1247">
              <w:rPr>
                <w:sz w:val="14"/>
                <w:szCs w:val="14"/>
              </w:rPr>
              <w:t>2021</w:t>
            </w:r>
          </w:p>
          <w:p w:rsidR="001D1247" w:rsidRPr="001D1247" w:rsidRDefault="001D1247" w:rsidP="00C728E9">
            <w:pPr>
              <w:pStyle w:val="ConsPlusNormal"/>
              <w:widowControl/>
              <w:ind w:firstLine="0"/>
              <w:jc w:val="center"/>
              <w:rPr>
                <w:sz w:val="14"/>
                <w:szCs w:val="14"/>
              </w:rPr>
            </w:pPr>
            <w:r w:rsidRPr="001D1247">
              <w:rPr>
                <w:sz w:val="14"/>
                <w:szCs w:val="14"/>
              </w:rPr>
              <w:t>год</w:t>
            </w:r>
          </w:p>
        </w:tc>
        <w:tc>
          <w:tcPr>
            <w:tcW w:w="228" w:type="pct"/>
            <w:tcBorders>
              <w:top w:val="single" w:sz="6" w:space="0" w:color="auto"/>
              <w:left w:val="single" w:sz="4" w:space="0" w:color="auto"/>
              <w:right w:val="single" w:sz="4" w:space="0" w:color="auto"/>
            </w:tcBorders>
          </w:tcPr>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r w:rsidRPr="001D1247">
              <w:rPr>
                <w:sz w:val="14"/>
                <w:szCs w:val="14"/>
              </w:rPr>
              <w:t>2022</w:t>
            </w:r>
          </w:p>
          <w:p w:rsidR="001D1247" w:rsidRPr="001D1247" w:rsidRDefault="001D1247" w:rsidP="00C728E9">
            <w:pPr>
              <w:pStyle w:val="ConsPlusNormal"/>
              <w:widowControl/>
              <w:ind w:firstLine="0"/>
              <w:jc w:val="center"/>
              <w:rPr>
                <w:sz w:val="14"/>
                <w:szCs w:val="14"/>
              </w:rPr>
            </w:pPr>
            <w:r w:rsidRPr="001D1247">
              <w:rPr>
                <w:sz w:val="14"/>
                <w:szCs w:val="14"/>
              </w:rPr>
              <w:t>год</w:t>
            </w:r>
          </w:p>
        </w:tc>
        <w:tc>
          <w:tcPr>
            <w:tcW w:w="228" w:type="pct"/>
            <w:vMerge w:val="restart"/>
            <w:tcBorders>
              <w:top w:val="single" w:sz="6" w:space="0" w:color="auto"/>
              <w:left w:val="single" w:sz="4" w:space="0" w:color="auto"/>
              <w:right w:val="single" w:sz="4" w:space="0" w:color="auto"/>
            </w:tcBorders>
            <w:vAlign w:val="center"/>
          </w:tcPr>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r w:rsidRPr="001D1247">
              <w:rPr>
                <w:sz w:val="14"/>
                <w:szCs w:val="14"/>
              </w:rPr>
              <w:t>2023</w:t>
            </w:r>
          </w:p>
          <w:p w:rsidR="001D1247" w:rsidRPr="001D1247" w:rsidRDefault="001D1247" w:rsidP="00C728E9">
            <w:pPr>
              <w:pStyle w:val="ConsPlusNormal"/>
              <w:ind w:firstLine="0"/>
              <w:jc w:val="center"/>
              <w:rPr>
                <w:sz w:val="14"/>
                <w:szCs w:val="14"/>
              </w:rPr>
            </w:pPr>
            <w:r w:rsidRPr="001D1247">
              <w:rPr>
                <w:sz w:val="14"/>
                <w:szCs w:val="14"/>
              </w:rPr>
              <w:t>год</w:t>
            </w:r>
          </w:p>
        </w:tc>
        <w:tc>
          <w:tcPr>
            <w:tcW w:w="274" w:type="pct"/>
            <w:tcBorders>
              <w:top w:val="single" w:sz="6" w:space="0" w:color="auto"/>
              <w:left w:val="single" w:sz="4" w:space="0" w:color="auto"/>
              <w:right w:val="single" w:sz="4" w:space="0" w:color="auto"/>
            </w:tcBorders>
          </w:tcPr>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r w:rsidRPr="001D1247">
              <w:rPr>
                <w:sz w:val="14"/>
                <w:szCs w:val="14"/>
              </w:rPr>
              <w:t>2024</w:t>
            </w:r>
          </w:p>
          <w:p w:rsidR="001D1247" w:rsidRPr="001D1247" w:rsidRDefault="001D1247" w:rsidP="00C728E9">
            <w:pPr>
              <w:pStyle w:val="ConsPlusNormal"/>
              <w:widowControl/>
              <w:ind w:firstLine="0"/>
              <w:jc w:val="center"/>
              <w:rPr>
                <w:sz w:val="14"/>
                <w:szCs w:val="14"/>
              </w:rPr>
            </w:pPr>
            <w:r w:rsidRPr="001D1247">
              <w:rPr>
                <w:sz w:val="14"/>
                <w:szCs w:val="14"/>
              </w:rPr>
              <w:t>год</w:t>
            </w:r>
          </w:p>
        </w:tc>
        <w:tc>
          <w:tcPr>
            <w:tcW w:w="274" w:type="pct"/>
            <w:tcBorders>
              <w:top w:val="single" w:sz="6" w:space="0" w:color="auto"/>
              <w:left w:val="single" w:sz="4" w:space="0" w:color="auto"/>
              <w:right w:val="single" w:sz="4" w:space="0" w:color="auto"/>
            </w:tcBorders>
          </w:tcPr>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r w:rsidRPr="001D1247">
              <w:rPr>
                <w:sz w:val="14"/>
                <w:szCs w:val="14"/>
              </w:rPr>
              <w:t>2025</w:t>
            </w:r>
          </w:p>
          <w:p w:rsidR="001D1247" w:rsidRPr="001D1247" w:rsidRDefault="001D1247" w:rsidP="00C728E9">
            <w:pPr>
              <w:pStyle w:val="ConsPlusNormal"/>
              <w:ind w:firstLine="0"/>
              <w:jc w:val="center"/>
              <w:rPr>
                <w:sz w:val="14"/>
                <w:szCs w:val="14"/>
              </w:rPr>
            </w:pPr>
            <w:r w:rsidRPr="001D1247">
              <w:rPr>
                <w:sz w:val="14"/>
                <w:szCs w:val="14"/>
              </w:rPr>
              <w:t>год</w:t>
            </w:r>
          </w:p>
        </w:tc>
        <w:tc>
          <w:tcPr>
            <w:tcW w:w="502" w:type="pct"/>
            <w:gridSpan w:val="2"/>
            <w:tcBorders>
              <w:top w:val="single" w:sz="6" w:space="0" w:color="auto"/>
              <w:left w:val="single" w:sz="4" w:space="0" w:color="auto"/>
              <w:bottom w:val="single" w:sz="6" w:space="0" w:color="auto"/>
              <w:right w:val="single" w:sz="4" w:space="0" w:color="auto"/>
            </w:tcBorders>
            <w:vAlign w:val="center"/>
          </w:tcPr>
          <w:p w:rsidR="001D1247" w:rsidRPr="001D1247" w:rsidRDefault="001D1247" w:rsidP="00C728E9">
            <w:pPr>
              <w:pStyle w:val="ConsPlusNormal"/>
              <w:ind w:firstLine="0"/>
              <w:jc w:val="center"/>
              <w:rPr>
                <w:sz w:val="14"/>
                <w:szCs w:val="14"/>
              </w:rPr>
            </w:pPr>
            <w:r w:rsidRPr="001D1247">
              <w:rPr>
                <w:sz w:val="14"/>
                <w:szCs w:val="14"/>
              </w:rPr>
              <w:t>Годы до конца реализации программы в пятилетнем интервале</w:t>
            </w:r>
          </w:p>
        </w:tc>
      </w:tr>
      <w:tr w:rsidR="001D1247" w:rsidRPr="001D1247" w:rsidTr="00C728E9">
        <w:trPr>
          <w:cantSplit/>
          <w:trHeight w:val="20"/>
        </w:trPr>
        <w:tc>
          <w:tcPr>
            <w:tcW w:w="115" w:type="pct"/>
            <w:vMerge/>
            <w:tcBorders>
              <w:left w:val="single" w:sz="6" w:space="0" w:color="auto"/>
              <w:bottom w:val="single" w:sz="6" w:space="0" w:color="auto"/>
              <w:right w:val="single" w:sz="6" w:space="0" w:color="auto"/>
            </w:tcBorders>
            <w:vAlign w:val="center"/>
          </w:tcPr>
          <w:p w:rsidR="001D1247" w:rsidRPr="001D1247" w:rsidRDefault="001D1247" w:rsidP="00C728E9">
            <w:pPr>
              <w:pStyle w:val="ConsPlusNormal"/>
              <w:widowControl/>
              <w:ind w:firstLine="0"/>
              <w:jc w:val="center"/>
              <w:rPr>
                <w:sz w:val="14"/>
                <w:szCs w:val="14"/>
              </w:rPr>
            </w:pPr>
          </w:p>
        </w:tc>
        <w:tc>
          <w:tcPr>
            <w:tcW w:w="731" w:type="pct"/>
            <w:gridSpan w:val="2"/>
            <w:vMerge/>
            <w:tcBorders>
              <w:left w:val="single" w:sz="6" w:space="0" w:color="auto"/>
              <w:bottom w:val="single" w:sz="6" w:space="0" w:color="auto"/>
              <w:right w:val="single" w:sz="6" w:space="0" w:color="auto"/>
            </w:tcBorders>
            <w:vAlign w:val="center"/>
          </w:tcPr>
          <w:p w:rsidR="001D1247" w:rsidRPr="001D1247" w:rsidRDefault="001D1247" w:rsidP="00C728E9">
            <w:pPr>
              <w:pStyle w:val="ConsPlusNormal"/>
              <w:widowControl/>
              <w:ind w:firstLine="0"/>
              <w:jc w:val="center"/>
              <w:rPr>
                <w:sz w:val="14"/>
                <w:szCs w:val="14"/>
              </w:rPr>
            </w:pPr>
          </w:p>
        </w:tc>
        <w:tc>
          <w:tcPr>
            <w:tcW w:w="313" w:type="pct"/>
            <w:vMerge/>
            <w:tcBorders>
              <w:left w:val="single" w:sz="6" w:space="0" w:color="auto"/>
              <w:bottom w:val="single" w:sz="6" w:space="0" w:color="auto"/>
              <w:right w:val="single" w:sz="6" w:space="0" w:color="auto"/>
            </w:tcBorders>
            <w:vAlign w:val="center"/>
          </w:tcPr>
          <w:p w:rsidR="001D1247" w:rsidRPr="001D1247" w:rsidRDefault="001D1247" w:rsidP="00C728E9">
            <w:pPr>
              <w:pStyle w:val="ConsPlusNormal"/>
              <w:widowControl/>
              <w:ind w:firstLine="0"/>
              <w:jc w:val="center"/>
              <w:rPr>
                <w:sz w:val="14"/>
                <w:szCs w:val="14"/>
              </w:rPr>
            </w:pPr>
          </w:p>
        </w:tc>
        <w:tc>
          <w:tcPr>
            <w:tcW w:w="235" w:type="pct"/>
            <w:vMerge/>
            <w:tcBorders>
              <w:left w:val="single" w:sz="6" w:space="0" w:color="auto"/>
              <w:bottom w:val="single" w:sz="6" w:space="0" w:color="auto"/>
              <w:right w:val="single" w:sz="6" w:space="0" w:color="auto"/>
            </w:tcBorders>
            <w:vAlign w:val="center"/>
          </w:tcPr>
          <w:p w:rsidR="001D1247" w:rsidRPr="001D1247" w:rsidRDefault="001D1247" w:rsidP="00C728E9">
            <w:pPr>
              <w:pStyle w:val="ConsPlusNormal"/>
              <w:widowControl/>
              <w:ind w:firstLine="0"/>
              <w:jc w:val="center"/>
              <w:rPr>
                <w:sz w:val="14"/>
                <w:szCs w:val="14"/>
              </w:rPr>
            </w:pPr>
          </w:p>
        </w:tc>
        <w:tc>
          <w:tcPr>
            <w:tcW w:w="228" w:type="pct"/>
            <w:vMerge/>
            <w:tcBorders>
              <w:left w:val="single" w:sz="6" w:space="0" w:color="auto"/>
              <w:bottom w:val="single" w:sz="6" w:space="0" w:color="auto"/>
              <w:right w:val="single" w:sz="6" w:space="0" w:color="auto"/>
            </w:tcBorders>
            <w:vAlign w:val="center"/>
          </w:tcPr>
          <w:p w:rsidR="001D1247" w:rsidRPr="001D1247" w:rsidRDefault="001D1247" w:rsidP="00C728E9">
            <w:pPr>
              <w:pStyle w:val="ConsPlusNormal"/>
              <w:widowControl/>
              <w:ind w:firstLine="0"/>
              <w:rPr>
                <w:sz w:val="14"/>
                <w:szCs w:val="14"/>
              </w:rPr>
            </w:pPr>
          </w:p>
        </w:tc>
        <w:tc>
          <w:tcPr>
            <w:tcW w:w="228" w:type="pct"/>
            <w:vMerge/>
            <w:tcBorders>
              <w:left w:val="single" w:sz="6" w:space="0" w:color="auto"/>
              <w:bottom w:val="single" w:sz="6" w:space="0" w:color="auto"/>
              <w:right w:val="single" w:sz="6" w:space="0" w:color="auto"/>
            </w:tcBorders>
            <w:vAlign w:val="center"/>
          </w:tcPr>
          <w:p w:rsidR="001D1247" w:rsidRPr="001D1247" w:rsidRDefault="001D1247" w:rsidP="00C728E9">
            <w:pPr>
              <w:pStyle w:val="ConsPlusNormal"/>
              <w:widowControl/>
              <w:ind w:firstLine="0"/>
              <w:jc w:val="center"/>
              <w:rPr>
                <w:sz w:val="14"/>
                <w:szCs w:val="14"/>
              </w:rPr>
            </w:pPr>
          </w:p>
        </w:tc>
        <w:tc>
          <w:tcPr>
            <w:tcW w:w="228" w:type="pct"/>
            <w:tcBorders>
              <w:left w:val="single" w:sz="6" w:space="0" w:color="auto"/>
              <w:bottom w:val="single" w:sz="6" w:space="0" w:color="auto"/>
              <w:right w:val="single" w:sz="6" w:space="0" w:color="auto"/>
            </w:tcBorders>
            <w:vAlign w:val="center"/>
          </w:tcPr>
          <w:p w:rsidR="001D1247" w:rsidRPr="001D1247" w:rsidRDefault="001D1247" w:rsidP="00C728E9">
            <w:pPr>
              <w:pStyle w:val="ConsPlusNormal"/>
              <w:widowControl/>
              <w:ind w:firstLine="0"/>
              <w:rPr>
                <w:sz w:val="14"/>
                <w:szCs w:val="14"/>
              </w:rPr>
            </w:pPr>
          </w:p>
        </w:tc>
        <w:tc>
          <w:tcPr>
            <w:tcW w:w="274" w:type="pct"/>
            <w:tcBorders>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center"/>
              <w:rPr>
                <w:sz w:val="14"/>
                <w:szCs w:val="14"/>
              </w:rPr>
            </w:pPr>
          </w:p>
        </w:tc>
        <w:tc>
          <w:tcPr>
            <w:tcW w:w="319" w:type="pct"/>
            <w:tcBorders>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p>
        </w:tc>
        <w:tc>
          <w:tcPr>
            <w:tcW w:w="274" w:type="pct"/>
            <w:tcBorders>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center"/>
              <w:rPr>
                <w:sz w:val="14"/>
                <w:szCs w:val="14"/>
              </w:rPr>
            </w:pPr>
          </w:p>
        </w:tc>
        <w:tc>
          <w:tcPr>
            <w:tcW w:w="274" w:type="pct"/>
            <w:tcBorders>
              <w:left w:val="single" w:sz="6" w:space="0" w:color="auto"/>
              <w:bottom w:val="single" w:sz="6" w:space="0" w:color="auto"/>
              <w:right w:val="single" w:sz="4" w:space="0" w:color="auto"/>
            </w:tcBorders>
          </w:tcPr>
          <w:p w:rsidR="001D1247" w:rsidRPr="001D1247" w:rsidRDefault="001D1247" w:rsidP="00C728E9">
            <w:pPr>
              <w:pStyle w:val="ConsPlusNormal"/>
              <w:widowControl/>
              <w:ind w:firstLine="0"/>
              <w:jc w:val="center"/>
              <w:rPr>
                <w:sz w:val="14"/>
                <w:szCs w:val="14"/>
              </w:rPr>
            </w:pPr>
          </w:p>
        </w:tc>
        <w:tc>
          <w:tcPr>
            <w:tcW w:w="274" w:type="pct"/>
            <w:vMerge/>
            <w:tcBorders>
              <w:left w:val="single" w:sz="4" w:space="0" w:color="auto"/>
              <w:bottom w:val="single" w:sz="6" w:space="0" w:color="auto"/>
              <w:right w:val="single" w:sz="4" w:space="0" w:color="auto"/>
            </w:tcBorders>
            <w:vAlign w:val="center"/>
          </w:tcPr>
          <w:p w:rsidR="001D1247" w:rsidRPr="001D1247" w:rsidRDefault="001D1247" w:rsidP="00C728E9">
            <w:pPr>
              <w:pStyle w:val="ConsPlusNormal"/>
              <w:widowControl/>
              <w:ind w:firstLine="0"/>
              <w:jc w:val="center"/>
              <w:rPr>
                <w:sz w:val="14"/>
                <w:szCs w:val="14"/>
              </w:rPr>
            </w:pPr>
          </w:p>
        </w:tc>
        <w:tc>
          <w:tcPr>
            <w:tcW w:w="228" w:type="pct"/>
            <w:tcBorders>
              <w:left w:val="single" w:sz="4" w:space="0" w:color="auto"/>
              <w:bottom w:val="single" w:sz="6" w:space="0" w:color="auto"/>
              <w:right w:val="single" w:sz="4" w:space="0" w:color="auto"/>
            </w:tcBorders>
          </w:tcPr>
          <w:p w:rsidR="001D1247" w:rsidRPr="001D1247" w:rsidRDefault="001D1247" w:rsidP="00C728E9">
            <w:pPr>
              <w:pStyle w:val="ConsPlusNormal"/>
              <w:widowControl/>
              <w:ind w:firstLine="0"/>
              <w:jc w:val="center"/>
              <w:rPr>
                <w:sz w:val="14"/>
                <w:szCs w:val="14"/>
              </w:rPr>
            </w:pPr>
          </w:p>
        </w:tc>
        <w:tc>
          <w:tcPr>
            <w:tcW w:w="228" w:type="pct"/>
            <w:vMerge/>
            <w:tcBorders>
              <w:left w:val="single" w:sz="4" w:space="0" w:color="auto"/>
              <w:bottom w:val="single" w:sz="6" w:space="0" w:color="auto"/>
              <w:right w:val="single" w:sz="4" w:space="0" w:color="auto"/>
            </w:tcBorders>
            <w:vAlign w:val="center"/>
          </w:tcPr>
          <w:p w:rsidR="001D1247" w:rsidRPr="001D1247" w:rsidRDefault="001D1247" w:rsidP="00C728E9">
            <w:pPr>
              <w:pStyle w:val="ConsPlusNormal"/>
              <w:widowControl/>
              <w:ind w:firstLine="0"/>
              <w:jc w:val="center"/>
              <w:rPr>
                <w:sz w:val="14"/>
                <w:szCs w:val="14"/>
              </w:rPr>
            </w:pPr>
          </w:p>
        </w:tc>
        <w:tc>
          <w:tcPr>
            <w:tcW w:w="274" w:type="pct"/>
            <w:tcBorders>
              <w:left w:val="single" w:sz="4" w:space="0" w:color="auto"/>
              <w:bottom w:val="single" w:sz="6" w:space="0" w:color="auto"/>
              <w:right w:val="single" w:sz="4" w:space="0" w:color="auto"/>
            </w:tcBorders>
          </w:tcPr>
          <w:p w:rsidR="001D1247" w:rsidRPr="001D1247" w:rsidRDefault="001D1247" w:rsidP="00C728E9">
            <w:pPr>
              <w:pStyle w:val="ConsPlusNormal"/>
              <w:widowControl/>
              <w:tabs>
                <w:tab w:val="left" w:pos="125"/>
              </w:tabs>
              <w:ind w:left="-155" w:firstLine="70"/>
              <w:jc w:val="center"/>
              <w:rPr>
                <w:sz w:val="14"/>
                <w:szCs w:val="14"/>
              </w:rPr>
            </w:pPr>
          </w:p>
        </w:tc>
        <w:tc>
          <w:tcPr>
            <w:tcW w:w="274" w:type="pct"/>
            <w:tcBorders>
              <w:left w:val="single" w:sz="4" w:space="0" w:color="auto"/>
              <w:bottom w:val="single" w:sz="6" w:space="0" w:color="auto"/>
              <w:right w:val="single" w:sz="4" w:space="0" w:color="auto"/>
            </w:tcBorders>
          </w:tcPr>
          <w:p w:rsidR="001D1247" w:rsidRPr="001D1247" w:rsidRDefault="001D1247" w:rsidP="00C728E9">
            <w:pPr>
              <w:pStyle w:val="ConsPlusNormal"/>
              <w:widowControl/>
              <w:tabs>
                <w:tab w:val="left" w:pos="125"/>
              </w:tabs>
              <w:ind w:left="-155" w:firstLine="70"/>
              <w:jc w:val="center"/>
              <w:rPr>
                <w:sz w:val="14"/>
                <w:szCs w:val="14"/>
              </w:rPr>
            </w:pPr>
          </w:p>
        </w:tc>
        <w:tc>
          <w:tcPr>
            <w:tcW w:w="274" w:type="pct"/>
            <w:tcBorders>
              <w:top w:val="single" w:sz="6" w:space="0" w:color="auto"/>
              <w:left w:val="single" w:sz="4" w:space="0" w:color="auto"/>
              <w:bottom w:val="single" w:sz="6" w:space="0" w:color="auto"/>
              <w:right w:val="single" w:sz="6" w:space="0" w:color="auto"/>
            </w:tcBorders>
            <w:vAlign w:val="center"/>
          </w:tcPr>
          <w:p w:rsidR="001D1247" w:rsidRPr="001D1247" w:rsidRDefault="001D1247" w:rsidP="00C728E9">
            <w:pPr>
              <w:pStyle w:val="ConsPlusNormal"/>
              <w:widowControl/>
              <w:tabs>
                <w:tab w:val="left" w:pos="125"/>
              </w:tabs>
              <w:ind w:left="-155" w:firstLine="70"/>
              <w:jc w:val="center"/>
              <w:rPr>
                <w:sz w:val="14"/>
                <w:szCs w:val="14"/>
              </w:rPr>
            </w:pPr>
            <w:r w:rsidRPr="001D1247">
              <w:rPr>
                <w:sz w:val="14"/>
                <w:szCs w:val="14"/>
              </w:rPr>
              <w:t>2026</w:t>
            </w:r>
          </w:p>
          <w:p w:rsidR="001D1247" w:rsidRPr="001D1247" w:rsidRDefault="001D1247" w:rsidP="00C728E9">
            <w:pPr>
              <w:pStyle w:val="ConsPlusNormal"/>
              <w:widowControl/>
              <w:tabs>
                <w:tab w:val="left" w:pos="125"/>
              </w:tabs>
              <w:ind w:left="-155" w:firstLine="70"/>
              <w:jc w:val="center"/>
              <w:rPr>
                <w:sz w:val="14"/>
                <w:szCs w:val="14"/>
              </w:rPr>
            </w:pPr>
            <w:r w:rsidRPr="001D1247">
              <w:rPr>
                <w:sz w:val="14"/>
                <w:szCs w:val="14"/>
              </w:rPr>
              <w:t xml:space="preserve"> год</w:t>
            </w:r>
          </w:p>
        </w:tc>
        <w:tc>
          <w:tcPr>
            <w:tcW w:w="228"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Normal"/>
              <w:widowControl/>
              <w:ind w:firstLine="0"/>
              <w:jc w:val="center"/>
              <w:rPr>
                <w:sz w:val="14"/>
                <w:szCs w:val="14"/>
              </w:rPr>
            </w:pPr>
            <w:r w:rsidRPr="001D1247">
              <w:rPr>
                <w:sz w:val="14"/>
                <w:szCs w:val="14"/>
              </w:rPr>
              <w:t>2030</w:t>
            </w:r>
          </w:p>
          <w:p w:rsidR="001D1247" w:rsidRPr="001D1247" w:rsidRDefault="001D1247" w:rsidP="00C728E9">
            <w:pPr>
              <w:pStyle w:val="ConsPlusNormal"/>
              <w:widowControl/>
              <w:ind w:firstLine="0"/>
              <w:jc w:val="center"/>
              <w:rPr>
                <w:sz w:val="14"/>
                <w:szCs w:val="14"/>
              </w:rPr>
            </w:pPr>
            <w:r w:rsidRPr="001D1247">
              <w:rPr>
                <w:sz w:val="14"/>
                <w:szCs w:val="14"/>
              </w:rPr>
              <w:t xml:space="preserve"> год</w:t>
            </w:r>
          </w:p>
        </w:tc>
      </w:tr>
      <w:tr w:rsidR="001D1247" w:rsidRPr="001D1247" w:rsidTr="00C728E9">
        <w:trPr>
          <w:cantSplit/>
          <w:trHeight w:val="20"/>
        </w:trPr>
        <w:tc>
          <w:tcPr>
            <w:tcW w:w="115" w:type="pct"/>
            <w:tcBorders>
              <w:top w:val="single" w:sz="6" w:space="0" w:color="auto"/>
              <w:left w:val="single" w:sz="6" w:space="0" w:color="auto"/>
              <w:bottom w:val="single" w:sz="4"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 xml:space="preserve">1  </w:t>
            </w:r>
          </w:p>
        </w:tc>
        <w:tc>
          <w:tcPr>
            <w:tcW w:w="52" w:type="pct"/>
            <w:tcBorders>
              <w:top w:val="single" w:sz="6" w:space="0" w:color="auto"/>
              <w:left w:val="single" w:sz="6" w:space="0" w:color="auto"/>
              <w:bottom w:val="single" w:sz="4" w:space="0" w:color="auto"/>
              <w:right w:val="single" w:sz="6" w:space="0" w:color="auto"/>
            </w:tcBorders>
          </w:tcPr>
          <w:p w:rsidR="001D1247" w:rsidRPr="001D1247" w:rsidRDefault="001D1247" w:rsidP="00C728E9">
            <w:pPr>
              <w:pStyle w:val="ConsPlusNormal"/>
              <w:widowControl/>
              <w:ind w:firstLine="0"/>
              <w:rPr>
                <w:sz w:val="14"/>
                <w:szCs w:val="14"/>
              </w:rPr>
            </w:pPr>
          </w:p>
        </w:tc>
        <w:tc>
          <w:tcPr>
            <w:tcW w:w="4833" w:type="pct"/>
            <w:gridSpan w:val="17"/>
            <w:tcBorders>
              <w:top w:val="single" w:sz="6" w:space="0" w:color="auto"/>
              <w:left w:val="single" w:sz="6" w:space="0" w:color="auto"/>
              <w:bottom w:val="single" w:sz="4"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 xml:space="preserve">Цель: обеспечение долгосрочной сбалансированности и устойчивости бюджетной системы </w:t>
            </w:r>
            <w:proofErr w:type="spellStart"/>
            <w:r w:rsidRPr="001D1247">
              <w:rPr>
                <w:sz w:val="14"/>
                <w:szCs w:val="14"/>
              </w:rPr>
              <w:t>Богучанского</w:t>
            </w:r>
            <w:proofErr w:type="spellEnd"/>
            <w:r w:rsidRPr="001D1247">
              <w:rPr>
                <w:sz w:val="14"/>
                <w:szCs w:val="14"/>
              </w:rPr>
              <w:t xml:space="preserve"> района, повышение качества и прозрачности управления муниципальными финансами</w:t>
            </w:r>
          </w:p>
        </w:tc>
      </w:tr>
      <w:tr w:rsidR="001D1247" w:rsidRPr="001D1247" w:rsidTr="00C728E9">
        <w:trPr>
          <w:cantSplit/>
          <w:trHeight w:val="20"/>
        </w:trPr>
        <w:tc>
          <w:tcPr>
            <w:tcW w:w="115"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1.1</w:t>
            </w:r>
          </w:p>
        </w:tc>
        <w:tc>
          <w:tcPr>
            <w:tcW w:w="731" w:type="pct"/>
            <w:gridSpan w:val="2"/>
            <w:tcBorders>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lang w:eastAsia="en-US"/>
              </w:rPr>
              <w:t>Минимальный размер бюджетной обеспеченности  поселений  после выравнивания</w:t>
            </w:r>
          </w:p>
        </w:tc>
        <w:tc>
          <w:tcPr>
            <w:tcW w:w="31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sz w:val="14"/>
                <w:szCs w:val="14"/>
              </w:rPr>
            </w:pPr>
            <w:r w:rsidRPr="001D1247">
              <w:rPr>
                <w:sz w:val="14"/>
                <w:szCs w:val="14"/>
              </w:rPr>
              <w:t xml:space="preserve"> рублей</w:t>
            </w:r>
          </w:p>
        </w:tc>
        <w:tc>
          <w:tcPr>
            <w:tcW w:w="235"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r w:rsidRPr="001D1247">
              <w:rPr>
                <w:sz w:val="14"/>
                <w:szCs w:val="14"/>
              </w:rPr>
              <w:t>2469</w:t>
            </w:r>
          </w:p>
        </w:tc>
        <w:tc>
          <w:tcPr>
            <w:tcW w:w="22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не менее 2768</w:t>
            </w:r>
          </w:p>
        </w:tc>
        <w:tc>
          <w:tcPr>
            <w:tcW w:w="22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менее 3081</w:t>
            </w:r>
          </w:p>
          <w:p w:rsidR="001D1247" w:rsidRPr="001D1247" w:rsidRDefault="001D1247" w:rsidP="00C728E9">
            <w:pPr>
              <w:spacing w:line="240" w:lineRule="auto"/>
              <w:rPr>
                <w:rFonts w:ascii="Arial" w:hAnsi="Arial" w:cs="Arial"/>
                <w:sz w:val="14"/>
                <w:szCs w:val="14"/>
              </w:rPr>
            </w:pPr>
          </w:p>
          <w:p w:rsidR="001D1247" w:rsidRPr="001D1247" w:rsidRDefault="001D1247" w:rsidP="00C728E9">
            <w:pPr>
              <w:spacing w:line="240" w:lineRule="auto"/>
              <w:rPr>
                <w:rFonts w:ascii="Arial" w:hAnsi="Arial" w:cs="Arial"/>
                <w:sz w:val="14"/>
                <w:szCs w:val="14"/>
              </w:rPr>
            </w:pPr>
          </w:p>
        </w:tc>
        <w:tc>
          <w:tcPr>
            <w:tcW w:w="22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менее 2925</w:t>
            </w:r>
          </w:p>
          <w:p w:rsidR="001D1247" w:rsidRPr="001D1247" w:rsidRDefault="001D1247" w:rsidP="00C728E9">
            <w:pPr>
              <w:spacing w:line="240" w:lineRule="auto"/>
              <w:rPr>
                <w:rFonts w:ascii="Arial" w:hAnsi="Arial" w:cs="Arial"/>
                <w:sz w:val="14"/>
                <w:szCs w:val="14"/>
              </w:rPr>
            </w:pPr>
          </w:p>
          <w:p w:rsidR="001D1247" w:rsidRPr="001D1247" w:rsidRDefault="001D1247" w:rsidP="00C728E9">
            <w:pPr>
              <w:spacing w:line="240" w:lineRule="auto"/>
              <w:rPr>
                <w:rFonts w:ascii="Arial" w:hAnsi="Arial" w:cs="Arial"/>
                <w:sz w:val="14"/>
                <w:szCs w:val="14"/>
              </w:rPr>
            </w:pPr>
          </w:p>
        </w:tc>
        <w:tc>
          <w:tcPr>
            <w:tcW w:w="2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менее 3157</w:t>
            </w:r>
          </w:p>
        </w:tc>
        <w:tc>
          <w:tcPr>
            <w:tcW w:w="31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 xml:space="preserve">не менее </w:t>
            </w:r>
          </w:p>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1748</w:t>
            </w:r>
          </w:p>
        </w:tc>
        <w:tc>
          <w:tcPr>
            <w:tcW w:w="2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 xml:space="preserve">не менее </w:t>
            </w:r>
          </w:p>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1998</w:t>
            </w:r>
          </w:p>
        </w:tc>
        <w:tc>
          <w:tcPr>
            <w:tcW w:w="2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 xml:space="preserve">не менее </w:t>
            </w:r>
          </w:p>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1836</w:t>
            </w:r>
          </w:p>
        </w:tc>
        <w:tc>
          <w:tcPr>
            <w:tcW w:w="2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 xml:space="preserve">не менее </w:t>
            </w:r>
          </w:p>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1962</w:t>
            </w:r>
          </w:p>
        </w:tc>
        <w:tc>
          <w:tcPr>
            <w:tcW w:w="22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 xml:space="preserve">не менее </w:t>
            </w:r>
          </w:p>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2026</w:t>
            </w:r>
          </w:p>
        </w:tc>
        <w:tc>
          <w:tcPr>
            <w:tcW w:w="22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jc w:val="right"/>
              <w:rPr>
                <w:rFonts w:ascii="Arial" w:hAnsi="Arial" w:cs="Arial"/>
                <w:sz w:val="14"/>
                <w:szCs w:val="14"/>
              </w:rPr>
            </w:pPr>
            <w:r w:rsidRPr="001D1247">
              <w:rPr>
                <w:rFonts w:ascii="Arial" w:hAnsi="Arial" w:cs="Arial"/>
                <w:sz w:val="14"/>
                <w:szCs w:val="14"/>
              </w:rPr>
              <w:t xml:space="preserve">не менее </w:t>
            </w:r>
          </w:p>
          <w:p w:rsidR="001D1247" w:rsidRPr="001D1247" w:rsidRDefault="001D1247" w:rsidP="00C728E9">
            <w:pPr>
              <w:spacing w:line="240" w:lineRule="auto"/>
              <w:jc w:val="right"/>
              <w:rPr>
                <w:rFonts w:ascii="Arial" w:hAnsi="Arial" w:cs="Arial"/>
                <w:sz w:val="14"/>
                <w:szCs w:val="14"/>
              </w:rPr>
            </w:pPr>
            <w:r w:rsidRPr="001D1247">
              <w:rPr>
                <w:rFonts w:ascii="Arial" w:hAnsi="Arial" w:cs="Arial"/>
                <w:sz w:val="14"/>
                <w:szCs w:val="14"/>
              </w:rPr>
              <w:t>2319</w:t>
            </w:r>
          </w:p>
        </w:tc>
        <w:tc>
          <w:tcPr>
            <w:tcW w:w="2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jc w:val="right"/>
              <w:rPr>
                <w:rFonts w:ascii="Arial" w:hAnsi="Arial" w:cs="Arial"/>
                <w:sz w:val="14"/>
                <w:szCs w:val="14"/>
              </w:rPr>
            </w:pPr>
            <w:r w:rsidRPr="001D1247">
              <w:rPr>
                <w:rFonts w:ascii="Arial" w:hAnsi="Arial" w:cs="Arial"/>
                <w:sz w:val="14"/>
                <w:szCs w:val="14"/>
              </w:rPr>
              <w:t xml:space="preserve">не менее </w:t>
            </w:r>
          </w:p>
          <w:p w:rsidR="001D1247" w:rsidRPr="001D1247" w:rsidRDefault="001D1247" w:rsidP="00C728E9">
            <w:pPr>
              <w:spacing w:line="240" w:lineRule="auto"/>
              <w:jc w:val="right"/>
              <w:rPr>
                <w:rFonts w:ascii="Arial" w:hAnsi="Arial" w:cs="Arial"/>
                <w:sz w:val="14"/>
                <w:szCs w:val="14"/>
              </w:rPr>
            </w:pPr>
            <w:r w:rsidRPr="001D1247">
              <w:rPr>
                <w:rFonts w:ascii="Arial" w:hAnsi="Arial" w:cs="Arial"/>
                <w:sz w:val="14"/>
                <w:szCs w:val="14"/>
              </w:rPr>
              <w:t>2319</w:t>
            </w:r>
          </w:p>
        </w:tc>
        <w:tc>
          <w:tcPr>
            <w:tcW w:w="2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jc w:val="right"/>
              <w:rPr>
                <w:rFonts w:ascii="Arial" w:hAnsi="Arial" w:cs="Arial"/>
                <w:sz w:val="14"/>
                <w:szCs w:val="14"/>
              </w:rPr>
            </w:pPr>
            <w:r w:rsidRPr="001D1247">
              <w:rPr>
                <w:rFonts w:ascii="Arial" w:hAnsi="Arial" w:cs="Arial"/>
                <w:sz w:val="14"/>
                <w:szCs w:val="14"/>
              </w:rPr>
              <w:t xml:space="preserve">не менее </w:t>
            </w:r>
          </w:p>
          <w:p w:rsidR="001D1247" w:rsidRPr="001D1247" w:rsidRDefault="001D1247" w:rsidP="00C728E9">
            <w:pPr>
              <w:spacing w:line="240" w:lineRule="auto"/>
              <w:jc w:val="right"/>
              <w:rPr>
                <w:rFonts w:ascii="Arial" w:hAnsi="Arial" w:cs="Arial"/>
                <w:sz w:val="14"/>
                <w:szCs w:val="14"/>
              </w:rPr>
            </w:pPr>
            <w:r w:rsidRPr="001D1247">
              <w:rPr>
                <w:rFonts w:ascii="Arial" w:hAnsi="Arial" w:cs="Arial"/>
                <w:sz w:val="14"/>
                <w:szCs w:val="14"/>
              </w:rPr>
              <w:t>2319</w:t>
            </w:r>
          </w:p>
        </w:tc>
        <w:tc>
          <w:tcPr>
            <w:tcW w:w="2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jc w:val="right"/>
              <w:rPr>
                <w:rFonts w:ascii="Arial" w:hAnsi="Arial" w:cs="Arial"/>
                <w:sz w:val="14"/>
                <w:szCs w:val="14"/>
              </w:rPr>
            </w:pPr>
            <w:r w:rsidRPr="001D1247">
              <w:rPr>
                <w:rFonts w:ascii="Arial" w:hAnsi="Arial" w:cs="Arial"/>
                <w:sz w:val="14"/>
                <w:szCs w:val="14"/>
              </w:rPr>
              <w:t xml:space="preserve">не менее </w:t>
            </w:r>
          </w:p>
          <w:p w:rsidR="001D1247" w:rsidRPr="001D1247" w:rsidRDefault="001D1247" w:rsidP="00C728E9">
            <w:pPr>
              <w:spacing w:line="240" w:lineRule="auto"/>
              <w:jc w:val="right"/>
              <w:rPr>
                <w:rFonts w:ascii="Arial" w:hAnsi="Arial" w:cs="Arial"/>
                <w:sz w:val="14"/>
                <w:szCs w:val="14"/>
              </w:rPr>
            </w:pPr>
            <w:r w:rsidRPr="001D1247">
              <w:rPr>
                <w:rFonts w:ascii="Arial" w:hAnsi="Arial" w:cs="Arial"/>
                <w:sz w:val="14"/>
                <w:szCs w:val="14"/>
              </w:rPr>
              <w:t>2319</w:t>
            </w:r>
          </w:p>
        </w:tc>
        <w:tc>
          <w:tcPr>
            <w:tcW w:w="22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jc w:val="right"/>
              <w:rPr>
                <w:rFonts w:ascii="Arial" w:hAnsi="Arial" w:cs="Arial"/>
                <w:sz w:val="14"/>
                <w:szCs w:val="14"/>
              </w:rPr>
            </w:pPr>
            <w:r w:rsidRPr="001D1247">
              <w:rPr>
                <w:rFonts w:ascii="Arial" w:hAnsi="Arial" w:cs="Arial"/>
                <w:sz w:val="14"/>
                <w:szCs w:val="14"/>
              </w:rPr>
              <w:t xml:space="preserve">не менее </w:t>
            </w:r>
          </w:p>
          <w:p w:rsidR="001D1247" w:rsidRPr="001D1247" w:rsidRDefault="001D1247" w:rsidP="00C728E9">
            <w:pPr>
              <w:spacing w:line="240" w:lineRule="auto"/>
              <w:jc w:val="right"/>
              <w:rPr>
                <w:rFonts w:ascii="Arial" w:hAnsi="Arial" w:cs="Arial"/>
                <w:sz w:val="14"/>
                <w:szCs w:val="14"/>
              </w:rPr>
            </w:pPr>
            <w:r w:rsidRPr="001D1247">
              <w:rPr>
                <w:rFonts w:ascii="Arial" w:hAnsi="Arial" w:cs="Arial"/>
                <w:sz w:val="14"/>
                <w:szCs w:val="14"/>
              </w:rPr>
              <w:t>2319</w:t>
            </w:r>
          </w:p>
        </w:tc>
      </w:tr>
      <w:tr w:rsidR="001D1247" w:rsidRPr="001D1247" w:rsidTr="00C728E9">
        <w:trPr>
          <w:cantSplit/>
          <w:trHeight w:val="20"/>
        </w:trPr>
        <w:tc>
          <w:tcPr>
            <w:tcW w:w="115"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Cell"/>
              <w:widowControl/>
              <w:rPr>
                <w:sz w:val="14"/>
                <w:szCs w:val="14"/>
              </w:rPr>
            </w:pPr>
            <w:r w:rsidRPr="001D1247">
              <w:rPr>
                <w:sz w:val="14"/>
                <w:szCs w:val="14"/>
              </w:rPr>
              <w:t>1.2</w:t>
            </w:r>
          </w:p>
        </w:tc>
        <w:tc>
          <w:tcPr>
            <w:tcW w:w="731" w:type="pct"/>
            <w:gridSpan w:val="2"/>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Cell"/>
              <w:widowControl/>
              <w:rPr>
                <w:sz w:val="14"/>
                <w:szCs w:val="14"/>
              </w:rPr>
            </w:pPr>
            <w:r w:rsidRPr="001D1247">
              <w:rPr>
                <w:sz w:val="14"/>
                <w:szCs w:val="14"/>
              </w:rPr>
              <w:t xml:space="preserve">Соотношение количества вступивших в законную силу решений суда о признании предписания об устранении выявленных нарушений, в том числе о возмещении бюджетных средств, </w:t>
            </w:r>
            <w:proofErr w:type="gramStart"/>
            <w:r w:rsidRPr="001D1247">
              <w:rPr>
                <w:sz w:val="14"/>
                <w:szCs w:val="14"/>
              </w:rPr>
              <w:t>недействительными</w:t>
            </w:r>
            <w:proofErr w:type="gramEnd"/>
            <w:r w:rsidRPr="001D1247">
              <w:rPr>
                <w:sz w:val="14"/>
                <w:szCs w:val="14"/>
              </w:rPr>
              <w:t>, к общему количеству предписаний, вынесенных по результатам контрольных мероприятий</w:t>
            </w:r>
          </w:p>
        </w:tc>
        <w:tc>
          <w:tcPr>
            <w:tcW w:w="31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Cell"/>
              <w:widowControl/>
              <w:jc w:val="right"/>
              <w:rPr>
                <w:sz w:val="14"/>
                <w:szCs w:val="14"/>
              </w:rPr>
            </w:pPr>
            <w:r w:rsidRPr="001D1247">
              <w:rPr>
                <w:sz w:val="14"/>
                <w:szCs w:val="14"/>
              </w:rPr>
              <w:t>процент</w:t>
            </w:r>
          </w:p>
        </w:tc>
        <w:tc>
          <w:tcPr>
            <w:tcW w:w="235"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не более 1</w:t>
            </w:r>
          </w:p>
        </w:tc>
        <w:tc>
          <w:tcPr>
            <w:tcW w:w="22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не более 1</w:t>
            </w:r>
          </w:p>
        </w:tc>
        <w:tc>
          <w:tcPr>
            <w:tcW w:w="22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более 1</w:t>
            </w:r>
          </w:p>
        </w:tc>
        <w:tc>
          <w:tcPr>
            <w:tcW w:w="22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более 1</w:t>
            </w:r>
          </w:p>
        </w:tc>
        <w:tc>
          <w:tcPr>
            <w:tcW w:w="2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более 1</w:t>
            </w:r>
          </w:p>
        </w:tc>
        <w:tc>
          <w:tcPr>
            <w:tcW w:w="31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более 1</w:t>
            </w:r>
          </w:p>
        </w:tc>
        <w:tc>
          <w:tcPr>
            <w:tcW w:w="2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более 1</w:t>
            </w:r>
          </w:p>
        </w:tc>
        <w:tc>
          <w:tcPr>
            <w:tcW w:w="2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более 1</w:t>
            </w:r>
          </w:p>
        </w:tc>
        <w:tc>
          <w:tcPr>
            <w:tcW w:w="2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более 1</w:t>
            </w:r>
          </w:p>
        </w:tc>
        <w:tc>
          <w:tcPr>
            <w:tcW w:w="22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более 1</w:t>
            </w:r>
          </w:p>
        </w:tc>
        <w:tc>
          <w:tcPr>
            <w:tcW w:w="22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более 1</w:t>
            </w:r>
          </w:p>
        </w:tc>
        <w:tc>
          <w:tcPr>
            <w:tcW w:w="2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jc w:val="right"/>
              <w:rPr>
                <w:rFonts w:ascii="Arial" w:hAnsi="Arial" w:cs="Arial"/>
                <w:sz w:val="14"/>
                <w:szCs w:val="14"/>
              </w:rPr>
            </w:pPr>
            <w:r w:rsidRPr="001D1247">
              <w:rPr>
                <w:rFonts w:ascii="Arial" w:hAnsi="Arial" w:cs="Arial"/>
                <w:sz w:val="14"/>
                <w:szCs w:val="14"/>
              </w:rPr>
              <w:t>не более 1</w:t>
            </w:r>
          </w:p>
        </w:tc>
        <w:tc>
          <w:tcPr>
            <w:tcW w:w="2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jc w:val="right"/>
              <w:rPr>
                <w:rFonts w:ascii="Arial" w:hAnsi="Arial" w:cs="Arial"/>
                <w:sz w:val="14"/>
                <w:szCs w:val="14"/>
              </w:rPr>
            </w:pPr>
            <w:r w:rsidRPr="001D1247">
              <w:rPr>
                <w:rFonts w:ascii="Arial" w:hAnsi="Arial" w:cs="Arial"/>
                <w:sz w:val="14"/>
                <w:szCs w:val="14"/>
              </w:rPr>
              <w:t>не более 1</w:t>
            </w:r>
          </w:p>
        </w:tc>
        <w:tc>
          <w:tcPr>
            <w:tcW w:w="2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более 1</w:t>
            </w:r>
          </w:p>
        </w:tc>
        <w:tc>
          <w:tcPr>
            <w:tcW w:w="22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более 1</w:t>
            </w:r>
          </w:p>
        </w:tc>
      </w:tr>
      <w:tr w:rsidR="001D1247" w:rsidRPr="001D1247" w:rsidTr="00C728E9">
        <w:trPr>
          <w:cantSplit/>
          <w:trHeight w:val="20"/>
        </w:trPr>
        <w:tc>
          <w:tcPr>
            <w:tcW w:w="115"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1.3</w:t>
            </w:r>
          </w:p>
        </w:tc>
        <w:tc>
          <w:tcPr>
            <w:tcW w:w="731" w:type="pct"/>
            <w:gridSpan w:val="2"/>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lang w:eastAsia="en-US"/>
              </w:rPr>
              <w:t xml:space="preserve">Доля расходов районного бюджета, формируемых в рамках муниципальных программ </w:t>
            </w:r>
            <w:proofErr w:type="spellStart"/>
            <w:r w:rsidRPr="001D1247">
              <w:rPr>
                <w:sz w:val="14"/>
                <w:szCs w:val="14"/>
                <w:lang w:eastAsia="en-US"/>
              </w:rPr>
              <w:t>Богучанского</w:t>
            </w:r>
            <w:proofErr w:type="spellEnd"/>
            <w:r w:rsidRPr="001D1247">
              <w:rPr>
                <w:sz w:val="14"/>
                <w:szCs w:val="14"/>
                <w:lang w:eastAsia="en-US"/>
              </w:rPr>
              <w:t xml:space="preserve"> района</w:t>
            </w:r>
          </w:p>
        </w:tc>
        <w:tc>
          <w:tcPr>
            <w:tcW w:w="31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sz w:val="14"/>
                <w:szCs w:val="14"/>
              </w:rPr>
            </w:pPr>
            <w:r w:rsidRPr="001D1247">
              <w:rPr>
                <w:sz w:val="14"/>
                <w:szCs w:val="14"/>
              </w:rPr>
              <w:t>процент</w:t>
            </w:r>
          </w:p>
        </w:tc>
        <w:tc>
          <w:tcPr>
            <w:tcW w:w="235"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sz w:val="14"/>
                <w:szCs w:val="14"/>
              </w:rPr>
            </w:pPr>
            <w:r w:rsidRPr="001D1247">
              <w:rPr>
                <w:sz w:val="14"/>
                <w:szCs w:val="14"/>
              </w:rPr>
              <w:t>0</w:t>
            </w:r>
          </w:p>
        </w:tc>
        <w:tc>
          <w:tcPr>
            <w:tcW w:w="22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lang w:eastAsia="en-US"/>
              </w:rPr>
              <w:t>не менее 96</w:t>
            </w:r>
          </w:p>
        </w:tc>
        <w:tc>
          <w:tcPr>
            <w:tcW w:w="22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менее 96</w:t>
            </w:r>
          </w:p>
        </w:tc>
        <w:tc>
          <w:tcPr>
            <w:tcW w:w="22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менее 96</w:t>
            </w:r>
          </w:p>
        </w:tc>
        <w:tc>
          <w:tcPr>
            <w:tcW w:w="2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менее 96</w:t>
            </w:r>
          </w:p>
        </w:tc>
        <w:tc>
          <w:tcPr>
            <w:tcW w:w="31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менее 94</w:t>
            </w:r>
          </w:p>
        </w:tc>
        <w:tc>
          <w:tcPr>
            <w:tcW w:w="2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менее 94</w:t>
            </w:r>
          </w:p>
          <w:p w:rsidR="001D1247" w:rsidRPr="001D1247" w:rsidRDefault="001D1247" w:rsidP="00C728E9">
            <w:pPr>
              <w:spacing w:line="240" w:lineRule="auto"/>
              <w:rPr>
                <w:rFonts w:ascii="Arial" w:hAnsi="Arial" w:cs="Arial"/>
                <w:sz w:val="14"/>
                <w:szCs w:val="14"/>
              </w:rPr>
            </w:pPr>
          </w:p>
        </w:tc>
        <w:tc>
          <w:tcPr>
            <w:tcW w:w="2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менее 94</w:t>
            </w:r>
          </w:p>
        </w:tc>
        <w:tc>
          <w:tcPr>
            <w:tcW w:w="2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менее 94</w:t>
            </w:r>
          </w:p>
        </w:tc>
        <w:tc>
          <w:tcPr>
            <w:tcW w:w="22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менее 94</w:t>
            </w:r>
          </w:p>
        </w:tc>
        <w:tc>
          <w:tcPr>
            <w:tcW w:w="22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менее 94</w:t>
            </w:r>
          </w:p>
        </w:tc>
        <w:tc>
          <w:tcPr>
            <w:tcW w:w="2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менее 94</w:t>
            </w:r>
          </w:p>
        </w:tc>
        <w:tc>
          <w:tcPr>
            <w:tcW w:w="2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менее 94</w:t>
            </w:r>
          </w:p>
        </w:tc>
        <w:tc>
          <w:tcPr>
            <w:tcW w:w="27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менее 94</w:t>
            </w:r>
          </w:p>
        </w:tc>
        <w:tc>
          <w:tcPr>
            <w:tcW w:w="22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не менее 94</w:t>
            </w:r>
          </w:p>
        </w:tc>
      </w:tr>
    </w:tbl>
    <w:p w:rsidR="001D1247" w:rsidRPr="001D1247" w:rsidRDefault="001D1247" w:rsidP="001D1247">
      <w:pPr>
        <w:spacing w:after="0" w:line="240" w:lineRule="auto"/>
        <w:ind w:firstLine="360"/>
        <w:jc w:val="center"/>
        <w:rPr>
          <w:rFonts w:ascii="Arial" w:eastAsia="Times New Roman" w:hAnsi="Arial" w:cs="Arial"/>
          <w:sz w:val="20"/>
          <w:szCs w:val="18"/>
          <w:lang w:eastAsia="ru-RU"/>
        </w:rPr>
      </w:pPr>
    </w:p>
    <w:p w:rsidR="001D1247" w:rsidRPr="001D1247" w:rsidRDefault="001D1247" w:rsidP="001D1247">
      <w:pPr>
        <w:autoSpaceDE w:val="0"/>
        <w:autoSpaceDN w:val="0"/>
        <w:adjustRightInd w:val="0"/>
        <w:spacing w:after="0" w:line="240" w:lineRule="auto"/>
        <w:ind w:left="4536"/>
        <w:jc w:val="right"/>
        <w:outlineLvl w:val="2"/>
        <w:rPr>
          <w:rFonts w:ascii="Arial" w:eastAsia="Times New Roman" w:hAnsi="Arial" w:cs="Arial"/>
          <w:sz w:val="18"/>
          <w:szCs w:val="20"/>
          <w:lang w:eastAsia="ru-RU"/>
        </w:rPr>
      </w:pPr>
      <w:r w:rsidRPr="001D1247">
        <w:rPr>
          <w:rFonts w:ascii="Arial" w:eastAsia="Times New Roman" w:hAnsi="Arial" w:cs="Arial"/>
          <w:sz w:val="18"/>
          <w:szCs w:val="20"/>
          <w:lang w:eastAsia="ru-RU"/>
        </w:rPr>
        <w:t>Приложение № 3</w:t>
      </w:r>
    </w:p>
    <w:p w:rsidR="001D1247" w:rsidRPr="001D1247" w:rsidRDefault="001D1247" w:rsidP="001D1247">
      <w:pPr>
        <w:autoSpaceDE w:val="0"/>
        <w:autoSpaceDN w:val="0"/>
        <w:adjustRightInd w:val="0"/>
        <w:spacing w:after="0" w:line="240" w:lineRule="auto"/>
        <w:jc w:val="right"/>
        <w:rPr>
          <w:rFonts w:ascii="Arial" w:eastAsia="Times New Roman" w:hAnsi="Arial" w:cs="Arial"/>
          <w:sz w:val="18"/>
          <w:szCs w:val="20"/>
          <w:lang w:eastAsia="ru-RU"/>
        </w:rPr>
      </w:pPr>
      <w:r w:rsidRPr="001D1247">
        <w:rPr>
          <w:rFonts w:ascii="Arial" w:eastAsia="Times New Roman" w:hAnsi="Arial" w:cs="Arial"/>
          <w:sz w:val="18"/>
          <w:szCs w:val="20"/>
          <w:lang w:eastAsia="ru-RU"/>
        </w:rPr>
        <w:t xml:space="preserve">                                                                                 к паспорту </w:t>
      </w:r>
      <w:proofErr w:type="gramStart"/>
      <w:r w:rsidRPr="001D1247">
        <w:rPr>
          <w:rFonts w:ascii="Arial" w:eastAsia="Times New Roman" w:hAnsi="Arial" w:cs="Arial"/>
          <w:sz w:val="18"/>
          <w:szCs w:val="20"/>
          <w:lang w:eastAsia="ru-RU"/>
        </w:rPr>
        <w:t>муниципальной</w:t>
      </w:r>
      <w:proofErr w:type="gramEnd"/>
      <w:r w:rsidRPr="001D1247">
        <w:rPr>
          <w:rFonts w:ascii="Arial" w:eastAsia="Times New Roman" w:hAnsi="Arial" w:cs="Arial"/>
          <w:sz w:val="18"/>
          <w:szCs w:val="20"/>
          <w:lang w:eastAsia="ru-RU"/>
        </w:rPr>
        <w:t xml:space="preserve"> </w:t>
      </w:r>
    </w:p>
    <w:p w:rsidR="001D1247" w:rsidRPr="001D1247" w:rsidRDefault="001D1247" w:rsidP="001D1247">
      <w:pPr>
        <w:autoSpaceDE w:val="0"/>
        <w:autoSpaceDN w:val="0"/>
        <w:adjustRightInd w:val="0"/>
        <w:spacing w:after="0" w:line="240" w:lineRule="auto"/>
        <w:jc w:val="right"/>
        <w:rPr>
          <w:rFonts w:ascii="Arial" w:eastAsia="Times New Roman" w:hAnsi="Arial" w:cs="Arial"/>
          <w:sz w:val="18"/>
          <w:szCs w:val="20"/>
          <w:lang w:eastAsia="ru-RU"/>
        </w:rPr>
      </w:pPr>
      <w:r w:rsidRPr="001D1247">
        <w:rPr>
          <w:rFonts w:ascii="Arial" w:eastAsia="Times New Roman" w:hAnsi="Arial" w:cs="Arial"/>
          <w:sz w:val="18"/>
          <w:szCs w:val="20"/>
          <w:lang w:eastAsia="ru-RU"/>
        </w:rPr>
        <w:t xml:space="preserve">                                                                                 программы </w:t>
      </w:r>
    </w:p>
    <w:p w:rsidR="001D1247" w:rsidRPr="001D1247" w:rsidRDefault="001D1247" w:rsidP="001D1247">
      <w:pPr>
        <w:autoSpaceDE w:val="0"/>
        <w:autoSpaceDN w:val="0"/>
        <w:adjustRightInd w:val="0"/>
        <w:spacing w:after="0" w:line="240" w:lineRule="auto"/>
        <w:jc w:val="right"/>
        <w:rPr>
          <w:rFonts w:ascii="Arial" w:eastAsia="Times New Roman" w:hAnsi="Arial" w:cs="Arial"/>
          <w:sz w:val="18"/>
          <w:szCs w:val="20"/>
          <w:lang w:eastAsia="ru-RU"/>
        </w:rPr>
      </w:pPr>
      <w:r w:rsidRPr="001D1247">
        <w:rPr>
          <w:rFonts w:ascii="Arial" w:eastAsia="Times New Roman" w:hAnsi="Arial" w:cs="Arial"/>
          <w:sz w:val="18"/>
          <w:szCs w:val="20"/>
          <w:lang w:eastAsia="ru-RU"/>
        </w:rPr>
        <w:t xml:space="preserve">                                                                         «Управление </w:t>
      </w:r>
      <w:proofErr w:type="gramStart"/>
      <w:r w:rsidRPr="001D1247">
        <w:rPr>
          <w:rFonts w:ascii="Arial" w:eastAsia="Times New Roman" w:hAnsi="Arial" w:cs="Arial"/>
          <w:sz w:val="18"/>
          <w:szCs w:val="20"/>
          <w:lang w:eastAsia="ru-RU"/>
        </w:rPr>
        <w:t>муниципальными</w:t>
      </w:r>
      <w:proofErr w:type="gramEnd"/>
    </w:p>
    <w:p w:rsidR="001D1247" w:rsidRPr="001D1247" w:rsidRDefault="001D1247" w:rsidP="001D1247">
      <w:pPr>
        <w:autoSpaceDE w:val="0"/>
        <w:autoSpaceDN w:val="0"/>
        <w:adjustRightInd w:val="0"/>
        <w:spacing w:after="0" w:line="240" w:lineRule="auto"/>
        <w:jc w:val="right"/>
        <w:rPr>
          <w:rFonts w:ascii="Arial" w:eastAsia="Times New Roman" w:hAnsi="Arial" w:cs="Arial"/>
          <w:bCs/>
          <w:sz w:val="18"/>
          <w:szCs w:val="20"/>
          <w:lang w:eastAsia="ru-RU"/>
        </w:rPr>
      </w:pPr>
      <w:r w:rsidRPr="001D1247">
        <w:rPr>
          <w:rFonts w:ascii="Arial" w:eastAsia="Times New Roman" w:hAnsi="Arial" w:cs="Arial"/>
          <w:sz w:val="18"/>
          <w:szCs w:val="20"/>
          <w:lang w:eastAsia="ru-RU"/>
        </w:rPr>
        <w:t xml:space="preserve">                                         финансами</w:t>
      </w:r>
      <w:r w:rsidRPr="001D1247">
        <w:rPr>
          <w:rFonts w:ascii="Arial" w:eastAsia="Times New Roman" w:hAnsi="Arial" w:cs="Arial"/>
          <w:bCs/>
          <w:sz w:val="18"/>
          <w:szCs w:val="20"/>
          <w:lang w:eastAsia="ru-RU"/>
        </w:rPr>
        <w:t xml:space="preserve">» </w:t>
      </w:r>
    </w:p>
    <w:p w:rsidR="001D1247" w:rsidRPr="001D1247" w:rsidRDefault="001D1247" w:rsidP="001D1247">
      <w:pPr>
        <w:autoSpaceDE w:val="0"/>
        <w:autoSpaceDN w:val="0"/>
        <w:adjustRightInd w:val="0"/>
        <w:spacing w:after="0" w:line="240" w:lineRule="auto"/>
        <w:jc w:val="center"/>
        <w:rPr>
          <w:rFonts w:ascii="Arial" w:eastAsia="Times New Roman" w:hAnsi="Arial" w:cs="Arial"/>
          <w:sz w:val="20"/>
          <w:szCs w:val="20"/>
          <w:lang w:eastAsia="ru-RU"/>
        </w:rPr>
      </w:pPr>
    </w:p>
    <w:p w:rsidR="001D1247" w:rsidRPr="001D1247" w:rsidRDefault="001D1247" w:rsidP="001D1247">
      <w:pPr>
        <w:autoSpaceDE w:val="0"/>
        <w:autoSpaceDN w:val="0"/>
        <w:adjustRightInd w:val="0"/>
        <w:spacing w:after="0" w:line="240" w:lineRule="auto"/>
        <w:jc w:val="center"/>
        <w:rPr>
          <w:rFonts w:ascii="Arial" w:eastAsia="Times New Roman" w:hAnsi="Arial" w:cs="Arial"/>
          <w:sz w:val="20"/>
          <w:szCs w:val="20"/>
          <w:lang w:eastAsia="ru-RU"/>
        </w:rPr>
      </w:pPr>
      <w:r w:rsidRPr="001D1247">
        <w:rPr>
          <w:rFonts w:ascii="Arial" w:eastAsia="Times New Roman" w:hAnsi="Arial" w:cs="Arial"/>
          <w:sz w:val="20"/>
          <w:szCs w:val="20"/>
          <w:lang w:eastAsia="ru-RU"/>
        </w:rPr>
        <w:lastRenderedPageBreak/>
        <w:t xml:space="preserve">Перечень объектов капитального строительства  </w:t>
      </w:r>
    </w:p>
    <w:p w:rsidR="001D1247" w:rsidRPr="001D1247" w:rsidRDefault="001D1247" w:rsidP="001D1247">
      <w:pPr>
        <w:autoSpaceDE w:val="0"/>
        <w:autoSpaceDN w:val="0"/>
        <w:adjustRightInd w:val="0"/>
        <w:spacing w:after="0" w:line="240" w:lineRule="auto"/>
        <w:jc w:val="center"/>
        <w:rPr>
          <w:rFonts w:ascii="Arial" w:eastAsia="Times New Roman" w:hAnsi="Arial" w:cs="Arial"/>
          <w:sz w:val="20"/>
          <w:szCs w:val="20"/>
          <w:lang w:eastAsia="ru-RU"/>
        </w:rPr>
      </w:pPr>
      <w:r w:rsidRPr="001D1247">
        <w:rPr>
          <w:rFonts w:ascii="Arial" w:eastAsia="Times New Roman" w:hAnsi="Arial" w:cs="Arial"/>
          <w:sz w:val="20"/>
          <w:szCs w:val="20"/>
          <w:lang w:eastAsia="ru-RU"/>
        </w:rPr>
        <w:t>(за счет всех источников финансирования)</w:t>
      </w:r>
    </w:p>
    <w:p w:rsidR="001D1247" w:rsidRPr="001D1247" w:rsidRDefault="001D1247" w:rsidP="001D1247">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5000" w:type="pct"/>
        <w:tblCellMar>
          <w:left w:w="70" w:type="dxa"/>
          <w:right w:w="70" w:type="dxa"/>
        </w:tblCellMar>
        <w:tblLook w:val="0000"/>
      </w:tblPr>
      <w:tblGrid>
        <w:gridCol w:w="491"/>
        <w:gridCol w:w="1800"/>
        <w:gridCol w:w="1310"/>
        <w:gridCol w:w="982"/>
        <w:gridCol w:w="982"/>
        <w:gridCol w:w="982"/>
        <w:gridCol w:w="982"/>
        <w:gridCol w:w="982"/>
        <w:gridCol w:w="984"/>
      </w:tblGrid>
      <w:tr w:rsidR="001D1247" w:rsidRPr="001D1247" w:rsidTr="00C728E9">
        <w:trPr>
          <w:cantSplit/>
          <w:trHeight w:val="20"/>
        </w:trPr>
        <w:tc>
          <w:tcPr>
            <w:tcW w:w="259" w:type="pct"/>
            <w:vMerge w:val="restart"/>
            <w:tcBorders>
              <w:top w:val="single" w:sz="6" w:space="0" w:color="auto"/>
              <w:left w:val="single" w:sz="6" w:space="0" w:color="auto"/>
              <w:right w:val="single" w:sz="6" w:space="0" w:color="auto"/>
            </w:tcBorders>
            <w:vAlign w:val="center"/>
          </w:tcPr>
          <w:p w:rsidR="001D1247" w:rsidRPr="001D1247" w:rsidRDefault="001D1247"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w:t>
            </w:r>
            <w:r w:rsidRPr="001D1247">
              <w:rPr>
                <w:rFonts w:ascii="Arial" w:eastAsia="Times New Roman" w:hAnsi="Arial" w:cs="Arial"/>
                <w:sz w:val="14"/>
                <w:szCs w:val="14"/>
                <w:lang w:eastAsia="ru-RU"/>
              </w:rPr>
              <w:br/>
            </w:r>
            <w:proofErr w:type="spellStart"/>
            <w:proofErr w:type="gramStart"/>
            <w:r w:rsidRPr="001D1247">
              <w:rPr>
                <w:rFonts w:ascii="Arial" w:eastAsia="Times New Roman" w:hAnsi="Arial" w:cs="Arial"/>
                <w:sz w:val="14"/>
                <w:szCs w:val="14"/>
                <w:lang w:eastAsia="ru-RU"/>
              </w:rPr>
              <w:t>п</w:t>
            </w:r>
            <w:proofErr w:type="spellEnd"/>
            <w:proofErr w:type="gramEnd"/>
            <w:r w:rsidRPr="001D1247">
              <w:rPr>
                <w:rFonts w:ascii="Arial" w:eastAsia="Times New Roman" w:hAnsi="Arial" w:cs="Arial"/>
                <w:sz w:val="14"/>
                <w:szCs w:val="14"/>
                <w:lang w:eastAsia="ru-RU"/>
              </w:rPr>
              <w:t>/</w:t>
            </w:r>
            <w:proofErr w:type="spellStart"/>
            <w:r w:rsidRPr="001D1247">
              <w:rPr>
                <w:rFonts w:ascii="Arial" w:eastAsia="Times New Roman" w:hAnsi="Arial" w:cs="Arial"/>
                <w:sz w:val="14"/>
                <w:szCs w:val="14"/>
                <w:lang w:eastAsia="ru-RU"/>
              </w:rPr>
              <w:t>п</w:t>
            </w:r>
            <w:proofErr w:type="spellEnd"/>
          </w:p>
        </w:tc>
        <w:tc>
          <w:tcPr>
            <w:tcW w:w="948" w:type="pct"/>
            <w:vMerge w:val="restart"/>
            <w:tcBorders>
              <w:top w:val="single" w:sz="6" w:space="0" w:color="auto"/>
              <w:left w:val="single" w:sz="6" w:space="0" w:color="auto"/>
              <w:right w:val="single" w:sz="6" w:space="0" w:color="auto"/>
            </w:tcBorders>
            <w:vAlign w:val="center"/>
          </w:tcPr>
          <w:p w:rsidR="001D1247" w:rsidRPr="001D1247" w:rsidRDefault="001D1247"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Наименование  </w:t>
            </w:r>
            <w:r w:rsidRPr="001D1247">
              <w:rPr>
                <w:rFonts w:ascii="Arial" w:eastAsia="Times New Roman" w:hAnsi="Arial" w:cs="Arial"/>
                <w:sz w:val="14"/>
                <w:szCs w:val="14"/>
                <w:lang w:eastAsia="ru-RU"/>
              </w:rPr>
              <w:br/>
              <w:t xml:space="preserve">объекта </w:t>
            </w:r>
            <w:r w:rsidRPr="001D1247">
              <w:rPr>
                <w:rFonts w:ascii="Arial" w:eastAsia="Times New Roman" w:hAnsi="Arial" w:cs="Arial"/>
                <w:sz w:val="14"/>
                <w:szCs w:val="14"/>
                <w:lang w:eastAsia="ru-RU"/>
              </w:rPr>
              <w:br/>
              <w:t xml:space="preserve">с указанием    </w:t>
            </w:r>
            <w:r w:rsidRPr="001D1247">
              <w:rPr>
                <w:rFonts w:ascii="Arial" w:eastAsia="Times New Roman" w:hAnsi="Arial" w:cs="Arial"/>
                <w:sz w:val="14"/>
                <w:szCs w:val="14"/>
                <w:lang w:eastAsia="ru-RU"/>
              </w:rPr>
              <w:br/>
              <w:t>мощности и годов</w:t>
            </w:r>
            <w:r w:rsidRPr="001D1247">
              <w:rPr>
                <w:rFonts w:ascii="Arial" w:eastAsia="Times New Roman" w:hAnsi="Arial" w:cs="Arial"/>
                <w:sz w:val="14"/>
                <w:szCs w:val="14"/>
                <w:lang w:eastAsia="ru-RU"/>
              </w:rPr>
              <w:br/>
              <w:t>строительства *</w:t>
            </w:r>
          </w:p>
        </w:tc>
        <w:tc>
          <w:tcPr>
            <w:tcW w:w="690" w:type="pct"/>
            <w:vMerge w:val="restart"/>
            <w:tcBorders>
              <w:top w:val="single" w:sz="6" w:space="0" w:color="auto"/>
              <w:left w:val="single" w:sz="6" w:space="0" w:color="auto"/>
              <w:right w:val="single" w:sz="6" w:space="0" w:color="auto"/>
            </w:tcBorders>
            <w:vAlign w:val="center"/>
          </w:tcPr>
          <w:p w:rsidR="001D1247" w:rsidRPr="001D1247" w:rsidRDefault="001D1247"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Остаток    </w:t>
            </w:r>
            <w:r w:rsidRPr="001D1247">
              <w:rPr>
                <w:rFonts w:ascii="Arial" w:eastAsia="Times New Roman" w:hAnsi="Arial" w:cs="Arial"/>
                <w:sz w:val="14"/>
                <w:szCs w:val="14"/>
                <w:lang w:eastAsia="ru-RU"/>
              </w:rPr>
              <w:br/>
              <w:t xml:space="preserve">стоимости   </w:t>
            </w:r>
            <w:r w:rsidRPr="001D1247">
              <w:rPr>
                <w:rFonts w:ascii="Arial" w:eastAsia="Times New Roman" w:hAnsi="Arial" w:cs="Arial"/>
                <w:sz w:val="14"/>
                <w:szCs w:val="14"/>
                <w:lang w:eastAsia="ru-RU"/>
              </w:rPr>
              <w:br/>
              <w:t xml:space="preserve">строительства </w:t>
            </w:r>
            <w:r w:rsidRPr="001D1247">
              <w:rPr>
                <w:rFonts w:ascii="Arial" w:eastAsia="Times New Roman" w:hAnsi="Arial" w:cs="Arial"/>
                <w:sz w:val="14"/>
                <w:szCs w:val="14"/>
                <w:lang w:eastAsia="ru-RU"/>
              </w:rPr>
              <w:br/>
              <w:t>в ценах контракта**</w:t>
            </w:r>
          </w:p>
        </w:tc>
        <w:tc>
          <w:tcPr>
            <w:tcW w:w="3103" w:type="pct"/>
            <w:gridSpan w:val="6"/>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autoSpaceDE w:val="0"/>
              <w:autoSpaceDN w:val="0"/>
              <w:adjustRightInd w:val="0"/>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Объем капитальных вложений,  рублей</w:t>
            </w:r>
          </w:p>
        </w:tc>
      </w:tr>
      <w:tr w:rsidR="001D1247" w:rsidRPr="001D1247" w:rsidTr="00C728E9">
        <w:trPr>
          <w:cantSplit/>
          <w:trHeight w:val="20"/>
        </w:trPr>
        <w:tc>
          <w:tcPr>
            <w:tcW w:w="259" w:type="pct"/>
            <w:vMerge/>
            <w:tcBorders>
              <w:left w:val="single" w:sz="6" w:space="0" w:color="auto"/>
              <w:bottom w:val="single" w:sz="6" w:space="0" w:color="auto"/>
              <w:right w:val="single" w:sz="6" w:space="0" w:color="auto"/>
            </w:tcBorders>
            <w:vAlign w:val="center"/>
          </w:tcPr>
          <w:p w:rsidR="001D1247" w:rsidRPr="001D1247" w:rsidRDefault="001D1247" w:rsidP="00C728E9">
            <w:pPr>
              <w:autoSpaceDE w:val="0"/>
              <w:autoSpaceDN w:val="0"/>
              <w:adjustRightInd w:val="0"/>
              <w:spacing w:after="0" w:line="240" w:lineRule="auto"/>
              <w:jc w:val="center"/>
              <w:rPr>
                <w:rFonts w:ascii="Arial" w:eastAsia="Times New Roman" w:hAnsi="Arial" w:cs="Arial"/>
                <w:sz w:val="14"/>
                <w:szCs w:val="14"/>
                <w:lang w:eastAsia="ru-RU"/>
              </w:rPr>
            </w:pPr>
          </w:p>
        </w:tc>
        <w:tc>
          <w:tcPr>
            <w:tcW w:w="948" w:type="pct"/>
            <w:vMerge/>
            <w:tcBorders>
              <w:left w:val="single" w:sz="6" w:space="0" w:color="auto"/>
              <w:bottom w:val="single" w:sz="6" w:space="0" w:color="auto"/>
              <w:right w:val="single" w:sz="6" w:space="0" w:color="auto"/>
            </w:tcBorders>
            <w:vAlign w:val="center"/>
          </w:tcPr>
          <w:p w:rsidR="001D1247" w:rsidRPr="001D1247" w:rsidRDefault="001D1247" w:rsidP="00C728E9">
            <w:pPr>
              <w:autoSpaceDE w:val="0"/>
              <w:autoSpaceDN w:val="0"/>
              <w:adjustRightInd w:val="0"/>
              <w:spacing w:after="0" w:line="240" w:lineRule="auto"/>
              <w:jc w:val="center"/>
              <w:rPr>
                <w:rFonts w:ascii="Arial" w:eastAsia="Times New Roman" w:hAnsi="Arial" w:cs="Arial"/>
                <w:sz w:val="14"/>
                <w:szCs w:val="14"/>
                <w:lang w:eastAsia="ru-RU"/>
              </w:rPr>
            </w:pPr>
          </w:p>
        </w:tc>
        <w:tc>
          <w:tcPr>
            <w:tcW w:w="690" w:type="pct"/>
            <w:vMerge/>
            <w:tcBorders>
              <w:left w:val="single" w:sz="6" w:space="0" w:color="auto"/>
              <w:bottom w:val="single" w:sz="6" w:space="0" w:color="auto"/>
              <w:right w:val="single" w:sz="6" w:space="0" w:color="auto"/>
            </w:tcBorders>
            <w:vAlign w:val="center"/>
          </w:tcPr>
          <w:p w:rsidR="001D1247" w:rsidRPr="001D1247" w:rsidRDefault="001D1247" w:rsidP="00C728E9">
            <w:pPr>
              <w:autoSpaceDE w:val="0"/>
              <w:autoSpaceDN w:val="0"/>
              <w:adjustRightInd w:val="0"/>
              <w:spacing w:after="0" w:line="240" w:lineRule="auto"/>
              <w:jc w:val="center"/>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autoSpaceDE w:val="0"/>
              <w:autoSpaceDN w:val="0"/>
              <w:adjustRightInd w:val="0"/>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отчетный </w:t>
            </w:r>
            <w:proofErr w:type="spellStart"/>
            <w:proofErr w:type="gramStart"/>
            <w:r w:rsidRPr="001D1247">
              <w:rPr>
                <w:rFonts w:ascii="Arial" w:eastAsia="Times New Roman" w:hAnsi="Arial" w:cs="Arial"/>
                <w:sz w:val="14"/>
                <w:szCs w:val="14"/>
                <w:lang w:eastAsia="ru-RU"/>
              </w:rPr>
              <w:t>финанс-овый</w:t>
            </w:r>
            <w:proofErr w:type="spellEnd"/>
            <w:proofErr w:type="gramEnd"/>
            <w:r w:rsidRPr="001D1247">
              <w:rPr>
                <w:rFonts w:ascii="Arial" w:eastAsia="Times New Roman" w:hAnsi="Arial" w:cs="Arial"/>
                <w:sz w:val="14"/>
                <w:szCs w:val="14"/>
                <w:lang w:eastAsia="ru-RU"/>
              </w:rPr>
              <w:t xml:space="preserve"> год</w:t>
            </w:r>
          </w:p>
        </w:tc>
        <w:tc>
          <w:tcPr>
            <w:tcW w:w="517"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autoSpaceDE w:val="0"/>
              <w:autoSpaceDN w:val="0"/>
              <w:adjustRightInd w:val="0"/>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текущий </w:t>
            </w:r>
            <w:proofErr w:type="spellStart"/>
            <w:r w:rsidRPr="001D1247">
              <w:rPr>
                <w:rFonts w:ascii="Arial" w:eastAsia="Times New Roman" w:hAnsi="Arial" w:cs="Arial"/>
                <w:sz w:val="14"/>
                <w:szCs w:val="14"/>
                <w:lang w:eastAsia="ru-RU"/>
              </w:rPr>
              <w:t>финансо</w:t>
            </w:r>
            <w:proofErr w:type="spellEnd"/>
            <w:r w:rsidRPr="001D1247">
              <w:rPr>
                <w:rFonts w:ascii="Arial" w:eastAsia="Times New Roman" w:hAnsi="Arial" w:cs="Arial"/>
                <w:sz w:val="14"/>
                <w:szCs w:val="14"/>
                <w:lang w:eastAsia="ru-RU"/>
              </w:rPr>
              <w:t>-</w:t>
            </w:r>
          </w:p>
          <w:p w:rsidR="001D1247" w:rsidRPr="001D1247" w:rsidRDefault="001D1247" w:rsidP="00C728E9">
            <w:pPr>
              <w:autoSpaceDE w:val="0"/>
              <w:autoSpaceDN w:val="0"/>
              <w:adjustRightInd w:val="0"/>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autoSpaceDE w:val="0"/>
              <w:autoSpaceDN w:val="0"/>
              <w:adjustRightInd w:val="0"/>
              <w:spacing w:after="0" w:line="240" w:lineRule="auto"/>
              <w:jc w:val="center"/>
              <w:rPr>
                <w:rFonts w:ascii="Arial" w:eastAsia="Times New Roman" w:hAnsi="Arial" w:cs="Arial"/>
                <w:sz w:val="14"/>
                <w:szCs w:val="14"/>
                <w:lang w:eastAsia="ru-RU"/>
              </w:rPr>
            </w:pPr>
            <w:proofErr w:type="spellStart"/>
            <w:proofErr w:type="gramStart"/>
            <w:r w:rsidRPr="001D1247">
              <w:rPr>
                <w:rFonts w:ascii="Arial" w:eastAsia="Times New Roman" w:hAnsi="Arial" w:cs="Arial"/>
                <w:sz w:val="14"/>
                <w:szCs w:val="14"/>
                <w:lang w:eastAsia="ru-RU"/>
              </w:rPr>
              <w:t>очеред-ной</w:t>
            </w:r>
            <w:proofErr w:type="spellEnd"/>
            <w:proofErr w:type="gramEnd"/>
            <w:r w:rsidRPr="001D1247">
              <w:rPr>
                <w:rFonts w:ascii="Arial" w:eastAsia="Times New Roman" w:hAnsi="Arial" w:cs="Arial"/>
                <w:sz w:val="14"/>
                <w:szCs w:val="14"/>
                <w:lang w:eastAsia="ru-RU"/>
              </w:rPr>
              <w:t xml:space="preserve"> </w:t>
            </w:r>
            <w:proofErr w:type="spellStart"/>
            <w:r w:rsidRPr="001D1247">
              <w:rPr>
                <w:rFonts w:ascii="Arial" w:eastAsia="Times New Roman" w:hAnsi="Arial" w:cs="Arial"/>
                <w:sz w:val="14"/>
                <w:szCs w:val="14"/>
                <w:lang w:eastAsia="ru-RU"/>
              </w:rPr>
              <w:t>финансо-вый</w:t>
            </w:r>
            <w:proofErr w:type="spellEnd"/>
            <w:r w:rsidRPr="001D1247">
              <w:rPr>
                <w:rFonts w:ascii="Arial" w:eastAsia="Times New Roman" w:hAnsi="Arial" w:cs="Arial"/>
                <w:sz w:val="14"/>
                <w:szCs w:val="14"/>
                <w:lang w:eastAsia="ru-RU"/>
              </w:rPr>
              <w:t xml:space="preserve"> год</w:t>
            </w:r>
          </w:p>
        </w:tc>
        <w:tc>
          <w:tcPr>
            <w:tcW w:w="517"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autoSpaceDE w:val="0"/>
              <w:autoSpaceDN w:val="0"/>
              <w:adjustRightInd w:val="0"/>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первый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autoSpaceDE w:val="0"/>
              <w:autoSpaceDN w:val="0"/>
              <w:adjustRightInd w:val="0"/>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второй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autoSpaceDE w:val="0"/>
              <w:autoSpaceDN w:val="0"/>
              <w:adjustRightInd w:val="0"/>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по годам до ввода объекта</w:t>
            </w:r>
          </w:p>
        </w:tc>
      </w:tr>
      <w:tr w:rsidR="001D1247" w:rsidRPr="001D1247" w:rsidTr="00C728E9">
        <w:trPr>
          <w:cantSplit/>
          <w:trHeight w:val="20"/>
        </w:trPr>
        <w:tc>
          <w:tcPr>
            <w:tcW w:w="1897" w:type="pct"/>
            <w:gridSpan w:val="3"/>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Главный распорядитель 1</w:t>
            </w: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1</w:t>
            </w:r>
          </w:p>
        </w:tc>
        <w:tc>
          <w:tcPr>
            <w:tcW w:w="948"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Объект 1</w:t>
            </w:r>
          </w:p>
        </w:tc>
        <w:tc>
          <w:tcPr>
            <w:tcW w:w="690"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в том числе:</w:t>
            </w:r>
          </w:p>
        </w:tc>
        <w:tc>
          <w:tcPr>
            <w:tcW w:w="69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федеральный бюджет</w:t>
            </w:r>
          </w:p>
        </w:tc>
        <w:tc>
          <w:tcPr>
            <w:tcW w:w="69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краевой бюджет</w:t>
            </w:r>
          </w:p>
        </w:tc>
        <w:tc>
          <w:tcPr>
            <w:tcW w:w="69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районный бюджет</w:t>
            </w:r>
          </w:p>
        </w:tc>
        <w:tc>
          <w:tcPr>
            <w:tcW w:w="69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бюджеты         </w:t>
            </w:r>
            <w:r w:rsidRPr="001D1247">
              <w:rPr>
                <w:rFonts w:ascii="Arial" w:eastAsia="Times New Roman" w:hAnsi="Arial" w:cs="Arial"/>
                <w:sz w:val="14"/>
                <w:szCs w:val="14"/>
                <w:lang w:eastAsia="ru-RU"/>
              </w:rPr>
              <w:br/>
              <w:t xml:space="preserve">муниципальных   </w:t>
            </w:r>
            <w:r w:rsidRPr="001D1247">
              <w:rPr>
                <w:rFonts w:ascii="Arial" w:eastAsia="Times New Roman" w:hAnsi="Arial" w:cs="Arial"/>
                <w:sz w:val="14"/>
                <w:szCs w:val="14"/>
                <w:lang w:eastAsia="ru-RU"/>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внебюджетные    </w:t>
            </w:r>
            <w:r w:rsidRPr="001D1247">
              <w:rPr>
                <w:rFonts w:ascii="Arial" w:eastAsia="Times New Roman" w:hAnsi="Arial" w:cs="Arial"/>
                <w:sz w:val="14"/>
                <w:szCs w:val="14"/>
                <w:lang w:eastAsia="ru-RU"/>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2  </w:t>
            </w:r>
          </w:p>
        </w:tc>
        <w:tc>
          <w:tcPr>
            <w:tcW w:w="94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Объект 2</w:t>
            </w:r>
          </w:p>
        </w:tc>
        <w:tc>
          <w:tcPr>
            <w:tcW w:w="69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w:t>
            </w:r>
          </w:p>
        </w:tc>
        <w:tc>
          <w:tcPr>
            <w:tcW w:w="94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69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1897" w:type="pct"/>
            <w:gridSpan w:val="3"/>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Главный распорядитель 2</w:t>
            </w: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1  </w:t>
            </w:r>
          </w:p>
        </w:tc>
        <w:tc>
          <w:tcPr>
            <w:tcW w:w="948"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Объект 1</w:t>
            </w:r>
          </w:p>
        </w:tc>
        <w:tc>
          <w:tcPr>
            <w:tcW w:w="69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в том числе:</w:t>
            </w:r>
          </w:p>
        </w:tc>
        <w:tc>
          <w:tcPr>
            <w:tcW w:w="69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федеральный бюджет</w:t>
            </w:r>
          </w:p>
        </w:tc>
        <w:tc>
          <w:tcPr>
            <w:tcW w:w="69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краевой бюджет</w:t>
            </w:r>
          </w:p>
        </w:tc>
        <w:tc>
          <w:tcPr>
            <w:tcW w:w="69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районный бюджет</w:t>
            </w:r>
          </w:p>
        </w:tc>
        <w:tc>
          <w:tcPr>
            <w:tcW w:w="69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бюджеты         </w:t>
            </w:r>
            <w:r w:rsidRPr="001D1247">
              <w:rPr>
                <w:rFonts w:ascii="Arial" w:eastAsia="Times New Roman" w:hAnsi="Arial" w:cs="Arial"/>
                <w:sz w:val="14"/>
                <w:szCs w:val="14"/>
                <w:lang w:eastAsia="ru-RU"/>
              </w:rPr>
              <w:br/>
              <w:t xml:space="preserve">муниципальных   </w:t>
            </w:r>
            <w:r w:rsidRPr="001D1247">
              <w:rPr>
                <w:rFonts w:ascii="Arial" w:eastAsia="Times New Roman" w:hAnsi="Arial" w:cs="Arial"/>
                <w:sz w:val="14"/>
                <w:szCs w:val="14"/>
                <w:lang w:eastAsia="ru-RU"/>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внебюджетные    </w:t>
            </w:r>
            <w:r w:rsidRPr="001D1247">
              <w:rPr>
                <w:rFonts w:ascii="Arial" w:eastAsia="Times New Roman" w:hAnsi="Arial" w:cs="Arial"/>
                <w:sz w:val="14"/>
                <w:szCs w:val="14"/>
                <w:lang w:eastAsia="ru-RU"/>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2  </w:t>
            </w:r>
          </w:p>
        </w:tc>
        <w:tc>
          <w:tcPr>
            <w:tcW w:w="94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Объект 2</w:t>
            </w:r>
          </w:p>
        </w:tc>
        <w:tc>
          <w:tcPr>
            <w:tcW w:w="69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w:t>
            </w:r>
          </w:p>
        </w:tc>
        <w:tc>
          <w:tcPr>
            <w:tcW w:w="94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69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Итого          </w:t>
            </w:r>
          </w:p>
        </w:tc>
        <w:tc>
          <w:tcPr>
            <w:tcW w:w="69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в том числе:    </w:t>
            </w:r>
          </w:p>
        </w:tc>
        <w:tc>
          <w:tcPr>
            <w:tcW w:w="69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федеральный     </w:t>
            </w:r>
            <w:r w:rsidRPr="001D1247">
              <w:rPr>
                <w:rFonts w:ascii="Arial" w:eastAsia="Times New Roman" w:hAnsi="Arial" w:cs="Arial"/>
                <w:sz w:val="14"/>
                <w:szCs w:val="14"/>
                <w:lang w:eastAsia="ru-RU"/>
              </w:rPr>
              <w:br/>
              <w:t xml:space="preserve">бюджет          </w:t>
            </w:r>
          </w:p>
        </w:tc>
        <w:tc>
          <w:tcPr>
            <w:tcW w:w="69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краевой         </w:t>
            </w:r>
            <w:r w:rsidRPr="001D1247">
              <w:rPr>
                <w:rFonts w:ascii="Arial" w:eastAsia="Times New Roman" w:hAnsi="Arial" w:cs="Arial"/>
                <w:sz w:val="14"/>
                <w:szCs w:val="14"/>
                <w:lang w:eastAsia="ru-RU"/>
              </w:rPr>
              <w:br/>
              <w:t xml:space="preserve">бюджет          </w:t>
            </w:r>
          </w:p>
        </w:tc>
        <w:tc>
          <w:tcPr>
            <w:tcW w:w="69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районный бюджет</w:t>
            </w:r>
          </w:p>
        </w:tc>
        <w:tc>
          <w:tcPr>
            <w:tcW w:w="69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бюджеты         </w:t>
            </w:r>
            <w:r w:rsidRPr="001D1247">
              <w:rPr>
                <w:rFonts w:ascii="Arial" w:eastAsia="Times New Roman" w:hAnsi="Arial" w:cs="Arial"/>
                <w:sz w:val="14"/>
                <w:szCs w:val="14"/>
                <w:lang w:eastAsia="ru-RU"/>
              </w:rPr>
              <w:br/>
              <w:t xml:space="preserve">муниципальных   </w:t>
            </w:r>
            <w:r w:rsidRPr="001D1247">
              <w:rPr>
                <w:rFonts w:ascii="Arial" w:eastAsia="Times New Roman" w:hAnsi="Arial" w:cs="Arial"/>
                <w:sz w:val="14"/>
                <w:szCs w:val="14"/>
                <w:lang w:eastAsia="ru-RU"/>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r w:rsidR="001D1247" w:rsidRPr="001D1247" w:rsidTr="00C728E9">
        <w:trPr>
          <w:cantSplit/>
          <w:trHeight w:val="20"/>
        </w:trPr>
        <w:tc>
          <w:tcPr>
            <w:tcW w:w="259"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внебюджетные    </w:t>
            </w:r>
            <w:r w:rsidRPr="001D1247">
              <w:rPr>
                <w:rFonts w:ascii="Arial" w:eastAsia="Times New Roman" w:hAnsi="Arial" w:cs="Arial"/>
                <w:sz w:val="14"/>
                <w:szCs w:val="14"/>
                <w:lang w:eastAsia="ru-RU"/>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p>
        </w:tc>
      </w:tr>
    </w:tbl>
    <w:p w:rsidR="001D1247" w:rsidRPr="001D1247" w:rsidRDefault="001D1247" w:rsidP="001D1247">
      <w:pPr>
        <w:autoSpaceDE w:val="0"/>
        <w:autoSpaceDN w:val="0"/>
        <w:adjustRightInd w:val="0"/>
        <w:spacing w:after="0" w:line="240" w:lineRule="auto"/>
        <w:jc w:val="both"/>
        <w:rPr>
          <w:rFonts w:ascii="Arial" w:eastAsia="Times New Roman" w:hAnsi="Arial" w:cs="Arial"/>
          <w:sz w:val="20"/>
          <w:szCs w:val="20"/>
          <w:lang w:eastAsia="ru-RU"/>
        </w:rPr>
      </w:pPr>
    </w:p>
    <w:p w:rsidR="001D1247" w:rsidRPr="001D1247" w:rsidRDefault="001D1247" w:rsidP="001D1247">
      <w:pPr>
        <w:autoSpaceDE w:val="0"/>
        <w:autoSpaceDN w:val="0"/>
        <w:adjustRightInd w:val="0"/>
        <w:spacing w:after="0" w:line="240" w:lineRule="auto"/>
        <w:jc w:val="both"/>
        <w:rPr>
          <w:rFonts w:ascii="Arial" w:eastAsia="Times New Roman" w:hAnsi="Arial" w:cs="Arial"/>
          <w:sz w:val="14"/>
          <w:szCs w:val="20"/>
          <w:lang w:eastAsia="ru-RU"/>
        </w:rPr>
      </w:pPr>
      <w:r w:rsidRPr="001D1247">
        <w:rPr>
          <w:rFonts w:ascii="Arial" w:eastAsia="Times New Roman" w:hAnsi="Arial" w:cs="Arial"/>
          <w:sz w:val="14"/>
          <w:szCs w:val="20"/>
          <w:lang w:eastAsia="ru-RU"/>
        </w:rPr>
        <w:t>(*) – указывается подпрограмма, и (или) программа развития краевого государственного учреждения, которой предусмотрено строительство объекта</w:t>
      </w:r>
    </w:p>
    <w:p w:rsidR="001D1247" w:rsidRPr="001D1247" w:rsidRDefault="001D1247" w:rsidP="001D1247">
      <w:pPr>
        <w:autoSpaceDE w:val="0"/>
        <w:autoSpaceDN w:val="0"/>
        <w:adjustRightInd w:val="0"/>
        <w:spacing w:after="0" w:line="240" w:lineRule="auto"/>
        <w:jc w:val="both"/>
        <w:rPr>
          <w:rFonts w:ascii="Arial" w:eastAsia="Times New Roman" w:hAnsi="Arial" w:cs="Arial"/>
          <w:sz w:val="14"/>
          <w:szCs w:val="20"/>
          <w:lang w:eastAsia="ru-RU"/>
        </w:rPr>
      </w:pPr>
      <w:r w:rsidRPr="001D1247">
        <w:rPr>
          <w:rFonts w:ascii="Arial" w:eastAsia="Times New Roman" w:hAnsi="Arial" w:cs="Arial"/>
          <w:sz w:val="14"/>
          <w:szCs w:val="20"/>
          <w:lang w:eastAsia="ru-RU"/>
        </w:rPr>
        <w:t xml:space="preserve">(**) - по вновь начинаемым объектам – ориентировочная стоимость объекта </w:t>
      </w:r>
    </w:p>
    <w:p w:rsidR="001D1247" w:rsidRPr="001D1247" w:rsidRDefault="001D1247" w:rsidP="001D1247">
      <w:pPr>
        <w:spacing w:after="0" w:line="240" w:lineRule="auto"/>
        <w:rPr>
          <w:rFonts w:ascii="Arial" w:eastAsia="Times New Roman" w:hAnsi="Arial" w:cs="Arial"/>
          <w:sz w:val="20"/>
          <w:szCs w:val="28"/>
          <w:lang w:eastAsia="ru-RU"/>
        </w:rPr>
      </w:pPr>
    </w:p>
    <w:tbl>
      <w:tblPr>
        <w:tblW w:w="5000" w:type="pct"/>
        <w:tblLook w:val="04A0"/>
      </w:tblPr>
      <w:tblGrid>
        <w:gridCol w:w="9571"/>
      </w:tblGrid>
      <w:tr w:rsidR="001D1247" w:rsidRPr="001D1247" w:rsidTr="00C728E9">
        <w:trPr>
          <w:trHeight w:val="20"/>
        </w:trPr>
        <w:tc>
          <w:tcPr>
            <w:tcW w:w="5000" w:type="pct"/>
            <w:tcBorders>
              <w:top w:val="nil"/>
              <w:left w:val="nil"/>
              <w:right w:val="nil"/>
            </w:tcBorders>
            <w:shd w:val="clear" w:color="auto" w:fill="auto"/>
            <w:noWrap/>
            <w:vAlign w:val="bottom"/>
            <w:hideMark/>
          </w:tcPr>
          <w:p w:rsidR="001D1247" w:rsidRPr="001D1247" w:rsidRDefault="001D1247" w:rsidP="00C728E9">
            <w:pPr>
              <w:spacing w:after="0" w:line="240" w:lineRule="auto"/>
              <w:jc w:val="right"/>
              <w:rPr>
                <w:rFonts w:ascii="Arial" w:eastAsia="Times New Roman" w:hAnsi="Arial" w:cs="Arial"/>
                <w:color w:val="000000"/>
                <w:sz w:val="18"/>
                <w:szCs w:val="18"/>
                <w:lang w:eastAsia="ru-RU"/>
              </w:rPr>
            </w:pPr>
            <w:r w:rsidRPr="001D1247">
              <w:rPr>
                <w:rFonts w:ascii="Arial" w:eastAsia="Times New Roman" w:hAnsi="Arial" w:cs="Arial"/>
                <w:color w:val="000000"/>
                <w:sz w:val="18"/>
                <w:szCs w:val="18"/>
                <w:lang w:eastAsia="ru-RU"/>
              </w:rPr>
              <w:t>Приложение № 2</w:t>
            </w:r>
          </w:p>
          <w:p w:rsidR="001D1247" w:rsidRPr="001D1247" w:rsidRDefault="001D1247" w:rsidP="00C728E9">
            <w:pPr>
              <w:spacing w:after="0" w:line="240" w:lineRule="auto"/>
              <w:jc w:val="right"/>
              <w:rPr>
                <w:rFonts w:ascii="Arial" w:eastAsia="Times New Roman" w:hAnsi="Arial" w:cs="Arial"/>
                <w:color w:val="000000"/>
                <w:sz w:val="18"/>
                <w:szCs w:val="18"/>
                <w:lang w:eastAsia="ru-RU"/>
              </w:rPr>
            </w:pPr>
            <w:r w:rsidRPr="001D1247">
              <w:rPr>
                <w:rFonts w:ascii="Arial" w:eastAsia="Times New Roman" w:hAnsi="Arial" w:cs="Arial"/>
                <w:color w:val="000000"/>
                <w:sz w:val="18"/>
                <w:szCs w:val="18"/>
                <w:lang w:eastAsia="ru-RU"/>
              </w:rPr>
              <w:t>к муниципальной программе</w:t>
            </w:r>
          </w:p>
          <w:p w:rsidR="001D1247" w:rsidRPr="001D1247" w:rsidRDefault="001D1247" w:rsidP="00C728E9">
            <w:pPr>
              <w:spacing w:after="0" w:line="240" w:lineRule="auto"/>
              <w:jc w:val="right"/>
              <w:rPr>
                <w:rFonts w:ascii="Arial" w:eastAsia="Times New Roman" w:hAnsi="Arial" w:cs="Arial"/>
                <w:color w:val="000000"/>
                <w:sz w:val="18"/>
                <w:szCs w:val="18"/>
                <w:lang w:eastAsia="ru-RU"/>
              </w:rPr>
            </w:pPr>
            <w:r w:rsidRPr="001D1247">
              <w:rPr>
                <w:rFonts w:ascii="Arial" w:eastAsia="Times New Roman" w:hAnsi="Arial" w:cs="Arial"/>
                <w:color w:val="000000"/>
                <w:sz w:val="18"/>
                <w:szCs w:val="18"/>
                <w:lang w:eastAsia="ru-RU"/>
              </w:rPr>
              <w:t xml:space="preserve"> «Управление муниципальными финансами»</w:t>
            </w:r>
          </w:p>
          <w:p w:rsidR="001D1247" w:rsidRPr="001D1247" w:rsidRDefault="001D1247" w:rsidP="00C728E9">
            <w:pPr>
              <w:spacing w:after="0" w:line="240" w:lineRule="auto"/>
              <w:jc w:val="right"/>
              <w:rPr>
                <w:rFonts w:ascii="Arial" w:eastAsia="Times New Roman" w:hAnsi="Arial" w:cs="Arial"/>
                <w:color w:val="000000"/>
                <w:sz w:val="18"/>
                <w:szCs w:val="18"/>
                <w:lang w:eastAsia="ru-RU"/>
              </w:rPr>
            </w:pPr>
            <w:r w:rsidRPr="001D1247">
              <w:rPr>
                <w:rFonts w:ascii="Arial" w:eastAsia="Times New Roman" w:hAnsi="Arial" w:cs="Arial"/>
                <w:color w:val="000000"/>
                <w:sz w:val="18"/>
                <w:szCs w:val="18"/>
                <w:lang w:eastAsia="ru-RU"/>
              </w:rPr>
              <w:t xml:space="preserve"> </w:t>
            </w:r>
          </w:p>
          <w:p w:rsidR="001D1247" w:rsidRPr="001D1247" w:rsidRDefault="001D1247" w:rsidP="00C728E9">
            <w:pPr>
              <w:spacing w:after="0" w:line="240" w:lineRule="auto"/>
              <w:jc w:val="center"/>
              <w:rPr>
                <w:rFonts w:ascii="Arial" w:eastAsia="Times New Roman" w:hAnsi="Arial" w:cs="Arial"/>
                <w:color w:val="000000"/>
                <w:sz w:val="18"/>
                <w:szCs w:val="18"/>
                <w:lang w:eastAsia="ru-RU"/>
              </w:rPr>
            </w:pPr>
            <w:r w:rsidRPr="001D1247">
              <w:rPr>
                <w:rFonts w:ascii="Arial" w:eastAsia="Times New Roman" w:hAnsi="Arial" w:cs="Arial"/>
                <w:color w:val="000000"/>
                <w:sz w:val="20"/>
                <w:szCs w:val="18"/>
                <w:lang w:eastAsia="ru-RU"/>
              </w:rPr>
              <w:t xml:space="preserve">Распределение планируемых расходов </w:t>
            </w:r>
            <w:proofErr w:type="spellStart"/>
            <w:r w:rsidRPr="001D1247">
              <w:rPr>
                <w:rFonts w:ascii="Arial" w:eastAsia="Times New Roman" w:hAnsi="Arial" w:cs="Arial"/>
                <w:color w:val="000000"/>
                <w:sz w:val="20"/>
                <w:szCs w:val="18"/>
                <w:lang w:eastAsia="ru-RU"/>
              </w:rPr>
              <w:t>поотдельным</w:t>
            </w:r>
            <w:proofErr w:type="spellEnd"/>
            <w:r w:rsidRPr="001D1247">
              <w:rPr>
                <w:rFonts w:ascii="Arial" w:eastAsia="Times New Roman" w:hAnsi="Arial" w:cs="Arial"/>
                <w:color w:val="000000"/>
                <w:sz w:val="20"/>
                <w:szCs w:val="18"/>
                <w:lang w:eastAsia="ru-RU"/>
              </w:rPr>
              <w:t xml:space="preserve"> мероприятиям программы и подпрограммам  муниципальной программы с указанием главных распорядителей средств бюджета, а также по годам реализации программы.</w:t>
            </w:r>
          </w:p>
        </w:tc>
      </w:tr>
    </w:tbl>
    <w:p w:rsidR="001D1247" w:rsidRPr="001D1247" w:rsidRDefault="001D1247" w:rsidP="001D1247">
      <w:pPr>
        <w:spacing w:after="0" w:line="240" w:lineRule="auto"/>
        <w:ind w:firstLine="360"/>
        <w:jc w:val="center"/>
        <w:rPr>
          <w:rFonts w:ascii="Arial" w:eastAsia="Times New Roman" w:hAnsi="Arial" w:cs="Arial"/>
          <w:sz w:val="20"/>
          <w:szCs w:val="18"/>
          <w:lang w:eastAsia="ru-RU"/>
        </w:rPr>
      </w:pPr>
    </w:p>
    <w:tbl>
      <w:tblPr>
        <w:tblW w:w="5000" w:type="pct"/>
        <w:tblLook w:val="04A0"/>
      </w:tblPr>
      <w:tblGrid>
        <w:gridCol w:w="1089"/>
        <w:gridCol w:w="1150"/>
        <w:gridCol w:w="1047"/>
        <w:gridCol w:w="407"/>
        <w:gridCol w:w="293"/>
        <w:gridCol w:w="293"/>
        <w:gridCol w:w="293"/>
        <w:gridCol w:w="1108"/>
        <w:gridCol w:w="1108"/>
        <w:gridCol w:w="1108"/>
        <w:gridCol w:w="1108"/>
        <w:gridCol w:w="567"/>
      </w:tblGrid>
      <w:tr w:rsidR="001D1247" w:rsidRPr="001D1247" w:rsidTr="00C728E9">
        <w:trPr>
          <w:trHeight w:val="20"/>
        </w:trPr>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Статус (муниципальная программа, подпрограмма)</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Наименование  программы, подпрограммы</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Наименование ГРБС</w:t>
            </w:r>
          </w:p>
        </w:tc>
        <w:tc>
          <w:tcPr>
            <w:tcW w:w="687"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ГРБС</w:t>
            </w:r>
          </w:p>
        </w:tc>
        <w:tc>
          <w:tcPr>
            <w:tcW w:w="2451" w:type="pct"/>
            <w:gridSpan w:val="5"/>
            <w:tcBorders>
              <w:top w:val="single" w:sz="4" w:space="0" w:color="auto"/>
              <w:left w:val="nil"/>
              <w:bottom w:val="single" w:sz="4" w:space="0" w:color="auto"/>
              <w:right w:val="single" w:sz="4" w:space="0" w:color="000000"/>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Расходы по годам (рублей)</w:t>
            </w:r>
          </w:p>
        </w:tc>
      </w:tr>
      <w:tr w:rsidR="001D1247" w:rsidRPr="001D1247" w:rsidTr="00C728E9">
        <w:trPr>
          <w:trHeight w:val="161"/>
        </w:trPr>
        <w:tc>
          <w:tcPr>
            <w:tcW w:w="486" w:type="pct"/>
            <w:vMerge/>
            <w:tcBorders>
              <w:top w:val="single" w:sz="4" w:space="0" w:color="auto"/>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687" w:type="pct"/>
            <w:gridSpan w:val="4"/>
            <w:vMerge/>
            <w:tcBorders>
              <w:top w:val="single" w:sz="4" w:space="0" w:color="auto"/>
              <w:left w:val="single" w:sz="4" w:space="0" w:color="auto"/>
              <w:bottom w:val="single" w:sz="4" w:space="0" w:color="000000"/>
              <w:right w:val="single" w:sz="4" w:space="0" w:color="000000"/>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2022 год</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2023 год</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2024 год</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2025 год</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Итого за 2022-2025 годы</w:t>
            </w:r>
          </w:p>
        </w:tc>
      </w:tr>
      <w:tr w:rsidR="001D1247" w:rsidRPr="001D1247" w:rsidTr="00C728E9">
        <w:trPr>
          <w:trHeight w:val="161"/>
        </w:trPr>
        <w:tc>
          <w:tcPr>
            <w:tcW w:w="486" w:type="pct"/>
            <w:vMerge/>
            <w:tcBorders>
              <w:top w:val="single" w:sz="4" w:space="0" w:color="auto"/>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687" w:type="pct"/>
            <w:gridSpan w:val="4"/>
            <w:vMerge/>
            <w:tcBorders>
              <w:top w:val="single" w:sz="4" w:space="0" w:color="auto"/>
              <w:left w:val="single" w:sz="4" w:space="0" w:color="auto"/>
              <w:bottom w:val="single" w:sz="4" w:space="0" w:color="000000"/>
              <w:right w:val="single" w:sz="4" w:space="0" w:color="000000"/>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489" w:type="pct"/>
            <w:vMerge/>
            <w:tcBorders>
              <w:top w:val="nil"/>
              <w:left w:val="single" w:sz="4" w:space="0" w:color="auto"/>
              <w:bottom w:val="single" w:sz="4" w:space="0" w:color="000000"/>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489" w:type="pct"/>
            <w:vMerge/>
            <w:tcBorders>
              <w:top w:val="nil"/>
              <w:left w:val="single" w:sz="4" w:space="0" w:color="auto"/>
              <w:bottom w:val="single" w:sz="4" w:space="0" w:color="000000"/>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489" w:type="pct"/>
            <w:vMerge/>
            <w:tcBorders>
              <w:top w:val="nil"/>
              <w:left w:val="single" w:sz="4" w:space="0" w:color="auto"/>
              <w:bottom w:val="single" w:sz="4" w:space="0" w:color="000000"/>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489" w:type="pct"/>
            <w:vMerge/>
            <w:tcBorders>
              <w:top w:val="nil"/>
              <w:left w:val="single" w:sz="4" w:space="0" w:color="auto"/>
              <w:bottom w:val="single" w:sz="4" w:space="0" w:color="000000"/>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496"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r>
      <w:tr w:rsidR="001D1247" w:rsidRPr="001D1247" w:rsidTr="00C728E9">
        <w:trPr>
          <w:trHeight w:val="20"/>
        </w:trPr>
        <w:tc>
          <w:tcPr>
            <w:tcW w:w="486" w:type="pct"/>
            <w:vMerge w:val="restar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Муниципальная программа</w:t>
            </w:r>
          </w:p>
        </w:tc>
        <w:tc>
          <w:tcPr>
            <w:tcW w:w="648" w:type="pct"/>
            <w:vMerge w:val="restar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«Управление муниципальными финансами» </w:t>
            </w:r>
          </w:p>
        </w:tc>
        <w:tc>
          <w:tcPr>
            <w:tcW w:w="7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всего расходные обязательства по программе, в том числе:</w:t>
            </w:r>
          </w:p>
        </w:tc>
        <w:tc>
          <w:tcPr>
            <w:tcW w:w="270"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Х</w:t>
            </w:r>
          </w:p>
        </w:tc>
        <w:tc>
          <w:tcPr>
            <w:tcW w:w="48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186 499 696,30   </w:t>
            </w:r>
          </w:p>
        </w:tc>
        <w:tc>
          <w:tcPr>
            <w:tcW w:w="48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176 451 504,00   </w:t>
            </w:r>
          </w:p>
        </w:tc>
        <w:tc>
          <w:tcPr>
            <w:tcW w:w="48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146 860 304,00   </w:t>
            </w:r>
          </w:p>
        </w:tc>
        <w:tc>
          <w:tcPr>
            <w:tcW w:w="48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141 290 504,00   </w:t>
            </w:r>
          </w:p>
        </w:tc>
        <w:tc>
          <w:tcPr>
            <w:tcW w:w="496"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651 102 008,30   </w:t>
            </w:r>
          </w:p>
        </w:tc>
      </w:tr>
      <w:tr w:rsidR="001D1247" w:rsidRPr="001D1247" w:rsidTr="00C728E9">
        <w:trPr>
          <w:trHeight w:val="20"/>
        </w:trPr>
        <w:tc>
          <w:tcPr>
            <w:tcW w:w="486"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7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Финансовое управление администрации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w:t>
            </w:r>
          </w:p>
        </w:tc>
        <w:tc>
          <w:tcPr>
            <w:tcW w:w="270"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890</w:t>
            </w:r>
          </w:p>
        </w:tc>
        <w:tc>
          <w:tcPr>
            <w:tcW w:w="1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Х</w:t>
            </w:r>
          </w:p>
        </w:tc>
        <w:tc>
          <w:tcPr>
            <w:tcW w:w="48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186 499 696,30   </w:t>
            </w:r>
          </w:p>
        </w:tc>
        <w:tc>
          <w:tcPr>
            <w:tcW w:w="48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176 451 504,00   </w:t>
            </w:r>
          </w:p>
        </w:tc>
        <w:tc>
          <w:tcPr>
            <w:tcW w:w="48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146 860 304,00   </w:t>
            </w:r>
          </w:p>
        </w:tc>
        <w:tc>
          <w:tcPr>
            <w:tcW w:w="48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141 290 504,00   </w:t>
            </w:r>
          </w:p>
        </w:tc>
        <w:tc>
          <w:tcPr>
            <w:tcW w:w="496"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651 102 008,30   </w:t>
            </w:r>
          </w:p>
        </w:tc>
      </w:tr>
      <w:tr w:rsidR="001D1247" w:rsidRPr="001D1247" w:rsidTr="00C728E9">
        <w:trPr>
          <w:trHeight w:val="20"/>
        </w:trPr>
        <w:tc>
          <w:tcPr>
            <w:tcW w:w="486" w:type="pct"/>
            <w:vMerge w:val="restar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Подпрограмма 1</w:t>
            </w:r>
          </w:p>
        </w:tc>
        <w:tc>
          <w:tcPr>
            <w:tcW w:w="648" w:type="pct"/>
            <w:vMerge w:val="restar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"Создание условий для эффективного и </w:t>
            </w:r>
            <w:r w:rsidRPr="001D1247">
              <w:rPr>
                <w:rFonts w:ascii="Arial" w:eastAsia="Times New Roman" w:hAnsi="Arial" w:cs="Arial"/>
                <w:color w:val="000000"/>
                <w:sz w:val="14"/>
                <w:szCs w:val="14"/>
                <w:lang w:eastAsia="ru-RU"/>
              </w:rPr>
              <w:lastRenderedPageBreak/>
              <w:t xml:space="preserve">ответственного управления муниципальными финансами, повышения устойчивости бюджетов  муниципальных образований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w:t>
            </w:r>
          </w:p>
        </w:tc>
        <w:tc>
          <w:tcPr>
            <w:tcW w:w="7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lastRenderedPageBreak/>
              <w:t xml:space="preserve">всего расходные обязательства по </w:t>
            </w:r>
            <w:r w:rsidRPr="001D1247">
              <w:rPr>
                <w:rFonts w:ascii="Arial" w:eastAsia="Times New Roman" w:hAnsi="Arial" w:cs="Arial"/>
                <w:color w:val="000000"/>
                <w:sz w:val="14"/>
                <w:szCs w:val="14"/>
                <w:lang w:eastAsia="ru-RU"/>
              </w:rPr>
              <w:lastRenderedPageBreak/>
              <w:t>подпрограмме, в том числе:</w:t>
            </w:r>
          </w:p>
        </w:tc>
        <w:tc>
          <w:tcPr>
            <w:tcW w:w="270"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lastRenderedPageBreak/>
              <w:t>890</w:t>
            </w:r>
          </w:p>
        </w:tc>
        <w:tc>
          <w:tcPr>
            <w:tcW w:w="1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Х</w:t>
            </w:r>
          </w:p>
        </w:tc>
        <w:tc>
          <w:tcPr>
            <w:tcW w:w="48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165 125 233,30   </w:t>
            </w:r>
          </w:p>
        </w:tc>
        <w:tc>
          <w:tcPr>
            <w:tcW w:w="48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154 646 700,00   </w:t>
            </w:r>
          </w:p>
        </w:tc>
        <w:tc>
          <w:tcPr>
            <w:tcW w:w="48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125 055 500,00   </w:t>
            </w:r>
          </w:p>
        </w:tc>
        <w:tc>
          <w:tcPr>
            <w:tcW w:w="48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119 485 700,00   </w:t>
            </w:r>
          </w:p>
        </w:tc>
        <w:tc>
          <w:tcPr>
            <w:tcW w:w="496"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564 313 133,3</w:t>
            </w:r>
            <w:r w:rsidRPr="001D1247">
              <w:rPr>
                <w:rFonts w:ascii="Arial" w:eastAsia="Times New Roman" w:hAnsi="Arial" w:cs="Arial"/>
                <w:color w:val="000000"/>
                <w:sz w:val="14"/>
                <w:szCs w:val="14"/>
                <w:lang w:eastAsia="ru-RU"/>
              </w:rPr>
              <w:lastRenderedPageBreak/>
              <w:t xml:space="preserve">0   </w:t>
            </w:r>
          </w:p>
        </w:tc>
      </w:tr>
      <w:tr w:rsidR="001D1247" w:rsidRPr="001D1247" w:rsidTr="00C728E9">
        <w:trPr>
          <w:trHeight w:val="20"/>
        </w:trPr>
        <w:tc>
          <w:tcPr>
            <w:tcW w:w="486"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7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Финансовое управление администрации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w:t>
            </w:r>
          </w:p>
        </w:tc>
        <w:tc>
          <w:tcPr>
            <w:tcW w:w="270"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890</w:t>
            </w:r>
          </w:p>
        </w:tc>
        <w:tc>
          <w:tcPr>
            <w:tcW w:w="1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Х</w:t>
            </w:r>
          </w:p>
        </w:tc>
        <w:tc>
          <w:tcPr>
            <w:tcW w:w="489"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165 125 233,30   </w:t>
            </w:r>
          </w:p>
        </w:tc>
        <w:tc>
          <w:tcPr>
            <w:tcW w:w="489"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154 646 700,00   </w:t>
            </w:r>
          </w:p>
        </w:tc>
        <w:tc>
          <w:tcPr>
            <w:tcW w:w="489"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125 055 500,00   </w:t>
            </w:r>
          </w:p>
        </w:tc>
        <w:tc>
          <w:tcPr>
            <w:tcW w:w="489"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119 485 700,00   </w:t>
            </w:r>
          </w:p>
        </w:tc>
        <w:tc>
          <w:tcPr>
            <w:tcW w:w="496"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564 313 133,30   </w:t>
            </w:r>
          </w:p>
        </w:tc>
      </w:tr>
      <w:tr w:rsidR="001D1247" w:rsidRPr="001D1247" w:rsidTr="00C728E9">
        <w:trPr>
          <w:trHeight w:val="20"/>
        </w:trPr>
        <w:tc>
          <w:tcPr>
            <w:tcW w:w="4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Подпрограмма 2</w:t>
            </w:r>
          </w:p>
        </w:tc>
        <w:tc>
          <w:tcPr>
            <w:tcW w:w="648" w:type="pct"/>
            <w:vMerge w:val="restart"/>
            <w:tcBorders>
              <w:top w:val="single" w:sz="4" w:space="0" w:color="auto"/>
              <w:left w:val="single" w:sz="4" w:space="0" w:color="auto"/>
              <w:bottom w:val="nil"/>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«Обеспечение реализации муниципальной программы»</w:t>
            </w:r>
          </w:p>
        </w:tc>
        <w:tc>
          <w:tcPr>
            <w:tcW w:w="727" w:type="pct"/>
            <w:tcBorders>
              <w:top w:val="single" w:sz="4" w:space="0" w:color="auto"/>
              <w:left w:val="nil"/>
              <w:bottom w:val="nil"/>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всего расходные обязательства по подпрограмме, в том числе:</w:t>
            </w:r>
          </w:p>
        </w:tc>
        <w:tc>
          <w:tcPr>
            <w:tcW w:w="270" w:type="pct"/>
            <w:tcBorders>
              <w:top w:val="nil"/>
              <w:left w:val="nil"/>
              <w:bottom w:val="nil"/>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139" w:type="pct"/>
            <w:tcBorders>
              <w:top w:val="nil"/>
              <w:left w:val="nil"/>
              <w:bottom w:val="nil"/>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Х</w:t>
            </w:r>
          </w:p>
        </w:tc>
        <w:tc>
          <w:tcPr>
            <w:tcW w:w="139" w:type="pct"/>
            <w:tcBorders>
              <w:top w:val="nil"/>
              <w:left w:val="nil"/>
              <w:bottom w:val="nil"/>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Х</w:t>
            </w:r>
          </w:p>
        </w:tc>
        <w:tc>
          <w:tcPr>
            <w:tcW w:w="139" w:type="pct"/>
            <w:tcBorders>
              <w:top w:val="nil"/>
              <w:left w:val="nil"/>
              <w:bottom w:val="nil"/>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Х</w:t>
            </w:r>
          </w:p>
        </w:tc>
        <w:tc>
          <w:tcPr>
            <w:tcW w:w="489" w:type="pct"/>
            <w:tcBorders>
              <w:top w:val="nil"/>
              <w:left w:val="nil"/>
              <w:bottom w:val="nil"/>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21 374 463,00   </w:t>
            </w:r>
          </w:p>
        </w:tc>
        <w:tc>
          <w:tcPr>
            <w:tcW w:w="489" w:type="pct"/>
            <w:tcBorders>
              <w:top w:val="nil"/>
              <w:left w:val="nil"/>
              <w:bottom w:val="nil"/>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21 804 804,00   </w:t>
            </w:r>
          </w:p>
        </w:tc>
        <w:tc>
          <w:tcPr>
            <w:tcW w:w="489" w:type="pct"/>
            <w:tcBorders>
              <w:top w:val="nil"/>
              <w:left w:val="nil"/>
              <w:bottom w:val="nil"/>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21 804 804,00   </w:t>
            </w:r>
          </w:p>
        </w:tc>
        <w:tc>
          <w:tcPr>
            <w:tcW w:w="489" w:type="pct"/>
            <w:tcBorders>
              <w:top w:val="nil"/>
              <w:left w:val="nil"/>
              <w:bottom w:val="nil"/>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21 804 804,00   </w:t>
            </w:r>
          </w:p>
        </w:tc>
        <w:tc>
          <w:tcPr>
            <w:tcW w:w="496"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86 788 875,00   </w:t>
            </w:r>
          </w:p>
        </w:tc>
      </w:tr>
      <w:tr w:rsidR="001D1247" w:rsidRPr="001D1247" w:rsidTr="00C728E9">
        <w:trPr>
          <w:trHeight w:val="20"/>
        </w:trPr>
        <w:tc>
          <w:tcPr>
            <w:tcW w:w="486"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7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Финансовое управление администрации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w:t>
            </w:r>
          </w:p>
        </w:tc>
        <w:tc>
          <w:tcPr>
            <w:tcW w:w="270"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890</w:t>
            </w:r>
          </w:p>
        </w:tc>
        <w:tc>
          <w:tcPr>
            <w:tcW w:w="1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Х</w:t>
            </w:r>
          </w:p>
        </w:tc>
        <w:tc>
          <w:tcPr>
            <w:tcW w:w="489" w:type="pct"/>
            <w:tcBorders>
              <w:top w:val="single" w:sz="4" w:space="0" w:color="auto"/>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21 374 463,00   </w:t>
            </w:r>
          </w:p>
        </w:tc>
        <w:tc>
          <w:tcPr>
            <w:tcW w:w="489" w:type="pct"/>
            <w:tcBorders>
              <w:top w:val="single" w:sz="4" w:space="0" w:color="auto"/>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21 804 804,00   </w:t>
            </w:r>
          </w:p>
        </w:tc>
        <w:tc>
          <w:tcPr>
            <w:tcW w:w="489" w:type="pct"/>
            <w:tcBorders>
              <w:top w:val="single" w:sz="4" w:space="0" w:color="auto"/>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21 804 804,00   </w:t>
            </w:r>
          </w:p>
        </w:tc>
        <w:tc>
          <w:tcPr>
            <w:tcW w:w="489" w:type="pct"/>
            <w:tcBorders>
              <w:top w:val="single" w:sz="4" w:space="0" w:color="auto"/>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21 804 804,00   </w:t>
            </w:r>
          </w:p>
        </w:tc>
        <w:tc>
          <w:tcPr>
            <w:tcW w:w="496"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86 788 875,00   </w:t>
            </w:r>
          </w:p>
        </w:tc>
      </w:tr>
    </w:tbl>
    <w:p w:rsidR="001D1247" w:rsidRPr="001D1247" w:rsidRDefault="001D1247" w:rsidP="001D1247">
      <w:pPr>
        <w:spacing w:after="0" w:line="240" w:lineRule="auto"/>
        <w:ind w:firstLine="360"/>
        <w:jc w:val="center"/>
        <w:rPr>
          <w:rFonts w:ascii="Arial" w:eastAsia="Times New Roman" w:hAnsi="Arial" w:cs="Arial"/>
          <w:sz w:val="20"/>
          <w:szCs w:val="18"/>
          <w:lang w:val="en-US" w:eastAsia="ru-RU"/>
        </w:rPr>
      </w:pPr>
    </w:p>
    <w:tbl>
      <w:tblPr>
        <w:tblW w:w="5000" w:type="pct"/>
        <w:tblLook w:val="04A0"/>
      </w:tblPr>
      <w:tblGrid>
        <w:gridCol w:w="9571"/>
      </w:tblGrid>
      <w:tr w:rsidR="001D1247" w:rsidRPr="001D1247" w:rsidTr="00C728E9">
        <w:trPr>
          <w:trHeight w:val="20"/>
        </w:trPr>
        <w:tc>
          <w:tcPr>
            <w:tcW w:w="5000" w:type="pct"/>
            <w:tcBorders>
              <w:top w:val="nil"/>
              <w:left w:val="nil"/>
              <w:right w:val="nil"/>
            </w:tcBorders>
            <w:shd w:val="clear" w:color="auto" w:fill="auto"/>
            <w:noWrap/>
            <w:vAlign w:val="bottom"/>
            <w:hideMark/>
          </w:tcPr>
          <w:p w:rsidR="001D1247" w:rsidRPr="001D1247" w:rsidRDefault="001D1247" w:rsidP="00C728E9">
            <w:pPr>
              <w:spacing w:after="0" w:line="240" w:lineRule="auto"/>
              <w:jc w:val="right"/>
              <w:rPr>
                <w:rFonts w:ascii="Arial" w:eastAsia="Times New Roman" w:hAnsi="Arial" w:cs="Arial"/>
                <w:color w:val="000000"/>
                <w:sz w:val="18"/>
                <w:szCs w:val="18"/>
                <w:lang w:eastAsia="ru-RU"/>
              </w:rPr>
            </w:pPr>
            <w:r w:rsidRPr="001D1247">
              <w:rPr>
                <w:rFonts w:ascii="Arial" w:eastAsia="Times New Roman" w:hAnsi="Arial" w:cs="Arial"/>
                <w:color w:val="000000"/>
                <w:sz w:val="18"/>
                <w:szCs w:val="18"/>
                <w:lang w:eastAsia="ru-RU"/>
              </w:rPr>
              <w:t>Приложение № 3</w:t>
            </w:r>
          </w:p>
          <w:p w:rsidR="001D1247" w:rsidRPr="001D1247" w:rsidRDefault="001D1247" w:rsidP="00C728E9">
            <w:pPr>
              <w:spacing w:after="0" w:line="240" w:lineRule="auto"/>
              <w:jc w:val="right"/>
              <w:rPr>
                <w:rFonts w:ascii="Arial" w:eastAsia="Times New Roman" w:hAnsi="Arial" w:cs="Arial"/>
                <w:color w:val="000000"/>
                <w:sz w:val="18"/>
                <w:szCs w:val="18"/>
                <w:lang w:eastAsia="ru-RU"/>
              </w:rPr>
            </w:pPr>
            <w:r w:rsidRPr="001D1247">
              <w:rPr>
                <w:rFonts w:ascii="Arial" w:eastAsia="Times New Roman" w:hAnsi="Arial" w:cs="Arial"/>
                <w:color w:val="000000"/>
                <w:sz w:val="18"/>
                <w:szCs w:val="18"/>
                <w:lang w:eastAsia="ru-RU"/>
              </w:rPr>
              <w:t>к муниципальной  программе</w:t>
            </w:r>
          </w:p>
          <w:p w:rsidR="001D1247" w:rsidRPr="001D1247" w:rsidRDefault="001D1247" w:rsidP="00C728E9">
            <w:pPr>
              <w:spacing w:after="0" w:line="240" w:lineRule="auto"/>
              <w:jc w:val="right"/>
              <w:rPr>
                <w:rFonts w:ascii="Arial" w:eastAsia="Times New Roman" w:hAnsi="Arial" w:cs="Arial"/>
                <w:color w:val="000000"/>
                <w:sz w:val="18"/>
                <w:szCs w:val="18"/>
                <w:lang w:eastAsia="ru-RU"/>
              </w:rPr>
            </w:pPr>
            <w:r w:rsidRPr="001D1247">
              <w:rPr>
                <w:rFonts w:ascii="Arial" w:eastAsia="Times New Roman" w:hAnsi="Arial" w:cs="Arial"/>
                <w:color w:val="000000"/>
                <w:sz w:val="18"/>
                <w:szCs w:val="18"/>
                <w:lang w:eastAsia="ru-RU"/>
              </w:rPr>
              <w:t xml:space="preserve"> «Управление  муниципальными финансами»</w:t>
            </w:r>
          </w:p>
          <w:p w:rsidR="001D1247" w:rsidRPr="001D1247" w:rsidRDefault="001D1247" w:rsidP="00C728E9">
            <w:pPr>
              <w:spacing w:after="0" w:line="240" w:lineRule="auto"/>
              <w:jc w:val="right"/>
              <w:rPr>
                <w:rFonts w:ascii="Arial" w:eastAsia="Times New Roman" w:hAnsi="Arial" w:cs="Arial"/>
                <w:color w:val="000000"/>
                <w:sz w:val="18"/>
                <w:szCs w:val="18"/>
                <w:lang w:eastAsia="ru-RU"/>
              </w:rPr>
            </w:pPr>
            <w:r w:rsidRPr="001D1247">
              <w:rPr>
                <w:rFonts w:ascii="Arial" w:eastAsia="Times New Roman" w:hAnsi="Arial" w:cs="Arial"/>
                <w:color w:val="000000"/>
                <w:sz w:val="18"/>
                <w:szCs w:val="18"/>
                <w:lang w:eastAsia="ru-RU"/>
              </w:rPr>
              <w:t xml:space="preserve"> </w:t>
            </w:r>
          </w:p>
          <w:p w:rsidR="001D1247" w:rsidRPr="001D1247" w:rsidRDefault="001D1247" w:rsidP="00C728E9">
            <w:pPr>
              <w:spacing w:after="0" w:line="240" w:lineRule="auto"/>
              <w:jc w:val="center"/>
              <w:rPr>
                <w:rFonts w:ascii="Arial" w:eastAsia="Times New Roman" w:hAnsi="Arial" w:cs="Arial"/>
                <w:color w:val="000000"/>
                <w:sz w:val="18"/>
                <w:szCs w:val="18"/>
                <w:lang w:eastAsia="ru-RU"/>
              </w:rPr>
            </w:pPr>
            <w:r w:rsidRPr="001D1247">
              <w:rPr>
                <w:rFonts w:ascii="Arial" w:eastAsia="Times New Roman" w:hAnsi="Arial" w:cs="Arial"/>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1D1247">
              <w:rPr>
                <w:rFonts w:ascii="Arial" w:eastAsia="Times New Roman" w:hAnsi="Arial" w:cs="Arial"/>
                <w:color w:val="000000"/>
                <w:sz w:val="20"/>
                <w:szCs w:val="18"/>
                <w:lang w:eastAsia="ru-RU"/>
              </w:rPr>
              <w:t>Богучанского</w:t>
            </w:r>
            <w:proofErr w:type="spellEnd"/>
            <w:r w:rsidRPr="001D1247">
              <w:rPr>
                <w:rFonts w:ascii="Arial" w:eastAsia="Times New Roman" w:hAnsi="Arial" w:cs="Arial"/>
                <w:color w:val="000000"/>
                <w:sz w:val="20"/>
                <w:szCs w:val="18"/>
                <w:lang w:eastAsia="ru-RU"/>
              </w:rPr>
              <w:t xml:space="preserve"> района  с учетом источников финансирования, </w:t>
            </w:r>
            <w:r w:rsidRPr="001D1247">
              <w:rPr>
                <w:rFonts w:ascii="Arial" w:eastAsia="Times New Roman" w:hAnsi="Arial" w:cs="Arial"/>
                <w:color w:val="000000"/>
                <w:sz w:val="20"/>
                <w:szCs w:val="18"/>
                <w:lang w:eastAsia="ru-RU"/>
              </w:rPr>
              <w:br/>
              <w:t>в том числе по уровням бюджетной системы</w:t>
            </w:r>
          </w:p>
        </w:tc>
      </w:tr>
    </w:tbl>
    <w:p w:rsidR="001D1247" w:rsidRPr="001D1247" w:rsidRDefault="001D1247" w:rsidP="001D1247">
      <w:pPr>
        <w:spacing w:after="0" w:line="240" w:lineRule="auto"/>
        <w:ind w:firstLine="360"/>
        <w:jc w:val="center"/>
        <w:rPr>
          <w:rFonts w:ascii="Arial" w:eastAsia="Times New Roman" w:hAnsi="Arial" w:cs="Arial"/>
          <w:sz w:val="20"/>
          <w:szCs w:val="18"/>
          <w:lang w:eastAsia="ru-RU"/>
        </w:rPr>
      </w:pPr>
    </w:p>
    <w:tbl>
      <w:tblPr>
        <w:tblW w:w="5000" w:type="pct"/>
        <w:tblLook w:val="04A0"/>
      </w:tblPr>
      <w:tblGrid>
        <w:gridCol w:w="1009"/>
        <w:gridCol w:w="1085"/>
        <w:gridCol w:w="1064"/>
        <w:gridCol w:w="1253"/>
        <w:gridCol w:w="1253"/>
        <w:gridCol w:w="1253"/>
        <w:gridCol w:w="1253"/>
        <w:gridCol w:w="1401"/>
      </w:tblGrid>
      <w:tr w:rsidR="001D1247" w:rsidRPr="001D1247" w:rsidTr="00C728E9">
        <w:trPr>
          <w:trHeight w:val="20"/>
        </w:trPr>
        <w:tc>
          <w:tcPr>
            <w:tcW w:w="47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Статус</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Наименование муниципальной программы, подпрограммы муниципальной программы</w:t>
            </w:r>
          </w:p>
        </w:tc>
        <w:tc>
          <w:tcPr>
            <w:tcW w:w="6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Источник            финансирования</w:t>
            </w:r>
          </w:p>
        </w:tc>
        <w:tc>
          <w:tcPr>
            <w:tcW w:w="2991" w:type="pct"/>
            <w:gridSpan w:val="5"/>
            <w:tcBorders>
              <w:top w:val="single" w:sz="4" w:space="0" w:color="auto"/>
              <w:left w:val="nil"/>
              <w:bottom w:val="single" w:sz="4" w:space="0" w:color="auto"/>
              <w:right w:val="single" w:sz="4" w:space="0" w:color="000000"/>
            </w:tcBorders>
            <w:shd w:val="clear" w:color="auto" w:fill="auto"/>
            <w:vAlign w:val="bottom"/>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Оценка расходов (рублей), годы</w:t>
            </w:r>
          </w:p>
        </w:tc>
      </w:tr>
      <w:tr w:rsidR="001D1247" w:rsidRPr="001D1247" w:rsidTr="00C728E9">
        <w:trPr>
          <w:trHeight w:val="20"/>
        </w:trPr>
        <w:tc>
          <w:tcPr>
            <w:tcW w:w="477" w:type="pct"/>
            <w:vMerge/>
            <w:tcBorders>
              <w:top w:val="single" w:sz="4" w:space="0" w:color="auto"/>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690" w:type="pct"/>
            <w:vMerge/>
            <w:tcBorders>
              <w:top w:val="single" w:sz="4" w:space="0" w:color="auto"/>
              <w:left w:val="single" w:sz="4" w:space="0" w:color="auto"/>
              <w:bottom w:val="single" w:sz="4" w:space="0" w:color="000000"/>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2022 год</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2023 год</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2024 год</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2025 год</w:t>
            </w:r>
          </w:p>
        </w:tc>
        <w:tc>
          <w:tcPr>
            <w:tcW w:w="661"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Итого за 2022-2025 годы</w:t>
            </w:r>
          </w:p>
        </w:tc>
      </w:tr>
      <w:tr w:rsidR="001D1247" w:rsidRPr="001D1247" w:rsidTr="00C728E9">
        <w:trPr>
          <w:trHeight w:val="20"/>
        </w:trPr>
        <w:tc>
          <w:tcPr>
            <w:tcW w:w="477" w:type="pct"/>
            <w:vMerge w:val="restart"/>
            <w:tcBorders>
              <w:top w:val="nil"/>
              <w:left w:val="single" w:sz="4" w:space="0" w:color="auto"/>
              <w:bottom w:val="single" w:sz="4" w:space="0" w:color="000000"/>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Муниципальная  программа</w:t>
            </w:r>
          </w:p>
        </w:tc>
        <w:tc>
          <w:tcPr>
            <w:tcW w:w="841" w:type="pct"/>
            <w:vMerge w:val="restart"/>
            <w:tcBorders>
              <w:top w:val="nil"/>
              <w:left w:val="single" w:sz="4" w:space="0" w:color="auto"/>
              <w:bottom w:val="single" w:sz="4" w:space="0" w:color="000000"/>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«Управление муниципальными финансами» </w:t>
            </w:r>
          </w:p>
        </w:tc>
        <w:tc>
          <w:tcPr>
            <w:tcW w:w="69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Всего                    </w:t>
            </w:r>
          </w:p>
        </w:tc>
        <w:tc>
          <w:tcPr>
            <w:tcW w:w="582"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186 499 696,30   </w:t>
            </w:r>
          </w:p>
        </w:tc>
        <w:tc>
          <w:tcPr>
            <w:tcW w:w="582"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176 451 504,00   </w:t>
            </w:r>
          </w:p>
        </w:tc>
        <w:tc>
          <w:tcPr>
            <w:tcW w:w="582"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146 860 304,00   </w:t>
            </w:r>
          </w:p>
        </w:tc>
        <w:tc>
          <w:tcPr>
            <w:tcW w:w="582"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141 290 504,00   </w:t>
            </w:r>
          </w:p>
        </w:tc>
        <w:tc>
          <w:tcPr>
            <w:tcW w:w="661"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651 102 008,30   </w:t>
            </w:r>
          </w:p>
        </w:tc>
      </w:tr>
      <w:tr w:rsidR="001D1247" w:rsidRPr="001D1247" w:rsidTr="00C728E9">
        <w:trPr>
          <w:trHeight w:val="20"/>
        </w:trPr>
        <w:tc>
          <w:tcPr>
            <w:tcW w:w="477" w:type="pct"/>
            <w:vMerge/>
            <w:tcBorders>
              <w:top w:val="nil"/>
              <w:left w:val="single" w:sz="4" w:space="0" w:color="auto"/>
              <w:bottom w:val="single" w:sz="4" w:space="0" w:color="000000"/>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841" w:type="pct"/>
            <w:vMerge/>
            <w:tcBorders>
              <w:top w:val="nil"/>
              <w:left w:val="single" w:sz="4" w:space="0" w:color="auto"/>
              <w:bottom w:val="single" w:sz="4" w:space="0" w:color="000000"/>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в том числе: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661"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     </w:t>
            </w:r>
          </w:p>
        </w:tc>
      </w:tr>
      <w:tr w:rsidR="001D1247" w:rsidRPr="001D1247" w:rsidTr="00C728E9">
        <w:trPr>
          <w:trHeight w:val="20"/>
        </w:trPr>
        <w:tc>
          <w:tcPr>
            <w:tcW w:w="477" w:type="pct"/>
            <w:vMerge/>
            <w:tcBorders>
              <w:top w:val="nil"/>
              <w:left w:val="single" w:sz="4" w:space="0" w:color="auto"/>
              <w:bottom w:val="single" w:sz="4" w:space="0" w:color="000000"/>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841" w:type="pct"/>
            <w:vMerge/>
            <w:tcBorders>
              <w:top w:val="nil"/>
              <w:left w:val="single" w:sz="4" w:space="0" w:color="auto"/>
              <w:bottom w:val="single" w:sz="4" w:space="0" w:color="000000"/>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федеральный бюджет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5 767 725,30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5 370 200,00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5 569 800,00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     </w:t>
            </w:r>
          </w:p>
        </w:tc>
        <w:tc>
          <w:tcPr>
            <w:tcW w:w="661"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16 707 725,30   </w:t>
            </w:r>
          </w:p>
        </w:tc>
      </w:tr>
      <w:tr w:rsidR="001D1247" w:rsidRPr="001D1247" w:rsidTr="00C728E9">
        <w:trPr>
          <w:trHeight w:val="20"/>
        </w:trPr>
        <w:tc>
          <w:tcPr>
            <w:tcW w:w="477" w:type="pct"/>
            <w:vMerge/>
            <w:tcBorders>
              <w:top w:val="nil"/>
              <w:left w:val="single" w:sz="4" w:space="0" w:color="auto"/>
              <w:bottom w:val="single" w:sz="4" w:space="0" w:color="000000"/>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841" w:type="pct"/>
            <w:vMerge/>
            <w:tcBorders>
              <w:top w:val="nil"/>
              <w:left w:val="single" w:sz="4" w:space="0" w:color="auto"/>
              <w:bottom w:val="single" w:sz="4" w:space="0" w:color="000000"/>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краевой бюджет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66 344 147,00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60 319 000,00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48 319 800,00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48 319 800,00   </w:t>
            </w:r>
          </w:p>
        </w:tc>
        <w:tc>
          <w:tcPr>
            <w:tcW w:w="661"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223 302 747,00   </w:t>
            </w:r>
          </w:p>
        </w:tc>
      </w:tr>
      <w:tr w:rsidR="001D1247" w:rsidRPr="001D1247" w:rsidTr="00C728E9">
        <w:trPr>
          <w:trHeight w:val="20"/>
        </w:trPr>
        <w:tc>
          <w:tcPr>
            <w:tcW w:w="477" w:type="pct"/>
            <w:vMerge/>
            <w:tcBorders>
              <w:top w:val="nil"/>
              <w:left w:val="single" w:sz="4" w:space="0" w:color="auto"/>
              <w:bottom w:val="single" w:sz="4" w:space="0" w:color="000000"/>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841" w:type="pct"/>
            <w:vMerge/>
            <w:tcBorders>
              <w:top w:val="nil"/>
              <w:left w:val="single" w:sz="4" w:space="0" w:color="auto"/>
              <w:bottom w:val="single" w:sz="4" w:space="0" w:color="000000"/>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бюджет муниципального образования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113 655 277,00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109 998 265,00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92 206 665,00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92 206 665,00   </w:t>
            </w:r>
          </w:p>
        </w:tc>
        <w:tc>
          <w:tcPr>
            <w:tcW w:w="661"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408 066 872,00   </w:t>
            </w:r>
          </w:p>
        </w:tc>
      </w:tr>
      <w:tr w:rsidR="001D1247" w:rsidRPr="001D1247" w:rsidTr="00C728E9">
        <w:trPr>
          <w:trHeight w:val="20"/>
        </w:trPr>
        <w:tc>
          <w:tcPr>
            <w:tcW w:w="477" w:type="pct"/>
            <w:vMerge/>
            <w:tcBorders>
              <w:top w:val="nil"/>
              <w:left w:val="single" w:sz="4" w:space="0" w:color="auto"/>
              <w:bottom w:val="single" w:sz="4" w:space="0" w:color="000000"/>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841" w:type="pct"/>
            <w:vMerge/>
            <w:tcBorders>
              <w:top w:val="nil"/>
              <w:left w:val="single" w:sz="4" w:space="0" w:color="auto"/>
              <w:bottom w:val="single" w:sz="4" w:space="0" w:color="000000"/>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бюджет поселений</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732 547,00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764 039,00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764 039,00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764 039,00   </w:t>
            </w:r>
          </w:p>
        </w:tc>
        <w:tc>
          <w:tcPr>
            <w:tcW w:w="661"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3 024 664,00   </w:t>
            </w:r>
          </w:p>
        </w:tc>
      </w:tr>
      <w:tr w:rsidR="001D1247" w:rsidRPr="001D1247" w:rsidTr="00C728E9">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Подпрограмма 1</w:t>
            </w:r>
          </w:p>
        </w:tc>
        <w:tc>
          <w:tcPr>
            <w:tcW w:w="841" w:type="pct"/>
            <w:vMerge w:val="restar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w:t>
            </w:r>
          </w:p>
        </w:tc>
        <w:tc>
          <w:tcPr>
            <w:tcW w:w="69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Всего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165 125 233,30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154 646 700,00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125 055 500,00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119 485 700,00   </w:t>
            </w:r>
          </w:p>
        </w:tc>
        <w:tc>
          <w:tcPr>
            <w:tcW w:w="661"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564 313 133,30   </w:t>
            </w:r>
          </w:p>
        </w:tc>
      </w:tr>
      <w:tr w:rsidR="001D1247" w:rsidRPr="001D1247" w:rsidTr="00C728E9">
        <w:trPr>
          <w:trHeight w:val="20"/>
        </w:trPr>
        <w:tc>
          <w:tcPr>
            <w:tcW w:w="477"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в том числе: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661"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     </w:t>
            </w:r>
          </w:p>
        </w:tc>
      </w:tr>
      <w:tr w:rsidR="001D1247" w:rsidRPr="001D1247" w:rsidTr="00C728E9">
        <w:trPr>
          <w:trHeight w:val="20"/>
        </w:trPr>
        <w:tc>
          <w:tcPr>
            <w:tcW w:w="477"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федеральный бюджет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5 767 725,30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5 370 200,00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5 569 800,00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661"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16 707 725,30   </w:t>
            </w:r>
          </w:p>
        </w:tc>
      </w:tr>
      <w:tr w:rsidR="001D1247" w:rsidRPr="001D1247" w:rsidTr="00C728E9">
        <w:trPr>
          <w:trHeight w:val="20"/>
        </w:trPr>
        <w:tc>
          <w:tcPr>
            <w:tcW w:w="477"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краевой бюджет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65 365 786,00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60 319 000,00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48 319 800,00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48 319 800,00   </w:t>
            </w:r>
          </w:p>
        </w:tc>
        <w:tc>
          <w:tcPr>
            <w:tcW w:w="661"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222 324 386,00   </w:t>
            </w:r>
          </w:p>
        </w:tc>
      </w:tr>
      <w:tr w:rsidR="001D1247" w:rsidRPr="001D1247" w:rsidTr="00C728E9">
        <w:trPr>
          <w:trHeight w:val="20"/>
        </w:trPr>
        <w:tc>
          <w:tcPr>
            <w:tcW w:w="477"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бюджет муниципального  образования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93 991 722,00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88 957 500,00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71 165 900,00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71 165 900,00   </w:t>
            </w:r>
          </w:p>
        </w:tc>
        <w:tc>
          <w:tcPr>
            <w:tcW w:w="661"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325 281 022,00   </w:t>
            </w:r>
          </w:p>
        </w:tc>
      </w:tr>
      <w:tr w:rsidR="001D1247" w:rsidRPr="001D1247" w:rsidTr="00C728E9">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Подпрограмма 2</w:t>
            </w:r>
          </w:p>
        </w:tc>
        <w:tc>
          <w:tcPr>
            <w:tcW w:w="841" w:type="pct"/>
            <w:vMerge w:val="restar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«Обеспечение реализации муниципальной программы»</w:t>
            </w:r>
          </w:p>
        </w:tc>
        <w:tc>
          <w:tcPr>
            <w:tcW w:w="69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Всего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21 374 463,00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21 804 804,00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21 804 804,00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21 804 804,00   </w:t>
            </w:r>
          </w:p>
        </w:tc>
        <w:tc>
          <w:tcPr>
            <w:tcW w:w="661"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86 788 875,00   </w:t>
            </w:r>
          </w:p>
        </w:tc>
      </w:tr>
      <w:tr w:rsidR="001D1247" w:rsidRPr="001D1247" w:rsidTr="00C728E9">
        <w:trPr>
          <w:trHeight w:val="20"/>
        </w:trPr>
        <w:tc>
          <w:tcPr>
            <w:tcW w:w="477"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в том числе: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661"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     </w:t>
            </w:r>
          </w:p>
        </w:tc>
      </w:tr>
      <w:tr w:rsidR="001D1247" w:rsidRPr="001D1247" w:rsidTr="00C728E9">
        <w:trPr>
          <w:trHeight w:val="20"/>
        </w:trPr>
        <w:tc>
          <w:tcPr>
            <w:tcW w:w="477"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федеральный бюджет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661"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     </w:t>
            </w:r>
          </w:p>
        </w:tc>
      </w:tr>
      <w:tr w:rsidR="001D1247" w:rsidRPr="001D1247" w:rsidTr="00C728E9">
        <w:trPr>
          <w:trHeight w:val="20"/>
        </w:trPr>
        <w:tc>
          <w:tcPr>
            <w:tcW w:w="477"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краевой бюджет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978 361,00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661"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978 361,00   </w:t>
            </w:r>
          </w:p>
        </w:tc>
      </w:tr>
      <w:tr w:rsidR="001D1247" w:rsidRPr="001D1247" w:rsidTr="00C728E9">
        <w:trPr>
          <w:trHeight w:val="20"/>
        </w:trPr>
        <w:tc>
          <w:tcPr>
            <w:tcW w:w="477"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бюджет </w:t>
            </w:r>
            <w:r w:rsidRPr="001D1247">
              <w:rPr>
                <w:rFonts w:ascii="Arial" w:eastAsia="Times New Roman" w:hAnsi="Arial" w:cs="Arial"/>
                <w:color w:val="000000"/>
                <w:sz w:val="14"/>
                <w:szCs w:val="14"/>
                <w:lang w:eastAsia="ru-RU"/>
              </w:rPr>
              <w:lastRenderedPageBreak/>
              <w:t>муниципального  образования</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lastRenderedPageBreak/>
              <w:t xml:space="preserve">            19 663 </w:t>
            </w:r>
            <w:r w:rsidRPr="001D1247">
              <w:rPr>
                <w:rFonts w:ascii="Arial" w:eastAsia="Times New Roman" w:hAnsi="Arial" w:cs="Arial"/>
                <w:color w:val="000000"/>
                <w:sz w:val="14"/>
                <w:szCs w:val="14"/>
                <w:lang w:eastAsia="ru-RU"/>
              </w:rPr>
              <w:lastRenderedPageBreak/>
              <w:t xml:space="preserve">555,00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lastRenderedPageBreak/>
              <w:t xml:space="preserve">            21 040 </w:t>
            </w:r>
            <w:r w:rsidRPr="001D1247">
              <w:rPr>
                <w:rFonts w:ascii="Arial" w:eastAsia="Times New Roman" w:hAnsi="Arial" w:cs="Arial"/>
                <w:color w:val="000000"/>
                <w:sz w:val="14"/>
                <w:szCs w:val="14"/>
                <w:lang w:eastAsia="ru-RU"/>
              </w:rPr>
              <w:lastRenderedPageBreak/>
              <w:t xml:space="preserve">765,00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lastRenderedPageBreak/>
              <w:t xml:space="preserve">            21 040 </w:t>
            </w:r>
            <w:r w:rsidRPr="001D1247">
              <w:rPr>
                <w:rFonts w:ascii="Arial" w:eastAsia="Times New Roman" w:hAnsi="Arial" w:cs="Arial"/>
                <w:color w:val="000000"/>
                <w:sz w:val="14"/>
                <w:szCs w:val="14"/>
                <w:lang w:eastAsia="ru-RU"/>
              </w:rPr>
              <w:lastRenderedPageBreak/>
              <w:t xml:space="preserve">765,00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lastRenderedPageBreak/>
              <w:t xml:space="preserve">            21 040 </w:t>
            </w:r>
            <w:r w:rsidRPr="001D1247">
              <w:rPr>
                <w:rFonts w:ascii="Arial" w:eastAsia="Times New Roman" w:hAnsi="Arial" w:cs="Arial"/>
                <w:color w:val="000000"/>
                <w:sz w:val="14"/>
                <w:szCs w:val="14"/>
                <w:lang w:eastAsia="ru-RU"/>
              </w:rPr>
              <w:lastRenderedPageBreak/>
              <w:t xml:space="preserve">765,00   </w:t>
            </w:r>
          </w:p>
        </w:tc>
        <w:tc>
          <w:tcPr>
            <w:tcW w:w="661"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lastRenderedPageBreak/>
              <w:t xml:space="preserve">                 82 785 </w:t>
            </w:r>
            <w:r w:rsidRPr="001D1247">
              <w:rPr>
                <w:rFonts w:ascii="Arial" w:eastAsia="Times New Roman" w:hAnsi="Arial" w:cs="Arial"/>
                <w:color w:val="000000"/>
                <w:sz w:val="14"/>
                <w:szCs w:val="14"/>
                <w:lang w:eastAsia="ru-RU"/>
              </w:rPr>
              <w:lastRenderedPageBreak/>
              <w:t xml:space="preserve">850,00   </w:t>
            </w:r>
          </w:p>
        </w:tc>
      </w:tr>
      <w:tr w:rsidR="001D1247" w:rsidRPr="001D1247" w:rsidTr="00C728E9">
        <w:trPr>
          <w:trHeight w:val="20"/>
        </w:trPr>
        <w:tc>
          <w:tcPr>
            <w:tcW w:w="477"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бюджет поселений</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732 547,00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764 039,00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764 039,00   </w:t>
            </w:r>
          </w:p>
        </w:tc>
        <w:tc>
          <w:tcPr>
            <w:tcW w:w="58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764 039,00   </w:t>
            </w:r>
          </w:p>
        </w:tc>
        <w:tc>
          <w:tcPr>
            <w:tcW w:w="661"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3 024 664,00   </w:t>
            </w:r>
          </w:p>
        </w:tc>
      </w:tr>
    </w:tbl>
    <w:p w:rsidR="001D1247" w:rsidRPr="001D1247" w:rsidRDefault="001D1247" w:rsidP="001D1247">
      <w:pPr>
        <w:spacing w:after="0" w:line="240" w:lineRule="auto"/>
        <w:ind w:firstLine="360"/>
        <w:jc w:val="center"/>
        <w:rPr>
          <w:rFonts w:ascii="Arial" w:eastAsia="Times New Roman" w:hAnsi="Arial" w:cs="Arial"/>
          <w:sz w:val="20"/>
          <w:szCs w:val="18"/>
          <w:lang w:val="en-US" w:eastAsia="ru-RU"/>
        </w:rPr>
      </w:pPr>
    </w:p>
    <w:p w:rsidR="001D1247" w:rsidRPr="001D1247" w:rsidRDefault="001D1247" w:rsidP="001D1247">
      <w:pPr>
        <w:spacing w:after="0" w:line="240" w:lineRule="auto"/>
        <w:ind w:firstLine="360"/>
        <w:jc w:val="right"/>
        <w:rPr>
          <w:rFonts w:ascii="Arial" w:eastAsia="Times New Roman" w:hAnsi="Arial" w:cs="Arial"/>
          <w:sz w:val="18"/>
          <w:szCs w:val="18"/>
          <w:lang w:eastAsia="ru-RU"/>
        </w:rPr>
      </w:pPr>
      <w:r w:rsidRPr="001D1247">
        <w:rPr>
          <w:rFonts w:ascii="Arial" w:eastAsia="Times New Roman" w:hAnsi="Arial" w:cs="Arial"/>
          <w:sz w:val="18"/>
          <w:szCs w:val="18"/>
          <w:lang w:eastAsia="ru-RU"/>
        </w:rPr>
        <w:t>Приложение № 4</w:t>
      </w:r>
    </w:p>
    <w:p w:rsidR="001D1247" w:rsidRPr="001D1247" w:rsidRDefault="001D1247" w:rsidP="001D1247">
      <w:pPr>
        <w:spacing w:after="0" w:line="240" w:lineRule="auto"/>
        <w:ind w:firstLine="360"/>
        <w:jc w:val="right"/>
        <w:rPr>
          <w:rFonts w:ascii="Arial" w:eastAsia="Times New Roman" w:hAnsi="Arial" w:cs="Arial"/>
          <w:sz w:val="18"/>
          <w:szCs w:val="18"/>
          <w:lang w:val="en-US" w:eastAsia="ru-RU"/>
        </w:rPr>
      </w:pPr>
      <w:r w:rsidRPr="001D1247">
        <w:rPr>
          <w:rFonts w:ascii="Arial" w:eastAsia="Times New Roman" w:hAnsi="Arial" w:cs="Arial"/>
          <w:sz w:val="18"/>
          <w:szCs w:val="18"/>
          <w:lang w:eastAsia="ru-RU"/>
        </w:rPr>
        <w:t xml:space="preserve">                                              к муниципальной программе </w:t>
      </w:r>
      <w:proofErr w:type="spellStart"/>
      <w:r w:rsidRPr="001D1247">
        <w:rPr>
          <w:rFonts w:ascii="Arial" w:eastAsia="Times New Roman" w:hAnsi="Arial" w:cs="Arial"/>
          <w:sz w:val="18"/>
          <w:szCs w:val="18"/>
          <w:lang w:eastAsia="ru-RU"/>
        </w:rPr>
        <w:t>Богучанского</w:t>
      </w:r>
      <w:proofErr w:type="spellEnd"/>
      <w:r w:rsidRPr="001D1247">
        <w:rPr>
          <w:rFonts w:ascii="Arial" w:eastAsia="Times New Roman" w:hAnsi="Arial" w:cs="Arial"/>
          <w:sz w:val="18"/>
          <w:szCs w:val="18"/>
          <w:lang w:eastAsia="ru-RU"/>
        </w:rPr>
        <w:t xml:space="preserve"> района</w:t>
      </w:r>
    </w:p>
    <w:p w:rsidR="001D1247" w:rsidRPr="001D1247" w:rsidRDefault="001D1247" w:rsidP="001D1247">
      <w:pPr>
        <w:spacing w:after="0" w:line="240" w:lineRule="auto"/>
        <w:ind w:firstLine="360"/>
        <w:jc w:val="right"/>
        <w:rPr>
          <w:rFonts w:ascii="Arial" w:eastAsia="Times New Roman" w:hAnsi="Arial" w:cs="Arial"/>
          <w:sz w:val="18"/>
          <w:szCs w:val="18"/>
          <w:lang w:eastAsia="ru-RU"/>
        </w:rPr>
      </w:pPr>
      <w:r w:rsidRPr="001D1247">
        <w:rPr>
          <w:rFonts w:ascii="Arial" w:eastAsia="Times New Roman" w:hAnsi="Arial" w:cs="Arial"/>
          <w:sz w:val="18"/>
          <w:szCs w:val="18"/>
          <w:lang w:eastAsia="ru-RU"/>
        </w:rPr>
        <w:t xml:space="preserve">              «Управление муниципальными финансами» </w:t>
      </w:r>
    </w:p>
    <w:p w:rsidR="001D1247" w:rsidRPr="001D1247" w:rsidRDefault="001D1247" w:rsidP="001D1247">
      <w:pPr>
        <w:spacing w:after="0" w:line="240" w:lineRule="auto"/>
        <w:ind w:firstLine="360"/>
        <w:jc w:val="center"/>
        <w:rPr>
          <w:rFonts w:ascii="Arial" w:eastAsia="Times New Roman" w:hAnsi="Arial" w:cs="Arial"/>
          <w:sz w:val="20"/>
          <w:szCs w:val="18"/>
          <w:lang w:eastAsia="ru-RU"/>
        </w:rPr>
      </w:pPr>
    </w:p>
    <w:p w:rsidR="001D1247" w:rsidRPr="001D1247" w:rsidRDefault="001D1247" w:rsidP="001D1247">
      <w:pPr>
        <w:spacing w:after="0" w:line="240" w:lineRule="auto"/>
        <w:ind w:firstLine="360"/>
        <w:jc w:val="center"/>
        <w:rPr>
          <w:rFonts w:ascii="Arial" w:eastAsia="Times New Roman" w:hAnsi="Arial" w:cs="Arial"/>
          <w:sz w:val="20"/>
          <w:szCs w:val="18"/>
          <w:lang w:eastAsia="ru-RU"/>
        </w:rPr>
      </w:pPr>
      <w:r w:rsidRPr="001D1247">
        <w:rPr>
          <w:rFonts w:ascii="Arial" w:eastAsia="Times New Roman" w:hAnsi="Arial" w:cs="Arial"/>
          <w:sz w:val="20"/>
          <w:szCs w:val="18"/>
          <w:lang w:eastAsia="ru-RU"/>
        </w:rPr>
        <w:t xml:space="preserve">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w:t>
      </w:r>
      <w:proofErr w:type="spellStart"/>
      <w:r w:rsidRPr="001D1247">
        <w:rPr>
          <w:rFonts w:ascii="Arial" w:eastAsia="Times New Roman" w:hAnsi="Arial" w:cs="Arial"/>
          <w:sz w:val="20"/>
          <w:szCs w:val="18"/>
          <w:lang w:eastAsia="ru-RU"/>
        </w:rPr>
        <w:t>Богучанского</w:t>
      </w:r>
      <w:proofErr w:type="spellEnd"/>
      <w:r w:rsidRPr="001D1247">
        <w:rPr>
          <w:rFonts w:ascii="Arial" w:eastAsia="Times New Roman" w:hAnsi="Arial" w:cs="Arial"/>
          <w:sz w:val="20"/>
          <w:szCs w:val="18"/>
          <w:lang w:eastAsia="ru-RU"/>
        </w:rPr>
        <w:t xml:space="preserve"> района</w:t>
      </w:r>
    </w:p>
    <w:p w:rsidR="001D1247" w:rsidRPr="001D1247" w:rsidRDefault="001D1247" w:rsidP="001D1247">
      <w:pPr>
        <w:spacing w:after="0" w:line="240" w:lineRule="auto"/>
        <w:ind w:firstLine="360"/>
        <w:jc w:val="center"/>
        <w:rPr>
          <w:rFonts w:ascii="Arial" w:eastAsia="Times New Roman" w:hAnsi="Arial" w:cs="Arial"/>
          <w:sz w:val="20"/>
          <w:szCs w:val="18"/>
          <w:lang w:eastAsia="ru-RU"/>
        </w:rPr>
      </w:pPr>
    </w:p>
    <w:tbl>
      <w:tblPr>
        <w:tblW w:w="5000" w:type="pct"/>
        <w:tblLook w:val="04A0"/>
      </w:tblPr>
      <w:tblGrid>
        <w:gridCol w:w="1133"/>
        <w:gridCol w:w="957"/>
        <w:gridCol w:w="1028"/>
        <w:gridCol w:w="1121"/>
        <w:gridCol w:w="1103"/>
        <w:gridCol w:w="977"/>
        <w:gridCol w:w="1028"/>
        <w:gridCol w:w="1121"/>
        <w:gridCol w:w="1091"/>
        <w:gridCol w:w="12"/>
      </w:tblGrid>
      <w:tr w:rsidR="001D1247" w:rsidRPr="001D1247" w:rsidTr="00C728E9">
        <w:trPr>
          <w:gridAfter w:val="1"/>
          <w:wAfter w:w="6" w:type="pct"/>
          <w:trHeight w:val="20"/>
        </w:trPr>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Наименование услуги  (работы)</w:t>
            </w:r>
          </w:p>
        </w:tc>
        <w:tc>
          <w:tcPr>
            <w:tcW w:w="1988" w:type="pct"/>
            <w:gridSpan w:val="4"/>
            <w:tcBorders>
              <w:top w:val="single" w:sz="4" w:space="0" w:color="auto"/>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hAnsi="Arial" w:cs="Arial"/>
                <w:sz w:val="14"/>
                <w:szCs w:val="14"/>
              </w:rPr>
            </w:pPr>
            <w:r w:rsidRPr="001D1247">
              <w:rPr>
                <w:rFonts w:ascii="Arial" w:eastAsia="Times New Roman" w:hAnsi="Arial" w:cs="Arial"/>
                <w:sz w:val="14"/>
                <w:szCs w:val="14"/>
                <w:lang w:eastAsia="ru-RU"/>
              </w:rPr>
              <w:t>Значение показателя объема услуги (работы) по годам</w:t>
            </w:r>
          </w:p>
        </w:tc>
        <w:tc>
          <w:tcPr>
            <w:tcW w:w="2149" w:type="pct"/>
            <w:gridSpan w:val="4"/>
            <w:tcBorders>
              <w:top w:val="single" w:sz="4" w:space="0" w:color="auto"/>
              <w:left w:val="nil"/>
              <w:bottom w:val="single" w:sz="4" w:space="0" w:color="auto"/>
              <w:right w:val="single" w:sz="4" w:space="0" w:color="auto"/>
            </w:tcBorders>
            <w:shd w:val="clear" w:color="auto" w:fill="auto"/>
            <w:vAlign w:val="center"/>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Расходы районного бюджета на оказание (выполнение) муниципальной услуги (работы) по годам,  рублей.</w:t>
            </w:r>
          </w:p>
        </w:tc>
      </w:tr>
      <w:tr w:rsidR="001D1247" w:rsidRPr="001D1247" w:rsidTr="00C728E9">
        <w:trPr>
          <w:trHeight w:val="20"/>
        </w:trPr>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sz w:val="14"/>
                <w:szCs w:val="14"/>
                <w:lang w:eastAsia="ru-RU"/>
              </w:rPr>
            </w:pP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hAnsi="Arial" w:cs="Arial"/>
                <w:sz w:val="14"/>
                <w:szCs w:val="14"/>
              </w:rPr>
              <w:t>Текущий финансовый год</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hAnsi="Arial" w:cs="Arial"/>
                <w:sz w:val="14"/>
                <w:szCs w:val="14"/>
              </w:rPr>
              <w:t>Очередной финансовый год</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hAnsi="Arial" w:cs="Arial"/>
                <w:sz w:val="14"/>
                <w:szCs w:val="14"/>
              </w:rPr>
              <w:t>Первый год планового периода</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hAnsi="Arial" w:cs="Arial"/>
                <w:sz w:val="14"/>
                <w:szCs w:val="14"/>
              </w:rPr>
              <w:t>Второй год планового периода</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hAnsi="Arial" w:cs="Arial"/>
                <w:sz w:val="14"/>
                <w:szCs w:val="14"/>
              </w:rPr>
              <w:t xml:space="preserve">Текущий </w:t>
            </w:r>
            <w:proofErr w:type="spellStart"/>
            <w:proofErr w:type="gramStart"/>
            <w:r w:rsidRPr="001D1247">
              <w:rPr>
                <w:rFonts w:ascii="Arial" w:hAnsi="Arial" w:cs="Arial"/>
                <w:sz w:val="14"/>
                <w:szCs w:val="14"/>
              </w:rPr>
              <w:t>финансо-вый</w:t>
            </w:r>
            <w:proofErr w:type="spellEnd"/>
            <w:proofErr w:type="gramEnd"/>
            <w:r w:rsidRPr="001D1247">
              <w:rPr>
                <w:rFonts w:ascii="Arial" w:hAnsi="Arial" w:cs="Arial"/>
                <w:sz w:val="14"/>
                <w:szCs w:val="14"/>
              </w:rPr>
              <w:t xml:space="preserve"> год</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hAnsi="Arial" w:cs="Arial"/>
                <w:sz w:val="14"/>
                <w:szCs w:val="14"/>
              </w:rPr>
              <w:t>Очередной финансовый год</w:t>
            </w: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hAnsi="Arial" w:cs="Arial"/>
                <w:sz w:val="14"/>
                <w:szCs w:val="14"/>
              </w:rPr>
              <w:t>Первый год планового периода</w:t>
            </w:r>
          </w:p>
        </w:tc>
        <w:tc>
          <w:tcPr>
            <w:tcW w:w="560" w:type="pct"/>
            <w:gridSpan w:val="2"/>
            <w:tcBorders>
              <w:top w:val="single" w:sz="4" w:space="0" w:color="auto"/>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hAnsi="Arial" w:cs="Arial"/>
                <w:sz w:val="14"/>
                <w:szCs w:val="14"/>
              </w:rPr>
              <w:t>Второй год планового периода</w:t>
            </w:r>
          </w:p>
        </w:tc>
      </w:tr>
      <w:tr w:rsidR="001D1247" w:rsidRPr="001D1247" w:rsidTr="00C728E9">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Наименование услуги (работы) и ее содержание:</w:t>
            </w:r>
          </w:p>
          <w:p w:rsidR="001D1247" w:rsidRPr="001D1247" w:rsidRDefault="001D1247" w:rsidP="00C728E9">
            <w:pPr>
              <w:spacing w:after="0" w:line="240" w:lineRule="auto"/>
              <w:rPr>
                <w:rFonts w:ascii="Arial" w:eastAsia="Times New Roman" w:hAnsi="Arial" w:cs="Arial"/>
                <w:sz w:val="14"/>
                <w:szCs w:val="14"/>
                <w:lang w:eastAsia="ru-RU"/>
              </w:rPr>
            </w:pPr>
          </w:p>
          <w:p w:rsidR="001D1247" w:rsidRPr="001D1247" w:rsidRDefault="001D1247" w:rsidP="00C728E9">
            <w:pPr>
              <w:spacing w:after="0" w:line="240" w:lineRule="auto"/>
              <w:rPr>
                <w:rFonts w:ascii="Arial" w:eastAsia="Times New Roman" w:hAnsi="Arial" w:cs="Arial"/>
                <w:sz w:val="14"/>
                <w:szCs w:val="14"/>
                <w:lang w:eastAsia="ru-RU"/>
              </w:rPr>
            </w:pPr>
          </w:p>
        </w:tc>
      </w:tr>
      <w:tr w:rsidR="001D1247" w:rsidRPr="001D1247" w:rsidTr="00C728E9">
        <w:trPr>
          <w:trHeight w:val="20"/>
        </w:trPr>
        <w:tc>
          <w:tcPr>
            <w:tcW w:w="858" w:type="pct"/>
            <w:tcBorders>
              <w:top w:val="single" w:sz="4" w:space="0" w:color="auto"/>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Подпрограмма 1 </w:t>
            </w:r>
          </w:p>
        </w:tc>
        <w:tc>
          <w:tcPr>
            <w:tcW w:w="572" w:type="pct"/>
            <w:tcBorders>
              <w:top w:val="nil"/>
              <w:left w:val="nil"/>
              <w:bottom w:val="single" w:sz="4" w:space="0" w:color="auto"/>
              <w:right w:val="nil"/>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r>
      <w:tr w:rsidR="001D1247" w:rsidRPr="001D1247" w:rsidTr="00C728E9">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Услуга   1.1</w:t>
            </w:r>
          </w:p>
        </w:tc>
        <w:tc>
          <w:tcPr>
            <w:tcW w:w="572" w:type="pct"/>
            <w:tcBorders>
              <w:top w:val="nil"/>
              <w:left w:val="nil"/>
              <w:bottom w:val="single" w:sz="4" w:space="0" w:color="auto"/>
              <w:right w:val="nil"/>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r>
      <w:tr w:rsidR="001D1247" w:rsidRPr="001D1247" w:rsidTr="00C728E9">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Услуга  1.2</w:t>
            </w:r>
          </w:p>
        </w:tc>
        <w:tc>
          <w:tcPr>
            <w:tcW w:w="572" w:type="pct"/>
            <w:tcBorders>
              <w:top w:val="nil"/>
              <w:left w:val="nil"/>
              <w:bottom w:val="single" w:sz="4" w:space="0" w:color="auto"/>
              <w:right w:val="nil"/>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r>
      <w:tr w:rsidR="001D1247" w:rsidRPr="001D1247" w:rsidTr="00C728E9">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w:t>
            </w:r>
          </w:p>
        </w:tc>
        <w:tc>
          <w:tcPr>
            <w:tcW w:w="572" w:type="pct"/>
            <w:tcBorders>
              <w:top w:val="nil"/>
              <w:left w:val="nil"/>
              <w:bottom w:val="single" w:sz="4" w:space="0" w:color="auto"/>
              <w:right w:val="nil"/>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r>
      <w:tr w:rsidR="001D1247" w:rsidRPr="001D1247" w:rsidTr="00C728E9">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Подпрограмма 2</w:t>
            </w:r>
          </w:p>
        </w:tc>
        <w:tc>
          <w:tcPr>
            <w:tcW w:w="572" w:type="pct"/>
            <w:tcBorders>
              <w:top w:val="nil"/>
              <w:left w:val="nil"/>
              <w:bottom w:val="single" w:sz="4" w:space="0" w:color="auto"/>
              <w:right w:val="nil"/>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r>
      <w:tr w:rsidR="001D1247" w:rsidRPr="001D1247" w:rsidTr="00C728E9">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Услуга  2.1</w:t>
            </w:r>
          </w:p>
        </w:tc>
        <w:tc>
          <w:tcPr>
            <w:tcW w:w="572" w:type="pct"/>
            <w:tcBorders>
              <w:top w:val="nil"/>
              <w:left w:val="nil"/>
              <w:bottom w:val="single" w:sz="4" w:space="0" w:color="auto"/>
              <w:right w:val="nil"/>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r>
      <w:tr w:rsidR="001D1247" w:rsidRPr="001D1247" w:rsidTr="00C728E9">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Услуга  2.2</w:t>
            </w:r>
          </w:p>
        </w:tc>
        <w:tc>
          <w:tcPr>
            <w:tcW w:w="572" w:type="pct"/>
            <w:tcBorders>
              <w:top w:val="nil"/>
              <w:left w:val="nil"/>
              <w:bottom w:val="single" w:sz="4" w:space="0" w:color="auto"/>
              <w:right w:val="nil"/>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r>
      <w:tr w:rsidR="001D1247" w:rsidRPr="001D1247" w:rsidTr="00C728E9">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w:t>
            </w:r>
          </w:p>
        </w:tc>
        <w:tc>
          <w:tcPr>
            <w:tcW w:w="572" w:type="pct"/>
            <w:tcBorders>
              <w:top w:val="nil"/>
              <w:left w:val="nil"/>
              <w:bottom w:val="single" w:sz="4" w:space="0" w:color="auto"/>
              <w:right w:val="nil"/>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p>
        </w:tc>
        <w:tc>
          <w:tcPr>
            <w:tcW w:w="486" w:type="pct"/>
            <w:tcBorders>
              <w:top w:val="nil"/>
              <w:left w:val="single" w:sz="4" w:space="0" w:color="auto"/>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p>
        </w:tc>
        <w:tc>
          <w:tcPr>
            <w:tcW w:w="477"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p>
        </w:tc>
        <w:tc>
          <w:tcPr>
            <w:tcW w:w="45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p>
        </w:tc>
        <w:tc>
          <w:tcPr>
            <w:tcW w:w="477"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p>
        </w:tc>
        <w:tc>
          <w:tcPr>
            <w:tcW w:w="547" w:type="pct"/>
            <w:tcBorders>
              <w:top w:val="nil"/>
              <w:left w:val="single" w:sz="4" w:space="0" w:color="auto"/>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p>
        </w:tc>
        <w:tc>
          <w:tcPr>
            <w:tcW w:w="57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p>
        </w:tc>
        <w:tc>
          <w:tcPr>
            <w:tcW w:w="560" w:type="pct"/>
            <w:gridSpan w:val="2"/>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p>
        </w:tc>
      </w:tr>
      <w:tr w:rsidR="001D1247" w:rsidRPr="001D1247" w:rsidTr="00C728E9">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Отдельные мероприятия программы</w:t>
            </w:r>
          </w:p>
        </w:tc>
        <w:tc>
          <w:tcPr>
            <w:tcW w:w="572" w:type="pct"/>
            <w:tcBorders>
              <w:top w:val="nil"/>
              <w:left w:val="nil"/>
              <w:bottom w:val="single" w:sz="4" w:space="0" w:color="auto"/>
              <w:right w:val="nil"/>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r>
    </w:tbl>
    <w:p w:rsidR="001D1247" w:rsidRPr="001D1247" w:rsidRDefault="001D1247" w:rsidP="001D1247">
      <w:pPr>
        <w:spacing w:after="0" w:line="240" w:lineRule="auto"/>
        <w:ind w:firstLine="360"/>
        <w:jc w:val="center"/>
        <w:rPr>
          <w:rFonts w:ascii="Arial" w:eastAsia="Times New Roman" w:hAnsi="Arial" w:cs="Arial"/>
          <w:sz w:val="20"/>
          <w:szCs w:val="20"/>
          <w:lang w:eastAsia="ru-RU"/>
        </w:rPr>
      </w:pPr>
    </w:p>
    <w:p w:rsidR="001D1247" w:rsidRPr="001D1247" w:rsidRDefault="001D1247" w:rsidP="001D1247">
      <w:pPr>
        <w:autoSpaceDE w:val="0"/>
        <w:autoSpaceDN w:val="0"/>
        <w:adjustRightInd w:val="0"/>
        <w:spacing w:after="0" w:line="240" w:lineRule="auto"/>
        <w:jc w:val="right"/>
        <w:outlineLvl w:val="2"/>
        <w:rPr>
          <w:rFonts w:ascii="Arial" w:eastAsia="Times New Roman" w:hAnsi="Arial" w:cs="Arial"/>
          <w:sz w:val="18"/>
          <w:szCs w:val="20"/>
          <w:lang w:eastAsia="ru-RU"/>
        </w:rPr>
      </w:pPr>
      <w:r w:rsidRPr="001D1247">
        <w:rPr>
          <w:rFonts w:ascii="Arial" w:eastAsia="Times New Roman" w:hAnsi="Arial" w:cs="Arial"/>
          <w:sz w:val="18"/>
          <w:szCs w:val="20"/>
          <w:lang w:eastAsia="ru-RU"/>
        </w:rPr>
        <w:t>Приложение № 5</w:t>
      </w:r>
    </w:p>
    <w:p w:rsidR="001D1247" w:rsidRPr="001D1247" w:rsidRDefault="001D1247" w:rsidP="001D1247">
      <w:pPr>
        <w:autoSpaceDE w:val="0"/>
        <w:autoSpaceDN w:val="0"/>
        <w:adjustRightInd w:val="0"/>
        <w:spacing w:after="0" w:line="240" w:lineRule="auto"/>
        <w:ind w:left="4820"/>
        <w:jc w:val="right"/>
        <w:rPr>
          <w:rFonts w:ascii="Arial" w:eastAsia="Times New Roman" w:hAnsi="Arial" w:cs="Arial"/>
          <w:bCs/>
          <w:sz w:val="18"/>
          <w:szCs w:val="20"/>
          <w:lang w:eastAsia="ru-RU"/>
        </w:rPr>
      </w:pPr>
      <w:r w:rsidRPr="001D1247">
        <w:rPr>
          <w:rFonts w:ascii="Arial" w:eastAsia="Times New Roman" w:hAnsi="Arial" w:cs="Arial"/>
          <w:sz w:val="18"/>
          <w:szCs w:val="20"/>
          <w:lang w:eastAsia="ru-RU"/>
        </w:rPr>
        <w:t>к муниципальной программе «Управление муниципальными финансами</w:t>
      </w:r>
      <w:r w:rsidRPr="001D1247">
        <w:rPr>
          <w:rFonts w:ascii="Arial" w:eastAsia="Times New Roman" w:hAnsi="Arial" w:cs="Arial"/>
          <w:bCs/>
          <w:sz w:val="18"/>
          <w:szCs w:val="20"/>
          <w:lang w:eastAsia="ru-RU"/>
        </w:rPr>
        <w:t xml:space="preserve">» </w:t>
      </w:r>
    </w:p>
    <w:p w:rsidR="001D1247" w:rsidRPr="001D1247" w:rsidRDefault="001D1247" w:rsidP="001D1247">
      <w:pPr>
        <w:spacing w:after="0" w:line="240" w:lineRule="auto"/>
        <w:jc w:val="center"/>
        <w:rPr>
          <w:rFonts w:ascii="Arial" w:eastAsia="Times New Roman" w:hAnsi="Arial" w:cs="Arial"/>
          <w:sz w:val="20"/>
          <w:szCs w:val="20"/>
          <w:lang w:eastAsia="ru-RU"/>
        </w:rPr>
      </w:pPr>
    </w:p>
    <w:p w:rsidR="001D1247" w:rsidRPr="001D1247" w:rsidRDefault="001D1247" w:rsidP="001D1247">
      <w:pPr>
        <w:spacing w:after="0" w:line="240" w:lineRule="auto"/>
        <w:jc w:val="center"/>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Подпрограмма </w:t>
      </w:r>
    </w:p>
    <w:p w:rsidR="001D1247" w:rsidRPr="001D1247" w:rsidRDefault="001D1247" w:rsidP="001D1247">
      <w:pPr>
        <w:spacing w:after="0" w:line="240" w:lineRule="auto"/>
        <w:jc w:val="center"/>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 </w:t>
      </w:r>
    </w:p>
    <w:p w:rsidR="001D1247" w:rsidRPr="001D1247" w:rsidRDefault="001D1247" w:rsidP="001D1247">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1D1247" w:rsidRPr="001D1247" w:rsidRDefault="001D1247" w:rsidP="001D124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D1247">
        <w:rPr>
          <w:rFonts w:ascii="Arial" w:eastAsia="Times New Roman" w:hAnsi="Arial" w:cs="Arial"/>
          <w:sz w:val="20"/>
          <w:szCs w:val="20"/>
          <w:lang w:eastAsia="ru-RU"/>
        </w:rPr>
        <w:t>1. Паспорт подпрограммы</w:t>
      </w:r>
    </w:p>
    <w:p w:rsidR="001D1247" w:rsidRPr="001D1247" w:rsidRDefault="001D1247" w:rsidP="001D1247">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98"/>
        <w:gridCol w:w="7207"/>
      </w:tblGrid>
      <w:tr w:rsidR="001D1247" w:rsidRPr="001D1247" w:rsidTr="00C728E9">
        <w:trPr>
          <w:trHeight w:val="20"/>
        </w:trPr>
        <w:tc>
          <w:tcPr>
            <w:tcW w:w="1209" w:type="pct"/>
          </w:tcPr>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Наименование подпрограммы </w:t>
            </w:r>
          </w:p>
        </w:tc>
        <w:tc>
          <w:tcPr>
            <w:tcW w:w="3791" w:type="pct"/>
          </w:tcPr>
          <w:p w:rsidR="001D1247" w:rsidRPr="001D1247" w:rsidRDefault="001D1247" w:rsidP="00C728E9">
            <w:pPr>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  (далее - подпрограмма)</w:t>
            </w:r>
          </w:p>
        </w:tc>
      </w:tr>
      <w:tr w:rsidR="001D1247" w:rsidRPr="001D1247" w:rsidTr="00C728E9">
        <w:trPr>
          <w:trHeight w:val="20"/>
        </w:trPr>
        <w:tc>
          <w:tcPr>
            <w:tcW w:w="1209" w:type="pct"/>
          </w:tcPr>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3791" w:type="pct"/>
          </w:tcPr>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«Управление муниципальными финансами» </w:t>
            </w:r>
          </w:p>
        </w:tc>
      </w:tr>
      <w:tr w:rsidR="001D1247" w:rsidRPr="001D1247" w:rsidTr="00C728E9">
        <w:trPr>
          <w:trHeight w:val="20"/>
        </w:trPr>
        <w:tc>
          <w:tcPr>
            <w:tcW w:w="1209" w:type="pct"/>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Муниципальный заказчик – координатор подпрограммы</w:t>
            </w:r>
          </w:p>
        </w:tc>
        <w:tc>
          <w:tcPr>
            <w:tcW w:w="3791" w:type="pct"/>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Администрация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w:t>
            </w:r>
          </w:p>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(Управление экономики и планирования)</w:t>
            </w:r>
          </w:p>
        </w:tc>
      </w:tr>
      <w:tr w:rsidR="001D1247" w:rsidRPr="001D1247" w:rsidTr="00C728E9">
        <w:trPr>
          <w:trHeight w:val="20"/>
        </w:trPr>
        <w:tc>
          <w:tcPr>
            <w:tcW w:w="1209" w:type="pct"/>
          </w:tcPr>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Исполнители мероприятий подпрограммы, главный распорядитель бюджетных средств </w:t>
            </w:r>
          </w:p>
        </w:tc>
        <w:tc>
          <w:tcPr>
            <w:tcW w:w="3791" w:type="pct"/>
          </w:tcPr>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Финансовое управление администрации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 (далее – финансовое управление)</w:t>
            </w:r>
          </w:p>
        </w:tc>
      </w:tr>
      <w:tr w:rsidR="001D1247" w:rsidRPr="001D1247" w:rsidTr="00C728E9">
        <w:trPr>
          <w:trHeight w:val="20"/>
        </w:trPr>
        <w:tc>
          <w:tcPr>
            <w:tcW w:w="1209" w:type="pct"/>
          </w:tcPr>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Цель </w:t>
            </w:r>
          </w:p>
        </w:tc>
        <w:tc>
          <w:tcPr>
            <w:tcW w:w="3791" w:type="pct"/>
          </w:tcPr>
          <w:p w:rsidR="001D1247" w:rsidRPr="001D1247" w:rsidRDefault="001D1247" w:rsidP="00C728E9">
            <w:pPr>
              <w:spacing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местных бюджетов</w:t>
            </w:r>
          </w:p>
        </w:tc>
      </w:tr>
      <w:tr w:rsidR="001D1247" w:rsidRPr="001D1247" w:rsidTr="00C728E9">
        <w:trPr>
          <w:trHeight w:val="20"/>
        </w:trPr>
        <w:tc>
          <w:tcPr>
            <w:tcW w:w="1209" w:type="pct"/>
          </w:tcPr>
          <w:p w:rsidR="001D1247" w:rsidRPr="001D1247" w:rsidRDefault="001D1247" w:rsidP="00C728E9">
            <w:pPr>
              <w:widowControl w:val="0"/>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Задачи </w:t>
            </w:r>
          </w:p>
        </w:tc>
        <w:tc>
          <w:tcPr>
            <w:tcW w:w="3791" w:type="pct"/>
          </w:tcPr>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rPr>
            </w:pPr>
            <w:r w:rsidRPr="001D1247">
              <w:rPr>
                <w:rFonts w:ascii="Arial" w:eastAsia="Times New Roman" w:hAnsi="Arial" w:cs="Arial"/>
                <w:sz w:val="14"/>
                <w:szCs w:val="14"/>
              </w:rPr>
              <w:t>1.Создание условий для обеспечения финансовой устойчивости бюджетов муниципальных образований.</w:t>
            </w:r>
          </w:p>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rPr>
            </w:pPr>
            <w:r w:rsidRPr="001D1247">
              <w:rPr>
                <w:rFonts w:ascii="Arial" w:eastAsia="Times New Roman" w:hAnsi="Arial" w:cs="Arial"/>
                <w:sz w:val="14"/>
                <w:szCs w:val="14"/>
              </w:rPr>
              <w:t>2.Повышение качества реализации органами местного самоуправления закрепленных за ними полномочий.</w:t>
            </w:r>
          </w:p>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rPr>
            </w:pPr>
            <w:r w:rsidRPr="001D1247">
              <w:rPr>
                <w:rFonts w:ascii="Arial" w:eastAsia="Times New Roman" w:hAnsi="Arial" w:cs="Arial"/>
                <w:sz w:val="14"/>
                <w:szCs w:val="14"/>
              </w:rPr>
              <w:t>3.Повышение качества управления муниципальными финансами.</w:t>
            </w:r>
          </w:p>
        </w:tc>
      </w:tr>
      <w:tr w:rsidR="001D1247" w:rsidRPr="001D1247" w:rsidTr="00C728E9">
        <w:trPr>
          <w:trHeight w:val="20"/>
        </w:trPr>
        <w:tc>
          <w:tcPr>
            <w:tcW w:w="1209" w:type="pct"/>
          </w:tcPr>
          <w:p w:rsidR="001D1247" w:rsidRPr="001D1247" w:rsidRDefault="001D1247" w:rsidP="00C728E9">
            <w:pPr>
              <w:widowControl w:val="0"/>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Показатели результативности подпрограммы </w:t>
            </w:r>
          </w:p>
        </w:tc>
        <w:tc>
          <w:tcPr>
            <w:tcW w:w="3791" w:type="pct"/>
          </w:tcPr>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Перечень и динамика показателей результативности подпрограммы  представлены в Приложении №1 к подпрограмме.</w:t>
            </w:r>
          </w:p>
        </w:tc>
      </w:tr>
      <w:tr w:rsidR="001D1247" w:rsidRPr="001D1247" w:rsidTr="00C728E9">
        <w:trPr>
          <w:trHeight w:val="20"/>
        </w:trPr>
        <w:tc>
          <w:tcPr>
            <w:tcW w:w="1209" w:type="pct"/>
          </w:tcPr>
          <w:p w:rsidR="001D1247" w:rsidRPr="001D1247" w:rsidRDefault="001D1247" w:rsidP="00C728E9">
            <w:pPr>
              <w:widowControl w:val="0"/>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Сроки </w:t>
            </w:r>
            <w:r w:rsidRPr="001D1247">
              <w:rPr>
                <w:rFonts w:ascii="Arial" w:eastAsia="Times New Roman" w:hAnsi="Arial" w:cs="Arial"/>
                <w:sz w:val="14"/>
                <w:szCs w:val="14"/>
                <w:lang w:eastAsia="ru-RU"/>
              </w:rPr>
              <w:br/>
              <w:t>реализации подпрограммы</w:t>
            </w:r>
          </w:p>
        </w:tc>
        <w:tc>
          <w:tcPr>
            <w:tcW w:w="3791" w:type="pct"/>
          </w:tcPr>
          <w:p w:rsidR="001D1247" w:rsidRPr="001D1247" w:rsidRDefault="001D1247" w:rsidP="00C728E9">
            <w:pPr>
              <w:widowControl w:val="0"/>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2022 –2025 годы</w:t>
            </w:r>
          </w:p>
        </w:tc>
      </w:tr>
      <w:tr w:rsidR="001D1247" w:rsidRPr="001D1247" w:rsidTr="00C728E9">
        <w:trPr>
          <w:trHeight w:val="20"/>
        </w:trPr>
        <w:tc>
          <w:tcPr>
            <w:tcW w:w="1209" w:type="pct"/>
          </w:tcPr>
          <w:p w:rsidR="001D1247" w:rsidRPr="001D1247" w:rsidRDefault="001D1247" w:rsidP="00C728E9">
            <w:pPr>
              <w:widowControl w:val="0"/>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Объемы и источники финансирования подпрограммы  на период ее действия по годам</w:t>
            </w:r>
          </w:p>
          <w:p w:rsidR="001D1247" w:rsidRPr="001D1247" w:rsidRDefault="001D1247" w:rsidP="00C728E9">
            <w:pPr>
              <w:widowControl w:val="0"/>
              <w:autoSpaceDE w:val="0"/>
              <w:autoSpaceDN w:val="0"/>
              <w:adjustRightInd w:val="0"/>
              <w:spacing w:after="0" w:line="240" w:lineRule="auto"/>
              <w:rPr>
                <w:rFonts w:ascii="Arial" w:eastAsia="Times New Roman" w:hAnsi="Arial" w:cs="Arial"/>
                <w:sz w:val="14"/>
                <w:szCs w:val="14"/>
                <w:lang w:eastAsia="ru-RU"/>
              </w:rPr>
            </w:pPr>
          </w:p>
          <w:p w:rsidR="001D1247" w:rsidRPr="001D1247" w:rsidRDefault="001D1247" w:rsidP="00C728E9">
            <w:pPr>
              <w:widowControl w:val="0"/>
              <w:autoSpaceDE w:val="0"/>
              <w:autoSpaceDN w:val="0"/>
              <w:adjustRightInd w:val="0"/>
              <w:spacing w:after="0" w:line="240" w:lineRule="auto"/>
              <w:rPr>
                <w:rFonts w:ascii="Arial" w:eastAsia="Times New Roman" w:hAnsi="Arial" w:cs="Arial"/>
                <w:sz w:val="14"/>
                <w:szCs w:val="14"/>
                <w:highlight w:val="yellow"/>
                <w:lang w:eastAsia="ru-RU"/>
              </w:rPr>
            </w:pPr>
          </w:p>
          <w:p w:rsidR="001D1247" w:rsidRPr="001D1247" w:rsidRDefault="001D1247" w:rsidP="00C728E9">
            <w:pPr>
              <w:widowControl w:val="0"/>
              <w:autoSpaceDE w:val="0"/>
              <w:autoSpaceDN w:val="0"/>
              <w:adjustRightInd w:val="0"/>
              <w:spacing w:after="0" w:line="240" w:lineRule="auto"/>
              <w:rPr>
                <w:rFonts w:ascii="Arial" w:eastAsia="Times New Roman" w:hAnsi="Arial" w:cs="Arial"/>
                <w:color w:val="FF0000"/>
                <w:sz w:val="14"/>
                <w:szCs w:val="14"/>
                <w:highlight w:val="yellow"/>
                <w:lang w:eastAsia="ru-RU"/>
              </w:rPr>
            </w:pPr>
          </w:p>
        </w:tc>
        <w:tc>
          <w:tcPr>
            <w:tcW w:w="3791" w:type="pct"/>
          </w:tcPr>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lastRenderedPageBreak/>
              <w:t xml:space="preserve">          Общий объем бюджетных ассигнований на реализацию подпрограммы составляет 564 313 133,30 рублей, в том числе:</w:t>
            </w:r>
          </w:p>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16 707 725,30 рублей – средства федерального бюджета;</w:t>
            </w:r>
          </w:p>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222 324 386,00 рублей – средства краевого бюджета;</w:t>
            </w:r>
          </w:p>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lastRenderedPageBreak/>
              <w:t>325 281 022,00 рублей – средства районного бюджета.</w:t>
            </w:r>
          </w:p>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Объем финансирования по годам реализации муниципальной подпрограммы:</w:t>
            </w:r>
          </w:p>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2022 год – 165 125 233,30 рублей, в том числе: </w:t>
            </w:r>
          </w:p>
          <w:p w:rsidR="001D1247" w:rsidRPr="001D1247" w:rsidRDefault="001D1247" w:rsidP="00C728E9">
            <w:pPr>
              <w:autoSpaceDE w:val="0"/>
              <w:autoSpaceDN w:val="0"/>
              <w:adjustRightInd w:val="0"/>
              <w:spacing w:after="0" w:line="240" w:lineRule="auto"/>
              <w:jc w:val="both"/>
              <w:rPr>
                <w:rFonts w:ascii="Arial" w:eastAsia="Times New Roman" w:hAnsi="Arial" w:cs="Arial"/>
                <w:b/>
                <w:sz w:val="14"/>
                <w:szCs w:val="14"/>
                <w:lang w:eastAsia="ru-RU"/>
              </w:rPr>
            </w:pPr>
            <w:r w:rsidRPr="001D1247">
              <w:rPr>
                <w:rFonts w:ascii="Arial" w:eastAsia="Times New Roman" w:hAnsi="Arial" w:cs="Arial"/>
                <w:sz w:val="14"/>
                <w:szCs w:val="14"/>
                <w:lang w:eastAsia="ru-RU"/>
              </w:rPr>
              <w:t>5 767 725,30 рублей – средства федерального бюджета;</w:t>
            </w:r>
          </w:p>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65 365 786,00 рублей - средства краевого бюджета;</w:t>
            </w:r>
          </w:p>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93 991 722,00 рублей - средства районного бюджета;</w:t>
            </w:r>
          </w:p>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2023 год –154 646 700,00 рублей, в том числе: </w:t>
            </w:r>
          </w:p>
          <w:p w:rsidR="001D1247" w:rsidRPr="001D1247" w:rsidRDefault="001D1247" w:rsidP="00C728E9">
            <w:pPr>
              <w:autoSpaceDE w:val="0"/>
              <w:autoSpaceDN w:val="0"/>
              <w:adjustRightInd w:val="0"/>
              <w:spacing w:after="0" w:line="240" w:lineRule="auto"/>
              <w:jc w:val="both"/>
              <w:rPr>
                <w:rFonts w:ascii="Arial" w:eastAsia="Times New Roman" w:hAnsi="Arial" w:cs="Arial"/>
                <w:b/>
                <w:sz w:val="14"/>
                <w:szCs w:val="14"/>
                <w:lang w:eastAsia="ru-RU"/>
              </w:rPr>
            </w:pPr>
            <w:r w:rsidRPr="001D1247">
              <w:rPr>
                <w:rFonts w:ascii="Arial" w:eastAsia="Times New Roman" w:hAnsi="Arial" w:cs="Arial"/>
                <w:sz w:val="14"/>
                <w:szCs w:val="14"/>
                <w:lang w:eastAsia="ru-RU"/>
              </w:rPr>
              <w:t>5 370 200,00 рублей – средства федерального бюджета;</w:t>
            </w:r>
          </w:p>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60 319 000,00 рублей - средства краевого бюджета;</w:t>
            </w:r>
          </w:p>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88 957 500,00 рублей - средства районного бюджета;</w:t>
            </w:r>
          </w:p>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2024 год – 125 055 500,00 рублей, в том числе: </w:t>
            </w:r>
          </w:p>
          <w:p w:rsidR="001D1247" w:rsidRPr="001D1247" w:rsidRDefault="001D1247" w:rsidP="00C728E9">
            <w:pPr>
              <w:autoSpaceDE w:val="0"/>
              <w:autoSpaceDN w:val="0"/>
              <w:adjustRightInd w:val="0"/>
              <w:spacing w:after="0" w:line="240" w:lineRule="auto"/>
              <w:jc w:val="both"/>
              <w:rPr>
                <w:rFonts w:ascii="Arial" w:eastAsia="Times New Roman" w:hAnsi="Arial" w:cs="Arial"/>
                <w:b/>
                <w:sz w:val="14"/>
                <w:szCs w:val="14"/>
                <w:lang w:eastAsia="ru-RU"/>
              </w:rPr>
            </w:pPr>
            <w:r w:rsidRPr="001D1247">
              <w:rPr>
                <w:rFonts w:ascii="Arial" w:eastAsia="Times New Roman" w:hAnsi="Arial" w:cs="Arial"/>
                <w:sz w:val="14"/>
                <w:szCs w:val="14"/>
                <w:lang w:eastAsia="ru-RU"/>
              </w:rPr>
              <w:t>5 569 800,00 рублей – средства федерального бюджета;</w:t>
            </w:r>
          </w:p>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48 319 800,00 рублей - средства краевого бюджета;</w:t>
            </w:r>
          </w:p>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71 165 900,00 рублей - средства районного бюджета;</w:t>
            </w:r>
          </w:p>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2025 год – 119 485 700,00 рублей, в том числе: </w:t>
            </w:r>
          </w:p>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48 319 800,00 рублей - средства краевого бюджета;</w:t>
            </w:r>
          </w:p>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71 165 900,00 рублей - средства районного бюджета.</w:t>
            </w:r>
          </w:p>
        </w:tc>
      </w:tr>
      <w:tr w:rsidR="001D1247" w:rsidRPr="001D1247" w:rsidTr="00C728E9">
        <w:trPr>
          <w:trHeight w:val="20"/>
        </w:trPr>
        <w:tc>
          <w:tcPr>
            <w:tcW w:w="1209" w:type="pct"/>
          </w:tcPr>
          <w:p w:rsidR="001D1247" w:rsidRPr="001D1247" w:rsidRDefault="001D1247" w:rsidP="00C728E9">
            <w:pPr>
              <w:widowControl w:val="0"/>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lastRenderedPageBreak/>
              <w:t xml:space="preserve">Система организации </w:t>
            </w:r>
            <w:proofErr w:type="gramStart"/>
            <w:r w:rsidRPr="001D1247">
              <w:rPr>
                <w:rFonts w:ascii="Arial" w:eastAsia="Times New Roman" w:hAnsi="Arial" w:cs="Arial"/>
                <w:sz w:val="14"/>
                <w:szCs w:val="14"/>
                <w:lang w:eastAsia="ru-RU"/>
              </w:rPr>
              <w:t>контроля за</w:t>
            </w:r>
            <w:proofErr w:type="gramEnd"/>
            <w:r w:rsidRPr="001D1247">
              <w:rPr>
                <w:rFonts w:ascii="Arial" w:eastAsia="Times New Roman" w:hAnsi="Arial" w:cs="Arial"/>
                <w:sz w:val="14"/>
                <w:szCs w:val="14"/>
                <w:lang w:eastAsia="ru-RU"/>
              </w:rPr>
              <w:t xml:space="preserve"> исполнением подпрограммы</w:t>
            </w:r>
          </w:p>
        </w:tc>
        <w:tc>
          <w:tcPr>
            <w:tcW w:w="3791" w:type="pct"/>
          </w:tcPr>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Финансовое управление администрации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 Контрольно-счетная комиссия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 </w:t>
            </w:r>
          </w:p>
        </w:tc>
      </w:tr>
    </w:tbl>
    <w:p w:rsidR="001D1247" w:rsidRPr="001D1247" w:rsidRDefault="001D1247" w:rsidP="001D1247">
      <w:pPr>
        <w:widowControl w:val="0"/>
        <w:autoSpaceDE w:val="0"/>
        <w:autoSpaceDN w:val="0"/>
        <w:adjustRightInd w:val="0"/>
        <w:spacing w:after="0" w:line="240" w:lineRule="auto"/>
        <w:rPr>
          <w:rFonts w:ascii="Arial" w:eastAsia="Times New Roman" w:hAnsi="Arial" w:cs="Arial"/>
          <w:sz w:val="20"/>
          <w:szCs w:val="20"/>
          <w:lang w:eastAsia="ru-RU"/>
        </w:rPr>
      </w:pPr>
    </w:p>
    <w:p w:rsidR="001D1247" w:rsidRPr="001D1247" w:rsidRDefault="001D1247" w:rsidP="001D124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D1247">
        <w:rPr>
          <w:rFonts w:ascii="Arial" w:eastAsia="Times New Roman" w:hAnsi="Arial" w:cs="Arial"/>
          <w:sz w:val="20"/>
          <w:szCs w:val="20"/>
          <w:lang w:eastAsia="ru-RU"/>
        </w:rPr>
        <w:t>2. Основные разделы подпрограммы.</w:t>
      </w:r>
    </w:p>
    <w:p w:rsidR="001D1247" w:rsidRPr="001D1247" w:rsidRDefault="001D1247" w:rsidP="001D1247">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1D1247" w:rsidRPr="001D1247" w:rsidRDefault="001D1247" w:rsidP="001D1247">
      <w:pPr>
        <w:autoSpaceDE w:val="0"/>
        <w:autoSpaceDN w:val="0"/>
        <w:adjustRightInd w:val="0"/>
        <w:spacing w:line="240" w:lineRule="auto"/>
        <w:ind w:firstLine="567"/>
        <w:jc w:val="center"/>
        <w:outlineLvl w:val="0"/>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2.1 Постановка </w:t>
      </w:r>
      <w:proofErr w:type="spellStart"/>
      <w:r w:rsidRPr="001D1247">
        <w:rPr>
          <w:rFonts w:ascii="Arial" w:eastAsia="Times New Roman" w:hAnsi="Arial" w:cs="Arial"/>
          <w:sz w:val="20"/>
          <w:szCs w:val="20"/>
          <w:lang w:eastAsia="ru-RU"/>
        </w:rPr>
        <w:t>общерайонной</w:t>
      </w:r>
      <w:proofErr w:type="spellEnd"/>
      <w:r w:rsidRPr="001D1247">
        <w:rPr>
          <w:rFonts w:ascii="Arial" w:eastAsia="Times New Roman" w:hAnsi="Arial" w:cs="Arial"/>
          <w:sz w:val="20"/>
          <w:szCs w:val="20"/>
          <w:lang w:eastAsia="ru-RU"/>
        </w:rPr>
        <w:t xml:space="preserve"> проблемы и обоснование необходимости разработки подпрограммы   </w:t>
      </w:r>
    </w:p>
    <w:p w:rsidR="001D1247" w:rsidRPr="001D1247" w:rsidRDefault="001D1247" w:rsidP="001D1247">
      <w:pPr>
        <w:autoSpaceDE w:val="0"/>
        <w:autoSpaceDN w:val="0"/>
        <w:adjustRightInd w:val="0"/>
        <w:spacing w:line="240" w:lineRule="auto"/>
        <w:ind w:firstLine="567"/>
        <w:jc w:val="both"/>
        <w:outlineLvl w:val="0"/>
        <w:rPr>
          <w:rFonts w:ascii="Arial" w:eastAsia="Times New Roman" w:hAnsi="Arial" w:cs="Arial"/>
          <w:sz w:val="20"/>
          <w:szCs w:val="20"/>
          <w:lang w:eastAsia="ru-RU"/>
        </w:rPr>
      </w:pPr>
      <w:r w:rsidRPr="001D1247">
        <w:rPr>
          <w:rFonts w:ascii="Arial" w:eastAsia="Times New Roman" w:hAnsi="Arial" w:cs="Arial"/>
          <w:sz w:val="20"/>
          <w:szCs w:val="20"/>
          <w:lang w:eastAsia="ru-RU"/>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собственных доходов в значительной степени не хватает для решения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регионального и районного бюджетов.</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lang w:eastAsia="ru-RU"/>
        </w:rPr>
      </w:pPr>
      <w:r w:rsidRPr="001D1247">
        <w:rPr>
          <w:rFonts w:ascii="Arial" w:eastAsia="Times New Roman" w:hAnsi="Arial" w:cs="Arial"/>
          <w:sz w:val="20"/>
          <w:szCs w:val="20"/>
          <w:lang w:eastAsia="ru-RU"/>
        </w:rPr>
        <w:t xml:space="preserve">В 2010 году в </w:t>
      </w:r>
      <w:proofErr w:type="spellStart"/>
      <w:r w:rsidRPr="001D1247">
        <w:rPr>
          <w:rFonts w:ascii="Arial" w:eastAsia="Times New Roman" w:hAnsi="Arial" w:cs="Arial"/>
          <w:sz w:val="20"/>
          <w:szCs w:val="20"/>
          <w:lang w:eastAsia="ru-RU"/>
        </w:rPr>
        <w:t>Богучанском</w:t>
      </w:r>
      <w:proofErr w:type="spellEnd"/>
      <w:r w:rsidRPr="001D1247">
        <w:rPr>
          <w:rFonts w:ascii="Arial" w:eastAsia="Times New Roman" w:hAnsi="Arial" w:cs="Arial"/>
          <w:sz w:val="20"/>
          <w:szCs w:val="20"/>
          <w:lang w:eastAsia="ru-RU"/>
        </w:rPr>
        <w:t xml:space="preserve"> районе было принято решение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районного Совета депутатов от 08.06.2010 № 3/2-32 «О межбюджетных отношениях в муниципальном образовании </w:t>
      </w:r>
      <w:proofErr w:type="spellStart"/>
      <w:r w:rsidRPr="001D1247">
        <w:rPr>
          <w:rFonts w:ascii="Arial" w:eastAsia="Times New Roman" w:hAnsi="Arial" w:cs="Arial"/>
          <w:sz w:val="20"/>
          <w:szCs w:val="20"/>
          <w:lang w:eastAsia="ru-RU"/>
        </w:rPr>
        <w:t>Богучанский</w:t>
      </w:r>
      <w:proofErr w:type="spellEnd"/>
      <w:r w:rsidRPr="001D1247">
        <w:rPr>
          <w:rFonts w:ascii="Arial" w:eastAsia="Times New Roman" w:hAnsi="Arial" w:cs="Arial"/>
          <w:sz w:val="20"/>
          <w:szCs w:val="20"/>
          <w:lang w:eastAsia="ru-RU"/>
        </w:rPr>
        <w:t xml:space="preserve"> район» (далее – решение). В целях обеспечения равной возможности граждан к получению базовых муниципальных услуг органам местного самоуправления поселений  предоставляются дотации на выравнивание бюджетной обеспеченности поселений, объем которых определяется по единой Методике, утвержденной в приложении  решения (далее - Методика). Дотации на выравнивание бюджетной обеспеченности поселений предоставляются бюджетам поселений из бюджета муниципального района за счет средств субвенций в соответствии с Законом </w:t>
      </w:r>
      <w:r w:rsidRPr="001D1247">
        <w:rPr>
          <w:rFonts w:ascii="Arial" w:hAnsi="Arial" w:cs="Arial"/>
          <w:sz w:val="20"/>
          <w:szCs w:val="20"/>
          <w:lang w:eastAsia="ru-RU"/>
        </w:rPr>
        <w:t>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Выстраивание эффективной системы межбюджетных отношений между районным бюджетом и бюджетами поселений в значительной степени определяется стабильностью доходных источников и расходных обязательств бюджетов бюджетной системы. </w:t>
      </w:r>
    </w:p>
    <w:p w:rsidR="001D1247" w:rsidRPr="001D1247" w:rsidRDefault="001D1247" w:rsidP="001D1247">
      <w:pPr>
        <w:autoSpaceDE w:val="0"/>
        <w:autoSpaceDN w:val="0"/>
        <w:adjustRightInd w:val="0"/>
        <w:spacing w:line="240" w:lineRule="auto"/>
        <w:ind w:firstLine="709"/>
        <w:jc w:val="center"/>
        <w:outlineLvl w:val="0"/>
        <w:rPr>
          <w:rFonts w:ascii="Arial" w:eastAsia="Times New Roman" w:hAnsi="Arial" w:cs="Arial"/>
          <w:sz w:val="20"/>
          <w:szCs w:val="20"/>
          <w:lang w:eastAsia="ru-RU"/>
        </w:rPr>
      </w:pPr>
    </w:p>
    <w:p w:rsidR="001D1247" w:rsidRPr="001D1247" w:rsidRDefault="001D1247" w:rsidP="001D1247">
      <w:pPr>
        <w:autoSpaceDE w:val="0"/>
        <w:autoSpaceDN w:val="0"/>
        <w:adjustRightInd w:val="0"/>
        <w:spacing w:line="240" w:lineRule="auto"/>
        <w:ind w:firstLine="709"/>
        <w:jc w:val="center"/>
        <w:outlineLvl w:val="0"/>
        <w:rPr>
          <w:rFonts w:ascii="Arial" w:eastAsia="Times New Roman" w:hAnsi="Arial" w:cs="Arial"/>
          <w:sz w:val="20"/>
          <w:szCs w:val="20"/>
          <w:lang w:eastAsia="ru-RU"/>
        </w:rPr>
      </w:pPr>
      <w:r w:rsidRPr="001D1247">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Целью подпрограммы является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местных бюджетов.</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Для достижения цели подпрограммы финансовому управлению необходимо решить следующие задачи:</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1. Создание условий для обеспечения финансовой устойчивости бюджетов муниципальных образований.</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В рамках данной задачи бюджетам поселений муниципального образования  будут предоставляться дотации на выравнивание бюджетной обеспеченности поселений. Объем дотаций на выравнивание бюджетной обеспеченности поселений планируется определять исходя </w:t>
      </w:r>
      <w:r w:rsidRPr="001D1247">
        <w:rPr>
          <w:rFonts w:ascii="Arial" w:eastAsia="Times New Roman" w:hAnsi="Arial" w:cs="Arial"/>
          <w:sz w:val="20"/>
          <w:szCs w:val="20"/>
          <w:lang w:eastAsia="ru-RU"/>
        </w:rPr>
        <w:lastRenderedPageBreak/>
        <w:t xml:space="preserve">из необходимости </w:t>
      </w:r>
      <w:proofErr w:type="gramStart"/>
      <w:r w:rsidRPr="001D1247">
        <w:rPr>
          <w:rFonts w:ascii="Arial" w:eastAsia="Times New Roman" w:hAnsi="Arial" w:cs="Arial"/>
          <w:sz w:val="20"/>
          <w:szCs w:val="20"/>
          <w:lang w:eastAsia="ru-RU"/>
        </w:rPr>
        <w:t>достижения критерия выравнивания финансовых возможностей муниципального образования</w:t>
      </w:r>
      <w:proofErr w:type="gramEnd"/>
      <w:r w:rsidRPr="001D1247">
        <w:rPr>
          <w:rFonts w:ascii="Arial" w:eastAsia="Times New Roman" w:hAnsi="Arial" w:cs="Arial"/>
          <w:sz w:val="20"/>
          <w:szCs w:val="20"/>
          <w:lang w:eastAsia="ru-RU"/>
        </w:rPr>
        <w:t xml:space="preserve">. Значение критерия выравнивания будет устанавливаться нормативными правовыми актами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районного Совета депутатов, принимаемыми в соответствии с требованиями Бюджетного кодекса Российской Федерации и Законом  Красноярского края «О межбюджетных отношениях в Красноярском крае».</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Предоставление иных межбюджетных трансфертов бюджетам поселений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 на частичную компенсацию расходов на повышение оплаты труда отдельным категориям работников бюджетной сферы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В целях </w:t>
      </w:r>
      <w:proofErr w:type="gramStart"/>
      <w:r w:rsidRPr="001D1247">
        <w:rPr>
          <w:rFonts w:ascii="Arial" w:eastAsia="Times New Roman" w:hAnsi="Arial" w:cs="Arial"/>
          <w:sz w:val="20"/>
          <w:szCs w:val="20"/>
          <w:lang w:eastAsia="ru-RU"/>
        </w:rPr>
        <w:t>обеспечения сбалансированности  бюджетов поселений  муниципального образования</w:t>
      </w:r>
      <w:proofErr w:type="gramEnd"/>
      <w:r w:rsidRPr="001D1247">
        <w:rPr>
          <w:rFonts w:ascii="Arial" w:eastAsia="Times New Roman" w:hAnsi="Arial" w:cs="Arial"/>
          <w:sz w:val="20"/>
          <w:szCs w:val="20"/>
          <w:lang w:eastAsia="ru-RU"/>
        </w:rPr>
        <w:t xml:space="preserve"> предоставляются иные межбюджетные трансферты на поддержку мер по обеспечению сбалансированности бюджетов поселений.</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Условием предоставления трансфертов на обеспечение сбалансированности бюджетов поселений является заключение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администрацией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Предоставление иных межбюджетных трансфертов бюджетам поселений  за содействие развитию налогового потенциала, на осуществление расходов направленных на реализацию мероприятий  по поддержке местных инициатив и на благоустройство кладбищ.</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2. Повышение качества реализации органами местного самоуправления закрепленных за ними полномочий.</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D1247">
        <w:rPr>
          <w:rFonts w:ascii="Arial" w:eastAsia="Times New Roman" w:hAnsi="Arial" w:cs="Arial"/>
          <w:sz w:val="20"/>
          <w:szCs w:val="20"/>
          <w:lang w:eastAsia="ru-RU"/>
        </w:rPr>
        <w:t xml:space="preserve">В </w:t>
      </w:r>
      <w:r w:rsidRPr="001D1247">
        <w:rPr>
          <w:rFonts w:ascii="Arial" w:eastAsia="Times New Roman" w:hAnsi="Arial" w:cs="Arial"/>
          <w:color w:val="000000"/>
          <w:sz w:val="20"/>
          <w:szCs w:val="20"/>
          <w:lang w:eastAsia="ru-RU"/>
        </w:rPr>
        <w:t xml:space="preserve"> соответствии с Федеральным законом от 28 марта 1998 года № 53-ФЗ «О воинской обязанности и военной службе» переданы государственные полномочий по первичному воинскому учету на территориях, где отсутствуют военные комиссариаты.</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color w:val="000000"/>
          <w:sz w:val="20"/>
          <w:szCs w:val="20"/>
          <w:lang w:eastAsia="ru-RU"/>
        </w:rPr>
        <w:t xml:space="preserve"> С</w:t>
      </w:r>
      <w:r w:rsidRPr="001D1247">
        <w:rPr>
          <w:rFonts w:ascii="Arial" w:eastAsia="Times New Roman" w:hAnsi="Arial" w:cs="Arial"/>
          <w:sz w:val="20"/>
          <w:szCs w:val="20"/>
          <w:lang w:eastAsia="ru-RU"/>
        </w:rPr>
        <w:t xml:space="preserve"> вступлением в силу Закона Красноярского края от 23.04.2009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переданы государственные полномочия по созданию и обеспечению  деятельности  административных комиссий.</w:t>
      </w:r>
    </w:p>
    <w:p w:rsidR="001D1247" w:rsidRPr="001D1247" w:rsidRDefault="001D1247" w:rsidP="001D1247">
      <w:pPr>
        <w:autoSpaceDE w:val="0"/>
        <w:autoSpaceDN w:val="0"/>
        <w:adjustRightInd w:val="0"/>
        <w:spacing w:after="0" w:line="240" w:lineRule="auto"/>
        <w:ind w:firstLine="708"/>
        <w:jc w:val="both"/>
        <w:rPr>
          <w:rFonts w:ascii="Arial" w:hAnsi="Arial" w:cs="Arial"/>
          <w:sz w:val="20"/>
          <w:szCs w:val="20"/>
          <w:lang w:eastAsia="ru-RU"/>
        </w:rPr>
      </w:pPr>
      <w:r w:rsidRPr="001D1247">
        <w:rPr>
          <w:rFonts w:ascii="Arial" w:hAnsi="Arial" w:cs="Arial"/>
          <w:sz w:val="20"/>
          <w:szCs w:val="20"/>
          <w:lang w:eastAsia="ru-RU"/>
        </w:rPr>
        <w:t xml:space="preserve">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 мероприятия по неспецифической профилактике инфекций, передающихся иксодовыми клещами, путем организации и проведения </w:t>
      </w:r>
      <w:proofErr w:type="spellStart"/>
      <w:r w:rsidRPr="001D1247">
        <w:rPr>
          <w:rFonts w:ascii="Arial" w:hAnsi="Arial" w:cs="Arial"/>
          <w:sz w:val="20"/>
          <w:szCs w:val="20"/>
          <w:lang w:eastAsia="ru-RU"/>
        </w:rPr>
        <w:t>акарицидных</w:t>
      </w:r>
      <w:proofErr w:type="spellEnd"/>
      <w:r w:rsidRPr="001D1247">
        <w:rPr>
          <w:rFonts w:ascii="Arial" w:hAnsi="Arial" w:cs="Arial"/>
          <w:sz w:val="20"/>
          <w:szCs w:val="20"/>
          <w:lang w:eastAsia="ru-RU"/>
        </w:rPr>
        <w:t xml:space="preserve"> </w:t>
      </w:r>
      <w:proofErr w:type="gramStart"/>
      <w:r w:rsidRPr="001D1247">
        <w:rPr>
          <w:rFonts w:ascii="Arial" w:hAnsi="Arial" w:cs="Arial"/>
          <w:sz w:val="20"/>
          <w:szCs w:val="20"/>
          <w:lang w:eastAsia="ru-RU"/>
        </w:rPr>
        <w:t>обработок</w:t>
      </w:r>
      <w:proofErr w:type="gramEnd"/>
      <w:r w:rsidRPr="001D1247">
        <w:rPr>
          <w:rFonts w:ascii="Arial" w:hAnsi="Arial" w:cs="Arial"/>
          <w:sz w:val="20"/>
          <w:szCs w:val="20"/>
          <w:lang w:eastAsia="ru-RU"/>
        </w:rPr>
        <w:t xml:space="preserve"> наиболее посещаемых населением участков территории природных очагов клещевых инфекций (места массового отдыха, территории загородных предприятий общественного питания, кладбища, садовые участки, дошкольные образовательные организации и общеобразовательные организации, базы отдыха; места хозяйственной деятельности (места прокладки средств коммуникации, </w:t>
      </w:r>
      <w:proofErr w:type="spellStart"/>
      <w:r w:rsidRPr="001D1247">
        <w:rPr>
          <w:rFonts w:ascii="Arial" w:hAnsi="Arial" w:cs="Arial"/>
          <w:sz w:val="20"/>
          <w:szCs w:val="20"/>
          <w:lang w:eastAsia="ru-RU"/>
        </w:rPr>
        <w:t>газо</w:t>
      </w:r>
      <w:proofErr w:type="spellEnd"/>
      <w:r w:rsidRPr="001D1247">
        <w:rPr>
          <w:rFonts w:ascii="Arial" w:hAnsi="Arial" w:cs="Arial"/>
          <w:sz w:val="20"/>
          <w:szCs w:val="20"/>
          <w:lang w:eastAsia="ru-RU"/>
        </w:rPr>
        <w:t>- и нефтепроводов, электрических сетей) для сельских территорий  предусмотрены иные межбюджетные трансферты.</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Финансовое управление  разрабатывает и реализует  мероприятия по решению проблемных вопросов, осуществляет </w:t>
      </w:r>
      <w:proofErr w:type="gramStart"/>
      <w:r w:rsidRPr="001D1247">
        <w:rPr>
          <w:rFonts w:ascii="Arial" w:eastAsia="Times New Roman" w:hAnsi="Arial" w:cs="Arial"/>
          <w:sz w:val="20"/>
          <w:szCs w:val="20"/>
          <w:lang w:eastAsia="ru-RU"/>
        </w:rPr>
        <w:t>контроль за</w:t>
      </w:r>
      <w:proofErr w:type="gramEnd"/>
      <w:r w:rsidRPr="001D1247">
        <w:rPr>
          <w:rFonts w:ascii="Arial" w:eastAsia="Times New Roman" w:hAnsi="Arial" w:cs="Arial"/>
          <w:sz w:val="20"/>
          <w:szCs w:val="20"/>
          <w:lang w:eastAsia="ru-RU"/>
        </w:rPr>
        <w:t xml:space="preserve"> качественным исполнением переданных полномочий.</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3. Повышение качества управления муниципальными финансами.</w:t>
      </w:r>
    </w:p>
    <w:p w:rsidR="001D1247" w:rsidRPr="001D1247" w:rsidRDefault="001D1247" w:rsidP="001D1247">
      <w:pPr>
        <w:tabs>
          <w:tab w:val="num" w:pos="748"/>
        </w:tabs>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1D1247">
        <w:rPr>
          <w:rFonts w:ascii="Arial" w:eastAsia="Times New Roman" w:hAnsi="Arial" w:cs="Arial"/>
          <w:sz w:val="20"/>
          <w:szCs w:val="20"/>
          <w:lang w:eastAsia="ru-RU"/>
        </w:rPr>
        <w:t xml:space="preserve">В целях выполнения  требований статьи 136 Бюджетного кодекса Российской Федерации и решения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районного Совета депутатов от 08.06.2010 № 3/2-33 «О межбюджетных отношениях в муниципальном образовании </w:t>
      </w:r>
      <w:proofErr w:type="spellStart"/>
      <w:r w:rsidRPr="001D1247">
        <w:rPr>
          <w:rFonts w:ascii="Arial" w:eastAsia="Times New Roman" w:hAnsi="Arial" w:cs="Arial"/>
          <w:sz w:val="20"/>
          <w:szCs w:val="20"/>
          <w:lang w:eastAsia="ru-RU"/>
        </w:rPr>
        <w:t>Богучанский</w:t>
      </w:r>
      <w:proofErr w:type="spellEnd"/>
      <w:r w:rsidRPr="001D1247">
        <w:rPr>
          <w:rFonts w:ascii="Arial" w:eastAsia="Times New Roman" w:hAnsi="Arial" w:cs="Arial"/>
          <w:sz w:val="20"/>
          <w:szCs w:val="20"/>
          <w:lang w:eastAsia="ru-RU"/>
        </w:rPr>
        <w:t xml:space="preserve"> район» Финансовым управлением </w:t>
      </w:r>
      <w:proofErr w:type="spellStart"/>
      <w:r w:rsidRPr="001D1247">
        <w:rPr>
          <w:rFonts w:ascii="Arial" w:eastAsia="Times New Roman" w:hAnsi="Arial" w:cs="Arial"/>
          <w:sz w:val="20"/>
          <w:szCs w:val="20"/>
          <w:lang w:eastAsia="ru-RU"/>
        </w:rPr>
        <w:t>администрациии</w:t>
      </w:r>
      <w:proofErr w:type="spellEnd"/>
      <w:r w:rsidRPr="001D1247">
        <w:rPr>
          <w:rFonts w:ascii="Arial" w:eastAsia="Times New Roman" w:hAnsi="Arial" w:cs="Arial"/>
          <w:sz w:val="20"/>
          <w:szCs w:val="20"/>
          <w:lang w:eastAsia="ru-RU"/>
        </w:rPr>
        <w:t xml:space="preserve">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  ежегодно заключаются Соглашение о мерах по социально-экономическому развитию и оздоровлению муниципальных финансов поселения (далее - Соглашения) с администрациями поселений, получающих дотации на выравнивание бюджетной обеспеченности бюджетов поселений,  согласно</w:t>
      </w:r>
      <w:proofErr w:type="gramEnd"/>
      <w:r w:rsidRPr="001D1247">
        <w:rPr>
          <w:rFonts w:ascii="Arial" w:eastAsia="Times New Roman" w:hAnsi="Arial" w:cs="Arial"/>
          <w:sz w:val="20"/>
          <w:szCs w:val="20"/>
          <w:lang w:eastAsia="ru-RU"/>
        </w:rPr>
        <w:t xml:space="preserve"> </w:t>
      </w:r>
      <w:proofErr w:type="gramStart"/>
      <w:r w:rsidRPr="001D1247">
        <w:rPr>
          <w:rFonts w:ascii="Arial" w:eastAsia="Times New Roman" w:hAnsi="Arial" w:cs="Arial"/>
          <w:sz w:val="20"/>
          <w:szCs w:val="20"/>
          <w:lang w:eastAsia="ru-RU"/>
        </w:rPr>
        <w:t>которым</w:t>
      </w:r>
      <w:proofErr w:type="gramEnd"/>
      <w:r w:rsidRPr="001D1247">
        <w:rPr>
          <w:rFonts w:ascii="Arial" w:eastAsia="Times New Roman" w:hAnsi="Arial" w:cs="Arial"/>
          <w:sz w:val="20"/>
          <w:szCs w:val="20"/>
          <w:lang w:eastAsia="ru-RU"/>
        </w:rPr>
        <w:t xml:space="preserve"> администрации поселений обязуются осуществлять в течение года меры, способствующие повышению эффективности использования бюджетных средств и увеличению поступлений налоговых и неналоговых доходов местного бюджета.</w:t>
      </w:r>
    </w:p>
    <w:p w:rsidR="001D1247" w:rsidRPr="001D1247" w:rsidRDefault="001D1247" w:rsidP="001D1247">
      <w:pPr>
        <w:tabs>
          <w:tab w:val="num" w:pos="748"/>
        </w:tabs>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ab/>
        <w:t xml:space="preserve">Финансовым управлением осуществляется предварительный и текущий </w:t>
      </w:r>
      <w:proofErr w:type="gramStart"/>
      <w:r w:rsidRPr="001D1247">
        <w:rPr>
          <w:rFonts w:ascii="Arial" w:eastAsia="Times New Roman" w:hAnsi="Arial" w:cs="Arial"/>
          <w:sz w:val="20"/>
          <w:szCs w:val="20"/>
          <w:lang w:eastAsia="ru-RU"/>
        </w:rPr>
        <w:t>контроль за</w:t>
      </w:r>
      <w:proofErr w:type="gramEnd"/>
      <w:r w:rsidRPr="001D1247">
        <w:rPr>
          <w:rFonts w:ascii="Arial" w:eastAsia="Times New Roman" w:hAnsi="Arial" w:cs="Arial"/>
          <w:sz w:val="20"/>
          <w:szCs w:val="20"/>
          <w:lang w:eastAsia="ru-RU"/>
        </w:rPr>
        <w:t xml:space="preserve"> соблюдением органами местного самоуправления условий Соглашений. В случае нарушения условий Соглашений, финансовое управление вправе приостанавливать (сокращать) предоставление дотаций из районного бюджета.</w:t>
      </w:r>
    </w:p>
    <w:p w:rsidR="001D1247" w:rsidRPr="001D1247" w:rsidRDefault="001D1247" w:rsidP="001D1247">
      <w:pPr>
        <w:tabs>
          <w:tab w:val="num" w:pos="748"/>
        </w:tabs>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Муниципальный заказчик-координатор подпрограммы обеспечивает управление и координирует деятельность ответственных исполнителей подпрограммных мероприятий.</w:t>
      </w:r>
    </w:p>
    <w:p w:rsidR="001D1247" w:rsidRPr="001D1247" w:rsidRDefault="001D1247" w:rsidP="001D1247">
      <w:pPr>
        <w:tabs>
          <w:tab w:val="num" w:pos="748"/>
        </w:tabs>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Срок реализации подпрограммы  с 01.01.2022 по 31.12.2025.</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Оценка реализации подпрограммы производится по показателям результативности, представленным в приложении 1 к подпрограмме.</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p>
    <w:p w:rsidR="001D1247" w:rsidRPr="001D1247" w:rsidRDefault="001D1247" w:rsidP="001D1247">
      <w:pPr>
        <w:autoSpaceDE w:val="0"/>
        <w:autoSpaceDN w:val="0"/>
        <w:adjustRightInd w:val="0"/>
        <w:spacing w:after="0" w:line="240" w:lineRule="auto"/>
        <w:ind w:firstLine="709"/>
        <w:jc w:val="center"/>
        <w:rPr>
          <w:rFonts w:ascii="Arial" w:eastAsia="Times New Roman" w:hAnsi="Arial" w:cs="Arial"/>
          <w:sz w:val="20"/>
          <w:szCs w:val="20"/>
          <w:lang w:eastAsia="ru-RU"/>
        </w:rPr>
      </w:pPr>
      <w:r w:rsidRPr="001D1247">
        <w:rPr>
          <w:rFonts w:ascii="Arial" w:eastAsia="Times New Roman" w:hAnsi="Arial" w:cs="Arial"/>
          <w:sz w:val="20"/>
          <w:szCs w:val="20"/>
          <w:lang w:eastAsia="ru-RU"/>
        </w:rPr>
        <w:t>2.3. Механизм реализации подпрограммы</w:t>
      </w:r>
    </w:p>
    <w:p w:rsidR="001D1247" w:rsidRPr="001D1247" w:rsidRDefault="001D1247" w:rsidP="001D1247">
      <w:pPr>
        <w:autoSpaceDE w:val="0"/>
        <w:autoSpaceDN w:val="0"/>
        <w:adjustRightInd w:val="0"/>
        <w:spacing w:after="0" w:line="240" w:lineRule="auto"/>
        <w:ind w:firstLine="709"/>
        <w:jc w:val="center"/>
        <w:rPr>
          <w:rFonts w:ascii="Arial" w:eastAsia="Times New Roman" w:hAnsi="Arial" w:cs="Arial"/>
          <w:sz w:val="20"/>
          <w:szCs w:val="20"/>
          <w:lang w:eastAsia="ru-RU"/>
        </w:rPr>
      </w:pP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lang w:eastAsia="ru-RU"/>
        </w:rPr>
      </w:pPr>
      <w:proofErr w:type="gramStart"/>
      <w:r w:rsidRPr="001D1247">
        <w:rPr>
          <w:rFonts w:ascii="Arial" w:hAnsi="Arial" w:cs="Arial"/>
          <w:sz w:val="20"/>
          <w:szCs w:val="20"/>
          <w:lang w:eastAsia="ru-RU"/>
        </w:rPr>
        <w:t>Реализация  мероприятий подпрограммы осуществляется путем  перечисления финансовым управлением средств главным распорядителям средств бюджетов поселений, дотаций на выравнивание бюджетной обеспеченности поселений,  субвенций бюджетам муниципальных районов для осуществления отдельных государственных полномочий по расчету и предоставлению дотаций поселениям, входящим в состав муниципального района, субвенций на реализацию государственных полномочий по первичному воинскому учету на территориях, где отсутствуют военные комиссариаты и по созданию и обеспечению</w:t>
      </w:r>
      <w:proofErr w:type="gramEnd"/>
      <w:r w:rsidRPr="001D1247">
        <w:rPr>
          <w:rFonts w:ascii="Arial" w:hAnsi="Arial" w:cs="Arial"/>
          <w:sz w:val="20"/>
          <w:szCs w:val="20"/>
          <w:lang w:eastAsia="ru-RU"/>
        </w:rPr>
        <w:t xml:space="preserve"> деятельности административных комиссий, производится ежемесячно в соответствии со сводной бюджетной росписью, если иное не предусмотрено решением о районном бюджете на очередной финансовый год и плановый период.</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Перечисление  иных межбюджетных трансфертов бюджетам поселений  осуществляется в соответствии  </w:t>
      </w:r>
      <w:proofErr w:type="gramStart"/>
      <w:r w:rsidRPr="001D1247">
        <w:rPr>
          <w:rFonts w:ascii="Arial" w:eastAsia="Times New Roman" w:hAnsi="Arial" w:cs="Arial"/>
          <w:sz w:val="20"/>
          <w:szCs w:val="20"/>
          <w:lang w:eastAsia="ru-RU"/>
        </w:rPr>
        <w:t>с</w:t>
      </w:r>
      <w:proofErr w:type="gramEnd"/>
      <w:r w:rsidRPr="001D1247">
        <w:rPr>
          <w:rFonts w:ascii="Arial" w:eastAsia="Times New Roman" w:hAnsi="Arial" w:cs="Arial"/>
          <w:sz w:val="20"/>
          <w:szCs w:val="20"/>
          <w:lang w:eastAsia="ru-RU"/>
        </w:rPr>
        <w:t>:</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решением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районного Совета депутатов от 08.04.2021 № 9/1-49 «Об утверждении методики распределения  иных межбюджетных трансфертов бюджетам поселений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 на частичную компенсацию расходов на повышение оплаты труда отдельным категориям работников бюджетной сферы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 правил и условий их предоставления».</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решением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районного Совета депутатов от 21.04.2022 № 22/1-174 «Об утверждении порядка, предоставления и распределения  иных межбюджетных трансфертов бюджетам поселений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 из районного бюджета на осуществление расходов, направленных на реализацию мероприятий по поддержке местных инициатив».</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решением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районного Совета депутатов от 28.05.2020 № 50/1-332 «Об утверждении Порядка предоставления и распределения  иных межбюджетных трансфертов бюджетам поселений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 из районного бюджета за содействие развитию налогового потенциала».</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 решением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районного Совета депутатов от 11.08.2022 № 29/1-224 «Об утверждении порядка предоставления и расходования иных межбюджетных трансфертов из районного бюджета бюджетам поселений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 на благоустройство кладбищ».</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решением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районного Совета депутатов от 10.02.2022 № 19/1-151 «Об утверждении порядка, условий предоставления и распределения  иных межбюджетных трансфертов бюджетам поселений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 из районного бюджета на реализацию мероприятий по профилактике заболеваний  путем  организации и проведения </w:t>
      </w:r>
      <w:proofErr w:type="spellStart"/>
      <w:r w:rsidRPr="001D1247">
        <w:rPr>
          <w:rFonts w:ascii="Arial" w:eastAsia="Times New Roman" w:hAnsi="Arial" w:cs="Arial"/>
          <w:sz w:val="20"/>
          <w:szCs w:val="20"/>
          <w:lang w:eastAsia="ru-RU"/>
        </w:rPr>
        <w:t>акарицидных</w:t>
      </w:r>
      <w:proofErr w:type="spellEnd"/>
      <w:r w:rsidRPr="001D1247">
        <w:rPr>
          <w:rFonts w:ascii="Arial" w:eastAsia="Times New Roman" w:hAnsi="Arial" w:cs="Arial"/>
          <w:sz w:val="20"/>
          <w:szCs w:val="20"/>
          <w:lang w:eastAsia="ru-RU"/>
        </w:rPr>
        <w:t xml:space="preserve"> обработок наиболее посещаемых мест».</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lang w:eastAsia="ru-RU"/>
        </w:rPr>
      </w:pPr>
    </w:p>
    <w:p w:rsidR="001D1247" w:rsidRPr="001D1247" w:rsidRDefault="001D1247" w:rsidP="001D1247">
      <w:pPr>
        <w:autoSpaceDE w:val="0"/>
        <w:autoSpaceDN w:val="0"/>
        <w:adjustRightInd w:val="0"/>
        <w:spacing w:line="240" w:lineRule="auto"/>
        <w:ind w:firstLine="709"/>
        <w:jc w:val="center"/>
        <w:outlineLvl w:val="0"/>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2.4. Управление подпрограммой и </w:t>
      </w:r>
      <w:proofErr w:type="gramStart"/>
      <w:r w:rsidRPr="001D1247">
        <w:rPr>
          <w:rFonts w:ascii="Arial" w:eastAsia="Times New Roman" w:hAnsi="Arial" w:cs="Arial"/>
          <w:sz w:val="20"/>
          <w:szCs w:val="20"/>
          <w:lang w:eastAsia="ru-RU"/>
        </w:rPr>
        <w:t>контроль за</w:t>
      </w:r>
      <w:proofErr w:type="gramEnd"/>
      <w:r w:rsidRPr="001D1247">
        <w:rPr>
          <w:rFonts w:ascii="Arial" w:eastAsia="Times New Roman" w:hAnsi="Arial" w:cs="Arial"/>
          <w:sz w:val="20"/>
          <w:szCs w:val="20"/>
          <w:lang w:eastAsia="ru-RU"/>
        </w:rPr>
        <w:t xml:space="preserve"> ходом ее выполнения</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Текущий </w:t>
      </w:r>
      <w:proofErr w:type="gramStart"/>
      <w:r w:rsidRPr="001D1247">
        <w:rPr>
          <w:rFonts w:ascii="Arial" w:eastAsia="Times New Roman" w:hAnsi="Arial" w:cs="Arial"/>
          <w:sz w:val="20"/>
          <w:szCs w:val="20"/>
          <w:lang w:eastAsia="ru-RU"/>
        </w:rPr>
        <w:t>контроль за</w:t>
      </w:r>
      <w:proofErr w:type="gramEnd"/>
      <w:r w:rsidRPr="001D1247">
        <w:rPr>
          <w:rFonts w:ascii="Arial" w:eastAsia="Times New Roman" w:hAnsi="Arial" w:cs="Arial"/>
          <w:sz w:val="20"/>
          <w:szCs w:val="20"/>
          <w:lang w:eastAsia="ru-RU"/>
        </w:rPr>
        <w:t xml:space="preserve"> ходом реализации подпрограммы осуществляет  финансовое управление.</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Текущий и последующий контроль за целевым и эффективным расходованием средств районного бюджета осуществляет отдел муниципального финансового контроля финансового управления администрации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Предоставление отчетности в Министерство финансов Красноярского края осуществляет  финансовое управление администрации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 ежемесячно и ежеквартально.</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1D1247">
        <w:rPr>
          <w:rFonts w:ascii="Arial" w:eastAsia="Times New Roman" w:hAnsi="Arial" w:cs="Arial"/>
          <w:sz w:val="20"/>
          <w:szCs w:val="20"/>
          <w:lang w:eastAsia="ru-RU"/>
        </w:rPr>
        <w:t>Контроль за</w:t>
      </w:r>
      <w:proofErr w:type="gramEnd"/>
      <w:r w:rsidRPr="001D1247">
        <w:rPr>
          <w:rFonts w:ascii="Arial" w:eastAsia="Times New Roman" w:hAnsi="Arial" w:cs="Arial"/>
          <w:sz w:val="20"/>
          <w:szCs w:val="20"/>
          <w:lang w:eastAsia="ru-RU"/>
        </w:rPr>
        <w:t xml:space="preserve"> законностью, результативностью (эффективностью и экономностью) использования средств районного бюджета осуществляет Контрольно-счетная комиссия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w:t>
      </w:r>
    </w:p>
    <w:p w:rsidR="001D1247" w:rsidRPr="001D1247" w:rsidRDefault="001D1247" w:rsidP="001D1247">
      <w:pPr>
        <w:autoSpaceDE w:val="0"/>
        <w:autoSpaceDN w:val="0"/>
        <w:adjustRightInd w:val="0"/>
        <w:spacing w:after="0" w:line="240" w:lineRule="auto"/>
        <w:rPr>
          <w:rFonts w:ascii="Arial" w:eastAsia="Times New Roman" w:hAnsi="Arial" w:cs="Arial"/>
          <w:sz w:val="20"/>
          <w:szCs w:val="20"/>
          <w:lang w:eastAsia="ru-RU"/>
        </w:rPr>
      </w:pPr>
    </w:p>
    <w:p w:rsidR="001D1247" w:rsidRPr="001D1247" w:rsidRDefault="001D1247" w:rsidP="001D1247">
      <w:pPr>
        <w:autoSpaceDE w:val="0"/>
        <w:autoSpaceDN w:val="0"/>
        <w:adjustRightInd w:val="0"/>
        <w:spacing w:after="0" w:line="240" w:lineRule="auto"/>
        <w:ind w:firstLine="709"/>
        <w:jc w:val="center"/>
        <w:rPr>
          <w:rFonts w:ascii="Arial" w:eastAsia="Times New Roman" w:hAnsi="Arial" w:cs="Arial"/>
          <w:sz w:val="20"/>
          <w:szCs w:val="20"/>
          <w:lang w:eastAsia="ru-RU"/>
        </w:rPr>
      </w:pPr>
      <w:r w:rsidRPr="001D1247">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Поставленные цели и задачи подпрограммы соответствуют социально-экономическим приоритетам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 </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Реализация подпрограммных мероприятий приведет к следующему изменению значений показателей, характеризующих объем доходов, качество жизни, планирования и управления муниципальными  финансами: </w:t>
      </w:r>
    </w:p>
    <w:p w:rsidR="001D1247" w:rsidRPr="001D1247" w:rsidRDefault="001D1247" w:rsidP="001D1247">
      <w:pPr>
        <w:numPr>
          <w:ilvl w:val="0"/>
          <w:numId w:val="14"/>
        </w:numPr>
        <w:autoSpaceDE w:val="0"/>
        <w:autoSpaceDN w:val="0"/>
        <w:adjustRightInd w:val="0"/>
        <w:spacing w:after="0" w:line="240" w:lineRule="auto"/>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Минимальный размер бюджетной обеспеченности поселений после выравнивания:</w:t>
      </w:r>
    </w:p>
    <w:p w:rsidR="001D1247" w:rsidRPr="001D1247" w:rsidRDefault="001D1247" w:rsidP="001D1247">
      <w:pPr>
        <w:autoSpaceDE w:val="0"/>
        <w:autoSpaceDN w:val="0"/>
        <w:adjustRightInd w:val="0"/>
        <w:spacing w:after="0" w:line="240" w:lineRule="auto"/>
        <w:jc w:val="both"/>
        <w:rPr>
          <w:rFonts w:ascii="Arial" w:eastAsia="Times New Roman" w:hAnsi="Arial" w:cs="Arial"/>
          <w:sz w:val="20"/>
          <w:szCs w:val="20"/>
        </w:rPr>
      </w:pPr>
      <w:r w:rsidRPr="001D1247">
        <w:rPr>
          <w:rFonts w:ascii="Arial" w:eastAsia="Times New Roman" w:hAnsi="Arial" w:cs="Arial"/>
          <w:sz w:val="20"/>
          <w:szCs w:val="20"/>
        </w:rPr>
        <w:t xml:space="preserve">              2022 год – не менее 2026 рублей, 2023-2025 годы не менее 2319 рублей.</w:t>
      </w:r>
    </w:p>
    <w:p w:rsidR="001D1247" w:rsidRPr="001D1247" w:rsidRDefault="001D1247" w:rsidP="001D1247">
      <w:pPr>
        <w:autoSpaceDE w:val="0"/>
        <w:autoSpaceDN w:val="0"/>
        <w:adjustRightInd w:val="0"/>
        <w:spacing w:after="0" w:line="240" w:lineRule="auto"/>
        <w:ind w:firstLine="708"/>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2) Количество поселений, по которым оценка качества выполнения органами местного самоуправления  отдельных государственных полномочий, переданных в соответствии с законами Красноярского края, принимает положительное значение (18 в 2022 годах, 18 в 2023-2025 годах);</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3)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p>
    <w:p w:rsidR="001D1247" w:rsidRPr="001D1247" w:rsidRDefault="001D1247" w:rsidP="001D1247">
      <w:pPr>
        <w:autoSpaceDE w:val="0"/>
        <w:autoSpaceDN w:val="0"/>
        <w:adjustRightInd w:val="0"/>
        <w:spacing w:line="240" w:lineRule="auto"/>
        <w:ind w:firstLine="709"/>
        <w:jc w:val="center"/>
        <w:rPr>
          <w:rFonts w:ascii="Arial" w:eastAsia="Times New Roman" w:hAnsi="Arial" w:cs="Arial"/>
          <w:sz w:val="20"/>
          <w:szCs w:val="20"/>
          <w:lang w:eastAsia="ru-RU"/>
        </w:rPr>
      </w:pPr>
      <w:r w:rsidRPr="001D1247">
        <w:rPr>
          <w:rFonts w:ascii="Arial" w:eastAsia="Times New Roman" w:hAnsi="Arial" w:cs="Arial"/>
          <w:sz w:val="20"/>
          <w:szCs w:val="20"/>
          <w:lang w:eastAsia="ru-RU"/>
        </w:rPr>
        <w:lastRenderedPageBreak/>
        <w:t>2.6. Мероприятия подпрограммы</w:t>
      </w:r>
    </w:p>
    <w:p w:rsidR="001D1247" w:rsidRPr="001D1247" w:rsidRDefault="001D1247" w:rsidP="001D1247">
      <w:pPr>
        <w:autoSpaceDE w:val="0"/>
        <w:autoSpaceDN w:val="0"/>
        <w:adjustRightInd w:val="0"/>
        <w:spacing w:line="240" w:lineRule="auto"/>
        <w:ind w:firstLine="709"/>
        <w:jc w:val="both"/>
        <w:outlineLvl w:val="0"/>
        <w:rPr>
          <w:rFonts w:ascii="Arial" w:eastAsia="Times New Roman" w:hAnsi="Arial" w:cs="Arial"/>
          <w:sz w:val="20"/>
          <w:szCs w:val="20"/>
          <w:lang w:eastAsia="ru-RU"/>
        </w:rPr>
      </w:pPr>
      <w:r w:rsidRPr="001D1247">
        <w:rPr>
          <w:rFonts w:ascii="Arial" w:eastAsia="Times New Roman" w:hAnsi="Arial" w:cs="Arial"/>
          <w:sz w:val="20"/>
          <w:szCs w:val="20"/>
          <w:lang w:eastAsia="ru-RU"/>
        </w:rPr>
        <w:t>Перечень подпрограммных мероприятий представлен в приложении № 2 к подпрограмме.</w:t>
      </w:r>
    </w:p>
    <w:p w:rsidR="001D1247" w:rsidRPr="001D1247" w:rsidRDefault="001D1247" w:rsidP="001D1247">
      <w:pPr>
        <w:autoSpaceDE w:val="0"/>
        <w:autoSpaceDN w:val="0"/>
        <w:adjustRightInd w:val="0"/>
        <w:spacing w:line="240" w:lineRule="auto"/>
        <w:ind w:firstLine="709"/>
        <w:jc w:val="center"/>
        <w:rPr>
          <w:rFonts w:ascii="Arial" w:eastAsia="Times New Roman" w:hAnsi="Arial" w:cs="Arial"/>
          <w:sz w:val="20"/>
          <w:szCs w:val="20"/>
          <w:lang w:eastAsia="ru-RU"/>
        </w:rPr>
      </w:pPr>
      <w:r w:rsidRPr="001D1247">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1D1247" w:rsidRPr="001D1247" w:rsidRDefault="001D1247" w:rsidP="001D1247">
      <w:pPr>
        <w:widowControl w:val="0"/>
        <w:autoSpaceDE w:val="0"/>
        <w:autoSpaceDN w:val="0"/>
        <w:adjustRightInd w:val="0"/>
        <w:spacing w:line="240" w:lineRule="auto"/>
        <w:ind w:firstLine="708"/>
        <w:jc w:val="both"/>
        <w:outlineLvl w:val="2"/>
        <w:rPr>
          <w:rFonts w:ascii="Arial" w:eastAsia="Times New Roman" w:hAnsi="Arial" w:cs="Arial"/>
          <w:bCs/>
          <w:sz w:val="20"/>
          <w:szCs w:val="20"/>
          <w:lang w:eastAsia="ru-RU"/>
        </w:rPr>
      </w:pPr>
      <w:r w:rsidRPr="001D1247">
        <w:rPr>
          <w:rFonts w:ascii="Arial" w:eastAsia="Times New Roman" w:hAnsi="Arial" w:cs="Arial"/>
          <w:bCs/>
          <w:sz w:val="20"/>
          <w:szCs w:val="20"/>
          <w:lang w:eastAsia="ru-RU"/>
        </w:rPr>
        <w:t>Мероприятия подпрограммы реализуются за счет средств  районного, краевого и федерального бюджетов.</w:t>
      </w:r>
    </w:p>
    <w:p w:rsidR="001D1247" w:rsidRPr="001D1247" w:rsidRDefault="001D1247" w:rsidP="001D1247">
      <w:pPr>
        <w:widowControl w:val="0"/>
        <w:autoSpaceDE w:val="0"/>
        <w:autoSpaceDN w:val="0"/>
        <w:adjustRightInd w:val="0"/>
        <w:spacing w:after="0" w:line="240" w:lineRule="auto"/>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         Информация о ресурсном обеспечении подпрограммы с указанием источников финансирования представлена в приложении № 2 к подпрограмме.</w:t>
      </w:r>
    </w:p>
    <w:p w:rsidR="001D1247" w:rsidRPr="001D1247" w:rsidRDefault="001D1247" w:rsidP="001D1247">
      <w:pPr>
        <w:widowControl w:val="0"/>
        <w:autoSpaceDE w:val="0"/>
        <w:autoSpaceDN w:val="0"/>
        <w:adjustRightInd w:val="0"/>
        <w:spacing w:after="0" w:line="240" w:lineRule="auto"/>
        <w:jc w:val="both"/>
        <w:rPr>
          <w:rFonts w:ascii="Arial" w:eastAsia="Times New Roman" w:hAnsi="Arial" w:cs="Arial"/>
          <w:sz w:val="20"/>
          <w:szCs w:val="20"/>
          <w:lang w:eastAsia="ru-RU"/>
        </w:rPr>
      </w:pPr>
    </w:p>
    <w:p w:rsidR="001D1247" w:rsidRPr="001D1247" w:rsidRDefault="001D1247" w:rsidP="001D1247">
      <w:pPr>
        <w:autoSpaceDE w:val="0"/>
        <w:autoSpaceDN w:val="0"/>
        <w:adjustRightInd w:val="0"/>
        <w:spacing w:after="0" w:line="240" w:lineRule="auto"/>
        <w:jc w:val="both"/>
        <w:rPr>
          <w:rFonts w:ascii="Arial" w:eastAsia="Times New Roman" w:hAnsi="Arial" w:cs="Arial"/>
          <w:sz w:val="28"/>
          <w:szCs w:val="28"/>
          <w:lang w:eastAsia="ru-RU"/>
        </w:rPr>
      </w:pPr>
      <w:r w:rsidRPr="001D1247">
        <w:rPr>
          <w:rFonts w:ascii="Arial" w:eastAsia="Times New Roman" w:hAnsi="Arial" w:cs="Arial"/>
          <w:sz w:val="20"/>
          <w:szCs w:val="20"/>
          <w:lang w:eastAsia="ru-RU"/>
        </w:rPr>
        <w:t xml:space="preserve">         Дополнительные материальные и трудовые затраты не предусмотрены</w:t>
      </w:r>
      <w:r w:rsidRPr="001D1247">
        <w:rPr>
          <w:rFonts w:ascii="Arial" w:eastAsia="Times New Roman" w:hAnsi="Arial" w:cs="Arial"/>
          <w:sz w:val="28"/>
          <w:szCs w:val="28"/>
          <w:lang w:eastAsia="ru-RU"/>
        </w:rPr>
        <w:t>.</w:t>
      </w:r>
    </w:p>
    <w:p w:rsidR="001D1247" w:rsidRPr="001D1247" w:rsidRDefault="001D1247" w:rsidP="001D1247">
      <w:pPr>
        <w:autoSpaceDE w:val="0"/>
        <w:autoSpaceDN w:val="0"/>
        <w:adjustRightInd w:val="0"/>
        <w:spacing w:after="0" w:line="240" w:lineRule="auto"/>
        <w:jc w:val="both"/>
        <w:rPr>
          <w:rFonts w:ascii="Arial" w:eastAsia="Times New Roman" w:hAnsi="Arial" w:cs="Arial"/>
          <w:sz w:val="28"/>
          <w:szCs w:val="28"/>
          <w:lang w:eastAsia="ru-RU"/>
        </w:rPr>
      </w:pPr>
    </w:p>
    <w:p w:rsidR="001D1247" w:rsidRPr="001D1247" w:rsidRDefault="001D1247" w:rsidP="001D1247">
      <w:pPr>
        <w:spacing w:after="0" w:line="240" w:lineRule="auto"/>
        <w:ind w:firstLine="360"/>
        <w:jc w:val="right"/>
        <w:rPr>
          <w:rFonts w:ascii="Arial" w:eastAsia="Times New Roman" w:hAnsi="Arial" w:cs="Arial"/>
          <w:sz w:val="18"/>
          <w:szCs w:val="18"/>
          <w:lang w:eastAsia="ru-RU"/>
        </w:rPr>
      </w:pPr>
      <w:r w:rsidRPr="001D1247">
        <w:rPr>
          <w:rFonts w:ascii="Arial" w:eastAsia="Times New Roman" w:hAnsi="Arial" w:cs="Arial"/>
          <w:sz w:val="18"/>
          <w:szCs w:val="18"/>
          <w:lang w:eastAsia="ru-RU"/>
        </w:rPr>
        <w:t xml:space="preserve">Приложение № 1 </w:t>
      </w:r>
    </w:p>
    <w:p w:rsidR="001D1247" w:rsidRPr="001D1247" w:rsidRDefault="001D1247" w:rsidP="001D1247">
      <w:pPr>
        <w:spacing w:after="0" w:line="240" w:lineRule="auto"/>
        <w:ind w:firstLine="360"/>
        <w:jc w:val="right"/>
        <w:rPr>
          <w:rFonts w:ascii="Arial" w:eastAsia="Times New Roman" w:hAnsi="Arial" w:cs="Arial"/>
          <w:sz w:val="18"/>
          <w:szCs w:val="18"/>
          <w:lang w:eastAsia="ru-RU"/>
        </w:rPr>
      </w:pPr>
      <w:r w:rsidRPr="001D1247">
        <w:rPr>
          <w:rFonts w:ascii="Arial" w:eastAsia="Times New Roman" w:hAnsi="Arial" w:cs="Arial"/>
          <w:sz w:val="18"/>
          <w:szCs w:val="18"/>
          <w:lang w:eastAsia="ru-RU"/>
        </w:rPr>
        <w:t xml:space="preserve">             к подпрограмме «Создание условий</w:t>
      </w:r>
    </w:p>
    <w:p w:rsidR="001D1247" w:rsidRPr="001D1247" w:rsidRDefault="001D1247" w:rsidP="001D1247">
      <w:pPr>
        <w:spacing w:after="0" w:line="240" w:lineRule="auto"/>
        <w:ind w:firstLine="360"/>
        <w:jc w:val="right"/>
        <w:rPr>
          <w:rFonts w:ascii="Arial" w:eastAsia="Times New Roman" w:hAnsi="Arial" w:cs="Arial"/>
          <w:sz w:val="18"/>
          <w:szCs w:val="18"/>
          <w:lang w:eastAsia="ru-RU"/>
        </w:rPr>
      </w:pPr>
      <w:r w:rsidRPr="001D1247">
        <w:rPr>
          <w:rFonts w:ascii="Arial" w:eastAsia="Times New Roman" w:hAnsi="Arial" w:cs="Arial"/>
          <w:sz w:val="18"/>
          <w:szCs w:val="18"/>
          <w:lang w:eastAsia="ru-RU"/>
        </w:rPr>
        <w:t xml:space="preserve"> для эффективного и ответственного </w:t>
      </w:r>
    </w:p>
    <w:p w:rsidR="001D1247" w:rsidRPr="001D1247" w:rsidRDefault="001D1247" w:rsidP="001D1247">
      <w:pPr>
        <w:spacing w:after="0" w:line="240" w:lineRule="auto"/>
        <w:ind w:firstLine="360"/>
        <w:jc w:val="right"/>
        <w:rPr>
          <w:rFonts w:ascii="Arial" w:eastAsia="Times New Roman" w:hAnsi="Arial" w:cs="Arial"/>
          <w:sz w:val="18"/>
          <w:szCs w:val="18"/>
          <w:lang w:eastAsia="ru-RU"/>
        </w:rPr>
      </w:pPr>
      <w:r w:rsidRPr="001D1247">
        <w:rPr>
          <w:rFonts w:ascii="Arial" w:eastAsia="Times New Roman" w:hAnsi="Arial" w:cs="Arial"/>
          <w:sz w:val="18"/>
          <w:szCs w:val="18"/>
          <w:lang w:eastAsia="ru-RU"/>
        </w:rPr>
        <w:t>управления муниципальными финансами,</w:t>
      </w:r>
    </w:p>
    <w:p w:rsidR="001D1247" w:rsidRPr="001D1247" w:rsidRDefault="001D1247" w:rsidP="001D1247">
      <w:pPr>
        <w:spacing w:after="0" w:line="240" w:lineRule="auto"/>
        <w:ind w:firstLine="360"/>
        <w:jc w:val="right"/>
        <w:rPr>
          <w:rFonts w:ascii="Arial" w:eastAsia="Times New Roman" w:hAnsi="Arial" w:cs="Arial"/>
          <w:sz w:val="18"/>
          <w:szCs w:val="18"/>
          <w:lang w:eastAsia="ru-RU"/>
        </w:rPr>
      </w:pPr>
      <w:r w:rsidRPr="001D1247">
        <w:rPr>
          <w:rFonts w:ascii="Arial" w:eastAsia="Times New Roman" w:hAnsi="Arial" w:cs="Arial"/>
          <w:sz w:val="18"/>
          <w:szCs w:val="18"/>
          <w:lang w:eastAsia="ru-RU"/>
        </w:rPr>
        <w:t xml:space="preserve"> повышения устойчивости бюджетов </w:t>
      </w:r>
    </w:p>
    <w:p w:rsidR="001D1247" w:rsidRPr="001D1247" w:rsidRDefault="001D1247" w:rsidP="001D1247">
      <w:pPr>
        <w:spacing w:after="0" w:line="240" w:lineRule="auto"/>
        <w:ind w:firstLine="360"/>
        <w:jc w:val="right"/>
        <w:rPr>
          <w:rFonts w:ascii="Arial" w:eastAsia="Times New Roman" w:hAnsi="Arial" w:cs="Arial"/>
          <w:sz w:val="18"/>
          <w:szCs w:val="18"/>
          <w:lang w:eastAsia="ru-RU"/>
        </w:rPr>
      </w:pPr>
      <w:r w:rsidRPr="001D1247">
        <w:rPr>
          <w:rFonts w:ascii="Arial" w:eastAsia="Times New Roman" w:hAnsi="Arial" w:cs="Arial"/>
          <w:sz w:val="18"/>
          <w:szCs w:val="18"/>
          <w:lang w:eastAsia="ru-RU"/>
        </w:rPr>
        <w:t xml:space="preserve">муниципальных образований» </w:t>
      </w:r>
    </w:p>
    <w:p w:rsidR="001D1247" w:rsidRPr="001D1247" w:rsidRDefault="001D1247" w:rsidP="001D1247">
      <w:pPr>
        <w:spacing w:after="0" w:line="240" w:lineRule="auto"/>
        <w:ind w:firstLine="360"/>
        <w:jc w:val="center"/>
        <w:rPr>
          <w:rFonts w:ascii="Arial" w:eastAsia="Times New Roman" w:hAnsi="Arial" w:cs="Arial"/>
          <w:sz w:val="20"/>
          <w:szCs w:val="18"/>
          <w:lang w:eastAsia="ru-RU"/>
        </w:rPr>
      </w:pPr>
    </w:p>
    <w:p w:rsidR="001D1247" w:rsidRPr="001D1247" w:rsidRDefault="001D1247" w:rsidP="001D1247">
      <w:pPr>
        <w:spacing w:after="0" w:line="240" w:lineRule="auto"/>
        <w:ind w:firstLine="360"/>
        <w:jc w:val="center"/>
        <w:rPr>
          <w:rFonts w:ascii="Arial" w:eastAsia="Times New Roman" w:hAnsi="Arial" w:cs="Arial"/>
          <w:sz w:val="20"/>
          <w:szCs w:val="18"/>
          <w:lang w:eastAsia="ru-RU"/>
        </w:rPr>
      </w:pPr>
      <w:r w:rsidRPr="001D1247">
        <w:rPr>
          <w:rFonts w:ascii="Arial" w:eastAsia="Times New Roman" w:hAnsi="Arial" w:cs="Arial"/>
          <w:sz w:val="20"/>
          <w:szCs w:val="18"/>
          <w:lang w:eastAsia="ru-RU"/>
        </w:rPr>
        <w:t>Перечень показателей результативности подпрограммы</w:t>
      </w:r>
    </w:p>
    <w:p w:rsidR="001D1247" w:rsidRPr="001D1247" w:rsidRDefault="001D1247" w:rsidP="001D1247">
      <w:pPr>
        <w:spacing w:after="0" w:line="240" w:lineRule="auto"/>
        <w:ind w:firstLine="360"/>
        <w:jc w:val="center"/>
        <w:rPr>
          <w:rFonts w:ascii="Arial" w:eastAsia="Times New Roman" w:hAnsi="Arial" w:cs="Arial"/>
          <w:sz w:val="20"/>
          <w:szCs w:val="18"/>
          <w:lang w:eastAsia="ru-RU"/>
        </w:rPr>
      </w:pPr>
    </w:p>
    <w:tbl>
      <w:tblPr>
        <w:tblW w:w="5000" w:type="pct"/>
        <w:tblCellMar>
          <w:left w:w="70" w:type="dxa"/>
          <w:right w:w="70" w:type="dxa"/>
        </w:tblCellMar>
        <w:tblLook w:val="0000"/>
      </w:tblPr>
      <w:tblGrid>
        <w:gridCol w:w="331"/>
        <w:gridCol w:w="3090"/>
        <w:gridCol w:w="844"/>
        <w:gridCol w:w="1905"/>
        <w:gridCol w:w="807"/>
        <w:gridCol w:w="809"/>
        <w:gridCol w:w="809"/>
        <w:gridCol w:w="900"/>
      </w:tblGrid>
      <w:tr w:rsidR="001D1247" w:rsidRPr="001D1247" w:rsidTr="00C728E9">
        <w:trPr>
          <w:cantSplit/>
          <w:trHeight w:val="20"/>
        </w:trPr>
        <w:tc>
          <w:tcPr>
            <w:tcW w:w="144"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Normal"/>
              <w:widowControl/>
              <w:ind w:firstLine="0"/>
              <w:jc w:val="center"/>
              <w:rPr>
                <w:sz w:val="14"/>
                <w:szCs w:val="14"/>
              </w:rPr>
            </w:pPr>
            <w:r w:rsidRPr="001D1247">
              <w:rPr>
                <w:sz w:val="14"/>
                <w:szCs w:val="14"/>
              </w:rPr>
              <w:t xml:space="preserve">№  </w:t>
            </w:r>
            <w:r w:rsidRPr="001D1247">
              <w:rPr>
                <w:sz w:val="14"/>
                <w:szCs w:val="14"/>
              </w:rPr>
              <w:br/>
            </w:r>
            <w:proofErr w:type="spellStart"/>
            <w:proofErr w:type="gramStart"/>
            <w:r w:rsidRPr="001D1247">
              <w:rPr>
                <w:sz w:val="14"/>
                <w:szCs w:val="14"/>
              </w:rPr>
              <w:t>п</w:t>
            </w:r>
            <w:proofErr w:type="spellEnd"/>
            <w:proofErr w:type="gramEnd"/>
            <w:r w:rsidRPr="001D1247">
              <w:rPr>
                <w:sz w:val="14"/>
                <w:szCs w:val="14"/>
              </w:rPr>
              <w:t>/</w:t>
            </w:r>
            <w:proofErr w:type="spellStart"/>
            <w:r w:rsidRPr="001D1247">
              <w:rPr>
                <w:sz w:val="14"/>
                <w:szCs w:val="14"/>
              </w:rPr>
              <w:t>п</w:t>
            </w:r>
            <w:proofErr w:type="spellEnd"/>
          </w:p>
        </w:tc>
        <w:tc>
          <w:tcPr>
            <w:tcW w:w="1634"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Normal"/>
              <w:widowControl/>
              <w:ind w:firstLine="0"/>
              <w:jc w:val="center"/>
              <w:rPr>
                <w:sz w:val="14"/>
                <w:szCs w:val="14"/>
              </w:rPr>
            </w:pPr>
            <w:r w:rsidRPr="001D1247">
              <w:rPr>
                <w:sz w:val="14"/>
                <w:szCs w:val="14"/>
              </w:rPr>
              <w:t xml:space="preserve">Цель, задача,    </w:t>
            </w:r>
            <w:r w:rsidRPr="001D1247">
              <w:rPr>
                <w:sz w:val="14"/>
                <w:szCs w:val="14"/>
              </w:rPr>
              <w:br/>
              <w:t xml:space="preserve">показатели результативности </w:t>
            </w:r>
            <w:r w:rsidRPr="001D1247">
              <w:rPr>
                <w:sz w:val="14"/>
                <w:szCs w:val="14"/>
              </w:rPr>
              <w:br/>
            </w:r>
          </w:p>
        </w:tc>
        <w:tc>
          <w:tcPr>
            <w:tcW w:w="433"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Normal"/>
              <w:widowControl/>
              <w:ind w:firstLine="0"/>
              <w:jc w:val="center"/>
              <w:rPr>
                <w:sz w:val="14"/>
                <w:szCs w:val="14"/>
              </w:rPr>
            </w:pPr>
            <w:r w:rsidRPr="001D1247">
              <w:rPr>
                <w:sz w:val="14"/>
                <w:szCs w:val="14"/>
              </w:rPr>
              <w:t>Единица</w:t>
            </w:r>
            <w:r w:rsidRPr="001D1247">
              <w:rPr>
                <w:sz w:val="14"/>
                <w:szCs w:val="14"/>
              </w:rPr>
              <w:br/>
              <w:t>измерения</w:t>
            </w:r>
          </w:p>
        </w:tc>
        <w:tc>
          <w:tcPr>
            <w:tcW w:w="1010" w:type="pct"/>
            <w:tcBorders>
              <w:top w:val="single" w:sz="6" w:space="0" w:color="auto"/>
              <w:left w:val="single" w:sz="6" w:space="0" w:color="auto"/>
              <w:bottom w:val="single" w:sz="6" w:space="0" w:color="auto"/>
              <w:right w:val="single" w:sz="6" w:space="0" w:color="auto"/>
            </w:tcBorders>
            <w:vAlign w:val="center"/>
          </w:tcPr>
          <w:p w:rsidR="001D1247" w:rsidRPr="001D1247" w:rsidRDefault="001D1247" w:rsidP="00C728E9">
            <w:pPr>
              <w:pStyle w:val="ConsPlusNormal"/>
              <w:widowControl/>
              <w:ind w:firstLine="0"/>
              <w:jc w:val="center"/>
              <w:rPr>
                <w:sz w:val="14"/>
                <w:szCs w:val="14"/>
              </w:rPr>
            </w:pPr>
            <w:r w:rsidRPr="001D1247">
              <w:rPr>
                <w:sz w:val="14"/>
                <w:szCs w:val="14"/>
              </w:rPr>
              <w:t xml:space="preserve">Источник </w:t>
            </w:r>
            <w:r w:rsidRPr="001D1247">
              <w:rPr>
                <w:sz w:val="14"/>
                <w:szCs w:val="14"/>
              </w:rPr>
              <w:br/>
              <w:t>информации</w:t>
            </w:r>
          </w:p>
        </w:tc>
        <w:tc>
          <w:tcPr>
            <w:tcW w:w="432"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p>
          <w:p w:rsidR="001D1247" w:rsidRPr="001D1247" w:rsidRDefault="001D1247" w:rsidP="00C728E9">
            <w:pPr>
              <w:pStyle w:val="ConsPlusNormal"/>
              <w:widowControl/>
              <w:ind w:firstLine="0"/>
              <w:rPr>
                <w:sz w:val="14"/>
                <w:szCs w:val="14"/>
              </w:rPr>
            </w:pPr>
          </w:p>
          <w:p w:rsidR="001D1247" w:rsidRPr="001D1247" w:rsidRDefault="001D1247" w:rsidP="00C728E9">
            <w:pPr>
              <w:pStyle w:val="ConsPlusNormal"/>
              <w:widowControl/>
              <w:ind w:firstLine="0"/>
              <w:rPr>
                <w:sz w:val="14"/>
                <w:szCs w:val="14"/>
              </w:rPr>
            </w:pPr>
            <w:r w:rsidRPr="001D1247">
              <w:rPr>
                <w:sz w:val="14"/>
                <w:szCs w:val="14"/>
              </w:rPr>
              <w:t>2022</w:t>
            </w:r>
          </w:p>
          <w:p w:rsidR="001D1247" w:rsidRPr="001D1247" w:rsidRDefault="001D1247" w:rsidP="00C728E9">
            <w:pPr>
              <w:pStyle w:val="ConsPlusNormal"/>
              <w:widowControl/>
              <w:ind w:firstLine="0"/>
              <w:rPr>
                <w:sz w:val="14"/>
                <w:szCs w:val="14"/>
              </w:rPr>
            </w:pPr>
            <w:r w:rsidRPr="001D1247">
              <w:rPr>
                <w:sz w:val="14"/>
                <w:szCs w:val="14"/>
              </w:rPr>
              <w:t>год</w:t>
            </w:r>
          </w:p>
        </w:tc>
        <w:tc>
          <w:tcPr>
            <w:tcW w:w="43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p>
          <w:p w:rsidR="001D1247" w:rsidRPr="001D1247" w:rsidRDefault="001D1247" w:rsidP="00C728E9">
            <w:pPr>
              <w:pStyle w:val="ConsPlusNormal"/>
              <w:widowControl/>
              <w:ind w:firstLine="0"/>
              <w:rPr>
                <w:sz w:val="14"/>
                <w:szCs w:val="14"/>
              </w:rPr>
            </w:pPr>
          </w:p>
          <w:p w:rsidR="001D1247" w:rsidRPr="001D1247" w:rsidRDefault="001D1247" w:rsidP="00C728E9">
            <w:pPr>
              <w:pStyle w:val="ConsPlusNormal"/>
              <w:widowControl/>
              <w:ind w:firstLine="0"/>
              <w:rPr>
                <w:sz w:val="14"/>
                <w:szCs w:val="14"/>
              </w:rPr>
            </w:pPr>
            <w:r w:rsidRPr="001D1247">
              <w:rPr>
                <w:sz w:val="14"/>
                <w:szCs w:val="14"/>
              </w:rPr>
              <w:t>2023</w:t>
            </w:r>
          </w:p>
          <w:p w:rsidR="001D1247" w:rsidRPr="001D1247" w:rsidRDefault="001D1247" w:rsidP="00C728E9">
            <w:pPr>
              <w:pStyle w:val="ConsPlusNormal"/>
              <w:widowControl/>
              <w:ind w:firstLine="0"/>
              <w:rPr>
                <w:sz w:val="14"/>
                <w:szCs w:val="14"/>
              </w:rPr>
            </w:pPr>
            <w:r w:rsidRPr="001D1247">
              <w:rPr>
                <w:sz w:val="14"/>
                <w:szCs w:val="14"/>
              </w:rPr>
              <w:t>год</w:t>
            </w:r>
          </w:p>
        </w:tc>
        <w:tc>
          <w:tcPr>
            <w:tcW w:w="43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p>
          <w:p w:rsidR="001D1247" w:rsidRPr="001D1247" w:rsidRDefault="001D1247" w:rsidP="00C728E9">
            <w:pPr>
              <w:pStyle w:val="ConsPlusNormal"/>
              <w:widowControl/>
              <w:ind w:firstLine="0"/>
              <w:rPr>
                <w:sz w:val="14"/>
                <w:szCs w:val="14"/>
              </w:rPr>
            </w:pPr>
          </w:p>
          <w:p w:rsidR="001D1247" w:rsidRPr="001D1247" w:rsidRDefault="001D1247" w:rsidP="00C728E9">
            <w:pPr>
              <w:pStyle w:val="ConsPlusNormal"/>
              <w:widowControl/>
              <w:ind w:firstLine="0"/>
              <w:rPr>
                <w:sz w:val="14"/>
                <w:szCs w:val="14"/>
              </w:rPr>
            </w:pPr>
            <w:r w:rsidRPr="001D1247">
              <w:rPr>
                <w:sz w:val="14"/>
                <w:szCs w:val="14"/>
              </w:rPr>
              <w:t xml:space="preserve">2024 </w:t>
            </w:r>
          </w:p>
          <w:p w:rsidR="001D1247" w:rsidRPr="001D1247" w:rsidRDefault="001D1247" w:rsidP="00C728E9">
            <w:pPr>
              <w:pStyle w:val="ConsPlusNormal"/>
              <w:widowControl/>
              <w:ind w:firstLine="0"/>
              <w:rPr>
                <w:sz w:val="14"/>
                <w:szCs w:val="14"/>
              </w:rPr>
            </w:pPr>
            <w:r w:rsidRPr="001D1247">
              <w:rPr>
                <w:sz w:val="14"/>
                <w:szCs w:val="14"/>
              </w:rPr>
              <w:t>год</w:t>
            </w:r>
          </w:p>
        </w:tc>
        <w:tc>
          <w:tcPr>
            <w:tcW w:w="481"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p>
          <w:p w:rsidR="001D1247" w:rsidRPr="001D1247" w:rsidRDefault="001D1247" w:rsidP="00C728E9">
            <w:pPr>
              <w:pStyle w:val="ConsPlusNormal"/>
              <w:widowControl/>
              <w:ind w:firstLine="0"/>
              <w:rPr>
                <w:sz w:val="14"/>
                <w:szCs w:val="14"/>
              </w:rPr>
            </w:pPr>
          </w:p>
          <w:p w:rsidR="001D1247" w:rsidRPr="001D1247" w:rsidRDefault="001D1247" w:rsidP="00C728E9">
            <w:pPr>
              <w:pStyle w:val="ConsPlusNormal"/>
              <w:widowControl/>
              <w:ind w:firstLine="0"/>
              <w:rPr>
                <w:sz w:val="14"/>
                <w:szCs w:val="14"/>
              </w:rPr>
            </w:pPr>
            <w:r w:rsidRPr="001D1247">
              <w:rPr>
                <w:sz w:val="14"/>
                <w:szCs w:val="14"/>
              </w:rPr>
              <w:t xml:space="preserve">2025 </w:t>
            </w:r>
          </w:p>
          <w:p w:rsidR="001D1247" w:rsidRPr="001D1247" w:rsidRDefault="001D1247" w:rsidP="00C728E9">
            <w:pPr>
              <w:pStyle w:val="ConsPlusNormal"/>
              <w:widowControl/>
              <w:ind w:firstLine="0"/>
              <w:rPr>
                <w:sz w:val="14"/>
                <w:szCs w:val="14"/>
              </w:rPr>
            </w:pPr>
            <w:r w:rsidRPr="001D1247">
              <w:rPr>
                <w:sz w:val="14"/>
                <w:szCs w:val="14"/>
              </w:rPr>
              <w:t>год</w:t>
            </w:r>
          </w:p>
        </w:tc>
      </w:tr>
      <w:tr w:rsidR="001D1247" w:rsidRPr="001D1247" w:rsidTr="00C728E9">
        <w:trPr>
          <w:cantSplit/>
          <w:trHeight w:val="20"/>
        </w:trPr>
        <w:tc>
          <w:tcPr>
            <w:tcW w:w="14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p>
        </w:tc>
        <w:tc>
          <w:tcPr>
            <w:tcW w:w="4856" w:type="pct"/>
            <w:gridSpan w:val="7"/>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Цель подпрограммы: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бюджетов поселений</w:t>
            </w:r>
          </w:p>
        </w:tc>
      </w:tr>
      <w:tr w:rsidR="001D1247" w:rsidRPr="001D1247" w:rsidTr="00C728E9">
        <w:trPr>
          <w:cantSplit/>
          <w:trHeight w:val="20"/>
        </w:trPr>
        <w:tc>
          <w:tcPr>
            <w:tcW w:w="14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p>
        </w:tc>
        <w:tc>
          <w:tcPr>
            <w:tcW w:w="4856" w:type="pct"/>
            <w:gridSpan w:val="7"/>
            <w:tcBorders>
              <w:top w:val="single" w:sz="6" w:space="0" w:color="auto"/>
              <w:left w:val="single" w:sz="6" w:space="0" w:color="auto"/>
              <w:bottom w:val="single" w:sz="6" w:space="0" w:color="auto"/>
              <w:right w:val="single" w:sz="6" w:space="0" w:color="auto"/>
            </w:tcBorders>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Задачи подпрограммы: создание условий для обеспечения финансовой устойчивости бюджетов муниципальных образований. Повышение качества реализации органами местного самоуправления закрепленных за ними полномочий. Повышение качества управления муниципальными финансами</w:t>
            </w:r>
          </w:p>
        </w:tc>
      </w:tr>
      <w:tr w:rsidR="001D1247" w:rsidRPr="001D1247" w:rsidTr="00C728E9">
        <w:trPr>
          <w:cantSplit/>
          <w:trHeight w:val="20"/>
        </w:trPr>
        <w:tc>
          <w:tcPr>
            <w:tcW w:w="14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1</w:t>
            </w:r>
          </w:p>
        </w:tc>
        <w:tc>
          <w:tcPr>
            <w:tcW w:w="163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lang w:eastAsia="en-US"/>
              </w:rPr>
              <w:t>Минимальный размер бюджетной обеспеченности поселений  после выравнивания</w:t>
            </w:r>
          </w:p>
        </w:tc>
        <w:tc>
          <w:tcPr>
            <w:tcW w:w="43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 xml:space="preserve"> рублей</w:t>
            </w:r>
          </w:p>
        </w:tc>
        <w:tc>
          <w:tcPr>
            <w:tcW w:w="101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Ведомственная статистика</w:t>
            </w:r>
          </w:p>
        </w:tc>
        <w:tc>
          <w:tcPr>
            <w:tcW w:w="432"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не менее 2026</w:t>
            </w:r>
          </w:p>
        </w:tc>
        <w:tc>
          <w:tcPr>
            <w:tcW w:w="43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не менее 2319</w:t>
            </w:r>
          </w:p>
        </w:tc>
        <w:tc>
          <w:tcPr>
            <w:tcW w:w="43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не менее 2319</w:t>
            </w:r>
          </w:p>
        </w:tc>
        <w:tc>
          <w:tcPr>
            <w:tcW w:w="481"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jc w:val="right"/>
              <w:rPr>
                <w:rFonts w:ascii="Arial" w:hAnsi="Arial" w:cs="Arial"/>
                <w:sz w:val="14"/>
                <w:szCs w:val="14"/>
              </w:rPr>
            </w:pPr>
            <w:r w:rsidRPr="001D1247">
              <w:rPr>
                <w:rFonts w:ascii="Arial" w:hAnsi="Arial" w:cs="Arial"/>
                <w:sz w:val="14"/>
                <w:szCs w:val="14"/>
              </w:rPr>
              <w:t>не менее 2319</w:t>
            </w:r>
          </w:p>
        </w:tc>
      </w:tr>
      <w:tr w:rsidR="001D1247" w:rsidRPr="001D1247" w:rsidTr="00C728E9">
        <w:trPr>
          <w:cantSplit/>
          <w:trHeight w:val="20"/>
        </w:trPr>
        <w:tc>
          <w:tcPr>
            <w:tcW w:w="14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2</w:t>
            </w:r>
          </w:p>
        </w:tc>
        <w:tc>
          <w:tcPr>
            <w:tcW w:w="163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Количество поселений, по которым оценка качества выполнения органами местного самоуправления  отдельных государственных полномочий, переданных в соответствии с законами Красноярского края, принимает положительное значение</w:t>
            </w:r>
          </w:p>
        </w:tc>
        <w:tc>
          <w:tcPr>
            <w:tcW w:w="43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единиц</w:t>
            </w:r>
          </w:p>
        </w:tc>
        <w:tc>
          <w:tcPr>
            <w:tcW w:w="101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rFonts w:eastAsia="Calibri"/>
                <w:sz w:val="14"/>
                <w:szCs w:val="14"/>
              </w:rPr>
              <w:t>информация об оценке качества выполнения органами местного самоуправления поселений  отдельных государственных полномочий, переданных в соответствии с законами края</w:t>
            </w:r>
          </w:p>
        </w:tc>
        <w:tc>
          <w:tcPr>
            <w:tcW w:w="432"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sz w:val="14"/>
                <w:szCs w:val="14"/>
              </w:rPr>
            </w:pPr>
            <w:r w:rsidRPr="001D1247">
              <w:rPr>
                <w:sz w:val="14"/>
                <w:szCs w:val="14"/>
              </w:rPr>
              <w:t>18</w:t>
            </w:r>
          </w:p>
        </w:tc>
        <w:tc>
          <w:tcPr>
            <w:tcW w:w="43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sz w:val="14"/>
                <w:szCs w:val="14"/>
              </w:rPr>
            </w:pPr>
            <w:r w:rsidRPr="001D1247">
              <w:rPr>
                <w:sz w:val="14"/>
                <w:szCs w:val="14"/>
              </w:rPr>
              <w:t>18</w:t>
            </w:r>
          </w:p>
        </w:tc>
        <w:tc>
          <w:tcPr>
            <w:tcW w:w="43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sz w:val="14"/>
                <w:szCs w:val="14"/>
              </w:rPr>
            </w:pPr>
            <w:r w:rsidRPr="001D1247">
              <w:rPr>
                <w:sz w:val="14"/>
                <w:szCs w:val="14"/>
              </w:rPr>
              <w:t>18</w:t>
            </w:r>
          </w:p>
        </w:tc>
        <w:tc>
          <w:tcPr>
            <w:tcW w:w="481"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sz w:val="14"/>
                <w:szCs w:val="14"/>
              </w:rPr>
            </w:pPr>
            <w:r w:rsidRPr="001D1247">
              <w:rPr>
                <w:sz w:val="14"/>
                <w:szCs w:val="14"/>
              </w:rPr>
              <w:t>18</w:t>
            </w:r>
          </w:p>
        </w:tc>
      </w:tr>
      <w:tr w:rsidR="001D1247" w:rsidRPr="001D1247" w:rsidTr="00C728E9">
        <w:trPr>
          <w:cantSplit/>
          <w:trHeight w:val="20"/>
        </w:trPr>
        <w:tc>
          <w:tcPr>
            <w:tcW w:w="14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3</w:t>
            </w:r>
          </w:p>
        </w:tc>
        <w:tc>
          <w:tcPr>
            <w:tcW w:w="1634"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rFonts w:eastAsia="Calibri"/>
                <w:sz w:val="14"/>
                <w:szCs w:val="14"/>
                <w:lang w:eastAsia="en-US"/>
              </w:rPr>
            </w:pPr>
            <w:r w:rsidRPr="001D1247">
              <w:rPr>
                <w:sz w:val="14"/>
                <w:szCs w:val="1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3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 xml:space="preserve"> рублей</w:t>
            </w:r>
          </w:p>
        </w:tc>
        <w:tc>
          <w:tcPr>
            <w:tcW w:w="1010"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rPr>
                <w:sz w:val="14"/>
                <w:szCs w:val="14"/>
              </w:rPr>
            </w:pPr>
            <w:r w:rsidRPr="001D1247">
              <w:rPr>
                <w:sz w:val="14"/>
                <w:szCs w:val="14"/>
              </w:rPr>
              <w:t>годовой отчет об исполнении бюджета</w:t>
            </w:r>
          </w:p>
        </w:tc>
        <w:tc>
          <w:tcPr>
            <w:tcW w:w="432"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rFonts w:eastAsia="Calibri"/>
                <w:sz w:val="14"/>
                <w:szCs w:val="14"/>
                <w:lang w:eastAsia="en-US"/>
              </w:rPr>
            </w:pPr>
            <w:r w:rsidRPr="001D1247">
              <w:rPr>
                <w:rFonts w:eastAsia="Calibri"/>
                <w:sz w:val="14"/>
                <w:szCs w:val="14"/>
                <w:lang w:eastAsia="en-US"/>
              </w:rPr>
              <w:t>0</w:t>
            </w:r>
          </w:p>
        </w:tc>
        <w:tc>
          <w:tcPr>
            <w:tcW w:w="43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rFonts w:eastAsia="Calibri"/>
                <w:sz w:val="14"/>
                <w:szCs w:val="14"/>
                <w:lang w:eastAsia="en-US"/>
              </w:rPr>
            </w:pPr>
            <w:r w:rsidRPr="001D1247">
              <w:rPr>
                <w:rFonts w:eastAsia="Calibri"/>
                <w:sz w:val="14"/>
                <w:szCs w:val="14"/>
                <w:lang w:eastAsia="en-US"/>
              </w:rPr>
              <w:t>0</w:t>
            </w:r>
          </w:p>
        </w:tc>
        <w:tc>
          <w:tcPr>
            <w:tcW w:w="433"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rFonts w:eastAsia="Calibri"/>
                <w:sz w:val="14"/>
                <w:szCs w:val="14"/>
                <w:lang w:eastAsia="en-US"/>
              </w:rPr>
            </w:pPr>
            <w:r w:rsidRPr="001D1247">
              <w:rPr>
                <w:rFonts w:eastAsia="Calibri"/>
                <w:sz w:val="14"/>
                <w:szCs w:val="14"/>
                <w:lang w:eastAsia="en-US"/>
              </w:rPr>
              <w:t>0</w:t>
            </w:r>
          </w:p>
        </w:tc>
        <w:tc>
          <w:tcPr>
            <w:tcW w:w="481" w:type="pct"/>
            <w:tcBorders>
              <w:top w:val="single" w:sz="6" w:space="0" w:color="auto"/>
              <w:left w:val="single" w:sz="6" w:space="0" w:color="auto"/>
              <w:bottom w:val="single" w:sz="6" w:space="0" w:color="auto"/>
              <w:right w:val="single" w:sz="6" w:space="0" w:color="auto"/>
            </w:tcBorders>
          </w:tcPr>
          <w:p w:rsidR="001D1247" w:rsidRPr="001D1247" w:rsidRDefault="001D1247" w:rsidP="00C728E9">
            <w:pPr>
              <w:pStyle w:val="ConsPlusNormal"/>
              <w:widowControl/>
              <w:ind w:firstLine="0"/>
              <w:jc w:val="right"/>
              <w:rPr>
                <w:rFonts w:eastAsia="Calibri"/>
                <w:sz w:val="14"/>
                <w:szCs w:val="14"/>
                <w:lang w:eastAsia="en-US"/>
              </w:rPr>
            </w:pPr>
            <w:r w:rsidRPr="001D1247">
              <w:rPr>
                <w:rFonts w:eastAsia="Calibri"/>
                <w:sz w:val="14"/>
                <w:szCs w:val="14"/>
                <w:lang w:eastAsia="en-US"/>
              </w:rPr>
              <w:t>0</w:t>
            </w:r>
          </w:p>
        </w:tc>
      </w:tr>
    </w:tbl>
    <w:p w:rsidR="001D1247" w:rsidRPr="001D1247" w:rsidRDefault="001D1247" w:rsidP="001D1247">
      <w:pPr>
        <w:spacing w:after="0" w:line="240" w:lineRule="auto"/>
        <w:ind w:firstLine="360"/>
        <w:jc w:val="center"/>
        <w:rPr>
          <w:rFonts w:ascii="Arial" w:eastAsia="Times New Roman" w:hAnsi="Arial" w:cs="Arial"/>
          <w:sz w:val="20"/>
          <w:szCs w:val="18"/>
          <w:lang w:val="en-US" w:eastAsia="ru-RU"/>
        </w:rPr>
      </w:pPr>
    </w:p>
    <w:tbl>
      <w:tblPr>
        <w:tblW w:w="5000" w:type="pct"/>
        <w:tblLook w:val="04A0"/>
      </w:tblPr>
      <w:tblGrid>
        <w:gridCol w:w="1472"/>
        <w:gridCol w:w="797"/>
        <w:gridCol w:w="797"/>
        <w:gridCol w:w="423"/>
        <w:gridCol w:w="409"/>
        <w:gridCol w:w="670"/>
        <w:gridCol w:w="817"/>
        <w:gridCol w:w="817"/>
        <w:gridCol w:w="817"/>
        <w:gridCol w:w="817"/>
        <w:gridCol w:w="861"/>
        <w:gridCol w:w="874"/>
      </w:tblGrid>
      <w:tr w:rsidR="001D1247" w:rsidRPr="001D1247" w:rsidTr="00C728E9">
        <w:trPr>
          <w:trHeight w:val="20"/>
        </w:trPr>
        <w:tc>
          <w:tcPr>
            <w:tcW w:w="5000" w:type="pct"/>
            <w:gridSpan w:val="12"/>
            <w:tcBorders>
              <w:top w:val="nil"/>
              <w:left w:val="nil"/>
              <w:right w:val="nil"/>
            </w:tcBorders>
            <w:shd w:val="clear" w:color="auto" w:fill="auto"/>
            <w:noWrap/>
            <w:vAlign w:val="bottom"/>
            <w:hideMark/>
          </w:tcPr>
          <w:p w:rsidR="001D1247" w:rsidRPr="001D1247" w:rsidRDefault="001D1247" w:rsidP="00C728E9">
            <w:pPr>
              <w:spacing w:after="0" w:line="240" w:lineRule="auto"/>
              <w:jc w:val="right"/>
              <w:rPr>
                <w:rFonts w:ascii="Arial" w:eastAsia="Times New Roman" w:hAnsi="Arial" w:cs="Arial"/>
                <w:color w:val="000000"/>
                <w:sz w:val="18"/>
                <w:szCs w:val="20"/>
                <w:lang w:eastAsia="ru-RU"/>
              </w:rPr>
            </w:pPr>
            <w:r w:rsidRPr="001D1247">
              <w:rPr>
                <w:rFonts w:ascii="Arial" w:eastAsia="Times New Roman" w:hAnsi="Arial" w:cs="Arial"/>
                <w:color w:val="000000"/>
                <w:sz w:val="18"/>
                <w:szCs w:val="20"/>
                <w:lang w:eastAsia="ru-RU"/>
              </w:rPr>
              <w:t xml:space="preserve">Приложение № 2 </w:t>
            </w:r>
          </w:p>
          <w:p w:rsidR="001D1247" w:rsidRPr="001D1247" w:rsidRDefault="001D1247" w:rsidP="00C728E9">
            <w:pPr>
              <w:spacing w:after="0" w:line="240" w:lineRule="auto"/>
              <w:jc w:val="right"/>
              <w:rPr>
                <w:rFonts w:ascii="Arial" w:eastAsia="Times New Roman" w:hAnsi="Arial" w:cs="Arial"/>
                <w:color w:val="000000"/>
                <w:sz w:val="18"/>
                <w:szCs w:val="20"/>
                <w:lang w:eastAsia="ru-RU"/>
              </w:rPr>
            </w:pPr>
            <w:r w:rsidRPr="001D1247">
              <w:rPr>
                <w:rFonts w:ascii="Arial" w:eastAsia="Times New Roman" w:hAnsi="Arial" w:cs="Arial"/>
                <w:color w:val="000000"/>
                <w:sz w:val="18"/>
                <w:szCs w:val="20"/>
                <w:lang w:eastAsia="ru-RU"/>
              </w:rPr>
              <w:t>к подпрограмме «Создание условий</w:t>
            </w:r>
          </w:p>
          <w:p w:rsidR="001D1247" w:rsidRPr="001D1247" w:rsidRDefault="001D1247" w:rsidP="00C728E9">
            <w:pPr>
              <w:spacing w:after="0" w:line="240" w:lineRule="auto"/>
              <w:jc w:val="right"/>
              <w:rPr>
                <w:rFonts w:ascii="Arial" w:eastAsia="Times New Roman" w:hAnsi="Arial" w:cs="Arial"/>
                <w:color w:val="000000"/>
                <w:sz w:val="18"/>
                <w:szCs w:val="20"/>
                <w:lang w:eastAsia="ru-RU"/>
              </w:rPr>
            </w:pPr>
            <w:r w:rsidRPr="001D1247">
              <w:rPr>
                <w:rFonts w:ascii="Arial" w:eastAsia="Times New Roman" w:hAnsi="Arial" w:cs="Arial"/>
                <w:color w:val="000000"/>
                <w:sz w:val="18"/>
                <w:szCs w:val="20"/>
                <w:lang w:eastAsia="ru-RU"/>
              </w:rPr>
              <w:t xml:space="preserve"> для эффективного и ответственного</w:t>
            </w:r>
            <w:r w:rsidRPr="001D1247">
              <w:rPr>
                <w:rFonts w:ascii="Arial" w:eastAsia="Times New Roman" w:hAnsi="Arial" w:cs="Arial"/>
                <w:color w:val="000000"/>
                <w:sz w:val="18"/>
                <w:szCs w:val="20"/>
                <w:lang w:eastAsia="ru-RU"/>
              </w:rPr>
              <w:br/>
              <w:t xml:space="preserve"> управления муниципальными финансами,</w:t>
            </w:r>
          </w:p>
          <w:p w:rsidR="001D1247" w:rsidRPr="001D1247" w:rsidRDefault="001D1247" w:rsidP="00C728E9">
            <w:pPr>
              <w:spacing w:after="0" w:line="240" w:lineRule="auto"/>
              <w:jc w:val="right"/>
              <w:rPr>
                <w:rFonts w:ascii="Arial" w:eastAsia="Times New Roman" w:hAnsi="Arial" w:cs="Arial"/>
                <w:color w:val="000000"/>
                <w:sz w:val="18"/>
                <w:szCs w:val="20"/>
                <w:lang w:eastAsia="ru-RU"/>
              </w:rPr>
            </w:pPr>
            <w:r w:rsidRPr="001D1247">
              <w:rPr>
                <w:rFonts w:ascii="Arial" w:eastAsia="Times New Roman" w:hAnsi="Arial" w:cs="Arial"/>
                <w:color w:val="000000"/>
                <w:sz w:val="18"/>
                <w:szCs w:val="20"/>
                <w:lang w:eastAsia="ru-RU"/>
              </w:rPr>
              <w:t xml:space="preserve"> повышения устойчивости</w:t>
            </w:r>
            <w:r w:rsidRPr="001D1247">
              <w:rPr>
                <w:rFonts w:ascii="Arial" w:eastAsia="Times New Roman" w:hAnsi="Arial" w:cs="Arial"/>
                <w:color w:val="000000"/>
                <w:sz w:val="18"/>
                <w:szCs w:val="20"/>
                <w:lang w:eastAsia="ru-RU"/>
              </w:rPr>
              <w:br/>
              <w:t xml:space="preserve"> бюджетов муниципальных образований»</w:t>
            </w:r>
          </w:p>
          <w:p w:rsidR="001D1247" w:rsidRPr="001D1247" w:rsidRDefault="001D1247" w:rsidP="00C728E9">
            <w:pPr>
              <w:spacing w:after="0" w:line="240" w:lineRule="auto"/>
              <w:jc w:val="right"/>
              <w:rPr>
                <w:rFonts w:ascii="Arial" w:eastAsia="Times New Roman" w:hAnsi="Arial" w:cs="Arial"/>
                <w:color w:val="000000"/>
                <w:sz w:val="20"/>
                <w:szCs w:val="20"/>
                <w:lang w:eastAsia="ru-RU"/>
              </w:rPr>
            </w:pPr>
            <w:r w:rsidRPr="001D1247">
              <w:rPr>
                <w:rFonts w:ascii="Arial" w:eastAsia="Times New Roman" w:hAnsi="Arial" w:cs="Arial"/>
                <w:color w:val="000000"/>
                <w:sz w:val="18"/>
                <w:szCs w:val="20"/>
                <w:lang w:eastAsia="ru-RU"/>
              </w:rPr>
              <w:t xml:space="preserve"> </w:t>
            </w:r>
          </w:p>
          <w:p w:rsidR="001D1247" w:rsidRPr="001D1247" w:rsidRDefault="001D1247" w:rsidP="00C728E9">
            <w:pPr>
              <w:jc w:val="center"/>
              <w:rPr>
                <w:rFonts w:ascii="Arial" w:eastAsia="Times New Roman" w:hAnsi="Arial" w:cs="Arial"/>
                <w:color w:val="000000"/>
                <w:sz w:val="20"/>
                <w:szCs w:val="20"/>
                <w:lang w:eastAsia="ru-RU"/>
              </w:rPr>
            </w:pPr>
            <w:r w:rsidRPr="001D1247">
              <w:rPr>
                <w:rFonts w:ascii="Arial" w:eastAsia="Times New Roman" w:hAnsi="Arial" w:cs="Arial"/>
                <w:bCs/>
                <w:color w:val="000000"/>
                <w:sz w:val="20"/>
                <w:szCs w:val="20"/>
                <w:lang w:eastAsia="ru-RU"/>
              </w:rPr>
              <w:t>Перечень мероприятий подпрограммы с указанием объема средств на их реализацию и ожидаемых результатов</w:t>
            </w:r>
          </w:p>
        </w:tc>
      </w:tr>
      <w:tr w:rsidR="001D1247" w:rsidRPr="001D1247" w:rsidTr="00C728E9">
        <w:trPr>
          <w:trHeight w:val="20"/>
        </w:trPr>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Наименование  программы, подпрограммы</w:t>
            </w:r>
          </w:p>
        </w:tc>
        <w:tc>
          <w:tcPr>
            <w:tcW w:w="84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ГРБС </w:t>
            </w:r>
          </w:p>
        </w:tc>
        <w:tc>
          <w:tcPr>
            <w:tcW w:w="784" w:type="pct"/>
            <w:gridSpan w:val="3"/>
            <w:tcBorders>
              <w:top w:val="single" w:sz="4" w:space="0" w:color="auto"/>
              <w:left w:val="nil"/>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Код бюджетной классификации</w:t>
            </w:r>
          </w:p>
        </w:tc>
        <w:tc>
          <w:tcPr>
            <w:tcW w:w="2152" w:type="pct"/>
            <w:gridSpan w:val="5"/>
            <w:tcBorders>
              <w:top w:val="single" w:sz="4" w:space="0" w:color="auto"/>
              <w:left w:val="nil"/>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Ожидаемый результат от реализации подпрограммного мероприяти</w:t>
            </w:r>
            <w:proofErr w:type="gramStart"/>
            <w:r w:rsidRPr="001D1247">
              <w:rPr>
                <w:rFonts w:ascii="Arial" w:eastAsia="Times New Roman" w:hAnsi="Arial" w:cs="Arial"/>
                <w:color w:val="000000"/>
                <w:sz w:val="14"/>
                <w:szCs w:val="14"/>
                <w:lang w:eastAsia="ru-RU"/>
              </w:rPr>
              <w:t>я(</w:t>
            </w:r>
            <w:proofErr w:type="gramEnd"/>
            <w:r w:rsidRPr="001D1247">
              <w:rPr>
                <w:rFonts w:ascii="Arial" w:eastAsia="Times New Roman" w:hAnsi="Arial" w:cs="Arial"/>
                <w:color w:val="000000"/>
                <w:sz w:val="14"/>
                <w:szCs w:val="14"/>
                <w:lang w:eastAsia="ru-RU"/>
              </w:rPr>
              <w:t xml:space="preserve">в натуральном </w:t>
            </w:r>
            <w:r w:rsidRPr="001D1247">
              <w:rPr>
                <w:rFonts w:ascii="Arial" w:eastAsia="Times New Roman" w:hAnsi="Arial" w:cs="Arial"/>
                <w:color w:val="000000"/>
                <w:sz w:val="14"/>
                <w:szCs w:val="14"/>
                <w:lang w:eastAsia="ru-RU"/>
              </w:rPr>
              <w:lastRenderedPageBreak/>
              <w:t>выражении)</w:t>
            </w:r>
          </w:p>
        </w:tc>
      </w:tr>
      <w:tr w:rsidR="001D1247" w:rsidRPr="001D1247" w:rsidTr="00C728E9">
        <w:trPr>
          <w:trHeight w:val="20"/>
        </w:trPr>
        <w:tc>
          <w:tcPr>
            <w:tcW w:w="756" w:type="pct"/>
            <w:vMerge/>
            <w:tcBorders>
              <w:top w:val="single" w:sz="4" w:space="0" w:color="auto"/>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840" w:type="pct"/>
            <w:gridSpan w:val="2"/>
            <w:vMerge/>
            <w:tcBorders>
              <w:top w:val="single" w:sz="4" w:space="0" w:color="auto"/>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ГРБС</w:t>
            </w:r>
          </w:p>
        </w:tc>
        <w:tc>
          <w:tcPr>
            <w:tcW w:w="214" w:type="pct"/>
            <w:tcBorders>
              <w:top w:val="nil"/>
              <w:left w:val="nil"/>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proofErr w:type="spellStart"/>
            <w:r w:rsidRPr="001D1247">
              <w:rPr>
                <w:rFonts w:ascii="Arial" w:eastAsia="Times New Roman" w:hAnsi="Arial" w:cs="Arial"/>
                <w:color w:val="000000"/>
                <w:sz w:val="14"/>
                <w:szCs w:val="14"/>
                <w:lang w:eastAsia="ru-RU"/>
              </w:rPr>
              <w:t>РзПр</w:t>
            </w:r>
            <w:proofErr w:type="spellEnd"/>
          </w:p>
        </w:tc>
        <w:tc>
          <w:tcPr>
            <w:tcW w:w="347" w:type="pct"/>
            <w:tcBorders>
              <w:top w:val="nil"/>
              <w:left w:val="nil"/>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ЦСР</w:t>
            </w:r>
          </w:p>
        </w:tc>
        <w:tc>
          <w:tcPr>
            <w:tcW w:w="426" w:type="pct"/>
            <w:tcBorders>
              <w:top w:val="nil"/>
              <w:left w:val="nil"/>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2022 год</w:t>
            </w:r>
          </w:p>
        </w:tc>
        <w:tc>
          <w:tcPr>
            <w:tcW w:w="426" w:type="pct"/>
            <w:tcBorders>
              <w:top w:val="nil"/>
              <w:left w:val="nil"/>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2023 год</w:t>
            </w:r>
          </w:p>
        </w:tc>
        <w:tc>
          <w:tcPr>
            <w:tcW w:w="426" w:type="pct"/>
            <w:tcBorders>
              <w:top w:val="nil"/>
              <w:left w:val="nil"/>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2024 год</w:t>
            </w:r>
          </w:p>
        </w:tc>
        <w:tc>
          <w:tcPr>
            <w:tcW w:w="426" w:type="pct"/>
            <w:tcBorders>
              <w:top w:val="nil"/>
              <w:left w:val="nil"/>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2025 год</w:t>
            </w:r>
          </w:p>
        </w:tc>
        <w:tc>
          <w:tcPr>
            <w:tcW w:w="449"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Итого за 2022-2025 годы</w:t>
            </w: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r>
      <w:tr w:rsidR="001D1247" w:rsidRPr="001D1247" w:rsidTr="00C728E9">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lastRenderedPageBreak/>
              <w:t>Цель подпрограммы: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местных бюджетов.</w:t>
            </w:r>
          </w:p>
        </w:tc>
      </w:tr>
      <w:tr w:rsidR="001D1247" w:rsidRPr="001D1247" w:rsidTr="00C728E9">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bCs/>
                <w:color w:val="000000"/>
                <w:sz w:val="14"/>
                <w:szCs w:val="14"/>
                <w:lang w:eastAsia="ru-RU"/>
              </w:rPr>
            </w:pPr>
            <w:r w:rsidRPr="001D1247">
              <w:rPr>
                <w:rFonts w:ascii="Arial" w:eastAsia="Times New Roman" w:hAnsi="Arial" w:cs="Arial"/>
                <w:bCs/>
                <w:color w:val="000000"/>
                <w:sz w:val="14"/>
                <w:szCs w:val="14"/>
                <w:lang w:eastAsia="ru-RU"/>
              </w:rPr>
              <w:t>Задача 1: Создание условий для обеспечения финансовой устойчивости бюджетов муниципальных образований</w:t>
            </w:r>
          </w:p>
        </w:tc>
      </w:tr>
      <w:tr w:rsidR="001D1247" w:rsidRPr="001D1247" w:rsidTr="00C728E9">
        <w:trPr>
          <w:trHeight w:val="20"/>
        </w:trPr>
        <w:tc>
          <w:tcPr>
            <w:tcW w:w="756"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Мероприятие 1.1:  Предоставление дотации поселениям </w:t>
            </w:r>
            <w:proofErr w:type="gramStart"/>
            <w:r w:rsidRPr="001D1247">
              <w:rPr>
                <w:rFonts w:ascii="Arial" w:eastAsia="Times New Roman" w:hAnsi="Arial" w:cs="Arial"/>
                <w:color w:val="000000"/>
                <w:sz w:val="14"/>
                <w:szCs w:val="14"/>
                <w:lang w:eastAsia="ru-RU"/>
              </w:rPr>
              <w:t>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w:t>
            </w:r>
            <w:proofErr w:type="gramEnd"/>
            <w:r w:rsidRPr="001D1247">
              <w:rPr>
                <w:rFonts w:ascii="Arial" w:eastAsia="Times New Roman" w:hAnsi="Arial" w:cs="Arial"/>
                <w:color w:val="000000"/>
                <w:sz w:val="14"/>
                <w:szCs w:val="14"/>
                <w:lang w:eastAsia="ru-RU"/>
              </w:rPr>
              <w:t xml:space="preserve"> и предоставлению дотаций поселениям </w:t>
            </w:r>
          </w:p>
        </w:tc>
        <w:tc>
          <w:tcPr>
            <w:tcW w:w="42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Финансовое управление администрации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w:t>
            </w:r>
          </w:p>
        </w:tc>
        <w:tc>
          <w:tcPr>
            <w:tcW w:w="420"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Финансовое управление администрации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890</w:t>
            </w:r>
          </w:p>
        </w:tc>
        <w:tc>
          <w:tcPr>
            <w:tcW w:w="214"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1401</w:t>
            </w:r>
          </w:p>
        </w:tc>
        <w:tc>
          <w:tcPr>
            <w:tcW w:w="347"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1110076010</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47 081 000,00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59 995 900,00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47 996 700,00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47 996 700,00   </w:t>
            </w:r>
          </w:p>
        </w:tc>
        <w:tc>
          <w:tcPr>
            <w:tcW w:w="449"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203 070 300,00   </w:t>
            </w:r>
          </w:p>
        </w:tc>
        <w:tc>
          <w:tcPr>
            <w:tcW w:w="468"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Минимальный уровень бюджетной обеспеченности поселений после выравнивания </w:t>
            </w:r>
            <w:r w:rsidRPr="001D1247">
              <w:rPr>
                <w:rFonts w:ascii="Arial" w:eastAsia="Times New Roman" w:hAnsi="Arial" w:cs="Arial"/>
                <w:color w:val="000000"/>
                <w:sz w:val="14"/>
                <w:szCs w:val="14"/>
                <w:lang w:eastAsia="ru-RU"/>
              </w:rPr>
              <w:br/>
              <w:t xml:space="preserve">  2022-2025 годы не менее 0,94.</w:t>
            </w:r>
          </w:p>
        </w:tc>
      </w:tr>
      <w:tr w:rsidR="001D1247" w:rsidRPr="001D1247" w:rsidTr="00C728E9">
        <w:trPr>
          <w:trHeight w:val="20"/>
        </w:trPr>
        <w:tc>
          <w:tcPr>
            <w:tcW w:w="756"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Мероприятие 1.2: Предоставление иных межбюджетных трансфертов на поддержку мер по обеспечению сбалансированности бюджетов поселений </w:t>
            </w:r>
          </w:p>
        </w:tc>
        <w:tc>
          <w:tcPr>
            <w:tcW w:w="42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Финансовое управление администрации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w:t>
            </w:r>
          </w:p>
        </w:tc>
        <w:tc>
          <w:tcPr>
            <w:tcW w:w="420"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Финансовое управление администрации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890</w:t>
            </w:r>
          </w:p>
        </w:tc>
        <w:tc>
          <w:tcPr>
            <w:tcW w:w="214"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1403</w:t>
            </w:r>
          </w:p>
        </w:tc>
        <w:tc>
          <w:tcPr>
            <w:tcW w:w="347"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1110080120</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43 683 322,00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41 533 200,00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33 226 600,00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33 226 600,00   </w:t>
            </w:r>
          </w:p>
        </w:tc>
        <w:tc>
          <w:tcPr>
            <w:tcW w:w="449"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151 669 722,00   </w:t>
            </w:r>
          </w:p>
        </w:tc>
        <w:tc>
          <w:tcPr>
            <w:tcW w:w="468"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ежегодно</w:t>
            </w:r>
          </w:p>
        </w:tc>
      </w:tr>
      <w:tr w:rsidR="001D1247" w:rsidRPr="001D1247" w:rsidTr="00C728E9">
        <w:trPr>
          <w:trHeight w:val="20"/>
        </w:trPr>
        <w:tc>
          <w:tcPr>
            <w:tcW w:w="756"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Мероприятие 1.3: Предоставление дотации на выравнивание бюджетной обеспеченности за счет средств районного бюджета</w:t>
            </w:r>
          </w:p>
        </w:tc>
        <w:tc>
          <w:tcPr>
            <w:tcW w:w="42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Финансовое управление администрации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w:t>
            </w:r>
          </w:p>
        </w:tc>
        <w:tc>
          <w:tcPr>
            <w:tcW w:w="420"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Финансовое управление администрации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890</w:t>
            </w:r>
          </w:p>
        </w:tc>
        <w:tc>
          <w:tcPr>
            <w:tcW w:w="214"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1401</w:t>
            </w:r>
          </w:p>
        </w:tc>
        <w:tc>
          <w:tcPr>
            <w:tcW w:w="347"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1110080130</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50 308 400,00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47 424 300,00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37 939 300,00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37 939 300,00   </w:t>
            </w:r>
          </w:p>
        </w:tc>
        <w:tc>
          <w:tcPr>
            <w:tcW w:w="449"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173 611 300,00   </w:t>
            </w:r>
          </w:p>
        </w:tc>
        <w:tc>
          <w:tcPr>
            <w:tcW w:w="468"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Минимальный размер бюджетной обеспеченности поселений после выравнивания </w:t>
            </w:r>
            <w:r w:rsidRPr="001D1247">
              <w:rPr>
                <w:rFonts w:ascii="Arial" w:eastAsia="Times New Roman" w:hAnsi="Arial" w:cs="Arial"/>
                <w:color w:val="000000"/>
                <w:sz w:val="14"/>
                <w:szCs w:val="14"/>
                <w:lang w:eastAsia="ru-RU"/>
              </w:rPr>
              <w:br/>
              <w:t xml:space="preserve"> 2022 год не менее 2026 рубля, 2023-2025 годы не менее 2319 рублей.</w:t>
            </w:r>
          </w:p>
        </w:tc>
      </w:tr>
      <w:tr w:rsidR="001D1247" w:rsidRPr="001D1247" w:rsidTr="00C728E9">
        <w:trPr>
          <w:trHeight w:val="20"/>
        </w:trPr>
        <w:tc>
          <w:tcPr>
            <w:tcW w:w="756"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Мероприятие 1.4. Предоставление иных межбюджетных трансфертов бюджетам поселений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за содействие развитию налогового потенциала</w:t>
            </w:r>
          </w:p>
        </w:tc>
        <w:tc>
          <w:tcPr>
            <w:tcW w:w="42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Финансовое управление администрации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890</w:t>
            </w:r>
          </w:p>
        </w:tc>
        <w:tc>
          <w:tcPr>
            <w:tcW w:w="214"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1403</w:t>
            </w:r>
          </w:p>
        </w:tc>
        <w:tc>
          <w:tcPr>
            <w:tcW w:w="347"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1110077450</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2 763 258,00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2 763 258,00   </w:t>
            </w:r>
          </w:p>
        </w:tc>
        <w:tc>
          <w:tcPr>
            <w:tcW w:w="468"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решение вопросов местного значения</w:t>
            </w:r>
          </w:p>
        </w:tc>
      </w:tr>
      <w:tr w:rsidR="001D1247" w:rsidRPr="001D1247" w:rsidTr="00C728E9">
        <w:trPr>
          <w:trHeight w:val="20"/>
        </w:trPr>
        <w:tc>
          <w:tcPr>
            <w:tcW w:w="756"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Мероприятие 1.5. Предоставление иных </w:t>
            </w:r>
            <w:r w:rsidRPr="001D1247">
              <w:rPr>
                <w:rFonts w:ascii="Arial" w:eastAsia="Times New Roman" w:hAnsi="Arial" w:cs="Arial"/>
                <w:color w:val="000000"/>
                <w:sz w:val="14"/>
                <w:szCs w:val="14"/>
                <w:lang w:eastAsia="ru-RU"/>
              </w:rPr>
              <w:lastRenderedPageBreak/>
              <w:t xml:space="preserve">межбюджетных трансфертов бюджетам поселений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на частичную компенсацию расходов на повышение оплаты труда отдельным категориям работников бюджетной сферы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w:t>
            </w:r>
          </w:p>
        </w:tc>
        <w:tc>
          <w:tcPr>
            <w:tcW w:w="42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lastRenderedPageBreak/>
              <w:t> </w:t>
            </w:r>
          </w:p>
        </w:tc>
        <w:tc>
          <w:tcPr>
            <w:tcW w:w="420"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Финансовое управле</w:t>
            </w:r>
            <w:r w:rsidRPr="001D1247">
              <w:rPr>
                <w:rFonts w:ascii="Arial" w:eastAsia="Times New Roman" w:hAnsi="Arial" w:cs="Arial"/>
                <w:color w:val="000000"/>
                <w:sz w:val="14"/>
                <w:szCs w:val="14"/>
                <w:lang w:eastAsia="ru-RU"/>
              </w:rPr>
              <w:lastRenderedPageBreak/>
              <w:t xml:space="preserve">ние администрации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lastRenderedPageBreak/>
              <w:t>890</w:t>
            </w:r>
          </w:p>
        </w:tc>
        <w:tc>
          <w:tcPr>
            <w:tcW w:w="214"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1403</w:t>
            </w:r>
          </w:p>
        </w:tc>
        <w:tc>
          <w:tcPr>
            <w:tcW w:w="347"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1110027240</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5 458 044,00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5 458 044,00   </w:t>
            </w:r>
          </w:p>
        </w:tc>
        <w:tc>
          <w:tcPr>
            <w:tcW w:w="468"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обеспечение заработн</w:t>
            </w:r>
            <w:r w:rsidRPr="001D1247">
              <w:rPr>
                <w:rFonts w:ascii="Arial" w:eastAsia="Times New Roman" w:hAnsi="Arial" w:cs="Arial"/>
                <w:color w:val="000000"/>
                <w:sz w:val="14"/>
                <w:szCs w:val="14"/>
                <w:lang w:eastAsia="ru-RU"/>
              </w:rPr>
              <w:lastRenderedPageBreak/>
              <w:t xml:space="preserve">ой платы  до </w:t>
            </w:r>
            <w:proofErr w:type="gramStart"/>
            <w:r w:rsidRPr="001D1247">
              <w:rPr>
                <w:rFonts w:ascii="Arial" w:eastAsia="Times New Roman" w:hAnsi="Arial" w:cs="Arial"/>
                <w:color w:val="000000"/>
                <w:sz w:val="14"/>
                <w:szCs w:val="14"/>
                <w:lang w:eastAsia="ru-RU"/>
              </w:rPr>
              <w:t>уровня</w:t>
            </w:r>
            <w:proofErr w:type="gramEnd"/>
            <w:r w:rsidRPr="001D1247">
              <w:rPr>
                <w:rFonts w:ascii="Arial" w:eastAsia="Times New Roman" w:hAnsi="Arial" w:cs="Arial"/>
                <w:color w:val="000000"/>
                <w:sz w:val="14"/>
                <w:szCs w:val="14"/>
                <w:lang w:eastAsia="ru-RU"/>
              </w:rPr>
              <w:t xml:space="preserve"> установленного Законом края от 29.10.2009 № 9-3864, не ниже 27 503 рублей и  увеличение фондов оплаты труда работникам бюджетной сферы</w:t>
            </w:r>
          </w:p>
        </w:tc>
      </w:tr>
      <w:tr w:rsidR="001D1247" w:rsidRPr="001D1247" w:rsidTr="00C728E9">
        <w:trPr>
          <w:trHeight w:val="20"/>
        </w:trPr>
        <w:tc>
          <w:tcPr>
            <w:tcW w:w="756"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lastRenderedPageBreak/>
              <w:t xml:space="preserve">Мероприятие 1.6. Предоставление иных межбюджетных трансфертов  бюджетам поселений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из районного бюджета на осуществление расходов, направленных на реализацию мероприятий по поддержке местных инициатив</w:t>
            </w:r>
          </w:p>
        </w:tc>
        <w:tc>
          <w:tcPr>
            <w:tcW w:w="42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Финансовое управление администрации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890</w:t>
            </w:r>
          </w:p>
        </w:tc>
        <w:tc>
          <w:tcPr>
            <w:tcW w:w="214"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1403</w:t>
            </w:r>
          </w:p>
        </w:tc>
        <w:tc>
          <w:tcPr>
            <w:tcW w:w="347"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11100S6410</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6 568 154,00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6 568 154,00   </w:t>
            </w:r>
          </w:p>
        </w:tc>
        <w:tc>
          <w:tcPr>
            <w:tcW w:w="468"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решение вопросов местного значения</w:t>
            </w:r>
          </w:p>
        </w:tc>
      </w:tr>
      <w:tr w:rsidR="001D1247" w:rsidRPr="001D1247" w:rsidTr="00C728E9">
        <w:trPr>
          <w:trHeight w:val="20"/>
        </w:trPr>
        <w:tc>
          <w:tcPr>
            <w:tcW w:w="756"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Мероприятие 1.7. Предоставление иных межбюджетных трансферты бюджетам поселений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из районного бюджета на благоустройство кладбищ </w:t>
            </w:r>
          </w:p>
        </w:tc>
        <w:tc>
          <w:tcPr>
            <w:tcW w:w="42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Финансовое управление администрации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890</w:t>
            </w:r>
          </w:p>
        </w:tc>
        <w:tc>
          <w:tcPr>
            <w:tcW w:w="214"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0503</w:t>
            </w:r>
          </w:p>
        </w:tc>
        <w:tc>
          <w:tcPr>
            <w:tcW w:w="347"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11100S6660</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1 294 300,00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1 294 300,00   </w:t>
            </w:r>
          </w:p>
        </w:tc>
        <w:tc>
          <w:tcPr>
            <w:tcW w:w="468"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Благоустройство кладбищ</w:t>
            </w:r>
            <w:r w:rsidRPr="001D1247">
              <w:rPr>
                <w:rFonts w:ascii="Arial" w:eastAsia="Times New Roman" w:hAnsi="Arial" w:cs="Arial"/>
                <w:color w:val="000000"/>
                <w:sz w:val="14"/>
                <w:szCs w:val="14"/>
                <w:lang w:eastAsia="ru-RU"/>
              </w:rPr>
              <w:br/>
              <w:t>Ангарский сельсовет (п</w:t>
            </w:r>
            <w:proofErr w:type="gramStart"/>
            <w:r w:rsidRPr="001D1247">
              <w:rPr>
                <w:rFonts w:ascii="Arial" w:eastAsia="Times New Roman" w:hAnsi="Arial" w:cs="Arial"/>
                <w:color w:val="000000"/>
                <w:sz w:val="14"/>
                <w:szCs w:val="14"/>
                <w:lang w:eastAsia="ru-RU"/>
              </w:rPr>
              <w:t>.А</w:t>
            </w:r>
            <w:proofErr w:type="gramEnd"/>
            <w:r w:rsidRPr="001D1247">
              <w:rPr>
                <w:rFonts w:ascii="Arial" w:eastAsia="Times New Roman" w:hAnsi="Arial" w:cs="Arial"/>
                <w:color w:val="000000"/>
                <w:sz w:val="14"/>
                <w:szCs w:val="14"/>
                <w:lang w:eastAsia="ru-RU"/>
              </w:rPr>
              <w:t>нгарский)</w:t>
            </w:r>
          </w:p>
        </w:tc>
      </w:tr>
      <w:tr w:rsidR="001D1247" w:rsidRPr="001D1247" w:rsidTr="00C728E9">
        <w:trPr>
          <w:trHeight w:val="20"/>
        </w:trPr>
        <w:tc>
          <w:tcPr>
            <w:tcW w:w="756"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Мероприятие 1.8.  Предоставление иных  межбюджетных трансфертов бюджетам поселений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на финансовое обеспечение (возмещение) расходных обязательств муниципальных образований, связанных с увеличением с 1 июня 2022 года региональных выплат в 2022 году</w:t>
            </w:r>
          </w:p>
        </w:tc>
        <w:tc>
          <w:tcPr>
            <w:tcW w:w="42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Финансовое управление администрации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890</w:t>
            </w:r>
          </w:p>
        </w:tc>
        <w:tc>
          <w:tcPr>
            <w:tcW w:w="214"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1403</w:t>
            </w:r>
          </w:p>
        </w:tc>
        <w:tc>
          <w:tcPr>
            <w:tcW w:w="347"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1110010340</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1 829 220,00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1 829 220,00   </w:t>
            </w:r>
          </w:p>
        </w:tc>
        <w:tc>
          <w:tcPr>
            <w:tcW w:w="468"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обеспечение заработной платы  до </w:t>
            </w:r>
            <w:proofErr w:type="gramStart"/>
            <w:r w:rsidRPr="001D1247">
              <w:rPr>
                <w:rFonts w:ascii="Arial" w:eastAsia="Times New Roman" w:hAnsi="Arial" w:cs="Arial"/>
                <w:color w:val="000000"/>
                <w:sz w:val="14"/>
                <w:szCs w:val="14"/>
                <w:lang w:eastAsia="ru-RU"/>
              </w:rPr>
              <w:t>уровня</w:t>
            </w:r>
            <w:proofErr w:type="gramEnd"/>
            <w:r w:rsidRPr="001D1247">
              <w:rPr>
                <w:rFonts w:ascii="Arial" w:eastAsia="Times New Roman" w:hAnsi="Arial" w:cs="Arial"/>
                <w:color w:val="000000"/>
                <w:sz w:val="14"/>
                <w:szCs w:val="14"/>
                <w:lang w:eastAsia="ru-RU"/>
              </w:rPr>
              <w:t xml:space="preserve"> установленного Законом края от 29.10.2009 № 9-3864, не ниже 27 503 рублей</w:t>
            </w:r>
          </w:p>
        </w:tc>
      </w:tr>
      <w:tr w:rsidR="001D1247" w:rsidRPr="001D1247" w:rsidTr="00C728E9">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jc w:val="both"/>
              <w:rPr>
                <w:rFonts w:ascii="Arial" w:eastAsia="Times New Roman" w:hAnsi="Arial" w:cs="Arial"/>
                <w:bCs/>
                <w:color w:val="000000"/>
                <w:sz w:val="14"/>
                <w:szCs w:val="14"/>
                <w:lang w:eastAsia="ru-RU"/>
              </w:rPr>
            </w:pPr>
            <w:r w:rsidRPr="001D1247">
              <w:rPr>
                <w:rFonts w:ascii="Arial" w:eastAsia="Times New Roman" w:hAnsi="Arial" w:cs="Arial"/>
                <w:bCs/>
                <w:color w:val="000000"/>
                <w:sz w:val="14"/>
                <w:szCs w:val="14"/>
                <w:lang w:eastAsia="ru-RU"/>
              </w:rPr>
              <w:t xml:space="preserve"> Задача 2:  Повышение качества реализации органами местного самоуправления закрепленных за ними полномочий           </w:t>
            </w:r>
            <w:r w:rsidRPr="001D1247">
              <w:rPr>
                <w:rFonts w:ascii="Arial" w:eastAsia="Times New Roman" w:hAnsi="Arial" w:cs="Arial"/>
                <w:bCs/>
                <w:color w:val="000000"/>
                <w:sz w:val="14"/>
                <w:szCs w:val="14"/>
                <w:lang w:eastAsia="ru-RU"/>
              </w:rPr>
              <w:br/>
              <w:t xml:space="preserve">Задача 2:  Повышение качества реализации органами местного самоуправления закрепленных за ними полномочий           </w:t>
            </w:r>
          </w:p>
        </w:tc>
      </w:tr>
      <w:tr w:rsidR="001D1247" w:rsidRPr="001D1247" w:rsidTr="00C728E9">
        <w:trPr>
          <w:trHeight w:val="20"/>
        </w:trPr>
        <w:tc>
          <w:tcPr>
            <w:tcW w:w="756"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Мероприятие 2.1:</w:t>
            </w:r>
            <w:r w:rsidRPr="001D1247">
              <w:rPr>
                <w:rFonts w:ascii="Arial" w:eastAsia="Times New Roman" w:hAnsi="Arial" w:cs="Arial"/>
                <w:color w:val="000000"/>
                <w:sz w:val="14"/>
                <w:szCs w:val="14"/>
                <w:lang w:eastAsia="ru-RU"/>
              </w:rPr>
              <w:br/>
              <w:t xml:space="preserve">Предоставление субвенции на осуществление органами местного самоуправления поселений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государственных полномочий по первичному воинскому учету </w:t>
            </w:r>
            <w:r w:rsidRPr="001D1247">
              <w:rPr>
                <w:rFonts w:ascii="Arial" w:eastAsia="Times New Roman" w:hAnsi="Arial" w:cs="Arial"/>
                <w:color w:val="000000"/>
                <w:sz w:val="14"/>
                <w:szCs w:val="14"/>
                <w:lang w:eastAsia="ru-RU"/>
              </w:rPr>
              <w:lastRenderedPageBreak/>
              <w:t>на территориях, где отсутствуют военные комиссариаты</w:t>
            </w:r>
          </w:p>
        </w:tc>
        <w:tc>
          <w:tcPr>
            <w:tcW w:w="42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lastRenderedPageBreak/>
              <w:t> </w:t>
            </w:r>
          </w:p>
        </w:tc>
        <w:tc>
          <w:tcPr>
            <w:tcW w:w="420"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Финансовое управление администрации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890</w:t>
            </w:r>
          </w:p>
        </w:tc>
        <w:tc>
          <w:tcPr>
            <w:tcW w:w="214"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0203</w:t>
            </w:r>
          </w:p>
        </w:tc>
        <w:tc>
          <w:tcPr>
            <w:tcW w:w="347"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1110051180</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5 767 725,30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5 370 200,00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5 569 800,00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16 707 725,30   </w:t>
            </w:r>
          </w:p>
        </w:tc>
        <w:tc>
          <w:tcPr>
            <w:tcW w:w="468"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Выполнение государственных полномочий  в 17 поселениях </w:t>
            </w:r>
          </w:p>
        </w:tc>
      </w:tr>
      <w:tr w:rsidR="001D1247" w:rsidRPr="001D1247" w:rsidTr="00C728E9">
        <w:trPr>
          <w:trHeight w:val="20"/>
        </w:trPr>
        <w:tc>
          <w:tcPr>
            <w:tcW w:w="756"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lastRenderedPageBreak/>
              <w:t>Мероприятие 2.2:</w:t>
            </w:r>
            <w:r w:rsidRPr="001D1247">
              <w:rPr>
                <w:rFonts w:ascii="Arial" w:eastAsia="Times New Roman" w:hAnsi="Arial" w:cs="Arial"/>
                <w:color w:val="000000"/>
                <w:sz w:val="14"/>
                <w:szCs w:val="14"/>
                <w:lang w:eastAsia="ru-RU"/>
              </w:rPr>
              <w:br/>
              <w:t xml:space="preserve">Предоставление субвенции на осуществление органами местного самоуправления поселений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государственных полномочий по созданию и обеспечению деятельности административных комиссий </w:t>
            </w:r>
          </w:p>
        </w:tc>
        <w:tc>
          <w:tcPr>
            <w:tcW w:w="42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Финансовое управление администрации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890</w:t>
            </w:r>
          </w:p>
        </w:tc>
        <w:tc>
          <w:tcPr>
            <w:tcW w:w="214"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0113</w:t>
            </w:r>
          </w:p>
        </w:tc>
        <w:tc>
          <w:tcPr>
            <w:tcW w:w="347"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1110075140</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311 600,00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323 100,00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323 100,00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323 100,00   </w:t>
            </w:r>
          </w:p>
        </w:tc>
        <w:tc>
          <w:tcPr>
            <w:tcW w:w="449"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1 280 900,00   </w:t>
            </w:r>
          </w:p>
        </w:tc>
        <w:tc>
          <w:tcPr>
            <w:tcW w:w="468"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Выполнение государственных полномочий в 18  поселениях</w:t>
            </w:r>
          </w:p>
        </w:tc>
      </w:tr>
      <w:tr w:rsidR="001D1247" w:rsidRPr="001D1247" w:rsidTr="00C728E9">
        <w:trPr>
          <w:trHeight w:val="20"/>
        </w:trPr>
        <w:tc>
          <w:tcPr>
            <w:tcW w:w="756" w:type="pct"/>
            <w:tcBorders>
              <w:top w:val="nil"/>
              <w:left w:val="single" w:sz="4" w:space="0" w:color="auto"/>
              <w:bottom w:val="nil"/>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Мероприятие 2.3:</w:t>
            </w:r>
            <w:r w:rsidRPr="001D1247">
              <w:rPr>
                <w:rFonts w:ascii="Arial" w:eastAsia="Times New Roman" w:hAnsi="Arial" w:cs="Arial"/>
                <w:color w:val="000000"/>
                <w:sz w:val="14"/>
                <w:szCs w:val="14"/>
                <w:lang w:eastAsia="ru-RU"/>
              </w:rPr>
              <w:br/>
              <w:t xml:space="preserve">Предоставление субсидии бюджетам поселений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на организацию и проведение </w:t>
            </w:r>
            <w:proofErr w:type="spellStart"/>
            <w:r w:rsidRPr="001D1247">
              <w:rPr>
                <w:rFonts w:ascii="Arial" w:eastAsia="Times New Roman" w:hAnsi="Arial" w:cs="Arial"/>
                <w:color w:val="000000"/>
                <w:sz w:val="14"/>
                <w:szCs w:val="14"/>
                <w:lang w:eastAsia="ru-RU"/>
              </w:rPr>
              <w:t>акарицидных</w:t>
            </w:r>
            <w:proofErr w:type="spellEnd"/>
            <w:r w:rsidRPr="001D1247">
              <w:rPr>
                <w:rFonts w:ascii="Arial" w:eastAsia="Times New Roman" w:hAnsi="Arial" w:cs="Arial"/>
                <w:color w:val="000000"/>
                <w:sz w:val="14"/>
                <w:szCs w:val="14"/>
                <w:lang w:eastAsia="ru-RU"/>
              </w:rPr>
              <w:t xml:space="preserve"> обработок мест массового отдыха населения</w:t>
            </w:r>
          </w:p>
        </w:tc>
        <w:tc>
          <w:tcPr>
            <w:tcW w:w="42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0" w:type="pct"/>
            <w:tcBorders>
              <w:top w:val="nil"/>
              <w:left w:val="nil"/>
              <w:bottom w:val="nil"/>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Финансовое управление администрации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w:t>
            </w:r>
          </w:p>
        </w:tc>
        <w:tc>
          <w:tcPr>
            <w:tcW w:w="223" w:type="pct"/>
            <w:tcBorders>
              <w:top w:val="nil"/>
              <w:left w:val="nil"/>
              <w:bottom w:val="nil"/>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890</w:t>
            </w:r>
          </w:p>
        </w:tc>
        <w:tc>
          <w:tcPr>
            <w:tcW w:w="214" w:type="pct"/>
            <w:tcBorders>
              <w:top w:val="nil"/>
              <w:left w:val="nil"/>
              <w:bottom w:val="nil"/>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0909</w:t>
            </w:r>
          </w:p>
        </w:tc>
        <w:tc>
          <w:tcPr>
            <w:tcW w:w="347"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     </w:t>
            </w:r>
          </w:p>
        </w:tc>
        <w:tc>
          <w:tcPr>
            <w:tcW w:w="468"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r>
      <w:tr w:rsidR="001D1247" w:rsidRPr="001D1247" w:rsidTr="00C728E9">
        <w:trPr>
          <w:trHeight w:val="20"/>
        </w:trPr>
        <w:tc>
          <w:tcPr>
            <w:tcW w:w="756" w:type="pct"/>
            <w:tcBorders>
              <w:top w:val="nil"/>
              <w:left w:val="single" w:sz="4" w:space="0" w:color="auto"/>
              <w:bottom w:val="nil"/>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Мероприятие 2.3:</w:t>
            </w:r>
            <w:r w:rsidRPr="001D1247">
              <w:rPr>
                <w:rFonts w:ascii="Arial" w:eastAsia="Times New Roman" w:hAnsi="Arial" w:cs="Arial"/>
                <w:color w:val="000000"/>
                <w:sz w:val="14"/>
                <w:szCs w:val="14"/>
                <w:lang w:eastAsia="ru-RU"/>
              </w:rPr>
              <w:br/>
              <w:t xml:space="preserve">Предоставление иных межбюджетных трансфертов бюджетам поселений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из районного бюджета на реализацию мероприятий по неспецифической профилактике инфекций, передающихся иксодовыми клещами, путем организации и проведения </w:t>
            </w:r>
            <w:proofErr w:type="spellStart"/>
            <w:r w:rsidRPr="001D1247">
              <w:rPr>
                <w:rFonts w:ascii="Arial" w:eastAsia="Times New Roman" w:hAnsi="Arial" w:cs="Arial"/>
                <w:color w:val="000000"/>
                <w:sz w:val="14"/>
                <w:szCs w:val="14"/>
                <w:lang w:eastAsia="ru-RU"/>
              </w:rPr>
              <w:t>акарицидных</w:t>
            </w:r>
            <w:proofErr w:type="spellEnd"/>
            <w:r w:rsidRPr="001D1247">
              <w:rPr>
                <w:rFonts w:ascii="Arial" w:eastAsia="Times New Roman" w:hAnsi="Arial" w:cs="Arial"/>
                <w:color w:val="000000"/>
                <w:sz w:val="14"/>
                <w:szCs w:val="14"/>
                <w:lang w:eastAsia="ru-RU"/>
              </w:rPr>
              <w:t xml:space="preserve"> </w:t>
            </w:r>
            <w:proofErr w:type="gramStart"/>
            <w:r w:rsidRPr="001D1247">
              <w:rPr>
                <w:rFonts w:ascii="Arial" w:eastAsia="Times New Roman" w:hAnsi="Arial" w:cs="Arial"/>
                <w:color w:val="000000"/>
                <w:sz w:val="14"/>
                <w:szCs w:val="14"/>
                <w:lang w:eastAsia="ru-RU"/>
              </w:rPr>
              <w:t>обработок</w:t>
            </w:r>
            <w:proofErr w:type="gramEnd"/>
            <w:r w:rsidRPr="001D1247">
              <w:rPr>
                <w:rFonts w:ascii="Arial" w:eastAsia="Times New Roman" w:hAnsi="Arial" w:cs="Arial"/>
                <w:color w:val="000000"/>
                <w:sz w:val="14"/>
                <w:szCs w:val="14"/>
                <w:lang w:eastAsia="ru-RU"/>
              </w:rPr>
              <w:t xml:space="preserve"> наиболее посещаемых населением участков территорий природных очаговых клещевых инфекций</w:t>
            </w:r>
          </w:p>
        </w:tc>
        <w:tc>
          <w:tcPr>
            <w:tcW w:w="42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0" w:type="pct"/>
            <w:tcBorders>
              <w:top w:val="nil"/>
              <w:left w:val="nil"/>
              <w:bottom w:val="nil"/>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Финансовое управление администрации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 </w:t>
            </w:r>
          </w:p>
        </w:tc>
        <w:tc>
          <w:tcPr>
            <w:tcW w:w="223" w:type="pct"/>
            <w:tcBorders>
              <w:top w:val="nil"/>
              <w:left w:val="nil"/>
              <w:bottom w:val="nil"/>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890</w:t>
            </w:r>
          </w:p>
        </w:tc>
        <w:tc>
          <w:tcPr>
            <w:tcW w:w="214" w:type="pct"/>
            <w:tcBorders>
              <w:top w:val="nil"/>
              <w:left w:val="nil"/>
              <w:bottom w:val="nil"/>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0909</w:t>
            </w:r>
          </w:p>
        </w:tc>
        <w:tc>
          <w:tcPr>
            <w:tcW w:w="347"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1110075550</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60 210,00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             60 210,00   </w:t>
            </w:r>
          </w:p>
        </w:tc>
        <w:tc>
          <w:tcPr>
            <w:tcW w:w="468"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организация и проведение </w:t>
            </w:r>
            <w:proofErr w:type="spellStart"/>
            <w:r w:rsidRPr="001D1247">
              <w:rPr>
                <w:rFonts w:ascii="Arial" w:eastAsia="Times New Roman" w:hAnsi="Arial" w:cs="Arial"/>
                <w:color w:val="000000"/>
                <w:sz w:val="14"/>
                <w:szCs w:val="14"/>
                <w:lang w:eastAsia="ru-RU"/>
              </w:rPr>
              <w:t>акарицидных</w:t>
            </w:r>
            <w:proofErr w:type="spellEnd"/>
            <w:r w:rsidRPr="001D1247">
              <w:rPr>
                <w:rFonts w:ascii="Arial" w:eastAsia="Times New Roman" w:hAnsi="Arial" w:cs="Arial"/>
                <w:color w:val="000000"/>
                <w:sz w:val="14"/>
                <w:szCs w:val="14"/>
                <w:lang w:eastAsia="ru-RU"/>
              </w:rPr>
              <w:t xml:space="preserve"> обработок мест массового отдыха населения в 5 населенных пунктах района</w:t>
            </w:r>
          </w:p>
        </w:tc>
      </w:tr>
      <w:tr w:rsidR="001D1247" w:rsidRPr="001D1247" w:rsidTr="00C728E9">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jc w:val="both"/>
              <w:rPr>
                <w:rFonts w:ascii="Arial" w:eastAsia="Times New Roman" w:hAnsi="Arial" w:cs="Arial"/>
                <w:bCs/>
                <w:color w:val="000000"/>
                <w:sz w:val="14"/>
                <w:szCs w:val="14"/>
                <w:lang w:eastAsia="ru-RU"/>
              </w:rPr>
            </w:pPr>
            <w:r w:rsidRPr="001D1247">
              <w:rPr>
                <w:rFonts w:ascii="Arial" w:eastAsia="Times New Roman" w:hAnsi="Arial" w:cs="Arial"/>
                <w:bCs/>
                <w:color w:val="000000"/>
                <w:sz w:val="14"/>
                <w:szCs w:val="14"/>
                <w:lang w:eastAsia="ru-RU"/>
              </w:rPr>
              <w:t>Задача 3: Повышение качества управления муниципальными финансами.</w:t>
            </w:r>
          </w:p>
        </w:tc>
      </w:tr>
      <w:tr w:rsidR="001D1247" w:rsidRPr="001D1247" w:rsidTr="00C728E9">
        <w:trPr>
          <w:trHeight w:val="20"/>
        </w:trPr>
        <w:tc>
          <w:tcPr>
            <w:tcW w:w="1176" w:type="pct"/>
            <w:gridSpan w:val="2"/>
            <w:tcBorders>
              <w:top w:val="single" w:sz="4" w:space="0" w:color="auto"/>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Мероприятие 3.1:</w:t>
            </w:r>
            <w:r w:rsidRPr="001D1247">
              <w:rPr>
                <w:rFonts w:ascii="Arial" w:eastAsia="Times New Roman" w:hAnsi="Arial" w:cs="Arial"/>
                <w:color w:val="000000"/>
                <w:sz w:val="14"/>
                <w:szCs w:val="14"/>
                <w:lang w:eastAsia="ru-RU"/>
              </w:rPr>
              <w:br/>
              <w:t>Проведение регулярного и оперативного мониторинга финансовой ситуации в муниципальных образованиях</w:t>
            </w:r>
          </w:p>
        </w:tc>
        <w:tc>
          <w:tcPr>
            <w:tcW w:w="420" w:type="pct"/>
            <w:tcBorders>
              <w:top w:val="nil"/>
              <w:left w:val="nil"/>
              <w:bottom w:val="single" w:sz="4" w:space="0" w:color="auto"/>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Финансовое управление администрации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w:t>
            </w:r>
          </w:p>
        </w:tc>
        <w:tc>
          <w:tcPr>
            <w:tcW w:w="22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Х</w:t>
            </w:r>
          </w:p>
        </w:tc>
        <w:tc>
          <w:tcPr>
            <w:tcW w:w="214"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Х</w:t>
            </w:r>
          </w:p>
        </w:tc>
        <w:tc>
          <w:tcPr>
            <w:tcW w:w="347"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Х</w:t>
            </w:r>
          </w:p>
        </w:tc>
        <w:tc>
          <w:tcPr>
            <w:tcW w:w="426"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both"/>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both"/>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both"/>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both"/>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49"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both"/>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68"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both"/>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w:t>
            </w:r>
            <w:r w:rsidRPr="001D1247">
              <w:rPr>
                <w:rFonts w:ascii="Arial" w:eastAsia="Times New Roman" w:hAnsi="Arial" w:cs="Arial"/>
                <w:color w:val="000000"/>
                <w:sz w:val="14"/>
                <w:szCs w:val="14"/>
                <w:lang w:eastAsia="ru-RU"/>
              </w:rPr>
              <w:lastRenderedPageBreak/>
              <w:t>ьств перед гражданами</w:t>
            </w:r>
          </w:p>
        </w:tc>
      </w:tr>
      <w:tr w:rsidR="001D1247" w:rsidRPr="001D1247" w:rsidTr="00C728E9">
        <w:trPr>
          <w:trHeight w:val="20"/>
        </w:trPr>
        <w:tc>
          <w:tcPr>
            <w:tcW w:w="1176" w:type="pct"/>
            <w:gridSpan w:val="2"/>
            <w:tcBorders>
              <w:top w:val="single" w:sz="4" w:space="0" w:color="auto"/>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bCs/>
                <w:color w:val="000000"/>
                <w:sz w:val="14"/>
                <w:szCs w:val="14"/>
                <w:lang w:eastAsia="ru-RU"/>
              </w:rPr>
            </w:pPr>
            <w:r w:rsidRPr="001D1247">
              <w:rPr>
                <w:rFonts w:ascii="Arial" w:eastAsia="Times New Roman" w:hAnsi="Arial" w:cs="Arial"/>
                <w:bCs/>
                <w:color w:val="000000"/>
                <w:sz w:val="14"/>
                <w:szCs w:val="14"/>
                <w:lang w:eastAsia="ru-RU"/>
              </w:rPr>
              <w:lastRenderedPageBreak/>
              <w:t xml:space="preserve">Итого по подпрограмме </w:t>
            </w:r>
          </w:p>
        </w:tc>
        <w:tc>
          <w:tcPr>
            <w:tcW w:w="420"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bCs/>
                <w:color w:val="000000"/>
                <w:sz w:val="14"/>
                <w:szCs w:val="14"/>
                <w:lang w:eastAsia="ru-RU"/>
              </w:rPr>
            </w:pPr>
            <w:r w:rsidRPr="001D1247">
              <w:rPr>
                <w:rFonts w:ascii="Arial" w:eastAsia="Times New Roman" w:hAnsi="Arial" w:cs="Arial"/>
                <w:bCs/>
                <w:color w:val="000000"/>
                <w:sz w:val="14"/>
                <w:szCs w:val="14"/>
                <w:lang w:eastAsia="ru-RU"/>
              </w:rPr>
              <w:t> </w:t>
            </w:r>
          </w:p>
        </w:tc>
        <w:tc>
          <w:tcPr>
            <w:tcW w:w="22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bCs/>
                <w:color w:val="000000"/>
                <w:sz w:val="14"/>
                <w:szCs w:val="14"/>
                <w:lang w:eastAsia="ru-RU"/>
              </w:rPr>
            </w:pPr>
            <w:proofErr w:type="spellStart"/>
            <w:r w:rsidRPr="001D1247">
              <w:rPr>
                <w:rFonts w:ascii="Arial" w:eastAsia="Times New Roman" w:hAnsi="Arial" w:cs="Arial"/>
                <w:bCs/>
                <w:color w:val="000000"/>
                <w:sz w:val="14"/>
                <w:szCs w:val="14"/>
                <w:lang w:eastAsia="ru-RU"/>
              </w:rPr>
              <w:t>х</w:t>
            </w:r>
            <w:proofErr w:type="spellEnd"/>
          </w:p>
        </w:tc>
        <w:tc>
          <w:tcPr>
            <w:tcW w:w="214"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bCs/>
                <w:color w:val="000000"/>
                <w:sz w:val="14"/>
                <w:szCs w:val="14"/>
                <w:lang w:eastAsia="ru-RU"/>
              </w:rPr>
            </w:pPr>
            <w:proofErr w:type="spellStart"/>
            <w:r w:rsidRPr="001D1247">
              <w:rPr>
                <w:rFonts w:ascii="Arial" w:eastAsia="Times New Roman" w:hAnsi="Arial" w:cs="Arial"/>
                <w:bCs/>
                <w:color w:val="000000"/>
                <w:sz w:val="14"/>
                <w:szCs w:val="14"/>
                <w:lang w:eastAsia="ru-RU"/>
              </w:rPr>
              <w:t>х</w:t>
            </w:r>
            <w:proofErr w:type="spellEnd"/>
          </w:p>
        </w:tc>
        <w:tc>
          <w:tcPr>
            <w:tcW w:w="347"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bCs/>
                <w:color w:val="000000"/>
                <w:sz w:val="14"/>
                <w:szCs w:val="14"/>
                <w:lang w:eastAsia="ru-RU"/>
              </w:rPr>
            </w:pPr>
            <w:proofErr w:type="spellStart"/>
            <w:r w:rsidRPr="001D1247">
              <w:rPr>
                <w:rFonts w:ascii="Arial" w:eastAsia="Times New Roman" w:hAnsi="Arial" w:cs="Arial"/>
                <w:bCs/>
                <w:color w:val="000000"/>
                <w:sz w:val="14"/>
                <w:szCs w:val="14"/>
                <w:lang w:eastAsia="ru-RU"/>
              </w:rPr>
              <w:t>х</w:t>
            </w:r>
            <w:proofErr w:type="spellEnd"/>
          </w:p>
        </w:tc>
        <w:tc>
          <w:tcPr>
            <w:tcW w:w="42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bCs/>
                <w:color w:val="000000"/>
                <w:sz w:val="14"/>
                <w:szCs w:val="14"/>
                <w:lang w:eastAsia="ru-RU"/>
              </w:rPr>
            </w:pPr>
            <w:r w:rsidRPr="001D1247">
              <w:rPr>
                <w:rFonts w:ascii="Arial" w:eastAsia="Times New Roman" w:hAnsi="Arial" w:cs="Arial"/>
                <w:bCs/>
                <w:color w:val="000000"/>
                <w:sz w:val="14"/>
                <w:szCs w:val="14"/>
                <w:lang w:eastAsia="ru-RU"/>
              </w:rPr>
              <w:t xml:space="preserve">  165 125 233,30   </w:t>
            </w:r>
          </w:p>
        </w:tc>
        <w:tc>
          <w:tcPr>
            <w:tcW w:w="42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bCs/>
                <w:color w:val="000000"/>
                <w:sz w:val="14"/>
                <w:szCs w:val="14"/>
                <w:lang w:eastAsia="ru-RU"/>
              </w:rPr>
            </w:pPr>
            <w:r w:rsidRPr="001D1247">
              <w:rPr>
                <w:rFonts w:ascii="Arial" w:eastAsia="Times New Roman" w:hAnsi="Arial" w:cs="Arial"/>
                <w:bCs/>
                <w:color w:val="000000"/>
                <w:sz w:val="14"/>
                <w:szCs w:val="14"/>
                <w:lang w:eastAsia="ru-RU"/>
              </w:rPr>
              <w:t xml:space="preserve">  154 646 700,00   </w:t>
            </w:r>
          </w:p>
        </w:tc>
        <w:tc>
          <w:tcPr>
            <w:tcW w:w="42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bCs/>
                <w:color w:val="000000"/>
                <w:sz w:val="14"/>
                <w:szCs w:val="14"/>
                <w:lang w:eastAsia="ru-RU"/>
              </w:rPr>
            </w:pPr>
            <w:r w:rsidRPr="001D1247">
              <w:rPr>
                <w:rFonts w:ascii="Arial" w:eastAsia="Times New Roman" w:hAnsi="Arial" w:cs="Arial"/>
                <w:bCs/>
                <w:color w:val="000000"/>
                <w:sz w:val="14"/>
                <w:szCs w:val="14"/>
                <w:lang w:eastAsia="ru-RU"/>
              </w:rPr>
              <w:t xml:space="preserve">  125 055 500,00   </w:t>
            </w:r>
          </w:p>
        </w:tc>
        <w:tc>
          <w:tcPr>
            <w:tcW w:w="42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bCs/>
                <w:color w:val="000000"/>
                <w:sz w:val="14"/>
                <w:szCs w:val="14"/>
                <w:lang w:eastAsia="ru-RU"/>
              </w:rPr>
            </w:pPr>
            <w:r w:rsidRPr="001D1247">
              <w:rPr>
                <w:rFonts w:ascii="Arial" w:eastAsia="Times New Roman" w:hAnsi="Arial" w:cs="Arial"/>
                <w:bCs/>
                <w:color w:val="000000"/>
                <w:sz w:val="14"/>
                <w:szCs w:val="14"/>
                <w:lang w:eastAsia="ru-RU"/>
              </w:rPr>
              <w:t xml:space="preserve">  119 485 700,00   </w:t>
            </w:r>
          </w:p>
        </w:tc>
        <w:tc>
          <w:tcPr>
            <w:tcW w:w="44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bCs/>
                <w:color w:val="000000"/>
                <w:sz w:val="14"/>
                <w:szCs w:val="14"/>
                <w:lang w:eastAsia="ru-RU"/>
              </w:rPr>
            </w:pPr>
            <w:r w:rsidRPr="001D1247">
              <w:rPr>
                <w:rFonts w:ascii="Arial" w:eastAsia="Times New Roman" w:hAnsi="Arial" w:cs="Arial"/>
                <w:bCs/>
                <w:color w:val="000000"/>
                <w:sz w:val="14"/>
                <w:szCs w:val="14"/>
                <w:lang w:eastAsia="ru-RU"/>
              </w:rPr>
              <w:t xml:space="preserve">    564 313 133,30   </w:t>
            </w:r>
          </w:p>
        </w:tc>
        <w:tc>
          <w:tcPr>
            <w:tcW w:w="468"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both"/>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r>
      <w:tr w:rsidR="001D1247" w:rsidRPr="001D1247" w:rsidTr="00C728E9">
        <w:trPr>
          <w:trHeight w:val="20"/>
        </w:trPr>
        <w:tc>
          <w:tcPr>
            <w:tcW w:w="756" w:type="pct"/>
            <w:tcBorders>
              <w:top w:val="nil"/>
              <w:left w:val="single" w:sz="4" w:space="0" w:color="auto"/>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в том  числе</w:t>
            </w:r>
            <w:proofErr w:type="gramStart"/>
            <w:r w:rsidRPr="001D1247">
              <w:rPr>
                <w:rFonts w:ascii="Arial" w:eastAsia="Times New Roman" w:hAnsi="Arial" w:cs="Arial"/>
                <w:color w:val="000000"/>
                <w:sz w:val="14"/>
                <w:szCs w:val="14"/>
                <w:lang w:eastAsia="ru-RU"/>
              </w:rPr>
              <w:t xml:space="preserve"> :</w:t>
            </w:r>
            <w:proofErr w:type="gramEnd"/>
          </w:p>
        </w:tc>
        <w:tc>
          <w:tcPr>
            <w:tcW w:w="420"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3356" w:type="pct"/>
            <w:gridSpan w:val="9"/>
            <w:tcBorders>
              <w:top w:val="single" w:sz="4" w:space="0" w:color="auto"/>
              <w:left w:val="nil"/>
              <w:bottom w:val="single" w:sz="4" w:space="0" w:color="auto"/>
              <w:right w:val="nil"/>
            </w:tcBorders>
            <w:shd w:val="clear" w:color="auto" w:fill="auto"/>
            <w:noWrap/>
            <w:vAlign w:val="bottom"/>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68"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r>
      <w:tr w:rsidR="001D1247" w:rsidRPr="001D1247" w:rsidTr="00C728E9">
        <w:trPr>
          <w:trHeight w:val="20"/>
        </w:trPr>
        <w:tc>
          <w:tcPr>
            <w:tcW w:w="756" w:type="pct"/>
            <w:tcBorders>
              <w:top w:val="nil"/>
              <w:left w:val="single" w:sz="4" w:space="0" w:color="auto"/>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средства федерального бюджета</w:t>
            </w:r>
          </w:p>
        </w:tc>
        <w:tc>
          <w:tcPr>
            <w:tcW w:w="420"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0" w:type="pct"/>
            <w:vMerge w:val="restart"/>
            <w:tcBorders>
              <w:top w:val="nil"/>
              <w:left w:val="single" w:sz="4" w:space="0" w:color="auto"/>
              <w:bottom w:val="single" w:sz="4" w:space="0" w:color="000000"/>
              <w:right w:val="single" w:sz="4" w:space="0" w:color="auto"/>
            </w:tcBorders>
            <w:shd w:val="clear" w:color="auto" w:fill="auto"/>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xml:space="preserve">Финансовое управление администрации </w:t>
            </w:r>
            <w:proofErr w:type="spellStart"/>
            <w:r w:rsidRPr="001D1247">
              <w:rPr>
                <w:rFonts w:ascii="Arial" w:eastAsia="Times New Roman" w:hAnsi="Arial" w:cs="Arial"/>
                <w:color w:val="000000"/>
                <w:sz w:val="14"/>
                <w:szCs w:val="14"/>
                <w:lang w:eastAsia="ru-RU"/>
              </w:rPr>
              <w:t>Богучанского</w:t>
            </w:r>
            <w:proofErr w:type="spellEnd"/>
            <w:r w:rsidRPr="001D1247">
              <w:rPr>
                <w:rFonts w:ascii="Arial" w:eastAsia="Times New Roman" w:hAnsi="Arial" w:cs="Arial"/>
                <w:color w:val="000000"/>
                <w:sz w:val="14"/>
                <w:szCs w:val="14"/>
                <w:lang w:eastAsia="ru-RU"/>
              </w:rPr>
              <w:t xml:space="preserve"> района</w:t>
            </w:r>
          </w:p>
        </w:tc>
        <w:tc>
          <w:tcPr>
            <w:tcW w:w="223"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proofErr w:type="spellStart"/>
            <w:r w:rsidRPr="001D1247">
              <w:rPr>
                <w:rFonts w:ascii="Arial" w:eastAsia="Times New Roman" w:hAnsi="Arial" w:cs="Arial"/>
                <w:color w:val="000000"/>
                <w:sz w:val="14"/>
                <w:szCs w:val="14"/>
                <w:lang w:eastAsia="ru-RU"/>
              </w:rPr>
              <w:t>х</w:t>
            </w:r>
            <w:proofErr w:type="spellEnd"/>
          </w:p>
        </w:tc>
        <w:tc>
          <w:tcPr>
            <w:tcW w:w="214"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proofErr w:type="spellStart"/>
            <w:r w:rsidRPr="001D1247">
              <w:rPr>
                <w:rFonts w:ascii="Arial" w:eastAsia="Times New Roman" w:hAnsi="Arial" w:cs="Arial"/>
                <w:color w:val="000000"/>
                <w:sz w:val="14"/>
                <w:szCs w:val="14"/>
                <w:lang w:eastAsia="ru-RU"/>
              </w:rPr>
              <w:t>х</w:t>
            </w:r>
            <w:proofErr w:type="spellEnd"/>
          </w:p>
        </w:tc>
        <w:tc>
          <w:tcPr>
            <w:tcW w:w="347"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proofErr w:type="spellStart"/>
            <w:r w:rsidRPr="001D1247">
              <w:rPr>
                <w:rFonts w:ascii="Arial" w:eastAsia="Times New Roman" w:hAnsi="Arial" w:cs="Arial"/>
                <w:color w:val="000000"/>
                <w:sz w:val="14"/>
                <w:szCs w:val="14"/>
                <w:lang w:eastAsia="ru-RU"/>
              </w:rPr>
              <w:t>х</w:t>
            </w:r>
            <w:proofErr w:type="spellEnd"/>
          </w:p>
        </w:tc>
        <w:tc>
          <w:tcPr>
            <w:tcW w:w="426"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5 767 725,30</w:t>
            </w:r>
          </w:p>
        </w:tc>
        <w:tc>
          <w:tcPr>
            <w:tcW w:w="426"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5 370 200,00</w:t>
            </w:r>
          </w:p>
        </w:tc>
        <w:tc>
          <w:tcPr>
            <w:tcW w:w="426"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5 569 800,00</w:t>
            </w:r>
          </w:p>
        </w:tc>
        <w:tc>
          <w:tcPr>
            <w:tcW w:w="426"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0,00</w:t>
            </w:r>
          </w:p>
        </w:tc>
        <w:tc>
          <w:tcPr>
            <w:tcW w:w="449"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16 707 725,30</w:t>
            </w:r>
          </w:p>
        </w:tc>
        <w:tc>
          <w:tcPr>
            <w:tcW w:w="468"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r>
      <w:tr w:rsidR="001D1247" w:rsidRPr="001D1247" w:rsidTr="00C728E9">
        <w:trPr>
          <w:trHeight w:val="20"/>
        </w:trPr>
        <w:tc>
          <w:tcPr>
            <w:tcW w:w="756" w:type="pct"/>
            <w:tcBorders>
              <w:top w:val="nil"/>
              <w:left w:val="single" w:sz="4" w:space="0" w:color="auto"/>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средства  краевого бюджета</w:t>
            </w:r>
          </w:p>
        </w:tc>
        <w:tc>
          <w:tcPr>
            <w:tcW w:w="420"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0" w:type="pct"/>
            <w:vMerge/>
            <w:tcBorders>
              <w:top w:val="nil"/>
              <w:left w:val="single" w:sz="4" w:space="0" w:color="auto"/>
              <w:bottom w:val="single" w:sz="4" w:space="0" w:color="000000"/>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proofErr w:type="spellStart"/>
            <w:r w:rsidRPr="001D1247">
              <w:rPr>
                <w:rFonts w:ascii="Arial" w:eastAsia="Times New Roman" w:hAnsi="Arial" w:cs="Arial"/>
                <w:color w:val="000000"/>
                <w:sz w:val="14"/>
                <w:szCs w:val="14"/>
                <w:lang w:eastAsia="ru-RU"/>
              </w:rPr>
              <w:t>х</w:t>
            </w:r>
            <w:proofErr w:type="spellEnd"/>
          </w:p>
        </w:tc>
        <w:tc>
          <w:tcPr>
            <w:tcW w:w="214"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proofErr w:type="spellStart"/>
            <w:r w:rsidRPr="001D1247">
              <w:rPr>
                <w:rFonts w:ascii="Arial" w:eastAsia="Times New Roman" w:hAnsi="Arial" w:cs="Arial"/>
                <w:color w:val="000000"/>
                <w:sz w:val="14"/>
                <w:szCs w:val="14"/>
                <w:lang w:eastAsia="ru-RU"/>
              </w:rPr>
              <w:t>х</w:t>
            </w:r>
            <w:proofErr w:type="spellEnd"/>
          </w:p>
        </w:tc>
        <w:tc>
          <w:tcPr>
            <w:tcW w:w="347"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proofErr w:type="spellStart"/>
            <w:r w:rsidRPr="001D1247">
              <w:rPr>
                <w:rFonts w:ascii="Arial" w:eastAsia="Times New Roman" w:hAnsi="Arial" w:cs="Arial"/>
                <w:color w:val="000000"/>
                <w:sz w:val="14"/>
                <w:szCs w:val="14"/>
                <w:lang w:eastAsia="ru-RU"/>
              </w:rPr>
              <w:t>х</w:t>
            </w:r>
            <w:proofErr w:type="spellEnd"/>
          </w:p>
        </w:tc>
        <w:tc>
          <w:tcPr>
            <w:tcW w:w="426"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65 365 786,00</w:t>
            </w:r>
          </w:p>
        </w:tc>
        <w:tc>
          <w:tcPr>
            <w:tcW w:w="426"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60 319 000,00</w:t>
            </w:r>
          </w:p>
        </w:tc>
        <w:tc>
          <w:tcPr>
            <w:tcW w:w="426"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48 319 800,00</w:t>
            </w:r>
          </w:p>
        </w:tc>
        <w:tc>
          <w:tcPr>
            <w:tcW w:w="426"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48 319 800,00</w:t>
            </w:r>
          </w:p>
        </w:tc>
        <w:tc>
          <w:tcPr>
            <w:tcW w:w="449"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222 324 386,00</w:t>
            </w:r>
          </w:p>
        </w:tc>
        <w:tc>
          <w:tcPr>
            <w:tcW w:w="468"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r>
      <w:tr w:rsidR="001D1247" w:rsidRPr="001D1247" w:rsidTr="00C728E9">
        <w:trPr>
          <w:trHeight w:val="20"/>
        </w:trPr>
        <w:tc>
          <w:tcPr>
            <w:tcW w:w="756" w:type="pct"/>
            <w:tcBorders>
              <w:top w:val="nil"/>
              <w:left w:val="single" w:sz="4" w:space="0" w:color="auto"/>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средства  районного бюджета</w:t>
            </w:r>
          </w:p>
        </w:tc>
        <w:tc>
          <w:tcPr>
            <w:tcW w:w="420"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c>
          <w:tcPr>
            <w:tcW w:w="420" w:type="pct"/>
            <w:vMerge/>
            <w:tcBorders>
              <w:top w:val="nil"/>
              <w:left w:val="single" w:sz="4" w:space="0" w:color="auto"/>
              <w:bottom w:val="single" w:sz="4" w:space="0" w:color="000000"/>
              <w:right w:val="single" w:sz="4" w:space="0" w:color="auto"/>
            </w:tcBorders>
            <w:vAlign w:val="center"/>
            <w:hideMark/>
          </w:tcPr>
          <w:p w:rsidR="001D1247" w:rsidRPr="001D1247" w:rsidRDefault="001D1247" w:rsidP="00C728E9">
            <w:pPr>
              <w:spacing w:after="0" w:line="240" w:lineRule="auto"/>
              <w:rPr>
                <w:rFonts w:ascii="Arial" w:eastAsia="Times New Roman" w:hAnsi="Arial" w:cs="Arial"/>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proofErr w:type="spellStart"/>
            <w:r w:rsidRPr="001D1247">
              <w:rPr>
                <w:rFonts w:ascii="Arial" w:eastAsia="Times New Roman" w:hAnsi="Arial" w:cs="Arial"/>
                <w:color w:val="000000"/>
                <w:sz w:val="14"/>
                <w:szCs w:val="14"/>
                <w:lang w:eastAsia="ru-RU"/>
              </w:rPr>
              <w:t>х</w:t>
            </w:r>
            <w:proofErr w:type="spellEnd"/>
          </w:p>
        </w:tc>
        <w:tc>
          <w:tcPr>
            <w:tcW w:w="214"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proofErr w:type="spellStart"/>
            <w:r w:rsidRPr="001D1247">
              <w:rPr>
                <w:rFonts w:ascii="Arial" w:eastAsia="Times New Roman" w:hAnsi="Arial" w:cs="Arial"/>
                <w:color w:val="000000"/>
                <w:sz w:val="14"/>
                <w:szCs w:val="14"/>
                <w:lang w:eastAsia="ru-RU"/>
              </w:rPr>
              <w:t>х</w:t>
            </w:r>
            <w:proofErr w:type="spellEnd"/>
          </w:p>
        </w:tc>
        <w:tc>
          <w:tcPr>
            <w:tcW w:w="347" w:type="pct"/>
            <w:tcBorders>
              <w:top w:val="nil"/>
              <w:left w:val="nil"/>
              <w:bottom w:val="single" w:sz="4" w:space="0" w:color="auto"/>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color w:val="000000"/>
                <w:sz w:val="14"/>
                <w:szCs w:val="14"/>
                <w:lang w:eastAsia="ru-RU"/>
              </w:rPr>
            </w:pPr>
            <w:proofErr w:type="spellStart"/>
            <w:r w:rsidRPr="001D1247">
              <w:rPr>
                <w:rFonts w:ascii="Arial" w:eastAsia="Times New Roman" w:hAnsi="Arial" w:cs="Arial"/>
                <w:color w:val="000000"/>
                <w:sz w:val="14"/>
                <w:szCs w:val="14"/>
                <w:lang w:eastAsia="ru-RU"/>
              </w:rPr>
              <w:t>х</w:t>
            </w:r>
            <w:proofErr w:type="spellEnd"/>
          </w:p>
        </w:tc>
        <w:tc>
          <w:tcPr>
            <w:tcW w:w="426"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93 991 722,00</w:t>
            </w:r>
          </w:p>
        </w:tc>
        <w:tc>
          <w:tcPr>
            <w:tcW w:w="426"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88 957 500,00</w:t>
            </w:r>
          </w:p>
        </w:tc>
        <w:tc>
          <w:tcPr>
            <w:tcW w:w="426"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71 165 900,00</w:t>
            </w:r>
          </w:p>
        </w:tc>
        <w:tc>
          <w:tcPr>
            <w:tcW w:w="426"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71 165 900,00</w:t>
            </w:r>
          </w:p>
        </w:tc>
        <w:tc>
          <w:tcPr>
            <w:tcW w:w="449"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jc w:val="right"/>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325 281 022,00</w:t>
            </w:r>
          </w:p>
        </w:tc>
        <w:tc>
          <w:tcPr>
            <w:tcW w:w="468"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color w:val="000000"/>
                <w:sz w:val="14"/>
                <w:szCs w:val="14"/>
                <w:lang w:eastAsia="ru-RU"/>
              </w:rPr>
            </w:pPr>
            <w:r w:rsidRPr="001D1247">
              <w:rPr>
                <w:rFonts w:ascii="Arial" w:eastAsia="Times New Roman" w:hAnsi="Arial" w:cs="Arial"/>
                <w:color w:val="000000"/>
                <w:sz w:val="14"/>
                <w:szCs w:val="14"/>
                <w:lang w:eastAsia="ru-RU"/>
              </w:rPr>
              <w:t> </w:t>
            </w:r>
          </w:p>
        </w:tc>
      </w:tr>
    </w:tbl>
    <w:p w:rsidR="001D1247" w:rsidRPr="001D1247" w:rsidRDefault="001D1247" w:rsidP="001D1247">
      <w:pPr>
        <w:spacing w:after="0" w:line="240" w:lineRule="auto"/>
        <w:ind w:firstLine="360"/>
        <w:jc w:val="center"/>
        <w:rPr>
          <w:rFonts w:ascii="Arial" w:eastAsia="Times New Roman" w:hAnsi="Arial" w:cs="Arial"/>
          <w:sz w:val="20"/>
          <w:szCs w:val="18"/>
          <w:lang w:eastAsia="ru-RU"/>
        </w:rPr>
      </w:pPr>
    </w:p>
    <w:p w:rsidR="001D1247" w:rsidRPr="001D1247" w:rsidRDefault="001D1247" w:rsidP="001D1247">
      <w:pPr>
        <w:autoSpaceDE w:val="0"/>
        <w:autoSpaceDN w:val="0"/>
        <w:adjustRightInd w:val="0"/>
        <w:spacing w:after="0" w:line="240" w:lineRule="auto"/>
        <w:ind w:left="4820"/>
        <w:jc w:val="right"/>
        <w:outlineLvl w:val="2"/>
        <w:rPr>
          <w:rFonts w:ascii="Arial" w:eastAsia="Times New Roman" w:hAnsi="Arial" w:cs="Arial"/>
          <w:sz w:val="18"/>
          <w:szCs w:val="20"/>
          <w:lang w:eastAsia="ru-RU"/>
        </w:rPr>
      </w:pPr>
      <w:r w:rsidRPr="001D1247">
        <w:rPr>
          <w:rFonts w:ascii="Arial" w:eastAsia="Times New Roman" w:hAnsi="Arial" w:cs="Arial"/>
          <w:sz w:val="18"/>
          <w:szCs w:val="20"/>
          <w:lang w:eastAsia="ru-RU"/>
        </w:rPr>
        <w:t xml:space="preserve">Приложение № 6 </w:t>
      </w:r>
    </w:p>
    <w:p w:rsidR="001D1247" w:rsidRPr="001D1247" w:rsidRDefault="001D1247" w:rsidP="001D1247">
      <w:pPr>
        <w:autoSpaceDE w:val="0"/>
        <w:autoSpaceDN w:val="0"/>
        <w:adjustRightInd w:val="0"/>
        <w:spacing w:after="0" w:line="240" w:lineRule="auto"/>
        <w:ind w:left="4820"/>
        <w:jc w:val="right"/>
        <w:rPr>
          <w:rFonts w:ascii="Arial" w:eastAsia="Times New Roman" w:hAnsi="Arial" w:cs="Arial"/>
          <w:bCs/>
          <w:sz w:val="18"/>
          <w:szCs w:val="20"/>
          <w:lang w:eastAsia="ru-RU"/>
        </w:rPr>
      </w:pPr>
      <w:r w:rsidRPr="001D1247">
        <w:rPr>
          <w:rFonts w:ascii="Arial" w:eastAsia="Times New Roman" w:hAnsi="Arial" w:cs="Arial"/>
          <w:sz w:val="18"/>
          <w:szCs w:val="20"/>
          <w:lang w:eastAsia="ru-RU"/>
        </w:rPr>
        <w:t>муниципальной программе «Управление муниципальными финансами</w:t>
      </w:r>
      <w:r w:rsidRPr="001D1247">
        <w:rPr>
          <w:rFonts w:ascii="Arial" w:eastAsia="Times New Roman" w:hAnsi="Arial" w:cs="Arial"/>
          <w:bCs/>
          <w:sz w:val="18"/>
          <w:szCs w:val="20"/>
          <w:lang w:eastAsia="ru-RU"/>
        </w:rPr>
        <w:t xml:space="preserve">» </w:t>
      </w:r>
    </w:p>
    <w:p w:rsidR="001D1247" w:rsidRPr="001D1247" w:rsidRDefault="001D1247" w:rsidP="001D1247">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1D1247" w:rsidRPr="001D1247" w:rsidRDefault="001D1247" w:rsidP="001D124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Подпрограмма </w:t>
      </w:r>
    </w:p>
    <w:p w:rsidR="001D1247" w:rsidRPr="001D1247" w:rsidRDefault="001D1247" w:rsidP="001D124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«Обеспечение реализации муниципальной программы» </w:t>
      </w:r>
    </w:p>
    <w:p w:rsidR="001D1247" w:rsidRPr="001D1247" w:rsidRDefault="001D1247" w:rsidP="001D1247">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1D1247" w:rsidRPr="001D1247" w:rsidRDefault="001D1247" w:rsidP="001D124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D1247">
        <w:rPr>
          <w:rFonts w:ascii="Arial" w:eastAsia="Times New Roman" w:hAnsi="Arial" w:cs="Arial"/>
          <w:sz w:val="20"/>
          <w:szCs w:val="20"/>
          <w:lang w:eastAsia="ru-RU"/>
        </w:rPr>
        <w:t>1. Паспорт подпрограммы</w:t>
      </w:r>
    </w:p>
    <w:p w:rsidR="001D1247" w:rsidRPr="001D1247" w:rsidRDefault="001D1247" w:rsidP="001D1247">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2447"/>
        <w:gridCol w:w="7058"/>
      </w:tblGrid>
      <w:tr w:rsidR="001D1247" w:rsidRPr="001D1247" w:rsidTr="00C728E9">
        <w:trPr>
          <w:trHeight w:val="20"/>
        </w:trPr>
        <w:tc>
          <w:tcPr>
            <w:tcW w:w="1287"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Наименование подпрограммы </w:t>
            </w:r>
          </w:p>
        </w:tc>
        <w:tc>
          <w:tcPr>
            <w:tcW w:w="3713"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«Обеспечение реализации муниципальной программы»  (далее – подпрограмма)</w:t>
            </w:r>
          </w:p>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p>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p>
        </w:tc>
      </w:tr>
      <w:tr w:rsidR="001D1247" w:rsidRPr="001D1247" w:rsidTr="00C728E9">
        <w:trPr>
          <w:trHeight w:val="20"/>
        </w:trPr>
        <w:tc>
          <w:tcPr>
            <w:tcW w:w="1287"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3713"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«Управление муниципальными финансами»</w:t>
            </w:r>
          </w:p>
        </w:tc>
      </w:tr>
      <w:tr w:rsidR="001D1247" w:rsidRPr="001D1247" w:rsidTr="00C728E9">
        <w:trPr>
          <w:trHeight w:val="20"/>
        </w:trPr>
        <w:tc>
          <w:tcPr>
            <w:tcW w:w="1287"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Муниципальный заказчик – координатор подпрограммы</w:t>
            </w:r>
          </w:p>
        </w:tc>
        <w:tc>
          <w:tcPr>
            <w:tcW w:w="3713"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Администрация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w:t>
            </w:r>
          </w:p>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(Управление экономики и планирования)</w:t>
            </w:r>
          </w:p>
        </w:tc>
      </w:tr>
      <w:tr w:rsidR="001D1247" w:rsidRPr="001D1247" w:rsidTr="00C728E9">
        <w:trPr>
          <w:trHeight w:val="20"/>
        </w:trPr>
        <w:tc>
          <w:tcPr>
            <w:tcW w:w="1287"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Исполнитель мероприятий подпрограммы, главный распорядитель бюджетных средств</w:t>
            </w:r>
          </w:p>
        </w:tc>
        <w:tc>
          <w:tcPr>
            <w:tcW w:w="3713"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Финансовое управление администрации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 (далее – финансовое управление)</w:t>
            </w:r>
          </w:p>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p>
        </w:tc>
      </w:tr>
      <w:tr w:rsidR="001D1247" w:rsidRPr="001D1247" w:rsidTr="00C728E9">
        <w:trPr>
          <w:trHeight w:val="20"/>
        </w:trPr>
        <w:tc>
          <w:tcPr>
            <w:tcW w:w="1287"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Цель </w:t>
            </w:r>
            <w:r w:rsidRPr="001D1247">
              <w:rPr>
                <w:rFonts w:ascii="Arial" w:eastAsia="Times New Roman" w:hAnsi="Arial" w:cs="Arial"/>
                <w:sz w:val="14"/>
                <w:szCs w:val="14"/>
                <w:lang w:eastAsia="ru-RU"/>
              </w:rPr>
              <w:br/>
            </w:r>
          </w:p>
        </w:tc>
        <w:tc>
          <w:tcPr>
            <w:tcW w:w="3713"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autoSpaceDE w:val="0"/>
              <w:autoSpaceDN w:val="0"/>
              <w:adjustRightInd w:val="0"/>
              <w:spacing w:after="0" w:line="240" w:lineRule="auto"/>
              <w:jc w:val="both"/>
              <w:rPr>
                <w:rFonts w:ascii="Arial" w:hAnsi="Arial" w:cs="Arial"/>
                <w:sz w:val="14"/>
                <w:szCs w:val="14"/>
              </w:rPr>
            </w:pPr>
            <w:r w:rsidRPr="001D1247">
              <w:rPr>
                <w:rFonts w:ascii="Arial" w:hAnsi="Arial" w:cs="Arial"/>
                <w:sz w:val="14"/>
                <w:szCs w:val="1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r w:rsidRPr="001D1247">
              <w:rPr>
                <w:rFonts w:ascii="Arial" w:eastAsia="Times New Roman" w:hAnsi="Arial" w:cs="Arial"/>
                <w:sz w:val="14"/>
                <w:szCs w:val="14"/>
                <w:lang w:eastAsia="ru-RU"/>
              </w:rPr>
              <w:t xml:space="preserve"> Обеспечение </w:t>
            </w:r>
            <w:proofErr w:type="gramStart"/>
            <w:r w:rsidRPr="001D1247">
              <w:rPr>
                <w:rFonts w:ascii="Arial" w:eastAsia="Times New Roman" w:hAnsi="Arial" w:cs="Arial"/>
                <w:sz w:val="14"/>
                <w:szCs w:val="14"/>
                <w:lang w:eastAsia="ru-RU"/>
              </w:rPr>
              <w:t>контроля за</w:t>
            </w:r>
            <w:proofErr w:type="gramEnd"/>
            <w:r w:rsidRPr="001D1247">
              <w:rPr>
                <w:rFonts w:ascii="Arial" w:eastAsia="Times New Roman" w:hAnsi="Arial" w:cs="Arial"/>
                <w:sz w:val="14"/>
                <w:szCs w:val="14"/>
                <w:lang w:eastAsia="ru-RU"/>
              </w:rPr>
              <w:t xml:space="preserve"> соблюдением законодательства в финансово-бюджетной сфере</w:t>
            </w:r>
          </w:p>
        </w:tc>
      </w:tr>
      <w:tr w:rsidR="001D1247" w:rsidRPr="001D1247" w:rsidTr="00C728E9">
        <w:trPr>
          <w:trHeight w:val="20"/>
        </w:trPr>
        <w:tc>
          <w:tcPr>
            <w:tcW w:w="1287"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Задачи </w:t>
            </w:r>
            <w:r w:rsidRPr="001D1247">
              <w:rPr>
                <w:rFonts w:ascii="Arial" w:eastAsia="Times New Roman" w:hAnsi="Arial" w:cs="Arial"/>
                <w:sz w:val="14"/>
                <w:szCs w:val="14"/>
                <w:lang w:eastAsia="ru-RU"/>
              </w:rPr>
              <w:br/>
            </w:r>
          </w:p>
        </w:tc>
        <w:tc>
          <w:tcPr>
            <w:tcW w:w="3713"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autoSpaceDE w:val="0"/>
              <w:autoSpaceDN w:val="0"/>
              <w:adjustRightInd w:val="0"/>
              <w:spacing w:after="0" w:line="240" w:lineRule="auto"/>
              <w:ind w:firstLine="540"/>
              <w:jc w:val="both"/>
              <w:rPr>
                <w:rFonts w:ascii="Arial" w:hAnsi="Arial" w:cs="Arial"/>
                <w:sz w:val="14"/>
                <w:szCs w:val="14"/>
              </w:rPr>
            </w:pPr>
            <w:r w:rsidRPr="001D1247">
              <w:rPr>
                <w:rFonts w:ascii="Arial" w:hAnsi="Arial" w:cs="Arial"/>
                <w:sz w:val="14"/>
                <w:szCs w:val="14"/>
              </w:rPr>
              <w:t xml:space="preserve">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w:t>
            </w:r>
            <w:r w:rsidRPr="001D1247">
              <w:rPr>
                <w:rFonts w:ascii="Arial" w:hAnsi="Arial" w:cs="Arial"/>
                <w:sz w:val="14"/>
                <w:szCs w:val="14"/>
                <w:highlight w:val="yellow"/>
              </w:rPr>
              <w:t xml:space="preserve"> </w:t>
            </w:r>
            <w:r w:rsidRPr="001D1247">
              <w:rPr>
                <w:rFonts w:ascii="Arial" w:hAnsi="Arial" w:cs="Arial"/>
                <w:sz w:val="14"/>
                <w:szCs w:val="14"/>
              </w:rPr>
              <w:t xml:space="preserve">финансовой системы </w:t>
            </w:r>
            <w:proofErr w:type="spellStart"/>
            <w:r w:rsidRPr="001D1247">
              <w:rPr>
                <w:rFonts w:ascii="Arial" w:hAnsi="Arial" w:cs="Arial"/>
                <w:sz w:val="14"/>
                <w:szCs w:val="14"/>
              </w:rPr>
              <w:t>Богучанского</w:t>
            </w:r>
            <w:proofErr w:type="spellEnd"/>
            <w:r w:rsidRPr="001D1247">
              <w:rPr>
                <w:rFonts w:ascii="Arial" w:hAnsi="Arial" w:cs="Arial"/>
                <w:sz w:val="14"/>
                <w:szCs w:val="14"/>
              </w:rPr>
              <w:t xml:space="preserve"> района.</w:t>
            </w:r>
          </w:p>
          <w:p w:rsidR="001D1247" w:rsidRPr="001D1247" w:rsidRDefault="001D1247" w:rsidP="00C728E9">
            <w:pPr>
              <w:autoSpaceDE w:val="0"/>
              <w:autoSpaceDN w:val="0"/>
              <w:adjustRightInd w:val="0"/>
              <w:spacing w:after="0" w:line="240" w:lineRule="auto"/>
              <w:ind w:firstLine="540"/>
              <w:jc w:val="both"/>
              <w:rPr>
                <w:rFonts w:ascii="Arial" w:hAnsi="Arial" w:cs="Arial"/>
                <w:sz w:val="14"/>
                <w:szCs w:val="14"/>
              </w:rPr>
            </w:pPr>
            <w:r w:rsidRPr="001D1247">
              <w:rPr>
                <w:rFonts w:ascii="Arial" w:hAnsi="Arial" w:cs="Arial"/>
                <w:sz w:val="14"/>
                <w:szCs w:val="14"/>
              </w:rPr>
              <w:t>2. </w:t>
            </w:r>
            <w:r w:rsidRPr="001D1247">
              <w:rPr>
                <w:rFonts w:ascii="Arial" w:eastAsia="Times New Roman" w:hAnsi="Arial" w:cs="Arial"/>
                <w:sz w:val="14"/>
                <w:szCs w:val="14"/>
                <w:lang w:eastAsia="ru-RU"/>
              </w:rPr>
              <w:t>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r w:rsidRPr="001D1247">
              <w:rPr>
                <w:rFonts w:ascii="Arial" w:hAnsi="Arial" w:cs="Arial"/>
                <w:sz w:val="14"/>
                <w:szCs w:val="14"/>
              </w:rPr>
              <w:t>.</w:t>
            </w:r>
          </w:p>
          <w:p w:rsidR="001D1247" w:rsidRPr="001D1247" w:rsidRDefault="001D1247" w:rsidP="00C728E9">
            <w:pPr>
              <w:autoSpaceDE w:val="0"/>
              <w:autoSpaceDN w:val="0"/>
              <w:adjustRightInd w:val="0"/>
              <w:spacing w:after="0" w:line="240" w:lineRule="auto"/>
              <w:contextualSpacing/>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3.Обеспечение соблюдения бюджетного законодательства Российской Федерации, Красноярского края и нормативно-правовых актов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w:t>
            </w:r>
          </w:p>
          <w:p w:rsidR="001D1247" w:rsidRPr="001D1247" w:rsidRDefault="001D1247" w:rsidP="00C728E9">
            <w:pPr>
              <w:autoSpaceDE w:val="0"/>
              <w:autoSpaceDN w:val="0"/>
              <w:adjustRightInd w:val="0"/>
              <w:spacing w:after="0" w:line="240" w:lineRule="auto"/>
              <w:contextualSpacing/>
              <w:jc w:val="both"/>
              <w:rPr>
                <w:rFonts w:ascii="Arial" w:hAnsi="Arial" w:cs="Arial"/>
                <w:sz w:val="14"/>
                <w:szCs w:val="14"/>
              </w:rPr>
            </w:pPr>
            <w:r w:rsidRPr="001D1247">
              <w:rPr>
                <w:rFonts w:ascii="Arial" w:eastAsia="Times New Roman" w:hAnsi="Arial" w:cs="Arial"/>
                <w:sz w:val="14"/>
                <w:szCs w:val="14"/>
                <w:lang w:eastAsia="ru-RU"/>
              </w:rPr>
              <w:t xml:space="preserve">     4. Повышение результативности муниципального финансового контроля</w:t>
            </w:r>
          </w:p>
        </w:tc>
      </w:tr>
      <w:tr w:rsidR="001D1247" w:rsidRPr="001D1247" w:rsidTr="00C728E9">
        <w:trPr>
          <w:trHeight w:val="20"/>
        </w:trPr>
        <w:tc>
          <w:tcPr>
            <w:tcW w:w="1287"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Показатели результативности подпрограммы</w:t>
            </w:r>
          </w:p>
        </w:tc>
        <w:tc>
          <w:tcPr>
            <w:tcW w:w="3713"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hAnsi="Arial" w:cs="Arial"/>
                <w:sz w:val="14"/>
                <w:szCs w:val="14"/>
              </w:rPr>
              <w:t>Перечень и динамика показателей результативности подпрограммы представлены в Приложении №1 к подпрограмме.</w:t>
            </w:r>
          </w:p>
          <w:p w:rsidR="001D1247" w:rsidRPr="001D1247" w:rsidRDefault="001D1247" w:rsidP="00C728E9">
            <w:pPr>
              <w:autoSpaceDE w:val="0"/>
              <w:autoSpaceDN w:val="0"/>
              <w:adjustRightInd w:val="0"/>
              <w:spacing w:after="0" w:line="240" w:lineRule="auto"/>
              <w:ind w:firstLine="540"/>
              <w:jc w:val="both"/>
              <w:rPr>
                <w:rFonts w:ascii="Arial" w:eastAsia="Times New Roman" w:hAnsi="Arial" w:cs="Arial"/>
                <w:b/>
                <w:sz w:val="14"/>
                <w:szCs w:val="14"/>
                <w:lang w:eastAsia="ru-RU"/>
              </w:rPr>
            </w:pPr>
          </w:p>
        </w:tc>
      </w:tr>
      <w:tr w:rsidR="001D1247" w:rsidRPr="001D1247" w:rsidTr="00C728E9">
        <w:trPr>
          <w:trHeight w:val="20"/>
        </w:trPr>
        <w:tc>
          <w:tcPr>
            <w:tcW w:w="1287"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Сроки </w:t>
            </w:r>
            <w:r w:rsidRPr="001D1247">
              <w:rPr>
                <w:rFonts w:ascii="Arial" w:eastAsia="Times New Roman" w:hAnsi="Arial" w:cs="Arial"/>
                <w:sz w:val="14"/>
                <w:szCs w:val="14"/>
                <w:lang w:eastAsia="ru-RU"/>
              </w:rPr>
              <w:br/>
              <w:t xml:space="preserve">реализации </w:t>
            </w:r>
          </w:p>
        </w:tc>
        <w:tc>
          <w:tcPr>
            <w:tcW w:w="3713"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2022 – 2025 годы </w:t>
            </w:r>
          </w:p>
        </w:tc>
      </w:tr>
      <w:tr w:rsidR="001D1247" w:rsidRPr="001D1247" w:rsidTr="00C728E9">
        <w:trPr>
          <w:trHeight w:val="20"/>
        </w:trPr>
        <w:tc>
          <w:tcPr>
            <w:tcW w:w="1287"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Объемы и источники финансирования подпрограммы на период ее действия по годам</w:t>
            </w:r>
          </w:p>
        </w:tc>
        <w:tc>
          <w:tcPr>
            <w:tcW w:w="3713"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Объем бюджетных ассигнований на реализацию подпрограммы составляет 86 788 875,00 рублей, в  числе:</w:t>
            </w:r>
          </w:p>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978 361,00 рублей - средства краевого бюджета;</w:t>
            </w:r>
          </w:p>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82 785 850,00 рублей - средства районного бюджета;</w:t>
            </w:r>
          </w:p>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3 024 664,00 рублей  - средства бюджета поселений;</w:t>
            </w:r>
          </w:p>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Объем финансирования  по годам реализации муниципальной подпрограммы:</w:t>
            </w:r>
          </w:p>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2022 год – 21 374 463,00 рублей, в том числе:</w:t>
            </w:r>
          </w:p>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978 361,00 рублей - средства краевого бюджета;</w:t>
            </w:r>
          </w:p>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19 663 555,00 рублей - средства районного бюджета;</w:t>
            </w:r>
          </w:p>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732 547,00 рублей - средства бюджета поселений;</w:t>
            </w:r>
          </w:p>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2023 год – 21 804 804,00 рублей, в том числе:</w:t>
            </w:r>
          </w:p>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21 040 765,00 рублей - средства районного бюджета;</w:t>
            </w:r>
          </w:p>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764 039,00 рублей - средства бюджета поселений;</w:t>
            </w:r>
          </w:p>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2024 год – 21 804 804,00 рублей, в том числе:</w:t>
            </w:r>
          </w:p>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21 040 765,00 рублей - средства районного бюджета;</w:t>
            </w:r>
          </w:p>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764 039,00 рублей - средства бюджета поселений;</w:t>
            </w:r>
          </w:p>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2025 год – 21 804 804,00 рублей, в том числе:</w:t>
            </w:r>
          </w:p>
          <w:p w:rsidR="001D1247" w:rsidRPr="001D1247" w:rsidRDefault="001D1247" w:rsidP="00C728E9">
            <w:pPr>
              <w:widowControl w:val="0"/>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21 040 765,00 рублей - средства районного бюджета;</w:t>
            </w:r>
          </w:p>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764 039,00 рублей - средства бюджета поселений.</w:t>
            </w:r>
          </w:p>
        </w:tc>
      </w:tr>
      <w:tr w:rsidR="001D1247" w:rsidRPr="001D1247" w:rsidTr="00C728E9">
        <w:trPr>
          <w:trHeight w:val="20"/>
        </w:trPr>
        <w:tc>
          <w:tcPr>
            <w:tcW w:w="1287"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widowControl w:val="0"/>
              <w:autoSpaceDE w:val="0"/>
              <w:autoSpaceDN w:val="0"/>
              <w:adjustRightInd w:val="0"/>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Система организации </w:t>
            </w:r>
            <w:proofErr w:type="gramStart"/>
            <w:r w:rsidRPr="001D1247">
              <w:rPr>
                <w:rFonts w:ascii="Arial" w:eastAsia="Times New Roman" w:hAnsi="Arial" w:cs="Arial"/>
                <w:sz w:val="14"/>
                <w:szCs w:val="14"/>
                <w:lang w:eastAsia="ru-RU"/>
              </w:rPr>
              <w:t>контроля за</w:t>
            </w:r>
            <w:proofErr w:type="gramEnd"/>
            <w:r w:rsidRPr="001D1247">
              <w:rPr>
                <w:rFonts w:ascii="Arial" w:eastAsia="Times New Roman" w:hAnsi="Arial" w:cs="Arial"/>
                <w:sz w:val="14"/>
                <w:szCs w:val="14"/>
                <w:lang w:eastAsia="ru-RU"/>
              </w:rPr>
              <w:t xml:space="preserve"> исполнением подпрограммы</w:t>
            </w:r>
          </w:p>
        </w:tc>
        <w:tc>
          <w:tcPr>
            <w:tcW w:w="3713" w:type="pct"/>
            <w:tcBorders>
              <w:top w:val="single" w:sz="4" w:space="0" w:color="auto"/>
              <w:left w:val="single" w:sz="4" w:space="0" w:color="auto"/>
              <w:bottom w:val="single" w:sz="4" w:space="0" w:color="auto"/>
              <w:right w:val="single" w:sz="4" w:space="0" w:color="auto"/>
            </w:tcBorders>
            <w:hideMark/>
          </w:tcPr>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Финансовое управление администрации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 </w:t>
            </w:r>
          </w:p>
          <w:p w:rsidR="001D1247" w:rsidRPr="001D1247" w:rsidRDefault="001D1247" w:rsidP="00C728E9">
            <w:pPr>
              <w:autoSpaceDE w:val="0"/>
              <w:autoSpaceDN w:val="0"/>
              <w:adjustRightInd w:val="0"/>
              <w:spacing w:after="0" w:line="240" w:lineRule="auto"/>
              <w:jc w:val="both"/>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Контрольно-счетная комиссия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w:t>
            </w:r>
          </w:p>
        </w:tc>
      </w:tr>
    </w:tbl>
    <w:p w:rsidR="001D1247" w:rsidRPr="001D1247" w:rsidRDefault="001D1247" w:rsidP="001D1247">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1D1247" w:rsidRPr="001D1247" w:rsidRDefault="001D1247" w:rsidP="001D124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D1247">
        <w:rPr>
          <w:rFonts w:ascii="Arial" w:eastAsia="Times New Roman" w:hAnsi="Arial" w:cs="Arial"/>
          <w:sz w:val="20"/>
          <w:szCs w:val="20"/>
          <w:lang w:eastAsia="ru-RU"/>
        </w:rPr>
        <w:t>2.Основные разделы подпрограммы.</w:t>
      </w:r>
    </w:p>
    <w:p w:rsidR="001D1247" w:rsidRPr="001D1247" w:rsidRDefault="001D1247" w:rsidP="001D1247">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1D1247" w:rsidRPr="001D1247" w:rsidRDefault="001D1247" w:rsidP="001D124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2.1 Постановка </w:t>
      </w:r>
      <w:proofErr w:type="spellStart"/>
      <w:r w:rsidRPr="001D1247">
        <w:rPr>
          <w:rFonts w:ascii="Arial" w:eastAsia="Times New Roman" w:hAnsi="Arial" w:cs="Arial"/>
          <w:sz w:val="20"/>
          <w:szCs w:val="20"/>
          <w:lang w:eastAsia="ru-RU"/>
        </w:rPr>
        <w:t>общерайонной</w:t>
      </w:r>
      <w:proofErr w:type="spellEnd"/>
      <w:r w:rsidRPr="001D1247">
        <w:rPr>
          <w:rFonts w:ascii="Arial" w:eastAsia="Times New Roman" w:hAnsi="Arial" w:cs="Arial"/>
          <w:sz w:val="20"/>
          <w:szCs w:val="20"/>
          <w:lang w:eastAsia="ru-RU"/>
        </w:rPr>
        <w:t xml:space="preserve"> проблемы и обоснование необходимости разработки программы </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u w:val="single"/>
          <w:lang w:eastAsia="ru-RU"/>
        </w:rPr>
      </w:pPr>
    </w:p>
    <w:p w:rsidR="001D1247" w:rsidRPr="001D1247" w:rsidRDefault="001D1247" w:rsidP="001D1247">
      <w:pPr>
        <w:autoSpaceDE w:val="0"/>
        <w:autoSpaceDN w:val="0"/>
        <w:adjustRightInd w:val="0"/>
        <w:spacing w:after="0" w:line="240" w:lineRule="auto"/>
        <w:ind w:firstLine="709"/>
        <w:jc w:val="both"/>
        <w:outlineLvl w:val="0"/>
        <w:rPr>
          <w:rFonts w:ascii="Arial" w:hAnsi="Arial" w:cs="Arial"/>
          <w:sz w:val="20"/>
          <w:szCs w:val="20"/>
        </w:rPr>
      </w:pPr>
      <w:r w:rsidRPr="001D1247">
        <w:rPr>
          <w:rFonts w:ascii="Arial" w:hAnsi="Arial" w:cs="Arial"/>
          <w:sz w:val="20"/>
          <w:szCs w:val="20"/>
        </w:rPr>
        <w:t xml:space="preserve">В настоящее время в сфере руководства и управления финансовыми ресурсами </w:t>
      </w:r>
      <w:proofErr w:type="spellStart"/>
      <w:r w:rsidRPr="001D1247">
        <w:rPr>
          <w:rFonts w:ascii="Arial" w:hAnsi="Arial" w:cs="Arial"/>
          <w:sz w:val="20"/>
          <w:szCs w:val="20"/>
        </w:rPr>
        <w:t>Богучанского</w:t>
      </w:r>
      <w:proofErr w:type="spellEnd"/>
      <w:r w:rsidRPr="001D1247">
        <w:rPr>
          <w:rFonts w:ascii="Arial" w:hAnsi="Arial" w:cs="Arial"/>
          <w:sz w:val="20"/>
          <w:szCs w:val="20"/>
        </w:rPr>
        <w:t xml:space="preserve"> района  (далее – район) </w:t>
      </w:r>
      <w:proofErr w:type="gramStart"/>
      <w:r w:rsidRPr="001D1247">
        <w:rPr>
          <w:rFonts w:ascii="Arial" w:hAnsi="Arial" w:cs="Arial"/>
          <w:sz w:val="20"/>
          <w:szCs w:val="20"/>
        </w:rPr>
        <w:t>сохранятся ряд недостатков</w:t>
      </w:r>
      <w:proofErr w:type="gramEnd"/>
      <w:r w:rsidRPr="001D1247">
        <w:rPr>
          <w:rFonts w:ascii="Arial" w:hAnsi="Arial" w:cs="Arial"/>
          <w:sz w:val="20"/>
          <w:szCs w:val="20"/>
        </w:rPr>
        <w:t>, ограничений и нерешенных проблем, в том числе:</w:t>
      </w:r>
    </w:p>
    <w:p w:rsidR="001D1247" w:rsidRPr="001D1247" w:rsidRDefault="001D1247" w:rsidP="001D1247">
      <w:pPr>
        <w:autoSpaceDE w:val="0"/>
        <w:autoSpaceDN w:val="0"/>
        <w:adjustRightInd w:val="0"/>
        <w:spacing w:after="0" w:line="240" w:lineRule="auto"/>
        <w:ind w:firstLine="709"/>
        <w:jc w:val="both"/>
        <w:outlineLvl w:val="0"/>
        <w:rPr>
          <w:rFonts w:ascii="Arial" w:hAnsi="Arial" w:cs="Arial"/>
          <w:sz w:val="20"/>
          <w:szCs w:val="20"/>
        </w:rPr>
      </w:pPr>
      <w:r w:rsidRPr="001D1247">
        <w:rPr>
          <w:rFonts w:ascii="Arial" w:hAnsi="Arial" w:cs="Arial"/>
          <w:sz w:val="20"/>
          <w:szCs w:val="20"/>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районных муниципальных программ;</w:t>
      </w:r>
    </w:p>
    <w:p w:rsidR="001D1247" w:rsidRPr="001D1247" w:rsidRDefault="001D1247" w:rsidP="001D1247">
      <w:pPr>
        <w:autoSpaceDE w:val="0"/>
        <w:autoSpaceDN w:val="0"/>
        <w:adjustRightInd w:val="0"/>
        <w:spacing w:after="0" w:line="240" w:lineRule="auto"/>
        <w:ind w:firstLine="709"/>
        <w:jc w:val="both"/>
        <w:outlineLvl w:val="0"/>
        <w:rPr>
          <w:rFonts w:ascii="Arial" w:hAnsi="Arial" w:cs="Arial"/>
          <w:sz w:val="20"/>
          <w:szCs w:val="20"/>
        </w:rPr>
      </w:pPr>
      <w:r w:rsidRPr="001D1247">
        <w:rPr>
          <w:rFonts w:ascii="Arial" w:hAnsi="Arial" w:cs="Arial"/>
          <w:sz w:val="20"/>
          <w:szCs w:val="20"/>
        </w:rPr>
        <w:t xml:space="preserve">сохранение условий и стимулов для неоправданного увеличения бюджетных расходов при низкой мотивации органов местного самоуправления </w:t>
      </w:r>
      <w:proofErr w:type="spellStart"/>
      <w:r w:rsidRPr="001D1247">
        <w:rPr>
          <w:rFonts w:ascii="Arial" w:hAnsi="Arial" w:cs="Arial"/>
          <w:sz w:val="20"/>
          <w:szCs w:val="20"/>
        </w:rPr>
        <w:t>Богучанского</w:t>
      </w:r>
      <w:proofErr w:type="spellEnd"/>
      <w:r w:rsidRPr="001D1247">
        <w:rPr>
          <w:rFonts w:ascii="Arial" w:hAnsi="Arial" w:cs="Arial"/>
          <w:sz w:val="20"/>
          <w:szCs w:val="20"/>
        </w:rPr>
        <w:t xml:space="preserve"> района к формированию приоритетов и оптимизации бюджетных расходов;</w:t>
      </w:r>
    </w:p>
    <w:p w:rsidR="001D1247" w:rsidRPr="001D1247" w:rsidRDefault="001D1247" w:rsidP="001D1247">
      <w:pPr>
        <w:autoSpaceDE w:val="0"/>
        <w:autoSpaceDN w:val="0"/>
        <w:adjustRightInd w:val="0"/>
        <w:spacing w:after="0" w:line="240" w:lineRule="auto"/>
        <w:ind w:firstLine="709"/>
        <w:jc w:val="both"/>
        <w:outlineLvl w:val="0"/>
        <w:rPr>
          <w:rFonts w:ascii="Arial" w:hAnsi="Arial" w:cs="Arial"/>
          <w:sz w:val="20"/>
          <w:szCs w:val="20"/>
        </w:rPr>
      </w:pPr>
      <w:r w:rsidRPr="001D1247">
        <w:rPr>
          <w:rFonts w:ascii="Arial" w:hAnsi="Arial" w:cs="Arial"/>
          <w:sz w:val="20"/>
          <w:szCs w:val="20"/>
        </w:rPr>
        <w:t>наличие избыточной сети  муниципальных учреждений;</w:t>
      </w:r>
    </w:p>
    <w:p w:rsidR="001D1247" w:rsidRPr="001D1247" w:rsidRDefault="001D1247" w:rsidP="001D1247">
      <w:pPr>
        <w:autoSpaceDE w:val="0"/>
        <w:autoSpaceDN w:val="0"/>
        <w:adjustRightInd w:val="0"/>
        <w:spacing w:after="0" w:line="240" w:lineRule="auto"/>
        <w:ind w:firstLine="709"/>
        <w:jc w:val="both"/>
        <w:outlineLvl w:val="0"/>
        <w:rPr>
          <w:rFonts w:ascii="Arial" w:hAnsi="Arial" w:cs="Arial"/>
          <w:sz w:val="20"/>
          <w:szCs w:val="20"/>
        </w:rPr>
      </w:pPr>
      <w:r w:rsidRPr="001D1247">
        <w:rPr>
          <w:rFonts w:ascii="Arial" w:hAnsi="Arial" w:cs="Arial"/>
          <w:sz w:val="20"/>
          <w:szCs w:val="20"/>
        </w:rPr>
        <w:t xml:space="preserve">слабая взаимосвязанность с бюджетным процессом инструментов </w:t>
      </w:r>
      <w:proofErr w:type="spellStart"/>
      <w:r w:rsidRPr="001D1247">
        <w:rPr>
          <w:rFonts w:ascii="Arial" w:hAnsi="Arial" w:cs="Arial"/>
          <w:sz w:val="20"/>
          <w:szCs w:val="20"/>
        </w:rPr>
        <w:t>бюджетирования</w:t>
      </w:r>
      <w:proofErr w:type="spellEnd"/>
      <w:r w:rsidRPr="001D1247">
        <w:rPr>
          <w:rFonts w:ascii="Arial" w:hAnsi="Arial" w:cs="Arial"/>
          <w:sz w:val="20"/>
          <w:szCs w:val="20"/>
        </w:rPr>
        <w:t xml:space="preserve">, </w:t>
      </w:r>
      <w:proofErr w:type="gramStart"/>
      <w:r w:rsidRPr="001D1247">
        <w:rPr>
          <w:rFonts w:ascii="Arial" w:hAnsi="Arial" w:cs="Arial"/>
          <w:sz w:val="20"/>
          <w:szCs w:val="20"/>
        </w:rPr>
        <w:t>ориентированного</w:t>
      </w:r>
      <w:proofErr w:type="gramEnd"/>
      <w:r w:rsidRPr="001D1247">
        <w:rPr>
          <w:rFonts w:ascii="Arial" w:hAnsi="Arial" w:cs="Arial"/>
          <w:sz w:val="20"/>
          <w:szCs w:val="20"/>
        </w:rPr>
        <w:t xml:space="preserve"> на результат;</w:t>
      </w:r>
    </w:p>
    <w:p w:rsidR="001D1247" w:rsidRPr="001D1247" w:rsidRDefault="001D1247" w:rsidP="001D1247">
      <w:pPr>
        <w:autoSpaceDE w:val="0"/>
        <w:autoSpaceDN w:val="0"/>
        <w:adjustRightInd w:val="0"/>
        <w:spacing w:after="0" w:line="240" w:lineRule="auto"/>
        <w:ind w:firstLine="709"/>
        <w:jc w:val="both"/>
        <w:outlineLvl w:val="0"/>
        <w:rPr>
          <w:rFonts w:ascii="Arial" w:hAnsi="Arial" w:cs="Arial"/>
          <w:sz w:val="20"/>
          <w:szCs w:val="20"/>
        </w:rPr>
      </w:pPr>
      <w:r w:rsidRPr="001D1247">
        <w:rPr>
          <w:rFonts w:ascii="Arial" w:hAnsi="Arial" w:cs="Arial"/>
          <w:sz w:val="20"/>
          <w:szCs w:val="20"/>
        </w:rPr>
        <w:t>отсутствие оценки экономических последствий принимаемых решений и, соответственно, отсутствие ответственности;</w:t>
      </w:r>
    </w:p>
    <w:p w:rsidR="001D1247" w:rsidRPr="001D1247" w:rsidRDefault="001D1247" w:rsidP="001D1247">
      <w:pPr>
        <w:autoSpaceDE w:val="0"/>
        <w:autoSpaceDN w:val="0"/>
        <w:adjustRightInd w:val="0"/>
        <w:spacing w:after="0" w:line="240" w:lineRule="auto"/>
        <w:ind w:firstLine="709"/>
        <w:jc w:val="both"/>
        <w:outlineLvl w:val="0"/>
        <w:rPr>
          <w:rFonts w:ascii="Arial" w:hAnsi="Arial" w:cs="Arial"/>
          <w:sz w:val="20"/>
          <w:szCs w:val="20"/>
        </w:rPr>
      </w:pPr>
      <w:r w:rsidRPr="001D1247">
        <w:rPr>
          <w:rFonts w:ascii="Arial" w:hAnsi="Arial" w:cs="Arial"/>
          <w:sz w:val="20"/>
          <w:szCs w:val="20"/>
        </w:rPr>
        <w:t>низкая степень автоматизации планирования бюджетов муниципального образования.</w:t>
      </w:r>
    </w:p>
    <w:p w:rsidR="001D1247" w:rsidRPr="001D1247" w:rsidRDefault="001D1247" w:rsidP="001D1247">
      <w:pPr>
        <w:autoSpaceDE w:val="0"/>
        <w:autoSpaceDN w:val="0"/>
        <w:adjustRightInd w:val="0"/>
        <w:spacing w:after="0" w:line="240" w:lineRule="auto"/>
        <w:ind w:firstLine="709"/>
        <w:jc w:val="both"/>
        <w:outlineLvl w:val="0"/>
        <w:rPr>
          <w:rFonts w:ascii="Arial" w:hAnsi="Arial" w:cs="Arial"/>
          <w:sz w:val="20"/>
          <w:szCs w:val="20"/>
        </w:rPr>
      </w:pPr>
      <w:r w:rsidRPr="001D1247">
        <w:rPr>
          <w:rFonts w:ascii="Arial" w:hAnsi="Arial" w:cs="Arial"/>
          <w:sz w:val="20"/>
          <w:szCs w:val="20"/>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1D1247" w:rsidRPr="001D1247" w:rsidRDefault="001D1247" w:rsidP="001D1247">
      <w:pPr>
        <w:autoSpaceDE w:val="0"/>
        <w:autoSpaceDN w:val="0"/>
        <w:adjustRightInd w:val="0"/>
        <w:spacing w:after="0" w:line="240" w:lineRule="auto"/>
        <w:ind w:firstLine="709"/>
        <w:jc w:val="both"/>
        <w:outlineLvl w:val="0"/>
        <w:rPr>
          <w:rFonts w:ascii="Arial" w:hAnsi="Arial" w:cs="Arial"/>
          <w:sz w:val="20"/>
          <w:szCs w:val="20"/>
        </w:rPr>
      </w:pPr>
      <w:r w:rsidRPr="001D1247">
        <w:rPr>
          <w:rFonts w:ascii="Arial" w:hAnsi="Arial" w:cs="Arial"/>
          <w:sz w:val="20"/>
          <w:szCs w:val="20"/>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1D1247" w:rsidRPr="001D1247" w:rsidRDefault="001D1247" w:rsidP="001D1247">
      <w:pPr>
        <w:autoSpaceDE w:val="0"/>
        <w:autoSpaceDN w:val="0"/>
        <w:adjustRightInd w:val="0"/>
        <w:spacing w:after="0" w:line="240" w:lineRule="auto"/>
        <w:ind w:firstLine="709"/>
        <w:jc w:val="both"/>
        <w:outlineLvl w:val="0"/>
        <w:rPr>
          <w:rFonts w:ascii="Arial" w:hAnsi="Arial" w:cs="Arial"/>
          <w:sz w:val="20"/>
          <w:szCs w:val="20"/>
        </w:rPr>
      </w:pPr>
      <w:r w:rsidRPr="001D1247">
        <w:rPr>
          <w:rFonts w:ascii="Arial" w:hAnsi="Arial" w:cs="Arial"/>
          <w:sz w:val="20"/>
          <w:szCs w:val="20"/>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1D1247" w:rsidRPr="001D1247" w:rsidRDefault="001D1247" w:rsidP="001D1247">
      <w:pPr>
        <w:autoSpaceDE w:val="0"/>
        <w:autoSpaceDN w:val="0"/>
        <w:adjustRightInd w:val="0"/>
        <w:spacing w:after="0" w:line="240" w:lineRule="auto"/>
        <w:ind w:firstLine="709"/>
        <w:jc w:val="both"/>
        <w:outlineLvl w:val="0"/>
        <w:rPr>
          <w:rFonts w:ascii="Arial" w:hAnsi="Arial" w:cs="Arial"/>
          <w:sz w:val="20"/>
          <w:szCs w:val="20"/>
        </w:rPr>
      </w:pPr>
      <w:r w:rsidRPr="001D1247">
        <w:rPr>
          <w:rFonts w:ascii="Arial" w:hAnsi="Arial" w:cs="Arial"/>
          <w:sz w:val="20"/>
          <w:szCs w:val="20"/>
        </w:rPr>
        <w:t xml:space="preserve">Необходимость достижения долгосрочных целей социально-экономического развития района в условиях </w:t>
      </w:r>
      <w:proofErr w:type="gramStart"/>
      <w:r w:rsidRPr="001D1247">
        <w:rPr>
          <w:rFonts w:ascii="Arial" w:hAnsi="Arial" w:cs="Arial"/>
          <w:sz w:val="20"/>
          <w:szCs w:val="20"/>
        </w:rPr>
        <w:t>замедления темпов роста доходов районного бюджета</w:t>
      </w:r>
      <w:proofErr w:type="gramEnd"/>
      <w:r w:rsidRPr="001D1247">
        <w:rPr>
          <w:rFonts w:ascii="Arial" w:hAnsi="Arial" w:cs="Arial"/>
          <w:sz w:val="20"/>
          <w:szCs w:val="20"/>
        </w:rPr>
        <w:t xml:space="preserve"> увеличивает актуальность разработки и реализации данной подпрограммы.</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1D1247" w:rsidRPr="001D1247" w:rsidRDefault="001D1247" w:rsidP="001D1247">
      <w:pPr>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С 2000-х годов Правительством Российской Федерации были  утверждены и реализованы среднесрочные программы бюджетных реформ. В 2000 году вступил в силу Бюджетный кодекс Российской Федерации, который определил основные подходы к организации бюджетного процесса  для всех уровней бюджетной системы Российской Федерации, в том числе и создание системы, обеспечивающей кассовое обслуживание исполнения бюджетов бюджетной системы Российской Федерации. Кассовое обслуживание исполнения бюджетов предполагает организацию исполнения бюджетов в соответствии с требованиями бюджетного законодательства, учет бюджетных обязательств, недопущение нецелевого использования бюджетных средств, выразившееся в использовании их на цели, не соответствующие условиям получения указанных средств, определенным утвержденным бюджетом. </w:t>
      </w:r>
    </w:p>
    <w:p w:rsidR="001D1247" w:rsidRPr="001D1247" w:rsidRDefault="001D1247" w:rsidP="001D1247">
      <w:pPr>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В соответствии с Бюджетным кодексом Российской Федерации с 2001 года в Красноярском крае, в том числе и в </w:t>
      </w:r>
      <w:proofErr w:type="spellStart"/>
      <w:r w:rsidRPr="001D1247">
        <w:rPr>
          <w:rFonts w:ascii="Arial" w:eastAsia="Times New Roman" w:hAnsi="Arial" w:cs="Arial"/>
          <w:sz w:val="20"/>
          <w:szCs w:val="20"/>
          <w:lang w:eastAsia="ru-RU"/>
        </w:rPr>
        <w:t>Богучанском</w:t>
      </w:r>
      <w:proofErr w:type="spellEnd"/>
      <w:r w:rsidRPr="001D1247">
        <w:rPr>
          <w:rFonts w:ascii="Arial" w:eastAsia="Times New Roman" w:hAnsi="Arial" w:cs="Arial"/>
          <w:sz w:val="20"/>
          <w:szCs w:val="20"/>
          <w:lang w:eastAsia="ru-RU"/>
        </w:rPr>
        <w:t xml:space="preserve"> районе,  осуществлялось финансирование расходов краевого, в том  числе и районного,  бюджетов  по казначейской системе исполнения бюджета. С 2004 года в Красноярском крае создана единая казначейская система исполнения краевого бюджета и бюджетов муниципальных образований края, внедрена единая автоматизированная система управления бюджетным процессом. </w:t>
      </w:r>
      <w:proofErr w:type="gramStart"/>
      <w:r w:rsidRPr="001D1247">
        <w:rPr>
          <w:rFonts w:ascii="Arial" w:eastAsia="Times New Roman" w:hAnsi="Arial" w:cs="Arial"/>
          <w:sz w:val="20"/>
          <w:szCs w:val="20"/>
          <w:lang w:eastAsia="ru-RU"/>
        </w:rPr>
        <w:t>Кассовое обслуживание исполнения районного бюджета в части проведения и учета операций по кассовым поступлениям в районный бюджет и кассовым выплатам из районного бюджета осуществлялось  Управлением Федерального казначейства по Красноярскому края через открытие и ведение лицевого счета краевого бюджета казначейству Красноярского края (службе Красноярского края).</w:t>
      </w:r>
      <w:proofErr w:type="gramEnd"/>
      <w:r w:rsidRPr="001D1247">
        <w:rPr>
          <w:rFonts w:ascii="Arial" w:eastAsia="Times New Roman" w:hAnsi="Arial" w:cs="Arial"/>
          <w:sz w:val="20"/>
          <w:szCs w:val="20"/>
          <w:lang w:eastAsia="ru-RU"/>
        </w:rPr>
        <w:t xml:space="preserve"> Исполнение районного бюджета и бюджетов поселений в части санкционирования оплаты денежных обязательств, открытия и ведения лицевых счетов осуществлялось территориальным отделом казначейства Красноярского края по </w:t>
      </w:r>
      <w:proofErr w:type="spellStart"/>
      <w:r w:rsidRPr="001D1247">
        <w:rPr>
          <w:rFonts w:ascii="Arial" w:eastAsia="Times New Roman" w:hAnsi="Arial" w:cs="Arial"/>
          <w:sz w:val="20"/>
          <w:szCs w:val="20"/>
          <w:lang w:eastAsia="ru-RU"/>
        </w:rPr>
        <w:t>Богучанскому</w:t>
      </w:r>
      <w:proofErr w:type="spellEnd"/>
      <w:r w:rsidRPr="001D1247">
        <w:rPr>
          <w:rFonts w:ascii="Arial" w:eastAsia="Times New Roman" w:hAnsi="Arial" w:cs="Arial"/>
          <w:sz w:val="20"/>
          <w:szCs w:val="20"/>
          <w:lang w:eastAsia="ru-RU"/>
        </w:rPr>
        <w:t xml:space="preserve"> району.</w:t>
      </w:r>
    </w:p>
    <w:p w:rsidR="001D1247" w:rsidRPr="001D1247" w:rsidRDefault="001D1247" w:rsidP="001D1247">
      <w:pPr>
        <w:spacing w:after="0" w:line="240" w:lineRule="auto"/>
        <w:ind w:firstLine="709"/>
        <w:jc w:val="both"/>
        <w:rPr>
          <w:rFonts w:ascii="Arial" w:eastAsia="Times New Roman" w:hAnsi="Arial" w:cs="Arial"/>
          <w:sz w:val="20"/>
          <w:szCs w:val="20"/>
          <w:lang w:eastAsia="ru-RU"/>
        </w:rPr>
      </w:pPr>
      <w:proofErr w:type="gramStart"/>
      <w:r w:rsidRPr="001D1247">
        <w:rPr>
          <w:rFonts w:ascii="Arial" w:eastAsia="Times New Roman" w:hAnsi="Arial" w:cs="Arial"/>
          <w:sz w:val="20"/>
          <w:szCs w:val="20"/>
          <w:lang w:eastAsia="ru-RU"/>
        </w:rPr>
        <w:t xml:space="preserve">Территориальный отдел казначейства Красноярского края по </w:t>
      </w:r>
      <w:proofErr w:type="spellStart"/>
      <w:r w:rsidRPr="001D1247">
        <w:rPr>
          <w:rFonts w:ascii="Arial" w:eastAsia="Times New Roman" w:hAnsi="Arial" w:cs="Arial"/>
          <w:sz w:val="20"/>
          <w:szCs w:val="20"/>
          <w:lang w:eastAsia="ru-RU"/>
        </w:rPr>
        <w:t>Богучанскому</w:t>
      </w:r>
      <w:proofErr w:type="spellEnd"/>
      <w:r w:rsidRPr="001D1247">
        <w:rPr>
          <w:rFonts w:ascii="Arial" w:eastAsia="Times New Roman" w:hAnsi="Arial" w:cs="Arial"/>
          <w:sz w:val="20"/>
          <w:szCs w:val="20"/>
          <w:lang w:eastAsia="ru-RU"/>
        </w:rPr>
        <w:t xml:space="preserve"> району был  наделен полномочиями по осуществлению внутреннего муниципального финансового контроля, в том числе при регистрации денежных обязательств районного бюджета  и  бюджетов поселений, </w:t>
      </w:r>
      <w:r w:rsidRPr="001D1247">
        <w:rPr>
          <w:rFonts w:ascii="Arial" w:eastAsia="Times New Roman" w:hAnsi="Arial" w:cs="Arial"/>
          <w:sz w:val="20"/>
          <w:szCs w:val="20"/>
          <w:lang w:eastAsia="ru-RU"/>
        </w:rPr>
        <w:lastRenderedPageBreak/>
        <w:t xml:space="preserve">при осуществлении санкционирования операций, при обращении взысканий на средства бюджетов и бюджетных, автономных учреждений. </w:t>
      </w:r>
      <w:proofErr w:type="gramEnd"/>
    </w:p>
    <w:p w:rsidR="001D1247" w:rsidRPr="001D1247" w:rsidRDefault="001D1247" w:rsidP="001D1247">
      <w:pPr>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В результате  в </w:t>
      </w:r>
      <w:proofErr w:type="spellStart"/>
      <w:r w:rsidRPr="001D1247">
        <w:rPr>
          <w:rFonts w:ascii="Arial" w:eastAsia="Times New Roman" w:hAnsi="Arial" w:cs="Arial"/>
          <w:sz w:val="20"/>
          <w:szCs w:val="20"/>
          <w:lang w:eastAsia="ru-RU"/>
        </w:rPr>
        <w:t>Богучанском</w:t>
      </w:r>
      <w:proofErr w:type="spellEnd"/>
      <w:r w:rsidRPr="001D1247">
        <w:rPr>
          <w:rFonts w:ascii="Arial" w:eastAsia="Times New Roman" w:hAnsi="Arial" w:cs="Arial"/>
          <w:sz w:val="20"/>
          <w:szCs w:val="20"/>
          <w:lang w:eastAsia="ru-RU"/>
        </w:rPr>
        <w:t xml:space="preserve"> районе произошли позитивные изменения как в части  использования всех выделенных бюджетных ассигнований, доле  нецелевого использования бюджетных средств, так и в состоянии   кредиторской задолженности. </w:t>
      </w:r>
    </w:p>
    <w:p w:rsidR="001D1247" w:rsidRPr="001D1247" w:rsidRDefault="001D1247" w:rsidP="001D1247">
      <w:pPr>
        <w:tabs>
          <w:tab w:val="left" w:pos="7680"/>
        </w:tabs>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Благодаря существующей схеме, финансовое управление  постоянно отслеживало остаток денежных средств на едином счете бюджета, для оперативного управления финансами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w:t>
      </w:r>
    </w:p>
    <w:p w:rsidR="001D1247" w:rsidRPr="001D1247" w:rsidRDefault="001D1247" w:rsidP="001D1247">
      <w:pPr>
        <w:tabs>
          <w:tab w:val="left" w:pos="7680"/>
        </w:tabs>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С 01 января 2015 года  кассовое обслуживание исполнения бюджетов муниципальных образований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  осуществляется Управлением Федерального казначейства по </w:t>
      </w:r>
      <w:proofErr w:type="spellStart"/>
      <w:r w:rsidRPr="001D1247">
        <w:rPr>
          <w:rFonts w:ascii="Arial" w:eastAsia="Times New Roman" w:hAnsi="Arial" w:cs="Arial"/>
          <w:sz w:val="20"/>
          <w:szCs w:val="20"/>
          <w:lang w:eastAsia="ru-RU"/>
        </w:rPr>
        <w:t>Красноряскому</w:t>
      </w:r>
      <w:proofErr w:type="spellEnd"/>
      <w:r w:rsidRPr="001D1247">
        <w:rPr>
          <w:rFonts w:ascii="Arial" w:eastAsia="Times New Roman" w:hAnsi="Arial" w:cs="Arial"/>
          <w:sz w:val="20"/>
          <w:szCs w:val="20"/>
          <w:lang w:eastAsia="ru-RU"/>
        </w:rPr>
        <w:t xml:space="preserve"> краю.</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Существует необходимость разработки новых подходов к вопросам исполнения бюджета в части усиления  контроля, имеющего своей целью повышение эффективности использования бюджетных средств.</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Отдел муниципального финансового контроля финансового управления администрации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 осуществляет последующий муниципальный финансовый контроль в финансово-бюджетной сфере района на основании и во исполнение </w:t>
      </w:r>
      <w:hyperlink r:id="rId8" w:history="1">
        <w:r w:rsidRPr="001D1247">
          <w:rPr>
            <w:rFonts w:ascii="Arial" w:eastAsia="Times New Roman" w:hAnsi="Arial" w:cs="Arial"/>
            <w:sz w:val="20"/>
            <w:szCs w:val="20"/>
            <w:lang w:eastAsia="ru-RU"/>
          </w:rPr>
          <w:t>Конституции</w:t>
        </w:r>
      </w:hyperlink>
      <w:r w:rsidRPr="001D1247">
        <w:rPr>
          <w:rFonts w:ascii="Arial" w:eastAsia="Times New Roman" w:hAnsi="Arial" w:cs="Arial"/>
          <w:sz w:val="20"/>
          <w:szCs w:val="20"/>
          <w:lang w:eastAsia="ru-RU"/>
        </w:rPr>
        <w:t xml:space="preserve"> Российской Федерации, Федеральных законов и иных нормативных правовых актов Российской Федерации, краевого законодательства, </w:t>
      </w:r>
      <w:hyperlink r:id="rId9" w:history="1">
        <w:r w:rsidRPr="001D1247">
          <w:rPr>
            <w:rFonts w:ascii="Arial" w:eastAsia="Times New Roman" w:hAnsi="Arial" w:cs="Arial"/>
            <w:sz w:val="20"/>
            <w:szCs w:val="20"/>
            <w:lang w:eastAsia="ru-RU"/>
          </w:rPr>
          <w:t>Устава</w:t>
        </w:r>
      </w:hyperlink>
      <w:r w:rsidRPr="001D1247">
        <w:rPr>
          <w:rFonts w:ascii="Arial" w:eastAsia="Times New Roman" w:hAnsi="Arial" w:cs="Arial"/>
          <w:sz w:val="20"/>
          <w:szCs w:val="20"/>
          <w:lang w:eastAsia="ru-RU"/>
        </w:rPr>
        <w:t xml:space="preserve"> района,   нормативно-правовых актов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В числе основных принципов бюджетной системы Российской Федерации Бюджетным кодексом определены:</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результативность и эффективность использования бюджетных средств;</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достоверность бюджета;</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spellStart"/>
      <w:r w:rsidRPr="001D1247">
        <w:rPr>
          <w:rFonts w:ascii="Arial" w:eastAsia="Times New Roman" w:hAnsi="Arial" w:cs="Arial"/>
          <w:sz w:val="20"/>
          <w:szCs w:val="20"/>
          <w:lang w:eastAsia="ru-RU"/>
        </w:rPr>
        <w:t>адресность</w:t>
      </w:r>
      <w:proofErr w:type="spellEnd"/>
      <w:r w:rsidRPr="001D1247">
        <w:rPr>
          <w:rFonts w:ascii="Arial" w:eastAsia="Times New Roman" w:hAnsi="Arial" w:cs="Arial"/>
          <w:sz w:val="20"/>
          <w:szCs w:val="20"/>
          <w:lang w:eastAsia="ru-RU"/>
        </w:rPr>
        <w:t xml:space="preserve"> и целевой характер бюджетных средств;</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подведомственность расходов бюджетов.</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Ключевыми задачами, вытекающими из стратегических целей в области экономики и финансов, являются: повышение качества формирования и исполнения бюджетов; обеспечение прозрачности и открытости  муниципальных финансов.</w:t>
      </w:r>
    </w:p>
    <w:p w:rsidR="001D1247" w:rsidRPr="001D1247" w:rsidRDefault="001D1247" w:rsidP="001D1247">
      <w:pPr>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В этой связи перед районом стоит задача развития системы муниципального  финансового контроля,  способной своевременно выявлять и, самое главное, предотвращать бюджетные правонарушения.</w:t>
      </w:r>
    </w:p>
    <w:p w:rsidR="001D1247" w:rsidRPr="001D1247" w:rsidRDefault="001D1247" w:rsidP="001D1247">
      <w:pPr>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Решить поставленную задачу планируется, в том числе, и посредством разработки подпрограммы.</w:t>
      </w:r>
    </w:p>
    <w:p w:rsidR="001D1247" w:rsidRPr="001D1247" w:rsidRDefault="001D1247" w:rsidP="001D1247">
      <w:pPr>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В рамках исполнения подпрограммы планируется более четкое определение направлений последующего муниципального внутреннего финансового контроля, переориентация на </w:t>
      </w:r>
      <w:proofErr w:type="gramStart"/>
      <w:r w:rsidRPr="001D1247">
        <w:rPr>
          <w:rFonts w:ascii="Arial" w:eastAsia="Times New Roman" w:hAnsi="Arial" w:cs="Arial"/>
          <w:sz w:val="20"/>
          <w:szCs w:val="20"/>
          <w:lang w:eastAsia="ru-RU"/>
        </w:rPr>
        <w:t>контроль за</w:t>
      </w:r>
      <w:proofErr w:type="gramEnd"/>
      <w:r w:rsidRPr="001D1247">
        <w:rPr>
          <w:rFonts w:ascii="Arial" w:eastAsia="Times New Roman" w:hAnsi="Arial" w:cs="Arial"/>
          <w:sz w:val="20"/>
          <w:szCs w:val="20"/>
          <w:lang w:eastAsia="ru-RU"/>
        </w:rPr>
        <w:t xml:space="preserve"> результатами использования бюджетных средств. </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Основное внимание уделяется </w:t>
      </w:r>
      <w:proofErr w:type="gramStart"/>
      <w:r w:rsidRPr="001D1247">
        <w:rPr>
          <w:rFonts w:ascii="Arial" w:eastAsia="Times New Roman" w:hAnsi="Arial" w:cs="Arial"/>
          <w:sz w:val="20"/>
          <w:szCs w:val="20"/>
          <w:lang w:eastAsia="ru-RU"/>
        </w:rPr>
        <w:t>контролю за</w:t>
      </w:r>
      <w:proofErr w:type="gramEnd"/>
      <w:r w:rsidRPr="001D1247">
        <w:rPr>
          <w:rFonts w:ascii="Arial" w:eastAsia="Times New Roman" w:hAnsi="Arial" w:cs="Arial"/>
          <w:sz w:val="20"/>
          <w:szCs w:val="20"/>
          <w:lang w:eastAsia="ru-RU"/>
        </w:rPr>
        <w:t xml:space="preserve"> соблюдением принципа эффективности использования бюджетных средств.</w:t>
      </w:r>
    </w:p>
    <w:p w:rsidR="001D1247" w:rsidRPr="001D1247" w:rsidRDefault="001D1247" w:rsidP="001D1247">
      <w:pPr>
        <w:autoSpaceDE w:val="0"/>
        <w:autoSpaceDN w:val="0"/>
        <w:adjustRightInd w:val="0"/>
        <w:spacing w:after="0" w:line="240" w:lineRule="auto"/>
        <w:jc w:val="both"/>
        <w:outlineLvl w:val="0"/>
        <w:rPr>
          <w:rFonts w:ascii="Arial" w:hAnsi="Arial" w:cs="Arial"/>
          <w:sz w:val="20"/>
          <w:szCs w:val="20"/>
        </w:rPr>
      </w:pPr>
    </w:p>
    <w:p w:rsidR="001D1247" w:rsidRPr="001D1247" w:rsidRDefault="001D1247" w:rsidP="001D124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2.2 Основная цель, задачи, этапы и сроки выполнения подпрограммы, показатели результативности. </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Целью подпрограммы является с</w:t>
      </w:r>
      <w:r w:rsidRPr="001D1247">
        <w:rPr>
          <w:rFonts w:ascii="Arial" w:hAnsi="Arial" w:cs="Arial"/>
          <w:sz w:val="20"/>
          <w:szCs w:val="20"/>
        </w:rPr>
        <w:t xml:space="preserve">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и </w:t>
      </w:r>
      <w:r w:rsidRPr="001D1247">
        <w:rPr>
          <w:rFonts w:ascii="Arial" w:eastAsia="Times New Roman" w:hAnsi="Arial" w:cs="Arial"/>
          <w:sz w:val="20"/>
          <w:szCs w:val="20"/>
          <w:lang w:eastAsia="ru-RU"/>
        </w:rPr>
        <w:t xml:space="preserve">обеспечение </w:t>
      </w:r>
      <w:proofErr w:type="gramStart"/>
      <w:r w:rsidRPr="001D1247">
        <w:rPr>
          <w:rFonts w:ascii="Arial" w:eastAsia="Times New Roman" w:hAnsi="Arial" w:cs="Arial"/>
          <w:sz w:val="20"/>
          <w:szCs w:val="20"/>
          <w:lang w:eastAsia="ru-RU"/>
        </w:rPr>
        <w:t>контроля за</w:t>
      </w:r>
      <w:proofErr w:type="gramEnd"/>
      <w:r w:rsidRPr="001D1247">
        <w:rPr>
          <w:rFonts w:ascii="Arial" w:eastAsia="Times New Roman" w:hAnsi="Arial" w:cs="Arial"/>
          <w:sz w:val="20"/>
          <w:szCs w:val="20"/>
          <w:lang w:eastAsia="ru-RU"/>
        </w:rPr>
        <w:t xml:space="preserve"> соблюдением законодательства в финансово-бюджетной сфере.</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В рамках данной цели предполагается решение следующих задач.</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eastAsia="Times New Roman" w:hAnsi="Arial" w:cs="Arial"/>
          <w:sz w:val="20"/>
          <w:szCs w:val="20"/>
          <w:lang w:eastAsia="ru-RU"/>
        </w:rPr>
        <w:t xml:space="preserve">Решение поставленной задачи полностью охватывает стадии планирования и исполнения районного бюджета в рамках бюджетного процесса в </w:t>
      </w:r>
      <w:proofErr w:type="spellStart"/>
      <w:r w:rsidRPr="001D1247">
        <w:rPr>
          <w:rFonts w:ascii="Arial" w:eastAsia="Times New Roman" w:hAnsi="Arial" w:cs="Arial"/>
          <w:sz w:val="20"/>
          <w:szCs w:val="20"/>
          <w:lang w:eastAsia="ru-RU"/>
        </w:rPr>
        <w:t>Богучанском</w:t>
      </w:r>
      <w:proofErr w:type="spellEnd"/>
      <w:r w:rsidRPr="001D1247">
        <w:rPr>
          <w:rFonts w:ascii="Arial" w:eastAsia="Times New Roman" w:hAnsi="Arial" w:cs="Arial"/>
          <w:sz w:val="20"/>
          <w:szCs w:val="20"/>
          <w:lang w:eastAsia="ru-RU"/>
        </w:rPr>
        <w:t xml:space="preserve"> районе. Эффективность реализации данной задачи зависит не только от деятельности  финансового управления  как органа местного самоуправления района, ответственного за о</w:t>
      </w:r>
      <w:r w:rsidRPr="001D1247">
        <w:rPr>
          <w:rFonts w:ascii="Arial" w:hAnsi="Arial" w:cs="Arial"/>
          <w:sz w:val="20"/>
          <w:szCs w:val="20"/>
        </w:rPr>
        <w:t>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района, принимающих участие в бюджетном процессе района.</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районного бюджета с </w:t>
      </w:r>
      <w:r w:rsidRPr="001D1247">
        <w:rPr>
          <w:rFonts w:ascii="Arial" w:eastAsia="Times New Roman" w:hAnsi="Arial" w:cs="Arial"/>
          <w:sz w:val="20"/>
          <w:szCs w:val="20"/>
          <w:lang w:eastAsia="ru-RU"/>
        </w:rPr>
        <w:lastRenderedPageBreak/>
        <w:t xml:space="preserve">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Качественная реализация органами местного самоуправления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Деятельность  финансового управления  по организации и совершенствованию системы исполнения районного бюджета и бюджетной отчетности будет осуществляться в рамках мероприятия «Обеспечение исполнения бюджета по доходам и расходам».</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1D1247">
        <w:rPr>
          <w:rFonts w:ascii="Arial" w:eastAsia="Times New Roman" w:hAnsi="Arial" w:cs="Arial"/>
          <w:sz w:val="20"/>
          <w:szCs w:val="20"/>
          <w:lang w:eastAsia="ru-RU"/>
        </w:rPr>
        <w:t>В рамках реализации в Красноярском крае Федерального закона от 08.05.2010 года № 83-ФЗ «</w:t>
      </w:r>
      <w:r w:rsidRPr="001D1247">
        <w:rPr>
          <w:rFonts w:ascii="Arial" w:hAnsi="Arial" w:cs="Arial"/>
          <w:sz w:val="20"/>
          <w:szCs w:val="20"/>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w:t>
      </w:r>
      <w:r w:rsidRPr="001D1247">
        <w:rPr>
          <w:rFonts w:ascii="Arial" w:eastAsia="Times New Roman" w:hAnsi="Arial" w:cs="Arial"/>
          <w:sz w:val="20"/>
          <w:szCs w:val="20"/>
          <w:lang w:eastAsia="ru-RU"/>
        </w:rPr>
        <w:t>министерством финансов на уровне органов исполнительной власти и органов местного самоуправления организована работа по формированию и публикации структурированной информации о государственных и муниципальных учреждениях на официальном</w:t>
      </w:r>
      <w:proofErr w:type="gramEnd"/>
      <w:r w:rsidRPr="001D1247">
        <w:rPr>
          <w:rFonts w:ascii="Arial" w:eastAsia="Times New Roman" w:hAnsi="Arial" w:cs="Arial"/>
          <w:sz w:val="20"/>
          <w:szCs w:val="20"/>
          <w:lang w:eastAsia="ru-RU"/>
        </w:rPr>
        <w:t xml:space="preserve"> </w:t>
      </w:r>
      <w:proofErr w:type="gramStart"/>
      <w:r w:rsidRPr="001D1247">
        <w:rPr>
          <w:rFonts w:ascii="Arial" w:eastAsia="Times New Roman" w:hAnsi="Arial" w:cs="Arial"/>
          <w:sz w:val="20"/>
          <w:szCs w:val="20"/>
          <w:lang w:eastAsia="ru-RU"/>
        </w:rPr>
        <w:t>сайте (</w:t>
      </w:r>
      <w:r w:rsidRPr="001D1247">
        <w:rPr>
          <w:rFonts w:ascii="Arial" w:eastAsia="Times New Roman" w:hAnsi="Arial" w:cs="Arial"/>
          <w:sz w:val="20"/>
          <w:szCs w:val="20"/>
          <w:lang w:val="en-US" w:eastAsia="ru-RU"/>
        </w:rPr>
        <w:t>bus</w:t>
      </w:r>
      <w:r w:rsidRPr="001D1247">
        <w:rPr>
          <w:rFonts w:ascii="Arial" w:eastAsia="Times New Roman" w:hAnsi="Arial" w:cs="Arial"/>
          <w:sz w:val="20"/>
          <w:szCs w:val="20"/>
          <w:lang w:eastAsia="ru-RU"/>
        </w:rPr>
        <w:t>.</w:t>
      </w:r>
      <w:proofErr w:type="spellStart"/>
      <w:r w:rsidRPr="001D1247">
        <w:rPr>
          <w:rFonts w:ascii="Arial" w:eastAsia="Times New Roman" w:hAnsi="Arial" w:cs="Arial"/>
          <w:sz w:val="20"/>
          <w:szCs w:val="20"/>
          <w:lang w:val="en-US" w:eastAsia="ru-RU"/>
        </w:rPr>
        <w:t>gov</w:t>
      </w:r>
      <w:proofErr w:type="spellEnd"/>
      <w:r w:rsidRPr="001D1247">
        <w:rPr>
          <w:rFonts w:ascii="Arial" w:eastAsia="Times New Roman" w:hAnsi="Arial" w:cs="Arial"/>
          <w:sz w:val="20"/>
          <w:szCs w:val="20"/>
          <w:lang w:eastAsia="ru-RU"/>
        </w:rPr>
        <w:t>.</w:t>
      </w:r>
      <w:proofErr w:type="spellStart"/>
      <w:r w:rsidRPr="001D1247">
        <w:rPr>
          <w:rFonts w:ascii="Arial" w:eastAsia="Times New Roman" w:hAnsi="Arial" w:cs="Arial"/>
          <w:sz w:val="20"/>
          <w:szCs w:val="20"/>
          <w:lang w:val="en-US" w:eastAsia="ru-RU"/>
        </w:rPr>
        <w:t>ru</w:t>
      </w:r>
      <w:proofErr w:type="spellEnd"/>
      <w:r w:rsidRPr="001D1247">
        <w:rPr>
          <w:rFonts w:ascii="Arial" w:eastAsia="Times New Roman" w:hAnsi="Arial" w:cs="Arial"/>
          <w:sz w:val="20"/>
          <w:szCs w:val="20"/>
          <w:lang w:eastAsia="ru-RU"/>
        </w:rPr>
        <w:t>) для размещения информации об учреждениях, основная цель создания которого заключается в предоставлении свободного доступа к данным о деятельности государственных (муниципальных) 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w:t>
      </w:r>
      <w:proofErr w:type="gramEnd"/>
      <w:r w:rsidRPr="001D1247">
        <w:rPr>
          <w:rFonts w:ascii="Arial" w:eastAsia="Times New Roman" w:hAnsi="Arial" w:cs="Arial"/>
          <w:sz w:val="20"/>
          <w:szCs w:val="20"/>
          <w:lang w:eastAsia="ru-RU"/>
        </w:rPr>
        <w:t xml:space="preserve"> </w:t>
      </w:r>
      <w:proofErr w:type="gramStart"/>
      <w:r w:rsidRPr="001D1247">
        <w:rPr>
          <w:rFonts w:ascii="Arial" w:eastAsia="Times New Roman" w:hAnsi="Arial" w:cs="Arial"/>
          <w:sz w:val="20"/>
          <w:szCs w:val="20"/>
          <w:lang w:eastAsia="ru-RU"/>
        </w:rPr>
        <w:t>Планируется, что реализация мероприятия «Организация и координация работы по размещению краевыми и муниципальными  учреждениями требуемой информации на официальном сайте для размещения информации об учреждениях» позволит обеспечить к концу 2022 года не менее 99 процентов муниципальных учреждений, разместивших в полном объеме на официальном сайте для размещения информации об учреждениях требуемую (согласно разделам I-V приложения к Порядку предоставления информации государственным (муниципальным) учреждением</w:t>
      </w:r>
      <w:proofErr w:type="gramEnd"/>
      <w:r w:rsidRPr="001D1247">
        <w:rPr>
          <w:rFonts w:ascii="Arial" w:eastAsia="Times New Roman" w:hAnsi="Arial" w:cs="Arial"/>
          <w:sz w:val="20"/>
          <w:szCs w:val="20"/>
          <w:lang w:eastAsia="ru-RU"/>
        </w:rPr>
        <w:t>, ее размещения на официальном сайте (</w:t>
      </w:r>
      <w:r w:rsidRPr="001D1247">
        <w:rPr>
          <w:rFonts w:ascii="Arial" w:eastAsia="Times New Roman" w:hAnsi="Arial" w:cs="Arial"/>
          <w:sz w:val="20"/>
          <w:szCs w:val="20"/>
          <w:lang w:val="en-US" w:eastAsia="ru-RU"/>
        </w:rPr>
        <w:t>bus</w:t>
      </w:r>
      <w:r w:rsidRPr="001D1247">
        <w:rPr>
          <w:rFonts w:ascii="Arial" w:eastAsia="Times New Roman" w:hAnsi="Arial" w:cs="Arial"/>
          <w:sz w:val="20"/>
          <w:szCs w:val="20"/>
          <w:lang w:eastAsia="ru-RU"/>
        </w:rPr>
        <w:t>.</w:t>
      </w:r>
      <w:proofErr w:type="spellStart"/>
      <w:r w:rsidRPr="001D1247">
        <w:rPr>
          <w:rFonts w:ascii="Arial" w:eastAsia="Times New Roman" w:hAnsi="Arial" w:cs="Arial"/>
          <w:sz w:val="20"/>
          <w:szCs w:val="20"/>
          <w:lang w:val="en-US" w:eastAsia="ru-RU"/>
        </w:rPr>
        <w:t>gov</w:t>
      </w:r>
      <w:proofErr w:type="spellEnd"/>
      <w:r w:rsidRPr="001D1247">
        <w:rPr>
          <w:rFonts w:ascii="Arial" w:eastAsia="Times New Roman" w:hAnsi="Arial" w:cs="Arial"/>
          <w:sz w:val="20"/>
          <w:szCs w:val="20"/>
          <w:lang w:eastAsia="ru-RU"/>
        </w:rPr>
        <w:t>.</w:t>
      </w:r>
      <w:proofErr w:type="spellStart"/>
      <w:r w:rsidRPr="001D1247">
        <w:rPr>
          <w:rFonts w:ascii="Arial" w:eastAsia="Times New Roman" w:hAnsi="Arial" w:cs="Arial"/>
          <w:sz w:val="20"/>
          <w:szCs w:val="20"/>
          <w:lang w:val="en-US" w:eastAsia="ru-RU"/>
        </w:rPr>
        <w:t>ru</w:t>
      </w:r>
      <w:proofErr w:type="spellEnd"/>
      <w:r w:rsidRPr="001D1247">
        <w:rPr>
          <w:rFonts w:ascii="Arial" w:eastAsia="Times New Roman" w:hAnsi="Arial" w:cs="Arial"/>
          <w:sz w:val="20"/>
          <w:szCs w:val="20"/>
          <w:lang w:eastAsia="ru-RU"/>
        </w:rPr>
        <w:t xml:space="preserve">) в сети Интернет и ведения указанного сайта, </w:t>
      </w:r>
      <w:proofErr w:type="gramStart"/>
      <w:r w:rsidRPr="001D1247">
        <w:rPr>
          <w:rFonts w:ascii="Arial" w:eastAsia="Times New Roman" w:hAnsi="Arial" w:cs="Arial"/>
          <w:sz w:val="20"/>
          <w:szCs w:val="20"/>
          <w:lang w:eastAsia="ru-RU"/>
        </w:rPr>
        <w:t>утвержденному</w:t>
      </w:r>
      <w:proofErr w:type="gramEnd"/>
      <w:r w:rsidRPr="001D1247">
        <w:rPr>
          <w:rFonts w:ascii="Arial" w:eastAsia="Times New Roman" w:hAnsi="Arial" w:cs="Arial"/>
          <w:sz w:val="20"/>
          <w:szCs w:val="20"/>
          <w:lang w:eastAsia="ru-RU"/>
        </w:rPr>
        <w:t xml:space="preserve"> приказом Министерства финансов Российской Федерации от 21.07.2011 № 86н) информацию.</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В целях повышения эффективности бюджетных расходов планируется проведение анализа сети   муниципальных учреждений.</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Выполнение финансовым управлением установленных функций и полномочий напрямую зависит от кадрового потенциала сотрудников. Планируется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2. 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В настоящий момент средства автоматизации бюджетного процесса внедрены и успешно используются в бюджетном процессе на районном уровне и в поселениях. В 2011-2012 годах проведена модернизация автоматизированной системы управления финансовыми ресурсами  бюджетов муниципального образования, что позволило обеспечить исполнение бюджетов и кассового обслуживания  муниципальных учреждений через казначейскую систему Красноярского края в рамках реформирования бюджетного процесса согласно Федеральному закону № 83-ФЗ.</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местного самоуправления. </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В рамках перехода на программный бюджет возникает необходимость в приобретении нового программного обеспечения и информационных систем.</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3.Обеспечение соблюдения бюджетного законодательства Российской Федерации,  Красноярского края и нормативно-правовых актов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Оценка реализации подпрограммы будет производиться по следующим показателям результативности:</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соотношение количества фактически проведенных контрольных мероприятий к количеству запланированных;</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соотношение объема проверенных средств районного бюджета к общему объему расходов районного бюджета.</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4.Повышение результативности муниципального финансового контроля.</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Оценка реализации подпрограммы будет производиться по следующим показателям результативности:</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соотношение количества вступивших в законную силу решений суда о признании предписания отдела муниципального финансового контроля  об устранении выявленных </w:t>
      </w:r>
      <w:r w:rsidRPr="001D1247">
        <w:rPr>
          <w:rFonts w:ascii="Arial" w:eastAsia="Times New Roman" w:hAnsi="Arial" w:cs="Arial"/>
          <w:sz w:val="20"/>
          <w:szCs w:val="20"/>
          <w:lang w:eastAsia="ru-RU"/>
        </w:rPr>
        <w:lastRenderedPageBreak/>
        <w:t xml:space="preserve">нарушений, в том числе о возмещении бюджетных средств, </w:t>
      </w:r>
      <w:proofErr w:type="gramStart"/>
      <w:r w:rsidRPr="001D1247">
        <w:rPr>
          <w:rFonts w:ascii="Arial" w:eastAsia="Times New Roman" w:hAnsi="Arial" w:cs="Arial"/>
          <w:sz w:val="20"/>
          <w:szCs w:val="20"/>
          <w:lang w:eastAsia="ru-RU"/>
        </w:rPr>
        <w:t>недействительными</w:t>
      </w:r>
      <w:proofErr w:type="gramEnd"/>
      <w:r w:rsidRPr="001D1247">
        <w:rPr>
          <w:rFonts w:ascii="Arial" w:eastAsia="Times New Roman" w:hAnsi="Arial" w:cs="Arial"/>
          <w:sz w:val="20"/>
          <w:szCs w:val="20"/>
          <w:lang w:eastAsia="ru-RU"/>
        </w:rPr>
        <w:t>, к общему количеству предписаний, вынесенных по результатам контрольных мероприятий;</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соотношение поступившей суммы </w:t>
      </w:r>
      <w:proofErr w:type="spellStart"/>
      <w:r w:rsidRPr="001D1247">
        <w:rPr>
          <w:rFonts w:ascii="Arial" w:eastAsia="Times New Roman" w:hAnsi="Arial" w:cs="Arial"/>
          <w:sz w:val="20"/>
          <w:szCs w:val="20"/>
          <w:lang w:eastAsia="ru-RU"/>
        </w:rPr>
        <w:t>администрируемых</w:t>
      </w:r>
      <w:proofErr w:type="spellEnd"/>
      <w:r w:rsidRPr="001D1247">
        <w:rPr>
          <w:rFonts w:ascii="Arial" w:eastAsia="Times New Roman" w:hAnsi="Arial" w:cs="Arial"/>
          <w:sz w:val="20"/>
          <w:szCs w:val="20"/>
          <w:lang w:eastAsia="ru-RU"/>
        </w:rPr>
        <w:t xml:space="preserve"> доходов районного бюджета в части денежных взысканий, налагаемых в возмещение ущерба, причиненного в результате незаконного или нецелевого использования бюджетных сре</w:t>
      </w:r>
      <w:proofErr w:type="gramStart"/>
      <w:r w:rsidRPr="001D1247">
        <w:rPr>
          <w:rFonts w:ascii="Arial" w:eastAsia="Times New Roman" w:hAnsi="Arial" w:cs="Arial"/>
          <w:sz w:val="20"/>
          <w:szCs w:val="20"/>
          <w:lang w:eastAsia="ru-RU"/>
        </w:rPr>
        <w:t>дств  к пл</w:t>
      </w:r>
      <w:proofErr w:type="gramEnd"/>
      <w:r w:rsidRPr="001D1247">
        <w:rPr>
          <w:rFonts w:ascii="Arial" w:eastAsia="Times New Roman" w:hAnsi="Arial" w:cs="Arial"/>
          <w:sz w:val="20"/>
          <w:szCs w:val="20"/>
          <w:lang w:eastAsia="ru-RU"/>
        </w:rPr>
        <w:t>ановому значению.</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Исполнителем подпрограммы является  финансовое управление.</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Реализация мероприятий подпрограммы осуществляется  с 01.01.2022 по 31.12.2025 года.</w:t>
      </w:r>
    </w:p>
    <w:p w:rsidR="001D1247" w:rsidRPr="001D1247" w:rsidRDefault="001D1247" w:rsidP="001D1247">
      <w:pPr>
        <w:tabs>
          <w:tab w:val="num" w:pos="748"/>
        </w:tabs>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Муниципальный заказчик-координатор подпрограммы обеспечивает управление и координирует деятельность ответственных исполнителей подпрограммных мероприятий.</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Оценка реализации подпрограммы производится по показателям результативности, представленным в приложении 1 к подпрограмме.</w:t>
      </w:r>
    </w:p>
    <w:p w:rsidR="001D1247" w:rsidRPr="001D1247" w:rsidRDefault="001D1247" w:rsidP="001D1247">
      <w:pPr>
        <w:widowControl w:val="0"/>
        <w:autoSpaceDE w:val="0"/>
        <w:autoSpaceDN w:val="0"/>
        <w:adjustRightInd w:val="0"/>
        <w:spacing w:after="0" w:line="240" w:lineRule="auto"/>
        <w:ind w:firstLine="709"/>
        <w:jc w:val="both"/>
        <w:rPr>
          <w:rFonts w:ascii="Arial" w:hAnsi="Arial" w:cs="Arial"/>
          <w:sz w:val="20"/>
          <w:szCs w:val="20"/>
        </w:rPr>
      </w:pPr>
    </w:p>
    <w:p w:rsidR="001D1247" w:rsidRPr="001D1247" w:rsidRDefault="001D1247" w:rsidP="001D1247">
      <w:pPr>
        <w:widowControl w:val="0"/>
        <w:autoSpaceDE w:val="0"/>
        <w:autoSpaceDN w:val="0"/>
        <w:adjustRightInd w:val="0"/>
        <w:spacing w:after="0" w:line="240" w:lineRule="auto"/>
        <w:ind w:firstLine="709"/>
        <w:jc w:val="center"/>
        <w:rPr>
          <w:rFonts w:ascii="Arial" w:hAnsi="Arial" w:cs="Arial"/>
          <w:sz w:val="20"/>
          <w:szCs w:val="20"/>
        </w:rPr>
      </w:pPr>
      <w:r w:rsidRPr="001D1247">
        <w:rPr>
          <w:rFonts w:ascii="Arial" w:eastAsia="Times New Roman" w:hAnsi="Arial" w:cs="Arial"/>
          <w:sz w:val="20"/>
          <w:szCs w:val="20"/>
          <w:lang w:eastAsia="ru-RU"/>
        </w:rPr>
        <w:t>2.3 Механизм реализации подпрограммы</w:t>
      </w:r>
    </w:p>
    <w:p w:rsidR="001D1247" w:rsidRPr="001D1247" w:rsidRDefault="001D1247" w:rsidP="001D1247">
      <w:pPr>
        <w:widowControl w:val="0"/>
        <w:autoSpaceDE w:val="0"/>
        <w:autoSpaceDN w:val="0"/>
        <w:adjustRightInd w:val="0"/>
        <w:spacing w:after="0" w:line="240" w:lineRule="auto"/>
        <w:ind w:firstLine="709"/>
        <w:jc w:val="both"/>
        <w:rPr>
          <w:rFonts w:ascii="Arial" w:hAnsi="Arial" w:cs="Arial"/>
          <w:sz w:val="20"/>
          <w:szCs w:val="20"/>
        </w:rPr>
      </w:pP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eastAsia="Times New Roman" w:hAnsi="Arial" w:cs="Arial"/>
          <w:sz w:val="20"/>
          <w:szCs w:val="20"/>
          <w:lang w:eastAsia="ru-RU"/>
        </w:rPr>
        <w:t xml:space="preserve">Главным распорядителем бюджетных средств на реализацию подпрограммы является финансовое управление администрации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 </w:t>
      </w:r>
    </w:p>
    <w:p w:rsidR="001D1247" w:rsidRPr="001D1247" w:rsidRDefault="001D1247" w:rsidP="001D1247">
      <w:pPr>
        <w:autoSpaceDE w:val="0"/>
        <w:autoSpaceDN w:val="0"/>
        <w:adjustRightInd w:val="0"/>
        <w:spacing w:after="0" w:line="240" w:lineRule="auto"/>
        <w:ind w:firstLine="540"/>
        <w:jc w:val="both"/>
        <w:rPr>
          <w:rFonts w:ascii="Arial" w:eastAsia="Times New Roman" w:hAnsi="Arial" w:cs="Arial"/>
          <w:sz w:val="20"/>
          <w:szCs w:val="20"/>
          <w:lang w:eastAsia="ru-RU"/>
        </w:rPr>
      </w:pPr>
      <w:r w:rsidRPr="001D1247">
        <w:rPr>
          <w:rFonts w:ascii="Arial" w:hAnsi="Arial" w:cs="Arial"/>
          <w:sz w:val="20"/>
          <w:szCs w:val="20"/>
        </w:rPr>
        <w:t xml:space="preserve">Реализация программных мероприятий производится в соответствии со следующими основными правовыми актами района, </w:t>
      </w:r>
      <w:proofErr w:type="gramStart"/>
      <w:r w:rsidRPr="001D1247">
        <w:rPr>
          <w:rFonts w:ascii="Arial" w:hAnsi="Arial" w:cs="Arial"/>
          <w:sz w:val="20"/>
          <w:szCs w:val="20"/>
        </w:rPr>
        <w:t>регулирующие</w:t>
      </w:r>
      <w:proofErr w:type="gramEnd"/>
      <w:r w:rsidRPr="001D1247">
        <w:rPr>
          <w:rFonts w:ascii="Arial" w:hAnsi="Arial" w:cs="Arial"/>
          <w:sz w:val="20"/>
          <w:szCs w:val="20"/>
        </w:rPr>
        <w:t xml:space="preserve"> бюджетный процесс в районе:</w:t>
      </w:r>
      <w:r w:rsidRPr="001D1247">
        <w:rPr>
          <w:rFonts w:ascii="Arial" w:eastAsia="Times New Roman" w:hAnsi="Arial" w:cs="Arial"/>
          <w:sz w:val="20"/>
          <w:szCs w:val="20"/>
          <w:lang w:eastAsia="ru-RU"/>
        </w:rPr>
        <w:t xml:space="preserve"> </w:t>
      </w:r>
    </w:p>
    <w:p w:rsidR="001D1247" w:rsidRPr="001D1247" w:rsidRDefault="001D1247" w:rsidP="001D1247">
      <w:pPr>
        <w:autoSpaceDE w:val="0"/>
        <w:autoSpaceDN w:val="0"/>
        <w:adjustRightInd w:val="0"/>
        <w:spacing w:after="0" w:line="240" w:lineRule="auto"/>
        <w:ind w:firstLine="540"/>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решение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районного Совета депутатов от 29.10.2012 № 23/1-230 «О бюджетном процессе в муниципальном образовании </w:t>
      </w:r>
      <w:proofErr w:type="spellStart"/>
      <w:r w:rsidRPr="001D1247">
        <w:rPr>
          <w:rFonts w:ascii="Arial" w:eastAsia="Times New Roman" w:hAnsi="Arial" w:cs="Arial"/>
          <w:sz w:val="20"/>
          <w:szCs w:val="20"/>
          <w:lang w:eastAsia="ru-RU"/>
        </w:rPr>
        <w:t>Богучанский</w:t>
      </w:r>
      <w:proofErr w:type="spellEnd"/>
      <w:r w:rsidRPr="001D1247">
        <w:rPr>
          <w:rFonts w:ascii="Arial" w:eastAsia="Times New Roman" w:hAnsi="Arial" w:cs="Arial"/>
          <w:sz w:val="20"/>
          <w:szCs w:val="20"/>
          <w:lang w:eastAsia="ru-RU"/>
        </w:rPr>
        <w:t xml:space="preserve"> район»;</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 постановление администрации </w:t>
      </w:r>
      <w:proofErr w:type="spellStart"/>
      <w:r w:rsidRPr="001D1247">
        <w:rPr>
          <w:rFonts w:ascii="Arial" w:hAnsi="Arial" w:cs="Arial"/>
          <w:sz w:val="20"/>
          <w:szCs w:val="20"/>
        </w:rPr>
        <w:t>Богучанского</w:t>
      </w:r>
      <w:proofErr w:type="spellEnd"/>
      <w:r w:rsidRPr="001D1247">
        <w:rPr>
          <w:rFonts w:ascii="Arial" w:hAnsi="Arial" w:cs="Arial"/>
          <w:sz w:val="20"/>
          <w:szCs w:val="20"/>
        </w:rPr>
        <w:t xml:space="preserve"> района  от 25.06.2012 № 912 «О порядке составления проекта решения  о районном бюджете на очередной финансовый год и плановый период»;</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 постановление администрации </w:t>
      </w:r>
      <w:proofErr w:type="spellStart"/>
      <w:r w:rsidRPr="001D1247">
        <w:rPr>
          <w:rFonts w:ascii="Arial" w:hAnsi="Arial" w:cs="Arial"/>
          <w:sz w:val="20"/>
          <w:szCs w:val="20"/>
        </w:rPr>
        <w:t>Богучанского</w:t>
      </w:r>
      <w:proofErr w:type="spellEnd"/>
      <w:r w:rsidRPr="001D1247">
        <w:rPr>
          <w:rFonts w:ascii="Arial" w:hAnsi="Arial" w:cs="Arial"/>
          <w:sz w:val="20"/>
          <w:szCs w:val="20"/>
        </w:rPr>
        <w:t xml:space="preserve"> района от 17.07.2013 № 849-п «Об утверждении Порядка принятия решений о разработке муниципальных программ </w:t>
      </w:r>
      <w:proofErr w:type="spellStart"/>
      <w:r w:rsidRPr="001D1247">
        <w:rPr>
          <w:rFonts w:ascii="Arial" w:hAnsi="Arial" w:cs="Arial"/>
          <w:sz w:val="20"/>
          <w:szCs w:val="20"/>
        </w:rPr>
        <w:t>Богучанского</w:t>
      </w:r>
      <w:proofErr w:type="spellEnd"/>
      <w:r w:rsidRPr="001D1247">
        <w:rPr>
          <w:rFonts w:ascii="Arial" w:hAnsi="Arial" w:cs="Arial"/>
          <w:sz w:val="20"/>
          <w:szCs w:val="20"/>
        </w:rPr>
        <w:t>, их формировании и реализации»;</w:t>
      </w:r>
    </w:p>
    <w:p w:rsidR="001D1247" w:rsidRPr="001D1247" w:rsidRDefault="001D1247" w:rsidP="001D1247">
      <w:pPr>
        <w:autoSpaceDE w:val="0"/>
        <w:autoSpaceDN w:val="0"/>
        <w:adjustRightInd w:val="0"/>
        <w:spacing w:after="0" w:line="240" w:lineRule="auto"/>
        <w:ind w:firstLine="540"/>
        <w:jc w:val="both"/>
        <w:rPr>
          <w:rFonts w:ascii="Arial" w:hAnsi="Arial" w:cs="Arial"/>
          <w:sz w:val="20"/>
          <w:szCs w:val="20"/>
        </w:rPr>
      </w:pPr>
      <w:r w:rsidRPr="001D1247">
        <w:rPr>
          <w:rFonts w:ascii="Arial" w:eastAsia="Times New Roman" w:hAnsi="Arial" w:cs="Arial"/>
          <w:sz w:val="20"/>
          <w:szCs w:val="20"/>
          <w:lang w:eastAsia="ru-RU"/>
        </w:rPr>
        <w:t xml:space="preserve">решение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районного Совета депутатов от 29.10.2012 № 23/1-230 «О бюджетном процессе в муниципальном образовании </w:t>
      </w:r>
      <w:proofErr w:type="spellStart"/>
      <w:r w:rsidRPr="001D1247">
        <w:rPr>
          <w:rFonts w:ascii="Arial" w:eastAsia="Times New Roman" w:hAnsi="Arial" w:cs="Arial"/>
          <w:sz w:val="20"/>
          <w:szCs w:val="20"/>
          <w:lang w:eastAsia="ru-RU"/>
        </w:rPr>
        <w:t>Богучанский</w:t>
      </w:r>
      <w:proofErr w:type="spellEnd"/>
      <w:r w:rsidRPr="001D1247">
        <w:rPr>
          <w:rFonts w:ascii="Arial" w:eastAsia="Times New Roman" w:hAnsi="Arial" w:cs="Arial"/>
          <w:sz w:val="20"/>
          <w:szCs w:val="20"/>
          <w:lang w:eastAsia="ru-RU"/>
        </w:rPr>
        <w:t xml:space="preserve"> район» </w:t>
      </w:r>
      <w:r w:rsidRPr="001D1247">
        <w:rPr>
          <w:rFonts w:ascii="Arial" w:hAnsi="Arial" w:cs="Arial"/>
          <w:sz w:val="20"/>
          <w:szCs w:val="20"/>
        </w:rPr>
        <w:t>является базовым нормативным правовым актом района, в котором определены участники бюджетного процесса, вопросы формирования доходов и расходов районного бюджета, процессы составления, рассмотрения, утверждения и исполнения районного бюджета. На основании данного закона принимаются нормативные правовые акты, регулирующие отдельные вопросы бюджетного процесса в районе.</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Одними из </w:t>
      </w:r>
      <w:proofErr w:type="gramStart"/>
      <w:r w:rsidRPr="001D1247">
        <w:rPr>
          <w:rFonts w:ascii="Arial" w:hAnsi="Arial" w:cs="Arial"/>
          <w:sz w:val="20"/>
          <w:szCs w:val="20"/>
        </w:rPr>
        <w:t>основных вопросов, решаемых финансовым управлением в рамках выполнения установленных функций и полномочий являются</w:t>
      </w:r>
      <w:proofErr w:type="gramEnd"/>
      <w:r w:rsidRPr="001D1247">
        <w:rPr>
          <w:rFonts w:ascii="Arial" w:hAnsi="Arial" w:cs="Arial"/>
          <w:sz w:val="20"/>
          <w:szCs w:val="20"/>
        </w:rPr>
        <w:t>:</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подготовка проекта решения района о районном бюджете на очередной финансовый год и плановый период, о внесении изменений в решение района о районном бюджете на очередной финансовый год и плановый период, об утверждении отчета об исполнении районного бюджета;</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 формирование пакета документов для представления на рассмотрение </w:t>
      </w:r>
      <w:proofErr w:type="spellStart"/>
      <w:r w:rsidRPr="001D1247">
        <w:rPr>
          <w:rFonts w:ascii="Arial" w:hAnsi="Arial" w:cs="Arial"/>
          <w:sz w:val="20"/>
          <w:szCs w:val="20"/>
        </w:rPr>
        <w:t>Богучанского</w:t>
      </w:r>
      <w:proofErr w:type="spellEnd"/>
      <w:r w:rsidRPr="001D1247">
        <w:rPr>
          <w:rFonts w:ascii="Arial" w:hAnsi="Arial" w:cs="Arial"/>
          <w:sz w:val="20"/>
          <w:szCs w:val="20"/>
        </w:rPr>
        <w:t xml:space="preserve"> районного Совета депутатов одновременно с проектами решений района о районном бюджете на очередной финансовый год и плановый период, об утверждении отчета об исполнении районного бюджета;</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определение параметров районного бюджета на очередной финансовый год и плановый период с учетом различных вариантов сценарных условий;</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обеспечение исполнения районного бюджета по доходам и расходам.</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w:t>
      </w:r>
      <w:proofErr w:type="gramStart"/>
      <w:r w:rsidRPr="001D1247">
        <w:rPr>
          <w:rFonts w:ascii="Arial" w:hAnsi="Arial" w:cs="Arial"/>
          <w:sz w:val="20"/>
          <w:szCs w:val="20"/>
        </w:rPr>
        <w:t>контроля за</w:t>
      </w:r>
      <w:proofErr w:type="gramEnd"/>
      <w:r w:rsidRPr="001D1247">
        <w:rPr>
          <w:rFonts w:ascii="Arial" w:hAnsi="Arial" w:cs="Arial"/>
          <w:sz w:val="20"/>
          <w:szCs w:val="20"/>
        </w:rPr>
        <w:t xml:space="preserve"> численностью  муниципальных служащих, а также работников учреждений финансового управления, планируется проводить:</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мониторинг численности и фонда оплаты труда работников районных  муниципальных учреждений </w:t>
      </w:r>
      <w:proofErr w:type="spellStart"/>
      <w:r w:rsidRPr="001D1247">
        <w:rPr>
          <w:rFonts w:ascii="Arial" w:hAnsi="Arial" w:cs="Arial"/>
          <w:sz w:val="20"/>
          <w:szCs w:val="20"/>
        </w:rPr>
        <w:t>Богучанского</w:t>
      </w:r>
      <w:proofErr w:type="spellEnd"/>
      <w:r w:rsidRPr="001D1247">
        <w:rPr>
          <w:rFonts w:ascii="Arial" w:hAnsi="Arial" w:cs="Arial"/>
          <w:sz w:val="20"/>
          <w:szCs w:val="20"/>
        </w:rPr>
        <w:t xml:space="preserve"> района  (с полугодовой периодичностью);</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мониторинг численности муниципальных служащих </w:t>
      </w:r>
      <w:proofErr w:type="spellStart"/>
      <w:r w:rsidRPr="001D1247">
        <w:rPr>
          <w:rFonts w:ascii="Arial" w:hAnsi="Arial" w:cs="Arial"/>
          <w:sz w:val="20"/>
          <w:szCs w:val="20"/>
        </w:rPr>
        <w:t>Богучанского</w:t>
      </w:r>
      <w:proofErr w:type="spellEnd"/>
      <w:r w:rsidRPr="001D1247">
        <w:rPr>
          <w:rFonts w:ascii="Arial" w:hAnsi="Arial" w:cs="Arial"/>
          <w:sz w:val="20"/>
          <w:szCs w:val="20"/>
        </w:rPr>
        <w:t xml:space="preserve"> района, работников районных муниципальных учреждений (ежеквартально).</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учётом необходимости обеспечения качественного оказания муниципальных услуг (выполнения работ). </w:t>
      </w:r>
    </w:p>
    <w:p w:rsidR="001D1247" w:rsidRPr="001D1247" w:rsidRDefault="001D1247" w:rsidP="001D1247">
      <w:pPr>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lastRenderedPageBreak/>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1D1247" w:rsidRPr="001D1247" w:rsidRDefault="001D1247" w:rsidP="001D1247">
      <w:pPr>
        <w:autoSpaceDE w:val="0"/>
        <w:autoSpaceDN w:val="0"/>
        <w:adjustRightInd w:val="0"/>
        <w:spacing w:after="0" w:line="240" w:lineRule="auto"/>
        <w:ind w:firstLine="709"/>
        <w:jc w:val="both"/>
        <w:outlineLvl w:val="0"/>
        <w:rPr>
          <w:rFonts w:ascii="Arial" w:eastAsia="Times New Roman" w:hAnsi="Arial" w:cs="Arial"/>
          <w:sz w:val="20"/>
          <w:szCs w:val="20"/>
          <w:lang w:eastAsia="ru-RU"/>
        </w:rPr>
      </w:pPr>
      <w:r w:rsidRPr="001D1247">
        <w:rPr>
          <w:rFonts w:ascii="Arial" w:hAnsi="Arial" w:cs="Arial"/>
          <w:sz w:val="20"/>
          <w:szCs w:val="20"/>
        </w:rPr>
        <w:t>Размещение информации на официальном сайте муниципального образования  производится в соответствии с требованиями законодательства Российской Федерации, Красноярского края, решениями органов местного самоуправления.</w:t>
      </w:r>
      <w:r w:rsidRPr="001D1247">
        <w:rPr>
          <w:rFonts w:ascii="Arial" w:eastAsia="Times New Roman" w:hAnsi="Arial" w:cs="Arial"/>
          <w:sz w:val="20"/>
          <w:szCs w:val="20"/>
          <w:lang w:eastAsia="ru-RU"/>
        </w:rPr>
        <w:t xml:space="preserve"> </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Обеспечение соблюдения бюджетного законодательства Российской Федерации, Красноярского края и нормативно-правовых актов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 осуществляется посредством:</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проведения плановых (внеплановых) контрольных мероприятий (проверка, ревизия).</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Плановые контрольные мероприятия осуществляются на основании утвержденного Плана контрольных мероприятий на год.</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Внеплановые проверки осуществляются на основании обращений, поступивших от правоохранительных органов и прокуратуры, указывающих на признаки нарушения бюджетного законодательства, обращений граждан, организаций и органов местного самоуправления, сообщений средств массовой информации, указывающих на признаки нарушения бюджетного законодательства и истечение срока исполнения предписания об устранении нарушений бюджетного законодательства.</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При выборе объектов контроля отдел муниципального финансового контроля исходит из следующих критериев (принципов):</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законность, своевременность и периодичность проведения контрольных мероприятий;</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конкретность, актуальность и обоснованность планируемых контрольных мероприятий;</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степень обеспеченности ресурсами (трудовыми, техническими, материальными и финансовыми);</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наличие поступивших сообщений и заявлений граждан, организаций, обращений государственных органов и органов местного самоуправления, сообщений средств массовой информации, указывающих на признаки нарушения бюджетного законодательства;</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реальность сроков проведения контрольного мероприятия, определяемая с учетом всех возможных временных затрат;</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реальность, оптимальность планируемых мероприятий, равномерность распределения нагрузки (по временным и трудовым ресурсам);</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экономическая целесообразность проведения контрольных мероприятий (экономическая целесообразность проведения контрольных мероприятий определяется по каждому контрольному мероприятию, исходя из соотношения затрат на его проведение и объема средств районного бюджета, планируемых для проведения контрольного мероприятия);</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наличие резерва времени для выполнения внеплановых контрольных мероприятий;</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возможность осуществления субъектами контроля совместных контрольных мероприятий.</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В реализации подпрограммы участвуют муниципальные служащие отдела муниципального  финансового  контроля  на принципах распределения должностных обязанностей между ними.</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Порядок осуществления контрольных мероприятий определен в постановлении администрации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  от 13.06.2013 № 697-п «Об утверждении Порядка осуществления муниципального финансового контроля, в том числе за деятельностью муниципальных бюджетных и автономных учреждений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w:t>
      </w:r>
    </w:p>
    <w:p w:rsidR="001D1247" w:rsidRPr="001D1247" w:rsidRDefault="001D1247" w:rsidP="001D1247">
      <w:pPr>
        <w:autoSpaceDE w:val="0"/>
        <w:autoSpaceDN w:val="0"/>
        <w:adjustRightInd w:val="0"/>
        <w:spacing w:after="0" w:line="240" w:lineRule="auto"/>
        <w:ind w:firstLine="709"/>
        <w:jc w:val="both"/>
        <w:outlineLvl w:val="0"/>
        <w:rPr>
          <w:rFonts w:ascii="Arial" w:hAnsi="Arial" w:cs="Arial"/>
          <w:sz w:val="20"/>
          <w:szCs w:val="20"/>
        </w:rPr>
      </w:pPr>
    </w:p>
    <w:p w:rsidR="001D1247" w:rsidRPr="001D1247" w:rsidRDefault="001D1247" w:rsidP="001D1247">
      <w:pPr>
        <w:autoSpaceDE w:val="0"/>
        <w:autoSpaceDN w:val="0"/>
        <w:adjustRightInd w:val="0"/>
        <w:spacing w:after="0" w:line="240" w:lineRule="auto"/>
        <w:ind w:firstLine="709"/>
        <w:jc w:val="center"/>
        <w:outlineLvl w:val="0"/>
        <w:rPr>
          <w:rFonts w:ascii="Arial" w:hAnsi="Arial" w:cs="Arial"/>
          <w:sz w:val="20"/>
          <w:szCs w:val="20"/>
        </w:rPr>
      </w:pPr>
      <w:r w:rsidRPr="001D1247">
        <w:rPr>
          <w:rFonts w:ascii="Arial" w:hAnsi="Arial" w:cs="Arial"/>
          <w:sz w:val="20"/>
          <w:szCs w:val="20"/>
        </w:rPr>
        <w:t xml:space="preserve">2.4 Управление подпрограммой и </w:t>
      </w:r>
      <w:proofErr w:type="gramStart"/>
      <w:r w:rsidRPr="001D1247">
        <w:rPr>
          <w:rFonts w:ascii="Arial" w:hAnsi="Arial" w:cs="Arial"/>
          <w:sz w:val="20"/>
          <w:szCs w:val="20"/>
        </w:rPr>
        <w:t>контроль за</w:t>
      </w:r>
      <w:proofErr w:type="gramEnd"/>
      <w:r w:rsidRPr="001D1247">
        <w:rPr>
          <w:rFonts w:ascii="Arial" w:hAnsi="Arial" w:cs="Arial"/>
          <w:sz w:val="20"/>
          <w:szCs w:val="20"/>
        </w:rPr>
        <w:t xml:space="preserve"> ходом ее выполнения</w:t>
      </w:r>
    </w:p>
    <w:p w:rsidR="001D1247" w:rsidRPr="001D1247" w:rsidRDefault="001D1247" w:rsidP="001D1247">
      <w:pPr>
        <w:autoSpaceDE w:val="0"/>
        <w:autoSpaceDN w:val="0"/>
        <w:adjustRightInd w:val="0"/>
        <w:spacing w:after="0" w:line="240" w:lineRule="auto"/>
        <w:ind w:firstLine="709"/>
        <w:jc w:val="both"/>
        <w:outlineLvl w:val="0"/>
        <w:rPr>
          <w:rFonts w:ascii="Arial" w:hAnsi="Arial" w:cs="Arial"/>
          <w:sz w:val="20"/>
          <w:szCs w:val="20"/>
          <w:u w:val="single"/>
        </w:rPr>
      </w:pPr>
    </w:p>
    <w:p w:rsidR="001D1247" w:rsidRPr="001D1247" w:rsidRDefault="001D1247" w:rsidP="001D1247">
      <w:pPr>
        <w:widowControl w:val="0"/>
        <w:autoSpaceDE w:val="0"/>
        <w:autoSpaceDN w:val="0"/>
        <w:adjustRightInd w:val="0"/>
        <w:spacing w:after="0" w:line="240" w:lineRule="auto"/>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       Текущий </w:t>
      </w:r>
      <w:proofErr w:type="gramStart"/>
      <w:r w:rsidRPr="001D1247">
        <w:rPr>
          <w:rFonts w:ascii="Arial" w:eastAsia="Times New Roman" w:hAnsi="Arial" w:cs="Arial"/>
          <w:sz w:val="20"/>
          <w:szCs w:val="20"/>
          <w:lang w:eastAsia="ru-RU"/>
        </w:rPr>
        <w:t>контроль за</w:t>
      </w:r>
      <w:proofErr w:type="gramEnd"/>
      <w:r w:rsidRPr="001D1247">
        <w:rPr>
          <w:rFonts w:ascii="Arial" w:eastAsia="Times New Roman" w:hAnsi="Arial" w:cs="Arial"/>
          <w:sz w:val="20"/>
          <w:szCs w:val="20"/>
          <w:lang w:eastAsia="ru-RU"/>
        </w:rPr>
        <w:t xml:space="preserve"> ходом реализации подпрограммы осуществляет финансовое управление.</w:t>
      </w:r>
    </w:p>
    <w:p w:rsidR="001D1247" w:rsidRPr="001D1247" w:rsidRDefault="001D1247" w:rsidP="001D1247">
      <w:pPr>
        <w:widowControl w:val="0"/>
        <w:autoSpaceDE w:val="0"/>
        <w:autoSpaceDN w:val="0"/>
        <w:adjustRightInd w:val="0"/>
        <w:spacing w:after="0" w:line="240" w:lineRule="auto"/>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       Текущий контроль за целевым и эффективным расходованием средств районного бюджета осуществляет  финансовое управление.</w:t>
      </w:r>
    </w:p>
    <w:p w:rsidR="001D1247" w:rsidRPr="001D1247" w:rsidRDefault="001D1247" w:rsidP="001D1247">
      <w:pPr>
        <w:autoSpaceDE w:val="0"/>
        <w:autoSpaceDN w:val="0"/>
        <w:adjustRightInd w:val="0"/>
        <w:spacing w:line="240" w:lineRule="auto"/>
        <w:ind w:firstLine="567"/>
        <w:jc w:val="both"/>
        <w:rPr>
          <w:rFonts w:ascii="Arial" w:eastAsia="Times New Roman" w:hAnsi="Arial" w:cs="Arial"/>
          <w:sz w:val="20"/>
          <w:szCs w:val="20"/>
          <w:lang w:eastAsia="ru-RU"/>
        </w:rPr>
      </w:pPr>
      <w:proofErr w:type="gramStart"/>
      <w:r w:rsidRPr="001D1247">
        <w:rPr>
          <w:rFonts w:ascii="Arial" w:eastAsia="Times New Roman" w:hAnsi="Arial" w:cs="Arial"/>
          <w:sz w:val="20"/>
          <w:szCs w:val="20"/>
          <w:lang w:eastAsia="ru-RU"/>
        </w:rPr>
        <w:t>Контроль за</w:t>
      </w:r>
      <w:proofErr w:type="gramEnd"/>
      <w:r w:rsidRPr="001D1247">
        <w:rPr>
          <w:rFonts w:ascii="Arial" w:eastAsia="Times New Roman" w:hAnsi="Arial" w:cs="Arial"/>
          <w:sz w:val="20"/>
          <w:szCs w:val="20"/>
          <w:lang w:eastAsia="ru-RU"/>
        </w:rPr>
        <w:t xml:space="preserve"> законностью, результативностью (эффективностью и экономностью) использования средств районного бюджета осуществляет  Контрольно-счетная комиссия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w:t>
      </w:r>
    </w:p>
    <w:p w:rsidR="001D1247" w:rsidRPr="001D1247" w:rsidRDefault="001D1247" w:rsidP="001D124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1D1247">
        <w:rPr>
          <w:rFonts w:ascii="Arial" w:eastAsia="Times New Roman" w:hAnsi="Arial" w:cs="Arial"/>
          <w:sz w:val="20"/>
          <w:szCs w:val="20"/>
          <w:lang w:eastAsia="ru-RU"/>
        </w:rPr>
        <w:t>2.5 Оценка социально-экономической эффективности</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u w:val="single"/>
          <w:lang w:eastAsia="ru-RU"/>
        </w:rPr>
      </w:pP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Реализация подпрограммных мероприятий приведет к следующему изменению значений показателей, характеризующих качество планирования, управления муниципальными финансами и обеспечение соблюдения бюджетного законодательства Российской Федерации, Красноярского края и нормативно-правовых актов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 доля расходов районного бюджета, формируемых в рамках муниципальных программ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  (не менее 94% в 2022-2025  годах);</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 своевременное составление проекта районного бюджета и отчета об исполнении </w:t>
      </w:r>
      <w:r w:rsidRPr="001D1247">
        <w:rPr>
          <w:rFonts w:ascii="Arial" w:eastAsia="Times New Roman" w:hAnsi="Arial" w:cs="Arial"/>
          <w:sz w:val="20"/>
          <w:szCs w:val="20"/>
          <w:lang w:eastAsia="ru-RU"/>
        </w:rPr>
        <w:lastRenderedPageBreak/>
        <w:t>районного бюджета (не позднее 15 ноября и 1 мая текущего года соответственно);</w:t>
      </w:r>
    </w:p>
    <w:p w:rsidR="001D1247" w:rsidRPr="001D1247" w:rsidRDefault="001D1247" w:rsidP="001D1247">
      <w:pPr>
        <w:autoSpaceDE w:val="0"/>
        <w:autoSpaceDN w:val="0"/>
        <w:adjustRightInd w:val="0"/>
        <w:spacing w:after="0" w:line="240" w:lineRule="auto"/>
        <w:ind w:firstLine="540"/>
        <w:jc w:val="both"/>
        <w:rPr>
          <w:rFonts w:ascii="Arial" w:hAnsi="Arial" w:cs="Arial"/>
          <w:sz w:val="20"/>
          <w:szCs w:val="20"/>
          <w:lang w:eastAsia="ru-RU"/>
        </w:rPr>
      </w:pPr>
      <w:r w:rsidRPr="001D1247">
        <w:rPr>
          <w:rFonts w:ascii="Arial" w:eastAsia="Times New Roman" w:hAnsi="Arial" w:cs="Arial"/>
          <w:sz w:val="20"/>
          <w:szCs w:val="20"/>
          <w:lang w:eastAsia="ru-RU"/>
        </w:rPr>
        <w:t>- отношение дефицита бюджета к о</w:t>
      </w:r>
      <w:r w:rsidRPr="001D1247">
        <w:rPr>
          <w:rFonts w:ascii="Arial" w:hAnsi="Arial" w:cs="Arial"/>
          <w:sz w:val="20"/>
          <w:szCs w:val="20"/>
        </w:rPr>
        <w:t xml:space="preserve">бщему годовому объему доходов районного бюджета </w:t>
      </w:r>
      <w:r w:rsidRPr="001D1247">
        <w:rPr>
          <w:rFonts w:ascii="Arial" w:hAnsi="Arial" w:cs="Arial"/>
          <w:sz w:val="20"/>
          <w:szCs w:val="20"/>
          <w:lang w:eastAsia="ru-RU"/>
        </w:rPr>
        <w:t xml:space="preserve">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r w:rsidRPr="001D1247">
        <w:rPr>
          <w:rFonts w:ascii="Arial" w:eastAsia="Times New Roman" w:hAnsi="Arial" w:cs="Arial"/>
          <w:sz w:val="20"/>
          <w:szCs w:val="20"/>
          <w:lang w:eastAsia="ru-RU"/>
        </w:rPr>
        <w:t>в соответствии с требованиями Бюджетного кодекса Российской Федерации);</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поддержание рейтинга района по качеству управления муниципальными финансами не ниже уровня, соответствующего надлежащему качеству;</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повышение квалификации муниципальных служащих, работающих в  финансовом управлении;</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доля органов местного самоуправления, обеспеченных возможностью работы в информационных системах планирования и исполнения районного бюджета;</w:t>
      </w:r>
    </w:p>
    <w:p w:rsidR="001D1247" w:rsidRPr="001D1247" w:rsidRDefault="001D1247" w:rsidP="001D1247">
      <w:pPr>
        <w:widowControl w:val="0"/>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w:t>
      </w:r>
      <w:r w:rsidRPr="001D1247">
        <w:rPr>
          <w:rFonts w:ascii="Arial" w:eastAsia="Times New Roman" w:hAnsi="Arial" w:cs="Arial"/>
          <w:sz w:val="20"/>
          <w:szCs w:val="20"/>
          <w:lang w:eastAsia="ru-RU"/>
        </w:rPr>
        <w:t xml:space="preserve">разработка и размещение на официальном сайте муниципального образования  брошюры «Путеводитель по бюджету </w:t>
      </w:r>
      <w:proofErr w:type="spellStart"/>
      <w:r w:rsidRPr="001D1247">
        <w:rPr>
          <w:rFonts w:ascii="Arial" w:eastAsia="Times New Roman" w:hAnsi="Arial" w:cs="Arial"/>
          <w:sz w:val="20"/>
          <w:szCs w:val="20"/>
          <w:lang w:eastAsia="ru-RU"/>
        </w:rPr>
        <w:t>Богучанского</w:t>
      </w:r>
      <w:proofErr w:type="spellEnd"/>
      <w:r w:rsidRPr="001D1247">
        <w:rPr>
          <w:rFonts w:ascii="Arial" w:eastAsia="Times New Roman" w:hAnsi="Arial" w:cs="Arial"/>
          <w:sz w:val="20"/>
          <w:szCs w:val="20"/>
          <w:lang w:eastAsia="ru-RU"/>
        </w:rPr>
        <w:t xml:space="preserve"> района » (1 брошюра ежегодно)</w:t>
      </w:r>
      <w:r w:rsidRPr="001D1247">
        <w:rPr>
          <w:rFonts w:ascii="Arial" w:hAnsi="Arial" w:cs="Arial"/>
          <w:sz w:val="20"/>
          <w:szCs w:val="20"/>
        </w:rPr>
        <w:t>;</w:t>
      </w:r>
    </w:p>
    <w:p w:rsidR="001D1247" w:rsidRPr="001D1247" w:rsidRDefault="001D1247" w:rsidP="001D1247">
      <w:pPr>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повышение эффективности расходования бюджетных средств, минимизация фактов нецелевого использования бюджетных средств;</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снижение объемов нарушений законодательства в финансово-бюджетной сфере и повышение эффективности расходования бюджетных средств, соблюдение финансовой дисциплины;</w:t>
      </w:r>
    </w:p>
    <w:p w:rsidR="001D1247" w:rsidRPr="001D1247" w:rsidRDefault="001D1247" w:rsidP="001D1247">
      <w:pPr>
        <w:autoSpaceDE w:val="0"/>
        <w:autoSpaceDN w:val="0"/>
        <w:adjustRightInd w:val="0"/>
        <w:spacing w:line="240" w:lineRule="auto"/>
        <w:ind w:firstLine="709"/>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разработка и утверждение необходимых правовых актов для совершенствования законодательства в области муниципального финансового контроля, заключение соглашений о взаимодействии с органами, осуществляющими внешний финансовый контроль и правоохранительными органами.</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1D1247" w:rsidRPr="001D1247" w:rsidRDefault="001D1247" w:rsidP="001D124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1D1247">
        <w:rPr>
          <w:rFonts w:ascii="Arial" w:eastAsia="Times New Roman" w:hAnsi="Arial" w:cs="Arial"/>
          <w:sz w:val="20"/>
          <w:szCs w:val="20"/>
          <w:lang w:eastAsia="ru-RU"/>
        </w:rPr>
        <w:t>2.6 Мероприятия подпрограммы</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u w:val="single"/>
          <w:lang w:eastAsia="ru-RU"/>
        </w:rPr>
      </w:pPr>
    </w:p>
    <w:p w:rsidR="001D1247" w:rsidRPr="001D1247" w:rsidRDefault="001D1247" w:rsidP="001D1247">
      <w:pPr>
        <w:widowControl w:val="0"/>
        <w:autoSpaceDE w:val="0"/>
        <w:autoSpaceDN w:val="0"/>
        <w:adjustRightInd w:val="0"/>
        <w:spacing w:after="0" w:line="240" w:lineRule="auto"/>
        <w:ind w:firstLine="709"/>
        <w:jc w:val="both"/>
        <w:rPr>
          <w:rFonts w:ascii="Arial" w:hAnsi="Arial" w:cs="Arial"/>
          <w:sz w:val="20"/>
          <w:szCs w:val="20"/>
        </w:rPr>
      </w:pPr>
      <w:r w:rsidRPr="001D1247">
        <w:rPr>
          <w:rFonts w:ascii="Arial" w:hAnsi="Arial" w:cs="Arial"/>
          <w:sz w:val="20"/>
          <w:szCs w:val="20"/>
        </w:rPr>
        <w:t xml:space="preserve">Перечень подпрограммных мероприятий представлен в приложении </w:t>
      </w:r>
      <w:r w:rsidRPr="001D1247">
        <w:rPr>
          <w:rFonts w:ascii="Arial" w:hAnsi="Arial" w:cs="Arial"/>
          <w:sz w:val="20"/>
          <w:szCs w:val="20"/>
        </w:rPr>
        <w:br/>
        <w:t>№ 2 подпрограмме «</w:t>
      </w:r>
      <w:r w:rsidRPr="001D1247">
        <w:rPr>
          <w:rFonts w:ascii="Arial" w:eastAsia="Times New Roman" w:hAnsi="Arial" w:cs="Arial"/>
          <w:sz w:val="20"/>
          <w:szCs w:val="20"/>
          <w:lang w:eastAsia="ru-RU"/>
        </w:rPr>
        <w:t>Обеспечение реализации муниципальной программы</w:t>
      </w:r>
      <w:r w:rsidRPr="001D1247">
        <w:rPr>
          <w:rFonts w:ascii="Arial" w:hAnsi="Arial" w:cs="Arial"/>
          <w:sz w:val="20"/>
          <w:szCs w:val="20"/>
        </w:rPr>
        <w:t>».</w:t>
      </w:r>
    </w:p>
    <w:p w:rsidR="001D1247" w:rsidRPr="001D1247" w:rsidRDefault="001D1247" w:rsidP="001D1247">
      <w:pPr>
        <w:widowControl w:val="0"/>
        <w:autoSpaceDE w:val="0"/>
        <w:autoSpaceDN w:val="0"/>
        <w:adjustRightInd w:val="0"/>
        <w:spacing w:after="0" w:line="240" w:lineRule="auto"/>
        <w:ind w:firstLine="709"/>
        <w:jc w:val="both"/>
        <w:rPr>
          <w:rFonts w:ascii="Arial" w:hAnsi="Arial" w:cs="Arial"/>
          <w:sz w:val="20"/>
          <w:szCs w:val="20"/>
        </w:rPr>
      </w:pPr>
    </w:p>
    <w:p w:rsidR="001D1247" w:rsidRPr="001D1247" w:rsidRDefault="001D1247" w:rsidP="001D124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1D1247">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1D1247" w:rsidRPr="001D1247" w:rsidRDefault="001D1247" w:rsidP="001D1247">
      <w:pPr>
        <w:widowControl w:val="0"/>
        <w:autoSpaceDE w:val="0"/>
        <w:autoSpaceDN w:val="0"/>
        <w:adjustRightInd w:val="0"/>
        <w:spacing w:after="0" w:line="240" w:lineRule="auto"/>
        <w:ind w:firstLine="709"/>
        <w:jc w:val="both"/>
        <w:rPr>
          <w:rFonts w:ascii="Arial" w:eastAsia="Times New Roman" w:hAnsi="Arial" w:cs="Arial"/>
          <w:sz w:val="20"/>
          <w:szCs w:val="20"/>
          <w:u w:val="single"/>
          <w:lang w:eastAsia="ru-RU"/>
        </w:rPr>
      </w:pPr>
    </w:p>
    <w:p w:rsidR="001D1247" w:rsidRPr="001D1247" w:rsidRDefault="001D1247" w:rsidP="001D1247">
      <w:pPr>
        <w:spacing w:after="0" w:line="240" w:lineRule="auto"/>
        <w:rPr>
          <w:rFonts w:ascii="Arial" w:eastAsia="Times New Roman" w:hAnsi="Arial" w:cs="Arial"/>
          <w:sz w:val="20"/>
          <w:szCs w:val="20"/>
          <w:lang w:eastAsia="ru-RU"/>
        </w:rPr>
      </w:pPr>
    </w:p>
    <w:p w:rsidR="001D1247" w:rsidRPr="001D1247" w:rsidRDefault="001D1247" w:rsidP="001D1247">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Мероприятия подпрограммы реализуются за счет сре</w:t>
      </w:r>
      <w:proofErr w:type="gramStart"/>
      <w:r w:rsidRPr="001D1247">
        <w:rPr>
          <w:rFonts w:ascii="Arial" w:eastAsia="Times New Roman" w:hAnsi="Arial" w:cs="Arial"/>
          <w:sz w:val="20"/>
          <w:szCs w:val="20"/>
          <w:lang w:eastAsia="ru-RU"/>
        </w:rPr>
        <w:t>дств кр</w:t>
      </w:r>
      <w:proofErr w:type="gramEnd"/>
      <w:r w:rsidRPr="001D1247">
        <w:rPr>
          <w:rFonts w:ascii="Arial" w:eastAsia="Times New Roman" w:hAnsi="Arial" w:cs="Arial"/>
          <w:sz w:val="20"/>
          <w:szCs w:val="20"/>
          <w:lang w:eastAsia="ru-RU"/>
        </w:rPr>
        <w:t xml:space="preserve">аевого и районного бюджетов. </w:t>
      </w:r>
    </w:p>
    <w:p w:rsidR="001D1247" w:rsidRPr="001D1247" w:rsidRDefault="001D1247" w:rsidP="001D1247">
      <w:pPr>
        <w:widowControl w:val="0"/>
        <w:autoSpaceDE w:val="0"/>
        <w:autoSpaceDN w:val="0"/>
        <w:adjustRightInd w:val="0"/>
        <w:spacing w:after="0" w:line="240" w:lineRule="auto"/>
        <w:jc w:val="both"/>
        <w:rPr>
          <w:rFonts w:ascii="Arial" w:eastAsia="Times New Roman" w:hAnsi="Arial" w:cs="Arial"/>
          <w:sz w:val="20"/>
          <w:szCs w:val="20"/>
          <w:lang w:eastAsia="ru-RU"/>
        </w:rPr>
      </w:pPr>
      <w:r w:rsidRPr="001D1247">
        <w:rPr>
          <w:rFonts w:ascii="Arial" w:eastAsia="Times New Roman" w:hAnsi="Arial" w:cs="Arial"/>
          <w:sz w:val="20"/>
          <w:szCs w:val="20"/>
          <w:lang w:eastAsia="ru-RU"/>
        </w:rPr>
        <w:t xml:space="preserve">         Информация о ресурсном обеспечении подпрограммы с указанием источников финансирования представлена в приложении № 2 к подпрограмме.</w:t>
      </w:r>
    </w:p>
    <w:p w:rsidR="001D1247" w:rsidRPr="001D1247" w:rsidRDefault="001D1247" w:rsidP="001D1247">
      <w:pPr>
        <w:widowControl w:val="0"/>
        <w:autoSpaceDE w:val="0"/>
        <w:autoSpaceDN w:val="0"/>
        <w:adjustRightInd w:val="0"/>
        <w:spacing w:after="0" w:line="240" w:lineRule="auto"/>
        <w:ind w:firstLine="567"/>
        <w:rPr>
          <w:rFonts w:ascii="Arial" w:eastAsia="Times New Roman" w:hAnsi="Arial" w:cs="Arial"/>
          <w:sz w:val="20"/>
          <w:szCs w:val="20"/>
          <w:lang w:eastAsia="ru-RU"/>
        </w:rPr>
      </w:pPr>
      <w:r w:rsidRPr="001D1247">
        <w:rPr>
          <w:rFonts w:ascii="Arial" w:eastAsia="Times New Roman" w:hAnsi="Arial" w:cs="Arial"/>
          <w:sz w:val="20"/>
          <w:szCs w:val="20"/>
          <w:lang w:eastAsia="ru-RU"/>
        </w:rPr>
        <w:t>Дополнительные материальные и трудовые затраты не предусмотрены.</w:t>
      </w:r>
    </w:p>
    <w:p w:rsidR="001D1247" w:rsidRPr="001D1247" w:rsidRDefault="001D1247" w:rsidP="001D1247">
      <w:pPr>
        <w:spacing w:after="0" w:line="240" w:lineRule="auto"/>
        <w:ind w:firstLine="360"/>
        <w:jc w:val="center"/>
        <w:rPr>
          <w:rFonts w:ascii="Arial" w:eastAsia="Times New Roman" w:hAnsi="Arial" w:cs="Arial"/>
          <w:sz w:val="20"/>
          <w:szCs w:val="18"/>
          <w:lang w:eastAsia="ru-RU"/>
        </w:rPr>
      </w:pPr>
    </w:p>
    <w:p w:rsidR="001D1247" w:rsidRPr="001D1247" w:rsidRDefault="001D1247" w:rsidP="001D1247">
      <w:pPr>
        <w:spacing w:after="0" w:line="240" w:lineRule="auto"/>
        <w:ind w:firstLine="360"/>
        <w:jc w:val="right"/>
        <w:rPr>
          <w:rFonts w:ascii="Arial" w:eastAsia="Times New Roman" w:hAnsi="Arial" w:cs="Arial"/>
          <w:sz w:val="18"/>
          <w:szCs w:val="18"/>
          <w:lang w:eastAsia="ru-RU"/>
        </w:rPr>
      </w:pPr>
      <w:r w:rsidRPr="001D1247">
        <w:rPr>
          <w:rFonts w:ascii="Arial" w:eastAsia="Times New Roman" w:hAnsi="Arial" w:cs="Arial"/>
          <w:sz w:val="18"/>
          <w:szCs w:val="18"/>
          <w:lang w:eastAsia="ru-RU"/>
        </w:rPr>
        <w:t xml:space="preserve">Приложение № 1 </w:t>
      </w:r>
    </w:p>
    <w:p w:rsidR="001D1247" w:rsidRPr="001D1247" w:rsidRDefault="001D1247" w:rsidP="001D1247">
      <w:pPr>
        <w:spacing w:after="0" w:line="240" w:lineRule="auto"/>
        <w:ind w:firstLine="360"/>
        <w:jc w:val="right"/>
        <w:rPr>
          <w:rFonts w:ascii="Arial" w:eastAsia="Times New Roman" w:hAnsi="Arial" w:cs="Arial"/>
          <w:sz w:val="18"/>
          <w:szCs w:val="18"/>
          <w:lang w:eastAsia="ru-RU"/>
        </w:rPr>
      </w:pPr>
      <w:r w:rsidRPr="001D1247">
        <w:rPr>
          <w:rFonts w:ascii="Arial" w:eastAsia="Times New Roman" w:hAnsi="Arial" w:cs="Arial"/>
          <w:sz w:val="18"/>
          <w:szCs w:val="18"/>
          <w:lang w:eastAsia="ru-RU"/>
        </w:rPr>
        <w:t>к подпрограмме «Обеспечение</w:t>
      </w:r>
    </w:p>
    <w:p w:rsidR="001D1247" w:rsidRPr="001D1247" w:rsidRDefault="001D1247" w:rsidP="001D1247">
      <w:pPr>
        <w:spacing w:after="0" w:line="240" w:lineRule="auto"/>
        <w:ind w:firstLine="360"/>
        <w:jc w:val="right"/>
        <w:rPr>
          <w:rFonts w:ascii="Arial" w:eastAsia="Times New Roman" w:hAnsi="Arial" w:cs="Arial"/>
          <w:sz w:val="18"/>
          <w:szCs w:val="18"/>
          <w:lang w:eastAsia="ru-RU"/>
        </w:rPr>
      </w:pPr>
      <w:r w:rsidRPr="001D1247">
        <w:rPr>
          <w:rFonts w:ascii="Arial" w:eastAsia="Times New Roman" w:hAnsi="Arial" w:cs="Arial"/>
          <w:sz w:val="18"/>
          <w:szCs w:val="18"/>
          <w:lang w:eastAsia="ru-RU"/>
        </w:rPr>
        <w:t xml:space="preserve"> реализации муниципальной программы»</w:t>
      </w:r>
    </w:p>
    <w:p w:rsidR="001D1247" w:rsidRPr="001D1247" w:rsidRDefault="001D1247" w:rsidP="001D1247">
      <w:pPr>
        <w:spacing w:after="0" w:line="240" w:lineRule="auto"/>
        <w:ind w:firstLine="360"/>
        <w:jc w:val="center"/>
        <w:rPr>
          <w:rFonts w:ascii="Arial" w:eastAsia="Times New Roman" w:hAnsi="Arial" w:cs="Arial"/>
          <w:sz w:val="20"/>
          <w:szCs w:val="18"/>
          <w:lang w:eastAsia="ru-RU"/>
        </w:rPr>
      </w:pPr>
    </w:p>
    <w:p w:rsidR="001D1247" w:rsidRPr="001D1247" w:rsidRDefault="001D1247" w:rsidP="001D1247">
      <w:pPr>
        <w:spacing w:after="0" w:line="240" w:lineRule="auto"/>
        <w:ind w:firstLine="360"/>
        <w:jc w:val="center"/>
        <w:rPr>
          <w:rFonts w:ascii="Arial" w:eastAsia="Times New Roman" w:hAnsi="Arial" w:cs="Arial"/>
          <w:sz w:val="20"/>
          <w:szCs w:val="18"/>
          <w:lang w:val="en-US" w:eastAsia="ru-RU"/>
        </w:rPr>
      </w:pPr>
      <w:proofErr w:type="spellStart"/>
      <w:r w:rsidRPr="001D1247">
        <w:rPr>
          <w:rFonts w:ascii="Arial" w:eastAsia="Times New Roman" w:hAnsi="Arial" w:cs="Arial"/>
          <w:sz w:val="20"/>
          <w:szCs w:val="18"/>
          <w:lang w:val="en-US" w:eastAsia="ru-RU"/>
        </w:rPr>
        <w:t>Перечень</w:t>
      </w:r>
      <w:proofErr w:type="spellEnd"/>
      <w:r w:rsidRPr="001D1247">
        <w:rPr>
          <w:rFonts w:ascii="Arial" w:eastAsia="Times New Roman" w:hAnsi="Arial" w:cs="Arial"/>
          <w:sz w:val="20"/>
          <w:szCs w:val="18"/>
          <w:lang w:val="en-US" w:eastAsia="ru-RU"/>
        </w:rPr>
        <w:t xml:space="preserve"> </w:t>
      </w:r>
      <w:proofErr w:type="spellStart"/>
      <w:r w:rsidRPr="001D1247">
        <w:rPr>
          <w:rFonts w:ascii="Arial" w:eastAsia="Times New Roman" w:hAnsi="Arial" w:cs="Arial"/>
          <w:sz w:val="20"/>
          <w:szCs w:val="18"/>
          <w:lang w:val="en-US" w:eastAsia="ru-RU"/>
        </w:rPr>
        <w:t>показателей</w:t>
      </w:r>
      <w:proofErr w:type="spellEnd"/>
      <w:r w:rsidRPr="001D1247">
        <w:rPr>
          <w:rFonts w:ascii="Arial" w:eastAsia="Times New Roman" w:hAnsi="Arial" w:cs="Arial"/>
          <w:sz w:val="20"/>
          <w:szCs w:val="18"/>
          <w:lang w:val="en-US" w:eastAsia="ru-RU"/>
        </w:rPr>
        <w:t xml:space="preserve"> </w:t>
      </w:r>
      <w:proofErr w:type="spellStart"/>
      <w:r w:rsidRPr="001D1247">
        <w:rPr>
          <w:rFonts w:ascii="Arial" w:eastAsia="Times New Roman" w:hAnsi="Arial" w:cs="Arial"/>
          <w:sz w:val="20"/>
          <w:szCs w:val="18"/>
          <w:lang w:val="en-US" w:eastAsia="ru-RU"/>
        </w:rPr>
        <w:t>результативности</w:t>
      </w:r>
      <w:proofErr w:type="spellEnd"/>
      <w:r w:rsidRPr="001D1247">
        <w:rPr>
          <w:rFonts w:ascii="Arial" w:eastAsia="Times New Roman" w:hAnsi="Arial" w:cs="Arial"/>
          <w:sz w:val="20"/>
          <w:szCs w:val="18"/>
          <w:lang w:val="en-US" w:eastAsia="ru-RU"/>
        </w:rPr>
        <w:t xml:space="preserve"> </w:t>
      </w:r>
      <w:proofErr w:type="spellStart"/>
      <w:r w:rsidRPr="001D1247">
        <w:rPr>
          <w:rFonts w:ascii="Arial" w:eastAsia="Times New Roman" w:hAnsi="Arial" w:cs="Arial"/>
          <w:sz w:val="20"/>
          <w:szCs w:val="18"/>
          <w:lang w:val="en-US" w:eastAsia="ru-RU"/>
        </w:rPr>
        <w:t>подпрограммы</w:t>
      </w:r>
      <w:proofErr w:type="spellEnd"/>
    </w:p>
    <w:p w:rsidR="001D1247" w:rsidRPr="001D1247" w:rsidRDefault="001D1247" w:rsidP="001D1247">
      <w:pPr>
        <w:spacing w:after="0" w:line="240" w:lineRule="auto"/>
        <w:ind w:firstLine="360"/>
        <w:jc w:val="center"/>
        <w:rPr>
          <w:rFonts w:ascii="Arial" w:eastAsia="Times New Roman" w:hAnsi="Arial" w:cs="Arial"/>
          <w:sz w:val="20"/>
          <w:szCs w:val="18"/>
          <w:lang w:val="en-US"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91"/>
        <w:gridCol w:w="3249"/>
        <w:gridCol w:w="1141"/>
        <w:gridCol w:w="1698"/>
        <w:gridCol w:w="729"/>
        <w:gridCol w:w="729"/>
        <w:gridCol w:w="729"/>
        <w:gridCol w:w="729"/>
      </w:tblGrid>
      <w:tr w:rsidR="001D1247" w:rsidRPr="001D1247" w:rsidTr="00C728E9">
        <w:trPr>
          <w:cantSplit/>
          <w:trHeight w:val="20"/>
        </w:trPr>
        <w:tc>
          <w:tcPr>
            <w:tcW w:w="258" w:type="pct"/>
            <w:vAlign w:val="center"/>
          </w:tcPr>
          <w:p w:rsidR="001D1247" w:rsidRPr="001D1247" w:rsidRDefault="001D1247" w:rsidP="00C728E9">
            <w:pPr>
              <w:pStyle w:val="ConsPlusNormal"/>
              <w:widowControl/>
              <w:ind w:firstLine="0"/>
              <w:jc w:val="center"/>
              <w:rPr>
                <w:sz w:val="14"/>
                <w:szCs w:val="14"/>
              </w:rPr>
            </w:pPr>
            <w:r w:rsidRPr="001D1247">
              <w:rPr>
                <w:sz w:val="14"/>
                <w:szCs w:val="14"/>
              </w:rPr>
              <w:t xml:space="preserve">№  </w:t>
            </w:r>
            <w:r w:rsidRPr="001D1247">
              <w:rPr>
                <w:sz w:val="14"/>
                <w:szCs w:val="14"/>
              </w:rPr>
              <w:br/>
            </w:r>
            <w:proofErr w:type="spellStart"/>
            <w:proofErr w:type="gramStart"/>
            <w:r w:rsidRPr="001D1247">
              <w:rPr>
                <w:sz w:val="14"/>
                <w:szCs w:val="14"/>
              </w:rPr>
              <w:t>п</w:t>
            </w:r>
            <w:proofErr w:type="spellEnd"/>
            <w:proofErr w:type="gramEnd"/>
            <w:r w:rsidRPr="001D1247">
              <w:rPr>
                <w:sz w:val="14"/>
                <w:szCs w:val="14"/>
              </w:rPr>
              <w:t>/</w:t>
            </w:r>
            <w:proofErr w:type="spellStart"/>
            <w:r w:rsidRPr="001D1247">
              <w:rPr>
                <w:sz w:val="14"/>
                <w:szCs w:val="14"/>
              </w:rPr>
              <w:t>п</w:t>
            </w:r>
            <w:proofErr w:type="spellEnd"/>
          </w:p>
        </w:tc>
        <w:tc>
          <w:tcPr>
            <w:tcW w:w="1711" w:type="pct"/>
            <w:vAlign w:val="center"/>
          </w:tcPr>
          <w:p w:rsidR="001D1247" w:rsidRPr="001D1247" w:rsidRDefault="001D1247" w:rsidP="00C728E9">
            <w:pPr>
              <w:pStyle w:val="ConsPlusNormal"/>
              <w:widowControl/>
              <w:ind w:firstLine="0"/>
              <w:jc w:val="center"/>
              <w:rPr>
                <w:sz w:val="14"/>
                <w:szCs w:val="14"/>
              </w:rPr>
            </w:pPr>
            <w:r w:rsidRPr="001D1247">
              <w:rPr>
                <w:sz w:val="14"/>
                <w:szCs w:val="14"/>
              </w:rPr>
              <w:t xml:space="preserve">Цель, задача, </w:t>
            </w:r>
            <w:r w:rsidRPr="001D1247">
              <w:rPr>
                <w:sz w:val="14"/>
                <w:szCs w:val="14"/>
              </w:rPr>
              <w:br/>
              <w:t xml:space="preserve">показатели результативности </w:t>
            </w:r>
            <w:r w:rsidRPr="001D1247">
              <w:rPr>
                <w:sz w:val="14"/>
                <w:szCs w:val="14"/>
              </w:rPr>
              <w:br/>
            </w:r>
          </w:p>
        </w:tc>
        <w:tc>
          <w:tcPr>
            <w:tcW w:w="601" w:type="pct"/>
            <w:vAlign w:val="center"/>
          </w:tcPr>
          <w:p w:rsidR="001D1247" w:rsidRPr="001D1247" w:rsidRDefault="001D1247" w:rsidP="00C728E9">
            <w:pPr>
              <w:pStyle w:val="ConsPlusNormal"/>
              <w:widowControl/>
              <w:ind w:firstLine="0"/>
              <w:jc w:val="center"/>
              <w:rPr>
                <w:sz w:val="14"/>
                <w:szCs w:val="14"/>
              </w:rPr>
            </w:pPr>
            <w:r w:rsidRPr="001D1247">
              <w:rPr>
                <w:sz w:val="14"/>
                <w:szCs w:val="14"/>
              </w:rPr>
              <w:t>Единица</w:t>
            </w:r>
            <w:r w:rsidRPr="001D1247">
              <w:rPr>
                <w:sz w:val="14"/>
                <w:szCs w:val="14"/>
              </w:rPr>
              <w:br/>
              <w:t>измерения</w:t>
            </w:r>
          </w:p>
        </w:tc>
        <w:tc>
          <w:tcPr>
            <w:tcW w:w="894" w:type="pct"/>
            <w:vAlign w:val="center"/>
          </w:tcPr>
          <w:p w:rsidR="001D1247" w:rsidRPr="001D1247" w:rsidRDefault="001D1247" w:rsidP="00C728E9">
            <w:pPr>
              <w:pStyle w:val="ConsPlusNormal"/>
              <w:widowControl/>
              <w:ind w:firstLine="0"/>
              <w:jc w:val="center"/>
              <w:rPr>
                <w:sz w:val="14"/>
                <w:szCs w:val="14"/>
              </w:rPr>
            </w:pPr>
            <w:r w:rsidRPr="001D1247">
              <w:rPr>
                <w:sz w:val="14"/>
                <w:szCs w:val="14"/>
              </w:rPr>
              <w:t xml:space="preserve">Источник </w:t>
            </w:r>
            <w:r w:rsidRPr="001D1247">
              <w:rPr>
                <w:sz w:val="14"/>
                <w:szCs w:val="14"/>
              </w:rPr>
              <w:br/>
              <w:t>информации</w:t>
            </w:r>
          </w:p>
        </w:tc>
        <w:tc>
          <w:tcPr>
            <w:tcW w:w="384" w:type="pct"/>
          </w:tcPr>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r w:rsidRPr="001D1247">
              <w:rPr>
                <w:sz w:val="14"/>
                <w:szCs w:val="14"/>
              </w:rPr>
              <w:t xml:space="preserve">2022 </w:t>
            </w:r>
          </w:p>
          <w:p w:rsidR="001D1247" w:rsidRPr="001D1247" w:rsidRDefault="001D1247" w:rsidP="00C728E9">
            <w:pPr>
              <w:pStyle w:val="ConsPlusNormal"/>
              <w:widowControl/>
              <w:ind w:firstLine="0"/>
              <w:jc w:val="center"/>
              <w:rPr>
                <w:sz w:val="14"/>
                <w:szCs w:val="14"/>
              </w:rPr>
            </w:pPr>
            <w:r w:rsidRPr="001D1247">
              <w:rPr>
                <w:sz w:val="14"/>
                <w:szCs w:val="14"/>
              </w:rPr>
              <w:t>год</w:t>
            </w:r>
          </w:p>
        </w:tc>
        <w:tc>
          <w:tcPr>
            <w:tcW w:w="384" w:type="pct"/>
          </w:tcPr>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r w:rsidRPr="001D1247">
              <w:rPr>
                <w:sz w:val="14"/>
                <w:szCs w:val="14"/>
              </w:rPr>
              <w:t>2023</w:t>
            </w:r>
          </w:p>
          <w:p w:rsidR="001D1247" w:rsidRPr="001D1247" w:rsidRDefault="001D1247" w:rsidP="00C728E9">
            <w:pPr>
              <w:pStyle w:val="ConsPlusNormal"/>
              <w:widowControl/>
              <w:ind w:firstLine="0"/>
              <w:jc w:val="center"/>
              <w:rPr>
                <w:sz w:val="14"/>
                <w:szCs w:val="14"/>
              </w:rPr>
            </w:pPr>
            <w:r w:rsidRPr="001D1247">
              <w:rPr>
                <w:sz w:val="14"/>
                <w:szCs w:val="14"/>
              </w:rPr>
              <w:t xml:space="preserve"> год</w:t>
            </w:r>
          </w:p>
        </w:tc>
        <w:tc>
          <w:tcPr>
            <w:tcW w:w="384" w:type="pct"/>
          </w:tcPr>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r w:rsidRPr="001D1247">
              <w:rPr>
                <w:sz w:val="14"/>
                <w:szCs w:val="14"/>
              </w:rPr>
              <w:t>2024</w:t>
            </w:r>
          </w:p>
          <w:p w:rsidR="001D1247" w:rsidRPr="001D1247" w:rsidRDefault="001D1247" w:rsidP="00C728E9">
            <w:pPr>
              <w:pStyle w:val="ConsPlusNormal"/>
              <w:widowControl/>
              <w:ind w:firstLine="0"/>
              <w:jc w:val="center"/>
              <w:rPr>
                <w:sz w:val="14"/>
                <w:szCs w:val="14"/>
              </w:rPr>
            </w:pPr>
            <w:r w:rsidRPr="001D1247">
              <w:rPr>
                <w:sz w:val="14"/>
                <w:szCs w:val="14"/>
              </w:rPr>
              <w:t xml:space="preserve"> год</w:t>
            </w:r>
          </w:p>
        </w:tc>
        <w:tc>
          <w:tcPr>
            <w:tcW w:w="384" w:type="pct"/>
          </w:tcPr>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p>
          <w:p w:rsidR="001D1247" w:rsidRPr="001D1247" w:rsidRDefault="001D1247" w:rsidP="00C728E9">
            <w:pPr>
              <w:pStyle w:val="ConsPlusNormal"/>
              <w:widowControl/>
              <w:ind w:firstLine="0"/>
              <w:jc w:val="center"/>
              <w:rPr>
                <w:sz w:val="14"/>
                <w:szCs w:val="14"/>
              </w:rPr>
            </w:pPr>
            <w:r w:rsidRPr="001D1247">
              <w:rPr>
                <w:sz w:val="14"/>
                <w:szCs w:val="14"/>
              </w:rPr>
              <w:t>2025</w:t>
            </w:r>
          </w:p>
          <w:p w:rsidR="001D1247" w:rsidRPr="001D1247" w:rsidRDefault="001D1247" w:rsidP="00C728E9">
            <w:pPr>
              <w:pStyle w:val="ConsPlusNormal"/>
              <w:widowControl/>
              <w:ind w:firstLine="0"/>
              <w:jc w:val="center"/>
              <w:rPr>
                <w:sz w:val="14"/>
                <w:szCs w:val="14"/>
              </w:rPr>
            </w:pPr>
            <w:r w:rsidRPr="001D1247">
              <w:rPr>
                <w:sz w:val="14"/>
                <w:szCs w:val="14"/>
              </w:rPr>
              <w:t xml:space="preserve"> год</w:t>
            </w:r>
          </w:p>
        </w:tc>
      </w:tr>
      <w:tr w:rsidR="001D1247" w:rsidRPr="001D1247" w:rsidTr="00C728E9">
        <w:trPr>
          <w:cantSplit/>
          <w:trHeight w:val="20"/>
        </w:trPr>
        <w:tc>
          <w:tcPr>
            <w:tcW w:w="5000" w:type="pct"/>
            <w:gridSpan w:val="8"/>
          </w:tcPr>
          <w:p w:rsidR="001D1247" w:rsidRPr="001D1247" w:rsidRDefault="001D1247" w:rsidP="00C728E9">
            <w:pPr>
              <w:spacing w:line="240" w:lineRule="auto"/>
              <w:rPr>
                <w:rFonts w:ascii="Arial" w:hAnsi="Arial" w:cs="Arial"/>
                <w:sz w:val="14"/>
                <w:szCs w:val="14"/>
              </w:rPr>
            </w:pPr>
            <w:r w:rsidRPr="001D1247">
              <w:rPr>
                <w:rFonts w:ascii="Arial" w:hAnsi="Arial" w:cs="Arial"/>
                <w:sz w:val="14"/>
                <w:szCs w:val="14"/>
              </w:rPr>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w:t>
            </w:r>
            <w:proofErr w:type="spellStart"/>
            <w:r w:rsidRPr="001D1247">
              <w:rPr>
                <w:rFonts w:ascii="Arial" w:hAnsi="Arial" w:cs="Arial"/>
                <w:sz w:val="14"/>
                <w:szCs w:val="14"/>
              </w:rPr>
              <w:t>Богучанского</w:t>
            </w:r>
            <w:proofErr w:type="spellEnd"/>
            <w:r w:rsidRPr="001D1247">
              <w:rPr>
                <w:rFonts w:ascii="Arial" w:hAnsi="Arial" w:cs="Arial"/>
                <w:sz w:val="14"/>
                <w:szCs w:val="14"/>
              </w:rPr>
              <w:t xml:space="preserve"> района</w:t>
            </w:r>
          </w:p>
        </w:tc>
      </w:tr>
      <w:tr w:rsidR="001D1247" w:rsidRPr="001D1247" w:rsidTr="00C728E9">
        <w:trPr>
          <w:cantSplit/>
          <w:trHeight w:val="20"/>
        </w:trPr>
        <w:tc>
          <w:tcPr>
            <w:tcW w:w="258" w:type="pct"/>
          </w:tcPr>
          <w:p w:rsidR="001D1247" w:rsidRPr="001D1247" w:rsidRDefault="001D1247" w:rsidP="00C728E9">
            <w:pPr>
              <w:pStyle w:val="ConsPlusNormal"/>
              <w:widowControl/>
              <w:ind w:firstLine="0"/>
              <w:rPr>
                <w:sz w:val="14"/>
                <w:szCs w:val="14"/>
              </w:rPr>
            </w:pPr>
            <w:r w:rsidRPr="001D1247">
              <w:rPr>
                <w:sz w:val="14"/>
                <w:szCs w:val="14"/>
              </w:rPr>
              <w:t>1</w:t>
            </w:r>
          </w:p>
        </w:tc>
        <w:tc>
          <w:tcPr>
            <w:tcW w:w="1711" w:type="pct"/>
          </w:tcPr>
          <w:p w:rsidR="001D1247" w:rsidRPr="001D1247" w:rsidRDefault="001D1247" w:rsidP="00C728E9">
            <w:pPr>
              <w:pStyle w:val="ConsPlusNormal"/>
              <w:widowControl/>
              <w:ind w:firstLine="0"/>
              <w:rPr>
                <w:sz w:val="14"/>
                <w:szCs w:val="14"/>
              </w:rPr>
            </w:pPr>
            <w:r w:rsidRPr="001D1247">
              <w:rPr>
                <w:rFonts w:eastAsia="Calibri"/>
                <w:sz w:val="14"/>
                <w:szCs w:val="14"/>
                <w:lang w:eastAsia="en-US"/>
              </w:rPr>
              <w:t xml:space="preserve">Доля расходов районного бюджета, формируемых в рамках муниципальных программ </w:t>
            </w:r>
            <w:proofErr w:type="spellStart"/>
            <w:r w:rsidRPr="001D1247">
              <w:rPr>
                <w:rFonts w:eastAsia="Calibri"/>
                <w:sz w:val="14"/>
                <w:szCs w:val="14"/>
                <w:lang w:eastAsia="en-US"/>
              </w:rPr>
              <w:t>Богучанского</w:t>
            </w:r>
            <w:proofErr w:type="spellEnd"/>
            <w:r w:rsidRPr="001D1247">
              <w:rPr>
                <w:rFonts w:eastAsia="Calibri"/>
                <w:sz w:val="14"/>
                <w:szCs w:val="14"/>
                <w:lang w:eastAsia="en-US"/>
              </w:rPr>
              <w:t xml:space="preserve"> района</w:t>
            </w:r>
            <w:proofErr w:type="gramStart"/>
            <w:r w:rsidRPr="001D1247">
              <w:rPr>
                <w:rFonts w:eastAsia="Calibri"/>
                <w:sz w:val="14"/>
                <w:szCs w:val="14"/>
                <w:lang w:eastAsia="en-US"/>
              </w:rPr>
              <w:t xml:space="preserve"> ;</w:t>
            </w:r>
            <w:proofErr w:type="gramEnd"/>
          </w:p>
        </w:tc>
        <w:tc>
          <w:tcPr>
            <w:tcW w:w="601" w:type="pct"/>
          </w:tcPr>
          <w:p w:rsidR="001D1247" w:rsidRPr="001D1247" w:rsidRDefault="001D1247" w:rsidP="00C728E9">
            <w:pPr>
              <w:pStyle w:val="ConsPlusNormal"/>
              <w:widowControl/>
              <w:ind w:firstLine="0"/>
              <w:jc w:val="center"/>
              <w:rPr>
                <w:sz w:val="14"/>
                <w:szCs w:val="14"/>
              </w:rPr>
            </w:pPr>
            <w:r w:rsidRPr="001D1247">
              <w:rPr>
                <w:sz w:val="14"/>
                <w:szCs w:val="14"/>
              </w:rPr>
              <w:t>%</w:t>
            </w:r>
          </w:p>
        </w:tc>
        <w:tc>
          <w:tcPr>
            <w:tcW w:w="894" w:type="pct"/>
          </w:tcPr>
          <w:p w:rsidR="001D1247" w:rsidRPr="001D1247" w:rsidRDefault="001D1247" w:rsidP="00C728E9">
            <w:pPr>
              <w:pStyle w:val="ConsPlusNormal"/>
              <w:widowControl/>
              <w:ind w:firstLine="0"/>
              <w:rPr>
                <w:sz w:val="14"/>
                <w:szCs w:val="14"/>
              </w:rPr>
            </w:pPr>
            <w:r w:rsidRPr="001D1247">
              <w:rPr>
                <w:sz w:val="14"/>
                <w:szCs w:val="14"/>
              </w:rPr>
              <w:t xml:space="preserve">Годовой </w:t>
            </w:r>
            <w:r w:rsidRPr="001D1247">
              <w:rPr>
                <w:sz w:val="14"/>
                <w:szCs w:val="14"/>
              </w:rPr>
              <w:br/>
              <w:t>отчет об исполнении бюджета</w:t>
            </w:r>
          </w:p>
        </w:tc>
        <w:tc>
          <w:tcPr>
            <w:tcW w:w="384" w:type="pct"/>
          </w:tcPr>
          <w:p w:rsidR="001D1247" w:rsidRPr="001D1247" w:rsidRDefault="001D1247" w:rsidP="00C728E9">
            <w:pPr>
              <w:pStyle w:val="ConsPlusNormal"/>
              <w:widowControl/>
              <w:ind w:firstLine="0"/>
              <w:jc w:val="right"/>
              <w:rPr>
                <w:rFonts w:eastAsia="Calibri"/>
                <w:sz w:val="14"/>
                <w:szCs w:val="14"/>
                <w:lang w:eastAsia="en-US"/>
              </w:rPr>
            </w:pPr>
            <w:r w:rsidRPr="001D1247">
              <w:rPr>
                <w:rFonts w:eastAsia="Calibri"/>
                <w:sz w:val="14"/>
                <w:szCs w:val="14"/>
                <w:lang w:eastAsia="en-US"/>
              </w:rPr>
              <w:t>не менее 94%</w:t>
            </w:r>
          </w:p>
        </w:tc>
        <w:tc>
          <w:tcPr>
            <w:tcW w:w="384" w:type="pct"/>
          </w:tcPr>
          <w:p w:rsidR="001D1247" w:rsidRPr="001D1247" w:rsidRDefault="001D1247" w:rsidP="00C728E9">
            <w:pPr>
              <w:spacing w:line="240" w:lineRule="auto"/>
              <w:jc w:val="right"/>
              <w:rPr>
                <w:rFonts w:ascii="Arial" w:hAnsi="Arial" w:cs="Arial"/>
                <w:sz w:val="14"/>
                <w:szCs w:val="14"/>
              </w:rPr>
            </w:pPr>
            <w:r w:rsidRPr="001D1247">
              <w:rPr>
                <w:rFonts w:ascii="Arial" w:hAnsi="Arial" w:cs="Arial"/>
                <w:sz w:val="14"/>
                <w:szCs w:val="14"/>
              </w:rPr>
              <w:t>не менее 94%</w:t>
            </w:r>
          </w:p>
        </w:tc>
        <w:tc>
          <w:tcPr>
            <w:tcW w:w="384" w:type="pct"/>
          </w:tcPr>
          <w:p w:rsidR="001D1247" w:rsidRPr="001D1247" w:rsidRDefault="001D1247" w:rsidP="00C728E9">
            <w:pPr>
              <w:spacing w:line="240" w:lineRule="auto"/>
              <w:jc w:val="right"/>
              <w:rPr>
                <w:rFonts w:ascii="Arial" w:hAnsi="Arial" w:cs="Arial"/>
                <w:sz w:val="14"/>
                <w:szCs w:val="14"/>
              </w:rPr>
            </w:pPr>
            <w:r w:rsidRPr="001D1247">
              <w:rPr>
                <w:rFonts w:ascii="Arial" w:hAnsi="Arial" w:cs="Arial"/>
                <w:sz w:val="14"/>
                <w:szCs w:val="14"/>
              </w:rPr>
              <w:t>не менее 94%</w:t>
            </w:r>
          </w:p>
        </w:tc>
        <w:tc>
          <w:tcPr>
            <w:tcW w:w="384" w:type="pct"/>
          </w:tcPr>
          <w:p w:rsidR="001D1247" w:rsidRPr="001D1247" w:rsidRDefault="001D1247" w:rsidP="00C728E9">
            <w:pPr>
              <w:spacing w:line="240" w:lineRule="auto"/>
              <w:jc w:val="right"/>
              <w:rPr>
                <w:rFonts w:ascii="Arial" w:hAnsi="Arial" w:cs="Arial"/>
                <w:sz w:val="14"/>
                <w:szCs w:val="14"/>
              </w:rPr>
            </w:pPr>
            <w:r w:rsidRPr="001D1247">
              <w:rPr>
                <w:rFonts w:ascii="Arial" w:hAnsi="Arial" w:cs="Arial"/>
                <w:sz w:val="14"/>
                <w:szCs w:val="14"/>
              </w:rPr>
              <w:t>не менее 94%</w:t>
            </w:r>
          </w:p>
        </w:tc>
      </w:tr>
      <w:tr w:rsidR="001D1247" w:rsidRPr="001D1247" w:rsidTr="00C728E9">
        <w:trPr>
          <w:cantSplit/>
          <w:trHeight w:val="20"/>
        </w:trPr>
        <w:tc>
          <w:tcPr>
            <w:tcW w:w="5000" w:type="pct"/>
            <w:gridSpan w:val="8"/>
          </w:tcPr>
          <w:p w:rsidR="001D1247" w:rsidRPr="001D1247" w:rsidRDefault="001D1247" w:rsidP="00C728E9">
            <w:pPr>
              <w:pStyle w:val="ConsPlusNormal"/>
              <w:widowControl/>
              <w:ind w:firstLine="0"/>
              <w:rPr>
                <w:rFonts w:eastAsia="Calibri"/>
                <w:sz w:val="14"/>
                <w:szCs w:val="14"/>
                <w:lang w:eastAsia="en-US"/>
              </w:rPr>
            </w:pPr>
            <w:r w:rsidRPr="001D1247">
              <w:rPr>
                <w:rFonts w:eastAsia="Calibri"/>
                <w:sz w:val="14"/>
                <w:szCs w:val="14"/>
                <w:lang w:eastAsia="en-US"/>
              </w:rPr>
              <w:t>Задача 2: автоматизация планирования и исполнения бюджета, автоматизация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p>
        </w:tc>
      </w:tr>
      <w:tr w:rsidR="001D1247" w:rsidRPr="001D1247" w:rsidTr="00C728E9">
        <w:trPr>
          <w:cantSplit/>
          <w:trHeight w:val="20"/>
        </w:trPr>
        <w:tc>
          <w:tcPr>
            <w:tcW w:w="258" w:type="pct"/>
          </w:tcPr>
          <w:p w:rsidR="001D1247" w:rsidRPr="001D1247" w:rsidRDefault="001D1247" w:rsidP="00C728E9">
            <w:pPr>
              <w:pStyle w:val="ConsPlusNormal"/>
              <w:widowControl/>
              <w:ind w:firstLine="0"/>
              <w:rPr>
                <w:sz w:val="14"/>
                <w:szCs w:val="14"/>
              </w:rPr>
            </w:pPr>
            <w:r w:rsidRPr="001D1247">
              <w:rPr>
                <w:sz w:val="14"/>
                <w:szCs w:val="14"/>
              </w:rPr>
              <w:t>1</w:t>
            </w:r>
          </w:p>
        </w:tc>
        <w:tc>
          <w:tcPr>
            <w:tcW w:w="1711" w:type="pct"/>
          </w:tcPr>
          <w:p w:rsidR="001D1247" w:rsidRPr="001D1247" w:rsidRDefault="001D1247" w:rsidP="00C728E9">
            <w:pPr>
              <w:pStyle w:val="ConsPlusNormal"/>
              <w:widowControl/>
              <w:ind w:firstLine="0"/>
              <w:rPr>
                <w:sz w:val="14"/>
                <w:szCs w:val="14"/>
              </w:rPr>
            </w:pPr>
            <w:r w:rsidRPr="001D1247">
              <w:rPr>
                <w:rFonts w:eastAsia="Calibri"/>
                <w:sz w:val="14"/>
                <w:szCs w:val="14"/>
                <w:lang w:eastAsia="en-US"/>
              </w:rPr>
              <w:t>Доля органов местного самоуправления, обеспеченных возможностью работы в информационных системах планирования и исполнения районного бюджета</w:t>
            </w:r>
          </w:p>
        </w:tc>
        <w:tc>
          <w:tcPr>
            <w:tcW w:w="601" w:type="pct"/>
          </w:tcPr>
          <w:p w:rsidR="001D1247" w:rsidRPr="001D1247" w:rsidRDefault="001D1247" w:rsidP="00C728E9">
            <w:pPr>
              <w:pStyle w:val="ConsPlusNormal"/>
              <w:widowControl/>
              <w:ind w:firstLine="0"/>
              <w:jc w:val="center"/>
              <w:rPr>
                <w:sz w:val="14"/>
                <w:szCs w:val="14"/>
              </w:rPr>
            </w:pPr>
            <w:r w:rsidRPr="001D1247">
              <w:rPr>
                <w:sz w:val="14"/>
                <w:szCs w:val="14"/>
              </w:rPr>
              <w:t>%</w:t>
            </w:r>
          </w:p>
        </w:tc>
        <w:tc>
          <w:tcPr>
            <w:tcW w:w="894" w:type="pct"/>
          </w:tcPr>
          <w:p w:rsidR="001D1247" w:rsidRPr="001D1247" w:rsidRDefault="001D1247" w:rsidP="00C728E9">
            <w:pPr>
              <w:pStyle w:val="ConsPlusNormal"/>
              <w:widowControl/>
              <w:ind w:firstLine="0"/>
              <w:rPr>
                <w:sz w:val="14"/>
                <w:szCs w:val="14"/>
              </w:rPr>
            </w:pPr>
            <w:r w:rsidRPr="001D1247">
              <w:rPr>
                <w:sz w:val="14"/>
                <w:szCs w:val="14"/>
              </w:rPr>
              <w:t>Ведомственная отчетность  финансового управления</w:t>
            </w:r>
          </w:p>
        </w:tc>
        <w:tc>
          <w:tcPr>
            <w:tcW w:w="384" w:type="pct"/>
          </w:tcPr>
          <w:p w:rsidR="001D1247" w:rsidRPr="001D1247" w:rsidRDefault="001D1247" w:rsidP="00C728E9">
            <w:pPr>
              <w:pStyle w:val="ConsPlusNormal"/>
              <w:widowControl/>
              <w:ind w:firstLine="0"/>
              <w:jc w:val="right"/>
              <w:rPr>
                <w:rFonts w:eastAsia="Calibri"/>
                <w:sz w:val="14"/>
                <w:szCs w:val="14"/>
                <w:lang w:eastAsia="en-US"/>
              </w:rPr>
            </w:pPr>
            <w:r w:rsidRPr="001D1247">
              <w:rPr>
                <w:rFonts w:eastAsia="Calibri"/>
                <w:sz w:val="14"/>
                <w:szCs w:val="14"/>
                <w:lang w:eastAsia="en-US"/>
              </w:rPr>
              <w:t>100%</w:t>
            </w:r>
          </w:p>
        </w:tc>
        <w:tc>
          <w:tcPr>
            <w:tcW w:w="384" w:type="pct"/>
          </w:tcPr>
          <w:p w:rsidR="001D1247" w:rsidRPr="001D1247" w:rsidRDefault="001D1247" w:rsidP="00C728E9">
            <w:pPr>
              <w:pStyle w:val="ConsPlusNormal"/>
              <w:widowControl/>
              <w:ind w:firstLine="0"/>
              <w:jc w:val="right"/>
              <w:rPr>
                <w:rFonts w:eastAsia="Calibri"/>
                <w:sz w:val="14"/>
                <w:szCs w:val="14"/>
                <w:lang w:eastAsia="en-US"/>
              </w:rPr>
            </w:pPr>
            <w:r w:rsidRPr="001D1247">
              <w:rPr>
                <w:rFonts w:eastAsia="Calibri"/>
                <w:sz w:val="14"/>
                <w:szCs w:val="14"/>
                <w:lang w:eastAsia="en-US"/>
              </w:rPr>
              <w:t>100%</w:t>
            </w:r>
          </w:p>
        </w:tc>
        <w:tc>
          <w:tcPr>
            <w:tcW w:w="384" w:type="pct"/>
          </w:tcPr>
          <w:p w:rsidR="001D1247" w:rsidRPr="001D1247" w:rsidRDefault="001D1247" w:rsidP="00C728E9">
            <w:pPr>
              <w:pStyle w:val="ConsPlusNormal"/>
              <w:widowControl/>
              <w:ind w:firstLine="0"/>
              <w:jc w:val="right"/>
              <w:rPr>
                <w:rFonts w:eastAsia="Calibri"/>
                <w:sz w:val="14"/>
                <w:szCs w:val="14"/>
                <w:lang w:eastAsia="en-US"/>
              </w:rPr>
            </w:pPr>
            <w:r w:rsidRPr="001D1247">
              <w:rPr>
                <w:rFonts w:eastAsia="Calibri"/>
                <w:sz w:val="14"/>
                <w:szCs w:val="14"/>
                <w:lang w:eastAsia="en-US"/>
              </w:rPr>
              <w:t>100%</w:t>
            </w:r>
          </w:p>
        </w:tc>
        <w:tc>
          <w:tcPr>
            <w:tcW w:w="384" w:type="pct"/>
          </w:tcPr>
          <w:p w:rsidR="001D1247" w:rsidRPr="001D1247" w:rsidRDefault="001D1247" w:rsidP="00C728E9">
            <w:pPr>
              <w:pStyle w:val="ConsPlusNormal"/>
              <w:widowControl/>
              <w:ind w:firstLine="0"/>
              <w:jc w:val="right"/>
              <w:rPr>
                <w:rFonts w:eastAsia="Calibri"/>
                <w:sz w:val="14"/>
                <w:szCs w:val="14"/>
                <w:lang w:eastAsia="en-US"/>
              </w:rPr>
            </w:pPr>
            <w:r w:rsidRPr="001D1247">
              <w:rPr>
                <w:rFonts w:eastAsia="Calibri"/>
                <w:sz w:val="14"/>
                <w:szCs w:val="14"/>
                <w:lang w:eastAsia="en-US"/>
              </w:rPr>
              <w:t>100%</w:t>
            </w:r>
          </w:p>
        </w:tc>
      </w:tr>
      <w:tr w:rsidR="001D1247" w:rsidRPr="001D1247" w:rsidTr="00C728E9">
        <w:trPr>
          <w:cantSplit/>
          <w:trHeight w:val="20"/>
        </w:trPr>
        <w:tc>
          <w:tcPr>
            <w:tcW w:w="5000" w:type="pct"/>
            <w:gridSpan w:val="8"/>
          </w:tcPr>
          <w:p w:rsidR="001D1247" w:rsidRPr="001D1247" w:rsidRDefault="001D1247" w:rsidP="00C728E9">
            <w:pPr>
              <w:pStyle w:val="ConsPlusNormal"/>
              <w:widowControl/>
              <w:ind w:firstLine="0"/>
              <w:rPr>
                <w:rFonts w:eastAsia="Calibri"/>
                <w:sz w:val="14"/>
                <w:szCs w:val="14"/>
                <w:lang w:eastAsia="en-US"/>
              </w:rPr>
            </w:pPr>
            <w:r w:rsidRPr="001D1247">
              <w:rPr>
                <w:rFonts w:eastAsia="Calibri"/>
                <w:sz w:val="14"/>
                <w:szCs w:val="14"/>
                <w:lang w:eastAsia="en-US"/>
              </w:rPr>
              <w:t xml:space="preserve">Задача 3: обеспечение соблюдения бюджетного законодательства Российской Федерации, Красноярского края и нормативно-правовых актов </w:t>
            </w:r>
            <w:proofErr w:type="spellStart"/>
            <w:r w:rsidRPr="001D1247">
              <w:rPr>
                <w:rFonts w:eastAsia="Calibri"/>
                <w:sz w:val="14"/>
                <w:szCs w:val="14"/>
                <w:lang w:eastAsia="en-US"/>
              </w:rPr>
              <w:t>Богучанского</w:t>
            </w:r>
            <w:proofErr w:type="spellEnd"/>
            <w:r w:rsidRPr="001D1247">
              <w:rPr>
                <w:rFonts w:eastAsia="Calibri"/>
                <w:sz w:val="14"/>
                <w:szCs w:val="14"/>
                <w:lang w:eastAsia="en-US"/>
              </w:rPr>
              <w:t xml:space="preserve"> района.</w:t>
            </w:r>
          </w:p>
        </w:tc>
      </w:tr>
      <w:tr w:rsidR="001D1247" w:rsidRPr="001D1247" w:rsidTr="00C728E9">
        <w:trPr>
          <w:cantSplit/>
          <w:trHeight w:val="20"/>
        </w:trPr>
        <w:tc>
          <w:tcPr>
            <w:tcW w:w="258" w:type="pct"/>
          </w:tcPr>
          <w:p w:rsidR="001D1247" w:rsidRPr="001D1247" w:rsidRDefault="001D1247" w:rsidP="00C728E9">
            <w:pPr>
              <w:pStyle w:val="ConsPlusNormal"/>
              <w:widowControl/>
              <w:ind w:firstLine="0"/>
              <w:rPr>
                <w:sz w:val="14"/>
                <w:szCs w:val="14"/>
              </w:rPr>
            </w:pPr>
            <w:r w:rsidRPr="001D1247">
              <w:rPr>
                <w:sz w:val="14"/>
                <w:szCs w:val="14"/>
              </w:rPr>
              <w:t>1</w:t>
            </w:r>
          </w:p>
        </w:tc>
        <w:tc>
          <w:tcPr>
            <w:tcW w:w="1711" w:type="pct"/>
          </w:tcPr>
          <w:p w:rsidR="001D1247" w:rsidRPr="001D1247" w:rsidRDefault="001D1247" w:rsidP="00C728E9">
            <w:pPr>
              <w:pStyle w:val="ConsPlusNormal"/>
              <w:widowControl/>
              <w:ind w:firstLine="0"/>
              <w:rPr>
                <w:rFonts w:eastAsia="Calibri"/>
                <w:sz w:val="14"/>
                <w:szCs w:val="14"/>
                <w:lang w:eastAsia="en-US"/>
              </w:rPr>
            </w:pPr>
            <w:r w:rsidRPr="001D1247">
              <w:rPr>
                <w:sz w:val="14"/>
                <w:szCs w:val="14"/>
              </w:rPr>
              <w:t xml:space="preserve">Разработка и размещение на официальном сайте муниципального образования брошюры «Путеводитель по бюджету </w:t>
            </w:r>
            <w:proofErr w:type="spellStart"/>
            <w:r w:rsidRPr="001D1247">
              <w:rPr>
                <w:sz w:val="14"/>
                <w:szCs w:val="14"/>
              </w:rPr>
              <w:t>Богучанского</w:t>
            </w:r>
            <w:proofErr w:type="spellEnd"/>
            <w:r w:rsidRPr="001D1247">
              <w:rPr>
                <w:sz w:val="14"/>
                <w:szCs w:val="14"/>
              </w:rPr>
              <w:t xml:space="preserve"> района »</w:t>
            </w:r>
          </w:p>
        </w:tc>
        <w:tc>
          <w:tcPr>
            <w:tcW w:w="601" w:type="pct"/>
          </w:tcPr>
          <w:p w:rsidR="001D1247" w:rsidRPr="001D1247" w:rsidRDefault="001D1247" w:rsidP="00C728E9">
            <w:pPr>
              <w:pStyle w:val="ConsPlusNormal"/>
              <w:widowControl/>
              <w:ind w:firstLine="0"/>
              <w:jc w:val="center"/>
              <w:rPr>
                <w:sz w:val="14"/>
                <w:szCs w:val="14"/>
              </w:rPr>
            </w:pPr>
            <w:r w:rsidRPr="001D1247">
              <w:rPr>
                <w:sz w:val="14"/>
                <w:szCs w:val="14"/>
              </w:rPr>
              <w:t>единиц</w:t>
            </w:r>
          </w:p>
        </w:tc>
        <w:tc>
          <w:tcPr>
            <w:tcW w:w="894" w:type="pct"/>
          </w:tcPr>
          <w:p w:rsidR="001D1247" w:rsidRPr="001D1247" w:rsidRDefault="001D1247" w:rsidP="00C728E9">
            <w:pPr>
              <w:pStyle w:val="ConsPlusNormal"/>
              <w:widowControl/>
              <w:ind w:firstLine="0"/>
              <w:rPr>
                <w:sz w:val="14"/>
                <w:szCs w:val="14"/>
              </w:rPr>
            </w:pPr>
            <w:r w:rsidRPr="001D1247">
              <w:rPr>
                <w:sz w:val="14"/>
                <w:szCs w:val="14"/>
              </w:rPr>
              <w:t xml:space="preserve">Официальный сайт муниципального образования </w:t>
            </w:r>
          </w:p>
        </w:tc>
        <w:tc>
          <w:tcPr>
            <w:tcW w:w="384" w:type="pct"/>
          </w:tcPr>
          <w:p w:rsidR="001D1247" w:rsidRPr="001D1247" w:rsidRDefault="001D1247" w:rsidP="00C728E9">
            <w:pPr>
              <w:pStyle w:val="ConsPlusNormal"/>
              <w:widowControl/>
              <w:ind w:firstLine="0"/>
              <w:jc w:val="right"/>
              <w:rPr>
                <w:rFonts w:eastAsia="Calibri"/>
                <w:sz w:val="14"/>
                <w:szCs w:val="14"/>
                <w:lang w:eastAsia="en-US"/>
              </w:rPr>
            </w:pPr>
            <w:r w:rsidRPr="001D1247">
              <w:rPr>
                <w:rFonts w:eastAsia="Calibri"/>
                <w:sz w:val="14"/>
                <w:szCs w:val="14"/>
                <w:lang w:eastAsia="en-US"/>
              </w:rPr>
              <w:t>1</w:t>
            </w:r>
          </w:p>
        </w:tc>
        <w:tc>
          <w:tcPr>
            <w:tcW w:w="384" w:type="pct"/>
          </w:tcPr>
          <w:p w:rsidR="001D1247" w:rsidRPr="001D1247" w:rsidRDefault="001D1247" w:rsidP="00C728E9">
            <w:pPr>
              <w:pStyle w:val="ConsPlusNormal"/>
              <w:widowControl/>
              <w:ind w:firstLine="0"/>
              <w:jc w:val="right"/>
              <w:rPr>
                <w:rFonts w:eastAsia="Calibri"/>
                <w:sz w:val="14"/>
                <w:szCs w:val="14"/>
                <w:lang w:eastAsia="en-US"/>
              </w:rPr>
            </w:pPr>
            <w:r w:rsidRPr="001D1247">
              <w:rPr>
                <w:rFonts w:eastAsia="Calibri"/>
                <w:sz w:val="14"/>
                <w:szCs w:val="14"/>
                <w:lang w:eastAsia="en-US"/>
              </w:rPr>
              <w:t>1</w:t>
            </w:r>
          </w:p>
        </w:tc>
        <w:tc>
          <w:tcPr>
            <w:tcW w:w="384" w:type="pct"/>
          </w:tcPr>
          <w:p w:rsidR="001D1247" w:rsidRPr="001D1247" w:rsidRDefault="001D1247" w:rsidP="00C728E9">
            <w:pPr>
              <w:pStyle w:val="ConsPlusNormal"/>
              <w:widowControl/>
              <w:ind w:firstLine="0"/>
              <w:jc w:val="right"/>
              <w:rPr>
                <w:rFonts w:eastAsia="Calibri"/>
                <w:sz w:val="14"/>
                <w:szCs w:val="14"/>
                <w:lang w:eastAsia="en-US"/>
              </w:rPr>
            </w:pPr>
            <w:r w:rsidRPr="001D1247">
              <w:rPr>
                <w:rFonts w:eastAsia="Calibri"/>
                <w:sz w:val="14"/>
                <w:szCs w:val="14"/>
                <w:lang w:eastAsia="en-US"/>
              </w:rPr>
              <w:t>1</w:t>
            </w:r>
          </w:p>
        </w:tc>
        <w:tc>
          <w:tcPr>
            <w:tcW w:w="384" w:type="pct"/>
          </w:tcPr>
          <w:p w:rsidR="001D1247" w:rsidRPr="001D1247" w:rsidRDefault="001D1247" w:rsidP="00C728E9">
            <w:pPr>
              <w:pStyle w:val="ConsPlusNormal"/>
              <w:widowControl/>
              <w:ind w:firstLine="0"/>
              <w:jc w:val="right"/>
              <w:rPr>
                <w:rFonts w:eastAsia="Calibri"/>
                <w:sz w:val="14"/>
                <w:szCs w:val="14"/>
                <w:lang w:eastAsia="en-US"/>
              </w:rPr>
            </w:pPr>
            <w:r w:rsidRPr="001D1247">
              <w:rPr>
                <w:rFonts w:eastAsia="Calibri"/>
                <w:sz w:val="14"/>
                <w:szCs w:val="14"/>
                <w:lang w:eastAsia="en-US"/>
              </w:rPr>
              <w:t>1</w:t>
            </w:r>
          </w:p>
        </w:tc>
      </w:tr>
      <w:tr w:rsidR="001D1247" w:rsidRPr="001D1247" w:rsidTr="00C728E9">
        <w:trPr>
          <w:cantSplit/>
          <w:trHeight w:val="20"/>
        </w:trPr>
        <w:tc>
          <w:tcPr>
            <w:tcW w:w="5000" w:type="pct"/>
            <w:gridSpan w:val="8"/>
            <w:vAlign w:val="center"/>
          </w:tcPr>
          <w:p w:rsidR="001D1247" w:rsidRPr="001D1247" w:rsidRDefault="001D1247" w:rsidP="00C728E9">
            <w:pPr>
              <w:pStyle w:val="ConsPlusNormal"/>
              <w:widowControl/>
              <w:ind w:firstLine="0"/>
              <w:rPr>
                <w:sz w:val="14"/>
                <w:szCs w:val="14"/>
              </w:rPr>
            </w:pPr>
            <w:r w:rsidRPr="001D1247">
              <w:rPr>
                <w:sz w:val="14"/>
                <w:szCs w:val="14"/>
              </w:rPr>
              <w:t>Задача 4: повышение результативности муниципального финансового контроля</w:t>
            </w:r>
          </w:p>
        </w:tc>
      </w:tr>
      <w:tr w:rsidR="001D1247" w:rsidRPr="001D1247" w:rsidTr="00C728E9">
        <w:trPr>
          <w:cantSplit/>
          <w:trHeight w:val="20"/>
        </w:trPr>
        <w:tc>
          <w:tcPr>
            <w:tcW w:w="258" w:type="pct"/>
            <w:vAlign w:val="center"/>
          </w:tcPr>
          <w:p w:rsidR="001D1247" w:rsidRPr="001D1247" w:rsidRDefault="001D1247" w:rsidP="00C728E9">
            <w:pPr>
              <w:pStyle w:val="ConsPlusNormal"/>
              <w:widowControl/>
              <w:ind w:firstLine="0"/>
              <w:jc w:val="center"/>
              <w:rPr>
                <w:sz w:val="14"/>
                <w:szCs w:val="14"/>
              </w:rPr>
            </w:pPr>
            <w:r w:rsidRPr="001D1247">
              <w:rPr>
                <w:sz w:val="14"/>
                <w:szCs w:val="14"/>
              </w:rPr>
              <w:lastRenderedPageBreak/>
              <w:t>1</w:t>
            </w:r>
          </w:p>
        </w:tc>
        <w:tc>
          <w:tcPr>
            <w:tcW w:w="1711" w:type="pct"/>
            <w:vAlign w:val="center"/>
          </w:tcPr>
          <w:p w:rsidR="001D1247" w:rsidRPr="001D1247" w:rsidRDefault="001D1247" w:rsidP="00C728E9">
            <w:pPr>
              <w:pStyle w:val="ConsPlusNormal"/>
              <w:widowControl/>
              <w:ind w:firstLine="0"/>
              <w:rPr>
                <w:sz w:val="14"/>
                <w:szCs w:val="14"/>
              </w:rPr>
            </w:pPr>
            <w:r w:rsidRPr="001D1247">
              <w:rPr>
                <w:sz w:val="14"/>
                <w:szCs w:val="14"/>
              </w:rPr>
              <w:t>Соотношение количества фактически проведенных контрольных мероприятий к количеству запланированных</w:t>
            </w:r>
          </w:p>
        </w:tc>
        <w:tc>
          <w:tcPr>
            <w:tcW w:w="601" w:type="pct"/>
            <w:vAlign w:val="center"/>
          </w:tcPr>
          <w:p w:rsidR="001D1247" w:rsidRPr="001D1247" w:rsidRDefault="001D1247" w:rsidP="00C728E9">
            <w:pPr>
              <w:pStyle w:val="ConsPlusNormal"/>
              <w:widowControl/>
              <w:ind w:firstLine="0"/>
              <w:jc w:val="center"/>
              <w:rPr>
                <w:sz w:val="14"/>
                <w:szCs w:val="14"/>
              </w:rPr>
            </w:pPr>
            <w:r w:rsidRPr="001D1247">
              <w:rPr>
                <w:sz w:val="14"/>
                <w:szCs w:val="14"/>
              </w:rPr>
              <w:t>%</w:t>
            </w:r>
          </w:p>
        </w:tc>
        <w:tc>
          <w:tcPr>
            <w:tcW w:w="894" w:type="pct"/>
            <w:vAlign w:val="center"/>
          </w:tcPr>
          <w:p w:rsidR="001D1247" w:rsidRPr="001D1247" w:rsidRDefault="001D1247" w:rsidP="00C728E9">
            <w:pPr>
              <w:pStyle w:val="ConsPlusNormal"/>
              <w:widowControl/>
              <w:ind w:firstLine="0"/>
              <w:jc w:val="center"/>
              <w:rPr>
                <w:sz w:val="14"/>
                <w:szCs w:val="14"/>
              </w:rPr>
            </w:pPr>
            <w:r w:rsidRPr="001D1247">
              <w:rPr>
                <w:sz w:val="14"/>
                <w:szCs w:val="14"/>
              </w:rPr>
              <w:t>Отчет о контрольной деятельности по итогам года</w:t>
            </w:r>
          </w:p>
        </w:tc>
        <w:tc>
          <w:tcPr>
            <w:tcW w:w="384" w:type="pct"/>
          </w:tcPr>
          <w:p w:rsidR="001D1247" w:rsidRPr="001D1247" w:rsidRDefault="001D1247" w:rsidP="00C728E9">
            <w:pPr>
              <w:pStyle w:val="ConsPlusNormal"/>
              <w:widowControl/>
              <w:ind w:firstLine="0"/>
              <w:jc w:val="right"/>
              <w:rPr>
                <w:sz w:val="14"/>
                <w:szCs w:val="14"/>
              </w:rPr>
            </w:pPr>
          </w:p>
          <w:p w:rsidR="001D1247" w:rsidRPr="001D1247" w:rsidRDefault="001D1247" w:rsidP="00C728E9">
            <w:pPr>
              <w:pStyle w:val="ConsPlusNormal"/>
              <w:widowControl/>
              <w:ind w:firstLine="0"/>
              <w:jc w:val="right"/>
              <w:rPr>
                <w:sz w:val="14"/>
                <w:szCs w:val="14"/>
              </w:rPr>
            </w:pPr>
          </w:p>
          <w:p w:rsidR="001D1247" w:rsidRPr="001D1247" w:rsidRDefault="001D1247" w:rsidP="00C728E9">
            <w:pPr>
              <w:pStyle w:val="ConsPlusNormal"/>
              <w:widowControl/>
              <w:ind w:firstLine="0"/>
              <w:jc w:val="right"/>
              <w:rPr>
                <w:sz w:val="14"/>
                <w:szCs w:val="14"/>
              </w:rPr>
            </w:pPr>
            <w:r w:rsidRPr="001D1247">
              <w:rPr>
                <w:sz w:val="14"/>
                <w:szCs w:val="14"/>
              </w:rPr>
              <w:t>100</w:t>
            </w:r>
          </w:p>
        </w:tc>
        <w:tc>
          <w:tcPr>
            <w:tcW w:w="384" w:type="pct"/>
          </w:tcPr>
          <w:p w:rsidR="001D1247" w:rsidRPr="001D1247" w:rsidRDefault="001D1247" w:rsidP="00C728E9">
            <w:pPr>
              <w:pStyle w:val="ConsPlusNormal"/>
              <w:widowControl/>
              <w:ind w:firstLine="0"/>
              <w:jc w:val="right"/>
              <w:rPr>
                <w:sz w:val="14"/>
                <w:szCs w:val="14"/>
              </w:rPr>
            </w:pPr>
          </w:p>
          <w:p w:rsidR="001D1247" w:rsidRPr="001D1247" w:rsidRDefault="001D1247" w:rsidP="00C728E9">
            <w:pPr>
              <w:pStyle w:val="ConsPlusNormal"/>
              <w:widowControl/>
              <w:ind w:firstLine="0"/>
              <w:jc w:val="right"/>
              <w:rPr>
                <w:sz w:val="14"/>
                <w:szCs w:val="14"/>
              </w:rPr>
            </w:pPr>
          </w:p>
          <w:p w:rsidR="001D1247" w:rsidRPr="001D1247" w:rsidRDefault="001D1247" w:rsidP="00C728E9">
            <w:pPr>
              <w:pStyle w:val="ConsPlusNormal"/>
              <w:widowControl/>
              <w:ind w:firstLine="0"/>
              <w:jc w:val="right"/>
              <w:rPr>
                <w:sz w:val="14"/>
                <w:szCs w:val="14"/>
              </w:rPr>
            </w:pPr>
            <w:r w:rsidRPr="001D1247">
              <w:rPr>
                <w:sz w:val="14"/>
                <w:szCs w:val="14"/>
              </w:rPr>
              <w:t>100</w:t>
            </w:r>
          </w:p>
        </w:tc>
        <w:tc>
          <w:tcPr>
            <w:tcW w:w="384" w:type="pct"/>
          </w:tcPr>
          <w:p w:rsidR="001D1247" w:rsidRPr="001D1247" w:rsidRDefault="001D1247" w:rsidP="00C728E9">
            <w:pPr>
              <w:pStyle w:val="ConsPlusNormal"/>
              <w:widowControl/>
              <w:ind w:firstLine="0"/>
              <w:jc w:val="right"/>
              <w:rPr>
                <w:sz w:val="14"/>
                <w:szCs w:val="14"/>
              </w:rPr>
            </w:pPr>
          </w:p>
          <w:p w:rsidR="001D1247" w:rsidRPr="001D1247" w:rsidRDefault="001D1247" w:rsidP="00C728E9">
            <w:pPr>
              <w:pStyle w:val="ConsPlusNormal"/>
              <w:widowControl/>
              <w:ind w:firstLine="0"/>
              <w:jc w:val="right"/>
              <w:rPr>
                <w:sz w:val="14"/>
                <w:szCs w:val="14"/>
              </w:rPr>
            </w:pPr>
          </w:p>
          <w:p w:rsidR="001D1247" w:rsidRPr="001D1247" w:rsidRDefault="001D1247" w:rsidP="00C728E9">
            <w:pPr>
              <w:pStyle w:val="ConsPlusNormal"/>
              <w:widowControl/>
              <w:ind w:firstLine="0"/>
              <w:jc w:val="right"/>
              <w:rPr>
                <w:sz w:val="14"/>
                <w:szCs w:val="14"/>
              </w:rPr>
            </w:pPr>
            <w:r w:rsidRPr="001D1247">
              <w:rPr>
                <w:sz w:val="14"/>
                <w:szCs w:val="14"/>
              </w:rPr>
              <w:t>100</w:t>
            </w:r>
          </w:p>
        </w:tc>
        <w:tc>
          <w:tcPr>
            <w:tcW w:w="384" w:type="pct"/>
          </w:tcPr>
          <w:p w:rsidR="001D1247" w:rsidRPr="001D1247" w:rsidRDefault="001D1247" w:rsidP="00C728E9">
            <w:pPr>
              <w:pStyle w:val="ConsPlusNormal"/>
              <w:widowControl/>
              <w:ind w:firstLine="0"/>
              <w:jc w:val="right"/>
              <w:rPr>
                <w:sz w:val="14"/>
                <w:szCs w:val="14"/>
              </w:rPr>
            </w:pPr>
          </w:p>
          <w:p w:rsidR="001D1247" w:rsidRPr="001D1247" w:rsidRDefault="001D1247" w:rsidP="00C728E9">
            <w:pPr>
              <w:pStyle w:val="ConsPlusNormal"/>
              <w:widowControl/>
              <w:ind w:firstLine="0"/>
              <w:jc w:val="right"/>
              <w:rPr>
                <w:sz w:val="14"/>
                <w:szCs w:val="14"/>
              </w:rPr>
            </w:pPr>
          </w:p>
          <w:p w:rsidR="001D1247" w:rsidRPr="001D1247" w:rsidRDefault="001D1247" w:rsidP="00C728E9">
            <w:pPr>
              <w:pStyle w:val="ConsPlusNormal"/>
              <w:widowControl/>
              <w:ind w:firstLine="0"/>
              <w:jc w:val="right"/>
              <w:rPr>
                <w:sz w:val="14"/>
                <w:szCs w:val="14"/>
              </w:rPr>
            </w:pPr>
            <w:r w:rsidRPr="001D1247">
              <w:rPr>
                <w:sz w:val="14"/>
                <w:szCs w:val="14"/>
              </w:rPr>
              <w:t>100</w:t>
            </w:r>
          </w:p>
        </w:tc>
      </w:tr>
      <w:tr w:rsidR="001D1247" w:rsidRPr="001D1247" w:rsidTr="00C728E9">
        <w:trPr>
          <w:cantSplit/>
          <w:trHeight w:val="20"/>
        </w:trPr>
        <w:tc>
          <w:tcPr>
            <w:tcW w:w="258" w:type="pct"/>
            <w:vAlign w:val="center"/>
          </w:tcPr>
          <w:p w:rsidR="001D1247" w:rsidRPr="001D1247" w:rsidRDefault="001D1247" w:rsidP="00C728E9">
            <w:pPr>
              <w:pStyle w:val="ConsPlusNormal"/>
              <w:widowControl/>
              <w:ind w:firstLine="0"/>
              <w:jc w:val="center"/>
              <w:rPr>
                <w:sz w:val="14"/>
                <w:szCs w:val="14"/>
              </w:rPr>
            </w:pPr>
            <w:r w:rsidRPr="001D1247">
              <w:rPr>
                <w:sz w:val="14"/>
                <w:szCs w:val="14"/>
              </w:rPr>
              <w:t>2</w:t>
            </w:r>
          </w:p>
        </w:tc>
        <w:tc>
          <w:tcPr>
            <w:tcW w:w="1711" w:type="pct"/>
            <w:vAlign w:val="center"/>
          </w:tcPr>
          <w:p w:rsidR="001D1247" w:rsidRPr="001D1247" w:rsidRDefault="001D1247" w:rsidP="00C728E9">
            <w:pPr>
              <w:pStyle w:val="ConsPlusNormal"/>
              <w:widowControl/>
              <w:ind w:firstLine="0"/>
              <w:rPr>
                <w:sz w:val="14"/>
                <w:szCs w:val="14"/>
              </w:rPr>
            </w:pPr>
            <w:r w:rsidRPr="001D1247">
              <w:rPr>
                <w:sz w:val="14"/>
                <w:szCs w:val="14"/>
              </w:rPr>
              <w:t>Соотношение объема проверенных средств  районного бюджета к общему объему расходов районного бюджета</w:t>
            </w:r>
          </w:p>
        </w:tc>
        <w:tc>
          <w:tcPr>
            <w:tcW w:w="601" w:type="pct"/>
            <w:vAlign w:val="center"/>
          </w:tcPr>
          <w:p w:rsidR="001D1247" w:rsidRPr="001D1247" w:rsidRDefault="001D1247" w:rsidP="00C728E9">
            <w:pPr>
              <w:pStyle w:val="ConsPlusNormal"/>
              <w:widowControl/>
              <w:ind w:firstLine="0"/>
              <w:jc w:val="center"/>
              <w:rPr>
                <w:sz w:val="14"/>
                <w:szCs w:val="14"/>
              </w:rPr>
            </w:pPr>
            <w:r w:rsidRPr="001D1247">
              <w:rPr>
                <w:sz w:val="14"/>
                <w:szCs w:val="14"/>
              </w:rPr>
              <w:t>%</w:t>
            </w:r>
          </w:p>
        </w:tc>
        <w:tc>
          <w:tcPr>
            <w:tcW w:w="894" w:type="pct"/>
            <w:vAlign w:val="center"/>
          </w:tcPr>
          <w:p w:rsidR="001D1247" w:rsidRPr="001D1247" w:rsidRDefault="001D1247" w:rsidP="00C728E9">
            <w:pPr>
              <w:pStyle w:val="ConsPlusNormal"/>
              <w:widowControl/>
              <w:ind w:firstLine="0"/>
              <w:jc w:val="center"/>
              <w:rPr>
                <w:sz w:val="14"/>
                <w:szCs w:val="14"/>
              </w:rPr>
            </w:pPr>
            <w:r w:rsidRPr="001D1247">
              <w:rPr>
                <w:sz w:val="14"/>
                <w:szCs w:val="14"/>
              </w:rPr>
              <w:t>Отчет о контрольной деятельности по итогам года</w:t>
            </w:r>
          </w:p>
        </w:tc>
        <w:tc>
          <w:tcPr>
            <w:tcW w:w="384" w:type="pct"/>
          </w:tcPr>
          <w:p w:rsidR="001D1247" w:rsidRPr="001D1247" w:rsidRDefault="001D1247" w:rsidP="00C728E9">
            <w:pPr>
              <w:pStyle w:val="ConsPlusNormal"/>
              <w:widowControl/>
              <w:ind w:firstLine="0"/>
              <w:jc w:val="right"/>
              <w:rPr>
                <w:sz w:val="14"/>
                <w:szCs w:val="14"/>
                <w:lang w:eastAsia="en-US"/>
              </w:rPr>
            </w:pPr>
          </w:p>
          <w:p w:rsidR="001D1247" w:rsidRPr="001D1247" w:rsidRDefault="001D1247" w:rsidP="00C728E9">
            <w:pPr>
              <w:pStyle w:val="ConsPlusNormal"/>
              <w:widowControl/>
              <w:ind w:firstLine="0"/>
              <w:jc w:val="right"/>
              <w:rPr>
                <w:sz w:val="14"/>
                <w:szCs w:val="14"/>
                <w:lang w:eastAsia="en-US"/>
              </w:rPr>
            </w:pPr>
          </w:p>
          <w:p w:rsidR="001D1247" w:rsidRPr="001D1247" w:rsidRDefault="001D1247" w:rsidP="00C728E9">
            <w:pPr>
              <w:pStyle w:val="ConsPlusNormal"/>
              <w:widowControl/>
              <w:ind w:firstLine="0"/>
              <w:jc w:val="right"/>
              <w:rPr>
                <w:sz w:val="14"/>
                <w:szCs w:val="14"/>
                <w:lang w:eastAsia="en-US"/>
              </w:rPr>
            </w:pPr>
            <w:r w:rsidRPr="001D1247">
              <w:rPr>
                <w:sz w:val="14"/>
                <w:szCs w:val="14"/>
                <w:lang w:eastAsia="en-US"/>
              </w:rPr>
              <w:t>не менее 25</w:t>
            </w:r>
          </w:p>
        </w:tc>
        <w:tc>
          <w:tcPr>
            <w:tcW w:w="384" w:type="pct"/>
          </w:tcPr>
          <w:p w:rsidR="001D1247" w:rsidRPr="001D1247" w:rsidRDefault="001D1247" w:rsidP="00C728E9">
            <w:pPr>
              <w:pStyle w:val="ConsPlusNormal"/>
              <w:widowControl/>
              <w:ind w:firstLine="0"/>
              <w:jc w:val="right"/>
              <w:rPr>
                <w:sz w:val="14"/>
                <w:szCs w:val="14"/>
                <w:lang w:eastAsia="en-US"/>
              </w:rPr>
            </w:pPr>
          </w:p>
          <w:p w:rsidR="001D1247" w:rsidRPr="001D1247" w:rsidRDefault="001D1247" w:rsidP="00C728E9">
            <w:pPr>
              <w:pStyle w:val="ConsPlusNormal"/>
              <w:widowControl/>
              <w:ind w:firstLine="0"/>
              <w:jc w:val="right"/>
              <w:rPr>
                <w:sz w:val="14"/>
                <w:szCs w:val="14"/>
                <w:lang w:eastAsia="en-US"/>
              </w:rPr>
            </w:pPr>
          </w:p>
          <w:p w:rsidR="001D1247" w:rsidRPr="001D1247" w:rsidRDefault="001D1247" w:rsidP="00C728E9">
            <w:pPr>
              <w:pStyle w:val="ConsPlusNormal"/>
              <w:widowControl/>
              <w:ind w:firstLine="0"/>
              <w:jc w:val="right"/>
              <w:rPr>
                <w:sz w:val="14"/>
                <w:szCs w:val="14"/>
                <w:lang w:eastAsia="en-US"/>
              </w:rPr>
            </w:pPr>
            <w:r w:rsidRPr="001D1247">
              <w:rPr>
                <w:sz w:val="14"/>
                <w:szCs w:val="14"/>
                <w:lang w:eastAsia="en-US"/>
              </w:rPr>
              <w:t>не менее 25</w:t>
            </w:r>
          </w:p>
        </w:tc>
        <w:tc>
          <w:tcPr>
            <w:tcW w:w="384" w:type="pct"/>
          </w:tcPr>
          <w:p w:rsidR="001D1247" w:rsidRPr="001D1247" w:rsidRDefault="001D1247" w:rsidP="00C728E9">
            <w:pPr>
              <w:pStyle w:val="ConsPlusNormal"/>
              <w:widowControl/>
              <w:ind w:firstLine="0"/>
              <w:jc w:val="right"/>
              <w:rPr>
                <w:sz w:val="14"/>
                <w:szCs w:val="14"/>
                <w:lang w:eastAsia="en-US"/>
              </w:rPr>
            </w:pPr>
          </w:p>
          <w:p w:rsidR="001D1247" w:rsidRPr="001D1247" w:rsidRDefault="001D1247" w:rsidP="00C728E9">
            <w:pPr>
              <w:pStyle w:val="ConsPlusNormal"/>
              <w:widowControl/>
              <w:ind w:firstLine="0"/>
              <w:jc w:val="right"/>
              <w:rPr>
                <w:sz w:val="14"/>
                <w:szCs w:val="14"/>
                <w:lang w:eastAsia="en-US"/>
              </w:rPr>
            </w:pPr>
          </w:p>
          <w:p w:rsidR="001D1247" w:rsidRPr="001D1247" w:rsidRDefault="001D1247" w:rsidP="00C728E9">
            <w:pPr>
              <w:pStyle w:val="ConsPlusNormal"/>
              <w:widowControl/>
              <w:ind w:firstLine="0"/>
              <w:jc w:val="right"/>
              <w:rPr>
                <w:sz w:val="14"/>
                <w:szCs w:val="14"/>
                <w:lang w:eastAsia="en-US"/>
              </w:rPr>
            </w:pPr>
            <w:r w:rsidRPr="001D1247">
              <w:rPr>
                <w:sz w:val="14"/>
                <w:szCs w:val="14"/>
                <w:lang w:eastAsia="en-US"/>
              </w:rPr>
              <w:t>не менее 25</w:t>
            </w:r>
          </w:p>
        </w:tc>
        <w:tc>
          <w:tcPr>
            <w:tcW w:w="384" w:type="pct"/>
          </w:tcPr>
          <w:p w:rsidR="001D1247" w:rsidRPr="001D1247" w:rsidRDefault="001D1247" w:rsidP="00C728E9">
            <w:pPr>
              <w:pStyle w:val="ConsPlusNormal"/>
              <w:widowControl/>
              <w:ind w:firstLine="0"/>
              <w:jc w:val="right"/>
              <w:rPr>
                <w:sz w:val="14"/>
                <w:szCs w:val="14"/>
                <w:lang w:eastAsia="en-US"/>
              </w:rPr>
            </w:pPr>
          </w:p>
          <w:p w:rsidR="001D1247" w:rsidRPr="001D1247" w:rsidRDefault="001D1247" w:rsidP="00C728E9">
            <w:pPr>
              <w:pStyle w:val="ConsPlusNormal"/>
              <w:widowControl/>
              <w:ind w:firstLine="0"/>
              <w:jc w:val="right"/>
              <w:rPr>
                <w:sz w:val="14"/>
                <w:szCs w:val="14"/>
                <w:lang w:eastAsia="en-US"/>
              </w:rPr>
            </w:pPr>
          </w:p>
          <w:p w:rsidR="001D1247" w:rsidRPr="001D1247" w:rsidRDefault="001D1247" w:rsidP="00C728E9">
            <w:pPr>
              <w:pStyle w:val="ConsPlusNormal"/>
              <w:widowControl/>
              <w:ind w:firstLine="0"/>
              <w:jc w:val="right"/>
              <w:rPr>
                <w:sz w:val="14"/>
                <w:szCs w:val="14"/>
                <w:lang w:eastAsia="en-US"/>
              </w:rPr>
            </w:pPr>
            <w:r w:rsidRPr="001D1247">
              <w:rPr>
                <w:sz w:val="14"/>
                <w:szCs w:val="14"/>
                <w:lang w:eastAsia="en-US"/>
              </w:rPr>
              <w:t>не менее 25</w:t>
            </w:r>
          </w:p>
        </w:tc>
      </w:tr>
      <w:tr w:rsidR="001D1247" w:rsidRPr="001D1247" w:rsidTr="00C728E9">
        <w:trPr>
          <w:cantSplit/>
          <w:trHeight w:val="20"/>
        </w:trPr>
        <w:tc>
          <w:tcPr>
            <w:tcW w:w="258" w:type="pct"/>
            <w:vAlign w:val="center"/>
          </w:tcPr>
          <w:p w:rsidR="001D1247" w:rsidRPr="001D1247" w:rsidRDefault="001D1247" w:rsidP="00C728E9">
            <w:pPr>
              <w:pStyle w:val="ConsPlusNormal"/>
              <w:widowControl/>
              <w:ind w:firstLine="0"/>
              <w:jc w:val="center"/>
              <w:rPr>
                <w:sz w:val="14"/>
                <w:szCs w:val="14"/>
              </w:rPr>
            </w:pPr>
            <w:r w:rsidRPr="001D1247">
              <w:rPr>
                <w:sz w:val="14"/>
                <w:szCs w:val="14"/>
              </w:rPr>
              <w:t>4</w:t>
            </w:r>
          </w:p>
        </w:tc>
        <w:tc>
          <w:tcPr>
            <w:tcW w:w="1711" w:type="pct"/>
            <w:vAlign w:val="center"/>
          </w:tcPr>
          <w:p w:rsidR="001D1247" w:rsidRPr="001D1247" w:rsidRDefault="001D1247" w:rsidP="00C728E9">
            <w:pPr>
              <w:pStyle w:val="ConsPlusNormal"/>
              <w:widowControl/>
              <w:ind w:firstLine="0"/>
              <w:rPr>
                <w:sz w:val="14"/>
                <w:szCs w:val="14"/>
              </w:rPr>
            </w:pPr>
            <w:r w:rsidRPr="001D1247">
              <w:rPr>
                <w:sz w:val="14"/>
                <w:szCs w:val="14"/>
              </w:rPr>
              <w:t xml:space="preserve">Соотношение поступившей суммы  </w:t>
            </w:r>
            <w:proofErr w:type="spellStart"/>
            <w:r w:rsidRPr="001D1247">
              <w:rPr>
                <w:sz w:val="14"/>
                <w:szCs w:val="14"/>
              </w:rPr>
              <w:t>администрируемых</w:t>
            </w:r>
            <w:proofErr w:type="spellEnd"/>
            <w:r w:rsidRPr="001D1247">
              <w:rPr>
                <w:sz w:val="14"/>
                <w:szCs w:val="14"/>
              </w:rPr>
              <w:t xml:space="preserve"> доходов районного бюджета в части денежных взысканий, налагаемых в возмещение ущерба, причиненного в результате незаконного или нецелевого использования бюджетных сре</w:t>
            </w:r>
            <w:proofErr w:type="gramStart"/>
            <w:r w:rsidRPr="001D1247">
              <w:rPr>
                <w:sz w:val="14"/>
                <w:szCs w:val="14"/>
              </w:rPr>
              <w:t>дств  к пл</w:t>
            </w:r>
            <w:proofErr w:type="gramEnd"/>
            <w:r w:rsidRPr="001D1247">
              <w:rPr>
                <w:sz w:val="14"/>
                <w:szCs w:val="14"/>
              </w:rPr>
              <w:t>ановому значению</w:t>
            </w:r>
          </w:p>
        </w:tc>
        <w:tc>
          <w:tcPr>
            <w:tcW w:w="601" w:type="pct"/>
            <w:vAlign w:val="center"/>
          </w:tcPr>
          <w:p w:rsidR="001D1247" w:rsidRPr="001D1247" w:rsidRDefault="001D1247" w:rsidP="00C728E9">
            <w:pPr>
              <w:pStyle w:val="ConsPlusNormal"/>
              <w:widowControl/>
              <w:ind w:firstLine="0"/>
              <w:jc w:val="center"/>
              <w:rPr>
                <w:sz w:val="14"/>
                <w:szCs w:val="14"/>
              </w:rPr>
            </w:pPr>
            <w:r w:rsidRPr="001D1247">
              <w:rPr>
                <w:sz w:val="14"/>
                <w:szCs w:val="14"/>
              </w:rPr>
              <w:t>%</w:t>
            </w:r>
          </w:p>
        </w:tc>
        <w:tc>
          <w:tcPr>
            <w:tcW w:w="894" w:type="pct"/>
            <w:vAlign w:val="center"/>
          </w:tcPr>
          <w:p w:rsidR="001D1247" w:rsidRPr="001D1247" w:rsidRDefault="001D1247" w:rsidP="00C728E9">
            <w:pPr>
              <w:pStyle w:val="ConsPlusNormal"/>
              <w:widowControl/>
              <w:ind w:firstLine="0"/>
              <w:jc w:val="center"/>
              <w:rPr>
                <w:sz w:val="14"/>
                <w:szCs w:val="14"/>
              </w:rPr>
            </w:pPr>
            <w:r w:rsidRPr="001D1247">
              <w:rPr>
                <w:sz w:val="14"/>
                <w:szCs w:val="14"/>
              </w:rPr>
              <w:t>Отчет о контрольной деятельности по итогам года</w:t>
            </w:r>
          </w:p>
        </w:tc>
        <w:tc>
          <w:tcPr>
            <w:tcW w:w="384" w:type="pct"/>
          </w:tcPr>
          <w:p w:rsidR="001D1247" w:rsidRPr="001D1247" w:rsidRDefault="001D1247" w:rsidP="00C728E9">
            <w:pPr>
              <w:pStyle w:val="ConsPlusNormal"/>
              <w:widowControl/>
              <w:ind w:firstLine="0"/>
              <w:jc w:val="right"/>
              <w:rPr>
                <w:sz w:val="14"/>
                <w:szCs w:val="14"/>
              </w:rPr>
            </w:pPr>
          </w:p>
          <w:p w:rsidR="001D1247" w:rsidRPr="001D1247" w:rsidRDefault="001D1247" w:rsidP="00C728E9">
            <w:pPr>
              <w:pStyle w:val="ConsPlusNormal"/>
              <w:widowControl/>
              <w:ind w:firstLine="0"/>
              <w:jc w:val="right"/>
              <w:rPr>
                <w:sz w:val="14"/>
                <w:szCs w:val="14"/>
              </w:rPr>
            </w:pPr>
          </w:p>
          <w:p w:rsidR="001D1247" w:rsidRPr="001D1247" w:rsidRDefault="001D1247" w:rsidP="00C728E9">
            <w:pPr>
              <w:pStyle w:val="ConsPlusNormal"/>
              <w:widowControl/>
              <w:ind w:firstLine="0"/>
              <w:jc w:val="right"/>
              <w:rPr>
                <w:sz w:val="14"/>
                <w:szCs w:val="14"/>
              </w:rPr>
            </w:pPr>
          </w:p>
          <w:p w:rsidR="001D1247" w:rsidRPr="001D1247" w:rsidRDefault="001D1247" w:rsidP="00C728E9">
            <w:pPr>
              <w:pStyle w:val="ConsPlusNormal"/>
              <w:widowControl/>
              <w:ind w:firstLine="0"/>
              <w:jc w:val="right"/>
              <w:rPr>
                <w:sz w:val="14"/>
                <w:szCs w:val="14"/>
              </w:rPr>
            </w:pPr>
          </w:p>
          <w:p w:rsidR="001D1247" w:rsidRPr="001D1247" w:rsidRDefault="001D1247" w:rsidP="00C728E9">
            <w:pPr>
              <w:pStyle w:val="ConsPlusNormal"/>
              <w:widowControl/>
              <w:ind w:firstLine="0"/>
              <w:jc w:val="right"/>
              <w:rPr>
                <w:sz w:val="14"/>
                <w:szCs w:val="14"/>
              </w:rPr>
            </w:pPr>
            <w:r w:rsidRPr="001D1247">
              <w:rPr>
                <w:sz w:val="14"/>
                <w:szCs w:val="14"/>
              </w:rPr>
              <w:t>100</w:t>
            </w:r>
          </w:p>
        </w:tc>
        <w:tc>
          <w:tcPr>
            <w:tcW w:w="384" w:type="pct"/>
          </w:tcPr>
          <w:p w:rsidR="001D1247" w:rsidRPr="001D1247" w:rsidRDefault="001D1247" w:rsidP="00C728E9">
            <w:pPr>
              <w:pStyle w:val="ConsPlusNormal"/>
              <w:widowControl/>
              <w:ind w:firstLine="0"/>
              <w:jc w:val="right"/>
              <w:rPr>
                <w:sz w:val="14"/>
                <w:szCs w:val="14"/>
              </w:rPr>
            </w:pPr>
          </w:p>
          <w:p w:rsidR="001D1247" w:rsidRPr="001D1247" w:rsidRDefault="001D1247" w:rsidP="00C728E9">
            <w:pPr>
              <w:pStyle w:val="ConsPlusNormal"/>
              <w:widowControl/>
              <w:ind w:firstLine="0"/>
              <w:jc w:val="right"/>
              <w:rPr>
                <w:sz w:val="14"/>
                <w:szCs w:val="14"/>
              </w:rPr>
            </w:pPr>
          </w:p>
          <w:p w:rsidR="001D1247" w:rsidRPr="001D1247" w:rsidRDefault="001D1247" w:rsidP="00C728E9">
            <w:pPr>
              <w:pStyle w:val="ConsPlusNormal"/>
              <w:widowControl/>
              <w:ind w:firstLine="0"/>
              <w:jc w:val="right"/>
              <w:rPr>
                <w:sz w:val="14"/>
                <w:szCs w:val="14"/>
              </w:rPr>
            </w:pPr>
          </w:p>
          <w:p w:rsidR="001D1247" w:rsidRPr="001D1247" w:rsidRDefault="001D1247" w:rsidP="00C728E9">
            <w:pPr>
              <w:pStyle w:val="ConsPlusNormal"/>
              <w:widowControl/>
              <w:ind w:firstLine="0"/>
              <w:jc w:val="right"/>
              <w:rPr>
                <w:sz w:val="14"/>
                <w:szCs w:val="14"/>
              </w:rPr>
            </w:pPr>
          </w:p>
          <w:p w:rsidR="001D1247" w:rsidRPr="001D1247" w:rsidRDefault="001D1247" w:rsidP="00C728E9">
            <w:pPr>
              <w:pStyle w:val="ConsPlusNormal"/>
              <w:widowControl/>
              <w:ind w:firstLine="0"/>
              <w:jc w:val="right"/>
              <w:rPr>
                <w:sz w:val="14"/>
                <w:szCs w:val="14"/>
              </w:rPr>
            </w:pPr>
            <w:r w:rsidRPr="001D1247">
              <w:rPr>
                <w:sz w:val="14"/>
                <w:szCs w:val="14"/>
              </w:rPr>
              <w:t>100</w:t>
            </w:r>
          </w:p>
        </w:tc>
        <w:tc>
          <w:tcPr>
            <w:tcW w:w="384" w:type="pct"/>
          </w:tcPr>
          <w:p w:rsidR="001D1247" w:rsidRPr="001D1247" w:rsidRDefault="001D1247" w:rsidP="00C728E9">
            <w:pPr>
              <w:pStyle w:val="ConsPlusNormal"/>
              <w:widowControl/>
              <w:ind w:firstLine="0"/>
              <w:jc w:val="right"/>
              <w:rPr>
                <w:sz w:val="14"/>
                <w:szCs w:val="14"/>
              </w:rPr>
            </w:pPr>
          </w:p>
          <w:p w:rsidR="001D1247" w:rsidRPr="001D1247" w:rsidRDefault="001D1247" w:rsidP="00C728E9">
            <w:pPr>
              <w:pStyle w:val="ConsPlusNormal"/>
              <w:widowControl/>
              <w:ind w:firstLine="0"/>
              <w:jc w:val="right"/>
              <w:rPr>
                <w:sz w:val="14"/>
                <w:szCs w:val="14"/>
              </w:rPr>
            </w:pPr>
          </w:p>
          <w:p w:rsidR="001D1247" w:rsidRPr="001D1247" w:rsidRDefault="001D1247" w:rsidP="00C728E9">
            <w:pPr>
              <w:pStyle w:val="ConsPlusNormal"/>
              <w:widowControl/>
              <w:ind w:firstLine="0"/>
              <w:jc w:val="right"/>
              <w:rPr>
                <w:sz w:val="14"/>
                <w:szCs w:val="14"/>
              </w:rPr>
            </w:pPr>
          </w:p>
          <w:p w:rsidR="001D1247" w:rsidRPr="001D1247" w:rsidRDefault="001D1247" w:rsidP="00C728E9">
            <w:pPr>
              <w:pStyle w:val="ConsPlusNormal"/>
              <w:widowControl/>
              <w:ind w:firstLine="0"/>
              <w:jc w:val="right"/>
              <w:rPr>
                <w:sz w:val="14"/>
                <w:szCs w:val="14"/>
              </w:rPr>
            </w:pPr>
          </w:p>
          <w:p w:rsidR="001D1247" w:rsidRPr="001D1247" w:rsidRDefault="001D1247" w:rsidP="00C728E9">
            <w:pPr>
              <w:pStyle w:val="ConsPlusNormal"/>
              <w:widowControl/>
              <w:ind w:firstLine="0"/>
              <w:jc w:val="right"/>
              <w:rPr>
                <w:sz w:val="14"/>
                <w:szCs w:val="14"/>
              </w:rPr>
            </w:pPr>
            <w:r w:rsidRPr="001D1247">
              <w:rPr>
                <w:sz w:val="14"/>
                <w:szCs w:val="14"/>
              </w:rPr>
              <w:t>100</w:t>
            </w:r>
          </w:p>
        </w:tc>
        <w:tc>
          <w:tcPr>
            <w:tcW w:w="384" w:type="pct"/>
          </w:tcPr>
          <w:p w:rsidR="001D1247" w:rsidRPr="001D1247" w:rsidRDefault="001D1247" w:rsidP="00C728E9">
            <w:pPr>
              <w:pStyle w:val="ConsPlusNormal"/>
              <w:widowControl/>
              <w:ind w:firstLine="0"/>
              <w:jc w:val="right"/>
              <w:rPr>
                <w:sz w:val="14"/>
                <w:szCs w:val="14"/>
              </w:rPr>
            </w:pPr>
          </w:p>
          <w:p w:rsidR="001D1247" w:rsidRPr="001D1247" w:rsidRDefault="001D1247" w:rsidP="00C728E9">
            <w:pPr>
              <w:pStyle w:val="ConsPlusNormal"/>
              <w:widowControl/>
              <w:ind w:firstLine="0"/>
              <w:jc w:val="right"/>
              <w:rPr>
                <w:sz w:val="14"/>
                <w:szCs w:val="14"/>
              </w:rPr>
            </w:pPr>
          </w:p>
          <w:p w:rsidR="001D1247" w:rsidRPr="001D1247" w:rsidRDefault="001D1247" w:rsidP="00C728E9">
            <w:pPr>
              <w:pStyle w:val="ConsPlusNormal"/>
              <w:widowControl/>
              <w:ind w:firstLine="0"/>
              <w:jc w:val="right"/>
              <w:rPr>
                <w:sz w:val="14"/>
                <w:szCs w:val="14"/>
              </w:rPr>
            </w:pPr>
          </w:p>
          <w:p w:rsidR="001D1247" w:rsidRPr="001D1247" w:rsidRDefault="001D1247" w:rsidP="00C728E9">
            <w:pPr>
              <w:pStyle w:val="ConsPlusNormal"/>
              <w:widowControl/>
              <w:ind w:firstLine="0"/>
              <w:jc w:val="right"/>
              <w:rPr>
                <w:sz w:val="14"/>
                <w:szCs w:val="14"/>
              </w:rPr>
            </w:pPr>
          </w:p>
          <w:p w:rsidR="001D1247" w:rsidRPr="001D1247" w:rsidRDefault="001D1247" w:rsidP="00C728E9">
            <w:pPr>
              <w:pStyle w:val="ConsPlusNormal"/>
              <w:widowControl/>
              <w:ind w:firstLine="0"/>
              <w:jc w:val="right"/>
              <w:rPr>
                <w:sz w:val="14"/>
                <w:szCs w:val="14"/>
              </w:rPr>
            </w:pPr>
            <w:r w:rsidRPr="001D1247">
              <w:rPr>
                <w:sz w:val="14"/>
                <w:szCs w:val="14"/>
              </w:rPr>
              <w:t>100</w:t>
            </w:r>
          </w:p>
        </w:tc>
      </w:tr>
    </w:tbl>
    <w:p w:rsidR="001D1247" w:rsidRPr="001D1247" w:rsidRDefault="001D1247" w:rsidP="001D1247">
      <w:pPr>
        <w:spacing w:after="0" w:line="240" w:lineRule="auto"/>
        <w:ind w:firstLine="360"/>
        <w:jc w:val="center"/>
        <w:rPr>
          <w:rFonts w:ascii="Arial" w:eastAsia="Times New Roman" w:hAnsi="Arial" w:cs="Arial"/>
          <w:sz w:val="20"/>
          <w:szCs w:val="18"/>
          <w:lang w:val="en-US" w:eastAsia="ru-RU"/>
        </w:rPr>
      </w:pPr>
    </w:p>
    <w:tbl>
      <w:tblPr>
        <w:tblW w:w="5000" w:type="pct"/>
        <w:tblLook w:val="04A0"/>
      </w:tblPr>
      <w:tblGrid>
        <w:gridCol w:w="9571"/>
      </w:tblGrid>
      <w:tr w:rsidR="001D1247" w:rsidRPr="001D1247" w:rsidTr="00C728E9">
        <w:trPr>
          <w:trHeight w:val="20"/>
        </w:trPr>
        <w:tc>
          <w:tcPr>
            <w:tcW w:w="5000" w:type="pct"/>
            <w:tcBorders>
              <w:top w:val="nil"/>
              <w:left w:val="nil"/>
              <w:right w:val="nil"/>
            </w:tcBorders>
            <w:shd w:val="clear" w:color="auto" w:fill="auto"/>
            <w:noWrap/>
            <w:vAlign w:val="bottom"/>
            <w:hideMark/>
          </w:tcPr>
          <w:p w:rsidR="001D1247" w:rsidRPr="001D1247" w:rsidRDefault="001D1247" w:rsidP="00C728E9">
            <w:pPr>
              <w:spacing w:after="0" w:line="240" w:lineRule="auto"/>
              <w:jc w:val="right"/>
              <w:rPr>
                <w:rFonts w:ascii="Arial" w:eastAsia="Times New Roman" w:hAnsi="Arial" w:cs="Arial"/>
                <w:color w:val="000000"/>
                <w:sz w:val="18"/>
                <w:szCs w:val="20"/>
                <w:lang w:eastAsia="ru-RU"/>
              </w:rPr>
            </w:pPr>
            <w:r w:rsidRPr="001D1247">
              <w:rPr>
                <w:rFonts w:ascii="Arial" w:eastAsia="Times New Roman" w:hAnsi="Arial" w:cs="Arial"/>
                <w:color w:val="000000"/>
                <w:sz w:val="18"/>
                <w:szCs w:val="20"/>
                <w:lang w:eastAsia="ru-RU"/>
              </w:rPr>
              <w:t xml:space="preserve">Приложение № 2 </w:t>
            </w:r>
            <w:r w:rsidRPr="001D1247">
              <w:rPr>
                <w:rFonts w:ascii="Arial" w:eastAsia="Times New Roman" w:hAnsi="Arial" w:cs="Arial"/>
                <w:color w:val="000000"/>
                <w:sz w:val="18"/>
                <w:szCs w:val="20"/>
                <w:lang w:eastAsia="ru-RU"/>
              </w:rPr>
              <w:br/>
              <w:t>к подпрограмме «Обеспечение</w:t>
            </w:r>
          </w:p>
          <w:p w:rsidR="001D1247" w:rsidRPr="001D1247" w:rsidRDefault="001D1247" w:rsidP="00C728E9">
            <w:pPr>
              <w:spacing w:after="0" w:line="240" w:lineRule="auto"/>
              <w:jc w:val="right"/>
              <w:rPr>
                <w:rFonts w:ascii="Arial" w:eastAsia="Times New Roman" w:hAnsi="Arial" w:cs="Arial"/>
                <w:color w:val="000000"/>
                <w:sz w:val="18"/>
                <w:szCs w:val="20"/>
                <w:lang w:eastAsia="ru-RU"/>
              </w:rPr>
            </w:pPr>
            <w:r w:rsidRPr="001D1247">
              <w:rPr>
                <w:rFonts w:ascii="Arial" w:eastAsia="Times New Roman" w:hAnsi="Arial" w:cs="Arial"/>
                <w:color w:val="000000"/>
                <w:sz w:val="18"/>
                <w:szCs w:val="20"/>
                <w:lang w:eastAsia="ru-RU"/>
              </w:rPr>
              <w:t>реализации муниципальной программы»</w:t>
            </w:r>
          </w:p>
          <w:p w:rsidR="001D1247" w:rsidRPr="001D1247" w:rsidRDefault="001D1247" w:rsidP="00C728E9">
            <w:pPr>
              <w:spacing w:after="0" w:line="240" w:lineRule="auto"/>
              <w:jc w:val="right"/>
              <w:rPr>
                <w:rFonts w:ascii="Arial" w:eastAsia="Times New Roman" w:hAnsi="Arial" w:cs="Arial"/>
                <w:color w:val="000000"/>
                <w:sz w:val="18"/>
                <w:szCs w:val="20"/>
                <w:lang w:eastAsia="ru-RU"/>
              </w:rPr>
            </w:pPr>
          </w:p>
          <w:p w:rsidR="001D1247" w:rsidRPr="001D1247" w:rsidRDefault="001D1247" w:rsidP="00C728E9">
            <w:pPr>
              <w:spacing w:after="0" w:line="240" w:lineRule="auto"/>
              <w:jc w:val="center"/>
              <w:rPr>
                <w:rFonts w:ascii="Arial" w:eastAsia="Times New Roman" w:hAnsi="Arial" w:cs="Arial"/>
                <w:color w:val="000000"/>
                <w:sz w:val="20"/>
                <w:szCs w:val="20"/>
                <w:lang w:eastAsia="ru-RU"/>
              </w:rPr>
            </w:pPr>
            <w:r w:rsidRPr="001D1247">
              <w:rPr>
                <w:rFonts w:ascii="Arial" w:eastAsia="Times New Roman" w:hAnsi="Arial" w:cs="Arial"/>
                <w:bCs/>
                <w:color w:val="000000"/>
                <w:sz w:val="20"/>
                <w:szCs w:val="20"/>
                <w:lang w:eastAsia="ru-RU"/>
              </w:rPr>
              <w:t>Перечень мероприятий подпрограммы  с указанием объема средств на их реализацию и ожидаемых результатов</w:t>
            </w:r>
          </w:p>
        </w:tc>
      </w:tr>
    </w:tbl>
    <w:p w:rsidR="001D1247" w:rsidRPr="001D1247" w:rsidRDefault="001D1247" w:rsidP="001D1247">
      <w:pPr>
        <w:spacing w:after="0" w:line="240" w:lineRule="auto"/>
        <w:ind w:firstLine="360"/>
        <w:jc w:val="center"/>
        <w:rPr>
          <w:rFonts w:ascii="Arial" w:eastAsia="Times New Roman" w:hAnsi="Arial" w:cs="Arial"/>
          <w:sz w:val="20"/>
          <w:szCs w:val="18"/>
          <w:lang w:eastAsia="ru-RU"/>
        </w:rPr>
      </w:pPr>
    </w:p>
    <w:tbl>
      <w:tblPr>
        <w:tblW w:w="5000" w:type="pct"/>
        <w:tblLook w:val="04A0"/>
      </w:tblPr>
      <w:tblGrid>
        <w:gridCol w:w="1356"/>
        <w:gridCol w:w="799"/>
        <w:gridCol w:w="425"/>
        <w:gridCol w:w="410"/>
        <w:gridCol w:w="686"/>
        <w:gridCol w:w="798"/>
        <w:gridCol w:w="798"/>
        <w:gridCol w:w="798"/>
        <w:gridCol w:w="798"/>
        <w:gridCol w:w="463"/>
        <w:gridCol w:w="2240"/>
      </w:tblGrid>
      <w:tr w:rsidR="001D1247" w:rsidRPr="001D1247" w:rsidTr="00C728E9">
        <w:trPr>
          <w:trHeight w:val="20"/>
        </w:trPr>
        <w:tc>
          <w:tcPr>
            <w:tcW w:w="77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Наименование  программы, подпрограммы</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ГРБС</w:t>
            </w:r>
          </w:p>
        </w:tc>
        <w:tc>
          <w:tcPr>
            <w:tcW w:w="70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Код бюджетной классификации</w:t>
            </w:r>
          </w:p>
        </w:tc>
        <w:tc>
          <w:tcPr>
            <w:tcW w:w="1939" w:type="pct"/>
            <w:gridSpan w:val="5"/>
            <w:tcBorders>
              <w:top w:val="single" w:sz="4" w:space="0" w:color="auto"/>
              <w:left w:val="nil"/>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Расходы</w:t>
            </w:r>
          </w:p>
        </w:tc>
        <w:tc>
          <w:tcPr>
            <w:tcW w:w="11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Ожидаемый результат от реализации подпрограммного мероприяти</w:t>
            </w:r>
            <w:proofErr w:type="gramStart"/>
            <w:r w:rsidRPr="001D1247">
              <w:rPr>
                <w:rFonts w:ascii="Arial" w:eastAsia="Times New Roman" w:hAnsi="Arial" w:cs="Arial"/>
                <w:sz w:val="14"/>
                <w:szCs w:val="14"/>
                <w:lang w:eastAsia="ru-RU"/>
              </w:rPr>
              <w:t>я(</w:t>
            </w:r>
            <w:proofErr w:type="gramEnd"/>
            <w:r w:rsidRPr="001D1247">
              <w:rPr>
                <w:rFonts w:ascii="Arial" w:eastAsia="Times New Roman" w:hAnsi="Arial" w:cs="Arial"/>
                <w:sz w:val="14"/>
                <w:szCs w:val="14"/>
                <w:lang w:eastAsia="ru-RU"/>
              </w:rPr>
              <w:t>в натуральном выражении)</w:t>
            </w:r>
          </w:p>
        </w:tc>
      </w:tr>
      <w:tr w:rsidR="001D1247" w:rsidRPr="001D1247" w:rsidTr="00C728E9">
        <w:trPr>
          <w:trHeight w:val="20"/>
        </w:trPr>
        <w:tc>
          <w:tcPr>
            <w:tcW w:w="778" w:type="pct"/>
            <w:vMerge/>
            <w:tcBorders>
              <w:top w:val="single" w:sz="4" w:space="0" w:color="auto"/>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709" w:type="pct"/>
            <w:gridSpan w:val="3"/>
            <w:vMerge/>
            <w:tcBorders>
              <w:top w:val="single" w:sz="4" w:space="0" w:color="auto"/>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1939" w:type="pct"/>
            <w:gridSpan w:val="5"/>
            <w:tcBorders>
              <w:top w:val="single" w:sz="4" w:space="0" w:color="auto"/>
              <w:left w:val="nil"/>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(руб.), годы</w:t>
            </w:r>
          </w:p>
        </w:tc>
        <w:tc>
          <w:tcPr>
            <w:tcW w:w="1171" w:type="pct"/>
            <w:vMerge/>
            <w:tcBorders>
              <w:top w:val="single" w:sz="4" w:space="0" w:color="auto"/>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r>
      <w:tr w:rsidR="001D1247" w:rsidRPr="001D1247" w:rsidTr="00C728E9">
        <w:trPr>
          <w:trHeight w:val="161"/>
        </w:trPr>
        <w:tc>
          <w:tcPr>
            <w:tcW w:w="778" w:type="pct"/>
            <w:vMerge/>
            <w:tcBorders>
              <w:top w:val="single" w:sz="4" w:space="0" w:color="auto"/>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184" w:type="pct"/>
            <w:vMerge w:val="restart"/>
            <w:tcBorders>
              <w:top w:val="nil"/>
              <w:left w:val="single" w:sz="4" w:space="0" w:color="auto"/>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ГРБС</w:t>
            </w:r>
          </w:p>
        </w:tc>
        <w:tc>
          <w:tcPr>
            <w:tcW w:w="186" w:type="pct"/>
            <w:vMerge w:val="restart"/>
            <w:tcBorders>
              <w:top w:val="nil"/>
              <w:left w:val="single" w:sz="4" w:space="0" w:color="auto"/>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jc w:val="center"/>
              <w:rPr>
                <w:rFonts w:ascii="Arial" w:eastAsia="Times New Roman" w:hAnsi="Arial" w:cs="Arial"/>
                <w:sz w:val="14"/>
                <w:szCs w:val="14"/>
                <w:lang w:eastAsia="ru-RU"/>
              </w:rPr>
            </w:pPr>
            <w:proofErr w:type="spellStart"/>
            <w:r w:rsidRPr="001D1247">
              <w:rPr>
                <w:rFonts w:ascii="Arial" w:eastAsia="Times New Roman" w:hAnsi="Arial" w:cs="Arial"/>
                <w:sz w:val="14"/>
                <w:szCs w:val="14"/>
                <w:lang w:eastAsia="ru-RU"/>
              </w:rPr>
              <w:t>РзПр</w:t>
            </w:r>
            <w:proofErr w:type="spellEnd"/>
          </w:p>
        </w:tc>
        <w:tc>
          <w:tcPr>
            <w:tcW w:w="339" w:type="pct"/>
            <w:vMerge w:val="restart"/>
            <w:tcBorders>
              <w:top w:val="nil"/>
              <w:left w:val="single" w:sz="4" w:space="0" w:color="auto"/>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ЦСР</w:t>
            </w:r>
          </w:p>
        </w:tc>
        <w:tc>
          <w:tcPr>
            <w:tcW w:w="403" w:type="pct"/>
            <w:vMerge w:val="restart"/>
            <w:tcBorders>
              <w:top w:val="nil"/>
              <w:left w:val="single" w:sz="4" w:space="0" w:color="auto"/>
              <w:bottom w:val="single" w:sz="4" w:space="0" w:color="000000"/>
              <w:right w:val="single" w:sz="4" w:space="0" w:color="auto"/>
            </w:tcBorders>
            <w:shd w:val="clear" w:color="auto" w:fill="auto"/>
            <w:vAlign w:val="bottom"/>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2022 год</w:t>
            </w:r>
          </w:p>
        </w:tc>
        <w:tc>
          <w:tcPr>
            <w:tcW w:w="403" w:type="pct"/>
            <w:vMerge w:val="restart"/>
            <w:tcBorders>
              <w:top w:val="nil"/>
              <w:left w:val="single" w:sz="4" w:space="0" w:color="auto"/>
              <w:bottom w:val="single" w:sz="4" w:space="0" w:color="000000"/>
              <w:right w:val="single" w:sz="4" w:space="0" w:color="auto"/>
            </w:tcBorders>
            <w:shd w:val="clear" w:color="auto" w:fill="auto"/>
            <w:vAlign w:val="bottom"/>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2023 год</w:t>
            </w:r>
          </w:p>
        </w:tc>
        <w:tc>
          <w:tcPr>
            <w:tcW w:w="403" w:type="pct"/>
            <w:vMerge w:val="restart"/>
            <w:tcBorders>
              <w:top w:val="nil"/>
              <w:left w:val="single" w:sz="4" w:space="0" w:color="auto"/>
              <w:bottom w:val="single" w:sz="4" w:space="0" w:color="000000"/>
              <w:right w:val="single" w:sz="4" w:space="0" w:color="auto"/>
            </w:tcBorders>
            <w:shd w:val="clear" w:color="auto" w:fill="auto"/>
            <w:vAlign w:val="bottom"/>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2024 год</w:t>
            </w:r>
          </w:p>
        </w:tc>
        <w:tc>
          <w:tcPr>
            <w:tcW w:w="403" w:type="pct"/>
            <w:vMerge w:val="restart"/>
            <w:tcBorders>
              <w:top w:val="nil"/>
              <w:left w:val="single" w:sz="4" w:space="0" w:color="auto"/>
              <w:bottom w:val="single" w:sz="4" w:space="0" w:color="000000"/>
              <w:right w:val="single" w:sz="4" w:space="0" w:color="auto"/>
            </w:tcBorders>
            <w:shd w:val="clear" w:color="auto" w:fill="auto"/>
            <w:vAlign w:val="bottom"/>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2025 год</w:t>
            </w:r>
          </w:p>
        </w:tc>
        <w:tc>
          <w:tcPr>
            <w:tcW w:w="327" w:type="pct"/>
            <w:vMerge w:val="restart"/>
            <w:tcBorders>
              <w:top w:val="nil"/>
              <w:left w:val="single" w:sz="4" w:space="0" w:color="auto"/>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Итого за 2022-2025 годы</w:t>
            </w:r>
          </w:p>
        </w:tc>
        <w:tc>
          <w:tcPr>
            <w:tcW w:w="1171" w:type="pct"/>
            <w:vMerge/>
            <w:tcBorders>
              <w:top w:val="single" w:sz="4" w:space="0" w:color="auto"/>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r>
      <w:tr w:rsidR="001D1247" w:rsidRPr="001D1247" w:rsidTr="00C728E9">
        <w:trPr>
          <w:trHeight w:val="161"/>
        </w:trPr>
        <w:tc>
          <w:tcPr>
            <w:tcW w:w="778" w:type="pct"/>
            <w:vMerge/>
            <w:tcBorders>
              <w:top w:val="single" w:sz="4" w:space="0" w:color="auto"/>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184"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186"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339"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327" w:type="pct"/>
            <w:vMerge/>
            <w:tcBorders>
              <w:top w:val="nil"/>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1171" w:type="pct"/>
            <w:vMerge/>
            <w:tcBorders>
              <w:top w:val="single" w:sz="4" w:space="0" w:color="auto"/>
              <w:left w:val="single" w:sz="4" w:space="0" w:color="auto"/>
              <w:bottom w:val="single" w:sz="4" w:space="0" w:color="auto"/>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r>
      <w:tr w:rsidR="001D1247" w:rsidRPr="001D1247" w:rsidTr="00C728E9">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roofErr w:type="gramStart"/>
            <w:r w:rsidRPr="001D1247">
              <w:rPr>
                <w:rFonts w:ascii="Arial" w:eastAsia="Times New Roman" w:hAnsi="Arial" w:cs="Arial"/>
                <w:sz w:val="14"/>
                <w:szCs w:val="14"/>
                <w:lang w:eastAsia="ru-RU"/>
              </w:rPr>
              <w:t xml:space="preserve"> .</w:t>
            </w:r>
            <w:proofErr w:type="gramEnd"/>
            <w:r w:rsidRPr="001D1247">
              <w:rPr>
                <w:rFonts w:ascii="Arial" w:eastAsia="Times New Roman" w:hAnsi="Arial" w:cs="Arial"/>
                <w:sz w:val="14"/>
                <w:szCs w:val="14"/>
                <w:lang w:eastAsia="ru-RU"/>
              </w:rPr>
              <w:t xml:space="preserve"> Обеспечение контроля за соблюдением законодательства в финансово-бюджетной сфере.</w:t>
            </w:r>
          </w:p>
        </w:tc>
      </w:tr>
      <w:tr w:rsidR="001D1247" w:rsidRPr="001D1247" w:rsidTr="00C728E9">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w:t>
            </w:r>
          </w:p>
        </w:tc>
      </w:tr>
      <w:tr w:rsidR="001D1247" w:rsidRPr="001D1247" w:rsidTr="00C728E9">
        <w:trPr>
          <w:trHeight w:val="20"/>
        </w:trPr>
        <w:tc>
          <w:tcPr>
            <w:tcW w:w="778" w:type="pct"/>
            <w:vMerge w:val="restart"/>
            <w:tcBorders>
              <w:top w:val="nil"/>
              <w:left w:val="single" w:sz="4" w:space="0" w:color="auto"/>
              <w:bottom w:val="nil"/>
              <w:right w:val="nil"/>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Мероприятие 1.1: руководство и управление в сфере установленных функций </w:t>
            </w:r>
          </w:p>
        </w:tc>
        <w:tc>
          <w:tcPr>
            <w:tcW w:w="402" w:type="pct"/>
            <w:vMerge w:val="restart"/>
            <w:tcBorders>
              <w:top w:val="nil"/>
              <w:left w:val="single" w:sz="4" w:space="0" w:color="auto"/>
              <w:bottom w:val="nil"/>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Финансовое управление администрации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w:t>
            </w:r>
          </w:p>
        </w:tc>
        <w:tc>
          <w:tcPr>
            <w:tcW w:w="184"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sz w:val="14"/>
                <w:szCs w:val="14"/>
                <w:lang w:eastAsia="ru-RU"/>
              </w:rPr>
            </w:pPr>
            <w:r w:rsidRPr="001D1247">
              <w:rPr>
                <w:rFonts w:ascii="Arial" w:eastAsia="Times New Roman" w:hAnsi="Arial" w:cs="Arial"/>
                <w:sz w:val="14"/>
                <w:szCs w:val="14"/>
                <w:lang w:eastAsia="ru-RU"/>
              </w:rPr>
              <w:t>890</w:t>
            </w:r>
          </w:p>
        </w:tc>
        <w:tc>
          <w:tcPr>
            <w:tcW w:w="18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0106</w:t>
            </w:r>
          </w:p>
        </w:tc>
        <w:tc>
          <w:tcPr>
            <w:tcW w:w="3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1120060000</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15 969 769,25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17 231 409,00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17 231 409,00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17 231 409,00   </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67 663 996,25   </w:t>
            </w:r>
          </w:p>
        </w:tc>
        <w:tc>
          <w:tcPr>
            <w:tcW w:w="1171"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обеспечение деятельности  финансового управления</w:t>
            </w:r>
          </w:p>
        </w:tc>
      </w:tr>
      <w:tr w:rsidR="001D1247" w:rsidRPr="001D1247" w:rsidTr="00C728E9">
        <w:trPr>
          <w:trHeight w:val="20"/>
        </w:trPr>
        <w:tc>
          <w:tcPr>
            <w:tcW w:w="778" w:type="pct"/>
            <w:vMerge/>
            <w:tcBorders>
              <w:top w:val="nil"/>
              <w:left w:val="single" w:sz="4" w:space="0" w:color="auto"/>
              <w:bottom w:val="nil"/>
              <w:right w:val="nil"/>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402" w:type="pct"/>
            <w:vMerge/>
            <w:tcBorders>
              <w:top w:val="nil"/>
              <w:left w:val="single" w:sz="4" w:space="0" w:color="auto"/>
              <w:bottom w:val="nil"/>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184"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sz w:val="14"/>
                <w:szCs w:val="14"/>
                <w:lang w:eastAsia="ru-RU"/>
              </w:rPr>
            </w:pPr>
            <w:r w:rsidRPr="001D1247">
              <w:rPr>
                <w:rFonts w:ascii="Arial" w:eastAsia="Times New Roman" w:hAnsi="Arial" w:cs="Arial"/>
                <w:sz w:val="14"/>
                <w:szCs w:val="14"/>
                <w:lang w:eastAsia="ru-RU"/>
              </w:rPr>
              <w:t>890</w:t>
            </w:r>
          </w:p>
        </w:tc>
        <w:tc>
          <w:tcPr>
            <w:tcW w:w="18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0106</w:t>
            </w:r>
          </w:p>
        </w:tc>
        <w:tc>
          <w:tcPr>
            <w:tcW w:w="3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1120027241</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115 770,00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115 770,00   </w:t>
            </w:r>
          </w:p>
        </w:tc>
        <w:tc>
          <w:tcPr>
            <w:tcW w:w="1171" w:type="pct"/>
            <w:vMerge/>
            <w:tcBorders>
              <w:top w:val="single" w:sz="4" w:space="0" w:color="auto"/>
              <w:left w:val="single" w:sz="4" w:space="0" w:color="auto"/>
              <w:bottom w:val="nil"/>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r>
      <w:tr w:rsidR="001D1247" w:rsidRPr="001D1247" w:rsidTr="00C728E9">
        <w:trPr>
          <w:trHeight w:val="20"/>
        </w:trPr>
        <w:tc>
          <w:tcPr>
            <w:tcW w:w="778" w:type="pct"/>
            <w:vMerge/>
            <w:tcBorders>
              <w:top w:val="nil"/>
              <w:left w:val="single" w:sz="4" w:space="0" w:color="auto"/>
              <w:bottom w:val="nil"/>
              <w:right w:val="nil"/>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402" w:type="pct"/>
            <w:vMerge/>
            <w:tcBorders>
              <w:top w:val="nil"/>
              <w:left w:val="single" w:sz="4" w:space="0" w:color="auto"/>
              <w:bottom w:val="nil"/>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184"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sz w:val="14"/>
                <w:szCs w:val="14"/>
                <w:lang w:eastAsia="ru-RU"/>
              </w:rPr>
            </w:pPr>
            <w:r w:rsidRPr="001D1247">
              <w:rPr>
                <w:rFonts w:ascii="Arial" w:eastAsia="Times New Roman" w:hAnsi="Arial" w:cs="Arial"/>
                <w:sz w:val="14"/>
                <w:szCs w:val="14"/>
                <w:lang w:eastAsia="ru-RU"/>
              </w:rPr>
              <w:t>890</w:t>
            </w:r>
          </w:p>
        </w:tc>
        <w:tc>
          <w:tcPr>
            <w:tcW w:w="18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0106</w:t>
            </w:r>
          </w:p>
        </w:tc>
        <w:tc>
          <w:tcPr>
            <w:tcW w:w="3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1120027242</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748 621,00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748 621,00   </w:t>
            </w:r>
          </w:p>
        </w:tc>
        <w:tc>
          <w:tcPr>
            <w:tcW w:w="1171" w:type="pct"/>
            <w:vMerge/>
            <w:tcBorders>
              <w:top w:val="single" w:sz="4" w:space="0" w:color="auto"/>
              <w:left w:val="single" w:sz="4" w:space="0" w:color="auto"/>
              <w:bottom w:val="nil"/>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r>
      <w:tr w:rsidR="001D1247" w:rsidRPr="001D1247" w:rsidTr="00C728E9">
        <w:trPr>
          <w:trHeight w:val="20"/>
        </w:trPr>
        <w:tc>
          <w:tcPr>
            <w:tcW w:w="778" w:type="pct"/>
            <w:vMerge/>
            <w:tcBorders>
              <w:top w:val="nil"/>
              <w:left w:val="single" w:sz="4" w:space="0" w:color="auto"/>
              <w:bottom w:val="nil"/>
              <w:right w:val="nil"/>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402" w:type="pct"/>
            <w:vMerge/>
            <w:tcBorders>
              <w:top w:val="nil"/>
              <w:left w:val="single" w:sz="4" w:space="0" w:color="auto"/>
              <w:bottom w:val="nil"/>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184"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sz w:val="14"/>
                <w:szCs w:val="14"/>
                <w:lang w:eastAsia="ru-RU"/>
              </w:rPr>
            </w:pPr>
            <w:r w:rsidRPr="001D1247">
              <w:rPr>
                <w:rFonts w:ascii="Arial" w:eastAsia="Times New Roman" w:hAnsi="Arial" w:cs="Arial"/>
                <w:sz w:val="14"/>
                <w:szCs w:val="14"/>
                <w:lang w:eastAsia="ru-RU"/>
              </w:rPr>
              <w:t>890</w:t>
            </w:r>
          </w:p>
        </w:tc>
        <w:tc>
          <w:tcPr>
            <w:tcW w:w="18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0106</w:t>
            </w:r>
          </w:p>
        </w:tc>
        <w:tc>
          <w:tcPr>
            <w:tcW w:w="3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1120010340</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113 970,00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1171" w:type="pct"/>
            <w:vMerge/>
            <w:tcBorders>
              <w:top w:val="single" w:sz="4" w:space="0" w:color="auto"/>
              <w:left w:val="single" w:sz="4" w:space="0" w:color="auto"/>
              <w:bottom w:val="nil"/>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r>
      <w:tr w:rsidR="001D1247" w:rsidRPr="001D1247" w:rsidTr="00C728E9">
        <w:trPr>
          <w:trHeight w:val="20"/>
        </w:trPr>
        <w:tc>
          <w:tcPr>
            <w:tcW w:w="778" w:type="pct"/>
            <w:vMerge/>
            <w:tcBorders>
              <w:top w:val="nil"/>
              <w:left w:val="single" w:sz="4" w:space="0" w:color="auto"/>
              <w:bottom w:val="nil"/>
              <w:right w:val="nil"/>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402" w:type="pct"/>
            <w:vMerge/>
            <w:tcBorders>
              <w:top w:val="nil"/>
              <w:left w:val="single" w:sz="4" w:space="0" w:color="auto"/>
              <w:bottom w:val="nil"/>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184"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sz w:val="14"/>
                <w:szCs w:val="14"/>
                <w:lang w:eastAsia="ru-RU"/>
              </w:rPr>
            </w:pPr>
            <w:r w:rsidRPr="001D1247">
              <w:rPr>
                <w:rFonts w:ascii="Arial" w:eastAsia="Times New Roman" w:hAnsi="Arial" w:cs="Arial"/>
                <w:sz w:val="14"/>
                <w:szCs w:val="14"/>
                <w:lang w:eastAsia="ru-RU"/>
              </w:rPr>
              <w:t>890</w:t>
            </w:r>
          </w:p>
        </w:tc>
        <w:tc>
          <w:tcPr>
            <w:tcW w:w="18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0106</w:t>
            </w:r>
          </w:p>
        </w:tc>
        <w:tc>
          <w:tcPr>
            <w:tcW w:w="3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1120061000</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874 000,00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906 000,00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906 000,00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906 000,00   </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3 592 000,00   </w:t>
            </w:r>
          </w:p>
        </w:tc>
        <w:tc>
          <w:tcPr>
            <w:tcW w:w="1171" w:type="pct"/>
            <w:vMerge/>
            <w:tcBorders>
              <w:top w:val="single" w:sz="4" w:space="0" w:color="auto"/>
              <w:left w:val="single" w:sz="4" w:space="0" w:color="auto"/>
              <w:bottom w:val="nil"/>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r>
      <w:tr w:rsidR="001D1247" w:rsidRPr="001D1247" w:rsidTr="00C728E9">
        <w:trPr>
          <w:trHeight w:val="20"/>
        </w:trPr>
        <w:tc>
          <w:tcPr>
            <w:tcW w:w="778" w:type="pct"/>
            <w:vMerge/>
            <w:tcBorders>
              <w:top w:val="nil"/>
              <w:left w:val="single" w:sz="4" w:space="0" w:color="auto"/>
              <w:bottom w:val="nil"/>
              <w:right w:val="nil"/>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402" w:type="pct"/>
            <w:vMerge/>
            <w:tcBorders>
              <w:top w:val="nil"/>
              <w:left w:val="single" w:sz="4" w:space="0" w:color="auto"/>
              <w:bottom w:val="nil"/>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184"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sz w:val="14"/>
                <w:szCs w:val="14"/>
                <w:lang w:eastAsia="ru-RU"/>
              </w:rPr>
            </w:pPr>
            <w:r w:rsidRPr="001D1247">
              <w:rPr>
                <w:rFonts w:ascii="Arial" w:eastAsia="Times New Roman" w:hAnsi="Arial" w:cs="Arial"/>
                <w:sz w:val="14"/>
                <w:szCs w:val="14"/>
                <w:lang w:eastAsia="ru-RU"/>
              </w:rPr>
              <w:t>890</w:t>
            </w:r>
          </w:p>
        </w:tc>
        <w:tc>
          <w:tcPr>
            <w:tcW w:w="18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0106</w:t>
            </w:r>
          </w:p>
        </w:tc>
        <w:tc>
          <w:tcPr>
            <w:tcW w:w="3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1120067000</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249 132,75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400 000,00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400 000,00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400 000,00   </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1 449 132,75   </w:t>
            </w:r>
          </w:p>
        </w:tc>
        <w:tc>
          <w:tcPr>
            <w:tcW w:w="1171" w:type="pct"/>
            <w:vMerge/>
            <w:tcBorders>
              <w:top w:val="single" w:sz="4" w:space="0" w:color="auto"/>
              <w:left w:val="single" w:sz="4" w:space="0" w:color="auto"/>
              <w:bottom w:val="nil"/>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r>
      <w:tr w:rsidR="001D1247" w:rsidRPr="001D1247" w:rsidTr="00C728E9">
        <w:trPr>
          <w:trHeight w:val="20"/>
        </w:trPr>
        <w:tc>
          <w:tcPr>
            <w:tcW w:w="778" w:type="pct"/>
            <w:vMerge/>
            <w:tcBorders>
              <w:top w:val="nil"/>
              <w:left w:val="single" w:sz="4" w:space="0" w:color="auto"/>
              <w:bottom w:val="nil"/>
              <w:right w:val="nil"/>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402" w:type="pct"/>
            <w:vMerge/>
            <w:tcBorders>
              <w:top w:val="nil"/>
              <w:left w:val="single" w:sz="4" w:space="0" w:color="auto"/>
              <w:bottom w:val="nil"/>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184"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sz w:val="14"/>
                <w:szCs w:val="14"/>
                <w:lang w:eastAsia="ru-RU"/>
              </w:rPr>
            </w:pPr>
            <w:r w:rsidRPr="001D1247">
              <w:rPr>
                <w:rFonts w:ascii="Arial" w:eastAsia="Times New Roman" w:hAnsi="Arial" w:cs="Arial"/>
                <w:sz w:val="14"/>
                <w:szCs w:val="14"/>
                <w:lang w:eastAsia="ru-RU"/>
              </w:rPr>
              <w:t>890</w:t>
            </w:r>
          </w:p>
        </w:tc>
        <w:tc>
          <w:tcPr>
            <w:tcW w:w="18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0106</w:t>
            </w:r>
          </w:p>
        </w:tc>
        <w:tc>
          <w:tcPr>
            <w:tcW w:w="3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112006Б000</w:t>
            </w:r>
          </w:p>
        </w:tc>
        <w:tc>
          <w:tcPr>
            <w:tcW w:w="40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1 682 095,00   </w:t>
            </w:r>
          </w:p>
        </w:tc>
        <w:tc>
          <w:tcPr>
            <w:tcW w:w="40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1 747 484,00   </w:t>
            </w:r>
          </w:p>
        </w:tc>
        <w:tc>
          <w:tcPr>
            <w:tcW w:w="40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1 747 484,00   </w:t>
            </w:r>
          </w:p>
        </w:tc>
        <w:tc>
          <w:tcPr>
            <w:tcW w:w="40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1 747 484,00   </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6 924 547,00   </w:t>
            </w:r>
          </w:p>
        </w:tc>
        <w:tc>
          <w:tcPr>
            <w:tcW w:w="1171" w:type="pct"/>
            <w:vMerge/>
            <w:tcBorders>
              <w:top w:val="single" w:sz="4" w:space="0" w:color="auto"/>
              <w:left w:val="single" w:sz="4" w:space="0" w:color="auto"/>
              <w:bottom w:val="nil"/>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r>
      <w:tr w:rsidR="001D1247" w:rsidRPr="001D1247" w:rsidTr="00C728E9">
        <w:trPr>
          <w:trHeight w:val="20"/>
        </w:trPr>
        <w:tc>
          <w:tcPr>
            <w:tcW w:w="778" w:type="pct"/>
            <w:vMerge/>
            <w:tcBorders>
              <w:top w:val="nil"/>
              <w:left w:val="single" w:sz="4" w:space="0" w:color="auto"/>
              <w:bottom w:val="nil"/>
              <w:right w:val="nil"/>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402" w:type="pct"/>
            <w:vMerge/>
            <w:tcBorders>
              <w:top w:val="nil"/>
              <w:left w:val="single" w:sz="4" w:space="0" w:color="auto"/>
              <w:bottom w:val="nil"/>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184"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sz w:val="14"/>
                <w:szCs w:val="14"/>
                <w:lang w:eastAsia="ru-RU"/>
              </w:rPr>
            </w:pPr>
            <w:r w:rsidRPr="001D1247">
              <w:rPr>
                <w:rFonts w:ascii="Arial" w:eastAsia="Times New Roman" w:hAnsi="Arial" w:cs="Arial"/>
                <w:sz w:val="14"/>
                <w:szCs w:val="14"/>
                <w:lang w:eastAsia="ru-RU"/>
              </w:rPr>
              <w:t>890</w:t>
            </w:r>
          </w:p>
        </w:tc>
        <w:tc>
          <w:tcPr>
            <w:tcW w:w="18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0106</w:t>
            </w:r>
          </w:p>
        </w:tc>
        <w:tc>
          <w:tcPr>
            <w:tcW w:w="3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112006Г000</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657 685,00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550 049,00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550 049,00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550 049,00   </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2 307 832,00   </w:t>
            </w:r>
          </w:p>
        </w:tc>
        <w:tc>
          <w:tcPr>
            <w:tcW w:w="1171" w:type="pct"/>
            <w:vMerge/>
            <w:tcBorders>
              <w:top w:val="single" w:sz="4" w:space="0" w:color="auto"/>
              <w:left w:val="single" w:sz="4" w:space="0" w:color="auto"/>
              <w:bottom w:val="nil"/>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r>
      <w:tr w:rsidR="001D1247" w:rsidRPr="001D1247" w:rsidTr="00C728E9">
        <w:trPr>
          <w:trHeight w:val="20"/>
        </w:trPr>
        <w:tc>
          <w:tcPr>
            <w:tcW w:w="778" w:type="pct"/>
            <w:vMerge/>
            <w:tcBorders>
              <w:top w:val="nil"/>
              <w:left w:val="single" w:sz="4" w:space="0" w:color="auto"/>
              <w:bottom w:val="nil"/>
              <w:right w:val="nil"/>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402" w:type="pct"/>
            <w:vMerge/>
            <w:tcBorders>
              <w:top w:val="nil"/>
              <w:left w:val="single" w:sz="4" w:space="0" w:color="auto"/>
              <w:bottom w:val="nil"/>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184"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sz w:val="14"/>
                <w:szCs w:val="14"/>
                <w:lang w:eastAsia="ru-RU"/>
              </w:rPr>
            </w:pPr>
            <w:r w:rsidRPr="001D1247">
              <w:rPr>
                <w:rFonts w:ascii="Arial" w:eastAsia="Times New Roman" w:hAnsi="Arial" w:cs="Arial"/>
                <w:sz w:val="14"/>
                <w:szCs w:val="14"/>
                <w:lang w:eastAsia="ru-RU"/>
              </w:rPr>
              <w:t>890</w:t>
            </w:r>
          </w:p>
        </w:tc>
        <w:tc>
          <w:tcPr>
            <w:tcW w:w="18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0106</w:t>
            </w:r>
          </w:p>
        </w:tc>
        <w:tc>
          <w:tcPr>
            <w:tcW w:w="3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112006М000</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5 525,00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5 823,00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5 823,00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5 823,00   </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22 994,00   </w:t>
            </w:r>
          </w:p>
        </w:tc>
        <w:tc>
          <w:tcPr>
            <w:tcW w:w="1171" w:type="pct"/>
            <w:vMerge/>
            <w:tcBorders>
              <w:top w:val="single" w:sz="4" w:space="0" w:color="auto"/>
              <w:left w:val="single" w:sz="4" w:space="0" w:color="auto"/>
              <w:bottom w:val="nil"/>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r>
      <w:tr w:rsidR="001D1247" w:rsidRPr="001D1247" w:rsidTr="00C728E9">
        <w:trPr>
          <w:trHeight w:val="20"/>
        </w:trPr>
        <w:tc>
          <w:tcPr>
            <w:tcW w:w="778" w:type="pct"/>
            <w:vMerge/>
            <w:tcBorders>
              <w:top w:val="nil"/>
              <w:left w:val="single" w:sz="4" w:space="0" w:color="auto"/>
              <w:bottom w:val="nil"/>
              <w:right w:val="nil"/>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402" w:type="pct"/>
            <w:vMerge/>
            <w:tcBorders>
              <w:top w:val="nil"/>
              <w:left w:val="single" w:sz="4" w:space="0" w:color="auto"/>
              <w:bottom w:val="nil"/>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184"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sz w:val="14"/>
                <w:szCs w:val="14"/>
                <w:lang w:eastAsia="ru-RU"/>
              </w:rPr>
            </w:pPr>
            <w:r w:rsidRPr="001D1247">
              <w:rPr>
                <w:rFonts w:ascii="Arial" w:eastAsia="Times New Roman" w:hAnsi="Arial" w:cs="Arial"/>
                <w:sz w:val="14"/>
                <w:szCs w:val="14"/>
                <w:lang w:eastAsia="ru-RU"/>
              </w:rPr>
              <w:t>890</w:t>
            </w:r>
          </w:p>
        </w:tc>
        <w:tc>
          <w:tcPr>
            <w:tcW w:w="18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0106</w:t>
            </w:r>
          </w:p>
        </w:tc>
        <w:tc>
          <w:tcPr>
            <w:tcW w:w="3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112006Э000</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225 348,00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200 000,00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200 000,00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200 000,00   </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825 348,00   </w:t>
            </w:r>
          </w:p>
        </w:tc>
        <w:tc>
          <w:tcPr>
            <w:tcW w:w="1171" w:type="pct"/>
            <w:vMerge/>
            <w:tcBorders>
              <w:top w:val="single" w:sz="4" w:space="0" w:color="auto"/>
              <w:left w:val="single" w:sz="4" w:space="0" w:color="auto"/>
              <w:bottom w:val="nil"/>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r>
      <w:tr w:rsidR="001D1247" w:rsidRPr="001D1247" w:rsidTr="00C728E9">
        <w:trPr>
          <w:trHeight w:val="20"/>
        </w:trPr>
        <w:tc>
          <w:tcPr>
            <w:tcW w:w="778" w:type="pct"/>
            <w:vMerge/>
            <w:tcBorders>
              <w:top w:val="nil"/>
              <w:left w:val="single" w:sz="4" w:space="0" w:color="auto"/>
              <w:bottom w:val="nil"/>
              <w:right w:val="nil"/>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402" w:type="pct"/>
            <w:vMerge/>
            <w:tcBorders>
              <w:top w:val="nil"/>
              <w:left w:val="single" w:sz="4" w:space="0" w:color="auto"/>
              <w:bottom w:val="nil"/>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184"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sz w:val="14"/>
                <w:szCs w:val="14"/>
                <w:lang w:eastAsia="ru-RU"/>
              </w:rPr>
            </w:pPr>
            <w:r w:rsidRPr="001D1247">
              <w:rPr>
                <w:rFonts w:ascii="Arial" w:eastAsia="Times New Roman" w:hAnsi="Arial" w:cs="Arial"/>
                <w:sz w:val="14"/>
                <w:szCs w:val="14"/>
                <w:lang w:eastAsia="ru-RU"/>
              </w:rPr>
              <w:t>890</w:t>
            </w:r>
          </w:p>
        </w:tc>
        <w:tc>
          <w:tcPr>
            <w:tcW w:w="18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0106</w:t>
            </w:r>
          </w:p>
        </w:tc>
        <w:tc>
          <w:tcPr>
            <w:tcW w:w="3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11200Ч0060</w:t>
            </w:r>
          </w:p>
        </w:tc>
        <w:tc>
          <w:tcPr>
            <w:tcW w:w="40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709 547,00   </w:t>
            </w:r>
          </w:p>
        </w:tc>
        <w:tc>
          <w:tcPr>
            <w:tcW w:w="40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739 039,00   </w:t>
            </w:r>
          </w:p>
        </w:tc>
        <w:tc>
          <w:tcPr>
            <w:tcW w:w="40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739 039,00   </w:t>
            </w:r>
          </w:p>
        </w:tc>
        <w:tc>
          <w:tcPr>
            <w:tcW w:w="40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739 039,00   </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2 926 664</w:t>
            </w:r>
            <w:r w:rsidRPr="001D1247">
              <w:rPr>
                <w:rFonts w:ascii="Arial" w:eastAsia="Times New Roman" w:hAnsi="Arial" w:cs="Arial"/>
                <w:sz w:val="14"/>
                <w:szCs w:val="14"/>
                <w:lang w:eastAsia="ru-RU"/>
              </w:rPr>
              <w:lastRenderedPageBreak/>
              <w:t xml:space="preserve">,00   </w:t>
            </w:r>
          </w:p>
        </w:tc>
        <w:tc>
          <w:tcPr>
            <w:tcW w:w="1171"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lastRenderedPageBreak/>
              <w:t xml:space="preserve">Осуществление полномочий по формированию, исполнению  одного бюджета поселения и </w:t>
            </w:r>
            <w:proofErr w:type="gramStart"/>
            <w:r w:rsidRPr="001D1247">
              <w:rPr>
                <w:rFonts w:ascii="Arial" w:eastAsia="Times New Roman" w:hAnsi="Arial" w:cs="Arial"/>
                <w:sz w:val="14"/>
                <w:szCs w:val="14"/>
                <w:lang w:eastAsia="ru-RU"/>
              </w:rPr>
              <w:t>контролю за</w:t>
            </w:r>
            <w:proofErr w:type="gramEnd"/>
            <w:r w:rsidRPr="001D1247">
              <w:rPr>
                <w:rFonts w:ascii="Arial" w:eastAsia="Times New Roman" w:hAnsi="Arial" w:cs="Arial"/>
                <w:sz w:val="14"/>
                <w:szCs w:val="14"/>
                <w:lang w:eastAsia="ru-RU"/>
              </w:rPr>
              <w:t xml:space="preserve"> его </w:t>
            </w:r>
            <w:r w:rsidRPr="001D1247">
              <w:rPr>
                <w:rFonts w:ascii="Arial" w:eastAsia="Times New Roman" w:hAnsi="Arial" w:cs="Arial"/>
                <w:sz w:val="14"/>
                <w:szCs w:val="14"/>
                <w:lang w:eastAsia="ru-RU"/>
              </w:rPr>
              <w:lastRenderedPageBreak/>
              <w:t>исполнением</w:t>
            </w:r>
          </w:p>
        </w:tc>
      </w:tr>
      <w:tr w:rsidR="001D1247" w:rsidRPr="001D1247" w:rsidTr="00C728E9">
        <w:trPr>
          <w:trHeight w:val="20"/>
        </w:trPr>
        <w:tc>
          <w:tcPr>
            <w:tcW w:w="778" w:type="pct"/>
            <w:vMerge/>
            <w:tcBorders>
              <w:top w:val="nil"/>
              <w:left w:val="single" w:sz="4" w:space="0" w:color="auto"/>
              <w:bottom w:val="nil"/>
              <w:right w:val="nil"/>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402" w:type="pct"/>
            <w:vMerge/>
            <w:tcBorders>
              <w:top w:val="nil"/>
              <w:left w:val="single" w:sz="4" w:space="0" w:color="auto"/>
              <w:bottom w:val="nil"/>
              <w:right w:val="single" w:sz="4" w:space="0" w:color="auto"/>
            </w:tcBorders>
            <w:vAlign w:val="center"/>
            <w:hideMark/>
          </w:tcPr>
          <w:p w:rsidR="001D1247" w:rsidRPr="001D1247" w:rsidRDefault="001D1247" w:rsidP="00C728E9">
            <w:pPr>
              <w:spacing w:after="0" w:line="240" w:lineRule="auto"/>
              <w:rPr>
                <w:rFonts w:ascii="Arial" w:eastAsia="Times New Roman" w:hAnsi="Arial" w:cs="Arial"/>
                <w:sz w:val="14"/>
                <w:szCs w:val="14"/>
                <w:lang w:eastAsia="ru-RU"/>
              </w:rPr>
            </w:pPr>
          </w:p>
        </w:tc>
        <w:tc>
          <w:tcPr>
            <w:tcW w:w="184"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right"/>
              <w:rPr>
                <w:rFonts w:ascii="Arial" w:eastAsia="Times New Roman" w:hAnsi="Arial" w:cs="Arial"/>
                <w:sz w:val="14"/>
                <w:szCs w:val="14"/>
                <w:lang w:eastAsia="ru-RU"/>
              </w:rPr>
            </w:pPr>
            <w:r w:rsidRPr="001D1247">
              <w:rPr>
                <w:rFonts w:ascii="Arial" w:eastAsia="Times New Roman" w:hAnsi="Arial" w:cs="Arial"/>
                <w:sz w:val="14"/>
                <w:szCs w:val="14"/>
                <w:lang w:eastAsia="ru-RU"/>
              </w:rPr>
              <w:t>890</w:t>
            </w:r>
          </w:p>
        </w:tc>
        <w:tc>
          <w:tcPr>
            <w:tcW w:w="18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0106</w:t>
            </w:r>
          </w:p>
        </w:tc>
        <w:tc>
          <w:tcPr>
            <w:tcW w:w="3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11200Ч0070</w:t>
            </w:r>
          </w:p>
        </w:tc>
        <w:tc>
          <w:tcPr>
            <w:tcW w:w="40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23 000,00   </w:t>
            </w:r>
          </w:p>
        </w:tc>
        <w:tc>
          <w:tcPr>
            <w:tcW w:w="40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25 000,00   </w:t>
            </w:r>
          </w:p>
        </w:tc>
        <w:tc>
          <w:tcPr>
            <w:tcW w:w="40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25 000,00   </w:t>
            </w:r>
          </w:p>
        </w:tc>
        <w:tc>
          <w:tcPr>
            <w:tcW w:w="40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25 000,00   </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98 000,00   </w:t>
            </w:r>
          </w:p>
        </w:tc>
        <w:tc>
          <w:tcPr>
            <w:tcW w:w="1171"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осуществление полномочий по внутреннему муниципальному финансовому контролю в 18 администрациях</w:t>
            </w:r>
          </w:p>
        </w:tc>
      </w:tr>
      <w:tr w:rsidR="001D1247" w:rsidRPr="001D1247" w:rsidTr="00C728E9">
        <w:trPr>
          <w:trHeight w:val="20"/>
        </w:trPr>
        <w:tc>
          <w:tcPr>
            <w:tcW w:w="778"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проведение </w:t>
            </w:r>
            <w:proofErr w:type="gramStart"/>
            <w:r w:rsidRPr="001D1247">
              <w:rPr>
                <w:rFonts w:ascii="Arial" w:eastAsia="Times New Roman" w:hAnsi="Arial" w:cs="Arial"/>
                <w:sz w:val="14"/>
                <w:szCs w:val="14"/>
                <w:lang w:eastAsia="ru-RU"/>
              </w:rPr>
              <w:t>оценки качества финансового менеджмента главных распорядителей бюджетных средств</w:t>
            </w:r>
            <w:proofErr w:type="gramEnd"/>
          </w:p>
        </w:tc>
        <w:tc>
          <w:tcPr>
            <w:tcW w:w="40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Финансовое управление администрации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w:t>
            </w:r>
          </w:p>
        </w:tc>
        <w:tc>
          <w:tcPr>
            <w:tcW w:w="184"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proofErr w:type="spellStart"/>
            <w:r w:rsidRPr="001D1247">
              <w:rPr>
                <w:rFonts w:ascii="Arial" w:eastAsia="Times New Roman" w:hAnsi="Arial" w:cs="Arial"/>
                <w:sz w:val="14"/>
                <w:szCs w:val="14"/>
                <w:lang w:eastAsia="ru-RU"/>
              </w:rPr>
              <w:t>х</w:t>
            </w:r>
            <w:proofErr w:type="spellEnd"/>
          </w:p>
        </w:tc>
        <w:tc>
          <w:tcPr>
            <w:tcW w:w="18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proofErr w:type="spellStart"/>
            <w:r w:rsidRPr="001D1247">
              <w:rPr>
                <w:rFonts w:ascii="Arial" w:eastAsia="Times New Roman" w:hAnsi="Arial" w:cs="Arial"/>
                <w:sz w:val="14"/>
                <w:szCs w:val="14"/>
                <w:lang w:eastAsia="ru-RU"/>
              </w:rPr>
              <w:t>х</w:t>
            </w:r>
            <w:proofErr w:type="spellEnd"/>
          </w:p>
        </w:tc>
        <w:tc>
          <w:tcPr>
            <w:tcW w:w="3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proofErr w:type="spellStart"/>
            <w:r w:rsidRPr="001D1247">
              <w:rPr>
                <w:rFonts w:ascii="Arial" w:eastAsia="Times New Roman" w:hAnsi="Arial" w:cs="Arial"/>
                <w:sz w:val="14"/>
                <w:szCs w:val="14"/>
                <w:lang w:eastAsia="ru-RU"/>
              </w:rPr>
              <w:t>х</w:t>
            </w:r>
            <w:proofErr w:type="spellEnd"/>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proofErr w:type="spellStart"/>
            <w:r w:rsidRPr="001D1247">
              <w:rPr>
                <w:rFonts w:ascii="Arial" w:eastAsia="Times New Roman" w:hAnsi="Arial" w:cs="Arial"/>
                <w:sz w:val="14"/>
                <w:szCs w:val="14"/>
                <w:lang w:eastAsia="ru-RU"/>
              </w:rPr>
              <w:t>х</w:t>
            </w:r>
            <w:proofErr w:type="spellEnd"/>
          </w:p>
        </w:tc>
        <w:tc>
          <w:tcPr>
            <w:tcW w:w="1171"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Поддержание </w:t>
            </w:r>
            <w:proofErr w:type="gramStart"/>
            <w:r w:rsidRPr="001D1247">
              <w:rPr>
                <w:rFonts w:ascii="Arial" w:eastAsia="Times New Roman" w:hAnsi="Arial" w:cs="Arial"/>
                <w:sz w:val="14"/>
                <w:szCs w:val="14"/>
                <w:lang w:eastAsia="ru-RU"/>
              </w:rPr>
              <w:t>значения средней оценки качества финансового менеджмента главных распорядителей бюджетных</w:t>
            </w:r>
            <w:proofErr w:type="gramEnd"/>
            <w:r w:rsidRPr="001D1247">
              <w:rPr>
                <w:rFonts w:ascii="Arial" w:eastAsia="Times New Roman" w:hAnsi="Arial" w:cs="Arial"/>
                <w:sz w:val="14"/>
                <w:szCs w:val="14"/>
                <w:lang w:eastAsia="ru-RU"/>
              </w:rPr>
              <w:t xml:space="preserve"> средств (не ниже 3 баллов ежегодно).</w:t>
            </w:r>
          </w:p>
        </w:tc>
      </w:tr>
      <w:tr w:rsidR="001D1247" w:rsidRPr="001D1247" w:rsidTr="00C728E9">
        <w:trPr>
          <w:trHeight w:val="20"/>
        </w:trPr>
        <w:tc>
          <w:tcPr>
            <w:tcW w:w="778"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обеспечение исполнения бюджета по доходам и расходам;</w:t>
            </w:r>
          </w:p>
        </w:tc>
        <w:tc>
          <w:tcPr>
            <w:tcW w:w="40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Финансовое управление администрации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w:t>
            </w:r>
          </w:p>
        </w:tc>
        <w:tc>
          <w:tcPr>
            <w:tcW w:w="184"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proofErr w:type="spellStart"/>
            <w:r w:rsidRPr="001D1247">
              <w:rPr>
                <w:rFonts w:ascii="Arial" w:eastAsia="Times New Roman" w:hAnsi="Arial" w:cs="Arial"/>
                <w:sz w:val="14"/>
                <w:szCs w:val="14"/>
                <w:lang w:eastAsia="ru-RU"/>
              </w:rPr>
              <w:t>х</w:t>
            </w:r>
            <w:proofErr w:type="spellEnd"/>
          </w:p>
        </w:tc>
        <w:tc>
          <w:tcPr>
            <w:tcW w:w="18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proofErr w:type="spellStart"/>
            <w:r w:rsidRPr="001D1247">
              <w:rPr>
                <w:rFonts w:ascii="Arial" w:eastAsia="Times New Roman" w:hAnsi="Arial" w:cs="Arial"/>
                <w:sz w:val="14"/>
                <w:szCs w:val="14"/>
                <w:lang w:eastAsia="ru-RU"/>
              </w:rPr>
              <w:t>х</w:t>
            </w:r>
            <w:proofErr w:type="spellEnd"/>
          </w:p>
        </w:tc>
        <w:tc>
          <w:tcPr>
            <w:tcW w:w="3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proofErr w:type="spellStart"/>
            <w:r w:rsidRPr="001D1247">
              <w:rPr>
                <w:rFonts w:ascii="Arial" w:eastAsia="Times New Roman" w:hAnsi="Arial" w:cs="Arial"/>
                <w:sz w:val="14"/>
                <w:szCs w:val="14"/>
                <w:lang w:eastAsia="ru-RU"/>
              </w:rPr>
              <w:t>х</w:t>
            </w:r>
            <w:proofErr w:type="spellEnd"/>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proofErr w:type="spellStart"/>
            <w:r w:rsidRPr="001D1247">
              <w:rPr>
                <w:rFonts w:ascii="Arial" w:eastAsia="Times New Roman" w:hAnsi="Arial" w:cs="Arial"/>
                <w:sz w:val="14"/>
                <w:szCs w:val="14"/>
                <w:lang w:eastAsia="ru-RU"/>
              </w:rPr>
              <w:t>х</w:t>
            </w:r>
            <w:proofErr w:type="spellEnd"/>
          </w:p>
        </w:tc>
        <w:tc>
          <w:tcPr>
            <w:tcW w:w="1171"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Поддержание рейтинга района  по качеству управления муниципальными финансами не ниже уровня, соответствующего надлежащему качеству; </w:t>
            </w:r>
            <w:r w:rsidRPr="001D1247">
              <w:rPr>
                <w:rFonts w:ascii="Arial" w:eastAsia="Times New Roman" w:hAnsi="Arial" w:cs="Arial"/>
                <w:sz w:val="14"/>
                <w:szCs w:val="14"/>
                <w:lang w:eastAsia="ru-RU"/>
              </w:rPr>
              <w:br/>
              <w:t>Исполнение районного бюджета по доходам без учета безвозмездных поступлений к первоначально утвержденному уровню (от 80% до 120 %) ежегодно.</w:t>
            </w:r>
          </w:p>
        </w:tc>
      </w:tr>
      <w:tr w:rsidR="001D1247" w:rsidRPr="001D1247" w:rsidTr="00C728E9">
        <w:trPr>
          <w:trHeight w:val="20"/>
        </w:trPr>
        <w:tc>
          <w:tcPr>
            <w:tcW w:w="778"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u w:val="single"/>
                <w:lang w:eastAsia="ru-RU"/>
              </w:rPr>
            </w:pPr>
            <w:hyperlink r:id="rId10" w:history="1">
              <w:r w:rsidRPr="001D1247">
                <w:rPr>
                  <w:rFonts w:ascii="Arial" w:eastAsia="Times New Roman" w:hAnsi="Arial" w:cs="Arial"/>
                  <w:sz w:val="14"/>
                  <w:szCs w:val="14"/>
                  <w:u w:val="single"/>
                  <w:lang w:eastAsia="ru-RU"/>
                </w:rPr>
                <w:t>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p>
        </w:tc>
        <w:tc>
          <w:tcPr>
            <w:tcW w:w="40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Финансовое управление администрации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w:t>
            </w:r>
          </w:p>
        </w:tc>
        <w:tc>
          <w:tcPr>
            <w:tcW w:w="184"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proofErr w:type="spellStart"/>
            <w:r w:rsidRPr="001D1247">
              <w:rPr>
                <w:rFonts w:ascii="Arial" w:eastAsia="Times New Roman" w:hAnsi="Arial" w:cs="Arial"/>
                <w:sz w:val="14"/>
                <w:szCs w:val="14"/>
                <w:lang w:eastAsia="ru-RU"/>
              </w:rPr>
              <w:t>х</w:t>
            </w:r>
            <w:proofErr w:type="spellEnd"/>
          </w:p>
        </w:tc>
        <w:tc>
          <w:tcPr>
            <w:tcW w:w="18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proofErr w:type="spellStart"/>
            <w:r w:rsidRPr="001D1247">
              <w:rPr>
                <w:rFonts w:ascii="Arial" w:eastAsia="Times New Roman" w:hAnsi="Arial" w:cs="Arial"/>
                <w:sz w:val="14"/>
                <w:szCs w:val="14"/>
                <w:lang w:eastAsia="ru-RU"/>
              </w:rPr>
              <w:t>х</w:t>
            </w:r>
            <w:proofErr w:type="spellEnd"/>
          </w:p>
        </w:tc>
        <w:tc>
          <w:tcPr>
            <w:tcW w:w="3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proofErr w:type="spellStart"/>
            <w:r w:rsidRPr="001D1247">
              <w:rPr>
                <w:rFonts w:ascii="Arial" w:eastAsia="Times New Roman" w:hAnsi="Arial" w:cs="Arial"/>
                <w:sz w:val="14"/>
                <w:szCs w:val="14"/>
                <w:lang w:eastAsia="ru-RU"/>
              </w:rPr>
              <w:t>х</w:t>
            </w:r>
            <w:proofErr w:type="spellEnd"/>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proofErr w:type="spellStart"/>
            <w:r w:rsidRPr="001D1247">
              <w:rPr>
                <w:rFonts w:ascii="Arial" w:eastAsia="Times New Roman" w:hAnsi="Arial" w:cs="Arial"/>
                <w:sz w:val="14"/>
                <w:szCs w:val="14"/>
                <w:lang w:eastAsia="ru-RU"/>
              </w:rPr>
              <w:t>х</w:t>
            </w:r>
            <w:proofErr w:type="spellEnd"/>
          </w:p>
        </w:tc>
        <w:tc>
          <w:tcPr>
            <w:tcW w:w="1171"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Доля районных муниципальных учреждений разместивших в текущем году в полном объеме на официальном сайте в сети интернет </w:t>
            </w:r>
            <w:proofErr w:type="spellStart"/>
            <w:r w:rsidRPr="001D1247">
              <w:rPr>
                <w:rFonts w:ascii="Arial" w:eastAsia="Times New Roman" w:hAnsi="Arial" w:cs="Arial"/>
                <w:sz w:val="14"/>
                <w:szCs w:val="14"/>
                <w:lang w:eastAsia="ru-RU"/>
              </w:rPr>
              <w:t>WWW.bus.gov.ru</w:t>
            </w:r>
            <w:proofErr w:type="spellEnd"/>
            <w:proofErr w:type="gramStart"/>
            <w:r w:rsidRPr="001D1247">
              <w:rPr>
                <w:rFonts w:ascii="Arial" w:eastAsia="Times New Roman" w:hAnsi="Arial" w:cs="Arial"/>
                <w:sz w:val="14"/>
                <w:szCs w:val="14"/>
                <w:lang w:eastAsia="ru-RU"/>
              </w:rPr>
              <w:t xml:space="preserve">(  </w:t>
            </w:r>
            <w:proofErr w:type="gramEnd"/>
            <w:r w:rsidRPr="001D1247">
              <w:rPr>
                <w:rFonts w:ascii="Arial" w:eastAsia="Times New Roman" w:hAnsi="Arial" w:cs="Arial"/>
                <w:sz w:val="14"/>
                <w:szCs w:val="14"/>
                <w:lang w:eastAsia="ru-RU"/>
              </w:rPr>
              <w:t>99% в 2022-2025  годах).</w:t>
            </w:r>
          </w:p>
        </w:tc>
      </w:tr>
      <w:tr w:rsidR="001D1247" w:rsidRPr="001D1247" w:rsidTr="00C728E9">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Задача 2:  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p>
        </w:tc>
      </w:tr>
      <w:tr w:rsidR="001D1247" w:rsidRPr="001D1247" w:rsidTr="00C728E9">
        <w:trPr>
          <w:trHeight w:val="20"/>
        </w:trPr>
        <w:tc>
          <w:tcPr>
            <w:tcW w:w="778"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Мероприятие 2.1: 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поселений</w:t>
            </w:r>
          </w:p>
        </w:tc>
        <w:tc>
          <w:tcPr>
            <w:tcW w:w="40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Финансовое управление администрации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 </w:t>
            </w:r>
          </w:p>
        </w:tc>
        <w:tc>
          <w:tcPr>
            <w:tcW w:w="184"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18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1171"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Доля органов местного самоуправления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 а также муниципальных учреждений, обеспеченных возможностью работы в информационных системах планирования(100 % ежегодно) и исполнения (не менее 75% ежегодно) районного бюджета.</w:t>
            </w:r>
            <w:r w:rsidRPr="001D1247">
              <w:rPr>
                <w:rFonts w:ascii="Arial" w:eastAsia="Times New Roman" w:hAnsi="Arial" w:cs="Arial"/>
                <w:sz w:val="14"/>
                <w:szCs w:val="14"/>
                <w:lang w:eastAsia="ru-RU"/>
              </w:rPr>
              <w:br/>
              <w:t>Соответствие регламентов взаимодействия участников бюджетного процесса, а также инструкций по эксплуатации автоматизированных систем планирования и исполнения районного бюджета актуальной версии программного обеспечения</w:t>
            </w:r>
          </w:p>
        </w:tc>
      </w:tr>
      <w:tr w:rsidR="001D1247" w:rsidRPr="001D1247" w:rsidTr="00C728E9">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Задача 3: Обеспечение соблюдения бюджетного законодательства Российской Федерации, Красноярского края и нормативно-правовых актов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 </w:t>
            </w:r>
          </w:p>
        </w:tc>
      </w:tr>
      <w:tr w:rsidR="001D1247" w:rsidRPr="001D1247" w:rsidTr="00C728E9">
        <w:trPr>
          <w:trHeight w:val="20"/>
        </w:trPr>
        <w:tc>
          <w:tcPr>
            <w:tcW w:w="778"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Мероприятие 3.1: Осуществление муниципального финансового контроля в финансово-</w:t>
            </w:r>
            <w:r w:rsidRPr="001D1247">
              <w:rPr>
                <w:rFonts w:ascii="Arial" w:eastAsia="Times New Roman" w:hAnsi="Arial" w:cs="Arial"/>
                <w:sz w:val="14"/>
                <w:szCs w:val="14"/>
                <w:lang w:eastAsia="ru-RU"/>
              </w:rPr>
              <w:lastRenderedPageBreak/>
              <w:t>бюджетной сфере района, в том числе:</w:t>
            </w:r>
          </w:p>
        </w:tc>
        <w:tc>
          <w:tcPr>
            <w:tcW w:w="40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lastRenderedPageBreak/>
              <w:t xml:space="preserve">Финансовое управление администрации </w:t>
            </w:r>
            <w:proofErr w:type="spellStart"/>
            <w:r w:rsidRPr="001D1247">
              <w:rPr>
                <w:rFonts w:ascii="Arial" w:eastAsia="Times New Roman" w:hAnsi="Arial" w:cs="Arial"/>
                <w:sz w:val="14"/>
                <w:szCs w:val="14"/>
                <w:lang w:eastAsia="ru-RU"/>
              </w:rPr>
              <w:t>Богучан</w:t>
            </w:r>
            <w:r w:rsidRPr="001D1247">
              <w:rPr>
                <w:rFonts w:ascii="Arial" w:eastAsia="Times New Roman" w:hAnsi="Arial" w:cs="Arial"/>
                <w:sz w:val="14"/>
                <w:szCs w:val="14"/>
                <w:lang w:eastAsia="ru-RU"/>
              </w:rPr>
              <w:lastRenderedPageBreak/>
              <w:t>ского</w:t>
            </w:r>
            <w:proofErr w:type="spellEnd"/>
            <w:r w:rsidRPr="001D1247">
              <w:rPr>
                <w:rFonts w:ascii="Arial" w:eastAsia="Times New Roman" w:hAnsi="Arial" w:cs="Arial"/>
                <w:sz w:val="14"/>
                <w:szCs w:val="14"/>
                <w:lang w:eastAsia="ru-RU"/>
              </w:rPr>
              <w:t xml:space="preserve"> района</w:t>
            </w:r>
          </w:p>
        </w:tc>
        <w:tc>
          <w:tcPr>
            <w:tcW w:w="184"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proofErr w:type="spellStart"/>
            <w:r w:rsidRPr="001D1247">
              <w:rPr>
                <w:rFonts w:ascii="Arial" w:eastAsia="Times New Roman" w:hAnsi="Arial" w:cs="Arial"/>
                <w:sz w:val="14"/>
                <w:szCs w:val="14"/>
                <w:lang w:eastAsia="ru-RU"/>
              </w:rPr>
              <w:lastRenderedPageBreak/>
              <w:t>х</w:t>
            </w:r>
            <w:proofErr w:type="spellEnd"/>
          </w:p>
        </w:tc>
        <w:tc>
          <w:tcPr>
            <w:tcW w:w="18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proofErr w:type="spellStart"/>
            <w:r w:rsidRPr="001D1247">
              <w:rPr>
                <w:rFonts w:ascii="Arial" w:eastAsia="Times New Roman" w:hAnsi="Arial" w:cs="Arial"/>
                <w:sz w:val="14"/>
                <w:szCs w:val="14"/>
                <w:lang w:eastAsia="ru-RU"/>
              </w:rPr>
              <w:t>х</w:t>
            </w:r>
            <w:proofErr w:type="spellEnd"/>
          </w:p>
        </w:tc>
        <w:tc>
          <w:tcPr>
            <w:tcW w:w="3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proofErr w:type="spellStart"/>
            <w:r w:rsidRPr="001D1247">
              <w:rPr>
                <w:rFonts w:ascii="Arial" w:eastAsia="Times New Roman" w:hAnsi="Arial" w:cs="Arial"/>
                <w:sz w:val="14"/>
                <w:szCs w:val="14"/>
                <w:lang w:eastAsia="ru-RU"/>
              </w:rPr>
              <w:t>х</w:t>
            </w:r>
            <w:proofErr w:type="spellEnd"/>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proofErr w:type="spellStart"/>
            <w:r w:rsidRPr="001D1247">
              <w:rPr>
                <w:rFonts w:ascii="Arial" w:eastAsia="Times New Roman" w:hAnsi="Arial" w:cs="Arial"/>
                <w:sz w:val="14"/>
                <w:szCs w:val="14"/>
                <w:lang w:eastAsia="ru-RU"/>
              </w:rPr>
              <w:t>х</w:t>
            </w:r>
            <w:proofErr w:type="spellEnd"/>
          </w:p>
        </w:tc>
        <w:tc>
          <w:tcPr>
            <w:tcW w:w="1171"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1.Снижение объема выявленных нарушений бюджетного законодательства к общему объему расходов районного бюджета (не менее чем на 1 % ежегодно). </w:t>
            </w:r>
            <w:r w:rsidRPr="001D1247">
              <w:rPr>
                <w:rFonts w:ascii="Arial" w:eastAsia="Times New Roman" w:hAnsi="Arial" w:cs="Arial"/>
                <w:sz w:val="14"/>
                <w:szCs w:val="14"/>
                <w:lang w:eastAsia="ru-RU"/>
              </w:rPr>
              <w:br/>
              <w:t xml:space="preserve">2.Снижение объема </w:t>
            </w:r>
            <w:r w:rsidRPr="001D1247">
              <w:rPr>
                <w:rFonts w:ascii="Arial" w:eastAsia="Times New Roman" w:hAnsi="Arial" w:cs="Arial"/>
                <w:sz w:val="14"/>
                <w:szCs w:val="14"/>
                <w:lang w:eastAsia="ru-RU"/>
              </w:rPr>
              <w:lastRenderedPageBreak/>
              <w:t>повторных нарушений бюджетного законодательства (2022 -2025 годах – не более чем 10% повторных нарушений</w:t>
            </w:r>
            <w:proofErr w:type="gramStart"/>
            <w:r w:rsidRPr="001D1247">
              <w:rPr>
                <w:rFonts w:ascii="Arial" w:eastAsia="Times New Roman" w:hAnsi="Arial" w:cs="Arial"/>
                <w:sz w:val="14"/>
                <w:szCs w:val="14"/>
                <w:lang w:eastAsia="ru-RU"/>
              </w:rPr>
              <w:t xml:space="preserve"> )</w:t>
            </w:r>
            <w:proofErr w:type="gramEnd"/>
            <w:r w:rsidRPr="001D1247">
              <w:rPr>
                <w:rFonts w:ascii="Arial" w:eastAsia="Times New Roman" w:hAnsi="Arial" w:cs="Arial"/>
                <w:sz w:val="14"/>
                <w:szCs w:val="14"/>
                <w:lang w:eastAsia="ru-RU"/>
              </w:rPr>
              <w:t xml:space="preserve"> </w:t>
            </w:r>
          </w:p>
        </w:tc>
      </w:tr>
      <w:tr w:rsidR="001D1247" w:rsidRPr="001D1247" w:rsidTr="00C728E9">
        <w:trPr>
          <w:trHeight w:val="20"/>
        </w:trPr>
        <w:tc>
          <w:tcPr>
            <w:tcW w:w="778"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lastRenderedPageBreak/>
              <w:t xml:space="preserve">организация и осуществление финансового </w:t>
            </w:r>
            <w:proofErr w:type="gramStart"/>
            <w:r w:rsidRPr="001D1247">
              <w:rPr>
                <w:rFonts w:ascii="Arial" w:eastAsia="Times New Roman" w:hAnsi="Arial" w:cs="Arial"/>
                <w:sz w:val="14"/>
                <w:szCs w:val="14"/>
                <w:lang w:eastAsia="ru-RU"/>
              </w:rPr>
              <w:t>контроля за</w:t>
            </w:r>
            <w:proofErr w:type="gramEnd"/>
            <w:r w:rsidRPr="001D1247">
              <w:rPr>
                <w:rFonts w:ascii="Arial" w:eastAsia="Times New Roman" w:hAnsi="Arial" w:cs="Arial"/>
                <w:sz w:val="14"/>
                <w:szCs w:val="14"/>
                <w:lang w:eastAsia="ru-RU"/>
              </w:rPr>
              <w:t xml:space="preserve"> соблюдением требований бюджетного законодательства и иных нормативных правовых актов Российской Федерации, Красноярского края  и нормативно-правовых актов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 путем проведения проверок местных бюджетов – получателей межбюджетных трансфертов из районного бюджета;</w:t>
            </w:r>
          </w:p>
        </w:tc>
        <w:tc>
          <w:tcPr>
            <w:tcW w:w="40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Финансовое управление администрации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w:t>
            </w:r>
          </w:p>
        </w:tc>
        <w:tc>
          <w:tcPr>
            <w:tcW w:w="184"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18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1171"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r>
      <w:tr w:rsidR="001D1247" w:rsidRPr="001D1247" w:rsidTr="00C728E9">
        <w:trPr>
          <w:trHeight w:val="20"/>
        </w:trPr>
        <w:tc>
          <w:tcPr>
            <w:tcW w:w="778"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организация и осуществление финансового </w:t>
            </w:r>
            <w:proofErr w:type="gramStart"/>
            <w:r w:rsidRPr="001D1247">
              <w:rPr>
                <w:rFonts w:ascii="Arial" w:eastAsia="Times New Roman" w:hAnsi="Arial" w:cs="Arial"/>
                <w:sz w:val="14"/>
                <w:szCs w:val="14"/>
                <w:lang w:eastAsia="ru-RU"/>
              </w:rPr>
              <w:t>контроля за</w:t>
            </w:r>
            <w:proofErr w:type="gramEnd"/>
            <w:r w:rsidRPr="001D1247">
              <w:rPr>
                <w:rFonts w:ascii="Arial" w:eastAsia="Times New Roman" w:hAnsi="Arial" w:cs="Arial"/>
                <w:sz w:val="14"/>
                <w:szCs w:val="14"/>
                <w:lang w:eastAsia="ru-RU"/>
              </w:rPr>
              <w:t xml:space="preserve"> деятельностью муниципальных бюджетных  учреждений;</w:t>
            </w:r>
          </w:p>
        </w:tc>
        <w:tc>
          <w:tcPr>
            <w:tcW w:w="40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Финансовое управление администрации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w:t>
            </w:r>
          </w:p>
        </w:tc>
        <w:tc>
          <w:tcPr>
            <w:tcW w:w="184"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18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1171"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r>
      <w:tr w:rsidR="001D1247" w:rsidRPr="001D1247" w:rsidTr="00C728E9">
        <w:trPr>
          <w:trHeight w:val="20"/>
        </w:trPr>
        <w:tc>
          <w:tcPr>
            <w:tcW w:w="778"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вынесения обязательных для исполнения объектами контроля предписаний об устранении выявленных нарушений, в том числе возмещении бюджетных средств;</w:t>
            </w:r>
          </w:p>
        </w:tc>
        <w:tc>
          <w:tcPr>
            <w:tcW w:w="40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Финансовое управление администрации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w:t>
            </w:r>
          </w:p>
        </w:tc>
        <w:tc>
          <w:tcPr>
            <w:tcW w:w="184"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18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1171"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r>
      <w:tr w:rsidR="001D1247" w:rsidRPr="001D1247" w:rsidTr="00C728E9">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Задача 4: Повышение результативности муниципального финансового контроля</w:t>
            </w:r>
          </w:p>
        </w:tc>
      </w:tr>
      <w:tr w:rsidR="001D1247" w:rsidRPr="001D1247" w:rsidTr="00C728E9">
        <w:trPr>
          <w:trHeight w:val="20"/>
        </w:trPr>
        <w:tc>
          <w:tcPr>
            <w:tcW w:w="778" w:type="pct"/>
            <w:tcBorders>
              <w:top w:val="nil"/>
              <w:left w:val="single" w:sz="4" w:space="0" w:color="auto"/>
              <w:bottom w:val="nil"/>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Мероприятие 4.1: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 в том числе:</w:t>
            </w:r>
          </w:p>
        </w:tc>
        <w:tc>
          <w:tcPr>
            <w:tcW w:w="402" w:type="pct"/>
            <w:tcBorders>
              <w:top w:val="nil"/>
              <w:left w:val="nil"/>
              <w:bottom w:val="nil"/>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Финансовое управление администрации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w:t>
            </w:r>
          </w:p>
        </w:tc>
        <w:tc>
          <w:tcPr>
            <w:tcW w:w="184" w:type="pct"/>
            <w:tcBorders>
              <w:top w:val="nil"/>
              <w:left w:val="nil"/>
              <w:bottom w:val="nil"/>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proofErr w:type="spellStart"/>
            <w:r w:rsidRPr="001D1247">
              <w:rPr>
                <w:rFonts w:ascii="Arial" w:eastAsia="Times New Roman" w:hAnsi="Arial" w:cs="Arial"/>
                <w:sz w:val="14"/>
                <w:szCs w:val="14"/>
                <w:lang w:eastAsia="ru-RU"/>
              </w:rPr>
              <w:t>х</w:t>
            </w:r>
            <w:proofErr w:type="spellEnd"/>
          </w:p>
        </w:tc>
        <w:tc>
          <w:tcPr>
            <w:tcW w:w="186" w:type="pct"/>
            <w:tcBorders>
              <w:top w:val="nil"/>
              <w:left w:val="nil"/>
              <w:bottom w:val="nil"/>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proofErr w:type="spellStart"/>
            <w:r w:rsidRPr="001D1247">
              <w:rPr>
                <w:rFonts w:ascii="Arial" w:eastAsia="Times New Roman" w:hAnsi="Arial" w:cs="Arial"/>
                <w:sz w:val="14"/>
                <w:szCs w:val="14"/>
                <w:lang w:eastAsia="ru-RU"/>
              </w:rPr>
              <w:t>х</w:t>
            </w:r>
            <w:proofErr w:type="spellEnd"/>
          </w:p>
        </w:tc>
        <w:tc>
          <w:tcPr>
            <w:tcW w:w="339" w:type="pct"/>
            <w:tcBorders>
              <w:top w:val="nil"/>
              <w:left w:val="nil"/>
              <w:bottom w:val="nil"/>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proofErr w:type="spellStart"/>
            <w:r w:rsidRPr="001D1247">
              <w:rPr>
                <w:rFonts w:ascii="Arial" w:eastAsia="Times New Roman" w:hAnsi="Arial" w:cs="Arial"/>
                <w:sz w:val="14"/>
                <w:szCs w:val="14"/>
                <w:lang w:eastAsia="ru-RU"/>
              </w:rPr>
              <w:t>х</w:t>
            </w:r>
            <w:proofErr w:type="spellEnd"/>
          </w:p>
        </w:tc>
        <w:tc>
          <w:tcPr>
            <w:tcW w:w="403" w:type="pct"/>
            <w:tcBorders>
              <w:top w:val="nil"/>
              <w:left w:val="nil"/>
              <w:bottom w:val="nil"/>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nil"/>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nil"/>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nil"/>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27" w:type="pct"/>
            <w:tcBorders>
              <w:top w:val="nil"/>
              <w:left w:val="nil"/>
              <w:bottom w:val="nil"/>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proofErr w:type="spellStart"/>
            <w:r w:rsidRPr="001D1247">
              <w:rPr>
                <w:rFonts w:ascii="Arial" w:eastAsia="Times New Roman" w:hAnsi="Arial" w:cs="Arial"/>
                <w:sz w:val="14"/>
                <w:szCs w:val="14"/>
                <w:lang w:eastAsia="ru-RU"/>
              </w:rPr>
              <w:t>х</w:t>
            </w:r>
            <w:proofErr w:type="spellEnd"/>
          </w:p>
        </w:tc>
        <w:tc>
          <w:tcPr>
            <w:tcW w:w="1171" w:type="pct"/>
            <w:tcBorders>
              <w:top w:val="nil"/>
              <w:left w:val="nil"/>
              <w:bottom w:val="nil"/>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1. 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района  в области муниципального финансового контроля соответствуют законодательству РФ,  Красноярского края и нормативно-правовым актам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w:t>
            </w:r>
            <w:r w:rsidRPr="001D1247">
              <w:rPr>
                <w:rFonts w:ascii="Arial" w:eastAsia="Times New Roman" w:hAnsi="Arial" w:cs="Arial"/>
                <w:sz w:val="14"/>
                <w:szCs w:val="14"/>
                <w:lang w:eastAsia="ru-RU"/>
              </w:rPr>
              <w:br/>
              <w:t xml:space="preserve"> 2. Разработка аналитических материалов по итогам контрольных мероприятий (не менее 4 материалов в год).</w:t>
            </w:r>
          </w:p>
        </w:tc>
      </w:tr>
      <w:tr w:rsidR="001D1247" w:rsidRPr="001D1247" w:rsidTr="00C728E9">
        <w:trPr>
          <w:trHeight w:val="20"/>
        </w:trPr>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совершенствование нормативной правовой и методологической базы в области муниципального финансового контроля;</w:t>
            </w:r>
          </w:p>
        </w:tc>
        <w:tc>
          <w:tcPr>
            <w:tcW w:w="402" w:type="pct"/>
            <w:tcBorders>
              <w:top w:val="single" w:sz="4" w:space="0" w:color="auto"/>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Финансовое управление администрации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района</w:t>
            </w:r>
          </w:p>
        </w:tc>
        <w:tc>
          <w:tcPr>
            <w:tcW w:w="184" w:type="pct"/>
            <w:tcBorders>
              <w:top w:val="single" w:sz="4" w:space="0" w:color="auto"/>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186" w:type="pct"/>
            <w:tcBorders>
              <w:top w:val="single" w:sz="4" w:space="0" w:color="auto"/>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39" w:type="pct"/>
            <w:tcBorders>
              <w:top w:val="single" w:sz="4" w:space="0" w:color="auto"/>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single" w:sz="4" w:space="0" w:color="auto"/>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single" w:sz="4" w:space="0" w:color="auto"/>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single" w:sz="4" w:space="0" w:color="auto"/>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single" w:sz="4" w:space="0" w:color="auto"/>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27" w:type="pct"/>
            <w:tcBorders>
              <w:top w:val="single" w:sz="4" w:space="0" w:color="auto"/>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1171" w:type="pct"/>
            <w:tcBorders>
              <w:top w:val="single" w:sz="4" w:space="0" w:color="auto"/>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r>
      <w:tr w:rsidR="001D1247" w:rsidRPr="001D1247" w:rsidTr="00C728E9">
        <w:trPr>
          <w:trHeight w:val="20"/>
        </w:trPr>
        <w:tc>
          <w:tcPr>
            <w:tcW w:w="778"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Анализ и мониторинг численности служащих (работников)  ОМСУ, муниципальных учреждений, в </w:t>
            </w:r>
            <w:r w:rsidRPr="001D1247">
              <w:rPr>
                <w:rFonts w:ascii="Arial" w:eastAsia="Times New Roman" w:hAnsi="Arial" w:cs="Arial"/>
                <w:sz w:val="14"/>
                <w:szCs w:val="14"/>
                <w:lang w:eastAsia="ru-RU"/>
              </w:rPr>
              <w:lastRenderedPageBreak/>
              <w:t>целях повышения эффективности бюджетных расходов</w:t>
            </w:r>
          </w:p>
        </w:tc>
        <w:tc>
          <w:tcPr>
            <w:tcW w:w="40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lastRenderedPageBreak/>
              <w:t xml:space="preserve">Финансовое управление администрации </w:t>
            </w:r>
            <w:proofErr w:type="spellStart"/>
            <w:r w:rsidRPr="001D1247">
              <w:rPr>
                <w:rFonts w:ascii="Arial" w:eastAsia="Times New Roman" w:hAnsi="Arial" w:cs="Arial"/>
                <w:sz w:val="14"/>
                <w:szCs w:val="14"/>
                <w:lang w:eastAsia="ru-RU"/>
              </w:rPr>
              <w:t>Богучанского</w:t>
            </w:r>
            <w:proofErr w:type="spellEnd"/>
            <w:r w:rsidRPr="001D1247">
              <w:rPr>
                <w:rFonts w:ascii="Arial" w:eastAsia="Times New Roman" w:hAnsi="Arial" w:cs="Arial"/>
                <w:sz w:val="14"/>
                <w:szCs w:val="14"/>
                <w:lang w:eastAsia="ru-RU"/>
              </w:rPr>
              <w:t xml:space="preserve"> </w:t>
            </w:r>
            <w:r w:rsidRPr="001D1247">
              <w:rPr>
                <w:rFonts w:ascii="Arial" w:eastAsia="Times New Roman" w:hAnsi="Arial" w:cs="Arial"/>
                <w:sz w:val="14"/>
                <w:szCs w:val="14"/>
                <w:lang w:eastAsia="ru-RU"/>
              </w:rPr>
              <w:lastRenderedPageBreak/>
              <w:t>района</w:t>
            </w:r>
          </w:p>
        </w:tc>
        <w:tc>
          <w:tcPr>
            <w:tcW w:w="184"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lastRenderedPageBreak/>
              <w:t> </w:t>
            </w:r>
          </w:p>
        </w:tc>
        <w:tc>
          <w:tcPr>
            <w:tcW w:w="18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1171"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Внесение предложений в  администрацию района   для повышения эффективности бюджетных расходов</w:t>
            </w:r>
          </w:p>
        </w:tc>
      </w:tr>
      <w:tr w:rsidR="001D1247" w:rsidRPr="001D1247" w:rsidTr="00C728E9">
        <w:trPr>
          <w:trHeight w:val="20"/>
        </w:trPr>
        <w:tc>
          <w:tcPr>
            <w:tcW w:w="778" w:type="pct"/>
            <w:tcBorders>
              <w:top w:val="nil"/>
              <w:left w:val="single" w:sz="4" w:space="0" w:color="auto"/>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lastRenderedPageBreak/>
              <w:t>Итого по подпрограмме:</w:t>
            </w:r>
          </w:p>
        </w:tc>
        <w:tc>
          <w:tcPr>
            <w:tcW w:w="402"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184"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186"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39"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21 374 463,00   </w:t>
            </w:r>
          </w:p>
        </w:tc>
        <w:tc>
          <w:tcPr>
            <w:tcW w:w="40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21 804 804,00   </w:t>
            </w:r>
          </w:p>
        </w:tc>
        <w:tc>
          <w:tcPr>
            <w:tcW w:w="40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21 804 804,00   </w:t>
            </w:r>
          </w:p>
        </w:tc>
        <w:tc>
          <w:tcPr>
            <w:tcW w:w="403" w:type="pct"/>
            <w:tcBorders>
              <w:top w:val="nil"/>
              <w:left w:val="nil"/>
              <w:bottom w:val="single" w:sz="4" w:space="0" w:color="auto"/>
              <w:right w:val="single" w:sz="4" w:space="0" w:color="auto"/>
            </w:tcBorders>
            <w:shd w:val="clear" w:color="auto" w:fill="auto"/>
            <w:noWrap/>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21 804 804,00   </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86 788 875,00   </w:t>
            </w:r>
          </w:p>
        </w:tc>
        <w:tc>
          <w:tcPr>
            <w:tcW w:w="1171"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r>
      <w:tr w:rsidR="001D1247" w:rsidRPr="001D1247" w:rsidTr="00C728E9">
        <w:trPr>
          <w:trHeight w:val="20"/>
        </w:trPr>
        <w:tc>
          <w:tcPr>
            <w:tcW w:w="778" w:type="pct"/>
            <w:tcBorders>
              <w:top w:val="nil"/>
              <w:left w:val="single" w:sz="4" w:space="0" w:color="auto"/>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в том числе</w:t>
            </w:r>
            <w:proofErr w:type="gramStart"/>
            <w:r w:rsidRPr="001D1247">
              <w:rPr>
                <w:rFonts w:ascii="Arial" w:eastAsia="Times New Roman" w:hAnsi="Arial" w:cs="Arial"/>
                <w:sz w:val="14"/>
                <w:szCs w:val="14"/>
                <w:lang w:eastAsia="ru-RU"/>
              </w:rPr>
              <w:t xml:space="preserve"> :</w:t>
            </w:r>
            <w:proofErr w:type="gramEnd"/>
          </w:p>
        </w:tc>
        <w:tc>
          <w:tcPr>
            <w:tcW w:w="3051" w:type="pct"/>
            <w:gridSpan w:val="9"/>
            <w:tcBorders>
              <w:top w:val="single" w:sz="4" w:space="0" w:color="auto"/>
              <w:left w:val="nil"/>
              <w:bottom w:val="single" w:sz="4" w:space="0" w:color="auto"/>
              <w:right w:val="nil"/>
            </w:tcBorders>
            <w:shd w:val="clear" w:color="auto" w:fill="auto"/>
            <w:noWrap/>
            <w:vAlign w:val="bottom"/>
            <w:hideMark/>
          </w:tcPr>
          <w:p w:rsidR="001D1247" w:rsidRPr="001D1247" w:rsidRDefault="001D1247" w:rsidP="00C728E9">
            <w:pPr>
              <w:spacing w:after="0" w:line="240" w:lineRule="auto"/>
              <w:jc w:val="center"/>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1171"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r>
      <w:tr w:rsidR="001D1247" w:rsidRPr="001D1247" w:rsidTr="00C728E9">
        <w:trPr>
          <w:trHeight w:val="20"/>
        </w:trPr>
        <w:tc>
          <w:tcPr>
            <w:tcW w:w="778" w:type="pct"/>
            <w:tcBorders>
              <w:top w:val="nil"/>
              <w:left w:val="single" w:sz="4" w:space="0" w:color="auto"/>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средства краевого бюджета</w:t>
            </w:r>
          </w:p>
        </w:tc>
        <w:tc>
          <w:tcPr>
            <w:tcW w:w="402"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184"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186"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jc w:val="right"/>
              <w:rPr>
                <w:rFonts w:ascii="Arial" w:eastAsia="Times New Roman" w:hAnsi="Arial" w:cs="Arial"/>
                <w:sz w:val="14"/>
                <w:szCs w:val="14"/>
                <w:lang w:eastAsia="ru-RU"/>
              </w:rPr>
            </w:pPr>
            <w:r w:rsidRPr="001D1247">
              <w:rPr>
                <w:rFonts w:ascii="Arial" w:eastAsia="Times New Roman" w:hAnsi="Arial" w:cs="Arial"/>
                <w:sz w:val="14"/>
                <w:szCs w:val="14"/>
                <w:lang w:eastAsia="ru-RU"/>
              </w:rPr>
              <w:t>978 361,00</w:t>
            </w:r>
          </w:p>
        </w:tc>
        <w:tc>
          <w:tcPr>
            <w:tcW w:w="403" w:type="pct"/>
            <w:tcBorders>
              <w:top w:val="nil"/>
              <w:left w:val="nil"/>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978 361,00   </w:t>
            </w:r>
          </w:p>
        </w:tc>
        <w:tc>
          <w:tcPr>
            <w:tcW w:w="1171"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r>
      <w:tr w:rsidR="001D1247" w:rsidRPr="001D1247" w:rsidTr="00C728E9">
        <w:trPr>
          <w:trHeight w:val="20"/>
        </w:trPr>
        <w:tc>
          <w:tcPr>
            <w:tcW w:w="778" w:type="pct"/>
            <w:tcBorders>
              <w:top w:val="nil"/>
              <w:left w:val="single" w:sz="4" w:space="0" w:color="auto"/>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средства районного бюджета</w:t>
            </w:r>
          </w:p>
        </w:tc>
        <w:tc>
          <w:tcPr>
            <w:tcW w:w="402"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184"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186"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jc w:val="right"/>
              <w:rPr>
                <w:rFonts w:ascii="Arial" w:eastAsia="Times New Roman" w:hAnsi="Arial" w:cs="Arial"/>
                <w:sz w:val="14"/>
                <w:szCs w:val="14"/>
                <w:lang w:eastAsia="ru-RU"/>
              </w:rPr>
            </w:pPr>
            <w:r w:rsidRPr="001D1247">
              <w:rPr>
                <w:rFonts w:ascii="Arial" w:eastAsia="Times New Roman" w:hAnsi="Arial" w:cs="Arial"/>
                <w:sz w:val="14"/>
                <w:szCs w:val="14"/>
                <w:lang w:eastAsia="ru-RU"/>
              </w:rPr>
              <w:t>19 663 555,00</w:t>
            </w:r>
          </w:p>
        </w:tc>
        <w:tc>
          <w:tcPr>
            <w:tcW w:w="403" w:type="pct"/>
            <w:tcBorders>
              <w:top w:val="nil"/>
              <w:left w:val="nil"/>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jc w:val="right"/>
              <w:rPr>
                <w:rFonts w:ascii="Arial" w:eastAsia="Times New Roman" w:hAnsi="Arial" w:cs="Arial"/>
                <w:sz w:val="14"/>
                <w:szCs w:val="14"/>
                <w:lang w:eastAsia="ru-RU"/>
              </w:rPr>
            </w:pPr>
            <w:r w:rsidRPr="001D1247">
              <w:rPr>
                <w:rFonts w:ascii="Arial" w:eastAsia="Times New Roman" w:hAnsi="Arial" w:cs="Arial"/>
                <w:sz w:val="14"/>
                <w:szCs w:val="14"/>
                <w:lang w:eastAsia="ru-RU"/>
              </w:rPr>
              <w:t>21 040 765,00</w:t>
            </w:r>
          </w:p>
        </w:tc>
        <w:tc>
          <w:tcPr>
            <w:tcW w:w="403" w:type="pct"/>
            <w:tcBorders>
              <w:top w:val="nil"/>
              <w:left w:val="nil"/>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jc w:val="right"/>
              <w:rPr>
                <w:rFonts w:ascii="Arial" w:eastAsia="Times New Roman" w:hAnsi="Arial" w:cs="Arial"/>
                <w:sz w:val="14"/>
                <w:szCs w:val="14"/>
                <w:lang w:eastAsia="ru-RU"/>
              </w:rPr>
            </w:pPr>
            <w:r w:rsidRPr="001D1247">
              <w:rPr>
                <w:rFonts w:ascii="Arial" w:eastAsia="Times New Roman" w:hAnsi="Arial" w:cs="Arial"/>
                <w:sz w:val="14"/>
                <w:szCs w:val="14"/>
                <w:lang w:eastAsia="ru-RU"/>
              </w:rPr>
              <w:t>21 040 765,00</w:t>
            </w:r>
          </w:p>
        </w:tc>
        <w:tc>
          <w:tcPr>
            <w:tcW w:w="403" w:type="pct"/>
            <w:tcBorders>
              <w:top w:val="nil"/>
              <w:left w:val="nil"/>
              <w:bottom w:val="single" w:sz="4" w:space="0" w:color="auto"/>
              <w:right w:val="single" w:sz="4" w:space="0" w:color="auto"/>
            </w:tcBorders>
            <w:shd w:val="clear" w:color="auto" w:fill="auto"/>
            <w:vAlign w:val="bottom"/>
            <w:hideMark/>
          </w:tcPr>
          <w:p w:rsidR="001D1247" w:rsidRPr="001D1247" w:rsidRDefault="001D1247" w:rsidP="00C728E9">
            <w:pPr>
              <w:spacing w:after="0" w:line="240" w:lineRule="auto"/>
              <w:jc w:val="right"/>
              <w:rPr>
                <w:rFonts w:ascii="Arial" w:eastAsia="Times New Roman" w:hAnsi="Arial" w:cs="Arial"/>
                <w:sz w:val="14"/>
                <w:szCs w:val="14"/>
                <w:lang w:eastAsia="ru-RU"/>
              </w:rPr>
            </w:pPr>
            <w:r w:rsidRPr="001D1247">
              <w:rPr>
                <w:rFonts w:ascii="Arial" w:eastAsia="Times New Roman" w:hAnsi="Arial" w:cs="Arial"/>
                <w:sz w:val="14"/>
                <w:szCs w:val="14"/>
                <w:lang w:eastAsia="ru-RU"/>
              </w:rPr>
              <w:t>21 040 765,00</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82 785 850,00   </w:t>
            </w:r>
          </w:p>
        </w:tc>
        <w:tc>
          <w:tcPr>
            <w:tcW w:w="1171"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r>
      <w:tr w:rsidR="001D1247" w:rsidRPr="001D1247" w:rsidTr="00C728E9">
        <w:trPr>
          <w:trHeight w:val="20"/>
        </w:trPr>
        <w:tc>
          <w:tcPr>
            <w:tcW w:w="778" w:type="pct"/>
            <w:tcBorders>
              <w:top w:val="nil"/>
              <w:left w:val="single" w:sz="4" w:space="0" w:color="auto"/>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средства  бюджета поселений</w:t>
            </w:r>
          </w:p>
        </w:tc>
        <w:tc>
          <w:tcPr>
            <w:tcW w:w="402"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184"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186"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732 547,00   </w:t>
            </w:r>
          </w:p>
        </w:tc>
        <w:tc>
          <w:tcPr>
            <w:tcW w:w="403"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764 039,00   </w:t>
            </w:r>
          </w:p>
        </w:tc>
        <w:tc>
          <w:tcPr>
            <w:tcW w:w="403"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764 039,00   </w:t>
            </w:r>
          </w:p>
        </w:tc>
        <w:tc>
          <w:tcPr>
            <w:tcW w:w="403"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764 039,00   </w:t>
            </w:r>
          </w:p>
        </w:tc>
        <w:tc>
          <w:tcPr>
            <w:tcW w:w="327" w:type="pct"/>
            <w:tcBorders>
              <w:top w:val="nil"/>
              <w:left w:val="nil"/>
              <w:bottom w:val="single" w:sz="4" w:space="0" w:color="auto"/>
              <w:right w:val="single" w:sz="4" w:space="0" w:color="auto"/>
            </w:tcBorders>
            <w:shd w:val="clear" w:color="auto" w:fill="auto"/>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xml:space="preserve">        3 024 664,00   </w:t>
            </w:r>
          </w:p>
        </w:tc>
        <w:tc>
          <w:tcPr>
            <w:tcW w:w="1171" w:type="pct"/>
            <w:tcBorders>
              <w:top w:val="nil"/>
              <w:left w:val="nil"/>
              <w:bottom w:val="single" w:sz="4" w:space="0" w:color="auto"/>
              <w:right w:val="single" w:sz="4" w:space="0" w:color="auto"/>
            </w:tcBorders>
            <w:shd w:val="clear" w:color="auto" w:fill="auto"/>
            <w:noWrap/>
            <w:vAlign w:val="bottom"/>
            <w:hideMark/>
          </w:tcPr>
          <w:p w:rsidR="001D1247" w:rsidRPr="001D1247" w:rsidRDefault="001D1247" w:rsidP="00C728E9">
            <w:pPr>
              <w:spacing w:after="0" w:line="240" w:lineRule="auto"/>
              <w:rPr>
                <w:rFonts w:ascii="Arial" w:eastAsia="Times New Roman" w:hAnsi="Arial" w:cs="Arial"/>
                <w:sz w:val="14"/>
                <w:szCs w:val="14"/>
                <w:lang w:eastAsia="ru-RU"/>
              </w:rPr>
            </w:pPr>
            <w:r w:rsidRPr="001D1247">
              <w:rPr>
                <w:rFonts w:ascii="Arial" w:eastAsia="Times New Roman" w:hAnsi="Arial" w:cs="Arial"/>
                <w:sz w:val="14"/>
                <w:szCs w:val="14"/>
                <w:lang w:eastAsia="ru-RU"/>
              </w:rPr>
              <w:t> </w:t>
            </w:r>
          </w:p>
        </w:tc>
      </w:tr>
    </w:tbl>
    <w:p w:rsidR="001D1247" w:rsidRPr="001D1247" w:rsidRDefault="001D1247" w:rsidP="001D1247">
      <w:pPr>
        <w:spacing w:after="0" w:line="240" w:lineRule="auto"/>
        <w:ind w:firstLine="360"/>
        <w:jc w:val="center"/>
        <w:rPr>
          <w:rFonts w:ascii="Arial" w:eastAsia="Times New Roman" w:hAnsi="Arial" w:cs="Arial"/>
          <w:sz w:val="20"/>
          <w:szCs w:val="18"/>
          <w:lang w:eastAsia="ru-RU"/>
        </w:rPr>
      </w:pPr>
    </w:p>
    <w:p w:rsidR="001D1247" w:rsidRPr="001D1247" w:rsidRDefault="001D1247" w:rsidP="001D1247">
      <w:pPr>
        <w:spacing w:after="0" w:line="240" w:lineRule="auto"/>
        <w:ind w:firstLine="360"/>
        <w:jc w:val="center"/>
        <w:rPr>
          <w:rFonts w:ascii="Arial" w:eastAsia="Times New Roman" w:hAnsi="Arial" w:cs="Arial"/>
          <w:sz w:val="20"/>
          <w:szCs w:val="18"/>
          <w:lang w:val="en-US" w:eastAsia="ru-RU"/>
        </w:rPr>
      </w:pPr>
    </w:p>
    <w:p w:rsidR="001D1247" w:rsidRDefault="001D1247" w:rsidP="001D1247">
      <w:pPr>
        <w:spacing w:after="0" w:line="240" w:lineRule="auto"/>
        <w:ind w:firstLine="360"/>
        <w:jc w:val="center"/>
        <w:rPr>
          <w:rFonts w:ascii="Times New Roman" w:eastAsia="Times New Roman" w:hAnsi="Times New Roman"/>
          <w:sz w:val="20"/>
          <w:szCs w:val="18"/>
          <w:lang w:val="en-US"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Baltica">
    <w:altName w:val="Arial"/>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F721AA"/>
    <w:multiLevelType w:val="singleLevel"/>
    <w:tmpl w:val="616CC8C2"/>
    <w:lvl w:ilvl="0">
      <w:start w:val="1"/>
      <w:numFmt w:val="decimal"/>
      <w:pStyle w:val="2"/>
      <w:lvlText w:val="%1."/>
      <w:lvlJc w:val="left"/>
      <w:pPr>
        <w:tabs>
          <w:tab w:val="num" w:pos="927"/>
        </w:tabs>
        <w:ind w:firstLine="567"/>
      </w:pPr>
    </w:lvl>
  </w:abstractNum>
  <w:abstractNum w:abstractNumId="4">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0AB27998"/>
    <w:multiLevelType w:val="multilevel"/>
    <w:tmpl w:val="5FC22F92"/>
    <w:lvl w:ilvl="0">
      <w:start w:val="1"/>
      <w:numFmt w:val="decimal"/>
      <w:pStyle w:val="a0"/>
      <w:lvlText w:val="%1."/>
      <w:lvlJc w:val="left"/>
      <w:pPr>
        <w:tabs>
          <w:tab w:val="num" w:pos="1800"/>
        </w:tabs>
        <w:ind w:left="720" w:firstLine="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6">
    <w:nsid w:val="2DAF3F14"/>
    <w:multiLevelType w:val="hybridMultilevel"/>
    <w:tmpl w:val="CC904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472F20D3"/>
    <w:multiLevelType w:val="multilevel"/>
    <w:tmpl w:val="D21E7276"/>
    <w:lvl w:ilvl="0">
      <w:start w:val="1"/>
      <w:numFmt w:val="decimal"/>
      <w:pStyle w:val="a1"/>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1">
    <w:nsid w:val="580D4174"/>
    <w:multiLevelType w:val="hybridMultilevel"/>
    <w:tmpl w:val="5344BB26"/>
    <w:lvl w:ilvl="0" w:tplc="4278552A">
      <w:start w:val="1"/>
      <w:numFmt w:val="bullet"/>
      <w:pStyle w:val="a2"/>
      <w:lvlText w:val=""/>
      <w:lvlJc w:val="left"/>
      <w:pPr>
        <w:tabs>
          <w:tab w:val="num" w:pos="1080"/>
        </w:tabs>
        <w:ind w:left="1080" w:hanging="360"/>
      </w:pPr>
      <w:rPr>
        <w:rFonts w:ascii="Symbol" w:hAnsi="Symbol" w:hint="default"/>
      </w:rPr>
    </w:lvl>
    <w:lvl w:ilvl="1" w:tplc="B9208968" w:tentative="1">
      <w:start w:val="1"/>
      <w:numFmt w:val="bullet"/>
      <w:lvlText w:val="o"/>
      <w:lvlJc w:val="left"/>
      <w:pPr>
        <w:tabs>
          <w:tab w:val="num" w:pos="1800"/>
        </w:tabs>
        <w:ind w:left="1800" w:hanging="360"/>
      </w:pPr>
      <w:rPr>
        <w:rFonts w:ascii="Courier New" w:hAnsi="Courier New" w:hint="default"/>
      </w:rPr>
    </w:lvl>
    <w:lvl w:ilvl="2" w:tplc="01F4529A" w:tentative="1">
      <w:start w:val="1"/>
      <w:numFmt w:val="bullet"/>
      <w:lvlText w:val=""/>
      <w:lvlJc w:val="left"/>
      <w:pPr>
        <w:tabs>
          <w:tab w:val="num" w:pos="2520"/>
        </w:tabs>
        <w:ind w:left="2520" w:hanging="360"/>
      </w:pPr>
      <w:rPr>
        <w:rFonts w:ascii="Wingdings" w:hAnsi="Wingdings" w:hint="default"/>
      </w:rPr>
    </w:lvl>
    <w:lvl w:ilvl="3" w:tplc="42588A60" w:tentative="1">
      <w:start w:val="1"/>
      <w:numFmt w:val="bullet"/>
      <w:lvlText w:val=""/>
      <w:lvlJc w:val="left"/>
      <w:pPr>
        <w:tabs>
          <w:tab w:val="num" w:pos="3240"/>
        </w:tabs>
        <w:ind w:left="3240" w:hanging="360"/>
      </w:pPr>
      <w:rPr>
        <w:rFonts w:ascii="Symbol" w:hAnsi="Symbol" w:hint="default"/>
      </w:rPr>
    </w:lvl>
    <w:lvl w:ilvl="4" w:tplc="E7AEC674" w:tentative="1">
      <w:start w:val="1"/>
      <w:numFmt w:val="bullet"/>
      <w:lvlText w:val="o"/>
      <w:lvlJc w:val="left"/>
      <w:pPr>
        <w:tabs>
          <w:tab w:val="num" w:pos="3960"/>
        </w:tabs>
        <w:ind w:left="3960" w:hanging="360"/>
      </w:pPr>
      <w:rPr>
        <w:rFonts w:ascii="Courier New" w:hAnsi="Courier New" w:hint="default"/>
      </w:rPr>
    </w:lvl>
    <w:lvl w:ilvl="5" w:tplc="DBF61C88" w:tentative="1">
      <w:start w:val="1"/>
      <w:numFmt w:val="bullet"/>
      <w:lvlText w:val=""/>
      <w:lvlJc w:val="left"/>
      <w:pPr>
        <w:tabs>
          <w:tab w:val="num" w:pos="4680"/>
        </w:tabs>
        <w:ind w:left="4680" w:hanging="360"/>
      </w:pPr>
      <w:rPr>
        <w:rFonts w:ascii="Wingdings" w:hAnsi="Wingdings" w:hint="default"/>
      </w:rPr>
    </w:lvl>
    <w:lvl w:ilvl="6" w:tplc="FCC247A0" w:tentative="1">
      <w:start w:val="1"/>
      <w:numFmt w:val="bullet"/>
      <w:lvlText w:val=""/>
      <w:lvlJc w:val="left"/>
      <w:pPr>
        <w:tabs>
          <w:tab w:val="num" w:pos="5400"/>
        </w:tabs>
        <w:ind w:left="5400" w:hanging="360"/>
      </w:pPr>
      <w:rPr>
        <w:rFonts w:ascii="Symbol" w:hAnsi="Symbol" w:hint="default"/>
      </w:rPr>
    </w:lvl>
    <w:lvl w:ilvl="7" w:tplc="42A88D0A" w:tentative="1">
      <w:start w:val="1"/>
      <w:numFmt w:val="bullet"/>
      <w:lvlText w:val="o"/>
      <w:lvlJc w:val="left"/>
      <w:pPr>
        <w:tabs>
          <w:tab w:val="num" w:pos="6120"/>
        </w:tabs>
        <w:ind w:left="6120" w:hanging="360"/>
      </w:pPr>
      <w:rPr>
        <w:rFonts w:ascii="Courier New" w:hAnsi="Courier New" w:hint="default"/>
      </w:rPr>
    </w:lvl>
    <w:lvl w:ilvl="8" w:tplc="4F641FC0" w:tentative="1">
      <w:start w:val="1"/>
      <w:numFmt w:val="bullet"/>
      <w:lvlText w:val=""/>
      <w:lvlJc w:val="left"/>
      <w:pPr>
        <w:tabs>
          <w:tab w:val="num" w:pos="6840"/>
        </w:tabs>
        <w:ind w:left="6840" w:hanging="360"/>
      </w:pPr>
      <w:rPr>
        <w:rFonts w:ascii="Wingdings" w:hAnsi="Wingdings" w:hint="default"/>
      </w:rPr>
    </w:lvl>
  </w:abstractNum>
  <w:abstractNum w:abstractNumId="12">
    <w:nsid w:val="60A20190"/>
    <w:multiLevelType w:val="hybridMultilevel"/>
    <w:tmpl w:val="3B766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6B11CE"/>
    <w:multiLevelType w:val="hybridMultilevel"/>
    <w:tmpl w:val="027E1774"/>
    <w:lvl w:ilvl="0" w:tplc="B53C4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EE1D31"/>
    <w:multiLevelType w:val="hybridMultilevel"/>
    <w:tmpl w:val="90FC9F94"/>
    <w:lvl w:ilvl="0" w:tplc="463E2FEA">
      <w:start w:val="1"/>
      <w:numFmt w:val="bullet"/>
      <w:pStyle w:val="a3"/>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7F577441"/>
    <w:multiLevelType w:val="hybridMultilevel"/>
    <w:tmpl w:val="7A0EF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4"/>
  </w:num>
  <w:num w:numId="5">
    <w:abstractNumId w:val="11"/>
  </w:num>
  <w:num w:numId="6">
    <w:abstractNumId w:val="9"/>
  </w:num>
  <w:num w:numId="7">
    <w:abstractNumId w:val="10"/>
  </w:num>
  <w:num w:numId="8">
    <w:abstractNumId w:val="7"/>
  </w:num>
  <w:num w:numId="9">
    <w:abstractNumId w:val="8"/>
  </w:num>
  <w:num w:numId="10">
    <w:abstractNumId w:val="5"/>
  </w:num>
  <w:num w:numId="11">
    <w:abstractNumId w:val="15"/>
  </w:num>
  <w:num w:numId="12">
    <w:abstractNumId w:val="12"/>
  </w:num>
  <w:num w:numId="13">
    <w:abstractNumId w:val="6"/>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1247"/>
    <w:rsid w:val="001D1247"/>
    <w:rsid w:val="00DF5DF2"/>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D1247"/>
    <w:rPr>
      <w:rFonts w:ascii="Calibri" w:eastAsia="Calibri" w:hAnsi="Calibri" w:cs="Times New Roman"/>
    </w:rPr>
  </w:style>
  <w:style w:type="paragraph" w:styleId="12">
    <w:name w:val="heading 1"/>
    <w:aliases w:val="Заголовок+1,Заголовок +1,Заголовок1,З"/>
    <w:basedOn w:val="a4"/>
    <w:next w:val="a4"/>
    <w:link w:val="13"/>
    <w:uiPriority w:val="9"/>
    <w:qFormat/>
    <w:rsid w:val="001D1247"/>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4"/>
    <w:next w:val="a4"/>
    <w:link w:val="22"/>
    <w:unhideWhenUsed/>
    <w:qFormat/>
    <w:rsid w:val="001D124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4"/>
    <w:next w:val="a4"/>
    <w:link w:val="30"/>
    <w:uiPriority w:val="9"/>
    <w:unhideWhenUsed/>
    <w:qFormat/>
    <w:rsid w:val="001D1247"/>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4"/>
    <w:next w:val="a4"/>
    <w:link w:val="42"/>
    <w:uiPriority w:val="9"/>
    <w:qFormat/>
    <w:rsid w:val="001D1247"/>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4"/>
    <w:next w:val="a4"/>
    <w:link w:val="50"/>
    <w:uiPriority w:val="9"/>
    <w:qFormat/>
    <w:rsid w:val="001D1247"/>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4"/>
    <w:next w:val="a4"/>
    <w:link w:val="60"/>
    <w:uiPriority w:val="9"/>
    <w:qFormat/>
    <w:rsid w:val="001D1247"/>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4"/>
    <w:next w:val="a4"/>
    <w:link w:val="70"/>
    <w:uiPriority w:val="9"/>
    <w:qFormat/>
    <w:rsid w:val="001D1247"/>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4"/>
    <w:next w:val="a4"/>
    <w:link w:val="80"/>
    <w:uiPriority w:val="9"/>
    <w:qFormat/>
    <w:rsid w:val="001D1247"/>
    <w:pPr>
      <w:keepNext/>
      <w:spacing w:after="0" w:line="240" w:lineRule="auto"/>
      <w:outlineLvl w:val="7"/>
    </w:pPr>
    <w:rPr>
      <w:rFonts w:ascii="Arial CYR" w:eastAsia="Times New Roman" w:hAnsi="Arial CYR"/>
      <w:i/>
      <w:iCs/>
      <w:sz w:val="16"/>
      <w:szCs w:val="16"/>
      <w:lang w:eastAsia="ru-RU"/>
    </w:rPr>
  </w:style>
  <w:style w:type="paragraph" w:styleId="9">
    <w:name w:val="heading 9"/>
    <w:basedOn w:val="a4"/>
    <w:next w:val="a4"/>
    <w:link w:val="90"/>
    <w:uiPriority w:val="9"/>
    <w:qFormat/>
    <w:rsid w:val="001D1247"/>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5"/>
    <w:link w:val="12"/>
    <w:uiPriority w:val="9"/>
    <w:rsid w:val="001D1247"/>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5"/>
    <w:link w:val="20"/>
    <w:rsid w:val="001D1247"/>
    <w:rPr>
      <w:rFonts w:asciiTheme="majorHAnsi" w:eastAsiaTheme="majorEastAsia" w:hAnsiTheme="majorHAnsi" w:cstheme="majorBidi"/>
      <w:b/>
      <w:bCs/>
      <w:i/>
      <w:iCs/>
      <w:sz w:val="28"/>
      <w:szCs w:val="28"/>
    </w:rPr>
  </w:style>
  <w:style w:type="character" w:customStyle="1" w:styleId="30">
    <w:name w:val="Заголовок 3 Знак"/>
    <w:basedOn w:val="a5"/>
    <w:link w:val="3"/>
    <w:uiPriority w:val="9"/>
    <w:rsid w:val="001D1247"/>
    <w:rPr>
      <w:rFonts w:asciiTheme="majorHAnsi" w:eastAsiaTheme="majorEastAsia" w:hAnsiTheme="majorHAnsi" w:cstheme="majorBidi"/>
      <w:b/>
      <w:bCs/>
      <w:sz w:val="26"/>
      <w:szCs w:val="26"/>
    </w:rPr>
  </w:style>
  <w:style w:type="character" w:customStyle="1" w:styleId="42">
    <w:name w:val="Заголовок 4 Знак"/>
    <w:basedOn w:val="a5"/>
    <w:link w:val="40"/>
    <w:uiPriority w:val="9"/>
    <w:rsid w:val="001D1247"/>
    <w:rPr>
      <w:rFonts w:ascii="Arial" w:eastAsia="Times New Roman" w:hAnsi="Arial" w:cs="Arial"/>
      <w:b/>
      <w:bCs/>
      <w:sz w:val="28"/>
      <w:szCs w:val="28"/>
      <w:lang w:eastAsia="ru-RU"/>
    </w:rPr>
  </w:style>
  <w:style w:type="character" w:customStyle="1" w:styleId="50">
    <w:name w:val="Заголовок 5 Знак"/>
    <w:basedOn w:val="a5"/>
    <w:link w:val="5"/>
    <w:uiPriority w:val="9"/>
    <w:rsid w:val="001D1247"/>
    <w:rPr>
      <w:rFonts w:ascii="Times New Roman" w:eastAsia="Times New Roman" w:hAnsi="Times New Roman" w:cs="Times New Roman"/>
      <w:b/>
      <w:bCs/>
      <w:sz w:val="24"/>
      <w:szCs w:val="24"/>
      <w:lang w:eastAsia="ru-RU"/>
    </w:rPr>
  </w:style>
  <w:style w:type="character" w:customStyle="1" w:styleId="60">
    <w:name w:val="Заголовок 6 Знак"/>
    <w:basedOn w:val="a5"/>
    <w:link w:val="6"/>
    <w:uiPriority w:val="9"/>
    <w:rsid w:val="001D1247"/>
    <w:rPr>
      <w:rFonts w:ascii="Arial" w:eastAsia="Times New Roman" w:hAnsi="Arial" w:cs="Arial"/>
      <w:sz w:val="28"/>
      <w:szCs w:val="28"/>
      <w:lang w:eastAsia="ru-RU"/>
    </w:rPr>
  </w:style>
  <w:style w:type="character" w:customStyle="1" w:styleId="70">
    <w:name w:val="Заголовок 7 Знак"/>
    <w:basedOn w:val="a5"/>
    <w:link w:val="7"/>
    <w:uiPriority w:val="9"/>
    <w:rsid w:val="001D1247"/>
    <w:rPr>
      <w:rFonts w:ascii="Times New Roman" w:eastAsia="Times New Roman" w:hAnsi="Times New Roman" w:cs="Times New Roman"/>
      <w:b/>
      <w:bCs/>
      <w:i/>
      <w:iCs/>
      <w:sz w:val="16"/>
      <w:szCs w:val="16"/>
      <w:lang w:eastAsia="ru-RU"/>
    </w:rPr>
  </w:style>
  <w:style w:type="character" w:customStyle="1" w:styleId="80">
    <w:name w:val="Заголовок 8 Знак"/>
    <w:basedOn w:val="a5"/>
    <w:link w:val="8"/>
    <w:uiPriority w:val="9"/>
    <w:rsid w:val="001D1247"/>
    <w:rPr>
      <w:rFonts w:ascii="Arial CYR" w:eastAsia="Times New Roman" w:hAnsi="Arial CYR" w:cs="Times New Roman"/>
      <w:i/>
      <w:iCs/>
      <w:sz w:val="16"/>
      <w:szCs w:val="16"/>
      <w:lang w:eastAsia="ru-RU"/>
    </w:rPr>
  </w:style>
  <w:style w:type="character" w:customStyle="1" w:styleId="90">
    <w:name w:val="Заголовок 9 Знак"/>
    <w:basedOn w:val="a5"/>
    <w:link w:val="9"/>
    <w:uiPriority w:val="9"/>
    <w:rsid w:val="001D1247"/>
    <w:rPr>
      <w:rFonts w:ascii="Times New Roman" w:eastAsia="Times New Roman" w:hAnsi="Times New Roman" w:cs="Times New Roman"/>
      <w:b/>
      <w:bCs/>
      <w:i/>
      <w:iCs/>
      <w:sz w:val="28"/>
      <w:szCs w:val="28"/>
      <w:lang w:eastAsia="ru-RU"/>
    </w:rPr>
  </w:style>
  <w:style w:type="paragraph" w:styleId="a8">
    <w:name w:val="Balloon Text"/>
    <w:basedOn w:val="a4"/>
    <w:link w:val="a9"/>
    <w:uiPriority w:val="99"/>
    <w:unhideWhenUsed/>
    <w:rsid w:val="001D1247"/>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1D1247"/>
    <w:rPr>
      <w:rFonts w:ascii="Tahoma" w:eastAsia="Calibri" w:hAnsi="Tahoma" w:cs="Tahoma"/>
      <w:sz w:val="16"/>
      <w:szCs w:val="16"/>
    </w:rPr>
  </w:style>
  <w:style w:type="table" w:styleId="aa">
    <w:name w:val="Table Grid"/>
    <w:basedOn w:val="a6"/>
    <w:uiPriority w:val="59"/>
    <w:rsid w:val="001D12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4"/>
    <w:link w:val="ac"/>
    <w:rsid w:val="001D1247"/>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5"/>
    <w:link w:val="ab"/>
    <w:rsid w:val="001D1247"/>
    <w:rPr>
      <w:rFonts w:ascii="Times New Roman" w:eastAsia="Times New Roman" w:hAnsi="Times New Roman" w:cs="Times New Roman"/>
      <w:sz w:val="20"/>
      <w:szCs w:val="20"/>
      <w:lang w:eastAsia="ru-RU"/>
    </w:rPr>
  </w:style>
  <w:style w:type="paragraph" w:styleId="23">
    <w:name w:val="Body Text 2"/>
    <w:basedOn w:val="a4"/>
    <w:link w:val="24"/>
    <w:rsid w:val="001D1247"/>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5"/>
    <w:link w:val="23"/>
    <w:rsid w:val="001D1247"/>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1D12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4"/>
    <w:link w:val="ae"/>
    <w:unhideWhenUsed/>
    <w:qFormat/>
    <w:rsid w:val="001D1247"/>
    <w:pPr>
      <w:spacing w:after="120"/>
    </w:pPr>
  </w:style>
  <w:style w:type="character" w:customStyle="1" w:styleId="ae">
    <w:name w:val="Основной текст Знак"/>
    <w:basedOn w:val="a5"/>
    <w:link w:val="ad"/>
    <w:rsid w:val="001D1247"/>
    <w:rPr>
      <w:rFonts w:ascii="Calibri" w:eastAsia="Calibri" w:hAnsi="Calibri" w:cs="Times New Roman"/>
    </w:rPr>
  </w:style>
  <w:style w:type="table" w:customStyle="1" w:styleId="25">
    <w:name w:val="Сетка таблицы2"/>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1D1247"/>
    <w:pPr>
      <w:spacing w:after="0" w:line="240" w:lineRule="auto"/>
    </w:pPr>
    <w:rPr>
      <w:rFonts w:ascii="Calibri" w:eastAsia="Calibri" w:hAnsi="Calibri" w:cs="Times New Roman"/>
    </w:rPr>
  </w:style>
  <w:style w:type="paragraph" w:styleId="af1">
    <w:name w:val="header"/>
    <w:aliases w:val="ВерхКолонтитул"/>
    <w:basedOn w:val="a4"/>
    <w:link w:val="af2"/>
    <w:unhideWhenUsed/>
    <w:rsid w:val="001D1247"/>
    <w:pPr>
      <w:tabs>
        <w:tab w:val="center" w:pos="4677"/>
        <w:tab w:val="right" w:pos="9355"/>
      </w:tabs>
      <w:spacing w:after="0" w:line="240" w:lineRule="auto"/>
    </w:pPr>
  </w:style>
  <w:style w:type="character" w:customStyle="1" w:styleId="af2">
    <w:name w:val="Верхний колонтитул Знак"/>
    <w:aliases w:val="ВерхКолонтитул Знак"/>
    <w:basedOn w:val="a5"/>
    <w:link w:val="af1"/>
    <w:rsid w:val="001D1247"/>
    <w:rPr>
      <w:rFonts w:ascii="Calibri" w:eastAsia="Calibri" w:hAnsi="Calibri" w:cs="Times New Roman"/>
    </w:rPr>
  </w:style>
  <w:style w:type="paragraph" w:styleId="af3">
    <w:name w:val="footer"/>
    <w:basedOn w:val="a4"/>
    <w:link w:val="af4"/>
    <w:unhideWhenUsed/>
    <w:rsid w:val="001D1247"/>
    <w:pPr>
      <w:tabs>
        <w:tab w:val="center" w:pos="4677"/>
        <w:tab w:val="right" w:pos="9355"/>
      </w:tabs>
      <w:spacing w:after="0" w:line="240" w:lineRule="auto"/>
    </w:pPr>
  </w:style>
  <w:style w:type="character" w:customStyle="1" w:styleId="af4">
    <w:name w:val="Нижний колонтитул Знак"/>
    <w:basedOn w:val="a5"/>
    <w:link w:val="af3"/>
    <w:rsid w:val="001D1247"/>
    <w:rPr>
      <w:rFonts w:ascii="Calibri" w:eastAsia="Calibri" w:hAnsi="Calibri" w:cs="Times New Roman"/>
    </w:rPr>
  </w:style>
  <w:style w:type="paragraph" w:customStyle="1" w:styleId="ConsPlusNonformat">
    <w:name w:val="ConsPlusNonformat"/>
    <w:rsid w:val="001D1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12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4"/>
    <w:link w:val="27"/>
    <w:unhideWhenUsed/>
    <w:rsid w:val="001D1247"/>
    <w:pPr>
      <w:spacing w:after="120" w:line="480" w:lineRule="auto"/>
      <w:ind w:left="283"/>
    </w:pPr>
  </w:style>
  <w:style w:type="character" w:customStyle="1" w:styleId="27">
    <w:name w:val="Основной текст с отступом 2 Знак"/>
    <w:basedOn w:val="a5"/>
    <w:link w:val="26"/>
    <w:rsid w:val="001D1247"/>
    <w:rPr>
      <w:rFonts w:ascii="Calibri" w:eastAsia="Calibri" w:hAnsi="Calibri" w:cs="Times New Roman"/>
    </w:rPr>
  </w:style>
  <w:style w:type="paragraph" w:styleId="af5">
    <w:name w:val="Normal (Web)"/>
    <w:aliases w:val="Обычный (Web)1,Обычный (Web)"/>
    <w:basedOn w:val="a4"/>
    <w:link w:val="af6"/>
    <w:uiPriority w:val="99"/>
    <w:rsid w:val="001D1247"/>
    <w:pPr>
      <w:spacing w:line="240" w:lineRule="auto"/>
    </w:pPr>
    <w:rPr>
      <w:rFonts w:ascii="Times New Roman" w:eastAsia="Times New Roman" w:hAnsi="Times New Roman"/>
      <w:sz w:val="24"/>
      <w:szCs w:val="24"/>
      <w:lang w:eastAsia="ru-RU"/>
    </w:rPr>
  </w:style>
  <w:style w:type="paragraph" w:styleId="32">
    <w:name w:val="Body Text 3"/>
    <w:basedOn w:val="a4"/>
    <w:link w:val="33"/>
    <w:rsid w:val="001D1247"/>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5"/>
    <w:link w:val="32"/>
    <w:rsid w:val="001D1247"/>
    <w:rPr>
      <w:rFonts w:ascii="Times New Roman" w:eastAsia="Times New Roman" w:hAnsi="Times New Roman" w:cs="Times New Roman"/>
      <w:sz w:val="16"/>
      <w:szCs w:val="16"/>
      <w:lang w:eastAsia="ru-RU"/>
    </w:rPr>
  </w:style>
  <w:style w:type="paragraph" w:customStyle="1" w:styleId="rec1">
    <w:name w:val="rec1"/>
    <w:basedOn w:val="a4"/>
    <w:rsid w:val="001D124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7"/>
    <w:uiPriority w:val="99"/>
    <w:semiHidden/>
    <w:unhideWhenUsed/>
    <w:rsid w:val="001D1247"/>
  </w:style>
  <w:style w:type="paragraph" w:customStyle="1" w:styleId="ConsNonformat">
    <w:name w:val="ConsNonformat"/>
    <w:rsid w:val="001D124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1D124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7">
    <w:name w:val="Схема документа Знак"/>
    <w:basedOn w:val="a5"/>
    <w:link w:val="af8"/>
    <w:uiPriority w:val="99"/>
    <w:locked/>
    <w:rsid w:val="001D1247"/>
    <w:rPr>
      <w:rFonts w:ascii="Tahoma" w:hAnsi="Tahoma" w:cs="Tahoma"/>
      <w:sz w:val="16"/>
      <w:szCs w:val="16"/>
    </w:rPr>
  </w:style>
  <w:style w:type="paragraph" w:styleId="af8">
    <w:name w:val="Document Map"/>
    <w:basedOn w:val="a4"/>
    <w:link w:val="af7"/>
    <w:uiPriority w:val="99"/>
    <w:rsid w:val="001D1247"/>
    <w:pPr>
      <w:spacing w:after="0" w:line="240" w:lineRule="auto"/>
    </w:pPr>
    <w:rPr>
      <w:rFonts w:ascii="Tahoma" w:eastAsiaTheme="minorHAnsi" w:hAnsi="Tahoma" w:cs="Tahoma"/>
      <w:sz w:val="16"/>
      <w:szCs w:val="16"/>
    </w:rPr>
  </w:style>
  <w:style w:type="character" w:customStyle="1" w:styleId="16">
    <w:name w:val="Схема документа Знак1"/>
    <w:basedOn w:val="a5"/>
    <w:link w:val="af8"/>
    <w:uiPriority w:val="99"/>
    <w:semiHidden/>
    <w:rsid w:val="001D1247"/>
    <w:rPr>
      <w:rFonts w:ascii="Tahoma" w:eastAsia="Calibri" w:hAnsi="Tahoma" w:cs="Tahoma"/>
      <w:sz w:val="16"/>
      <w:szCs w:val="16"/>
    </w:rPr>
  </w:style>
  <w:style w:type="character" w:styleId="af9">
    <w:name w:val="Hyperlink"/>
    <w:basedOn w:val="a5"/>
    <w:uiPriority w:val="99"/>
    <w:rsid w:val="001D1247"/>
    <w:rPr>
      <w:color w:val="0000FF"/>
      <w:u w:val="single"/>
    </w:rPr>
  </w:style>
  <w:style w:type="character" w:customStyle="1" w:styleId="FontStyle12">
    <w:name w:val="Font Style12"/>
    <w:basedOn w:val="a5"/>
    <w:rsid w:val="001D1247"/>
    <w:rPr>
      <w:rFonts w:ascii="Times New Roman" w:hAnsi="Times New Roman" w:cs="Times New Roman" w:hint="default"/>
      <w:sz w:val="26"/>
      <w:szCs w:val="26"/>
    </w:rPr>
  </w:style>
  <w:style w:type="paragraph" w:customStyle="1" w:styleId="ConsPlusCell">
    <w:name w:val="ConsPlusCell"/>
    <w:uiPriority w:val="99"/>
    <w:rsid w:val="001D12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Title"/>
    <w:basedOn w:val="a4"/>
    <w:link w:val="afb"/>
    <w:qFormat/>
    <w:rsid w:val="001D1247"/>
    <w:pPr>
      <w:spacing w:after="0" w:line="240" w:lineRule="auto"/>
      <w:jc w:val="center"/>
    </w:pPr>
    <w:rPr>
      <w:rFonts w:ascii="Times New Roman" w:eastAsia="Times New Roman" w:hAnsi="Times New Roman"/>
      <w:b/>
      <w:sz w:val="28"/>
      <w:szCs w:val="20"/>
      <w:lang w:eastAsia="ru-RU"/>
    </w:rPr>
  </w:style>
  <w:style w:type="character" w:customStyle="1" w:styleId="afb">
    <w:name w:val="Название Знак"/>
    <w:basedOn w:val="a5"/>
    <w:link w:val="afa"/>
    <w:rsid w:val="001D1247"/>
    <w:rPr>
      <w:rFonts w:ascii="Times New Roman" w:eastAsia="Times New Roman" w:hAnsi="Times New Roman" w:cs="Times New Roman"/>
      <w:b/>
      <w:sz w:val="28"/>
      <w:szCs w:val="20"/>
      <w:lang w:eastAsia="ru-RU"/>
    </w:rPr>
  </w:style>
  <w:style w:type="character" w:styleId="afc">
    <w:name w:val="page number"/>
    <w:basedOn w:val="a5"/>
    <w:rsid w:val="001D1247"/>
  </w:style>
  <w:style w:type="paragraph" w:customStyle="1" w:styleId="17">
    <w:name w:val="Стиль1"/>
    <w:basedOn w:val="ConsPlusNormal"/>
    <w:rsid w:val="001D1247"/>
    <w:pPr>
      <w:widowControl/>
      <w:ind w:firstLine="0"/>
      <w:jc w:val="center"/>
      <w:outlineLvl w:val="1"/>
    </w:pPr>
    <w:rPr>
      <w:rFonts w:ascii="Times New Roman" w:hAnsi="Times New Roman"/>
      <w:sz w:val="28"/>
      <w:szCs w:val="28"/>
    </w:rPr>
  </w:style>
  <w:style w:type="paragraph" w:customStyle="1" w:styleId="18">
    <w:name w:val="Знак1"/>
    <w:basedOn w:val="a4"/>
    <w:rsid w:val="001D124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d">
    <w:name w:val="Body Text Indent"/>
    <w:aliases w:val="Основной текст 1,Îñíîâíîé òåêñò 1"/>
    <w:basedOn w:val="a4"/>
    <w:link w:val="afe"/>
    <w:unhideWhenUsed/>
    <w:rsid w:val="001D1247"/>
    <w:pPr>
      <w:spacing w:after="120"/>
      <w:ind w:left="283"/>
    </w:pPr>
  </w:style>
  <w:style w:type="character" w:customStyle="1" w:styleId="afe">
    <w:name w:val="Основной текст с отступом Знак"/>
    <w:aliases w:val="Основной текст 1 Знак,Îñíîâíîé òåêñò 1 Знак"/>
    <w:basedOn w:val="a5"/>
    <w:link w:val="afd"/>
    <w:rsid w:val="001D1247"/>
    <w:rPr>
      <w:rFonts w:ascii="Calibri" w:eastAsia="Calibri" w:hAnsi="Calibri" w:cs="Times New Roman"/>
    </w:rPr>
  </w:style>
  <w:style w:type="paragraph" w:customStyle="1" w:styleId="aff">
    <w:name w:val="после :"/>
    <w:basedOn w:val="a4"/>
    <w:rsid w:val="001D1247"/>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4"/>
    <w:link w:val="35"/>
    <w:unhideWhenUsed/>
    <w:rsid w:val="001D1247"/>
    <w:pPr>
      <w:spacing w:after="120"/>
      <w:ind w:left="283"/>
    </w:pPr>
    <w:rPr>
      <w:sz w:val="16"/>
      <w:szCs w:val="16"/>
    </w:rPr>
  </w:style>
  <w:style w:type="character" w:customStyle="1" w:styleId="35">
    <w:name w:val="Основной текст с отступом 3 Знак"/>
    <w:basedOn w:val="a5"/>
    <w:link w:val="34"/>
    <w:rsid w:val="001D1247"/>
    <w:rPr>
      <w:rFonts w:ascii="Calibri" w:eastAsia="Calibri" w:hAnsi="Calibri" w:cs="Times New Roman"/>
      <w:sz w:val="16"/>
      <w:szCs w:val="16"/>
    </w:rPr>
  </w:style>
  <w:style w:type="paragraph" w:styleId="1a">
    <w:name w:val="toc 1"/>
    <w:basedOn w:val="a4"/>
    <w:next w:val="a4"/>
    <w:autoRedefine/>
    <w:semiHidden/>
    <w:rsid w:val="001D1247"/>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4"/>
    <w:next w:val="29"/>
    <w:autoRedefine/>
    <w:semiHidden/>
    <w:rsid w:val="001D1247"/>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4"/>
    <w:next w:val="a4"/>
    <w:autoRedefine/>
    <w:semiHidden/>
    <w:rsid w:val="001D1247"/>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4"/>
    <w:next w:val="a4"/>
    <w:autoRedefine/>
    <w:semiHidden/>
    <w:rsid w:val="001D1247"/>
    <w:pPr>
      <w:spacing w:after="0" w:line="240" w:lineRule="auto"/>
      <w:ind w:left="720"/>
    </w:pPr>
    <w:rPr>
      <w:rFonts w:ascii="Times New Roman" w:eastAsia="Times New Roman" w:hAnsi="Times New Roman"/>
      <w:sz w:val="24"/>
      <w:szCs w:val="21"/>
      <w:lang w:eastAsia="ru-RU"/>
    </w:rPr>
  </w:style>
  <w:style w:type="paragraph" w:styleId="52">
    <w:name w:val="toc 5"/>
    <w:basedOn w:val="a4"/>
    <w:next w:val="a4"/>
    <w:autoRedefine/>
    <w:semiHidden/>
    <w:rsid w:val="001D1247"/>
    <w:pPr>
      <w:spacing w:after="0" w:line="240" w:lineRule="auto"/>
      <w:ind w:left="960"/>
    </w:pPr>
    <w:rPr>
      <w:rFonts w:ascii="Times New Roman" w:eastAsia="Times New Roman" w:hAnsi="Times New Roman"/>
      <w:sz w:val="24"/>
      <w:szCs w:val="21"/>
      <w:lang w:eastAsia="ru-RU"/>
    </w:rPr>
  </w:style>
  <w:style w:type="paragraph" w:styleId="62">
    <w:name w:val="toc 6"/>
    <w:basedOn w:val="a4"/>
    <w:next w:val="a4"/>
    <w:autoRedefine/>
    <w:semiHidden/>
    <w:rsid w:val="001D1247"/>
    <w:pPr>
      <w:spacing w:after="0" w:line="240" w:lineRule="auto"/>
      <w:ind w:left="1200"/>
    </w:pPr>
    <w:rPr>
      <w:rFonts w:ascii="Times New Roman" w:eastAsia="Times New Roman" w:hAnsi="Times New Roman"/>
      <w:sz w:val="24"/>
      <w:szCs w:val="21"/>
      <w:lang w:eastAsia="ru-RU"/>
    </w:rPr>
  </w:style>
  <w:style w:type="paragraph" w:styleId="72">
    <w:name w:val="toc 7"/>
    <w:basedOn w:val="a4"/>
    <w:next w:val="a4"/>
    <w:autoRedefine/>
    <w:semiHidden/>
    <w:rsid w:val="001D1247"/>
    <w:pPr>
      <w:spacing w:after="0" w:line="240" w:lineRule="auto"/>
      <w:ind w:left="1440"/>
    </w:pPr>
    <w:rPr>
      <w:rFonts w:ascii="Times New Roman" w:eastAsia="Times New Roman" w:hAnsi="Times New Roman"/>
      <w:sz w:val="24"/>
      <w:szCs w:val="21"/>
      <w:lang w:eastAsia="ru-RU"/>
    </w:rPr>
  </w:style>
  <w:style w:type="paragraph" w:styleId="82">
    <w:name w:val="toc 8"/>
    <w:basedOn w:val="a4"/>
    <w:next w:val="a4"/>
    <w:autoRedefine/>
    <w:semiHidden/>
    <w:rsid w:val="001D1247"/>
    <w:pPr>
      <w:spacing w:after="0" w:line="240" w:lineRule="auto"/>
      <w:ind w:left="1680"/>
    </w:pPr>
    <w:rPr>
      <w:rFonts w:ascii="Times New Roman" w:eastAsia="Times New Roman" w:hAnsi="Times New Roman"/>
      <w:sz w:val="24"/>
      <w:szCs w:val="21"/>
      <w:lang w:eastAsia="ru-RU"/>
    </w:rPr>
  </w:style>
  <w:style w:type="paragraph" w:styleId="92">
    <w:name w:val="toc 9"/>
    <w:basedOn w:val="a4"/>
    <w:next w:val="a4"/>
    <w:autoRedefine/>
    <w:semiHidden/>
    <w:rsid w:val="001D1247"/>
    <w:pPr>
      <w:spacing w:after="0" w:line="240" w:lineRule="auto"/>
      <w:ind w:left="1920"/>
    </w:pPr>
    <w:rPr>
      <w:rFonts w:ascii="Times New Roman" w:eastAsia="Times New Roman" w:hAnsi="Times New Roman"/>
      <w:sz w:val="24"/>
      <w:szCs w:val="21"/>
      <w:lang w:eastAsia="ru-RU"/>
    </w:rPr>
  </w:style>
  <w:style w:type="paragraph" w:styleId="aff0">
    <w:name w:val="annotation text"/>
    <w:basedOn w:val="a4"/>
    <w:link w:val="aff1"/>
    <w:rsid w:val="001D1247"/>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basedOn w:val="a5"/>
    <w:link w:val="aff0"/>
    <w:rsid w:val="001D1247"/>
    <w:rPr>
      <w:rFonts w:ascii="Times New Roman" w:eastAsia="Times New Roman" w:hAnsi="Times New Roman" w:cs="Times New Roman"/>
      <w:sz w:val="20"/>
      <w:szCs w:val="20"/>
      <w:lang w:eastAsia="ru-RU"/>
    </w:rPr>
  </w:style>
  <w:style w:type="paragraph" w:customStyle="1" w:styleId="aff2">
    <w:name w:val="Тело"/>
    <w:basedOn w:val="a4"/>
    <w:rsid w:val="001D1247"/>
    <w:pPr>
      <w:spacing w:after="0" w:line="240" w:lineRule="auto"/>
      <w:ind w:firstLine="720"/>
      <w:jc w:val="both"/>
    </w:pPr>
    <w:rPr>
      <w:rFonts w:ascii="Times New Roman" w:eastAsia="Times New Roman" w:hAnsi="Times New Roman"/>
      <w:sz w:val="24"/>
      <w:szCs w:val="24"/>
      <w:lang w:eastAsia="ru-RU"/>
    </w:rPr>
  </w:style>
  <w:style w:type="paragraph" w:styleId="aff3">
    <w:name w:val="Plain Text"/>
    <w:basedOn w:val="a4"/>
    <w:link w:val="aff4"/>
    <w:rsid w:val="001D1247"/>
    <w:pPr>
      <w:spacing w:after="0" w:line="240" w:lineRule="auto"/>
    </w:pPr>
    <w:rPr>
      <w:rFonts w:ascii="Courier New" w:eastAsia="Times New Roman" w:hAnsi="Courier New" w:cs="Courier New"/>
      <w:sz w:val="20"/>
      <w:szCs w:val="20"/>
      <w:lang w:eastAsia="ru-RU"/>
    </w:rPr>
  </w:style>
  <w:style w:type="character" w:customStyle="1" w:styleId="aff4">
    <w:name w:val="Текст Знак"/>
    <w:basedOn w:val="a5"/>
    <w:link w:val="aff3"/>
    <w:rsid w:val="001D1247"/>
    <w:rPr>
      <w:rFonts w:ascii="Courier New" w:eastAsia="Times New Roman" w:hAnsi="Courier New" w:cs="Courier New"/>
      <w:sz w:val="20"/>
      <w:szCs w:val="20"/>
      <w:lang w:eastAsia="ru-RU"/>
    </w:rPr>
  </w:style>
  <w:style w:type="paragraph" w:customStyle="1" w:styleId="1b">
    <w:name w:val="заголовок 1"/>
    <w:basedOn w:val="a4"/>
    <w:next w:val="a4"/>
    <w:rsid w:val="001D1247"/>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5">
    <w:name w:val="Мой стиль"/>
    <w:basedOn w:val="a4"/>
    <w:rsid w:val="001D1247"/>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4"/>
    <w:rsid w:val="001D1247"/>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4"/>
    <w:rsid w:val="001D1247"/>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4"/>
    <w:rsid w:val="001D1247"/>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4"/>
    <w:rsid w:val="001D1247"/>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4"/>
    <w:rsid w:val="001D1247"/>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4"/>
    <w:rsid w:val="001D124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4"/>
    <w:rsid w:val="001D1247"/>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4"/>
    <w:rsid w:val="001D1247"/>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4"/>
    <w:rsid w:val="001D1247"/>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4"/>
    <w:rsid w:val="001D1247"/>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4"/>
    <w:rsid w:val="001D1247"/>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4"/>
    <w:rsid w:val="001D1247"/>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4"/>
    <w:rsid w:val="001D1247"/>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4"/>
    <w:rsid w:val="001D1247"/>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4"/>
    <w:rsid w:val="001D1247"/>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4"/>
    <w:rsid w:val="001D1247"/>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D1247"/>
    <w:pPr>
      <w:widowControl w:val="0"/>
      <w:spacing w:after="0" w:line="240" w:lineRule="auto"/>
    </w:pPr>
    <w:rPr>
      <w:rFonts w:ascii="Times New Roman" w:eastAsia="Times New Roman" w:hAnsi="Times New Roman" w:cs="Times New Roman"/>
      <w:sz w:val="20"/>
      <w:szCs w:val="20"/>
      <w:lang w:eastAsia="ru-RU"/>
    </w:rPr>
  </w:style>
  <w:style w:type="paragraph" w:customStyle="1" w:styleId="aff6">
    <w:name w:val="Обычный хитрый"/>
    <w:basedOn w:val="a4"/>
    <w:rsid w:val="001D1247"/>
    <w:pPr>
      <w:spacing w:after="0" w:line="240" w:lineRule="auto"/>
      <w:ind w:firstLine="567"/>
      <w:jc w:val="both"/>
    </w:pPr>
    <w:rPr>
      <w:rFonts w:ascii="Times New Roman" w:eastAsia="Times New Roman" w:hAnsi="Times New Roman"/>
      <w:sz w:val="24"/>
      <w:szCs w:val="20"/>
      <w:lang w:eastAsia="ru-RU"/>
    </w:rPr>
  </w:style>
  <w:style w:type="paragraph" w:styleId="aff7">
    <w:name w:val="caption"/>
    <w:basedOn w:val="a4"/>
    <w:next w:val="a4"/>
    <w:qFormat/>
    <w:rsid w:val="001D1247"/>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4"/>
    <w:rsid w:val="001D1247"/>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4"/>
    <w:rsid w:val="001D1247"/>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4"/>
    <w:rsid w:val="001D1247"/>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4"/>
    <w:rsid w:val="001D1247"/>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4"/>
    <w:rsid w:val="001D124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4"/>
    <w:rsid w:val="001D124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4"/>
    <w:rsid w:val="001D124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4"/>
    <w:rsid w:val="001D124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4"/>
    <w:rsid w:val="001D1247"/>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4"/>
    <w:rsid w:val="001D124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4"/>
    <w:rsid w:val="001D124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4"/>
    <w:rsid w:val="001D124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4"/>
    <w:rsid w:val="001D124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4"/>
    <w:rsid w:val="001D124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4"/>
    <w:rsid w:val="001D124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4"/>
    <w:rsid w:val="001D124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D124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4"/>
    <w:next w:val="a4"/>
    <w:rsid w:val="001D1247"/>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4"/>
    <w:next w:val="a4"/>
    <w:rsid w:val="001D1247"/>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4"/>
    <w:next w:val="a4"/>
    <w:rsid w:val="001D1247"/>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4"/>
    <w:next w:val="a4"/>
    <w:rsid w:val="001D1247"/>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4"/>
    <w:next w:val="a4"/>
    <w:rsid w:val="001D1247"/>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4"/>
    <w:next w:val="a4"/>
    <w:rsid w:val="001D1247"/>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4"/>
    <w:next w:val="a4"/>
    <w:rsid w:val="001D1247"/>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4"/>
    <w:next w:val="a4"/>
    <w:rsid w:val="001D1247"/>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4"/>
    <w:next w:val="a4"/>
    <w:rsid w:val="001D1247"/>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D1247"/>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4"/>
    <w:next w:val="a4"/>
    <w:autoRedefine/>
    <w:semiHidden/>
    <w:rsid w:val="001D1247"/>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4"/>
    <w:next w:val="a4"/>
    <w:autoRedefine/>
    <w:semiHidden/>
    <w:rsid w:val="001D1247"/>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4"/>
    <w:next w:val="a4"/>
    <w:autoRedefine/>
    <w:semiHidden/>
    <w:rsid w:val="001D1247"/>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4"/>
    <w:next w:val="a4"/>
    <w:autoRedefine/>
    <w:semiHidden/>
    <w:rsid w:val="001D1247"/>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4"/>
    <w:next w:val="a4"/>
    <w:autoRedefine/>
    <w:semiHidden/>
    <w:rsid w:val="001D1247"/>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4"/>
    <w:next w:val="a4"/>
    <w:autoRedefine/>
    <w:semiHidden/>
    <w:rsid w:val="001D1247"/>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4"/>
    <w:next w:val="a4"/>
    <w:autoRedefine/>
    <w:semiHidden/>
    <w:rsid w:val="001D1247"/>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4"/>
    <w:next w:val="a4"/>
    <w:autoRedefine/>
    <w:semiHidden/>
    <w:rsid w:val="001D1247"/>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4"/>
    <w:next w:val="a4"/>
    <w:autoRedefine/>
    <w:semiHidden/>
    <w:rsid w:val="001D1247"/>
    <w:pPr>
      <w:spacing w:after="0" w:line="240" w:lineRule="auto"/>
      <w:ind w:left="2160" w:hanging="240"/>
    </w:pPr>
    <w:rPr>
      <w:rFonts w:ascii="Times New Roman" w:eastAsia="Times New Roman" w:hAnsi="Times New Roman"/>
      <w:sz w:val="24"/>
      <w:szCs w:val="24"/>
      <w:lang w:eastAsia="ru-RU"/>
    </w:rPr>
  </w:style>
  <w:style w:type="paragraph" w:styleId="aff8">
    <w:name w:val="index heading"/>
    <w:basedOn w:val="a4"/>
    <w:next w:val="1d"/>
    <w:semiHidden/>
    <w:rsid w:val="001D1247"/>
    <w:pPr>
      <w:spacing w:after="0" w:line="240" w:lineRule="auto"/>
    </w:pPr>
    <w:rPr>
      <w:rFonts w:ascii="Times New Roman" w:eastAsia="Times New Roman" w:hAnsi="Times New Roman"/>
      <w:sz w:val="24"/>
      <w:szCs w:val="24"/>
      <w:lang w:eastAsia="ru-RU"/>
    </w:rPr>
  </w:style>
  <w:style w:type="character" w:styleId="aff9">
    <w:name w:val="FollowedHyperlink"/>
    <w:basedOn w:val="a5"/>
    <w:uiPriority w:val="99"/>
    <w:rsid w:val="001D1247"/>
    <w:rPr>
      <w:color w:val="800080"/>
      <w:u w:val="single"/>
    </w:rPr>
  </w:style>
  <w:style w:type="paragraph" w:customStyle="1" w:styleId="fd">
    <w:name w:val="Обычfd"/>
    <w:rsid w:val="001D1247"/>
    <w:pPr>
      <w:widowControl w:val="0"/>
      <w:spacing w:after="0" w:line="240" w:lineRule="auto"/>
    </w:pPr>
    <w:rPr>
      <w:rFonts w:ascii="Times New Roman" w:eastAsia="Times New Roman" w:hAnsi="Times New Roman" w:cs="Times New Roman"/>
      <w:sz w:val="20"/>
      <w:szCs w:val="20"/>
      <w:lang w:eastAsia="ru-RU"/>
    </w:rPr>
  </w:style>
  <w:style w:type="paragraph" w:customStyle="1" w:styleId="affa">
    <w:name w:val="Таблица"/>
    <w:basedOn w:val="affb"/>
    <w:rsid w:val="001D124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b">
    <w:name w:val="Message Header"/>
    <w:basedOn w:val="a4"/>
    <w:link w:val="affc"/>
    <w:rsid w:val="001D124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c">
    <w:name w:val="Шапка Знак"/>
    <w:basedOn w:val="a5"/>
    <w:link w:val="affb"/>
    <w:rsid w:val="001D1247"/>
    <w:rPr>
      <w:rFonts w:ascii="Arial" w:eastAsia="Times New Roman" w:hAnsi="Arial" w:cs="Arial"/>
      <w:sz w:val="24"/>
      <w:szCs w:val="24"/>
      <w:shd w:val="pct20" w:color="auto" w:fill="auto"/>
      <w:lang w:eastAsia="ru-RU"/>
    </w:rPr>
  </w:style>
  <w:style w:type="paragraph" w:customStyle="1" w:styleId="810">
    <w:name w:val="заголовок 81"/>
    <w:basedOn w:val="a4"/>
    <w:next w:val="a4"/>
    <w:rsid w:val="001D1247"/>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d">
    <w:name w:val="Заголграф"/>
    <w:basedOn w:val="3"/>
    <w:rsid w:val="001D1247"/>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e">
    <w:name w:val="Основной"/>
    <w:basedOn w:val="a4"/>
    <w:rsid w:val="001D1247"/>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4"/>
    <w:link w:val="afff"/>
    <w:rsid w:val="001D1247"/>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D1247"/>
    <w:pPr>
      <w:tabs>
        <w:tab w:val="center" w:pos="4153"/>
        <w:tab w:val="right" w:pos="8306"/>
      </w:tabs>
    </w:pPr>
  </w:style>
  <w:style w:type="paragraph" w:customStyle="1" w:styleId="f23">
    <w:name w:val="Основной тексf2 с отступом 3"/>
    <w:basedOn w:val="2b"/>
    <w:rsid w:val="001D1247"/>
    <w:pPr>
      <w:ind w:right="-596" w:firstLine="709"/>
      <w:jc w:val="both"/>
    </w:pPr>
  </w:style>
  <w:style w:type="paragraph" w:customStyle="1" w:styleId="1f0">
    <w:name w:val="Список1"/>
    <w:basedOn w:val="2b"/>
    <w:rsid w:val="001D1247"/>
    <w:pPr>
      <w:ind w:left="283" w:hanging="283"/>
    </w:pPr>
  </w:style>
  <w:style w:type="paragraph" w:customStyle="1" w:styleId="1f1">
    <w:name w:val="Название объекта1"/>
    <w:basedOn w:val="2b"/>
    <w:next w:val="2b"/>
    <w:rsid w:val="001D1247"/>
    <w:pPr>
      <w:ind w:firstLine="709"/>
      <w:jc w:val="both"/>
    </w:pPr>
    <w:rPr>
      <w:rFonts w:ascii="Arial" w:hAnsi="Arial"/>
      <w:b/>
      <w:sz w:val="32"/>
    </w:rPr>
  </w:style>
  <w:style w:type="paragraph" w:customStyle="1" w:styleId="210">
    <w:name w:val="Основной текст 21"/>
    <w:basedOn w:val="2b"/>
    <w:rsid w:val="001D1247"/>
    <w:pPr>
      <w:jc w:val="center"/>
    </w:pPr>
    <w:rPr>
      <w:sz w:val="28"/>
    </w:rPr>
  </w:style>
  <w:style w:type="paragraph" w:customStyle="1" w:styleId="110">
    <w:name w:val="заголовок 11"/>
    <w:basedOn w:val="2b"/>
    <w:next w:val="2b"/>
    <w:rsid w:val="001D1247"/>
    <w:pPr>
      <w:keepNext/>
    </w:pPr>
    <w:rPr>
      <w:sz w:val="28"/>
    </w:rPr>
  </w:style>
  <w:style w:type="paragraph" w:customStyle="1" w:styleId="211">
    <w:name w:val="заголовок 21"/>
    <w:basedOn w:val="fd"/>
    <w:next w:val="fd"/>
    <w:rsid w:val="001D1247"/>
    <w:pPr>
      <w:keepNext/>
      <w:jc w:val="center"/>
    </w:pPr>
    <w:rPr>
      <w:rFonts w:ascii="Arial" w:hAnsi="Arial"/>
      <w:b/>
      <w:snapToGrid w:val="0"/>
      <w:sz w:val="32"/>
    </w:rPr>
  </w:style>
  <w:style w:type="paragraph" w:customStyle="1" w:styleId="29">
    <w:name w:val="заголовок 2"/>
    <w:basedOn w:val="a4"/>
    <w:next w:val="a4"/>
    <w:rsid w:val="001D1247"/>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0">
    <w:name w:val="текст примеча"/>
    <w:basedOn w:val="a4"/>
    <w:rsid w:val="001D1247"/>
    <w:pPr>
      <w:widowControl w:val="0"/>
      <w:spacing w:after="0" w:line="240" w:lineRule="auto"/>
    </w:pPr>
    <w:rPr>
      <w:rFonts w:ascii="Times New Roman" w:eastAsia="Times New Roman" w:hAnsi="Times New Roman"/>
      <w:snapToGrid w:val="0"/>
      <w:sz w:val="20"/>
      <w:szCs w:val="20"/>
      <w:lang w:eastAsia="ru-RU"/>
    </w:rPr>
  </w:style>
  <w:style w:type="paragraph" w:customStyle="1" w:styleId="afff1">
    <w:name w:val="Осн"/>
    <w:basedOn w:val="a4"/>
    <w:rsid w:val="001D1247"/>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2">
    <w:name w:val="Îáû÷íûé"/>
    <w:rsid w:val="001D12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2"/>
    <w:rsid w:val="001D1247"/>
    <w:pPr>
      <w:ind w:firstLine="720"/>
      <w:jc w:val="both"/>
    </w:pPr>
    <w:rPr>
      <w:sz w:val="28"/>
    </w:rPr>
  </w:style>
  <w:style w:type="paragraph" w:customStyle="1" w:styleId="afff3">
    <w:name w:val="Абзац"/>
    <w:basedOn w:val="a4"/>
    <w:rsid w:val="001D1247"/>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4"/>
    <w:next w:val="a4"/>
    <w:rsid w:val="001D1247"/>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4">
    <w:name w:val="Таблотст"/>
    <w:basedOn w:val="affa"/>
    <w:rsid w:val="001D1247"/>
    <w:pPr>
      <w:ind w:left="85"/>
    </w:pPr>
  </w:style>
  <w:style w:type="paragraph" w:customStyle="1" w:styleId="afff5">
    <w:name w:val="Единицы"/>
    <w:basedOn w:val="a4"/>
    <w:rsid w:val="001D1247"/>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a"/>
    <w:rsid w:val="001D1247"/>
    <w:pPr>
      <w:ind w:left="170"/>
    </w:pPr>
  </w:style>
  <w:style w:type="paragraph" w:customStyle="1" w:styleId="afff6">
    <w:name w:val="текст сноски"/>
    <w:basedOn w:val="a4"/>
    <w:rsid w:val="001D1247"/>
    <w:pPr>
      <w:widowControl w:val="0"/>
      <w:spacing w:after="0" w:line="240" w:lineRule="auto"/>
      <w:ind w:firstLine="709"/>
      <w:jc w:val="both"/>
    </w:pPr>
    <w:rPr>
      <w:rFonts w:ascii="Arial" w:eastAsia="Times New Roman" w:hAnsi="Arial"/>
      <w:sz w:val="18"/>
      <w:szCs w:val="20"/>
      <w:lang w:eastAsia="ru-RU"/>
    </w:rPr>
  </w:style>
  <w:style w:type="paragraph" w:customStyle="1" w:styleId="afff7">
    <w:name w:val="Сноска"/>
    <w:basedOn w:val="a4"/>
    <w:rsid w:val="001D1247"/>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2"/>
    <w:next w:val="afff2"/>
    <w:rsid w:val="001D1247"/>
    <w:pPr>
      <w:keepNext/>
      <w:ind w:firstLine="142"/>
    </w:pPr>
    <w:rPr>
      <w:b/>
      <w:i/>
      <w:sz w:val="32"/>
    </w:rPr>
  </w:style>
  <w:style w:type="paragraph" w:customStyle="1" w:styleId="220">
    <w:name w:val="Основной текст 22"/>
    <w:aliases w:val="Iniiaiie oaeno 1"/>
    <w:basedOn w:val="a4"/>
    <w:rsid w:val="001D1247"/>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4"/>
    <w:rsid w:val="001D1247"/>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8">
    <w:name w:val="Приложение"/>
    <w:basedOn w:val="a4"/>
    <w:rsid w:val="001D1247"/>
    <w:pPr>
      <w:spacing w:after="0" w:line="190" w:lineRule="exact"/>
      <w:ind w:right="567"/>
      <w:jc w:val="right"/>
    </w:pPr>
    <w:rPr>
      <w:rFonts w:ascii="Times New Roman" w:eastAsia="Times New Roman" w:hAnsi="Times New Roman"/>
      <w:sz w:val="18"/>
      <w:szCs w:val="20"/>
      <w:lang w:eastAsia="ru-RU"/>
    </w:rPr>
  </w:style>
  <w:style w:type="paragraph" w:customStyle="1" w:styleId="afff9">
    <w:name w:val="Верхний колонтитул.ВерхКолонтитул"/>
    <w:basedOn w:val="a4"/>
    <w:rsid w:val="001D1247"/>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a">
    <w:name w:val="Ñíîñêà"/>
    <w:basedOn w:val="a4"/>
    <w:autoRedefine/>
    <w:rsid w:val="001D1247"/>
    <w:pPr>
      <w:spacing w:after="0" w:line="240" w:lineRule="auto"/>
      <w:ind w:firstLine="454"/>
      <w:jc w:val="both"/>
    </w:pPr>
    <w:rPr>
      <w:rFonts w:ascii="Arial" w:eastAsia="Times New Roman" w:hAnsi="Arial"/>
      <w:sz w:val="18"/>
      <w:szCs w:val="20"/>
      <w:lang w:eastAsia="ru-RU"/>
    </w:rPr>
  </w:style>
  <w:style w:type="paragraph" w:styleId="afffb">
    <w:name w:val="Salutation"/>
    <w:basedOn w:val="a4"/>
    <w:link w:val="afffc"/>
    <w:rsid w:val="001D1247"/>
    <w:pPr>
      <w:spacing w:after="0" w:line="240" w:lineRule="auto"/>
    </w:pPr>
    <w:rPr>
      <w:rFonts w:ascii="Times New Roman" w:eastAsia="Times New Roman" w:hAnsi="Times New Roman"/>
      <w:sz w:val="28"/>
      <w:szCs w:val="20"/>
      <w:lang w:eastAsia="ru-RU"/>
    </w:rPr>
  </w:style>
  <w:style w:type="character" w:customStyle="1" w:styleId="afffc">
    <w:name w:val="Приветствие Знак"/>
    <w:basedOn w:val="a5"/>
    <w:link w:val="afffb"/>
    <w:rsid w:val="001D1247"/>
    <w:rPr>
      <w:rFonts w:ascii="Times New Roman" w:eastAsia="Times New Roman" w:hAnsi="Times New Roman" w:cs="Times New Roman"/>
      <w:sz w:val="28"/>
      <w:szCs w:val="20"/>
      <w:lang w:eastAsia="ru-RU"/>
    </w:rPr>
  </w:style>
  <w:style w:type="paragraph" w:styleId="afffd">
    <w:name w:val="List"/>
    <w:basedOn w:val="a4"/>
    <w:rsid w:val="001D1247"/>
    <w:pPr>
      <w:spacing w:after="0" w:line="240" w:lineRule="auto"/>
      <w:ind w:left="283" w:hanging="283"/>
    </w:pPr>
    <w:rPr>
      <w:rFonts w:ascii="Times New Roman" w:eastAsia="Times New Roman" w:hAnsi="Times New Roman"/>
      <w:sz w:val="20"/>
      <w:szCs w:val="20"/>
      <w:lang w:eastAsia="ru-RU"/>
    </w:rPr>
  </w:style>
  <w:style w:type="paragraph" w:styleId="afffe">
    <w:name w:val="List Bullet"/>
    <w:aliases w:val="Маркированный"/>
    <w:basedOn w:val="a4"/>
    <w:autoRedefine/>
    <w:rsid w:val="001D1247"/>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f">
    <w:name w:val="Block Text"/>
    <w:basedOn w:val="a4"/>
    <w:rsid w:val="001D1247"/>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3">
    <w:name w:val="маркированный список"/>
    <w:basedOn w:val="ad"/>
    <w:rsid w:val="001D1247"/>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4"/>
    <w:rsid w:val="001D1247"/>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2"/>
    <w:rsid w:val="001D1247"/>
    <w:pPr>
      <w:numPr>
        <w:numId w:val="4"/>
      </w:numPr>
    </w:pPr>
    <w:rPr>
      <w:bCs/>
    </w:rPr>
  </w:style>
  <w:style w:type="paragraph" w:customStyle="1" w:styleId="Oaei">
    <w:name w:val="Oaei"/>
    <w:basedOn w:val="a4"/>
    <w:rsid w:val="001D1247"/>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4"/>
    <w:rsid w:val="001D1247"/>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4"/>
    <w:rsid w:val="001D1247"/>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0">
    <w:name w:val="footnote reference"/>
    <w:basedOn w:val="a5"/>
    <w:rsid w:val="001D1247"/>
    <w:rPr>
      <w:vertAlign w:val="superscript"/>
    </w:rPr>
  </w:style>
  <w:style w:type="paragraph" w:customStyle="1" w:styleId="ConsTitle">
    <w:name w:val="ConsTitle"/>
    <w:rsid w:val="001D1247"/>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1D1247"/>
    <w:rPr>
      <w:color w:val="0000FF"/>
      <w:u w:val="single"/>
    </w:rPr>
  </w:style>
  <w:style w:type="paragraph" w:customStyle="1" w:styleId="affff1">
    <w:name w:val="Îñíîâíîé òåêñò ñ îòñòóïîì"/>
    <w:basedOn w:val="a4"/>
    <w:rsid w:val="001D1247"/>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D1247"/>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2"/>
    <w:rsid w:val="001D1247"/>
    <w:pPr>
      <w:autoSpaceDE/>
      <w:autoSpaceDN/>
      <w:adjustRightInd/>
      <w:spacing w:line="360" w:lineRule="auto"/>
      <w:ind w:firstLine="709"/>
      <w:jc w:val="both"/>
    </w:pPr>
    <w:rPr>
      <w:sz w:val="24"/>
    </w:rPr>
  </w:style>
  <w:style w:type="paragraph" w:customStyle="1" w:styleId="Iniiaiieoaeno3">
    <w:name w:val="Iniiaiie oaeno 3"/>
    <w:basedOn w:val="Iauiue"/>
    <w:rsid w:val="001D1247"/>
    <w:pPr>
      <w:widowControl w:val="0"/>
      <w:spacing w:line="360" w:lineRule="auto"/>
      <w:jc w:val="center"/>
    </w:pPr>
    <w:rPr>
      <w:color w:val="000000"/>
      <w:sz w:val="24"/>
      <w:lang w:val="ru-RU"/>
    </w:rPr>
  </w:style>
  <w:style w:type="paragraph" w:styleId="affff2">
    <w:name w:val="endnote text"/>
    <w:basedOn w:val="a4"/>
    <w:link w:val="affff3"/>
    <w:uiPriority w:val="99"/>
    <w:semiHidden/>
    <w:rsid w:val="001D1247"/>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3">
    <w:name w:val="Текст концевой сноски Знак"/>
    <w:basedOn w:val="a5"/>
    <w:link w:val="affff2"/>
    <w:uiPriority w:val="99"/>
    <w:semiHidden/>
    <w:rsid w:val="001D1247"/>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5"/>
    <w:rsid w:val="001D1247"/>
  </w:style>
  <w:style w:type="character" w:customStyle="1" w:styleId="affff4">
    <w:name w:val="знак сноски"/>
    <w:basedOn w:val="a5"/>
    <w:rsid w:val="001D1247"/>
    <w:rPr>
      <w:vertAlign w:val="superscript"/>
    </w:rPr>
  </w:style>
  <w:style w:type="character" w:customStyle="1" w:styleId="affff5">
    <w:name w:val="Îñíîâíîé øðèôò"/>
    <w:rsid w:val="001D1247"/>
  </w:style>
  <w:style w:type="character" w:customStyle="1" w:styleId="2f">
    <w:name w:val="Осно&quot;2"/>
    <w:rsid w:val="001D1247"/>
  </w:style>
  <w:style w:type="paragraph" w:customStyle="1" w:styleId="a2">
    <w:name w:val="маркированный"/>
    <w:basedOn w:val="a4"/>
    <w:rsid w:val="001D1247"/>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3"/>
    <w:rsid w:val="001D1247"/>
    <w:pPr>
      <w:ind w:firstLine="720"/>
      <w:jc w:val="both"/>
    </w:pPr>
    <w:rPr>
      <w:rFonts w:ascii="Times New Roman" w:eastAsia="Times New Roman" w:hAnsi="Times New Roman"/>
      <w:sz w:val="28"/>
      <w:szCs w:val="28"/>
      <w:lang w:eastAsia="ru-RU"/>
    </w:rPr>
  </w:style>
  <w:style w:type="paragraph" w:customStyle="1" w:styleId="affff6">
    <w:name w:val="НазвТаблКниж"/>
    <w:basedOn w:val="a4"/>
    <w:next w:val="a4"/>
    <w:rsid w:val="001D1247"/>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7">
    <w:name w:val="ДанТабл"/>
    <w:basedOn w:val="a4"/>
    <w:next w:val="a4"/>
    <w:rsid w:val="001D1247"/>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8">
    <w:name w:val="БокТабл"/>
    <w:basedOn w:val="affff7"/>
    <w:rsid w:val="001D1247"/>
    <w:pPr>
      <w:ind w:left="57"/>
      <w:jc w:val="left"/>
    </w:pPr>
  </w:style>
  <w:style w:type="paragraph" w:customStyle="1" w:styleId="FR1">
    <w:name w:val="FR1"/>
    <w:rsid w:val="001D1247"/>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4"/>
    <w:rsid w:val="001D1247"/>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D12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1D1247"/>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4"/>
    <w:link w:val="5-0"/>
    <w:rsid w:val="001D1247"/>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5"/>
    <w:link w:val="5-"/>
    <w:rsid w:val="001D1247"/>
    <w:rPr>
      <w:rFonts w:ascii="Times New Roman" w:eastAsia="Times New Roman" w:hAnsi="Times New Roman" w:cs="Times New Roman"/>
      <w:b/>
      <w:spacing w:val="40"/>
      <w:sz w:val="24"/>
      <w:szCs w:val="28"/>
      <w:lang w:eastAsia="ru-RU"/>
    </w:rPr>
  </w:style>
  <w:style w:type="paragraph" w:customStyle="1" w:styleId="2f0">
    <w:name w:val="Знак2"/>
    <w:basedOn w:val="a4"/>
    <w:rsid w:val="001D124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4"/>
    <w:rsid w:val="001D1247"/>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9">
    <w:name w:val="Знак Знак Знак Знак Знак Знак Знак Знак Знак Знак Знак Знак Знак"/>
    <w:basedOn w:val="a4"/>
    <w:rsid w:val="001D1247"/>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D124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a">
    <w:name w:val="List Paragraph"/>
    <w:basedOn w:val="a4"/>
    <w:link w:val="affffb"/>
    <w:uiPriority w:val="99"/>
    <w:qFormat/>
    <w:rsid w:val="001D1247"/>
    <w:pPr>
      <w:ind w:left="720"/>
      <w:contextualSpacing/>
    </w:pPr>
  </w:style>
  <w:style w:type="paragraph" w:customStyle="1" w:styleId="38">
    <w:name w:val="Обычный3"/>
    <w:basedOn w:val="a4"/>
    <w:rsid w:val="001D1247"/>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4"/>
    <w:rsid w:val="001D1247"/>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5"/>
    <w:link w:val="2b"/>
    <w:rsid w:val="001D1247"/>
    <w:rPr>
      <w:rFonts w:ascii="Times New Roman" w:eastAsia="Times New Roman" w:hAnsi="Times New Roman" w:cs="Times New Roman"/>
      <w:snapToGrid w:val="0"/>
      <w:sz w:val="20"/>
      <w:szCs w:val="20"/>
      <w:lang w:eastAsia="ru-RU"/>
    </w:rPr>
  </w:style>
  <w:style w:type="paragraph" w:customStyle="1" w:styleId="affffc">
    <w:name w:val="Основа"/>
    <w:basedOn w:val="a4"/>
    <w:link w:val="affffd"/>
    <w:rsid w:val="001D1247"/>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d">
    <w:name w:val="Основа Знак"/>
    <w:basedOn w:val="a5"/>
    <w:link w:val="affffc"/>
    <w:rsid w:val="001D1247"/>
    <w:rPr>
      <w:rFonts w:ascii="Times New Roman" w:eastAsia="Times New Roman" w:hAnsi="Times New Roman" w:cs="Times New Roman"/>
      <w:sz w:val="24"/>
      <w:szCs w:val="24"/>
      <w:lang w:eastAsia="ru-RU"/>
    </w:rPr>
  </w:style>
  <w:style w:type="paragraph" w:customStyle="1" w:styleId="-J">
    <w:name w:val="Стиль-J"/>
    <w:basedOn w:val="a4"/>
    <w:rsid w:val="001D1247"/>
    <w:pPr>
      <w:spacing w:after="0" w:line="240" w:lineRule="auto"/>
      <w:ind w:firstLine="709"/>
      <w:jc w:val="both"/>
    </w:pPr>
    <w:rPr>
      <w:rFonts w:ascii="Times New Roman" w:eastAsia="Times New Roman" w:hAnsi="Times New Roman"/>
      <w:sz w:val="24"/>
      <w:szCs w:val="24"/>
      <w:lang w:eastAsia="ru-RU"/>
    </w:rPr>
  </w:style>
  <w:style w:type="paragraph" w:styleId="affffe">
    <w:name w:val="Subtitle"/>
    <w:basedOn w:val="a4"/>
    <w:link w:val="afffff"/>
    <w:qFormat/>
    <w:rsid w:val="001D1247"/>
    <w:pPr>
      <w:spacing w:after="0" w:line="240" w:lineRule="auto"/>
      <w:jc w:val="both"/>
    </w:pPr>
    <w:rPr>
      <w:rFonts w:ascii="Times New Roman" w:eastAsia="Times New Roman" w:hAnsi="Times New Roman"/>
      <w:sz w:val="28"/>
      <w:szCs w:val="20"/>
      <w:lang w:eastAsia="ru-RU"/>
    </w:rPr>
  </w:style>
  <w:style w:type="character" w:customStyle="1" w:styleId="afffff">
    <w:name w:val="Подзаголовок Знак"/>
    <w:basedOn w:val="a5"/>
    <w:link w:val="affffe"/>
    <w:rsid w:val="001D1247"/>
    <w:rPr>
      <w:rFonts w:ascii="Times New Roman" w:eastAsia="Times New Roman" w:hAnsi="Times New Roman" w:cs="Times New Roman"/>
      <w:sz w:val="28"/>
      <w:szCs w:val="20"/>
      <w:lang w:eastAsia="ru-RU"/>
    </w:rPr>
  </w:style>
  <w:style w:type="character" w:styleId="afffff0">
    <w:name w:val="annotation reference"/>
    <w:basedOn w:val="a5"/>
    <w:rsid w:val="001D1247"/>
    <w:rPr>
      <w:sz w:val="16"/>
      <w:szCs w:val="16"/>
    </w:rPr>
  </w:style>
  <w:style w:type="paragraph" w:styleId="afffff1">
    <w:name w:val="annotation subject"/>
    <w:basedOn w:val="aff0"/>
    <w:next w:val="aff0"/>
    <w:link w:val="afffff2"/>
    <w:rsid w:val="001D1247"/>
    <w:rPr>
      <w:b/>
      <w:bCs/>
    </w:rPr>
  </w:style>
  <w:style w:type="character" w:customStyle="1" w:styleId="afffff2">
    <w:name w:val="Тема примечания Знак"/>
    <w:basedOn w:val="aff1"/>
    <w:link w:val="afffff1"/>
    <w:rsid w:val="001D1247"/>
    <w:rPr>
      <w:b/>
      <w:bCs/>
    </w:rPr>
  </w:style>
  <w:style w:type="paragraph" w:customStyle="1" w:styleId="1f5">
    <w:name w:val="Знак1 Знак Знак Знак Знак Знак Знак Знак Знак Знак"/>
    <w:basedOn w:val="a4"/>
    <w:rsid w:val="001D1247"/>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4"/>
    <w:rsid w:val="001D124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4"/>
    <w:rsid w:val="001D1247"/>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4"/>
    <w:rsid w:val="001D1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4"/>
    <w:rsid w:val="001D1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4"/>
    <w:rsid w:val="001D1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4"/>
    <w:rsid w:val="001D1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4"/>
    <w:rsid w:val="001D124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4"/>
    <w:rsid w:val="001D1247"/>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4"/>
    <w:rsid w:val="001D1247"/>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4"/>
    <w:rsid w:val="001D1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4"/>
    <w:rsid w:val="001D1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4"/>
    <w:rsid w:val="001D124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4"/>
    <w:rsid w:val="001D1247"/>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4"/>
    <w:rsid w:val="001D1247"/>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4"/>
    <w:rsid w:val="001D12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4"/>
    <w:rsid w:val="001D12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4"/>
    <w:rsid w:val="001D124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4"/>
    <w:rsid w:val="001D12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4"/>
    <w:rsid w:val="001D1247"/>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4"/>
    <w:rsid w:val="001D1247"/>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4"/>
    <w:rsid w:val="001D1247"/>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4"/>
    <w:rsid w:val="001D124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4"/>
    <w:rsid w:val="001D124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4"/>
    <w:rsid w:val="001D124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4"/>
    <w:uiPriority w:val="99"/>
    <w:rsid w:val="001D1247"/>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4"/>
    <w:uiPriority w:val="99"/>
    <w:rsid w:val="001D1247"/>
    <w:pPr>
      <w:spacing w:after="160" w:line="240" w:lineRule="exact"/>
    </w:pPr>
    <w:rPr>
      <w:rFonts w:ascii="Verdana" w:eastAsia="Times New Roman" w:hAnsi="Verdana" w:cs="Verdana"/>
      <w:sz w:val="24"/>
      <w:szCs w:val="24"/>
      <w:lang w:val="en-US"/>
    </w:rPr>
  </w:style>
  <w:style w:type="paragraph" w:customStyle="1" w:styleId="xl87">
    <w:name w:val="xl87"/>
    <w:basedOn w:val="a4"/>
    <w:rsid w:val="001D124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4"/>
    <w:rsid w:val="001D1247"/>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4"/>
    <w:rsid w:val="001D1247"/>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4"/>
    <w:rsid w:val="001D124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4"/>
    <w:rsid w:val="001D1247"/>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4"/>
    <w:rsid w:val="001D124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4"/>
    <w:rsid w:val="001D124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4"/>
    <w:rsid w:val="001D124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4"/>
    <w:rsid w:val="001D1247"/>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4"/>
    <w:rsid w:val="001D1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4"/>
    <w:rsid w:val="001D12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4"/>
    <w:rsid w:val="001D1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4"/>
    <w:rsid w:val="001D12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4"/>
    <w:rsid w:val="001D124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4"/>
    <w:rsid w:val="001D12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4"/>
    <w:rsid w:val="001D12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4"/>
    <w:rsid w:val="001D1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4"/>
    <w:rsid w:val="001D1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4"/>
    <w:rsid w:val="001D1247"/>
    <w:pPr>
      <w:spacing w:after="160" w:line="240" w:lineRule="exact"/>
    </w:pPr>
    <w:rPr>
      <w:rFonts w:ascii="Verdana" w:eastAsia="Times New Roman" w:hAnsi="Verdana"/>
      <w:sz w:val="24"/>
      <w:szCs w:val="24"/>
      <w:lang w:val="en-US"/>
    </w:rPr>
  </w:style>
  <w:style w:type="paragraph" w:customStyle="1" w:styleId="xl152">
    <w:name w:val="xl152"/>
    <w:basedOn w:val="a4"/>
    <w:rsid w:val="001D1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4"/>
    <w:rsid w:val="001D1247"/>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4"/>
    <w:rsid w:val="001D1247"/>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4"/>
    <w:rsid w:val="001D1247"/>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4"/>
    <w:rsid w:val="001D1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4"/>
    <w:rsid w:val="001D1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4"/>
    <w:rsid w:val="001D1247"/>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4"/>
    <w:rsid w:val="001D1247"/>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4"/>
    <w:rsid w:val="001D1247"/>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4"/>
    <w:rsid w:val="001D1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4"/>
    <w:rsid w:val="001D1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4"/>
    <w:rsid w:val="001D1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4"/>
    <w:rsid w:val="001D1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4"/>
    <w:rsid w:val="001D1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4"/>
    <w:rsid w:val="001D12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4"/>
    <w:rsid w:val="001D12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4"/>
    <w:rsid w:val="001D12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4"/>
    <w:rsid w:val="001D12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4"/>
    <w:rsid w:val="001D12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4"/>
    <w:rsid w:val="001D1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4"/>
    <w:rsid w:val="001D1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4"/>
    <w:rsid w:val="001D124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4"/>
    <w:rsid w:val="001D124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4"/>
    <w:rsid w:val="001D1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4"/>
    <w:rsid w:val="001D124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4"/>
    <w:rsid w:val="001D124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4"/>
    <w:rsid w:val="001D124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4"/>
    <w:rsid w:val="001D1247"/>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4"/>
    <w:rsid w:val="001D124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4"/>
    <w:rsid w:val="001D1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4"/>
    <w:rsid w:val="001D1247"/>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4"/>
    <w:rsid w:val="001D1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4"/>
    <w:rsid w:val="001D124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4"/>
    <w:rsid w:val="001D124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4"/>
    <w:rsid w:val="001D1247"/>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4"/>
    <w:rsid w:val="001D124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4"/>
    <w:rsid w:val="001D124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4"/>
    <w:rsid w:val="001D124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4"/>
    <w:rsid w:val="001D124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4"/>
    <w:rsid w:val="001D124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4"/>
    <w:rsid w:val="001D124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4"/>
    <w:rsid w:val="001D124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4"/>
    <w:rsid w:val="001D124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4"/>
    <w:rsid w:val="001D124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4"/>
    <w:rsid w:val="001D124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4"/>
    <w:rsid w:val="001D124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4"/>
    <w:rsid w:val="001D124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4"/>
    <w:rsid w:val="001D1247"/>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4"/>
    <w:rsid w:val="001D124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4"/>
    <w:rsid w:val="001D1247"/>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4"/>
    <w:rsid w:val="001D124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3">
    <w:name w:val="Цветовое выделение"/>
    <w:uiPriority w:val="99"/>
    <w:rsid w:val="001D1247"/>
    <w:rPr>
      <w:b/>
      <w:color w:val="000080"/>
    </w:rPr>
  </w:style>
  <w:style w:type="character" w:customStyle="1" w:styleId="afffff4">
    <w:name w:val="Гипертекстовая ссылка"/>
    <w:basedOn w:val="afffff3"/>
    <w:rsid w:val="001D1247"/>
    <w:rPr>
      <w:rFonts w:cs="Times New Roman"/>
      <w:color w:val="008000"/>
    </w:rPr>
  </w:style>
  <w:style w:type="paragraph" w:customStyle="1" w:styleId="afffff5">
    <w:name w:val="Знак Знак Знак Знак Знак Знак Знак Знак Знак Знак"/>
    <w:basedOn w:val="a4"/>
    <w:rsid w:val="001D1247"/>
    <w:pPr>
      <w:spacing w:after="160" w:line="240" w:lineRule="exact"/>
    </w:pPr>
    <w:rPr>
      <w:rFonts w:ascii="Verdana" w:eastAsia="Times New Roman" w:hAnsi="Verdana"/>
      <w:sz w:val="24"/>
      <w:szCs w:val="24"/>
      <w:lang w:val="en-US"/>
    </w:rPr>
  </w:style>
  <w:style w:type="paragraph" w:customStyle="1" w:styleId="afffff6">
    <w:name w:val="Нормальный (таблица)"/>
    <w:basedOn w:val="a4"/>
    <w:next w:val="a4"/>
    <w:rsid w:val="001D1247"/>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7">
    <w:name w:val="Таблицы (моноширинный)"/>
    <w:basedOn w:val="a4"/>
    <w:next w:val="a4"/>
    <w:rsid w:val="001D124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8">
    <w:name w:val="Прижатый влево"/>
    <w:basedOn w:val="a4"/>
    <w:next w:val="a4"/>
    <w:rsid w:val="001D1247"/>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9">
    <w:name w:val="Комментарий"/>
    <w:basedOn w:val="a4"/>
    <w:next w:val="a4"/>
    <w:rsid w:val="001D1247"/>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1D1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a">
    <w:name w:val="Знак"/>
    <w:basedOn w:val="a4"/>
    <w:rsid w:val="001D124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4"/>
    <w:rsid w:val="001D124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4"/>
    <w:rsid w:val="001D124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b">
    <w:name w:val="Знак Знак Знак Знак Знак Знак Знак Знак Знак"/>
    <w:basedOn w:val="a4"/>
    <w:rsid w:val="001D1247"/>
    <w:pPr>
      <w:spacing w:after="160" w:line="240" w:lineRule="exact"/>
    </w:pPr>
    <w:rPr>
      <w:rFonts w:ascii="Verdana" w:eastAsia="Times New Roman" w:hAnsi="Verdana" w:cs="Verdana"/>
      <w:sz w:val="20"/>
      <w:szCs w:val="20"/>
      <w:lang w:val="en-US"/>
    </w:rPr>
  </w:style>
  <w:style w:type="paragraph" w:customStyle="1" w:styleId="1f7">
    <w:name w:val="Абзац списка1"/>
    <w:basedOn w:val="a4"/>
    <w:rsid w:val="001D1247"/>
    <w:pPr>
      <w:spacing w:after="0" w:line="240" w:lineRule="auto"/>
      <w:ind w:left="720" w:firstLine="709"/>
      <w:jc w:val="both"/>
    </w:pPr>
    <w:rPr>
      <w:rFonts w:ascii="Times New Roman" w:hAnsi="Times New Roman"/>
      <w:sz w:val="24"/>
      <w:szCs w:val="24"/>
      <w:lang w:eastAsia="ar-SA"/>
    </w:rPr>
  </w:style>
  <w:style w:type="paragraph" w:customStyle="1" w:styleId="1f8">
    <w:name w:val="1"/>
    <w:basedOn w:val="a4"/>
    <w:rsid w:val="001D1247"/>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1D124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4"/>
    <w:rsid w:val="001D124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4"/>
    <w:rsid w:val="001D1247"/>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4"/>
    <w:rsid w:val="001D1247"/>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4"/>
    <w:autoRedefine/>
    <w:rsid w:val="001D1247"/>
    <w:pPr>
      <w:spacing w:after="160" w:line="240" w:lineRule="exact"/>
    </w:pPr>
    <w:rPr>
      <w:rFonts w:ascii="Times New Roman" w:eastAsia="SimSun" w:hAnsi="Times New Roman"/>
      <w:b/>
      <w:sz w:val="28"/>
      <w:szCs w:val="24"/>
      <w:lang w:val="en-US"/>
    </w:rPr>
  </w:style>
  <w:style w:type="paragraph" w:customStyle="1" w:styleId="xl105">
    <w:name w:val="xl105"/>
    <w:basedOn w:val="a4"/>
    <w:rsid w:val="001D124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4"/>
    <w:rsid w:val="001D124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4"/>
    <w:rsid w:val="001D124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4"/>
    <w:rsid w:val="001D124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4"/>
    <w:rsid w:val="001D124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4"/>
    <w:rsid w:val="001D124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4"/>
    <w:rsid w:val="001D1247"/>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4"/>
    <w:rsid w:val="001D1247"/>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4"/>
    <w:rsid w:val="001D124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4"/>
    <w:rsid w:val="001D124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4"/>
    <w:rsid w:val="001D124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4"/>
    <w:rsid w:val="001D124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4"/>
    <w:rsid w:val="001D124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4"/>
    <w:rsid w:val="001D124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4"/>
    <w:rsid w:val="001D124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4"/>
    <w:rsid w:val="001D124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4"/>
    <w:rsid w:val="001D124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4"/>
    <w:rsid w:val="001D124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4"/>
    <w:rsid w:val="001D124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4"/>
    <w:rsid w:val="001D124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4"/>
    <w:rsid w:val="001D124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4"/>
    <w:rsid w:val="001D124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4"/>
    <w:rsid w:val="001D124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4"/>
    <w:rsid w:val="001D124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4"/>
    <w:rsid w:val="001D124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4"/>
    <w:rsid w:val="001D124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4"/>
    <w:rsid w:val="001D124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4"/>
    <w:rsid w:val="001D124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4"/>
    <w:rsid w:val="001D124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4"/>
    <w:rsid w:val="001D124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4"/>
    <w:rsid w:val="001D124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4"/>
    <w:rsid w:val="001D124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4"/>
    <w:rsid w:val="001D124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4"/>
    <w:rsid w:val="001D124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4"/>
    <w:rsid w:val="001D124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4"/>
    <w:rsid w:val="001D124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4"/>
    <w:rsid w:val="001D124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4"/>
    <w:rsid w:val="001D124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4"/>
    <w:rsid w:val="001D124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4"/>
    <w:rsid w:val="001D124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4"/>
    <w:rsid w:val="001D124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4"/>
    <w:rsid w:val="001D124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4"/>
    <w:rsid w:val="001D124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4"/>
    <w:rsid w:val="001D124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4"/>
    <w:rsid w:val="001D124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4"/>
    <w:rsid w:val="001D124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4"/>
    <w:rsid w:val="001D124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4"/>
    <w:rsid w:val="001D124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4"/>
    <w:rsid w:val="001D124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4"/>
    <w:rsid w:val="001D124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4"/>
    <w:rsid w:val="001D124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4"/>
    <w:rsid w:val="001D124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4"/>
    <w:rsid w:val="001D124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4"/>
    <w:rsid w:val="001D124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4"/>
    <w:rsid w:val="001D124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4"/>
    <w:rsid w:val="001D124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4"/>
    <w:rsid w:val="001D124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4"/>
    <w:rsid w:val="001D124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4"/>
    <w:rsid w:val="001D124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4"/>
    <w:rsid w:val="001D124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4"/>
    <w:rsid w:val="001D124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4"/>
    <w:rsid w:val="001D124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4"/>
    <w:rsid w:val="001D124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4"/>
    <w:rsid w:val="001D124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4"/>
    <w:rsid w:val="001D124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4"/>
    <w:rsid w:val="001D124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4"/>
    <w:rsid w:val="001D124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4"/>
    <w:rsid w:val="001D124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4"/>
    <w:rsid w:val="001D124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4"/>
    <w:rsid w:val="001D124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4"/>
    <w:rsid w:val="001D124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4"/>
    <w:rsid w:val="001D124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4"/>
    <w:rsid w:val="001D124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4"/>
    <w:rsid w:val="001D124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4"/>
    <w:rsid w:val="001D124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4"/>
    <w:rsid w:val="001D124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4"/>
    <w:rsid w:val="001D124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4"/>
    <w:rsid w:val="001D124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4"/>
    <w:rsid w:val="001D124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4"/>
    <w:rsid w:val="001D124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4"/>
    <w:rsid w:val="001D124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4"/>
    <w:rsid w:val="001D124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4"/>
    <w:rsid w:val="001D124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4"/>
    <w:rsid w:val="001D124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4"/>
    <w:rsid w:val="001D124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4"/>
    <w:rsid w:val="001D124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4"/>
    <w:rsid w:val="001D124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4"/>
    <w:rsid w:val="001D124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4"/>
    <w:rsid w:val="001D124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4"/>
    <w:rsid w:val="001D124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4"/>
    <w:rsid w:val="001D124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4"/>
    <w:rsid w:val="001D124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4"/>
    <w:rsid w:val="001D124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4"/>
    <w:rsid w:val="001D124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4"/>
    <w:rsid w:val="001D124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4"/>
    <w:rsid w:val="001D124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4"/>
    <w:rsid w:val="001D124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4"/>
    <w:rsid w:val="001D124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4"/>
    <w:rsid w:val="001D124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4"/>
    <w:rsid w:val="001D124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4"/>
    <w:rsid w:val="001D124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4"/>
    <w:rsid w:val="001D124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4"/>
    <w:rsid w:val="001D124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4"/>
    <w:rsid w:val="001D124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4"/>
    <w:rsid w:val="001D124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4"/>
    <w:rsid w:val="001D124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4"/>
    <w:rsid w:val="001D124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4"/>
    <w:rsid w:val="001D124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4"/>
    <w:rsid w:val="001D124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4"/>
    <w:rsid w:val="001D124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4"/>
    <w:rsid w:val="001D124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4"/>
    <w:rsid w:val="001D124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4"/>
    <w:rsid w:val="001D124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4"/>
    <w:rsid w:val="001D124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4"/>
    <w:rsid w:val="001D124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4"/>
    <w:rsid w:val="001D124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4"/>
    <w:rsid w:val="001D124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4"/>
    <w:rsid w:val="001D124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4"/>
    <w:rsid w:val="001D124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4"/>
    <w:rsid w:val="001D124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4"/>
    <w:rsid w:val="001D124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4"/>
    <w:rsid w:val="001D124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4"/>
    <w:rsid w:val="001D124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4"/>
    <w:rsid w:val="001D124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5"/>
    <w:rsid w:val="001D1247"/>
  </w:style>
  <w:style w:type="paragraph" w:customStyle="1" w:styleId="1">
    <w:name w:val="марк список 1"/>
    <w:basedOn w:val="a4"/>
    <w:rsid w:val="001D1247"/>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1D1247"/>
    <w:pPr>
      <w:numPr>
        <w:numId w:val="7"/>
      </w:numPr>
    </w:pPr>
  </w:style>
  <w:style w:type="paragraph" w:customStyle="1" w:styleId="xl280">
    <w:name w:val="xl280"/>
    <w:basedOn w:val="a4"/>
    <w:rsid w:val="001D124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4"/>
    <w:rsid w:val="001D124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4"/>
    <w:rsid w:val="001D124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4"/>
    <w:rsid w:val="001D124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4"/>
    <w:rsid w:val="001D124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4"/>
    <w:rsid w:val="001D124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4"/>
    <w:rsid w:val="001D124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4"/>
    <w:rsid w:val="001D124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4"/>
    <w:rsid w:val="001D124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4"/>
    <w:rsid w:val="001D124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4"/>
    <w:rsid w:val="001D124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4"/>
    <w:rsid w:val="001D124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4"/>
    <w:rsid w:val="001D1247"/>
    <w:pPr>
      <w:spacing w:after="160" w:line="240" w:lineRule="exact"/>
    </w:pPr>
    <w:rPr>
      <w:rFonts w:ascii="Verdana" w:eastAsia="Times New Roman" w:hAnsi="Verdana"/>
      <w:sz w:val="24"/>
      <w:szCs w:val="24"/>
      <w:lang w:val="en-US"/>
    </w:rPr>
  </w:style>
  <w:style w:type="paragraph" w:customStyle="1" w:styleId="font5">
    <w:name w:val="font5"/>
    <w:basedOn w:val="a4"/>
    <w:rsid w:val="001D1247"/>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4"/>
    <w:rsid w:val="001D1247"/>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7"/>
    <w:uiPriority w:val="99"/>
    <w:semiHidden/>
    <w:unhideWhenUsed/>
    <w:rsid w:val="001D1247"/>
  </w:style>
  <w:style w:type="paragraph" w:customStyle="1" w:styleId="font0">
    <w:name w:val="font0"/>
    <w:basedOn w:val="a4"/>
    <w:rsid w:val="001D1247"/>
    <w:pPr>
      <w:spacing w:before="100" w:beforeAutospacing="1" w:after="100" w:afterAutospacing="1" w:line="240" w:lineRule="auto"/>
    </w:pPr>
    <w:rPr>
      <w:rFonts w:ascii="Arial" w:eastAsia="Times New Roman" w:hAnsi="Arial" w:cs="Arial"/>
      <w:sz w:val="20"/>
      <w:szCs w:val="20"/>
      <w:lang w:eastAsia="ru-RU"/>
    </w:rPr>
  </w:style>
  <w:style w:type="character" w:styleId="afffffc">
    <w:name w:val="Strong"/>
    <w:qFormat/>
    <w:rsid w:val="001D1247"/>
    <w:rPr>
      <w:b/>
      <w:bCs/>
    </w:rPr>
  </w:style>
  <w:style w:type="paragraph" w:customStyle="1" w:styleId="2f3">
    <w:name w:val="Обычный (веб)2"/>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4"/>
    <w:rsid w:val="001D1247"/>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1D1247"/>
  </w:style>
  <w:style w:type="character" w:customStyle="1" w:styleId="WW-Absatz-Standardschriftart">
    <w:name w:val="WW-Absatz-Standardschriftart"/>
    <w:rsid w:val="001D1247"/>
  </w:style>
  <w:style w:type="character" w:customStyle="1" w:styleId="WW-Absatz-Standardschriftart1">
    <w:name w:val="WW-Absatz-Standardschriftart1"/>
    <w:rsid w:val="001D1247"/>
  </w:style>
  <w:style w:type="character" w:customStyle="1" w:styleId="WW-Absatz-Standardschriftart11">
    <w:name w:val="WW-Absatz-Standardschriftart11"/>
    <w:rsid w:val="001D1247"/>
  </w:style>
  <w:style w:type="character" w:customStyle="1" w:styleId="WW-Absatz-Standardschriftart111">
    <w:name w:val="WW-Absatz-Standardschriftart111"/>
    <w:rsid w:val="001D1247"/>
  </w:style>
  <w:style w:type="character" w:customStyle="1" w:styleId="WW-Absatz-Standardschriftart1111">
    <w:name w:val="WW-Absatz-Standardschriftart1111"/>
    <w:rsid w:val="001D1247"/>
  </w:style>
  <w:style w:type="character" w:customStyle="1" w:styleId="WW-Absatz-Standardschriftart11111">
    <w:name w:val="WW-Absatz-Standardschriftart11111"/>
    <w:rsid w:val="001D1247"/>
  </w:style>
  <w:style w:type="character" w:customStyle="1" w:styleId="WW-Absatz-Standardschriftart111111">
    <w:name w:val="WW-Absatz-Standardschriftart111111"/>
    <w:rsid w:val="001D1247"/>
  </w:style>
  <w:style w:type="character" w:customStyle="1" w:styleId="WW-Absatz-Standardschriftart1111111">
    <w:name w:val="WW-Absatz-Standardschriftart1111111"/>
    <w:rsid w:val="001D1247"/>
  </w:style>
  <w:style w:type="character" w:customStyle="1" w:styleId="WW-Absatz-Standardschriftart11111111">
    <w:name w:val="WW-Absatz-Standardschriftart11111111"/>
    <w:rsid w:val="001D1247"/>
  </w:style>
  <w:style w:type="character" w:customStyle="1" w:styleId="WW-Absatz-Standardschriftart111111111">
    <w:name w:val="WW-Absatz-Standardschriftart111111111"/>
    <w:rsid w:val="001D1247"/>
  </w:style>
  <w:style w:type="character" w:customStyle="1" w:styleId="WW-Absatz-Standardschriftart1111111111">
    <w:name w:val="WW-Absatz-Standardschriftart1111111111"/>
    <w:rsid w:val="001D1247"/>
  </w:style>
  <w:style w:type="character" w:customStyle="1" w:styleId="WW-Absatz-Standardschriftart11111111111">
    <w:name w:val="WW-Absatz-Standardschriftart11111111111"/>
    <w:rsid w:val="001D1247"/>
  </w:style>
  <w:style w:type="character" w:customStyle="1" w:styleId="WW-Absatz-Standardschriftart111111111111">
    <w:name w:val="WW-Absatz-Standardschriftart111111111111"/>
    <w:rsid w:val="001D1247"/>
  </w:style>
  <w:style w:type="character" w:customStyle="1" w:styleId="WW-Absatz-Standardschriftart1111111111111">
    <w:name w:val="WW-Absatz-Standardschriftart1111111111111"/>
    <w:rsid w:val="001D1247"/>
  </w:style>
  <w:style w:type="character" w:customStyle="1" w:styleId="WW-Absatz-Standardschriftart11111111111111">
    <w:name w:val="WW-Absatz-Standardschriftart11111111111111"/>
    <w:rsid w:val="001D1247"/>
  </w:style>
  <w:style w:type="character" w:customStyle="1" w:styleId="WW-Absatz-Standardschriftart111111111111111">
    <w:name w:val="WW-Absatz-Standardschriftart111111111111111"/>
    <w:rsid w:val="001D1247"/>
  </w:style>
  <w:style w:type="character" w:customStyle="1" w:styleId="WW-Absatz-Standardschriftart1111111111111111">
    <w:name w:val="WW-Absatz-Standardschriftart1111111111111111"/>
    <w:rsid w:val="001D1247"/>
  </w:style>
  <w:style w:type="character" w:customStyle="1" w:styleId="WW-Absatz-Standardschriftart11111111111111111">
    <w:name w:val="WW-Absatz-Standardschriftart11111111111111111"/>
    <w:rsid w:val="001D1247"/>
  </w:style>
  <w:style w:type="character" w:customStyle="1" w:styleId="WW-Absatz-Standardschriftart111111111111111111">
    <w:name w:val="WW-Absatz-Standardschriftart111111111111111111"/>
    <w:rsid w:val="001D1247"/>
  </w:style>
  <w:style w:type="character" w:customStyle="1" w:styleId="WW-Absatz-Standardschriftart1111111111111111111">
    <w:name w:val="WW-Absatz-Standardschriftart1111111111111111111"/>
    <w:rsid w:val="001D1247"/>
  </w:style>
  <w:style w:type="character" w:customStyle="1" w:styleId="WW-Absatz-Standardschriftart11111111111111111111">
    <w:name w:val="WW-Absatz-Standardschriftart11111111111111111111"/>
    <w:rsid w:val="001D1247"/>
  </w:style>
  <w:style w:type="character" w:customStyle="1" w:styleId="WW-Absatz-Standardschriftart111111111111111111111">
    <w:name w:val="WW-Absatz-Standardschriftart111111111111111111111"/>
    <w:rsid w:val="001D1247"/>
  </w:style>
  <w:style w:type="character" w:customStyle="1" w:styleId="WW-Absatz-Standardschriftart1111111111111111111111">
    <w:name w:val="WW-Absatz-Standardschriftart1111111111111111111111"/>
    <w:rsid w:val="001D1247"/>
  </w:style>
  <w:style w:type="character" w:customStyle="1" w:styleId="WW-Absatz-Standardschriftart11111111111111111111111">
    <w:name w:val="WW-Absatz-Standardschriftart11111111111111111111111"/>
    <w:rsid w:val="001D1247"/>
  </w:style>
  <w:style w:type="character" w:customStyle="1" w:styleId="WW-Absatz-Standardschriftart111111111111111111111111">
    <w:name w:val="WW-Absatz-Standardschriftart111111111111111111111111"/>
    <w:rsid w:val="001D1247"/>
  </w:style>
  <w:style w:type="character" w:customStyle="1" w:styleId="WW-Absatz-Standardschriftart1111111111111111111111111">
    <w:name w:val="WW-Absatz-Standardschriftart1111111111111111111111111"/>
    <w:rsid w:val="001D1247"/>
  </w:style>
  <w:style w:type="character" w:customStyle="1" w:styleId="WW-Absatz-Standardschriftart11111111111111111111111111">
    <w:name w:val="WW-Absatz-Standardschriftart11111111111111111111111111"/>
    <w:rsid w:val="001D1247"/>
  </w:style>
  <w:style w:type="character" w:customStyle="1" w:styleId="WW-Absatz-Standardschriftart111111111111111111111111111">
    <w:name w:val="WW-Absatz-Standardschriftart111111111111111111111111111"/>
    <w:rsid w:val="001D1247"/>
  </w:style>
  <w:style w:type="character" w:customStyle="1" w:styleId="WW-Absatz-Standardschriftart1111111111111111111111111111">
    <w:name w:val="WW-Absatz-Standardschriftart1111111111111111111111111111"/>
    <w:rsid w:val="001D1247"/>
  </w:style>
  <w:style w:type="character" w:customStyle="1" w:styleId="WW-Absatz-Standardschriftart11111111111111111111111111111">
    <w:name w:val="WW-Absatz-Standardschriftart11111111111111111111111111111"/>
    <w:rsid w:val="001D1247"/>
  </w:style>
  <w:style w:type="character" w:customStyle="1" w:styleId="WW-Absatz-Standardschriftart111111111111111111111111111111">
    <w:name w:val="WW-Absatz-Standardschriftart111111111111111111111111111111"/>
    <w:rsid w:val="001D1247"/>
  </w:style>
  <w:style w:type="character" w:customStyle="1" w:styleId="WW-Absatz-Standardschriftart1111111111111111111111111111111">
    <w:name w:val="WW-Absatz-Standardschriftart1111111111111111111111111111111"/>
    <w:rsid w:val="001D1247"/>
  </w:style>
  <w:style w:type="character" w:customStyle="1" w:styleId="WW-Absatz-Standardschriftart11111111111111111111111111111111">
    <w:name w:val="WW-Absatz-Standardschriftart11111111111111111111111111111111"/>
    <w:rsid w:val="001D1247"/>
  </w:style>
  <w:style w:type="character" w:customStyle="1" w:styleId="WW-Absatz-Standardschriftart111111111111111111111111111111111">
    <w:name w:val="WW-Absatz-Standardschriftart111111111111111111111111111111111"/>
    <w:rsid w:val="001D1247"/>
  </w:style>
  <w:style w:type="character" w:customStyle="1" w:styleId="WW-Absatz-Standardschriftart1111111111111111111111111111111111">
    <w:name w:val="WW-Absatz-Standardschriftart1111111111111111111111111111111111"/>
    <w:rsid w:val="001D1247"/>
  </w:style>
  <w:style w:type="character" w:customStyle="1" w:styleId="WW-Absatz-Standardschriftart11111111111111111111111111111111111">
    <w:name w:val="WW-Absatz-Standardschriftart11111111111111111111111111111111111"/>
    <w:rsid w:val="001D1247"/>
  </w:style>
  <w:style w:type="character" w:customStyle="1" w:styleId="WW-Absatz-Standardschriftart111111111111111111111111111111111111">
    <w:name w:val="WW-Absatz-Standardschriftart111111111111111111111111111111111111"/>
    <w:rsid w:val="001D1247"/>
  </w:style>
  <w:style w:type="character" w:customStyle="1" w:styleId="WW-Absatz-Standardschriftart1111111111111111111111111111111111111">
    <w:name w:val="WW-Absatz-Standardschriftart1111111111111111111111111111111111111"/>
    <w:rsid w:val="001D1247"/>
  </w:style>
  <w:style w:type="character" w:customStyle="1" w:styleId="WW-Absatz-Standardschriftart11111111111111111111111111111111111111">
    <w:name w:val="WW-Absatz-Standardschriftart11111111111111111111111111111111111111"/>
    <w:rsid w:val="001D1247"/>
  </w:style>
  <w:style w:type="character" w:customStyle="1" w:styleId="WW-Absatz-Standardschriftart111111111111111111111111111111111111111">
    <w:name w:val="WW-Absatz-Standardschriftart111111111111111111111111111111111111111"/>
    <w:rsid w:val="001D1247"/>
  </w:style>
  <w:style w:type="character" w:customStyle="1" w:styleId="2f4">
    <w:name w:val="Основной шрифт абзаца2"/>
    <w:rsid w:val="001D1247"/>
  </w:style>
  <w:style w:type="character" w:customStyle="1" w:styleId="WW-Absatz-Standardschriftart1111111111111111111111111111111111111111">
    <w:name w:val="WW-Absatz-Standardschriftart1111111111111111111111111111111111111111"/>
    <w:rsid w:val="001D1247"/>
  </w:style>
  <w:style w:type="character" w:customStyle="1" w:styleId="WW-Absatz-Standardschriftart11111111111111111111111111111111111111111">
    <w:name w:val="WW-Absatz-Standardschriftart11111111111111111111111111111111111111111"/>
    <w:rsid w:val="001D1247"/>
  </w:style>
  <w:style w:type="character" w:customStyle="1" w:styleId="WW-Absatz-Standardschriftart111111111111111111111111111111111111111111">
    <w:name w:val="WW-Absatz-Standardschriftart111111111111111111111111111111111111111111"/>
    <w:rsid w:val="001D1247"/>
  </w:style>
  <w:style w:type="character" w:customStyle="1" w:styleId="WW-Absatz-Standardschriftart1111111111111111111111111111111111111111111">
    <w:name w:val="WW-Absatz-Standardschriftart1111111111111111111111111111111111111111111"/>
    <w:rsid w:val="001D1247"/>
  </w:style>
  <w:style w:type="character" w:customStyle="1" w:styleId="1fa">
    <w:name w:val="Основной шрифт абзаца1"/>
    <w:rsid w:val="001D1247"/>
  </w:style>
  <w:style w:type="character" w:customStyle="1" w:styleId="WW-Absatz-Standardschriftart11111111111111111111111111111111111111111111">
    <w:name w:val="WW-Absatz-Standardschriftart11111111111111111111111111111111111111111111"/>
    <w:rsid w:val="001D1247"/>
  </w:style>
  <w:style w:type="character" w:customStyle="1" w:styleId="WW-Absatz-Standardschriftart111111111111111111111111111111111111111111111">
    <w:name w:val="WW-Absatz-Standardschriftart111111111111111111111111111111111111111111111"/>
    <w:rsid w:val="001D1247"/>
  </w:style>
  <w:style w:type="character" w:customStyle="1" w:styleId="WW-Absatz-Standardschriftart1111111111111111111111111111111111111111111111">
    <w:name w:val="WW-Absatz-Standardschriftart1111111111111111111111111111111111111111111111"/>
    <w:rsid w:val="001D1247"/>
  </w:style>
  <w:style w:type="character" w:customStyle="1" w:styleId="WW-Absatz-Standardschriftart11111111111111111111111111111111111111111111111">
    <w:name w:val="WW-Absatz-Standardschriftart11111111111111111111111111111111111111111111111"/>
    <w:rsid w:val="001D1247"/>
  </w:style>
  <w:style w:type="character" w:customStyle="1" w:styleId="WW-Absatz-Standardschriftart111111111111111111111111111111111111111111111111">
    <w:name w:val="WW-Absatz-Standardschriftart111111111111111111111111111111111111111111111111"/>
    <w:rsid w:val="001D1247"/>
  </w:style>
  <w:style w:type="character" w:customStyle="1" w:styleId="afffffd">
    <w:name w:val="Символ нумерации"/>
    <w:rsid w:val="001D1247"/>
  </w:style>
  <w:style w:type="paragraph" w:customStyle="1" w:styleId="afffffe">
    <w:name w:val="Заголовок"/>
    <w:basedOn w:val="a4"/>
    <w:next w:val="ad"/>
    <w:rsid w:val="001D1247"/>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4"/>
    <w:rsid w:val="001D1247"/>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4"/>
    <w:rsid w:val="001D124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4"/>
    <w:rsid w:val="001D1247"/>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4"/>
    <w:rsid w:val="001D124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4"/>
    <w:rsid w:val="001D1247"/>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4"/>
    <w:rsid w:val="001D124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Содержимое таблицы"/>
    <w:basedOn w:val="a4"/>
    <w:rsid w:val="001D124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0">
    <w:name w:val="Заголовок таблицы"/>
    <w:basedOn w:val="affffff"/>
    <w:rsid w:val="001D1247"/>
    <w:pPr>
      <w:jc w:val="center"/>
    </w:pPr>
    <w:rPr>
      <w:b/>
      <w:bCs/>
    </w:rPr>
  </w:style>
  <w:style w:type="paragraph" w:customStyle="1" w:styleId="affffff1">
    <w:name w:val="Содержимое врезки"/>
    <w:basedOn w:val="ad"/>
    <w:rsid w:val="001D1247"/>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2">
    <w:name w:val="a"/>
    <w:basedOn w:val="a4"/>
    <w:rsid w:val="001D1247"/>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4"/>
    <w:rsid w:val="001D1247"/>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4"/>
    <w:rsid w:val="001D124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1D1247"/>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4"/>
    <w:rsid w:val="001D1247"/>
    <w:pPr>
      <w:spacing w:after="160" w:line="240" w:lineRule="exact"/>
    </w:pPr>
    <w:rPr>
      <w:rFonts w:ascii="Verdana" w:eastAsia="Times New Roman" w:hAnsi="Verdana"/>
      <w:sz w:val="24"/>
      <w:szCs w:val="24"/>
      <w:lang w:val="en-US"/>
    </w:rPr>
  </w:style>
  <w:style w:type="paragraph" w:customStyle="1" w:styleId="213">
    <w:name w:val="Знак21"/>
    <w:basedOn w:val="a4"/>
    <w:rsid w:val="001D1247"/>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5"/>
    <w:rsid w:val="001D1247"/>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4"/>
    <w:rsid w:val="001D124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4"/>
    <w:rsid w:val="001D1247"/>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5"/>
    <w:locked/>
    <w:rsid w:val="001D1247"/>
    <w:rPr>
      <w:rFonts w:ascii="Arial" w:hAnsi="Arial" w:cs="Arial"/>
      <w:sz w:val="18"/>
      <w:szCs w:val="18"/>
      <w:lang w:val="ru-RU" w:eastAsia="ru-RU" w:bidi="ar-SA"/>
    </w:rPr>
  </w:style>
  <w:style w:type="paragraph" w:customStyle="1" w:styleId="affffff3">
    <w:name w:val="Мой стиль Знак Знак"/>
    <w:basedOn w:val="a4"/>
    <w:semiHidden/>
    <w:rsid w:val="001D1247"/>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4"/>
    <w:rsid w:val="001D124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4"/>
    <w:rsid w:val="001D1247"/>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4"/>
    <w:rsid w:val="001D1247"/>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4"/>
    <w:uiPriority w:val="99"/>
    <w:rsid w:val="001D1247"/>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4"/>
    <w:rsid w:val="001D1247"/>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4"/>
    <w:rsid w:val="001D1247"/>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4"/>
    <w:rsid w:val="001D124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4"/>
    <w:rsid w:val="001D124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4"/>
    <w:rsid w:val="001D124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4">
    <w:name w:val="Emphasis"/>
    <w:basedOn w:val="a5"/>
    <w:qFormat/>
    <w:rsid w:val="001D1247"/>
    <w:rPr>
      <w:i/>
      <w:iCs w:val="0"/>
    </w:rPr>
  </w:style>
  <w:style w:type="character" w:customStyle="1" w:styleId="text">
    <w:name w:val="text"/>
    <w:basedOn w:val="a5"/>
    <w:rsid w:val="001D1247"/>
  </w:style>
  <w:style w:type="paragraph" w:customStyle="1" w:styleId="affffff5">
    <w:name w:val="Основной текст ГД Знак Знак Знак"/>
    <w:basedOn w:val="afd"/>
    <w:link w:val="affffff6"/>
    <w:rsid w:val="001D1247"/>
    <w:pPr>
      <w:spacing w:after="0" w:line="240" w:lineRule="auto"/>
      <w:ind w:left="0" w:firstLine="709"/>
      <w:jc w:val="both"/>
    </w:pPr>
    <w:rPr>
      <w:rFonts w:ascii="Times New Roman" w:eastAsia="Times New Roman" w:hAnsi="Times New Roman"/>
      <w:sz w:val="24"/>
      <w:szCs w:val="24"/>
      <w:lang w:eastAsia="ru-RU"/>
    </w:rPr>
  </w:style>
  <w:style w:type="character" w:customStyle="1" w:styleId="affffff6">
    <w:name w:val="Основной текст ГД Знак Знак Знак Знак"/>
    <w:basedOn w:val="a5"/>
    <w:link w:val="affffff5"/>
    <w:rsid w:val="001D1247"/>
    <w:rPr>
      <w:rFonts w:ascii="Times New Roman" w:eastAsia="Times New Roman" w:hAnsi="Times New Roman" w:cs="Times New Roman"/>
      <w:sz w:val="24"/>
      <w:szCs w:val="24"/>
      <w:lang w:eastAsia="ru-RU"/>
    </w:rPr>
  </w:style>
  <w:style w:type="paragraph" w:customStyle="1" w:styleId="affffff7">
    <w:name w:val="Основной текст ГД Знак Знак"/>
    <w:basedOn w:val="afd"/>
    <w:rsid w:val="001D1247"/>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1D1247"/>
    <w:pPr>
      <w:ind w:firstLine="0"/>
      <w:jc w:val="center"/>
    </w:pPr>
    <w:rPr>
      <w:rFonts w:ascii="Times New Roman" w:hAnsi="Times New Roman"/>
      <w:sz w:val="28"/>
    </w:rPr>
  </w:style>
  <w:style w:type="paragraph" w:customStyle="1" w:styleId="2f7">
    <w:name w:val="Стиль2"/>
    <w:basedOn w:val="40"/>
    <w:next w:val="46"/>
    <w:autoRedefine/>
    <w:rsid w:val="001D1247"/>
    <w:pPr>
      <w:spacing w:before="240" w:after="60"/>
      <w:ind w:firstLine="0"/>
      <w:jc w:val="left"/>
    </w:pPr>
    <w:rPr>
      <w:rFonts w:ascii="Times New Roman" w:hAnsi="Times New Roman" w:cs="Times New Roman"/>
      <w:i/>
      <w:iCs/>
    </w:rPr>
  </w:style>
  <w:style w:type="paragraph" w:styleId="46">
    <w:name w:val="List 4"/>
    <w:basedOn w:val="a4"/>
    <w:rsid w:val="001D1247"/>
    <w:pPr>
      <w:spacing w:after="0" w:line="240" w:lineRule="auto"/>
      <w:ind w:left="1132" w:hanging="283"/>
    </w:pPr>
    <w:rPr>
      <w:rFonts w:ascii="Times New Roman" w:eastAsia="Times New Roman" w:hAnsi="Times New Roman"/>
      <w:sz w:val="24"/>
      <w:szCs w:val="24"/>
      <w:lang w:eastAsia="ru-RU"/>
    </w:rPr>
  </w:style>
  <w:style w:type="character" w:styleId="affffff8">
    <w:name w:val="line number"/>
    <w:basedOn w:val="a5"/>
    <w:rsid w:val="001D1247"/>
  </w:style>
  <w:style w:type="paragraph" w:customStyle="1" w:styleId="oaenoniinee">
    <w:name w:val="oaeno niinee"/>
    <w:basedOn w:val="a4"/>
    <w:rsid w:val="001D1247"/>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4"/>
    <w:rsid w:val="001D124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4"/>
    <w:rsid w:val="001D1247"/>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4"/>
    <w:rsid w:val="001D124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4"/>
    <w:rsid w:val="001D124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4"/>
    <w:rsid w:val="001D124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4"/>
    <w:rsid w:val="001D124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4"/>
    <w:rsid w:val="001D124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4"/>
    <w:rsid w:val="001D124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4"/>
    <w:rsid w:val="001D1247"/>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1D1247"/>
    <w:pPr>
      <w:spacing w:after="0" w:line="240" w:lineRule="auto"/>
    </w:pPr>
    <w:rPr>
      <w:rFonts w:ascii="Calibri" w:eastAsia="Times New Roman" w:hAnsi="Calibri" w:cs="Calibri"/>
      <w:sz w:val="28"/>
      <w:szCs w:val="28"/>
    </w:rPr>
  </w:style>
  <w:style w:type="character" w:customStyle="1" w:styleId="TextNPA">
    <w:name w:val="Text NPA"/>
    <w:uiPriority w:val="99"/>
    <w:rsid w:val="001D1247"/>
    <w:rPr>
      <w:rFonts w:ascii="Courier New" w:hAnsi="Courier New" w:cs="Courier New"/>
    </w:rPr>
  </w:style>
  <w:style w:type="character" w:customStyle="1" w:styleId="CommentTextChar">
    <w:name w:val="Comment Text Char"/>
    <w:basedOn w:val="a5"/>
    <w:semiHidden/>
    <w:locked/>
    <w:rsid w:val="001D1247"/>
    <w:rPr>
      <w:rFonts w:ascii="Calibri" w:hAnsi="Calibri" w:cs="Calibri"/>
      <w:lang w:val="ru-RU" w:eastAsia="en-US" w:bidi="ar-SA"/>
    </w:rPr>
  </w:style>
  <w:style w:type="paragraph" w:customStyle="1" w:styleId="2f9">
    <w:name w:val="Без интервала2"/>
    <w:rsid w:val="001D1247"/>
    <w:pPr>
      <w:spacing w:after="0" w:line="240" w:lineRule="auto"/>
    </w:pPr>
    <w:rPr>
      <w:rFonts w:ascii="Calibri" w:eastAsia="Times New Roman" w:hAnsi="Calibri" w:cs="Times New Roman"/>
      <w:sz w:val="28"/>
      <w:szCs w:val="28"/>
    </w:rPr>
  </w:style>
  <w:style w:type="paragraph" w:customStyle="1" w:styleId="3c">
    <w:name w:val="Абзац списка3"/>
    <w:basedOn w:val="a4"/>
    <w:rsid w:val="001D1247"/>
    <w:pPr>
      <w:ind w:left="720"/>
    </w:pPr>
    <w:rPr>
      <w:rFonts w:eastAsia="Times New Roman"/>
      <w:sz w:val="28"/>
      <w:szCs w:val="28"/>
    </w:rPr>
  </w:style>
  <w:style w:type="paragraph" w:customStyle="1" w:styleId="font7">
    <w:name w:val="font7"/>
    <w:basedOn w:val="a4"/>
    <w:rsid w:val="001D1247"/>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4"/>
    <w:rsid w:val="001D1247"/>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4"/>
    <w:rsid w:val="001D124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9">
    <w:name w:val="Body Text First Indent"/>
    <w:basedOn w:val="ad"/>
    <w:link w:val="affffffa"/>
    <w:uiPriority w:val="99"/>
    <w:unhideWhenUsed/>
    <w:rsid w:val="001D1247"/>
    <w:pPr>
      <w:spacing w:after="200"/>
      <w:ind w:firstLine="360"/>
    </w:pPr>
  </w:style>
  <w:style w:type="character" w:customStyle="1" w:styleId="affffffa">
    <w:name w:val="Красная строка Знак"/>
    <w:basedOn w:val="ae"/>
    <w:link w:val="affffff9"/>
    <w:uiPriority w:val="99"/>
    <w:rsid w:val="001D1247"/>
  </w:style>
  <w:style w:type="paragraph" w:customStyle="1" w:styleId="65">
    <w:name w:val="Обычный (веб)6"/>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4"/>
    <w:rsid w:val="001D1247"/>
    <w:pPr>
      <w:spacing w:after="160" w:line="240" w:lineRule="exact"/>
    </w:pPr>
    <w:rPr>
      <w:rFonts w:ascii="Verdana" w:eastAsia="Times New Roman" w:hAnsi="Verdana"/>
      <w:sz w:val="24"/>
      <w:szCs w:val="24"/>
      <w:lang w:val="en-US"/>
    </w:rPr>
  </w:style>
  <w:style w:type="paragraph" w:customStyle="1" w:styleId="85">
    <w:name w:val="Обычный (веб)8"/>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1D1247"/>
    <w:pPr>
      <w:spacing w:after="0" w:line="240" w:lineRule="auto"/>
    </w:pPr>
    <w:rPr>
      <w:rFonts w:ascii="Calibri" w:eastAsia="Times New Roman" w:hAnsi="Calibri" w:cs="Times New Roman"/>
      <w:sz w:val="28"/>
      <w:szCs w:val="28"/>
    </w:rPr>
  </w:style>
  <w:style w:type="paragraph" w:customStyle="1" w:styleId="47">
    <w:name w:val="Знак4"/>
    <w:basedOn w:val="a4"/>
    <w:rsid w:val="001D124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4"/>
    <w:rsid w:val="001D1247"/>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b">
    <w:name w:val="Маркированный список Знак"/>
    <w:aliases w:val="Маркированный Знак"/>
    <w:rsid w:val="001D1247"/>
    <w:rPr>
      <w:sz w:val="28"/>
      <w:lang w:val="ru-RU" w:eastAsia="ru-RU" w:bidi="ar-SA"/>
    </w:rPr>
  </w:style>
  <w:style w:type="paragraph" w:customStyle="1" w:styleId="Noeeu32">
    <w:name w:val="Noeeu32"/>
    <w:rsid w:val="001D1247"/>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1D1247"/>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1D1247"/>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d"/>
    <w:rsid w:val="001D1247"/>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3"/>
    <w:autoRedefine/>
    <w:rsid w:val="001D1247"/>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d"/>
    <w:rsid w:val="001D1247"/>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d"/>
    <w:rsid w:val="001D1247"/>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4"/>
    <w:rsid w:val="001D1247"/>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4"/>
    <w:rsid w:val="001D1247"/>
    <w:pPr>
      <w:spacing w:after="0" w:line="240" w:lineRule="auto"/>
    </w:pPr>
    <w:rPr>
      <w:rFonts w:ascii="Verdana" w:eastAsia="Times New Roman" w:hAnsi="Verdana" w:cs="Verdana"/>
      <w:sz w:val="20"/>
      <w:szCs w:val="20"/>
      <w:lang w:val="en-US"/>
    </w:rPr>
  </w:style>
  <w:style w:type="paragraph" w:customStyle="1" w:styleId="ind">
    <w:name w:val="ind"/>
    <w:basedOn w:val="a4"/>
    <w:rsid w:val="001D1247"/>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4"/>
    <w:uiPriority w:val="99"/>
    <w:rsid w:val="001D1247"/>
    <w:pPr>
      <w:spacing w:after="0" w:line="240" w:lineRule="auto"/>
    </w:pPr>
    <w:rPr>
      <w:rFonts w:ascii="Verdana" w:eastAsia="Times New Roman" w:hAnsi="Verdana" w:cs="Verdana"/>
      <w:sz w:val="20"/>
      <w:szCs w:val="20"/>
      <w:lang w:val="en-US"/>
    </w:rPr>
  </w:style>
  <w:style w:type="paragraph" w:customStyle="1" w:styleId="101">
    <w:name w:val="Обычный (веб)10"/>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4"/>
    <w:uiPriority w:val="99"/>
    <w:rsid w:val="001D1247"/>
    <w:pPr>
      <w:spacing w:after="160" w:line="240" w:lineRule="exact"/>
    </w:pPr>
    <w:rPr>
      <w:rFonts w:ascii="Verdana" w:eastAsia="Times New Roman" w:hAnsi="Verdana"/>
      <w:sz w:val="24"/>
      <w:szCs w:val="24"/>
      <w:lang w:val="en-US"/>
    </w:rPr>
  </w:style>
  <w:style w:type="paragraph" w:customStyle="1" w:styleId="115">
    <w:name w:val="Обычный (веб)11"/>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4"/>
    <w:rsid w:val="001D1247"/>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1D1247"/>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1D1247"/>
    <w:rPr>
      <w:rFonts w:ascii="Symbol" w:hAnsi="Symbol"/>
    </w:rPr>
  </w:style>
  <w:style w:type="character" w:customStyle="1" w:styleId="WW8Num3z0">
    <w:name w:val="WW8Num3z0"/>
    <w:rsid w:val="001D1247"/>
    <w:rPr>
      <w:rFonts w:ascii="Symbol" w:hAnsi="Symbol"/>
    </w:rPr>
  </w:style>
  <w:style w:type="character" w:customStyle="1" w:styleId="WW8Num4z0">
    <w:name w:val="WW8Num4z0"/>
    <w:rsid w:val="001D1247"/>
    <w:rPr>
      <w:rFonts w:ascii="Symbol" w:hAnsi="Symbol"/>
    </w:rPr>
  </w:style>
  <w:style w:type="character" w:customStyle="1" w:styleId="WW8Num5z0">
    <w:name w:val="WW8Num5z0"/>
    <w:rsid w:val="001D1247"/>
    <w:rPr>
      <w:rFonts w:ascii="Symbol" w:hAnsi="Symbol"/>
    </w:rPr>
  </w:style>
  <w:style w:type="character" w:customStyle="1" w:styleId="WW8Num6z0">
    <w:name w:val="WW8Num6z0"/>
    <w:rsid w:val="001D1247"/>
    <w:rPr>
      <w:rFonts w:ascii="Symbol" w:hAnsi="Symbol"/>
    </w:rPr>
  </w:style>
  <w:style w:type="character" w:customStyle="1" w:styleId="WW8Num7z0">
    <w:name w:val="WW8Num7z0"/>
    <w:rsid w:val="001D1247"/>
    <w:rPr>
      <w:rFonts w:ascii="Symbol" w:hAnsi="Symbol"/>
    </w:rPr>
  </w:style>
  <w:style w:type="character" w:customStyle="1" w:styleId="WW8Num8z0">
    <w:name w:val="WW8Num8z0"/>
    <w:rsid w:val="001D1247"/>
    <w:rPr>
      <w:rFonts w:ascii="Symbol" w:hAnsi="Symbol"/>
    </w:rPr>
  </w:style>
  <w:style w:type="character" w:customStyle="1" w:styleId="WW8Num9z0">
    <w:name w:val="WW8Num9z0"/>
    <w:rsid w:val="001D1247"/>
    <w:rPr>
      <w:rFonts w:ascii="Symbol" w:hAnsi="Symbol"/>
    </w:rPr>
  </w:style>
  <w:style w:type="character" w:customStyle="1" w:styleId="affffffc">
    <w:name w:val="?????? ?????????"/>
    <w:rsid w:val="001D1247"/>
  </w:style>
  <w:style w:type="character" w:customStyle="1" w:styleId="affffffd">
    <w:name w:val="??????? ??????"/>
    <w:rsid w:val="001D1247"/>
    <w:rPr>
      <w:rFonts w:ascii="OpenSymbol" w:hAnsi="OpenSymbol"/>
    </w:rPr>
  </w:style>
  <w:style w:type="character" w:customStyle="1" w:styleId="affffffe">
    <w:name w:val="Маркеры списка"/>
    <w:rsid w:val="001D1247"/>
    <w:rPr>
      <w:rFonts w:ascii="OpenSymbol" w:eastAsia="OpenSymbol" w:hAnsi="OpenSymbol" w:cs="OpenSymbol"/>
    </w:rPr>
  </w:style>
  <w:style w:type="paragraph" w:customStyle="1" w:styleId="afffffff">
    <w:name w:val="?????????"/>
    <w:basedOn w:val="a4"/>
    <w:next w:val="ad"/>
    <w:rsid w:val="001D124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4"/>
    <w:next w:val="ad"/>
    <w:rsid w:val="001D124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0">
    <w:name w:val="????????"/>
    <w:basedOn w:val="a4"/>
    <w:rsid w:val="001D124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4"/>
    <w:rsid w:val="001D124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4"/>
    <w:next w:val="ad"/>
    <w:rsid w:val="001D124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4"/>
    <w:rsid w:val="001D124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4"/>
    <w:rsid w:val="001D124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4"/>
    <w:rsid w:val="001D124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4"/>
    <w:rsid w:val="001D124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4"/>
    <w:next w:val="ad"/>
    <w:rsid w:val="001D124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4"/>
    <w:rsid w:val="001D124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4"/>
    <w:rsid w:val="001D124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4"/>
    <w:next w:val="ad"/>
    <w:rsid w:val="001D124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4"/>
    <w:rsid w:val="001D124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4"/>
    <w:rsid w:val="001D124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4"/>
    <w:next w:val="ad"/>
    <w:rsid w:val="001D124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4"/>
    <w:rsid w:val="001D124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4"/>
    <w:rsid w:val="001D124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4"/>
    <w:next w:val="ad"/>
    <w:rsid w:val="001D124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4"/>
    <w:rsid w:val="001D124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4"/>
    <w:rsid w:val="001D124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4"/>
    <w:next w:val="ad"/>
    <w:rsid w:val="001D124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4"/>
    <w:rsid w:val="001D124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4"/>
    <w:rsid w:val="001D124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4"/>
    <w:next w:val="ad"/>
    <w:rsid w:val="001D124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4"/>
    <w:rsid w:val="001D124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4"/>
    <w:rsid w:val="001D124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4"/>
    <w:next w:val="ad"/>
    <w:rsid w:val="001D124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4"/>
    <w:rsid w:val="001D124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4"/>
    <w:rsid w:val="001D124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a4"/>
    <w:rsid w:val="001D124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4"/>
    <w:rsid w:val="001D124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2">
    <w:name w:val="????????? ???????"/>
    <w:basedOn w:val="WW-2"/>
    <w:rsid w:val="001D1247"/>
    <w:pPr>
      <w:jc w:val="center"/>
    </w:pPr>
    <w:rPr>
      <w:b/>
    </w:rPr>
  </w:style>
  <w:style w:type="paragraph" w:customStyle="1" w:styleId="WW-13">
    <w:name w:val="WW-?????????? ???????1"/>
    <w:basedOn w:val="a4"/>
    <w:rsid w:val="001D124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1D1247"/>
    <w:pPr>
      <w:jc w:val="center"/>
    </w:pPr>
    <w:rPr>
      <w:b/>
    </w:rPr>
  </w:style>
  <w:style w:type="paragraph" w:customStyle="1" w:styleId="WW-120">
    <w:name w:val="WW-?????????? ???????12"/>
    <w:basedOn w:val="a4"/>
    <w:rsid w:val="001D124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1D1247"/>
    <w:pPr>
      <w:jc w:val="center"/>
    </w:pPr>
    <w:rPr>
      <w:b/>
    </w:rPr>
  </w:style>
  <w:style w:type="paragraph" w:customStyle="1" w:styleId="WW-123">
    <w:name w:val="WW-?????????? ???????123"/>
    <w:basedOn w:val="a4"/>
    <w:rsid w:val="001D124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1D1247"/>
    <w:pPr>
      <w:jc w:val="center"/>
    </w:pPr>
    <w:rPr>
      <w:b/>
    </w:rPr>
  </w:style>
  <w:style w:type="paragraph" w:customStyle="1" w:styleId="WW-1234">
    <w:name w:val="WW-?????????? ???????1234"/>
    <w:basedOn w:val="a4"/>
    <w:rsid w:val="001D124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1D1247"/>
    <w:pPr>
      <w:jc w:val="center"/>
    </w:pPr>
    <w:rPr>
      <w:b/>
    </w:rPr>
  </w:style>
  <w:style w:type="paragraph" w:customStyle="1" w:styleId="WW-12345">
    <w:name w:val="WW-?????????? ???????12345"/>
    <w:basedOn w:val="a4"/>
    <w:rsid w:val="001D124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1D1247"/>
    <w:pPr>
      <w:jc w:val="center"/>
    </w:pPr>
    <w:rPr>
      <w:b/>
    </w:rPr>
  </w:style>
  <w:style w:type="paragraph" w:customStyle="1" w:styleId="WW-123456">
    <w:name w:val="WW-?????????? ???????123456"/>
    <w:basedOn w:val="a4"/>
    <w:rsid w:val="001D124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1D1247"/>
    <w:pPr>
      <w:jc w:val="center"/>
    </w:pPr>
    <w:rPr>
      <w:b/>
    </w:rPr>
  </w:style>
  <w:style w:type="paragraph" w:customStyle="1" w:styleId="WW-1234567">
    <w:name w:val="WW-?????????? ???????1234567"/>
    <w:basedOn w:val="a4"/>
    <w:rsid w:val="001D124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1D1247"/>
    <w:pPr>
      <w:jc w:val="center"/>
    </w:pPr>
    <w:rPr>
      <w:b/>
    </w:rPr>
  </w:style>
  <w:style w:type="paragraph" w:customStyle="1" w:styleId="WW-12345678">
    <w:name w:val="WW-?????????? ???????12345678"/>
    <w:basedOn w:val="a4"/>
    <w:rsid w:val="001D124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1D1247"/>
    <w:pPr>
      <w:jc w:val="center"/>
    </w:pPr>
    <w:rPr>
      <w:b/>
    </w:rPr>
  </w:style>
  <w:style w:type="paragraph" w:customStyle="1" w:styleId="WW-123456789">
    <w:name w:val="WW-?????????? ???????123456789"/>
    <w:basedOn w:val="a4"/>
    <w:rsid w:val="001D124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1D1247"/>
    <w:pPr>
      <w:jc w:val="center"/>
    </w:pPr>
    <w:rPr>
      <w:b/>
    </w:rPr>
  </w:style>
  <w:style w:type="paragraph" w:customStyle="1" w:styleId="56">
    <w:name w:val="Абзац списка5"/>
    <w:basedOn w:val="a4"/>
    <w:rsid w:val="001D1247"/>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4"/>
    <w:rsid w:val="001D12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4"/>
    <w:rsid w:val="001D1247"/>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1D1247"/>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4"/>
    <w:uiPriority w:val="99"/>
    <w:rsid w:val="001D1247"/>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0">
    <w:name w:val="Без интервала Знак"/>
    <w:basedOn w:val="a5"/>
    <w:link w:val="af"/>
    <w:uiPriority w:val="1"/>
    <w:rsid w:val="001D1247"/>
    <w:rPr>
      <w:rFonts w:ascii="Calibri" w:eastAsia="Calibri" w:hAnsi="Calibri" w:cs="Times New Roman"/>
    </w:rPr>
  </w:style>
  <w:style w:type="paragraph" w:customStyle="1" w:styleId="150">
    <w:name w:val="Обычный (веб)15"/>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4"/>
    <w:rsid w:val="001D12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1D124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1D1247"/>
    <w:rPr>
      <w:color w:val="0000FF"/>
      <w:u w:val="single"/>
    </w:rPr>
  </w:style>
  <w:style w:type="paragraph" w:customStyle="1" w:styleId="160">
    <w:name w:val="Обычный (веб)16"/>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3">
    <w:name w:val="Знак Знак Знак Знак"/>
    <w:basedOn w:val="a4"/>
    <w:rsid w:val="001D1247"/>
    <w:pPr>
      <w:spacing w:before="100" w:beforeAutospacing="1" w:after="100" w:afterAutospacing="1" w:line="240" w:lineRule="auto"/>
    </w:pPr>
    <w:rPr>
      <w:rFonts w:ascii="Tahoma" w:eastAsia="Times New Roman" w:hAnsi="Tahoma"/>
      <w:sz w:val="20"/>
      <w:szCs w:val="20"/>
      <w:lang w:val="en-US"/>
    </w:rPr>
  </w:style>
  <w:style w:type="character" w:customStyle="1" w:styleId="afff">
    <w:name w:val="Основной текст_"/>
    <w:basedOn w:val="a5"/>
    <w:link w:val="1e"/>
    <w:rsid w:val="001D1247"/>
    <w:rPr>
      <w:rFonts w:ascii="Times New Roman" w:eastAsia="Times New Roman" w:hAnsi="Times New Roman" w:cs="Times New Roman"/>
      <w:snapToGrid w:val="0"/>
      <w:sz w:val="28"/>
      <w:szCs w:val="20"/>
      <w:lang w:eastAsia="ru-RU"/>
    </w:rPr>
  </w:style>
  <w:style w:type="character" w:customStyle="1" w:styleId="afffffff4">
    <w:name w:val="Основной текст + Полужирный"/>
    <w:basedOn w:val="afff"/>
    <w:rsid w:val="001D1247"/>
    <w:rPr>
      <w:b/>
      <w:bCs/>
      <w:i w:val="0"/>
      <w:iCs w:val="0"/>
      <w:smallCaps w:val="0"/>
      <w:strike w:val="0"/>
      <w:spacing w:val="0"/>
      <w:sz w:val="23"/>
      <w:szCs w:val="23"/>
    </w:rPr>
  </w:style>
  <w:style w:type="character" w:customStyle="1" w:styleId="9pt">
    <w:name w:val="Основной текст + 9 pt;Полужирный"/>
    <w:basedOn w:val="afff"/>
    <w:rsid w:val="001D1247"/>
    <w:rPr>
      <w:b/>
      <w:bCs/>
      <w:i w:val="0"/>
      <w:iCs w:val="0"/>
      <w:smallCaps w:val="0"/>
      <w:strike w:val="0"/>
      <w:spacing w:val="0"/>
      <w:sz w:val="18"/>
      <w:szCs w:val="18"/>
    </w:rPr>
  </w:style>
  <w:style w:type="paragraph" w:customStyle="1" w:styleId="CharChar10">
    <w:name w:val="Char Char Знак Знак Знак1"/>
    <w:basedOn w:val="a4"/>
    <w:uiPriority w:val="99"/>
    <w:rsid w:val="001D1247"/>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4"/>
    <w:uiPriority w:val="99"/>
    <w:rsid w:val="001D1247"/>
    <w:pPr>
      <w:spacing w:after="160" w:line="240" w:lineRule="exact"/>
    </w:pPr>
    <w:rPr>
      <w:rFonts w:ascii="Verdana" w:eastAsia="Times New Roman" w:hAnsi="Verdana"/>
      <w:sz w:val="24"/>
      <w:szCs w:val="24"/>
      <w:lang w:val="en-US"/>
    </w:rPr>
  </w:style>
  <w:style w:type="paragraph" w:customStyle="1" w:styleId="170">
    <w:name w:val="Обычный (веб)17"/>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5">
    <w:name w:val="Подпись к таблице_"/>
    <w:basedOn w:val="a5"/>
    <w:link w:val="afffffff6"/>
    <w:uiPriority w:val="99"/>
    <w:locked/>
    <w:rsid w:val="001D1247"/>
    <w:rPr>
      <w:sz w:val="21"/>
      <w:szCs w:val="21"/>
      <w:shd w:val="clear" w:color="auto" w:fill="FFFFFF"/>
    </w:rPr>
  </w:style>
  <w:style w:type="paragraph" w:customStyle="1" w:styleId="afffffff6">
    <w:name w:val="Подпись к таблице"/>
    <w:basedOn w:val="a4"/>
    <w:link w:val="afffffff5"/>
    <w:uiPriority w:val="99"/>
    <w:rsid w:val="001D1247"/>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1D1247"/>
    <w:rPr>
      <w:b/>
      <w:sz w:val="22"/>
    </w:rPr>
  </w:style>
  <w:style w:type="paragraph" w:customStyle="1" w:styleId="200">
    <w:name w:val="Обычный (веб)20"/>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1D1247"/>
    <w:rPr>
      <w:color w:val="000000"/>
      <w:sz w:val="22"/>
    </w:rPr>
  </w:style>
  <w:style w:type="numbering" w:customStyle="1" w:styleId="3f1">
    <w:name w:val="Нет списка3"/>
    <w:next w:val="a7"/>
    <w:uiPriority w:val="99"/>
    <w:semiHidden/>
    <w:rsid w:val="001D1247"/>
  </w:style>
  <w:style w:type="table" w:customStyle="1" w:styleId="3f2">
    <w:name w:val="Сетка таблицы3"/>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4"/>
    <w:rsid w:val="001D1247"/>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6"/>
    <w:next w:val="aa"/>
    <w:locked/>
    <w:rsid w:val="001D124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6"/>
    <w:next w:val="aa"/>
    <w:uiPriority w:val="59"/>
    <w:rsid w:val="001D124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6"/>
    <w:next w:val="aa"/>
    <w:uiPriority w:val="59"/>
    <w:rsid w:val="001D124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6"/>
    <w:next w:val="aa"/>
    <w:uiPriority w:val="99"/>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1D1247"/>
    <w:rPr>
      <w:rFonts w:ascii="Arial" w:eastAsia="Times New Roman" w:hAnsi="Arial" w:cs="Arial"/>
      <w:sz w:val="20"/>
      <w:szCs w:val="20"/>
      <w:lang w:eastAsia="ru-RU"/>
    </w:rPr>
  </w:style>
  <w:style w:type="table" w:customStyle="1" w:styleId="86">
    <w:name w:val="Сетка таблицы8"/>
    <w:basedOn w:val="a6"/>
    <w:next w:val="aa"/>
    <w:locked/>
    <w:rsid w:val="001D124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6"/>
    <w:next w:val="aa"/>
    <w:uiPriority w:val="59"/>
    <w:rsid w:val="001D124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7"/>
    <w:semiHidden/>
    <w:rsid w:val="001D1247"/>
  </w:style>
  <w:style w:type="paragraph" w:customStyle="1" w:styleId="title">
    <w:name w:val="title"/>
    <w:basedOn w:val="a4"/>
    <w:rsid w:val="001D1247"/>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4"/>
    <w:rsid w:val="001D1247"/>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4"/>
    <w:rsid w:val="001D1247"/>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4"/>
    <w:rsid w:val="001D1247"/>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4"/>
    <w:rsid w:val="001D1247"/>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1D1247"/>
    <w:rPr>
      <w:rFonts w:cs="Calibri"/>
      <w:lang w:eastAsia="en-US"/>
    </w:rPr>
  </w:style>
  <w:style w:type="character" w:customStyle="1" w:styleId="BodyTextIndentChar">
    <w:name w:val="Body Text Indent Char"/>
    <w:semiHidden/>
    <w:locked/>
    <w:rsid w:val="001D1247"/>
    <w:rPr>
      <w:rFonts w:cs="Calibri"/>
      <w:lang w:eastAsia="en-US"/>
    </w:rPr>
  </w:style>
  <w:style w:type="paragraph" w:styleId="HTML">
    <w:name w:val="HTML Preformatted"/>
    <w:basedOn w:val="a4"/>
    <w:link w:val="HTML0"/>
    <w:rsid w:val="001D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rsid w:val="001D1247"/>
    <w:rPr>
      <w:rFonts w:ascii="Courier New" w:eastAsia="Times New Roman" w:hAnsi="Courier New" w:cs="Courier New"/>
      <w:sz w:val="20"/>
      <w:szCs w:val="20"/>
      <w:lang w:eastAsia="ru-RU"/>
    </w:rPr>
  </w:style>
  <w:style w:type="character" w:customStyle="1" w:styleId="HTMLPreformattedChar">
    <w:name w:val="HTML Preformatted Char"/>
    <w:semiHidden/>
    <w:locked/>
    <w:rsid w:val="001D1247"/>
    <w:rPr>
      <w:rFonts w:ascii="Courier New" w:hAnsi="Courier New" w:cs="Courier New"/>
      <w:sz w:val="20"/>
      <w:szCs w:val="20"/>
      <w:lang w:eastAsia="en-US"/>
    </w:rPr>
  </w:style>
  <w:style w:type="table" w:customStyle="1" w:styleId="102">
    <w:name w:val="Сетка таблицы10"/>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6"/>
    <w:next w:val="aa"/>
    <w:locked/>
    <w:rsid w:val="001D124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7"/>
    <w:semiHidden/>
    <w:rsid w:val="001D1247"/>
  </w:style>
  <w:style w:type="table" w:customStyle="1" w:styleId="122">
    <w:name w:val="Сетка таблицы12"/>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1D1247"/>
    <w:rPr>
      <w:rFonts w:ascii="Wingdings" w:hAnsi="Wingdings"/>
    </w:rPr>
  </w:style>
  <w:style w:type="table" w:customStyle="1" w:styleId="131">
    <w:name w:val="Сетка таблицы13"/>
    <w:basedOn w:val="a6"/>
    <w:next w:val="aa"/>
    <w:uiPriority w:val="59"/>
    <w:rsid w:val="001D12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6"/>
    <w:next w:val="aa"/>
    <w:uiPriority w:val="59"/>
    <w:rsid w:val="001D12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7"/>
    <w:semiHidden/>
    <w:rsid w:val="001D1247"/>
  </w:style>
  <w:style w:type="character" w:customStyle="1" w:styleId="ei">
    <w:name w:val="ei"/>
    <w:basedOn w:val="a5"/>
    <w:rsid w:val="001D1247"/>
  </w:style>
  <w:style w:type="character" w:customStyle="1" w:styleId="apple-converted-space">
    <w:name w:val="apple-converted-space"/>
    <w:basedOn w:val="a5"/>
    <w:rsid w:val="001D1247"/>
  </w:style>
  <w:style w:type="paragraph" w:customStyle="1" w:styleId="2fc">
    <w:name w:val="Основной текст2"/>
    <w:basedOn w:val="a4"/>
    <w:rsid w:val="001D1247"/>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5"/>
    <w:link w:val="1ff4"/>
    <w:rsid w:val="001D1247"/>
    <w:rPr>
      <w:rFonts w:ascii="Sylfaen" w:eastAsia="Sylfaen" w:hAnsi="Sylfaen" w:cs="Sylfaen"/>
      <w:b/>
      <w:bCs/>
      <w:spacing w:val="15"/>
      <w:sz w:val="72"/>
      <w:szCs w:val="72"/>
      <w:shd w:val="clear" w:color="auto" w:fill="FFFFFF"/>
    </w:rPr>
  </w:style>
  <w:style w:type="paragraph" w:customStyle="1" w:styleId="1ff4">
    <w:name w:val="Заголовок №1"/>
    <w:basedOn w:val="a4"/>
    <w:link w:val="1ff3"/>
    <w:rsid w:val="001D1247"/>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5"/>
    <w:link w:val="5b"/>
    <w:rsid w:val="001D1247"/>
    <w:rPr>
      <w:rFonts w:ascii="Sylfaen" w:eastAsia="Sylfaen" w:hAnsi="Sylfaen" w:cs="Sylfaen"/>
      <w:spacing w:val="1"/>
      <w:sz w:val="60"/>
      <w:szCs w:val="60"/>
      <w:shd w:val="clear" w:color="auto" w:fill="FFFFFF"/>
    </w:rPr>
  </w:style>
  <w:style w:type="paragraph" w:customStyle="1" w:styleId="5b">
    <w:name w:val="Основной текст (5)"/>
    <w:basedOn w:val="a4"/>
    <w:link w:val="5a"/>
    <w:rsid w:val="001D1247"/>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7"/>
    <w:semiHidden/>
    <w:rsid w:val="001D1247"/>
  </w:style>
  <w:style w:type="table" w:customStyle="1" w:styleId="151">
    <w:name w:val="Сетка таблицы15"/>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7"/>
    <w:uiPriority w:val="99"/>
    <w:semiHidden/>
    <w:rsid w:val="001D1247"/>
  </w:style>
  <w:style w:type="table" w:customStyle="1" w:styleId="161">
    <w:name w:val="Сетка таблицы16"/>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1D124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4"/>
    <w:uiPriority w:val="1"/>
    <w:qFormat/>
    <w:rsid w:val="001D1247"/>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4"/>
    <w:uiPriority w:val="1"/>
    <w:qFormat/>
    <w:rsid w:val="001D1247"/>
    <w:pPr>
      <w:widowControl w:val="0"/>
      <w:spacing w:after="0" w:line="240" w:lineRule="auto"/>
    </w:pPr>
    <w:rPr>
      <w:lang w:val="en-US"/>
    </w:rPr>
  </w:style>
  <w:style w:type="numbering" w:customStyle="1" w:styleId="97">
    <w:name w:val="Нет списка9"/>
    <w:next w:val="a7"/>
    <w:uiPriority w:val="99"/>
    <w:semiHidden/>
    <w:rsid w:val="001D1247"/>
  </w:style>
  <w:style w:type="table" w:customStyle="1" w:styleId="171">
    <w:name w:val="Сетка таблицы17"/>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7"/>
    <w:uiPriority w:val="99"/>
    <w:semiHidden/>
    <w:unhideWhenUsed/>
    <w:rsid w:val="001D1247"/>
  </w:style>
  <w:style w:type="character" w:customStyle="1" w:styleId="blk">
    <w:name w:val="blk"/>
    <w:basedOn w:val="a5"/>
    <w:rsid w:val="001D1247"/>
  </w:style>
  <w:style w:type="character" w:styleId="afffffff7">
    <w:name w:val="endnote reference"/>
    <w:uiPriority w:val="99"/>
    <w:semiHidden/>
    <w:unhideWhenUsed/>
    <w:rsid w:val="001D1247"/>
    <w:rPr>
      <w:vertAlign w:val="superscript"/>
    </w:rPr>
  </w:style>
  <w:style w:type="character" w:customStyle="1" w:styleId="affffb">
    <w:name w:val="Абзац списка Знак"/>
    <w:link w:val="affffa"/>
    <w:uiPriority w:val="99"/>
    <w:locked/>
    <w:rsid w:val="001D1247"/>
    <w:rPr>
      <w:rFonts w:ascii="Calibri" w:eastAsia="Calibri" w:hAnsi="Calibri" w:cs="Times New Roman"/>
    </w:rPr>
  </w:style>
  <w:style w:type="numbering" w:customStyle="1" w:styleId="117">
    <w:name w:val="Нет списка11"/>
    <w:next w:val="a7"/>
    <w:uiPriority w:val="99"/>
    <w:semiHidden/>
    <w:unhideWhenUsed/>
    <w:rsid w:val="001D1247"/>
  </w:style>
  <w:style w:type="character" w:customStyle="1" w:styleId="5Exact">
    <w:name w:val="Основной текст (5) Exact"/>
    <w:basedOn w:val="a5"/>
    <w:rsid w:val="001D1247"/>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5"/>
    <w:uiPriority w:val="99"/>
    <w:semiHidden/>
    <w:rsid w:val="001D1247"/>
    <w:rPr>
      <w:rFonts w:ascii="Times New Roman" w:eastAsia="Times New Roman" w:hAnsi="Times New Roman" w:cs="Times New Roman"/>
      <w:sz w:val="24"/>
      <w:szCs w:val="24"/>
      <w:lang w:eastAsia="ru-RU"/>
    </w:rPr>
  </w:style>
  <w:style w:type="numbering" w:customStyle="1" w:styleId="123">
    <w:name w:val="Нет списка12"/>
    <w:next w:val="a7"/>
    <w:semiHidden/>
    <w:rsid w:val="001D1247"/>
  </w:style>
  <w:style w:type="table" w:customStyle="1" w:styleId="181">
    <w:name w:val="Сетка таблицы18"/>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6"/>
    <w:next w:val="aa"/>
    <w:uiPriority w:val="99"/>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6"/>
    <w:next w:val="aa"/>
    <w:uiPriority w:val="59"/>
    <w:rsid w:val="001D124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7"/>
    <w:semiHidden/>
    <w:rsid w:val="001D1247"/>
  </w:style>
  <w:style w:type="paragraph" w:customStyle="1" w:styleId="142">
    <w:name w:val="Знак14"/>
    <w:basedOn w:val="a4"/>
    <w:uiPriority w:val="99"/>
    <w:rsid w:val="001D124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4"/>
    <w:rsid w:val="001D1247"/>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7"/>
    <w:semiHidden/>
    <w:rsid w:val="001D1247"/>
  </w:style>
  <w:style w:type="paragraph" w:customStyle="1" w:styleId="1ff6">
    <w:name w:val="Текст1"/>
    <w:basedOn w:val="a4"/>
    <w:rsid w:val="001D1247"/>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6"/>
    <w:next w:val="aa"/>
    <w:rsid w:val="001D1247"/>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7"/>
    <w:uiPriority w:val="99"/>
    <w:semiHidden/>
    <w:rsid w:val="001D1247"/>
  </w:style>
  <w:style w:type="table" w:customStyle="1" w:styleId="222">
    <w:name w:val="Сетка таблицы22"/>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7"/>
    <w:semiHidden/>
    <w:rsid w:val="001D1247"/>
  </w:style>
  <w:style w:type="table" w:customStyle="1" w:styleId="232">
    <w:name w:val="Сетка таблицы23"/>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7"/>
    <w:uiPriority w:val="99"/>
    <w:semiHidden/>
    <w:unhideWhenUsed/>
    <w:rsid w:val="001D1247"/>
  </w:style>
  <w:style w:type="paragraph" w:customStyle="1" w:styleId="3f4">
    <w:name w:val="Знак Знак3 Знак Знак"/>
    <w:basedOn w:val="a4"/>
    <w:uiPriority w:val="99"/>
    <w:rsid w:val="001D1247"/>
    <w:pPr>
      <w:spacing w:after="160" w:line="240" w:lineRule="exact"/>
    </w:pPr>
    <w:rPr>
      <w:rFonts w:ascii="Verdana" w:eastAsia="Times New Roman" w:hAnsi="Verdana"/>
      <w:sz w:val="20"/>
      <w:szCs w:val="20"/>
      <w:lang w:val="en-US"/>
    </w:rPr>
  </w:style>
  <w:style w:type="table" w:customStyle="1" w:styleId="241">
    <w:name w:val="Сетка таблицы24"/>
    <w:basedOn w:val="a6"/>
    <w:next w:val="aa"/>
    <w:uiPriority w:val="99"/>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e"/>
    <w:rsid w:val="001D1247"/>
    <w:rPr>
      <w:rFonts w:ascii="Times New Roman" w:hAnsi="Times New Roman"/>
      <w:i/>
      <w:iCs/>
      <w:noProof/>
      <w:sz w:val="11"/>
      <w:szCs w:val="11"/>
      <w:u w:val="none"/>
      <w:shd w:val="clear" w:color="auto" w:fill="FFFFFF"/>
    </w:rPr>
  </w:style>
  <w:style w:type="numbering" w:customStyle="1" w:styleId="182">
    <w:name w:val="Нет списка18"/>
    <w:next w:val="a7"/>
    <w:uiPriority w:val="99"/>
    <w:semiHidden/>
    <w:unhideWhenUsed/>
    <w:rsid w:val="001D1247"/>
  </w:style>
  <w:style w:type="character" w:customStyle="1" w:styleId="WW8Num1z0">
    <w:name w:val="WW8Num1z0"/>
    <w:rsid w:val="001D1247"/>
    <w:rPr>
      <w:rFonts w:ascii="Symbol" w:hAnsi="Symbol" w:cs="OpenSymbol"/>
    </w:rPr>
  </w:style>
  <w:style w:type="character" w:customStyle="1" w:styleId="3f5">
    <w:name w:val="Основной шрифт абзаца3"/>
    <w:rsid w:val="001D1247"/>
  </w:style>
  <w:style w:type="paragraph" w:customStyle="1" w:styleId="215">
    <w:name w:val="Обычный (веб)21"/>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4"/>
    <w:rsid w:val="001D1247"/>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6"/>
    <w:next w:val="aa"/>
    <w:uiPriority w:val="59"/>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7"/>
    <w:semiHidden/>
    <w:rsid w:val="001D1247"/>
  </w:style>
  <w:style w:type="table" w:customStyle="1" w:styleId="260">
    <w:name w:val="Сетка таблицы26"/>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f"/>
    <w:rsid w:val="001D1247"/>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4"/>
    <w:rsid w:val="001D1247"/>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6"/>
    <w:next w:val="aa"/>
    <w:uiPriority w:val="59"/>
    <w:rsid w:val="001D124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7"/>
    <w:semiHidden/>
    <w:rsid w:val="001D1247"/>
  </w:style>
  <w:style w:type="paragraph" w:customStyle="1" w:styleId="88">
    <w:name w:val="Абзац списка8"/>
    <w:basedOn w:val="a4"/>
    <w:rsid w:val="001D1247"/>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6"/>
    <w:next w:val="aa"/>
    <w:rsid w:val="001D1247"/>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4"/>
    <w:rsid w:val="001D1247"/>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6"/>
    <w:next w:val="aa"/>
    <w:uiPriority w:val="59"/>
    <w:rsid w:val="001D124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7"/>
    <w:semiHidden/>
    <w:rsid w:val="001D1247"/>
  </w:style>
  <w:style w:type="table" w:customStyle="1" w:styleId="312">
    <w:name w:val="Сетка таблицы31"/>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тиль По центру"/>
    <w:basedOn w:val="a4"/>
    <w:rsid w:val="001D1247"/>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7"/>
    <w:uiPriority w:val="99"/>
    <w:semiHidden/>
    <w:unhideWhenUsed/>
    <w:rsid w:val="001D1247"/>
  </w:style>
  <w:style w:type="table" w:customStyle="1" w:styleId="321">
    <w:name w:val="Сетка таблицы32"/>
    <w:basedOn w:val="a6"/>
    <w:next w:val="aa"/>
    <w:uiPriority w:val="99"/>
    <w:rsid w:val="001D12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a"/>
    <w:uiPriority w:val="39"/>
    <w:rsid w:val="001D12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7"/>
    <w:uiPriority w:val="99"/>
    <w:semiHidden/>
    <w:unhideWhenUsed/>
    <w:rsid w:val="001D1247"/>
  </w:style>
  <w:style w:type="character" w:customStyle="1" w:styleId="1ff8">
    <w:name w:val="Подзаголовок Знак1"/>
    <w:uiPriority w:val="11"/>
    <w:rsid w:val="001D1247"/>
    <w:rPr>
      <w:rFonts w:ascii="Cambria" w:eastAsia="Times New Roman" w:hAnsi="Cambria" w:cs="Times New Roman"/>
      <w:sz w:val="24"/>
      <w:szCs w:val="24"/>
      <w:lang w:eastAsia="en-US"/>
    </w:rPr>
  </w:style>
  <w:style w:type="paragraph" w:customStyle="1" w:styleId="98">
    <w:name w:val="Абзац списка9"/>
    <w:basedOn w:val="a4"/>
    <w:rsid w:val="001D124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6"/>
    <w:next w:val="aa"/>
    <w:uiPriority w:val="59"/>
    <w:rsid w:val="001D124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6"/>
    <w:next w:val="aa"/>
    <w:uiPriority w:val="59"/>
    <w:rsid w:val="001D12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4"/>
    <w:rsid w:val="001D1247"/>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4"/>
    <w:rsid w:val="001D1247"/>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6"/>
    <w:next w:val="aa"/>
    <w:uiPriority w:val="59"/>
    <w:rsid w:val="001D1247"/>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6"/>
    <w:next w:val="aa"/>
    <w:uiPriority w:val="99"/>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7"/>
    <w:uiPriority w:val="99"/>
    <w:semiHidden/>
    <w:unhideWhenUsed/>
    <w:rsid w:val="001D1247"/>
  </w:style>
  <w:style w:type="numbering" w:customStyle="1" w:styleId="252">
    <w:name w:val="Нет списка25"/>
    <w:next w:val="a7"/>
    <w:semiHidden/>
    <w:rsid w:val="001D1247"/>
  </w:style>
  <w:style w:type="table" w:customStyle="1" w:styleId="380">
    <w:name w:val="Сетка таблицы38"/>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4"/>
    <w:rsid w:val="001D124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4"/>
    <w:rsid w:val="001D1247"/>
    <w:pPr>
      <w:ind w:left="720"/>
    </w:pPr>
    <w:rPr>
      <w:rFonts w:eastAsia="Times New Roman"/>
    </w:rPr>
  </w:style>
  <w:style w:type="paragraph" w:customStyle="1" w:styleId="afffffff9">
    <w:name w:val="Программы"/>
    <w:basedOn w:val="a4"/>
    <w:rsid w:val="001D1247"/>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6"/>
    <w:next w:val="aa"/>
    <w:uiPriority w:val="59"/>
    <w:rsid w:val="001D12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7"/>
    <w:uiPriority w:val="99"/>
    <w:semiHidden/>
    <w:unhideWhenUsed/>
    <w:rsid w:val="001D1247"/>
  </w:style>
  <w:style w:type="numbering" w:customStyle="1" w:styleId="271">
    <w:name w:val="Нет списка27"/>
    <w:next w:val="a7"/>
    <w:uiPriority w:val="99"/>
    <w:semiHidden/>
    <w:unhideWhenUsed/>
    <w:rsid w:val="001D1247"/>
  </w:style>
  <w:style w:type="numbering" w:customStyle="1" w:styleId="281">
    <w:name w:val="Нет списка28"/>
    <w:next w:val="a7"/>
    <w:uiPriority w:val="99"/>
    <w:semiHidden/>
    <w:unhideWhenUsed/>
    <w:rsid w:val="001D1247"/>
  </w:style>
  <w:style w:type="paragraph" w:customStyle="1" w:styleId="Style3">
    <w:name w:val="Style3"/>
    <w:basedOn w:val="a4"/>
    <w:uiPriority w:val="99"/>
    <w:rsid w:val="001D1247"/>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4"/>
    <w:uiPriority w:val="99"/>
    <w:rsid w:val="001D1247"/>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4"/>
    <w:uiPriority w:val="99"/>
    <w:rsid w:val="001D1247"/>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5"/>
    <w:uiPriority w:val="99"/>
    <w:rsid w:val="001D1247"/>
    <w:rPr>
      <w:rFonts w:ascii="Times New Roman" w:hAnsi="Times New Roman" w:cs="Times New Roman"/>
      <w:sz w:val="24"/>
      <w:szCs w:val="24"/>
    </w:rPr>
  </w:style>
  <w:style w:type="paragraph" w:customStyle="1" w:styleId="Style5">
    <w:name w:val="Style5"/>
    <w:basedOn w:val="a4"/>
    <w:uiPriority w:val="99"/>
    <w:rsid w:val="001D124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4"/>
    <w:uiPriority w:val="99"/>
    <w:rsid w:val="001D1247"/>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4"/>
    <w:uiPriority w:val="99"/>
    <w:rsid w:val="001D1247"/>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4"/>
    <w:uiPriority w:val="99"/>
    <w:rsid w:val="001D1247"/>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4"/>
    <w:uiPriority w:val="99"/>
    <w:rsid w:val="001D124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4"/>
    <w:uiPriority w:val="99"/>
    <w:rsid w:val="001D1247"/>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4"/>
    <w:uiPriority w:val="99"/>
    <w:rsid w:val="001D124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4"/>
    <w:uiPriority w:val="99"/>
    <w:rsid w:val="001D1247"/>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4"/>
    <w:uiPriority w:val="99"/>
    <w:rsid w:val="001D124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4"/>
    <w:uiPriority w:val="99"/>
    <w:rsid w:val="001D1247"/>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4"/>
    <w:uiPriority w:val="99"/>
    <w:rsid w:val="001D124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4"/>
    <w:uiPriority w:val="99"/>
    <w:rsid w:val="001D1247"/>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5"/>
    <w:uiPriority w:val="99"/>
    <w:rsid w:val="001D1247"/>
    <w:rPr>
      <w:rFonts w:ascii="Microsoft Sans Serif" w:hAnsi="Microsoft Sans Serif" w:cs="Microsoft Sans Serif"/>
      <w:i/>
      <w:iCs/>
      <w:sz w:val="20"/>
      <w:szCs w:val="20"/>
    </w:rPr>
  </w:style>
  <w:style w:type="character" w:customStyle="1" w:styleId="FontStyle22">
    <w:name w:val="Font Style22"/>
    <w:basedOn w:val="a5"/>
    <w:uiPriority w:val="99"/>
    <w:rsid w:val="001D1247"/>
    <w:rPr>
      <w:rFonts w:ascii="Times New Roman" w:hAnsi="Times New Roman" w:cs="Times New Roman"/>
      <w:sz w:val="26"/>
      <w:szCs w:val="26"/>
    </w:rPr>
  </w:style>
  <w:style w:type="character" w:customStyle="1" w:styleId="FontStyle23">
    <w:name w:val="Font Style23"/>
    <w:basedOn w:val="a5"/>
    <w:uiPriority w:val="99"/>
    <w:rsid w:val="001D1247"/>
    <w:rPr>
      <w:rFonts w:ascii="Arial Black" w:hAnsi="Arial Black" w:cs="Arial Black"/>
      <w:sz w:val="14"/>
      <w:szCs w:val="14"/>
    </w:rPr>
  </w:style>
  <w:style w:type="character" w:customStyle="1" w:styleId="FontStyle24">
    <w:name w:val="Font Style24"/>
    <w:basedOn w:val="a5"/>
    <w:uiPriority w:val="99"/>
    <w:rsid w:val="001D1247"/>
    <w:rPr>
      <w:rFonts w:ascii="Times New Roman" w:hAnsi="Times New Roman" w:cs="Times New Roman"/>
      <w:spacing w:val="10"/>
      <w:sz w:val="16"/>
      <w:szCs w:val="16"/>
    </w:rPr>
  </w:style>
  <w:style w:type="character" w:customStyle="1" w:styleId="FontStyle25">
    <w:name w:val="Font Style25"/>
    <w:basedOn w:val="a5"/>
    <w:uiPriority w:val="99"/>
    <w:rsid w:val="001D1247"/>
    <w:rPr>
      <w:rFonts w:ascii="Microsoft Sans Serif" w:hAnsi="Microsoft Sans Serif" w:cs="Microsoft Sans Serif"/>
      <w:i/>
      <w:iCs/>
      <w:sz w:val="22"/>
      <w:szCs w:val="22"/>
    </w:rPr>
  </w:style>
  <w:style w:type="character" w:customStyle="1" w:styleId="FontStyle26">
    <w:name w:val="Font Style26"/>
    <w:basedOn w:val="a5"/>
    <w:uiPriority w:val="99"/>
    <w:rsid w:val="001D1247"/>
    <w:rPr>
      <w:rFonts w:ascii="Times New Roman" w:hAnsi="Times New Roman" w:cs="Times New Roman"/>
      <w:b/>
      <w:bCs/>
      <w:sz w:val="24"/>
      <w:szCs w:val="24"/>
    </w:rPr>
  </w:style>
  <w:style w:type="character" w:customStyle="1" w:styleId="FontStyle27">
    <w:name w:val="Font Style27"/>
    <w:basedOn w:val="a5"/>
    <w:uiPriority w:val="99"/>
    <w:rsid w:val="001D1247"/>
    <w:rPr>
      <w:rFonts w:ascii="Times New Roman" w:hAnsi="Times New Roman" w:cs="Times New Roman"/>
      <w:b/>
      <w:bCs/>
      <w:sz w:val="14"/>
      <w:szCs w:val="14"/>
    </w:rPr>
  </w:style>
  <w:style w:type="character" w:customStyle="1" w:styleId="FontStyle28">
    <w:name w:val="Font Style28"/>
    <w:basedOn w:val="a5"/>
    <w:uiPriority w:val="99"/>
    <w:rsid w:val="001D1247"/>
    <w:rPr>
      <w:rFonts w:ascii="Times New Roman" w:hAnsi="Times New Roman" w:cs="Times New Roman"/>
      <w:sz w:val="22"/>
      <w:szCs w:val="22"/>
    </w:rPr>
  </w:style>
  <w:style w:type="character" w:customStyle="1" w:styleId="FontStyle15">
    <w:name w:val="Font Style15"/>
    <w:basedOn w:val="a5"/>
    <w:uiPriority w:val="99"/>
    <w:rsid w:val="001D1247"/>
    <w:rPr>
      <w:rFonts w:ascii="Times New Roman" w:hAnsi="Times New Roman" w:cs="Times New Roman"/>
      <w:sz w:val="26"/>
      <w:szCs w:val="26"/>
    </w:rPr>
  </w:style>
  <w:style w:type="table" w:customStyle="1" w:styleId="400">
    <w:name w:val="Сетка таблицы40"/>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f"/>
    <w:rsid w:val="001D1247"/>
    <w:rPr>
      <w:color w:val="000000"/>
      <w:spacing w:val="0"/>
      <w:w w:val="100"/>
      <w:position w:val="0"/>
      <w:sz w:val="13"/>
      <w:szCs w:val="13"/>
      <w:shd w:val="clear" w:color="auto" w:fill="FFFFFF"/>
      <w:lang w:val="ru-RU"/>
    </w:rPr>
  </w:style>
  <w:style w:type="paragraph" w:customStyle="1" w:styleId="a1">
    <w:name w:val="Пункт_пост"/>
    <w:basedOn w:val="a4"/>
    <w:rsid w:val="001D1247"/>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6"/>
    <w:next w:val="aa"/>
    <w:uiPriority w:val="59"/>
    <w:rsid w:val="001D124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4"/>
    <w:rsid w:val="001D12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4"/>
    <w:rsid w:val="001D12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1D1247"/>
  </w:style>
  <w:style w:type="numbering" w:customStyle="1" w:styleId="291">
    <w:name w:val="Нет списка29"/>
    <w:next w:val="a7"/>
    <w:uiPriority w:val="99"/>
    <w:semiHidden/>
    <w:unhideWhenUsed/>
    <w:rsid w:val="001D1247"/>
  </w:style>
  <w:style w:type="table" w:customStyle="1" w:styleId="420">
    <w:name w:val="Сетка таблицы42"/>
    <w:basedOn w:val="a6"/>
    <w:next w:val="aa"/>
    <w:uiPriority w:val="59"/>
    <w:rsid w:val="001D12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4"/>
    <w:rsid w:val="001D12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5"/>
    <w:locked/>
    <w:rsid w:val="001D1247"/>
    <w:rPr>
      <w:sz w:val="24"/>
      <w:szCs w:val="24"/>
    </w:rPr>
  </w:style>
  <w:style w:type="character" w:customStyle="1" w:styleId="313">
    <w:name w:val="Основной текст с отступом 3 Знак1"/>
    <w:basedOn w:val="a5"/>
    <w:locked/>
    <w:rsid w:val="001D1247"/>
    <w:rPr>
      <w:sz w:val="28"/>
      <w:szCs w:val="24"/>
    </w:rPr>
  </w:style>
  <w:style w:type="numbering" w:customStyle="1" w:styleId="301">
    <w:name w:val="Нет списка30"/>
    <w:next w:val="a7"/>
    <w:uiPriority w:val="99"/>
    <w:semiHidden/>
    <w:unhideWhenUsed/>
    <w:rsid w:val="001D1247"/>
  </w:style>
  <w:style w:type="table" w:customStyle="1" w:styleId="430">
    <w:name w:val="Сетка таблицы43"/>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7"/>
    <w:uiPriority w:val="99"/>
    <w:semiHidden/>
    <w:unhideWhenUsed/>
    <w:rsid w:val="001D1247"/>
  </w:style>
  <w:style w:type="numbering" w:customStyle="1" w:styleId="322">
    <w:name w:val="Нет списка32"/>
    <w:next w:val="a7"/>
    <w:uiPriority w:val="99"/>
    <w:semiHidden/>
    <w:unhideWhenUsed/>
    <w:rsid w:val="001D1247"/>
  </w:style>
  <w:style w:type="numbering" w:customStyle="1" w:styleId="331">
    <w:name w:val="Нет списка33"/>
    <w:next w:val="a7"/>
    <w:uiPriority w:val="99"/>
    <w:semiHidden/>
    <w:unhideWhenUsed/>
    <w:rsid w:val="001D1247"/>
  </w:style>
  <w:style w:type="table" w:customStyle="1" w:styleId="440">
    <w:name w:val="Сетка таблицы44"/>
    <w:basedOn w:val="a6"/>
    <w:next w:val="aa"/>
    <w:uiPriority w:val="59"/>
    <w:rsid w:val="001D12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7"/>
    <w:semiHidden/>
    <w:rsid w:val="001D1247"/>
  </w:style>
  <w:style w:type="numbering" w:customStyle="1" w:styleId="351">
    <w:name w:val="Нет списка35"/>
    <w:next w:val="a7"/>
    <w:semiHidden/>
    <w:rsid w:val="001D1247"/>
  </w:style>
  <w:style w:type="paragraph" w:customStyle="1" w:styleId="afffffffa">
    <w:name w:val="Знак Знак Знак"/>
    <w:basedOn w:val="a4"/>
    <w:rsid w:val="001D1247"/>
    <w:pPr>
      <w:spacing w:after="160" w:line="240" w:lineRule="exact"/>
    </w:pPr>
    <w:rPr>
      <w:rFonts w:ascii="Verdana" w:eastAsia="Times New Roman" w:hAnsi="Verdana"/>
      <w:sz w:val="24"/>
      <w:szCs w:val="24"/>
      <w:lang w:val="en-US"/>
    </w:rPr>
  </w:style>
  <w:style w:type="table" w:customStyle="1" w:styleId="450">
    <w:name w:val="Сетка таблицы45"/>
    <w:basedOn w:val="a6"/>
    <w:next w:val="aa"/>
    <w:uiPriority w:val="99"/>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f"/>
    <w:rsid w:val="001D1247"/>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6"/>
    <w:next w:val="aa"/>
    <w:uiPriority w:val="59"/>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6"/>
    <w:next w:val="aa"/>
    <w:uiPriority w:val="59"/>
    <w:rsid w:val="001D1247"/>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6"/>
    <w:next w:val="aa"/>
    <w:locked/>
    <w:rsid w:val="001D124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6"/>
    <w:next w:val="aa"/>
    <w:uiPriority w:val="59"/>
    <w:rsid w:val="001D124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6"/>
    <w:next w:val="aa"/>
    <w:uiPriority w:val="59"/>
    <w:rsid w:val="001D124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6"/>
    <w:next w:val="aa"/>
    <w:uiPriority w:val="59"/>
    <w:rsid w:val="001D124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5"/>
    <w:rsid w:val="001D1247"/>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1D1247"/>
    <w:rPr>
      <w:i/>
      <w:iCs/>
      <w:color w:val="000000"/>
      <w:spacing w:val="-10"/>
      <w:w w:val="100"/>
      <w:position w:val="0"/>
      <w:sz w:val="37"/>
      <w:szCs w:val="37"/>
      <w:lang w:val="ru-RU"/>
    </w:rPr>
  </w:style>
  <w:style w:type="character" w:customStyle="1" w:styleId="2fe">
    <w:name w:val="Основной текст (2)"/>
    <w:basedOn w:val="2fd"/>
    <w:rsid w:val="001D1247"/>
    <w:rPr>
      <w:color w:val="000000"/>
      <w:spacing w:val="0"/>
      <w:w w:val="100"/>
      <w:position w:val="0"/>
      <w:sz w:val="24"/>
      <w:szCs w:val="24"/>
      <w:lang w:val="en-US"/>
    </w:rPr>
  </w:style>
  <w:style w:type="character" w:customStyle="1" w:styleId="3f7">
    <w:name w:val="Основной текст (3)_"/>
    <w:basedOn w:val="a5"/>
    <w:link w:val="3f8"/>
    <w:rsid w:val="001D1247"/>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1D1247"/>
    <w:rPr>
      <w:color w:val="000000"/>
      <w:spacing w:val="0"/>
      <w:w w:val="100"/>
      <w:position w:val="0"/>
      <w:sz w:val="24"/>
      <w:szCs w:val="24"/>
      <w:lang w:val="ru-RU"/>
    </w:rPr>
  </w:style>
  <w:style w:type="paragraph" w:customStyle="1" w:styleId="3f8">
    <w:name w:val="Основной текст (3)"/>
    <w:basedOn w:val="a4"/>
    <w:link w:val="3f7"/>
    <w:rsid w:val="001D1247"/>
    <w:pPr>
      <w:widowControl w:val="0"/>
      <w:shd w:val="clear" w:color="auto" w:fill="FFFFFF"/>
      <w:spacing w:after="0" w:line="223" w:lineRule="exact"/>
      <w:jc w:val="right"/>
    </w:pPr>
    <w:rPr>
      <w:rFonts w:ascii="Times New Roman" w:eastAsia="Times New Roman" w:hAnsi="Times New Roman" w:cstheme="minorBidi"/>
      <w:b/>
      <w:bCs/>
      <w:sz w:val="19"/>
      <w:szCs w:val="19"/>
    </w:rPr>
  </w:style>
  <w:style w:type="table" w:customStyle="1" w:styleId="530">
    <w:name w:val="Сетка таблицы53"/>
    <w:basedOn w:val="a6"/>
    <w:next w:val="aa"/>
    <w:uiPriority w:val="59"/>
    <w:rsid w:val="001D12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next w:val="aa"/>
    <w:uiPriority w:val="59"/>
    <w:rsid w:val="001D12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6"/>
    <w:next w:val="aa"/>
    <w:uiPriority w:val="59"/>
    <w:rsid w:val="001D124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6"/>
    <w:next w:val="aa"/>
    <w:uiPriority w:val="39"/>
    <w:rsid w:val="001D124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7"/>
    <w:uiPriority w:val="99"/>
    <w:semiHidden/>
    <w:rsid w:val="001D1247"/>
  </w:style>
  <w:style w:type="table" w:customStyle="1" w:styleId="570">
    <w:name w:val="Сетка таблицы57"/>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b">
    <w:name w:val="Intense Emphasis"/>
    <w:uiPriority w:val="21"/>
    <w:qFormat/>
    <w:rsid w:val="001D1247"/>
    <w:rPr>
      <w:b/>
      <w:bCs/>
      <w:i/>
      <w:iCs/>
      <w:color w:val="4F81BD"/>
    </w:rPr>
  </w:style>
  <w:style w:type="character" w:customStyle="1" w:styleId="Tahoma105pt">
    <w:name w:val="Основной текст + Tahoma;10;5 pt"/>
    <w:basedOn w:val="afff"/>
    <w:rsid w:val="001D1247"/>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4"/>
    <w:rsid w:val="001D1247"/>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c">
    <w:name w:val="Колонтитул"/>
    <w:basedOn w:val="a5"/>
    <w:rsid w:val="001D124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6"/>
    <w:next w:val="aa"/>
    <w:uiPriority w:val="59"/>
    <w:rsid w:val="001D124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6"/>
    <w:next w:val="aa"/>
    <w:uiPriority w:val="59"/>
    <w:rsid w:val="001D124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7"/>
    <w:uiPriority w:val="99"/>
    <w:semiHidden/>
    <w:rsid w:val="001D1247"/>
  </w:style>
  <w:style w:type="table" w:customStyle="1" w:styleId="610">
    <w:name w:val="Сетка таблицы61"/>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81">
    <w:name w:val="Нет списка38"/>
    <w:next w:val="a7"/>
    <w:uiPriority w:val="99"/>
    <w:semiHidden/>
    <w:rsid w:val="001D1247"/>
  </w:style>
  <w:style w:type="table" w:customStyle="1" w:styleId="620">
    <w:name w:val="Сетка таблицы62"/>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7"/>
    <w:uiPriority w:val="99"/>
    <w:semiHidden/>
    <w:unhideWhenUsed/>
    <w:rsid w:val="001D1247"/>
  </w:style>
  <w:style w:type="numbering" w:customStyle="1" w:styleId="401">
    <w:name w:val="Нет списка40"/>
    <w:next w:val="a7"/>
    <w:uiPriority w:val="99"/>
    <w:semiHidden/>
    <w:unhideWhenUsed/>
    <w:rsid w:val="001D1247"/>
  </w:style>
  <w:style w:type="paragraph" w:customStyle="1" w:styleId="msonormal0">
    <w:name w:val="msonormal"/>
    <w:basedOn w:val="a4"/>
    <w:rsid w:val="001D124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4"/>
    <w:rsid w:val="001D1247"/>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1D1247"/>
    <w:rPr>
      <w:rFonts w:ascii="Times New Roman" w:hAnsi="Times New Roman"/>
      <w:sz w:val="26"/>
    </w:rPr>
  </w:style>
  <w:style w:type="table" w:customStyle="1" w:styleId="640">
    <w:name w:val="Сетка таблицы64"/>
    <w:basedOn w:val="a6"/>
    <w:next w:val="aa"/>
    <w:uiPriority w:val="59"/>
    <w:rsid w:val="001D124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бычный (веб) Знак"/>
    <w:aliases w:val="Обычный (Web)1 Знак,Обычный (Web) Знак"/>
    <w:link w:val="af5"/>
    <w:uiPriority w:val="99"/>
    <w:locked/>
    <w:rsid w:val="001D1247"/>
    <w:rPr>
      <w:rFonts w:ascii="Times New Roman" w:eastAsia="Times New Roman" w:hAnsi="Times New Roman" w:cs="Times New Roman"/>
      <w:sz w:val="24"/>
      <w:szCs w:val="24"/>
      <w:lang w:eastAsia="ru-RU"/>
    </w:rPr>
  </w:style>
  <w:style w:type="table" w:customStyle="1" w:styleId="650">
    <w:name w:val="Сетка таблицы65"/>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6"/>
    <w:next w:val="aa"/>
    <w:uiPriority w:val="59"/>
    <w:rsid w:val="001D12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1D1247"/>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6"/>
    <w:next w:val="aa"/>
    <w:locked/>
    <w:rsid w:val="001D124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6"/>
    <w:next w:val="aa"/>
    <w:uiPriority w:val="59"/>
    <w:rsid w:val="001D124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6"/>
    <w:next w:val="aa"/>
    <w:uiPriority w:val="59"/>
    <w:rsid w:val="001D12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a"/>
    <w:uiPriority w:val="59"/>
    <w:rsid w:val="001D12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7"/>
    <w:uiPriority w:val="99"/>
    <w:semiHidden/>
    <w:unhideWhenUsed/>
    <w:rsid w:val="001D1247"/>
  </w:style>
  <w:style w:type="numbering" w:customStyle="1" w:styleId="421">
    <w:name w:val="Нет списка42"/>
    <w:next w:val="a7"/>
    <w:semiHidden/>
    <w:rsid w:val="001D1247"/>
  </w:style>
  <w:style w:type="table" w:customStyle="1" w:styleId="720">
    <w:name w:val="Сетка таблицы72"/>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1D1247"/>
    <w:pPr>
      <w:widowControl w:val="0"/>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character" w:customStyle="1" w:styleId="x-red1">
    <w:name w:val="x-red1"/>
    <w:rsid w:val="001D1247"/>
    <w:rPr>
      <w:color w:val="C53500"/>
      <w:sz w:val="19"/>
      <w:szCs w:val="19"/>
    </w:rPr>
  </w:style>
  <w:style w:type="paragraph" w:customStyle="1" w:styleId="4c">
    <w:name w:val="Обычный4"/>
    <w:rsid w:val="001D1247"/>
    <w:pPr>
      <w:spacing w:after="0" w:line="240" w:lineRule="auto"/>
    </w:pPr>
    <w:rPr>
      <w:rFonts w:ascii="Times New Roman" w:eastAsia="Times New Roman" w:hAnsi="Times New Roman" w:cs="Times New Roman"/>
      <w:sz w:val="20"/>
      <w:szCs w:val="20"/>
      <w:lang w:eastAsia="ru-RU"/>
    </w:rPr>
  </w:style>
  <w:style w:type="paragraph" w:customStyle="1" w:styleId="BodyText31">
    <w:name w:val="Body Text 31"/>
    <w:basedOn w:val="a4"/>
    <w:rsid w:val="001D1247"/>
    <w:pPr>
      <w:spacing w:after="0" w:line="230" w:lineRule="auto"/>
      <w:jc w:val="center"/>
    </w:pPr>
    <w:rPr>
      <w:rFonts w:ascii="Baltica" w:eastAsia="Times New Roman" w:hAnsi="Baltica"/>
      <w:snapToGrid w:val="0"/>
      <w:sz w:val="24"/>
      <w:szCs w:val="20"/>
      <w:lang w:eastAsia="ru-RU"/>
    </w:rPr>
  </w:style>
  <w:style w:type="paragraph" w:customStyle="1" w:styleId="afffffffd">
    <w:name w:val="???????"/>
    <w:rsid w:val="001D1247"/>
    <w:pPr>
      <w:spacing w:after="0" w:line="240" w:lineRule="auto"/>
    </w:pPr>
    <w:rPr>
      <w:rFonts w:ascii="Times New Roman" w:eastAsia="Times New Roman" w:hAnsi="Times New Roman" w:cs="Times New Roman"/>
      <w:sz w:val="24"/>
      <w:szCs w:val="20"/>
      <w:lang w:eastAsia="ru-RU"/>
    </w:rPr>
  </w:style>
  <w:style w:type="paragraph" w:customStyle="1" w:styleId="afffffffe">
    <w:name w:val="Формула"/>
    <w:basedOn w:val="ad"/>
    <w:rsid w:val="001D1247"/>
    <w:pPr>
      <w:tabs>
        <w:tab w:val="center" w:pos="4536"/>
        <w:tab w:val="right" w:pos="9356"/>
      </w:tabs>
      <w:spacing w:after="0" w:line="336" w:lineRule="auto"/>
      <w:jc w:val="both"/>
    </w:pPr>
    <w:rPr>
      <w:rFonts w:ascii="Times New Roman" w:eastAsia="Times New Roman" w:hAnsi="Times New Roman"/>
      <w:sz w:val="28"/>
      <w:szCs w:val="20"/>
      <w:lang w:eastAsia="ru-RU"/>
    </w:rPr>
  </w:style>
  <w:style w:type="paragraph" w:customStyle="1" w:styleId="332">
    <w:name w:val="Основной текст 33"/>
    <w:basedOn w:val="a4"/>
    <w:rsid w:val="001D1247"/>
    <w:pPr>
      <w:snapToGrid w:val="0"/>
      <w:spacing w:after="0" w:line="228" w:lineRule="auto"/>
      <w:jc w:val="center"/>
    </w:pPr>
    <w:rPr>
      <w:rFonts w:ascii="Baltica" w:eastAsia="Times New Roman" w:hAnsi="Baltica"/>
      <w:sz w:val="24"/>
      <w:szCs w:val="20"/>
      <w:lang w:eastAsia="ru-RU"/>
    </w:rPr>
  </w:style>
  <w:style w:type="paragraph" w:customStyle="1" w:styleId="CharCharCharChar1">
    <w:name w:val="Знак Знак Char Char Знак Знак Char Char Знак Знак Знак1 Знак Знак Знак Знак"/>
    <w:basedOn w:val="a4"/>
    <w:rsid w:val="001D1247"/>
    <w:pPr>
      <w:spacing w:after="160" w:line="240" w:lineRule="exact"/>
    </w:pPr>
    <w:rPr>
      <w:rFonts w:ascii="Verdana" w:eastAsia="Times New Roman" w:hAnsi="Verdana"/>
      <w:sz w:val="20"/>
      <w:szCs w:val="20"/>
      <w:lang w:val="en-US"/>
    </w:rPr>
  </w:style>
  <w:style w:type="paragraph" w:customStyle="1" w:styleId="1ff9">
    <w:name w:val="Знак Знак1 Знак"/>
    <w:basedOn w:val="a4"/>
    <w:rsid w:val="001D124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ff">
    <w:name w:val="Знак Знак Знак2"/>
    <w:basedOn w:val="a4"/>
    <w:rsid w:val="001D124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fff">
    <w:name w:val="Предприятие"/>
    <w:basedOn w:val="a4"/>
    <w:rsid w:val="001D1247"/>
    <w:pPr>
      <w:spacing w:after="0" w:line="240" w:lineRule="auto"/>
      <w:ind w:firstLine="567"/>
      <w:jc w:val="both"/>
    </w:pPr>
    <w:rPr>
      <w:rFonts w:ascii="Times New Roman" w:eastAsia="MS Mincho" w:hAnsi="Times New Roman"/>
      <w:sz w:val="28"/>
      <w:szCs w:val="28"/>
      <w:lang w:eastAsia="ru-RU"/>
    </w:rPr>
  </w:style>
  <w:style w:type="paragraph" w:customStyle="1" w:styleId="118">
    <w:name w:val="Абзац списка11"/>
    <w:basedOn w:val="a4"/>
    <w:rsid w:val="001D1247"/>
    <w:pPr>
      <w:ind w:left="720"/>
    </w:pPr>
    <w:rPr>
      <w:rFonts w:eastAsia="Times New Roman"/>
    </w:rPr>
  </w:style>
  <w:style w:type="character" w:customStyle="1" w:styleId="FontStyle76">
    <w:name w:val="Font Style76"/>
    <w:rsid w:val="001D1247"/>
    <w:rPr>
      <w:rFonts w:ascii="Times New Roman" w:hAnsi="Times New Roman" w:cs="Times New Roman"/>
      <w:b/>
      <w:bCs/>
      <w:sz w:val="26"/>
      <w:szCs w:val="26"/>
    </w:rPr>
  </w:style>
  <w:style w:type="paragraph" w:customStyle="1" w:styleId="Style35">
    <w:name w:val="Style35"/>
    <w:basedOn w:val="a4"/>
    <w:rsid w:val="001D1247"/>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customStyle="1" w:styleId="6a">
    <w:name w:val="Без интервала6"/>
    <w:rsid w:val="001D1247"/>
    <w:pPr>
      <w:widowControl w:val="0"/>
      <w:suppressAutoHyphens/>
      <w:spacing w:after="0" w:line="240" w:lineRule="auto"/>
    </w:pPr>
    <w:rPr>
      <w:rFonts w:ascii="Calibri" w:eastAsia="Calibri" w:hAnsi="Calibri" w:cs="Calibri"/>
      <w:lang w:eastAsia="ar-SA"/>
    </w:rPr>
  </w:style>
  <w:style w:type="numbering" w:customStyle="1" w:styleId="431">
    <w:name w:val="Нет списка43"/>
    <w:next w:val="a7"/>
    <w:semiHidden/>
    <w:rsid w:val="001D1247"/>
  </w:style>
  <w:style w:type="table" w:customStyle="1" w:styleId="730">
    <w:name w:val="Сетка таблицы73"/>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5">
    <w:name w:val="Знак22"/>
    <w:basedOn w:val="a4"/>
    <w:rsid w:val="001D124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53">
    <w:name w:val="Знак15"/>
    <w:basedOn w:val="a4"/>
    <w:rsid w:val="001D1247"/>
    <w:pPr>
      <w:spacing w:before="100" w:beforeAutospacing="1" w:after="100" w:afterAutospacing="1" w:line="240" w:lineRule="auto"/>
    </w:pPr>
    <w:rPr>
      <w:rFonts w:ascii="Tahoma" w:eastAsia="Times New Roman" w:hAnsi="Tahoma"/>
      <w:sz w:val="20"/>
      <w:szCs w:val="20"/>
      <w:lang w:val="en-US"/>
    </w:rPr>
  </w:style>
  <w:style w:type="paragraph" w:customStyle="1" w:styleId="124">
    <w:name w:val="Абзац списка12"/>
    <w:basedOn w:val="a4"/>
    <w:rsid w:val="001D1247"/>
    <w:pPr>
      <w:ind w:left="720"/>
    </w:pPr>
    <w:rPr>
      <w:rFonts w:eastAsia="Times New Roman"/>
    </w:rPr>
  </w:style>
  <w:style w:type="character" w:customStyle="1" w:styleId="extended-textshort">
    <w:name w:val="extended-text__short"/>
    <w:rsid w:val="001D1247"/>
  </w:style>
  <w:style w:type="character" w:customStyle="1" w:styleId="fontstyle01">
    <w:name w:val="fontstyle01"/>
    <w:rsid w:val="001D1247"/>
    <w:rPr>
      <w:rFonts w:ascii="TimesNewRomanPSMT" w:hAnsi="TimesNewRomanPSMT" w:hint="default"/>
      <w:b w:val="0"/>
      <w:bCs w:val="0"/>
      <w:i w:val="0"/>
      <w:iCs w:val="0"/>
      <w:color w:val="000000"/>
      <w:sz w:val="28"/>
      <w:szCs w:val="28"/>
    </w:rPr>
  </w:style>
  <w:style w:type="numbering" w:customStyle="1" w:styleId="441">
    <w:name w:val="Нет списка44"/>
    <w:next w:val="a7"/>
    <w:uiPriority w:val="99"/>
    <w:semiHidden/>
    <w:unhideWhenUsed/>
    <w:rsid w:val="001D1247"/>
  </w:style>
  <w:style w:type="numbering" w:customStyle="1" w:styleId="451">
    <w:name w:val="Нет списка45"/>
    <w:next w:val="a7"/>
    <w:semiHidden/>
    <w:rsid w:val="001D1247"/>
  </w:style>
  <w:style w:type="paragraph" w:customStyle="1" w:styleId="affffffff0">
    <w:name w:val="Название_пост"/>
    <w:basedOn w:val="afa"/>
    <w:next w:val="affffffff1"/>
    <w:rsid w:val="001D1247"/>
    <w:rPr>
      <w:bCs/>
      <w:sz w:val="32"/>
      <w:szCs w:val="24"/>
    </w:rPr>
  </w:style>
  <w:style w:type="paragraph" w:customStyle="1" w:styleId="affffffff1">
    <w:name w:val="Дата и номер"/>
    <w:basedOn w:val="a4"/>
    <w:next w:val="affffffff2"/>
    <w:rsid w:val="001D1247"/>
    <w:pPr>
      <w:tabs>
        <w:tab w:val="left" w:pos="8100"/>
      </w:tabs>
      <w:spacing w:after="0" w:line="240" w:lineRule="auto"/>
      <w:ind w:firstLine="720"/>
      <w:jc w:val="both"/>
    </w:pPr>
    <w:rPr>
      <w:rFonts w:ascii="Times New Roman" w:eastAsia="Times New Roman" w:hAnsi="Times New Roman"/>
      <w:bCs/>
      <w:sz w:val="26"/>
      <w:szCs w:val="24"/>
      <w:lang w:eastAsia="ru-RU"/>
    </w:rPr>
  </w:style>
  <w:style w:type="paragraph" w:customStyle="1" w:styleId="affffffff2">
    <w:name w:val="Заголовок_пост"/>
    <w:basedOn w:val="a4"/>
    <w:rsid w:val="001D1247"/>
    <w:pPr>
      <w:tabs>
        <w:tab w:val="left" w:pos="10440"/>
      </w:tabs>
      <w:spacing w:after="0" w:line="240" w:lineRule="auto"/>
      <w:ind w:left="720" w:right="4627"/>
    </w:pPr>
    <w:rPr>
      <w:rFonts w:ascii="Times New Roman" w:eastAsia="Times New Roman" w:hAnsi="Times New Roman"/>
      <w:sz w:val="26"/>
      <w:szCs w:val="24"/>
      <w:lang w:eastAsia="ru-RU"/>
    </w:rPr>
  </w:style>
  <w:style w:type="paragraph" w:customStyle="1" w:styleId="affffffff3">
    <w:name w:val="Абзац_пост"/>
    <w:basedOn w:val="a4"/>
    <w:rsid w:val="001D1247"/>
    <w:pPr>
      <w:spacing w:before="120" w:after="0" w:line="240" w:lineRule="auto"/>
      <w:ind w:firstLine="720"/>
      <w:jc w:val="both"/>
    </w:pPr>
    <w:rPr>
      <w:rFonts w:ascii="Times New Roman" w:eastAsia="Times New Roman" w:hAnsi="Times New Roman"/>
      <w:sz w:val="26"/>
      <w:szCs w:val="24"/>
      <w:lang w:eastAsia="ru-RU"/>
    </w:rPr>
  </w:style>
  <w:style w:type="paragraph" w:customStyle="1" w:styleId="affffffff4">
    <w:name w:val="Исполнитель"/>
    <w:basedOn w:val="affffffff3"/>
    <w:rsid w:val="001D1247"/>
    <w:pPr>
      <w:tabs>
        <w:tab w:val="left" w:pos="2880"/>
      </w:tabs>
      <w:spacing w:before="0"/>
      <w:ind w:left="2880" w:hanging="2160"/>
    </w:pPr>
  </w:style>
  <w:style w:type="paragraph" w:customStyle="1" w:styleId="affffffff5">
    <w:name w:val="Рассылка"/>
    <w:basedOn w:val="affffffff3"/>
    <w:rsid w:val="001D1247"/>
    <w:pPr>
      <w:tabs>
        <w:tab w:val="left" w:pos="2160"/>
      </w:tabs>
      <w:spacing w:before="0"/>
      <w:ind w:left="2160" w:hanging="1440"/>
    </w:pPr>
  </w:style>
  <w:style w:type="paragraph" w:customStyle="1" w:styleId="a0">
    <w:name w:val="Подпункт_пост"/>
    <w:basedOn w:val="affffffff3"/>
    <w:rsid w:val="001D1247"/>
    <w:pPr>
      <w:numPr>
        <w:numId w:val="10"/>
      </w:numPr>
    </w:pPr>
  </w:style>
  <w:style w:type="paragraph" w:customStyle="1" w:styleId="affffffff6">
    <w:name w:val="Ðàññûëêà"/>
    <w:basedOn w:val="a4"/>
    <w:rsid w:val="001D1247"/>
    <w:pPr>
      <w:tabs>
        <w:tab w:val="left" w:pos="2160"/>
      </w:tabs>
      <w:spacing w:after="0" w:line="240" w:lineRule="auto"/>
      <w:ind w:left="2160" w:hanging="1440"/>
      <w:jc w:val="both"/>
    </w:pPr>
    <w:rPr>
      <w:rFonts w:ascii="Times New Roman" w:eastAsia="Times New Roman" w:hAnsi="Times New Roman"/>
      <w:sz w:val="26"/>
      <w:szCs w:val="20"/>
      <w:lang w:eastAsia="ru-RU"/>
    </w:rPr>
  </w:style>
  <w:style w:type="character" w:customStyle="1" w:styleId="WW8Num4z1">
    <w:name w:val="WW8Num4z1"/>
    <w:rsid w:val="001D1247"/>
    <w:rPr>
      <w:rFonts w:ascii="Courier New" w:hAnsi="Courier New" w:cs="Courier New"/>
    </w:rPr>
  </w:style>
  <w:style w:type="character" w:customStyle="1" w:styleId="WW8Num1z1">
    <w:name w:val="WW8Num1z1"/>
    <w:rsid w:val="001D1247"/>
    <w:rPr>
      <w:rFonts w:ascii="Wingdings" w:hAnsi="Wingdings"/>
    </w:rPr>
  </w:style>
  <w:style w:type="character" w:customStyle="1" w:styleId="WW8Num2z1">
    <w:name w:val="WW8Num2z1"/>
    <w:rsid w:val="001D1247"/>
    <w:rPr>
      <w:rFonts w:ascii="Courier New" w:hAnsi="Courier New" w:cs="Courier New"/>
    </w:rPr>
  </w:style>
  <w:style w:type="character" w:customStyle="1" w:styleId="WW8Num2z3">
    <w:name w:val="WW8Num2z3"/>
    <w:rsid w:val="001D1247"/>
    <w:rPr>
      <w:rFonts w:ascii="Symbol" w:hAnsi="Symbol"/>
    </w:rPr>
  </w:style>
  <w:style w:type="character" w:customStyle="1" w:styleId="WW8Num3z1">
    <w:name w:val="WW8Num3z1"/>
    <w:rsid w:val="001D1247"/>
    <w:rPr>
      <w:rFonts w:ascii="Courier New" w:hAnsi="Courier New" w:cs="Courier New"/>
    </w:rPr>
  </w:style>
  <w:style w:type="character" w:customStyle="1" w:styleId="WW8Num3z3">
    <w:name w:val="WW8Num3z3"/>
    <w:rsid w:val="001D1247"/>
    <w:rPr>
      <w:rFonts w:ascii="Symbol" w:hAnsi="Symbol"/>
    </w:rPr>
  </w:style>
  <w:style w:type="character" w:customStyle="1" w:styleId="WW8Num4z2">
    <w:name w:val="WW8Num4z2"/>
    <w:rsid w:val="001D1247"/>
    <w:rPr>
      <w:rFonts w:ascii="Wingdings" w:hAnsi="Wingdings"/>
    </w:rPr>
  </w:style>
  <w:style w:type="character" w:customStyle="1" w:styleId="WW8Num4z3">
    <w:name w:val="WW8Num4z3"/>
    <w:rsid w:val="001D1247"/>
    <w:rPr>
      <w:rFonts w:ascii="Symbol" w:hAnsi="Symbol"/>
    </w:rPr>
  </w:style>
  <w:style w:type="character" w:customStyle="1" w:styleId="WW8Num5z1">
    <w:name w:val="WW8Num5z1"/>
    <w:rsid w:val="001D1247"/>
    <w:rPr>
      <w:rFonts w:ascii="Courier New" w:hAnsi="Courier New" w:cs="Courier New"/>
    </w:rPr>
  </w:style>
  <w:style w:type="character" w:customStyle="1" w:styleId="WW8Num5z3">
    <w:name w:val="WW8Num5z3"/>
    <w:rsid w:val="001D1247"/>
    <w:rPr>
      <w:rFonts w:ascii="Symbol" w:hAnsi="Symbol"/>
    </w:rPr>
  </w:style>
  <w:style w:type="character" w:customStyle="1" w:styleId="WW8Num7z1">
    <w:name w:val="WW8Num7z1"/>
    <w:rsid w:val="001D1247"/>
    <w:rPr>
      <w:rFonts w:ascii="Courier New" w:hAnsi="Courier New" w:cs="Courier New"/>
    </w:rPr>
  </w:style>
  <w:style w:type="character" w:customStyle="1" w:styleId="WW8Num7z3">
    <w:name w:val="WW8Num7z3"/>
    <w:rsid w:val="001D1247"/>
    <w:rPr>
      <w:rFonts w:ascii="Symbol" w:hAnsi="Symbol"/>
    </w:rPr>
  </w:style>
  <w:style w:type="character" w:customStyle="1" w:styleId="WW8Num8z1">
    <w:name w:val="WW8Num8z1"/>
    <w:rsid w:val="001D1247"/>
    <w:rPr>
      <w:rFonts w:ascii="Courier New" w:hAnsi="Courier New"/>
    </w:rPr>
  </w:style>
  <w:style w:type="character" w:customStyle="1" w:styleId="WW8Num8z2">
    <w:name w:val="WW8Num8z2"/>
    <w:rsid w:val="001D1247"/>
    <w:rPr>
      <w:rFonts w:ascii="Wingdings" w:hAnsi="Wingdings"/>
    </w:rPr>
  </w:style>
  <w:style w:type="character" w:customStyle="1" w:styleId="WW8Num8z3">
    <w:name w:val="WW8Num8z3"/>
    <w:rsid w:val="001D1247"/>
    <w:rPr>
      <w:rFonts w:ascii="Symbol" w:hAnsi="Symbol"/>
    </w:rPr>
  </w:style>
  <w:style w:type="character" w:customStyle="1" w:styleId="WW8Num10z0">
    <w:name w:val="WW8Num10z0"/>
    <w:rsid w:val="001D1247"/>
    <w:rPr>
      <w:rFonts w:ascii="Symbol" w:hAnsi="Symbol"/>
    </w:rPr>
  </w:style>
  <w:style w:type="character" w:customStyle="1" w:styleId="WW8Num10z1">
    <w:name w:val="WW8Num10z1"/>
    <w:rsid w:val="001D1247"/>
    <w:rPr>
      <w:rFonts w:ascii="Courier New" w:hAnsi="Courier New" w:cs="Courier New"/>
    </w:rPr>
  </w:style>
  <w:style w:type="character" w:customStyle="1" w:styleId="WW8Num10z2">
    <w:name w:val="WW8Num10z2"/>
    <w:rsid w:val="001D1247"/>
    <w:rPr>
      <w:rFonts w:ascii="Wingdings" w:hAnsi="Wingdings"/>
    </w:rPr>
  </w:style>
  <w:style w:type="character" w:customStyle="1" w:styleId="WW8Num11z0">
    <w:name w:val="WW8Num11z0"/>
    <w:rsid w:val="001D1247"/>
    <w:rPr>
      <w:rFonts w:ascii="Wingdings" w:hAnsi="Wingdings"/>
    </w:rPr>
  </w:style>
  <w:style w:type="character" w:customStyle="1" w:styleId="WW8Num11z1">
    <w:name w:val="WW8Num11z1"/>
    <w:rsid w:val="001D1247"/>
    <w:rPr>
      <w:rFonts w:ascii="Symbol" w:hAnsi="Symbol"/>
    </w:rPr>
  </w:style>
  <w:style w:type="character" w:customStyle="1" w:styleId="WW8Num11z4">
    <w:name w:val="WW8Num11z4"/>
    <w:rsid w:val="001D1247"/>
    <w:rPr>
      <w:rFonts w:ascii="Courier New" w:hAnsi="Courier New"/>
    </w:rPr>
  </w:style>
  <w:style w:type="character" w:customStyle="1" w:styleId="WW8Num12z0">
    <w:name w:val="WW8Num12z0"/>
    <w:rsid w:val="001D1247"/>
    <w:rPr>
      <w:rFonts w:ascii="Symbol" w:hAnsi="Symbol"/>
    </w:rPr>
  </w:style>
  <w:style w:type="character" w:customStyle="1" w:styleId="WW8Num12z1">
    <w:name w:val="WW8Num12z1"/>
    <w:rsid w:val="001D1247"/>
    <w:rPr>
      <w:rFonts w:ascii="Courier New" w:hAnsi="Courier New" w:cs="Courier New"/>
    </w:rPr>
  </w:style>
  <w:style w:type="character" w:customStyle="1" w:styleId="WW8Num12z2">
    <w:name w:val="WW8Num12z2"/>
    <w:rsid w:val="001D1247"/>
    <w:rPr>
      <w:rFonts w:ascii="Wingdings" w:hAnsi="Wingdings"/>
    </w:rPr>
  </w:style>
  <w:style w:type="character" w:customStyle="1" w:styleId="WW8Num13z0">
    <w:name w:val="WW8Num13z0"/>
    <w:rsid w:val="001D1247"/>
    <w:rPr>
      <w:rFonts w:ascii="Wingdings" w:hAnsi="Wingdings"/>
    </w:rPr>
  </w:style>
  <w:style w:type="character" w:customStyle="1" w:styleId="WW8Num13z6">
    <w:name w:val="WW8Num13z6"/>
    <w:rsid w:val="001D1247"/>
    <w:rPr>
      <w:rFonts w:ascii="Symbol" w:hAnsi="Symbol"/>
    </w:rPr>
  </w:style>
  <w:style w:type="character" w:customStyle="1" w:styleId="WW8Num13z7">
    <w:name w:val="WW8Num13z7"/>
    <w:rsid w:val="001D1247"/>
    <w:rPr>
      <w:rFonts w:ascii="Courier New" w:hAnsi="Courier New" w:cs="Courier New"/>
    </w:rPr>
  </w:style>
  <w:style w:type="character" w:customStyle="1" w:styleId="WW8Num15z0">
    <w:name w:val="WW8Num15z0"/>
    <w:rsid w:val="001D1247"/>
    <w:rPr>
      <w:rFonts w:ascii="Wingdings" w:hAnsi="Wingdings"/>
    </w:rPr>
  </w:style>
  <w:style w:type="character" w:customStyle="1" w:styleId="WW8Num15z1">
    <w:name w:val="WW8Num15z1"/>
    <w:rsid w:val="001D1247"/>
    <w:rPr>
      <w:rFonts w:ascii="Courier New" w:hAnsi="Courier New" w:cs="Courier New"/>
    </w:rPr>
  </w:style>
  <w:style w:type="character" w:customStyle="1" w:styleId="WW8Num15z3">
    <w:name w:val="WW8Num15z3"/>
    <w:rsid w:val="001D1247"/>
    <w:rPr>
      <w:rFonts w:ascii="Symbol" w:hAnsi="Symbol"/>
    </w:rPr>
  </w:style>
  <w:style w:type="character" w:customStyle="1" w:styleId="WW8Num16z0">
    <w:name w:val="WW8Num16z0"/>
    <w:rsid w:val="001D1247"/>
    <w:rPr>
      <w:rFonts w:ascii="Wingdings" w:hAnsi="Wingdings"/>
    </w:rPr>
  </w:style>
  <w:style w:type="character" w:customStyle="1" w:styleId="WW8Num16z3">
    <w:name w:val="WW8Num16z3"/>
    <w:rsid w:val="001D1247"/>
    <w:rPr>
      <w:rFonts w:ascii="Symbol" w:hAnsi="Symbol"/>
    </w:rPr>
  </w:style>
  <w:style w:type="character" w:customStyle="1" w:styleId="WW8Num16z4">
    <w:name w:val="WW8Num16z4"/>
    <w:rsid w:val="001D1247"/>
    <w:rPr>
      <w:rFonts w:ascii="Courier New" w:hAnsi="Courier New" w:cs="Courier New"/>
    </w:rPr>
  </w:style>
  <w:style w:type="character" w:customStyle="1" w:styleId="WW8Num17z0">
    <w:name w:val="WW8Num17z0"/>
    <w:rsid w:val="001D1247"/>
    <w:rPr>
      <w:rFonts w:ascii="Wingdings" w:hAnsi="Wingdings"/>
    </w:rPr>
  </w:style>
  <w:style w:type="character" w:customStyle="1" w:styleId="WW8Num17z1">
    <w:name w:val="WW8Num17z1"/>
    <w:rsid w:val="001D1247"/>
    <w:rPr>
      <w:rFonts w:ascii="Courier New" w:hAnsi="Courier New" w:cs="Courier New"/>
    </w:rPr>
  </w:style>
  <w:style w:type="character" w:customStyle="1" w:styleId="WW8Num17z3">
    <w:name w:val="WW8Num17z3"/>
    <w:rsid w:val="001D1247"/>
    <w:rPr>
      <w:rFonts w:ascii="Symbol" w:hAnsi="Symbol"/>
    </w:rPr>
  </w:style>
  <w:style w:type="character" w:customStyle="1" w:styleId="WW8Num18z0">
    <w:name w:val="WW8Num18z0"/>
    <w:rsid w:val="001D1247"/>
    <w:rPr>
      <w:rFonts w:ascii="Wingdings" w:hAnsi="Wingdings"/>
    </w:rPr>
  </w:style>
  <w:style w:type="character" w:customStyle="1" w:styleId="WW8Num18z1">
    <w:name w:val="WW8Num18z1"/>
    <w:rsid w:val="001D1247"/>
    <w:rPr>
      <w:rFonts w:ascii="Courier New" w:hAnsi="Courier New" w:cs="Courier New"/>
    </w:rPr>
  </w:style>
  <w:style w:type="character" w:customStyle="1" w:styleId="WW8Num18z3">
    <w:name w:val="WW8Num18z3"/>
    <w:rsid w:val="001D1247"/>
    <w:rPr>
      <w:rFonts w:ascii="Symbol" w:hAnsi="Symbol"/>
    </w:rPr>
  </w:style>
  <w:style w:type="character" w:customStyle="1" w:styleId="WW8Num19z0">
    <w:name w:val="WW8Num19z0"/>
    <w:rsid w:val="001D1247"/>
    <w:rPr>
      <w:rFonts w:ascii="Times New Roman" w:eastAsia="Times New Roman" w:hAnsi="Times New Roman" w:cs="Times New Roman"/>
    </w:rPr>
  </w:style>
  <w:style w:type="character" w:customStyle="1" w:styleId="WW8Num19z1">
    <w:name w:val="WW8Num19z1"/>
    <w:rsid w:val="001D1247"/>
    <w:rPr>
      <w:rFonts w:ascii="Courier New" w:hAnsi="Courier New"/>
    </w:rPr>
  </w:style>
  <w:style w:type="character" w:customStyle="1" w:styleId="WW8Num19z2">
    <w:name w:val="WW8Num19z2"/>
    <w:rsid w:val="001D1247"/>
    <w:rPr>
      <w:rFonts w:ascii="Wingdings" w:hAnsi="Wingdings"/>
    </w:rPr>
  </w:style>
  <w:style w:type="character" w:customStyle="1" w:styleId="WW8Num19z3">
    <w:name w:val="WW8Num19z3"/>
    <w:rsid w:val="001D1247"/>
    <w:rPr>
      <w:rFonts w:ascii="Symbol" w:hAnsi="Symbol"/>
    </w:rPr>
  </w:style>
  <w:style w:type="character" w:customStyle="1" w:styleId="WW8Num20z0">
    <w:name w:val="WW8Num20z0"/>
    <w:rsid w:val="001D1247"/>
    <w:rPr>
      <w:rFonts w:ascii="Wingdings" w:hAnsi="Wingdings"/>
    </w:rPr>
  </w:style>
  <w:style w:type="character" w:customStyle="1" w:styleId="WW8Num20z3">
    <w:name w:val="WW8Num20z3"/>
    <w:rsid w:val="001D1247"/>
    <w:rPr>
      <w:rFonts w:ascii="Symbol" w:hAnsi="Symbol"/>
    </w:rPr>
  </w:style>
  <w:style w:type="character" w:customStyle="1" w:styleId="WW8Num20z4">
    <w:name w:val="WW8Num20z4"/>
    <w:rsid w:val="001D1247"/>
    <w:rPr>
      <w:rFonts w:ascii="Courier New" w:hAnsi="Courier New" w:cs="Courier New"/>
    </w:rPr>
  </w:style>
  <w:style w:type="character" w:customStyle="1" w:styleId="WW8Num25z1">
    <w:name w:val="WW8Num25z1"/>
    <w:rsid w:val="001D1247"/>
    <w:rPr>
      <w:rFonts w:ascii="Symbol" w:hAnsi="Symbol"/>
    </w:rPr>
  </w:style>
  <w:style w:type="character" w:customStyle="1" w:styleId="affffffff7">
    <w:name w:val="МОН основной Знак"/>
    <w:rsid w:val="001D1247"/>
    <w:rPr>
      <w:sz w:val="28"/>
      <w:szCs w:val="24"/>
      <w:lang w:val="ru-RU" w:eastAsia="ar-SA" w:bidi="ar-SA"/>
    </w:rPr>
  </w:style>
  <w:style w:type="paragraph" w:customStyle="1" w:styleId="affffffff8">
    <w:name w:val="МОН основной"/>
    <w:basedOn w:val="a4"/>
    <w:rsid w:val="001D1247"/>
    <w:pPr>
      <w:suppressAutoHyphens/>
      <w:spacing w:after="0" w:line="360" w:lineRule="auto"/>
      <w:ind w:firstLine="709"/>
      <w:jc w:val="both"/>
    </w:pPr>
    <w:rPr>
      <w:rFonts w:ascii="Times New Roman" w:eastAsia="Times New Roman" w:hAnsi="Times New Roman"/>
      <w:sz w:val="28"/>
      <w:szCs w:val="24"/>
      <w:lang w:eastAsia="ar-SA"/>
    </w:rPr>
  </w:style>
  <w:style w:type="paragraph" w:customStyle="1" w:styleId="affffffff9">
    <w:name w:val="Àáçàö_ïîñò"/>
    <w:basedOn w:val="a4"/>
    <w:rsid w:val="001D1247"/>
    <w:pPr>
      <w:suppressAutoHyphens/>
      <w:spacing w:before="120" w:after="0" w:line="240" w:lineRule="auto"/>
      <w:ind w:firstLine="720"/>
      <w:jc w:val="both"/>
    </w:pPr>
    <w:rPr>
      <w:rFonts w:ascii="Times New Roman" w:eastAsia="Times New Roman" w:hAnsi="Times New Roman"/>
      <w:sz w:val="26"/>
      <w:szCs w:val="20"/>
      <w:lang w:eastAsia="ar-SA"/>
    </w:rPr>
  </w:style>
  <w:style w:type="paragraph" w:customStyle="1" w:styleId="affffffffa">
    <w:name w:val="Èñïîëíèòåëü"/>
    <w:basedOn w:val="affffffff9"/>
    <w:rsid w:val="001D1247"/>
    <w:pPr>
      <w:tabs>
        <w:tab w:val="left" w:pos="2880"/>
      </w:tabs>
      <w:spacing w:before="0"/>
      <w:ind w:left="2880" w:hanging="2160"/>
    </w:pPr>
  </w:style>
  <w:style w:type="paragraph" w:customStyle="1" w:styleId="Heading">
    <w:name w:val="Heading"/>
    <w:rsid w:val="001D1247"/>
    <w:pPr>
      <w:widowControl w:val="0"/>
      <w:autoSpaceDE w:val="0"/>
      <w:autoSpaceDN w:val="0"/>
      <w:adjustRightInd w:val="0"/>
      <w:spacing w:after="0" w:line="240" w:lineRule="auto"/>
    </w:pPr>
    <w:rPr>
      <w:rFonts w:ascii="Arial" w:eastAsia="Times New Roman" w:hAnsi="Arial" w:cs="Arial"/>
      <w:b/>
      <w:bCs/>
      <w:lang w:eastAsia="ru-RU"/>
    </w:rPr>
  </w:style>
  <w:style w:type="paragraph" w:styleId="affffffffb">
    <w:name w:val="Revision"/>
    <w:hidden/>
    <w:uiPriority w:val="99"/>
    <w:semiHidden/>
    <w:rsid w:val="001D1247"/>
    <w:pPr>
      <w:spacing w:after="0" w:line="240" w:lineRule="auto"/>
    </w:pPr>
    <w:rPr>
      <w:rFonts w:ascii="Times New Roman" w:eastAsia="Times New Roman" w:hAnsi="Times New Roman" w:cs="Times New Roman"/>
      <w:sz w:val="24"/>
      <w:szCs w:val="24"/>
      <w:lang w:eastAsia="ru-RU"/>
    </w:rPr>
  </w:style>
  <w:style w:type="paragraph" w:customStyle="1" w:styleId="affffffffc">
    <w:name w:val="Знак Знак Знак Знак Знак Знак Знак Знак Знак Знак Знак Знак Знак Знак Знак Знак Знак Знак Знак Знак"/>
    <w:basedOn w:val="a4"/>
    <w:rsid w:val="001D1247"/>
    <w:pPr>
      <w:spacing w:after="160" w:line="240" w:lineRule="exact"/>
    </w:pPr>
    <w:rPr>
      <w:rFonts w:ascii="Verdana" w:eastAsia="Times New Roman" w:hAnsi="Verdana"/>
      <w:sz w:val="20"/>
      <w:szCs w:val="20"/>
      <w:lang w:val="en-US"/>
    </w:rPr>
  </w:style>
  <w:style w:type="paragraph" w:customStyle="1" w:styleId="msolistparagraph0">
    <w:name w:val="msolistparagraph"/>
    <w:basedOn w:val="a4"/>
    <w:rsid w:val="001D12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4"/>
    <w:rsid w:val="001D12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4"/>
    <w:rsid w:val="001D12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4"/>
    <w:rsid w:val="001D12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ffd">
    <w:name w:val="МОН Знак"/>
    <w:link w:val="affffffffe"/>
    <w:locked/>
    <w:rsid w:val="001D1247"/>
    <w:rPr>
      <w:sz w:val="24"/>
    </w:rPr>
  </w:style>
  <w:style w:type="paragraph" w:customStyle="1" w:styleId="affffffffe">
    <w:name w:val="МОН"/>
    <w:basedOn w:val="a4"/>
    <w:link w:val="affffffffd"/>
    <w:rsid w:val="001D1247"/>
    <w:pPr>
      <w:spacing w:after="0" w:line="360" w:lineRule="auto"/>
      <w:ind w:firstLine="709"/>
      <w:jc w:val="both"/>
    </w:pPr>
    <w:rPr>
      <w:rFonts w:asciiTheme="minorHAnsi" w:eastAsiaTheme="minorHAnsi" w:hAnsiTheme="minorHAnsi" w:cstheme="minorBidi"/>
      <w:sz w:val="24"/>
    </w:rPr>
  </w:style>
  <w:style w:type="paragraph" w:customStyle="1" w:styleId="134">
    <w:name w:val="Абзац списка13"/>
    <w:basedOn w:val="a4"/>
    <w:rsid w:val="001D1247"/>
    <w:pPr>
      <w:ind w:left="720"/>
    </w:pPr>
    <w:rPr>
      <w:rFonts w:eastAsia="Times New Roman"/>
    </w:rPr>
  </w:style>
  <w:style w:type="table" w:customStyle="1" w:styleId="740">
    <w:name w:val="Сетка таблицы74"/>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7"/>
    <w:semiHidden/>
    <w:rsid w:val="001D1247"/>
  </w:style>
  <w:style w:type="table" w:customStyle="1" w:styleId="750">
    <w:name w:val="Сетка таблицы75"/>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d">
    <w:name w:val="Обычный5"/>
    <w:rsid w:val="001D1247"/>
    <w:pPr>
      <w:spacing w:after="0" w:line="240" w:lineRule="auto"/>
    </w:pPr>
    <w:rPr>
      <w:rFonts w:ascii="Times New Roman" w:eastAsia="Times New Roman" w:hAnsi="Times New Roman" w:cs="Times New Roman"/>
      <w:sz w:val="20"/>
      <w:szCs w:val="20"/>
      <w:lang w:eastAsia="ru-RU"/>
    </w:rPr>
  </w:style>
  <w:style w:type="paragraph" w:customStyle="1" w:styleId="342">
    <w:name w:val="Основной текст 34"/>
    <w:basedOn w:val="a4"/>
    <w:rsid w:val="001D1247"/>
    <w:pPr>
      <w:snapToGrid w:val="0"/>
      <w:spacing w:after="0" w:line="228" w:lineRule="auto"/>
      <w:jc w:val="center"/>
    </w:pPr>
    <w:rPr>
      <w:rFonts w:ascii="Baltica" w:eastAsia="Times New Roman" w:hAnsi="Baltica"/>
      <w:sz w:val="24"/>
      <w:szCs w:val="20"/>
      <w:lang w:eastAsia="ru-RU"/>
    </w:rPr>
  </w:style>
  <w:style w:type="paragraph" w:customStyle="1" w:styleId="1ffa">
    <w:name w:val="Знак Знак Знак1"/>
    <w:basedOn w:val="a4"/>
    <w:rsid w:val="001D1247"/>
    <w:pPr>
      <w:widowControl w:val="0"/>
      <w:adjustRightInd w:val="0"/>
      <w:spacing w:after="160" w:line="240" w:lineRule="exact"/>
      <w:jc w:val="right"/>
    </w:pPr>
    <w:rPr>
      <w:rFonts w:ascii="Times New Roman" w:eastAsia="Times New Roman" w:hAnsi="Times New Roman"/>
      <w:sz w:val="20"/>
      <w:szCs w:val="20"/>
      <w:lang w:val="en-GB"/>
    </w:rPr>
  </w:style>
  <w:style w:type="numbering" w:customStyle="1" w:styleId="471">
    <w:name w:val="Нет списка47"/>
    <w:next w:val="a7"/>
    <w:semiHidden/>
    <w:rsid w:val="001D1247"/>
  </w:style>
  <w:style w:type="table" w:customStyle="1" w:styleId="760">
    <w:name w:val="Сетка таблицы76"/>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4"/>
    <w:rsid w:val="001D124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44">
    <w:name w:val="Абзац списка14"/>
    <w:basedOn w:val="a4"/>
    <w:rsid w:val="001D1247"/>
    <w:pPr>
      <w:ind w:left="720"/>
    </w:pPr>
    <w:rPr>
      <w:rFonts w:eastAsia="Times New Roman"/>
    </w:rPr>
  </w:style>
  <w:style w:type="paragraph" w:customStyle="1" w:styleId="253">
    <w:name w:val="Обычный (веб)25"/>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9">
    <w:name w:val="Без интервала7"/>
    <w:rsid w:val="001D1247"/>
    <w:pPr>
      <w:widowControl w:val="0"/>
      <w:suppressAutoHyphens/>
      <w:spacing w:after="0" w:line="240" w:lineRule="auto"/>
    </w:pPr>
    <w:rPr>
      <w:rFonts w:ascii="Calibri" w:eastAsia="Calibri" w:hAnsi="Calibri" w:cs="Calibri"/>
      <w:lang w:eastAsia="ar-SA"/>
    </w:rPr>
  </w:style>
  <w:style w:type="numbering" w:customStyle="1" w:styleId="481">
    <w:name w:val="Нет списка48"/>
    <w:next w:val="a7"/>
    <w:uiPriority w:val="99"/>
    <w:semiHidden/>
    <w:rsid w:val="001D1247"/>
  </w:style>
  <w:style w:type="table" w:customStyle="1" w:styleId="770">
    <w:name w:val="Сетка таблицы77"/>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6"/>
    <w:next w:val="aa"/>
    <w:rsid w:val="001D1247"/>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
    <w:next w:val="a7"/>
    <w:uiPriority w:val="99"/>
    <w:semiHidden/>
    <w:rsid w:val="001D1247"/>
  </w:style>
  <w:style w:type="table" w:customStyle="1" w:styleId="790">
    <w:name w:val="Сетка таблицы79"/>
    <w:basedOn w:val="a6"/>
    <w:next w:val="aa"/>
    <w:rsid w:val="001D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6"/>
    <w:next w:val="aa"/>
    <w:rsid w:val="001D1247"/>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1">
    <w:name w:val="Нет списка50"/>
    <w:next w:val="a7"/>
    <w:uiPriority w:val="99"/>
    <w:semiHidden/>
    <w:unhideWhenUsed/>
    <w:rsid w:val="001D1247"/>
  </w:style>
  <w:style w:type="table" w:customStyle="1" w:styleId="1100">
    <w:name w:val="Сетка таблицы110"/>
    <w:basedOn w:val="a6"/>
    <w:next w:val="aa"/>
    <w:uiPriority w:val="59"/>
    <w:rsid w:val="001D12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
    <w:name w:val="Normal (Web)"/>
    <w:rsid w:val="001D124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5C676703A9EEFD4E00618691299358ECA619B21AC0DC5696875M8k3H" TargetMode="External"/><Relationship Id="rId3" Type="http://schemas.openxmlformats.org/officeDocument/2006/relationships/settings" Target="settings.xml"/><Relationship Id="rId7" Type="http://schemas.openxmlformats.org/officeDocument/2006/relationships/hyperlink" Target="http://WWW.bus.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us.gov.ru/" TargetMode="External"/><Relationship Id="rId4" Type="http://schemas.openxmlformats.org/officeDocument/2006/relationships/webSettings" Target="webSettings.xml"/><Relationship Id="rId9" Type="http://schemas.openxmlformats.org/officeDocument/2006/relationships/hyperlink" Target="consultantplus://offline/ref=1F15C676703A9EEFD4E018157F7EC63A8FC9389323F858956C6220DB9581A8C8MD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14874</Words>
  <Characters>84783</Characters>
  <Application>Microsoft Office Word</Application>
  <DocSecurity>0</DocSecurity>
  <Lines>706</Lines>
  <Paragraphs>198</Paragraphs>
  <ScaleCrop>false</ScaleCrop>
  <Company/>
  <LinksUpToDate>false</LinksUpToDate>
  <CharactersWithSpaces>99459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2022-12-29T09:10:00Z</dcterms:created>
  <dcterms:modified xsi:type="dcterms:W3CDTF">2022-12-29T09:11:00Z</dcterms:modified>
</cp:coreProperties>
</file>