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6A" w:rsidRPr="0070736A" w:rsidRDefault="0070736A" w:rsidP="0070736A">
      <w:pPr>
        <w:spacing w:after="0" w:line="240" w:lineRule="auto"/>
        <w:jc w:val="center"/>
        <w:rPr>
          <w:rFonts w:ascii="Arial" w:hAnsi="Arial" w:cs="Arial"/>
          <w:sz w:val="20"/>
          <w:szCs w:val="20"/>
        </w:rPr>
      </w:pPr>
      <w:r w:rsidRPr="0070736A">
        <w:rPr>
          <w:rFonts w:ascii="Arial" w:hAnsi="Arial" w:cs="Arial"/>
          <w:noProof/>
          <w:sz w:val="20"/>
          <w:szCs w:val="20"/>
          <w:lang w:eastAsia="ru-RU"/>
        </w:rPr>
        <w:drawing>
          <wp:inline distT="0" distB="0" distL="0" distR="0">
            <wp:extent cx="581025" cy="733425"/>
            <wp:effectExtent l="19050" t="0" r="9525" b="0"/>
            <wp:docPr id="6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70736A" w:rsidRPr="0070736A" w:rsidRDefault="0070736A" w:rsidP="0070736A">
      <w:pPr>
        <w:spacing w:after="0" w:line="240" w:lineRule="auto"/>
        <w:jc w:val="center"/>
        <w:rPr>
          <w:rFonts w:ascii="Arial" w:hAnsi="Arial" w:cs="Arial"/>
          <w:sz w:val="20"/>
          <w:szCs w:val="20"/>
        </w:rPr>
      </w:pPr>
    </w:p>
    <w:p w:rsidR="0070736A" w:rsidRPr="0070736A" w:rsidRDefault="0070736A" w:rsidP="0070736A">
      <w:pPr>
        <w:spacing w:after="0" w:line="240" w:lineRule="auto"/>
        <w:jc w:val="center"/>
        <w:rPr>
          <w:rFonts w:ascii="Arial" w:hAnsi="Arial" w:cs="Arial"/>
          <w:sz w:val="26"/>
          <w:szCs w:val="26"/>
        </w:rPr>
      </w:pPr>
      <w:r w:rsidRPr="0070736A">
        <w:rPr>
          <w:rFonts w:ascii="Arial" w:hAnsi="Arial" w:cs="Arial"/>
          <w:sz w:val="26"/>
          <w:szCs w:val="26"/>
        </w:rPr>
        <w:t>АДМИНИСТРАЦИЯ БОГУЧАНСКОГО РАЙОНА</w:t>
      </w:r>
    </w:p>
    <w:p w:rsidR="0070736A" w:rsidRPr="0070736A" w:rsidRDefault="0070736A" w:rsidP="0070736A">
      <w:pPr>
        <w:spacing w:after="0" w:line="240" w:lineRule="auto"/>
        <w:jc w:val="center"/>
        <w:rPr>
          <w:rFonts w:ascii="Arial" w:hAnsi="Arial" w:cs="Arial"/>
          <w:sz w:val="26"/>
          <w:szCs w:val="26"/>
        </w:rPr>
      </w:pPr>
      <w:r w:rsidRPr="0070736A">
        <w:rPr>
          <w:rFonts w:ascii="Arial" w:hAnsi="Arial" w:cs="Arial"/>
          <w:sz w:val="26"/>
          <w:szCs w:val="26"/>
        </w:rPr>
        <w:t>ПОСТАНОВЛЕНИЕ</w:t>
      </w:r>
    </w:p>
    <w:p w:rsidR="0070736A" w:rsidRPr="0070736A" w:rsidRDefault="0070736A" w:rsidP="0070736A">
      <w:pPr>
        <w:spacing w:line="240" w:lineRule="auto"/>
        <w:jc w:val="center"/>
        <w:rPr>
          <w:rFonts w:ascii="Arial" w:hAnsi="Arial" w:cs="Arial"/>
          <w:sz w:val="26"/>
          <w:szCs w:val="26"/>
        </w:rPr>
      </w:pPr>
      <w:r w:rsidRPr="0070736A">
        <w:rPr>
          <w:rFonts w:ascii="Arial" w:hAnsi="Arial" w:cs="Arial"/>
          <w:sz w:val="26"/>
          <w:szCs w:val="26"/>
        </w:rPr>
        <w:t xml:space="preserve">30.12.2021                            </w:t>
      </w:r>
      <w:r w:rsidRPr="0070736A">
        <w:rPr>
          <w:rFonts w:ascii="Arial" w:hAnsi="Arial" w:cs="Arial"/>
          <w:sz w:val="26"/>
          <w:szCs w:val="26"/>
        </w:rPr>
        <w:tab/>
        <w:t xml:space="preserve">     с. Богучаны                                       № 1183-п</w:t>
      </w:r>
    </w:p>
    <w:p w:rsidR="0070736A" w:rsidRPr="0070736A" w:rsidRDefault="0070736A" w:rsidP="0070736A">
      <w:pPr>
        <w:spacing w:after="0" w:line="240" w:lineRule="auto"/>
        <w:jc w:val="center"/>
        <w:rPr>
          <w:rFonts w:ascii="Arial" w:hAnsi="Arial" w:cs="Arial"/>
          <w:sz w:val="26"/>
          <w:szCs w:val="26"/>
          <w:lang w:eastAsia="ru-RU"/>
        </w:rPr>
      </w:pPr>
      <w:r w:rsidRPr="0070736A">
        <w:rPr>
          <w:rFonts w:ascii="Arial" w:hAnsi="Arial" w:cs="Arial"/>
          <w:sz w:val="26"/>
          <w:szCs w:val="26"/>
          <w:lang w:eastAsia="ru-RU"/>
        </w:rPr>
        <w:t>О внесении изменений в постановление администрации Богучанского района от 02.12.2021 № 1051-п «О заключении концессионного соглашения на предложенных инициатором условиях в отношении объектов теплоснабжения, расположенных на территории муниципального образования Богучанский район Красноярского края в населенных пунктах: п. Ангарский и п.Беляки»</w:t>
      </w:r>
    </w:p>
    <w:p w:rsidR="0070736A" w:rsidRPr="0070736A" w:rsidRDefault="0070736A" w:rsidP="0070736A">
      <w:pPr>
        <w:spacing w:after="0" w:line="240" w:lineRule="auto"/>
        <w:jc w:val="center"/>
        <w:rPr>
          <w:rFonts w:ascii="Arial" w:hAnsi="Arial" w:cs="Arial"/>
          <w:sz w:val="26"/>
          <w:szCs w:val="26"/>
        </w:rPr>
      </w:pPr>
    </w:p>
    <w:p w:rsidR="0070736A" w:rsidRPr="0070736A" w:rsidRDefault="0070736A" w:rsidP="0070736A">
      <w:pPr>
        <w:autoSpaceDE w:val="0"/>
        <w:spacing w:after="0" w:line="240" w:lineRule="auto"/>
        <w:ind w:firstLine="720"/>
        <w:jc w:val="both"/>
        <w:rPr>
          <w:rFonts w:ascii="Arial" w:hAnsi="Arial" w:cs="Arial"/>
          <w:sz w:val="26"/>
          <w:szCs w:val="26"/>
        </w:rPr>
      </w:pPr>
      <w:r w:rsidRPr="0070736A">
        <w:rPr>
          <w:rFonts w:ascii="Arial" w:hAnsi="Arial" w:cs="Arial"/>
          <w:sz w:val="26"/>
          <w:szCs w:val="26"/>
        </w:rPr>
        <w:t>В соответствии с частью 3 статьи 22, частью 4.10 статьи 37, статьей 52 Федерального закона от 21.07.2005 N 115-ФЗ "О концессионных соглашениях", руководствуясь Уставом Богучанского района Красноярского края ПОСТАНОВЛЯЮ:</w:t>
      </w:r>
    </w:p>
    <w:p w:rsidR="0070736A" w:rsidRPr="0070736A" w:rsidRDefault="0070736A" w:rsidP="0070736A">
      <w:pPr>
        <w:numPr>
          <w:ilvl w:val="0"/>
          <w:numId w:val="10"/>
        </w:numPr>
        <w:spacing w:after="0" w:line="240" w:lineRule="auto"/>
        <w:ind w:left="0" w:firstLine="709"/>
        <w:jc w:val="both"/>
        <w:rPr>
          <w:rFonts w:ascii="Arial" w:hAnsi="Arial" w:cs="Arial"/>
          <w:sz w:val="26"/>
          <w:szCs w:val="26"/>
          <w:lang w:eastAsia="ru-RU"/>
        </w:rPr>
      </w:pPr>
      <w:r w:rsidRPr="0070736A">
        <w:rPr>
          <w:rFonts w:ascii="Arial" w:hAnsi="Arial" w:cs="Arial"/>
          <w:sz w:val="26"/>
          <w:szCs w:val="26"/>
          <w:lang w:eastAsia="ru-RU"/>
        </w:rPr>
        <w:t>Внести в постановление администрации Богучанского района 02.12.2021 № 1051-п «О заключении концессионного соглашения на предложенных инициатором условиях в отношении объектов теплоснабжения, расположенных на территории муниципального образования Богучанский район Красноярского края в населенных пунктах: п. Ангарский и п.Беляки» следующие изменения:</w:t>
      </w:r>
    </w:p>
    <w:p w:rsidR="0070736A" w:rsidRPr="0070736A" w:rsidRDefault="0070736A" w:rsidP="0070736A">
      <w:pPr>
        <w:numPr>
          <w:ilvl w:val="1"/>
          <w:numId w:val="10"/>
        </w:numPr>
        <w:spacing w:after="0" w:line="240" w:lineRule="auto"/>
        <w:jc w:val="both"/>
        <w:rPr>
          <w:rFonts w:ascii="Arial" w:hAnsi="Arial" w:cs="Arial"/>
          <w:sz w:val="26"/>
          <w:szCs w:val="26"/>
          <w:lang w:eastAsia="ru-RU"/>
        </w:rPr>
      </w:pPr>
      <w:r w:rsidRPr="0070736A">
        <w:rPr>
          <w:rFonts w:ascii="Arial" w:hAnsi="Arial" w:cs="Arial"/>
          <w:sz w:val="26"/>
          <w:szCs w:val="26"/>
          <w:lang w:eastAsia="ru-RU"/>
        </w:rPr>
        <w:t xml:space="preserve">Текст постановления читать в новой редакции: </w:t>
      </w:r>
    </w:p>
    <w:p w:rsidR="0070736A" w:rsidRPr="0070736A" w:rsidRDefault="0070736A" w:rsidP="0070736A">
      <w:pPr>
        <w:spacing w:after="0" w:line="240" w:lineRule="auto"/>
        <w:ind w:firstLine="708"/>
        <w:jc w:val="both"/>
        <w:rPr>
          <w:rFonts w:ascii="Arial" w:hAnsi="Arial" w:cs="Arial"/>
          <w:sz w:val="26"/>
          <w:szCs w:val="26"/>
          <w:lang w:eastAsia="ru-RU"/>
        </w:rPr>
      </w:pPr>
      <w:r w:rsidRPr="0070736A">
        <w:rPr>
          <w:rFonts w:ascii="Arial" w:hAnsi="Arial" w:cs="Arial"/>
          <w:sz w:val="26"/>
          <w:szCs w:val="26"/>
          <w:lang w:eastAsia="ru-RU"/>
        </w:rPr>
        <w:t>«1. Заключить концессионное соглашение в отношении реконструкции (модернизации) и эксплуатации объектов инфраструктуры теплоснабжения, расположенных на территории муниципального образования Богучанский район Красноярского края в населенных пунктах: п. Ангарский и п.Беляки без проведения конкурса, в целях обеспечения эффективного использования имущества, находящегося в муниципальной собственности, и повышения качества товаров, работ, услуг, предоставляемых потребителям, с обществом с ограниченной ответственностью ЛесСервис» (далее соответственно – общество, концессионное соглашение), ИНН 2407065380, ОГРН 1102420000891, адрес юридического лица: 660098, Красноярский край, г.Красноярск, ул.Авиаторов, дом 44, помещение 216.</w:t>
      </w:r>
    </w:p>
    <w:p w:rsidR="0070736A" w:rsidRPr="0070736A" w:rsidRDefault="0070736A" w:rsidP="0070736A">
      <w:pPr>
        <w:numPr>
          <w:ilvl w:val="0"/>
          <w:numId w:val="10"/>
        </w:numPr>
        <w:spacing w:after="0" w:line="240" w:lineRule="auto"/>
        <w:ind w:left="0" w:firstLine="709"/>
        <w:jc w:val="both"/>
        <w:rPr>
          <w:rFonts w:ascii="Arial" w:hAnsi="Arial" w:cs="Arial"/>
          <w:sz w:val="26"/>
          <w:szCs w:val="26"/>
          <w:lang w:eastAsia="ru-RU"/>
        </w:rPr>
      </w:pPr>
      <w:r w:rsidRPr="0070736A">
        <w:rPr>
          <w:rFonts w:ascii="Arial" w:hAnsi="Arial" w:cs="Arial"/>
          <w:sz w:val="26"/>
          <w:szCs w:val="26"/>
          <w:lang w:eastAsia="ru-RU"/>
        </w:rPr>
        <w:t>Установить условия концессионного соглашения в соответствии с проектом концессионного соглашения согласно приложению к постановлению.</w:t>
      </w:r>
    </w:p>
    <w:p w:rsidR="0070736A" w:rsidRPr="0070736A" w:rsidRDefault="0070736A" w:rsidP="0070736A">
      <w:pPr>
        <w:numPr>
          <w:ilvl w:val="0"/>
          <w:numId w:val="10"/>
        </w:numPr>
        <w:spacing w:after="0" w:line="240" w:lineRule="auto"/>
        <w:jc w:val="both"/>
        <w:rPr>
          <w:rFonts w:ascii="Arial" w:hAnsi="Arial" w:cs="Arial"/>
          <w:sz w:val="26"/>
          <w:szCs w:val="26"/>
          <w:lang w:eastAsia="ru-RU"/>
        </w:rPr>
      </w:pPr>
      <w:r w:rsidRPr="0070736A">
        <w:rPr>
          <w:rFonts w:ascii="Arial" w:hAnsi="Arial" w:cs="Arial"/>
          <w:sz w:val="26"/>
          <w:szCs w:val="26"/>
          <w:lang w:eastAsia="ru-RU"/>
        </w:rPr>
        <w:t>Установить, что:</w:t>
      </w:r>
    </w:p>
    <w:p w:rsidR="0070736A" w:rsidRPr="0070736A" w:rsidRDefault="0070736A" w:rsidP="0070736A">
      <w:pPr>
        <w:spacing w:after="0" w:line="240" w:lineRule="auto"/>
        <w:ind w:firstLine="709"/>
        <w:jc w:val="both"/>
        <w:rPr>
          <w:rFonts w:ascii="Arial" w:hAnsi="Arial" w:cs="Arial"/>
          <w:sz w:val="26"/>
          <w:szCs w:val="26"/>
          <w:lang w:eastAsia="ru-RU"/>
        </w:rPr>
      </w:pPr>
      <w:r w:rsidRPr="0070736A">
        <w:rPr>
          <w:rFonts w:ascii="Arial" w:hAnsi="Arial" w:cs="Arial"/>
          <w:sz w:val="26"/>
          <w:szCs w:val="26"/>
          <w:lang w:eastAsia="ru-RU"/>
        </w:rPr>
        <w:t>- концессионное соглашение заключается на условиях, указанных в предложении общества о заключении концессионного соглашения и проекте концессионного соглашения, без проведения конкурса;</w:t>
      </w:r>
    </w:p>
    <w:p w:rsidR="0070736A" w:rsidRPr="0070736A" w:rsidRDefault="0070736A" w:rsidP="0070736A">
      <w:pPr>
        <w:spacing w:after="0" w:line="240" w:lineRule="auto"/>
        <w:ind w:firstLine="709"/>
        <w:jc w:val="both"/>
        <w:rPr>
          <w:rFonts w:ascii="Arial" w:hAnsi="Arial" w:cs="Arial"/>
          <w:sz w:val="26"/>
          <w:szCs w:val="26"/>
          <w:lang w:eastAsia="ru-RU"/>
        </w:rPr>
      </w:pPr>
      <w:r w:rsidRPr="0070736A">
        <w:rPr>
          <w:rFonts w:ascii="Arial" w:hAnsi="Arial" w:cs="Arial"/>
          <w:sz w:val="26"/>
          <w:szCs w:val="26"/>
          <w:lang w:eastAsia="ru-RU"/>
        </w:rPr>
        <w:t>- общество на момент заключения концессионного соглашения должно соответствовать требованиям</w:t>
      </w:r>
      <w:r w:rsidRPr="0070736A">
        <w:rPr>
          <w:rFonts w:ascii="Arial" w:eastAsia="Times New Roman" w:hAnsi="Arial" w:cs="Arial"/>
          <w:color w:val="444444"/>
          <w:sz w:val="26"/>
          <w:szCs w:val="26"/>
          <w:lang w:eastAsia="ru-RU"/>
        </w:rPr>
        <w:t xml:space="preserve">, </w:t>
      </w:r>
      <w:r w:rsidRPr="0070736A">
        <w:rPr>
          <w:rFonts w:ascii="Arial" w:hAnsi="Arial" w:cs="Arial"/>
          <w:sz w:val="26"/>
          <w:szCs w:val="26"/>
          <w:lang w:eastAsia="ru-RU"/>
        </w:rPr>
        <w:t>установленным частью 4.1 статьи 37 </w:t>
      </w:r>
      <w:hyperlink r:id="rId6" w:anchor="7D20K3" w:history="1">
        <w:r w:rsidRPr="0070736A">
          <w:rPr>
            <w:rFonts w:ascii="Arial" w:hAnsi="Arial" w:cs="Arial"/>
            <w:sz w:val="26"/>
            <w:szCs w:val="26"/>
            <w:lang w:eastAsia="ru-RU"/>
          </w:rPr>
          <w:t>Федерального закона от 21.07.2005 N 115-ФЗ "О концессионных соглашениях"</w:t>
        </w:r>
      </w:hyperlink>
      <w:r w:rsidRPr="0070736A">
        <w:rPr>
          <w:rFonts w:ascii="Arial" w:hAnsi="Arial" w:cs="Arial"/>
          <w:sz w:val="26"/>
          <w:szCs w:val="26"/>
          <w:lang w:eastAsia="ru-RU"/>
        </w:rPr>
        <w:t>;</w:t>
      </w:r>
    </w:p>
    <w:p w:rsidR="0070736A" w:rsidRPr="0070736A" w:rsidRDefault="0070736A" w:rsidP="0070736A">
      <w:pPr>
        <w:spacing w:after="0" w:line="240" w:lineRule="auto"/>
        <w:ind w:firstLine="709"/>
        <w:jc w:val="both"/>
        <w:rPr>
          <w:rFonts w:ascii="Arial" w:hAnsi="Arial" w:cs="Arial"/>
          <w:sz w:val="26"/>
          <w:szCs w:val="26"/>
          <w:lang w:eastAsia="ru-RU"/>
        </w:rPr>
      </w:pPr>
      <w:r w:rsidRPr="0070736A">
        <w:rPr>
          <w:rFonts w:ascii="Arial" w:hAnsi="Arial" w:cs="Arial"/>
          <w:sz w:val="26"/>
          <w:szCs w:val="26"/>
          <w:lang w:eastAsia="ru-RU"/>
        </w:rPr>
        <w:lastRenderedPageBreak/>
        <w:t>4. Наделить Управление муниципальной собственностью Богучанского района от имени муниципального образования Богучанский район полномочиями концедента, в том числе полномочиями на заключение, прекращение, внесение изменений и исполнение концессионного соглашения.</w:t>
      </w:r>
    </w:p>
    <w:p w:rsidR="0070736A" w:rsidRPr="0070736A" w:rsidRDefault="0070736A" w:rsidP="0070736A">
      <w:pPr>
        <w:spacing w:after="0" w:line="240" w:lineRule="auto"/>
        <w:ind w:firstLine="709"/>
        <w:jc w:val="both"/>
        <w:rPr>
          <w:rFonts w:ascii="Arial" w:hAnsi="Arial" w:cs="Arial"/>
          <w:sz w:val="26"/>
          <w:szCs w:val="26"/>
          <w:lang w:eastAsia="ru-RU"/>
        </w:rPr>
      </w:pPr>
      <w:r w:rsidRPr="0070736A">
        <w:rPr>
          <w:rFonts w:ascii="Arial" w:hAnsi="Arial" w:cs="Arial"/>
          <w:sz w:val="26"/>
          <w:szCs w:val="26"/>
          <w:lang w:eastAsia="ru-RU"/>
        </w:rPr>
        <w:t>5. Управлению муниципальной собственностью Богучанского района в срок не позднее пяти рабочих дней со дня вступления в силу настоящего постановления направить обществу подписанный проект концессионного соглашения.</w:t>
      </w:r>
    </w:p>
    <w:p w:rsidR="0070736A" w:rsidRPr="0070736A" w:rsidRDefault="0070736A" w:rsidP="0070736A">
      <w:pPr>
        <w:spacing w:after="0" w:line="240" w:lineRule="auto"/>
        <w:ind w:firstLine="709"/>
        <w:jc w:val="both"/>
        <w:rPr>
          <w:rFonts w:ascii="Arial" w:hAnsi="Arial" w:cs="Arial"/>
          <w:sz w:val="26"/>
          <w:szCs w:val="26"/>
          <w:lang w:eastAsia="ru-RU"/>
        </w:rPr>
      </w:pPr>
      <w:r w:rsidRPr="0070736A">
        <w:rPr>
          <w:rFonts w:ascii="Arial" w:hAnsi="Arial" w:cs="Arial"/>
          <w:sz w:val="26"/>
          <w:szCs w:val="26"/>
          <w:lang w:eastAsia="ru-RU"/>
        </w:rPr>
        <w:t>6. Установить обществу срок для подписания проекта концессионного соглашения – один месяц со дня получения обществом проекта концессионного соглашения.»</w:t>
      </w:r>
    </w:p>
    <w:p w:rsidR="0070736A" w:rsidRPr="0070736A" w:rsidRDefault="0070736A" w:rsidP="0070736A">
      <w:pPr>
        <w:spacing w:after="0" w:line="240" w:lineRule="auto"/>
        <w:ind w:firstLine="709"/>
        <w:jc w:val="both"/>
        <w:rPr>
          <w:rFonts w:ascii="Arial" w:hAnsi="Arial" w:cs="Arial"/>
          <w:sz w:val="26"/>
          <w:szCs w:val="26"/>
          <w:lang w:eastAsia="ru-RU"/>
        </w:rPr>
      </w:pPr>
      <w:r w:rsidRPr="0070736A">
        <w:rPr>
          <w:rFonts w:ascii="Arial" w:hAnsi="Arial" w:cs="Arial"/>
          <w:bCs/>
          <w:sz w:val="26"/>
          <w:szCs w:val="26"/>
          <w:lang w:eastAsia="ru-RU"/>
        </w:rPr>
        <w:t>2. Контроль за исполнением настоящего постановления оставляю за собой</w:t>
      </w:r>
      <w:r w:rsidRPr="0070736A">
        <w:rPr>
          <w:rFonts w:ascii="Arial" w:hAnsi="Arial" w:cs="Arial"/>
          <w:sz w:val="26"/>
          <w:szCs w:val="26"/>
          <w:lang w:eastAsia="ru-RU"/>
        </w:rPr>
        <w:t>.</w:t>
      </w:r>
    </w:p>
    <w:p w:rsidR="0070736A" w:rsidRPr="0070736A" w:rsidRDefault="0070736A" w:rsidP="0070736A">
      <w:pPr>
        <w:spacing w:after="0" w:line="240" w:lineRule="auto"/>
        <w:ind w:firstLine="709"/>
        <w:jc w:val="both"/>
        <w:rPr>
          <w:rFonts w:ascii="Arial" w:hAnsi="Arial" w:cs="Arial"/>
          <w:color w:val="000000"/>
          <w:sz w:val="26"/>
          <w:szCs w:val="26"/>
          <w:lang w:eastAsia="ru-RU"/>
        </w:rPr>
      </w:pPr>
      <w:r w:rsidRPr="0070736A">
        <w:rPr>
          <w:rFonts w:ascii="Arial" w:hAnsi="Arial" w:cs="Arial"/>
          <w:sz w:val="26"/>
          <w:szCs w:val="26"/>
          <w:lang w:eastAsia="ru-RU"/>
        </w:rPr>
        <w:t>3. Настоящее постановление вступает в силу со дня подписания, подлежит опубликованию в Официальном вестнике Богучанского района.</w:t>
      </w:r>
    </w:p>
    <w:p w:rsidR="0070736A" w:rsidRPr="0070736A" w:rsidRDefault="0070736A" w:rsidP="0070736A">
      <w:pPr>
        <w:autoSpaceDE w:val="0"/>
        <w:spacing w:after="0" w:line="240" w:lineRule="auto"/>
        <w:jc w:val="both"/>
        <w:rPr>
          <w:rFonts w:ascii="Arial" w:hAnsi="Arial" w:cs="Arial"/>
          <w:sz w:val="26"/>
          <w:szCs w:val="26"/>
        </w:rPr>
      </w:pPr>
    </w:p>
    <w:p w:rsidR="0070736A" w:rsidRPr="0070736A" w:rsidRDefault="0070736A" w:rsidP="0070736A">
      <w:pPr>
        <w:autoSpaceDE w:val="0"/>
        <w:spacing w:after="0" w:line="240" w:lineRule="auto"/>
        <w:jc w:val="both"/>
        <w:rPr>
          <w:rFonts w:ascii="Arial" w:hAnsi="Arial" w:cs="Arial"/>
          <w:sz w:val="20"/>
          <w:szCs w:val="20"/>
        </w:rPr>
      </w:pPr>
      <w:r w:rsidRPr="0070736A">
        <w:rPr>
          <w:rFonts w:ascii="Arial" w:hAnsi="Arial" w:cs="Arial"/>
          <w:sz w:val="26"/>
          <w:szCs w:val="26"/>
        </w:rPr>
        <w:t xml:space="preserve">И.о. главы Богучанского района      </w:t>
      </w:r>
      <w:r w:rsidRPr="0070736A">
        <w:rPr>
          <w:rFonts w:ascii="Arial" w:hAnsi="Arial" w:cs="Arial"/>
          <w:sz w:val="26"/>
          <w:szCs w:val="26"/>
        </w:rPr>
        <w:tab/>
      </w:r>
      <w:r w:rsidRPr="0070736A">
        <w:rPr>
          <w:rFonts w:ascii="Arial" w:hAnsi="Arial" w:cs="Arial"/>
          <w:sz w:val="26"/>
          <w:szCs w:val="26"/>
        </w:rPr>
        <w:tab/>
      </w:r>
      <w:r w:rsidRPr="0070736A">
        <w:rPr>
          <w:rFonts w:ascii="Arial" w:hAnsi="Arial" w:cs="Arial"/>
          <w:sz w:val="26"/>
          <w:szCs w:val="26"/>
        </w:rPr>
        <w:tab/>
      </w:r>
      <w:r w:rsidRPr="0070736A">
        <w:rPr>
          <w:rFonts w:ascii="Arial" w:hAnsi="Arial" w:cs="Arial"/>
          <w:sz w:val="26"/>
          <w:szCs w:val="26"/>
        </w:rPr>
        <w:tab/>
        <w:t xml:space="preserve">          В.М. Любим</w:t>
      </w:r>
    </w:p>
    <w:p w:rsidR="0070736A" w:rsidRPr="0070736A" w:rsidRDefault="0070736A" w:rsidP="0070736A">
      <w:pPr>
        <w:autoSpaceDE w:val="0"/>
        <w:spacing w:after="0" w:line="240" w:lineRule="auto"/>
        <w:jc w:val="both"/>
        <w:rPr>
          <w:rFonts w:ascii="Arial" w:hAnsi="Arial" w:cs="Arial"/>
          <w:sz w:val="20"/>
          <w:szCs w:val="20"/>
        </w:rPr>
      </w:pPr>
    </w:p>
    <w:p w:rsidR="0070736A" w:rsidRPr="0070736A" w:rsidRDefault="0070736A" w:rsidP="0070736A">
      <w:pPr>
        <w:widowControl w:val="0"/>
        <w:autoSpaceDE w:val="0"/>
        <w:autoSpaceDN w:val="0"/>
        <w:adjustRightInd w:val="0"/>
        <w:spacing w:after="0" w:line="240" w:lineRule="auto"/>
        <w:jc w:val="right"/>
        <w:rPr>
          <w:rFonts w:ascii="Arial" w:eastAsia="Times New Roman" w:hAnsi="Arial" w:cs="Arial"/>
          <w:color w:val="000000"/>
          <w:sz w:val="18"/>
          <w:szCs w:val="20"/>
          <w:lang w:eastAsia="ru-RU"/>
        </w:rPr>
      </w:pPr>
      <w:r w:rsidRPr="0070736A">
        <w:rPr>
          <w:rFonts w:ascii="Arial" w:eastAsia="Times New Roman" w:hAnsi="Arial" w:cs="Arial"/>
          <w:color w:val="000000"/>
          <w:sz w:val="18"/>
          <w:szCs w:val="20"/>
          <w:lang w:eastAsia="ru-RU"/>
        </w:rPr>
        <w:t>Приложение к к постановлению</w:t>
      </w:r>
    </w:p>
    <w:p w:rsidR="0070736A" w:rsidRPr="0070736A" w:rsidRDefault="0070736A" w:rsidP="0070736A">
      <w:pPr>
        <w:widowControl w:val="0"/>
        <w:autoSpaceDE w:val="0"/>
        <w:autoSpaceDN w:val="0"/>
        <w:adjustRightInd w:val="0"/>
        <w:spacing w:after="0" w:line="240" w:lineRule="auto"/>
        <w:jc w:val="right"/>
        <w:rPr>
          <w:rFonts w:ascii="Arial" w:eastAsia="Times New Roman" w:hAnsi="Arial" w:cs="Arial"/>
          <w:color w:val="000000"/>
          <w:sz w:val="18"/>
          <w:szCs w:val="20"/>
          <w:lang w:eastAsia="ru-RU"/>
        </w:rPr>
      </w:pPr>
      <w:r w:rsidRPr="0070736A">
        <w:rPr>
          <w:rFonts w:ascii="Arial" w:eastAsia="Times New Roman" w:hAnsi="Arial" w:cs="Arial"/>
          <w:color w:val="000000"/>
          <w:sz w:val="18"/>
          <w:szCs w:val="20"/>
          <w:lang w:eastAsia="ru-RU"/>
        </w:rPr>
        <w:t>Администрации Богучанского района</w:t>
      </w:r>
    </w:p>
    <w:p w:rsidR="0070736A" w:rsidRPr="0070736A" w:rsidRDefault="0070736A" w:rsidP="0070736A">
      <w:pPr>
        <w:widowControl w:val="0"/>
        <w:autoSpaceDE w:val="0"/>
        <w:autoSpaceDN w:val="0"/>
        <w:adjustRightInd w:val="0"/>
        <w:spacing w:after="0" w:line="240" w:lineRule="auto"/>
        <w:jc w:val="right"/>
        <w:rPr>
          <w:rFonts w:ascii="Arial" w:eastAsia="Times New Roman" w:hAnsi="Arial" w:cs="Arial"/>
          <w:color w:val="000000"/>
          <w:sz w:val="18"/>
          <w:szCs w:val="20"/>
          <w:lang w:eastAsia="ru-RU"/>
        </w:rPr>
      </w:pPr>
      <w:r w:rsidRPr="0070736A">
        <w:rPr>
          <w:rFonts w:ascii="Arial" w:eastAsia="Times New Roman" w:hAnsi="Arial" w:cs="Arial"/>
          <w:color w:val="000000"/>
          <w:sz w:val="18"/>
          <w:szCs w:val="20"/>
          <w:lang w:eastAsia="ru-RU"/>
        </w:rPr>
        <w:t>От  30.12.2021 № 1183-п</w:t>
      </w:r>
    </w:p>
    <w:p w:rsidR="0070736A" w:rsidRPr="0070736A" w:rsidRDefault="0070736A" w:rsidP="0070736A">
      <w:pPr>
        <w:widowControl w:val="0"/>
        <w:autoSpaceDE w:val="0"/>
        <w:autoSpaceDN w:val="0"/>
        <w:adjustRightInd w:val="0"/>
        <w:spacing w:after="0" w:line="240" w:lineRule="auto"/>
        <w:jc w:val="right"/>
        <w:rPr>
          <w:rFonts w:ascii="Arial" w:eastAsia="Times New Roman" w:hAnsi="Arial" w:cs="Arial"/>
          <w:color w:val="000000"/>
          <w:sz w:val="18"/>
          <w:szCs w:val="20"/>
          <w:lang w:eastAsia="ru-RU"/>
        </w:rPr>
      </w:pPr>
    </w:p>
    <w:p w:rsidR="0070736A" w:rsidRPr="0070736A" w:rsidRDefault="0070736A" w:rsidP="0070736A">
      <w:pPr>
        <w:widowControl w:val="0"/>
        <w:autoSpaceDE w:val="0"/>
        <w:autoSpaceDN w:val="0"/>
        <w:adjustRightInd w:val="0"/>
        <w:spacing w:after="0" w:line="240" w:lineRule="auto"/>
        <w:jc w:val="center"/>
        <w:rPr>
          <w:rFonts w:ascii="Arial" w:eastAsia="Times New Roman" w:hAnsi="Arial" w:cs="Arial"/>
          <w:b/>
          <w:color w:val="000000"/>
          <w:sz w:val="20"/>
          <w:szCs w:val="20"/>
          <w:lang w:eastAsia="ru-RU"/>
        </w:rPr>
      </w:pPr>
    </w:p>
    <w:p w:rsidR="0070736A" w:rsidRPr="0070736A" w:rsidRDefault="0070736A" w:rsidP="0070736A">
      <w:pPr>
        <w:widowControl w:val="0"/>
        <w:autoSpaceDE w:val="0"/>
        <w:autoSpaceDN w:val="0"/>
        <w:adjustRightInd w:val="0"/>
        <w:spacing w:after="0" w:line="240" w:lineRule="auto"/>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КОНЦЕССИОННОЕ СОГЛАШЕНИЕ (проект)</w:t>
      </w:r>
    </w:p>
    <w:p w:rsidR="0070736A" w:rsidRPr="0070736A" w:rsidRDefault="0070736A" w:rsidP="0070736A">
      <w:pPr>
        <w:widowControl w:val="0"/>
        <w:autoSpaceDE w:val="0"/>
        <w:autoSpaceDN w:val="0"/>
        <w:adjustRightInd w:val="0"/>
        <w:spacing w:after="0" w:line="240" w:lineRule="auto"/>
        <w:jc w:val="center"/>
        <w:rPr>
          <w:rFonts w:ascii="Arial" w:hAnsi="Arial" w:cs="Arial"/>
          <w:sz w:val="20"/>
          <w:szCs w:val="20"/>
        </w:rPr>
      </w:pPr>
      <w:r w:rsidRPr="0070736A">
        <w:rPr>
          <w:rFonts w:ascii="Arial" w:hAnsi="Arial" w:cs="Arial"/>
          <w:sz w:val="20"/>
          <w:szCs w:val="20"/>
        </w:rPr>
        <w:t>в отношении системы теплоснабжения пос. Ангарский, пос. Беляки Богучанского района</w:t>
      </w:r>
    </w:p>
    <w:p w:rsidR="0070736A" w:rsidRPr="0070736A" w:rsidRDefault="0070736A" w:rsidP="0070736A">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Красноярский край, Богучанский район, с.Богучаны                  «___»_________ 202__ года</w:t>
      </w:r>
    </w:p>
    <w:p w:rsidR="0070736A" w:rsidRPr="0070736A" w:rsidRDefault="0070736A" w:rsidP="0070736A">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p>
    <w:p w:rsidR="0070736A" w:rsidRPr="0070736A" w:rsidRDefault="0070736A" w:rsidP="0070736A">
      <w:pPr>
        <w:spacing w:after="0" w:line="240" w:lineRule="auto"/>
        <w:ind w:firstLine="426"/>
        <w:jc w:val="both"/>
        <w:rPr>
          <w:rFonts w:ascii="Arial" w:hAnsi="Arial" w:cs="Arial"/>
          <w:color w:val="000000"/>
          <w:sz w:val="20"/>
          <w:szCs w:val="20"/>
          <w:lang w:eastAsia="ru-RU"/>
        </w:rPr>
      </w:pPr>
      <w:bookmarkStart w:id="0" w:name="Par131"/>
      <w:bookmarkEnd w:id="0"/>
      <w:r w:rsidRPr="0070736A">
        <w:rPr>
          <w:rFonts w:ascii="Arial" w:eastAsia="Times New Roman" w:hAnsi="Arial" w:cs="Arial"/>
          <w:b/>
          <w:sz w:val="20"/>
          <w:szCs w:val="20"/>
        </w:rPr>
        <w:t>Муниципальное образование Богучанский район Красноярского края</w:t>
      </w:r>
      <w:r w:rsidRPr="0070736A">
        <w:rPr>
          <w:rFonts w:ascii="Arial" w:eastAsia="Times New Roman" w:hAnsi="Arial" w:cs="Arial"/>
          <w:sz w:val="20"/>
          <w:szCs w:val="20"/>
        </w:rPr>
        <w:t xml:space="preserve">, </w:t>
      </w:r>
      <w:r w:rsidRPr="0070736A">
        <w:rPr>
          <w:rFonts w:ascii="Arial" w:hAnsi="Arial" w:cs="Arial"/>
          <w:sz w:val="20"/>
          <w:szCs w:val="20"/>
        </w:rPr>
        <w:t xml:space="preserve">от имени которого выступает </w:t>
      </w:r>
      <w:r w:rsidRPr="0070736A">
        <w:rPr>
          <w:rFonts w:ascii="Arial" w:hAnsi="Arial" w:cs="Arial"/>
          <w:b/>
          <w:sz w:val="20"/>
          <w:szCs w:val="20"/>
        </w:rPr>
        <w:t>Управление муниципальной собственностью Богучанского района</w:t>
      </w:r>
      <w:r w:rsidRPr="0070736A">
        <w:rPr>
          <w:rFonts w:ascii="Arial" w:hAnsi="Arial" w:cs="Arial"/>
          <w:sz w:val="20"/>
          <w:szCs w:val="20"/>
        </w:rPr>
        <w:t xml:space="preserve">, именуемое в дальнейшем </w:t>
      </w:r>
      <w:r w:rsidRPr="0070736A">
        <w:rPr>
          <w:rFonts w:ascii="Arial" w:hAnsi="Arial" w:cs="Arial"/>
          <w:b/>
          <w:sz w:val="20"/>
          <w:szCs w:val="20"/>
        </w:rPr>
        <w:t>«Концедент»,</w:t>
      </w:r>
      <w:r w:rsidRPr="0070736A">
        <w:rPr>
          <w:rFonts w:ascii="Arial" w:hAnsi="Arial" w:cs="Arial"/>
          <w:sz w:val="20"/>
          <w:szCs w:val="20"/>
        </w:rPr>
        <w:t xml:space="preserve"> в лице исполняющего обязанности начальника Витюка  Олега Владимировича, действующего на основании Положения об Управлении муниципальной собственностью Богучанского района, утверждённого постановлением администрации Богучанского района от 09.06.2006 №215-п, распоряжения администрации Богучанского района от 26.03.2021 №26-од</w:t>
      </w:r>
      <w:r w:rsidRPr="0070736A">
        <w:rPr>
          <w:rFonts w:ascii="Arial" w:hAnsi="Arial" w:cs="Arial"/>
          <w:color w:val="000000"/>
          <w:sz w:val="20"/>
          <w:szCs w:val="20"/>
          <w:lang w:eastAsia="ru-RU"/>
        </w:rPr>
        <w:t>, с   одной стороны,</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lang w:eastAsia="ru-RU"/>
        </w:rPr>
      </w:pPr>
      <w:r w:rsidRPr="0070736A">
        <w:rPr>
          <w:rFonts w:ascii="Arial" w:hAnsi="Arial" w:cs="Arial"/>
          <w:b/>
          <w:color w:val="000000"/>
          <w:sz w:val="20"/>
          <w:szCs w:val="20"/>
          <w:lang w:eastAsia="ru-RU"/>
        </w:rPr>
        <w:t>Общество с ограниченной ответственностью «ЛесСервис» (ООО «ЛесСервис»),</w:t>
      </w:r>
      <w:r w:rsidRPr="0070736A">
        <w:rPr>
          <w:rFonts w:ascii="Arial" w:hAnsi="Arial" w:cs="Arial"/>
          <w:color w:val="000000"/>
          <w:sz w:val="20"/>
          <w:szCs w:val="20"/>
          <w:lang w:eastAsia="ru-RU"/>
        </w:rPr>
        <w:t xml:space="preserve"> именуемое в дальнейшем </w:t>
      </w:r>
      <w:r w:rsidRPr="0070736A">
        <w:rPr>
          <w:rFonts w:ascii="Arial" w:hAnsi="Arial" w:cs="Arial"/>
          <w:b/>
          <w:color w:val="000000"/>
          <w:sz w:val="20"/>
          <w:szCs w:val="20"/>
          <w:lang w:eastAsia="ru-RU"/>
        </w:rPr>
        <w:t xml:space="preserve">«Концессионер», </w:t>
      </w:r>
      <w:r w:rsidRPr="0070736A">
        <w:rPr>
          <w:rFonts w:ascii="Arial" w:hAnsi="Arial" w:cs="Arial"/>
          <w:color w:val="000000"/>
          <w:sz w:val="20"/>
          <w:szCs w:val="20"/>
          <w:lang w:eastAsia="ru-RU"/>
        </w:rPr>
        <w:t xml:space="preserve">в лице генерального директора Безруких Игоря Вениаминовича, действующего на основании Устава,  с  другой стороны и </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b/>
          <w:color w:val="000000"/>
          <w:sz w:val="20"/>
          <w:szCs w:val="20"/>
        </w:rPr>
        <w:t>субъект Российской Федерации - Красноярский край</w:t>
      </w:r>
      <w:r w:rsidRPr="0070736A">
        <w:rPr>
          <w:rFonts w:ascii="Arial" w:hAnsi="Arial" w:cs="Arial"/>
          <w:color w:val="000000"/>
          <w:sz w:val="20"/>
          <w:szCs w:val="20"/>
        </w:rPr>
        <w:t xml:space="preserve">, именуемый в дальнейшем </w:t>
      </w:r>
      <w:r w:rsidRPr="0070736A">
        <w:rPr>
          <w:rFonts w:ascii="Arial" w:hAnsi="Arial" w:cs="Arial"/>
          <w:b/>
          <w:color w:val="000000"/>
          <w:sz w:val="20"/>
          <w:szCs w:val="20"/>
        </w:rPr>
        <w:t xml:space="preserve">«Третья сторона концессионного соглашения», </w:t>
      </w:r>
      <w:r w:rsidRPr="0070736A">
        <w:rPr>
          <w:rFonts w:ascii="Arial" w:hAnsi="Arial" w:cs="Arial"/>
          <w:color w:val="000000"/>
          <w:sz w:val="20"/>
          <w:szCs w:val="20"/>
          <w:lang w:eastAsia="ru-RU"/>
        </w:rPr>
        <w:t>в лице первого заместителя Губернатора Красноярского края – председателя Правительства Красноярского края Лапшина Юрия Анатольевича, действующего на основании Устава Красноярского края и Распоряжения № 410-рг от 06.08.</w:t>
      </w:r>
      <w:r w:rsidRPr="0070736A">
        <w:rPr>
          <w:rFonts w:ascii="Arial" w:hAnsi="Arial" w:cs="Arial"/>
          <w:color w:val="000000"/>
          <w:sz w:val="20"/>
          <w:szCs w:val="20"/>
        </w:rPr>
        <w:t>2018г.</w:t>
      </w:r>
    </w:p>
    <w:p w:rsidR="0070736A" w:rsidRPr="0070736A" w:rsidRDefault="0070736A" w:rsidP="0070736A">
      <w:pPr>
        <w:autoSpaceDE w:val="0"/>
        <w:autoSpaceDN w:val="0"/>
        <w:adjustRightInd w:val="0"/>
        <w:spacing w:after="0" w:line="240" w:lineRule="auto"/>
        <w:jc w:val="both"/>
        <w:rPr>
          <w:rFonts w:ascii="Arial" w:hAnsi="Arial" w:cs="Arial"/>
          <w:color w:val="000000"/>
          <w:sz w:val="20"/>
          <w:szCs w:val="20"/>
          <w:lang w:eastAsia="ru-RU"/>
        </w:rPr>
      </w:pPr>
      <w:r w:rsidRPr="0070736A">
        <w:rPr>
          <w:rFonts w:ascii="Arial" w:hAnsi="Arial" w:cs="Arial"/>
          <w:color w:val="000000"/>
          <w:sz w:val="20"/>
          <w:szCs w:val="20"/>
          <w:lang w:eastAsia="ru-RU"/>
        </w:rPr>
        <w:t xml:space="preserve">именуемые также при совместном упоминании </w:t>
      </w:r>
      <w:r w:rsidRPr="0070736A">
        <w:rPr>
          <w:rFonts w:ascii="Arial" w:hAnsi="Arial" w:cs="Arial"/>
          <w:b/>
          <w:color w:val="000000"/>
          <w:sz w:val="20"/>
          <w:szCs w:val="20"/>
          <w:lang w:eastAsia="ru-RU"/>
        </w:rPr>
        <w:t xml:space="preserve">«Стороны»,  </w:t>
      </w:r>
      <w:r w:rsidRPr="0070736A">
        <w:rPr>
          <w:rFonts w:ascii="Arial" w:hAnsi="Arial" w:cs="Arial"/>
          <w:color w:val="000000"/>
          <w:sz w:val="20"/>
          <w:szCs w:val="20"/>
          <w:lang w:eastAsia="ru-RU"/>
        </w:rPr>
        <w:t xml:space="preserve">в соответствии с решением Концедента о заключении настоящего Соглашения без проведения конкурса от "___" _____________ 20___ г. № ________ заключили настоящее Соглашение о нижеследующем </w:t>
      </w:r>
    </w:p>
    <w:p w:rsidR="0070736A" w:rsidRPr="0070736A" w:rsidRDefault="0070736A" w:rsidP="0070736A">
      <w:pPr>
        <w:autoSpaceDE w:val="0"/>
        <w:autoSpaceDN w:val="0"/>
        <w:adjustRightInd w:val="0"/>
        <w:spacing w:after="0" w:line="240" w:lineRule="auto"/>
        <w:jc w:val="both"/>
        <w:rPr>
          <w:rFonts w:ascii="Arial" w:eastAsia="Times New Roman" w:hAnsi="Arial" w:cs="Arial"/>
          <w:b/>
          <w:color w:val="000000"/>
          <w:sz w:val="20"/>
          <w:szCs w:val="20"/>
          <w:lang w:eastAsia="ru-RU"/>
        </w:rPr>
      </w:pPr>
    </w:p>
    <w:p w:rsidR="0070736A" w:rsidRPr="0070736A" w:rsidRDefault="0070736A" w:rsidP="0070736A">
      <w:pPr>
        <w:autoSpaceDE w:val="0"/>
        <w:autoSpaceDN w:val="0"/>
        <w:adjustRightInd w:val="0"/>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1. Предмет Соглашения</w:t>
      </w:r>
    </w:p>
    <w:p w:rsidR="0070736A" w:rsidRPr="0070736A" w:rsidRDefault="0070736A" w:rsidP="0070736A">
      <w:pPr>
        <w:widowControl w:val="0"/>
        <w:numPr>
          <w:ilvl w:val="1"/>
          <w:numId w:val="11"/>
        </w:numPr>
        <w:tabs>
          <w:tab w:val="left" w:pos="284"/>
          <w:tab w:val="left" w:pos="567"/>
          <w:tab w:val="left" w:pos="709"/>
          <w:tab w:val="left" w:pos="851"/>
        </w:tabs>
        <w:autoSpaceDE w:val="0"/>
        <w:autoSpaceDN w:val="0"/>
        <w:adjustRightInd w:val="0"/>
        <w:spacing w:after="0" w:line="240" w:lineRule="auto"/>
        <w:ind w:left="0" w:firstLine="426"/>
        <w:contextualSpacing/>
        <w:jc w:val="both"/>
        <w:rPr>
          <w:rFonts w:ascii="Arial" w:eastAsia="Times New Roman" w:hAnsi="Arial" w:cs="Arial"/>
          <w:color w:val="000000"/>
          <w:sz w:val="20"/>
          <w:szCs w:val="20"/>
          <w:lang w:eastAsia="ru-RU"/>
        </w:rPr>
      </w:pPr>
      <w:bookmarkStart w:id="1" w:name="Par133"/>
      <w:bookmarkEnd w:id="1"/>
      <w:r w:rsidRPr="0070736A">
        <w:rPr>
          <w:rFonts w:ascii="Arial" w:eastAsia="Times New Roman" w:hAnsi="Arial" w:cs="Arial"/>
          <w:color w:val="000000"/>
          <w:sz w:val="20"/>
          <w:szCs w:val="20"/>
          <w:lang w:eastAsia="ru-RU"/>
        </w:rPr>
        <w:t xml:space="preserve">Концессионер обязуется за свой счет реконструировать (модернизировать) имущество (Приложение № 1  к настоящему Соглашению), состав и описание которого приведены в </w:t>
      </w:r>
      <w:hyperlink w:anchor="Par165" w:history="1">
        <w:r w:rsidRPr="0070736A">
          <w:rPr>
            <w:rFonts w:ascii="Arial" w:eastAsia="Times New Roman" w:hAnsi="Arial" w:cs="Arial"/>
            <w:color w:val="000000"/>
            <w:sz w:val="20"/>
            <w:szCs w:val="20"/>
            <w:lang w:eastAsia="ru-RU"/>
          </w:rPr>
          <w:t>разделе II</w:t>
        </w:r>
      </w:hyperlink>
      <w:r w:rsidRPr="0070736A">
        <w:rPr>
          <w:rFonts w:ascii="Arial" w:eastAsia="Times New Roman" w:hAnsi="Arial" w:cs="Arial"/>
          <w:color w:val="000000"/>
          <w:sz w:val="20"/>
          <w:szCs w:val="20"/>
          <w:lang w:eastAsia="ru-RU"/>
        </w:rPr>
        <w:t xml:space="preserve"> настоящего Соглашения (далее - объект Соглашения), право собственности на которое принадлежит Концеденту, и осуществлять производство и передачу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70736A" w:rsidRPr="0070736A" w:rsidRDefault="0070736A" w:rsidP="0070736A">
      <w:pPr>
        <w:widowControl w:val="0"/>
        <w:numPr>
          <w:ilvl w:val="1"/>
          <w:numId w:val="11"/>
        </w:numPr>
        <w:tabs>
          <w:tab w:val="left" w:pos="284"/>
          <w:tab w:val="left" w:pos="567"/>
          <w:tab w:val="left" w:pos="709"/>
          <w:tab w:val="left" w:pos="851"/>
          <w:tab w:val="left" w:pos="1276"/>
        </w:tabs>
        <w:autoSpaceDE w:val="0"/>
        <w:autoSpaceDN w:val="0"/>
        <w:adjustRightInd w:val="0"/>
        <w:spacing w:after="0" w:line="240" w:lineRule="auto"/>
        <w:ind w:left="0" w:firstLine="426"/>
        <w:contextualSpacing/>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Целями реконструкции (модернизации) и использования (эксплуатации) объекта Соглашения и иного имущества является создание условий осуществления Концессионером деятельности, предусмотренной настоящим Соглашением, которая направлена на организацию </w:t>
      </w:r>
      <w:r w:rsidRPr="0070736A">
        <w:rPr>
          <w:rFonts w:ascii="Arial" w:eastAsia="Times New Roman" w:hAnsi="Arial" w:cs="Arial"/>
          <w:color w:val="000000"/>
          <w:sz w:val="20"/>
          <w:szCs w:val="20"/>
          <w:lang w:eastAsia="ru-RU"/>
        </w:rPr>
        <w:lastRenderedPageBreak/>
        <w:t>качественного теплоснабжения потребителей Богучанского района  Красноярского края, в следующих населённых пунктах</w:t>
      </w:r>
      <w:bookmarkStart w:id="2" w:name="Par165"/>
      <w:bookmarkEnd w:id="2"/>
      <w:r w:rsidRPr="0070736A">
        <w:rPr>
          <w:rFonts w:ascii="Arial" w:eastAsia="Times New Roman" w:hAnsi="Arial" w:cs="Arial"/>
          <w:color w:val="000000"/>
          <w:sz w:val="20"/>
          <w:szCs w:val="20"/>
          <w:lang w:eastAsia="ru-RU"/>
        </w:rPr>
        <w:t>: п.Ангарский, п.Беляки.</w:t>
      </w:r>
    </w:p>
    <w:p w:rsidR="0070736A" w:rsidRPr="0070736A" w:rsidRDefault="0070736A" w:rsidP="0070736A">
      <w:pPr>
        <w:widowControl w:val="0"/>
        <w:tabs>
          <w:tab w:val="left" w:pos="284"/>
          <w:tab w:val="left" w:pos="567"/>
          <w:tab w:val="left" w:pos="709"/>
          <w:tab w:val="left" w:pos="851"/>
          <w:tab w:val="left" w:pos="1276"/>
        </w:tabs>
        <w:autoSpaceDE w:val="0"/>
        <w:autoSpaceDN w:val="0"/>
        <w:adjustRightInd w:val="0"/>
        <w:spacing w:after="0" w:line="240" w:lineRule="auto"/>
        <w:contextualSpacing/>
        <w:jc w:val="both"/>
        <w:rPr>
          <w:rFonts w:ascii="Arial" w:eastAsia="Times New Roman" w:hAnsi="Arial" w:cs="Arial"/>
          <w:color w:val="000000"/>
          <w:sz w:val="20"/>
          <w:szCs w:val="20"/>
          <w:lang w:eastAsia="ru-RU"/>
        </w:rPr>
      </w:pPr>
    </w:p>
    <w:p w:rsidR="0070736A" w:rsidRPr="0070736A" w:rsidRDefault="0070736A" w:rsidP="0070736A">
      <w:pPr>
        <w:widowControl w:val="0"/>
        <w:tabs>
          <w:tab w:val="left" w:pos="284"/>
          <w:tab w:val="left" w:pos="567"/>
          <w:tab w:val="left" w:pos="709"/>
          <w:tab w:val="left" w:pos="851"/>
          <w:tab w:val="left" w:pos="1276"/>
        </w:tabs>
        <w:autoSpaceDE w:val="0"/>
        <w:autoSpaceDN w:val="0"/>
        <w:adjustRightInd w:val="0"/>
        <w:spacing w:after="0" w:line="240" w:lineRule="auto"/>
        <w:contextualSpacing/>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2. Объект Соглашения</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 xml:space="preserve">2.1. </w:t>
      </w:r>
      <w:r w:rsidRPr="0070736A">
        <w:rPr>
          <w:rFonts w:ascii="Arial" w:hAnsi="Arial" w:cs="Arial"/>
          <w:sz w:val="20"/>
          <w:szCs w:val="20"/>
        </w:rPr>
        <w:t>Объектом Соглашения является система  теплоснабжения сельских поселений</w:t>
      </w:r>
      <w:r w:rsidRPr="0070736A">
        <w:rPr>
          <w:rFonts w:ascii="Arial" w:eastAsia="Times New Roman" w:hAnsi="Arial" w:cs="Arial"/>
          <w:color w:val="000000"/>
          <w:sz w:val="20"/>
          <w:szCs w:val="20"/>
          <w:lang w:eastAsia="ru-RU"/>
        </w:rPr>
        <w:t xml:space="preserve"> п.Ангарский, п.Беляки Богучанского района Красноярского края</w:t>
      </w:r>
      <w:r w:rsidRPr="0070736A">
        <w:rPr>
          <w:rFonts w:ascii="Arial" w:hAnsi="Arial" w:cs="Arial"/>
          <w:sz w:val="20"/>
          <w:szCs w:val="20"/>
        </w:rPr>
        <w:t>, предназначенная для осуществления деятельности, указанной в пункте 1 настоящего Соглашения, подлежащая  реконструкции.</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 xml:space="preserve">2.2. </w:t>
      </w:r>
      <w:bookmarkStart w:id="3" w:name="Par236"/>
      <w:bookmarkEnd w:id="3"/>
      <w:r w:rsidRPr="0070736A">
        <w:rPr>
          <w:rFonts w:ascii="Arial" w:hAnsi="Arial" w:cs="Arial"/>
          <w:sz w:val="20"/>
          <w:szCs w:val="20"/>
        </w:rPr>
        <w:t xml:space="preserve">Сведения о составе и описании объекта Соглашения, в том числе о технико-экономических показателях, техническом состоянии, сроке службы, начальной, остаточной, восстановительной и балансовой стоимости объекта Соглашения приведены в приложении № 1 настоящего Соглашения. </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hAnsi="Arial" w:cs="Arial"/>
          <w:sz w:val="20"/>
          <w:szCs w:val="20"/>
        </w:rPr>
      </w:pPr>
    </w:p>
    <w:p w:rsidR="0070736A" w:rsidRPr="0070736A" w:rsidRDefault="0070736A" w:rsidP="0070736A">
      <w:pPr>
        <w:widowControl w:val="0"/>
        <w:tabs>
          <w:tab w:val="left" w:pos="284"/>
        </w:tabs>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3. Порядок передачи Концедентом Концессионеру объекта и иного имущества</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3.1.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w:t>
      </w:r>
      <w:hyperlink w:anchor="Par1057" w:history="1">
        <w:r w:rsidRPr="0070736A">
          <w:rPr>
            <w:rFonts w:ascii="Arial" w:eastAsia="Times New Roman" w:hAnsi="Arial" w:cs="Arial"/>
            <w:color w:val="000000"/>
            <w:sz w:val="20"/>
            <w:szCs w:val="20"/>
            <w:lang w:eastAsia="ru-RU"/>
          </w:rPr>
          <w:t>пунктом</w:t>
        </w:r>
      </w:hyperlink>
      <w:r w:rsidRPr="0070736A">
        <w:rPr>
          <w:rFonts w:ascii="Arial" w:hAnsi="Arial" w:cs="Arial"/>
          <w:sz w:val="20"/>
          <w:szCs w:val="20"/>
        </w:rPr>
        <w:t xml:space="preserve"> </w:t>
      </w:r>
      <w:r w:rsidRPr="0070736A">
        <w:rPr>
          <w:rFonts w:ascii="Arial" w:eastAsia="Times New Roman" w:hAnsi="Arial" w:cs="Arial"/>
          <w:color w:val="000000"/>
          <w:sz w:val="20"/>
          <w:szCs w:val="20"/>
          <w:lang w:eastAsia="ru-RU"/>
        </w:rPr>
        <w:t>9.1  настоящего Соглашения.</w:t>
      </w:r>
    </w:p>
    <w:p w:rsidR="0070736A" w:rsidRPr="0070736A" w:rsidRDefault="0070736A" w:rsidP="0070736A">
      <w:pPr>
        <w:spacing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3.2. Передача Концедентом Концессионеру объекта Соглашения, осуществляется по акту приема-передачи, подписываемому Сторонами, а именно Концедентом и Концессионером. Обязанность Концедента по передаче объекта Соглашения считается исполненной после принятия его Концессионером и подписания указанными Сторонами акта приема-передачи. Форма акта приема-передачи приведена в приложении № 3.</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3.3. Концедент передает Концессионеру по перечню, согласно Приложению №2 к настоящему Соглашению,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w:t>
      </w:r>
    </w:p>
    <w:p w:rsidR="0070736A" w:rsidRPr="0070736A" w:rsidRDefault="0070736A" w:rsidP="0070736A">
      <w:pPr>
        <w:widowControl w:val="0"/>
        <w:tabs>
          <w:tab w:val="left" w:pos="284"/>
          <w:tab w:val="left" w:pos="426"/>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hAnsi="Arial" w:cs="Arial"/>
          <w:sz w:val="20"/>
          <w:szCs w:val="20"/>
        </w:rPr>
        <w:t xml:space="preserve">3.4. </w:t>
      </w:r>
      <w:r w:rsidRPr="0070736A">
        <w:rPr>
          <w:rFonts w:ascii="Arial" w:eastAsia="Times New Roman" w:hAnsi="Arial" w:cs="Arial"/>
          <w:color w:val="000000"/>
          <w:sz w:val="20"/>
          <w:szCs w:val="20"/>
          <w:lang w:eastAsia="ru-RU"/>
        </w:rPr>
        <w:t xml:space="preserve">Концедент </w:t>
      </w:r>
      <w:r w:rsidRPr="0070736A">
        <w:rPr>
          <w:rFonts w:ascii="Arial" w:hAnsi="Arial" w:cs="Arial"/>
          <w:sz w:val="20"/>
          <w:szCs w:val="20"/>
        </w:rPr>
        <w:t xml:space="preserve">обязан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w:t>
      </w:r>
      <w:r w:rsidRPr="0070736A">
        <w:rPr>
          <w:rFonts w:ascii="Arial" w:eastAsia="Times New Roman" w:hAnsi="Arial" w:cs="Arial"/>
          <w:color w:val="000000"/>
          <w:sz w:val="20"/>
          <w:szCs w:val="20"/>
          <w:lang w:eastAsia="ru-RU"/>
        </w:rPr>
        <w:t xml:space="preserve">общему назначению с объектом Соглашения в  целях  осуществления Концессионером деятельности, указанной в </w:t>
      </w:r>
      <w:hyperlink r:id="rId7"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.1 настоящего Соглашения (далее - иное имущество).</w:t>
      </w:r>
    </w:p>
    <w:p w:rsidR="0070736A" w:rsidRPr="0070736A" w:rsidRDefault="0070736A" w:rsidP="0070736A">
      <w:pPr>
        <w:tabs>
          <w:tab w:val="left" w:pos="284"/>
          <w:tab w:val="left" w:pos="426"/>
        </w:tabs>
        <w:autoSpaceDE w:val="0"/>
        <w:autoSpaceDN w:val="0"/>
        <w:adjustRightInd w:val="0"/>
        <w:spacing w:after="0" w:line="240" w:lineRule="auto"/>
        <w:ind w:firstLine="426"/>
        <w:jc w:val="both"/>
        <w:rPr>
          <w:rFonts w:ascii="Arial" w:hAnsi="Arial" w:cs="Arial"/>
          <w:sz w:val="20"/>
          <w:szCs w:val="20"/>
        </w:rPr>
      </w:pPr>
      <w:r w:rsidRPr="0070736A">
        <w:rPr>
          <w:rFonts w:ascii="Arial" w:hAnsi="Arial" w:cs="Arial"/>
          <w:sz w:val="20"/>
          <w:szCs w:val="20"/>
        </w:rPr>
        <w:t>Состав    иного    имущества    и    его    описание, в   том   числе его характеристики, приведены в Приложении № 1 к настоящему Соглашению.</w:t>
      </w:r>
    </w:p>
    <w:p w:rsidR="0070736A" w:rsidRPr="0070736A" w:rsidRDefault="0070736A" w:rsidP="0070736A">
      <w:pPr>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hAnsi="Arial" w:cs="Arial"/>
          <w:sz w:val="20"/>
          <w:szCs w:val="20"/>
        </w:rPr>
        <w:t xml:space="preserve">Концедент  гарантирует, что он является собственником иного имущества, права   владения   и   пользования   которым   </w:t>
      </w:r>
      <w:r w:rsidRPr="0070736A">
        <w:rPr>
          <w:rFonts w:ascii="Arial" w:eastAsia="Times New Roman" w:hAnsi="Arial" w:cs="Arial"/>
          <w:color w:val="000000"/>
          <w:sz w:val="20"/>
          <w:szCs w:val="20"/>
          <w:lang w:eastAsia="ru-RU"/>
        </w:rPr>
        <w:t>передаются Концессионеру в соответствии с настоящим Соглашением.</w:t>
      </w:r>
    </w:p>
    <w:p w:rsidR="0070736A" w:rsidRPr="0070736A" w:rsidRDefault="0070736A" w:rsidP="0070736A">
      <w:pPr>
        <w:spacing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3.5.  Недвижимое имущество, входящее в состав иного имущества, которое принадлежит Концеденту на праве собственности, представлено в Приложении №1  к настоящему Соглашению. Перечень выписок из ЕГРН, удостоверяющих право собственности Концедента на Иное имущество, права владения и пользования которым передаются Концессионеру в соответствии с настоящим Соглашением, составляют Приложение № 2 настоящего Соглашения.</w:t>
      </w:r>
    </w:p>
    <w:p w:rsidR="0070736A" w:rsidRPr="0070736A" w:rsidRDefault="0070736A" w:rsidP="0070736A">
      <w:pPr>
        <w:tabs>
          <w:tab w:val="left" w:pos="284"/>
        </w:tabs>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3</w:t>
      </w:r>
      <w:r w:rsidRPr="0070736A">
        <w:rPr>
          <w:rFonts w:ascii="Arial" w:hAnsi="Arial" w:cs="Arial"/>
          <w:sz w:val="20"/>
          <w:szCs w:val="20"/>
        </w:rPr>
        <w:t>.6.  Сроки владения и пользования Концессионером иным имуществом не могут превышать срок действия настоящего Соглашения.</w:t>
      </w:r>
    </w:p>
    <w:p w:rsidR="0070736A" w:rsidRPr="0070736A" w:rsidRDefault="0070736A" w:rsidP="0070736A">
      <w:pPr>
        <w:tabs>
          <w:tab w:val="left" w:pos="284"/>
        </w:tabs>
        <w:autoSpaceDE w:val="0"/>
        <w:autoSpaceDN w:val="0"/>
        <w:adjustRightInd w:val="0"/>
        <w:spacing w:after="0" w:line="240" w:lineRule="auto"/>
        <w:ind w:firstLine="426"/>
        <w:jc w:val="both"/>
        <w:rPr>
          <w:rFonts w:ascii="Arial" w:hAnsi="Arial" w:cs="Arial"/>
          <w:sz w:val="20"/>
          <w:szCs w:val="20"/>
        </w:rPr>
      </w:pPr>
      <w:r w:rsidRPr="0070736A">
        <w:rPr>
          <w:rFonts w:ascii="Arial" w:hAnsi="Arial" w:cs="Arial"/>
          <w:sz w:val="20"/>
          <w:szCs w:val="20"/>
        </w:rPr>
        <w:t>Права  Концессионера на владение и пользование входящими в состав иного имущества объектами   недвижимого   имущества   подлежат  государственной регистрации</w:t>
      </w:r>
      <w:bookmarkStart w:id="4" w:name="Par58"/>
      <w:bookmarkEnd w:id="4"/>
      <w:r w:rsidRPr="0070736A">
        <w:rPr>
          <w:rFonts w:ascii="Arial" w:hAnsi="Arial" w:cs="Arial"/>
          <w:sz w:val="20"/>
          <w:szCs w:val="20"/>
        </w:rPr>
        <w:t>.</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течение 30 рабочих дней с момента подписания настоящего Соглашения.</w:t>
      </w:r>
    </w:p>
    <w:p w:rsidR="0070736A" w:rsidRPr="0070736A" w:rsidRDefault="0070736A" w:rsidP="0070736A">
      <w:pPr>
        <w:widowControl w:val="0"/>
        <w:tabs>
          <w:tab w:val="left" w:pos="284"/>
          <w:tab w:val="left" w:pos="567"/>
          <w:tab w:val="left" w:pos="851"/>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3.8. Государственная регистрация прав, указанных в </w:t>
      </w:r>
      <w:hyperlink w:anchor="Par331" w:history="1">
        <w:r w:rsidRPr="0070736A">
          <w:rPr>
            <w:rFonts w:ascii="Arial" w:eastAsia="Times New Roman" w:hAnsi="Arial" w:cs="Arial"/>
            <w:color w:val="000000"/>
            <w:sz w:val="20"/>
            <w:szCs w:val="20"/>
            <w:lang w:eastAsia="ru-RU"/>
          </w:rPr>
          <w:t>3.7.</w:t>
        </w:r>
      </w:hyperlink>
      <w:r w:rsidRPr="0070736A">
        <w:rPr>
          <w:rFonts w:ascii="Arial" w:eastAsia="Times New Roman" w:hAnsi="Arial" w:cs="Arial"/>
          <w:color w:val="000000"/>
          <w:sz w:val="20"/>
          <w:szCs w:val="20"/>
          <w:lang w:eastAsia="ru-RU"/>
        </w:rPr>
        <w:t xml:space="preserve"> настоящего Соглашения, осуществляется за счёт Концедента.</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3.9. 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w:t>
      </w:r>
    </w:p>
    <w:p w:rsidR="0070736A" w:rsidRPr="0070736A" w:rsidRDefault="0070736A" w:rsidP="0070736A">
      <w:pPr>
        <w:widowControl w:val="0"/>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bookmarkStart w:id="5" w:name="Par361"/>
      <w:bookmarkEnd w:id="5"/>
      <w:r w:rsidRPr="0070736A">
        <w:rPr>
          <w:rFonts w:ascii="Arial" w:eastAsia="Times New Roman" w:hAnsi="Arial" w:cs="Arial"/>
          <w:b/>
          <w:color w:val="000000"/>
          <w:sz w:val="20"/>
          <w:szCs w:val="20"/>
          <w:lang w:eastAsia="ru-RU"/>
        </w:rPr>
        <w:t>4. Реконструкция (модернизация)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4.1. Концессионер обязан за свой счёт реконструировать (модернизировать) объект Соглашения, состав и описание технико-экономических показателей которого установлены в Приложении № 1, в сроки, указанные в пункте 9.2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4.2. Концессионер обязан достигнуть плановых значений показателей деятельности </w:t>
      </w:r>
      <w:r w:rsidRPr="0070736A">
        <w:rPr>
          <w:rFonts w:ascii="Arial" w:eastAsia="Times New Roman" w:hAnsi="Arial" w:cs="Arial"/>
          <w:color w:val="000000"/>
          <w:sz w:val="20"/>
          <w:szCs w:val="20"/>
          <w:lang w:eastAsia="ru-RU"/>
        </w:rPr>
        <w:lastRenderedPageBreak/>
        <w:t>Концессионера, указанных в Приложении № 4 к настоящему Соглашению.</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bookmarkStart w:id="6" w:name="Par390"/>
      <w:bookmarkEnd w:id="6"/>
      <w:r w:rsidRPr="0070736A">
        <w:rPr>
          <w:rFonts w:ascii="Arial" w:eastAsia="Times New Roman" w:hAnsi="Arial" w:cs="Arial"/>
          <w:color w:val="000000"/>
          <w:sz w:val="20"/>
          <w:szCs w:val="20"/>
          <w:lang w:eastAsia="ru-RU"/>
        </w:rPr>
        <w:t>4.3. 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4.4. Концессионер, обязан за свой счет разработать и согласовать с Концедентом, проектную документацию (рабочую документацию), необходимую для реконструкции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4.5. Концедент обязуется обеспечить Концессионеру необходимые условия для выполнения работ по реконструкции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4.6. Концедент обязуется обеспечить Концессионеру необходимые условия для выполнения работ по реконструкции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Концессионер обязуется осуществлять необходимые действия по подготовке территории, необходимой для осуществления деятельности, установленной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4.7. Концедент обязуется оказывать содействие, а Концессионер обязуется за счёт собственных средств обеспечивать выполнение работ по подготовке территории и земельных участков, необходимых для реконструкции объектов, в следующем объеме:</w:t>
      </w:r>
    </w:p>
    <w:p w:rsidR="0070736A" w:rsidRPr="0070736A" w:rsidRDefault="0070736A" w:rsidP="0070736A">
      <w:pPr>
        <w:tabs>
          <w:tab w:val="left" w:pos="851"/>
        </w:tabs>
        <w:autoSpaceDE w:val="0"/>
        <w:autoSpaceDN w:val="0"/>
        <w:spacing w:before="40" w:after="40" w:line="240" w:lineRule="auto"/>
        <w:ind w:firstLine="567"/>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обеспечение вырубки зеленых насаждений;</w:t>
      </w:r>
    </w:p>
    <w:p w:rsidR="0070736A" w:rsidRPr="0070736A" w:rsidRDefault="0070736A" w:rsidP="0070736A">
      <w:pPr>
        <w:tabs>
          <w:tab w:val="left" w:pos="851"/>
        </w:tabs>
        <w:autoSpaceDE w:val="0"/>
        <w:autoSpaceDN w:val="0"/>
        <w:spacing w:before="40" w:after="40" w:line="240" w:lineRule="auto"/>
        <w:ind w:firstLine="567"/>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обеспечение сноса временных построек;</w:t>
      </w:r>
    </w:p>
    <w:p w:rsidR="0070736A" w:rsidRPr="0070736A" w:rsidRDefault="0070736A" w:rsidP="0070736A">
      <w:pPr>
        <w:tabs>
          <w:tab w:val="left" w:pos="851"/>
        </w:tabs>
        <w:autoSpaceDE w:val="0"/>
        <w:autoSpaceDN w:val="0"/>
        <w:spacing w:before="40" w:after="40" w:line="240" w:lineRule="auto"/>
        <w:ind w:firstLine="567"/>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обеспечение вывоза движимого имущества третьих лиц за границы Земельных участков;</w:t>
      </w:r>
    </w:p>
    <w:p w:rsidR="0070736A" w:rsidRPr="0070736A" w:rsidRDefault="0070736A" w:rsidP="0070736A">
      <w:pPr>
        <w:tabs>
          <w:tab w:val="left" w:pos="851"/>
        </w:tabs>
        <w:autoSpaceDE w:val="0"/>
        <w:autoSpaceDN w:val="0"/>
        <w:spacing w:before="40" w:after="40" w:line="240" w:lineRule="auto"/>
        <w:ind w:firstLine="567"/>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обеспечение сноса самовольных построек;</w:t>
      </w:r>
    </w:p>
    <w:p w:rsidR="0070736A" w:rsidRPr="0070736A" w:rsidRDefault="0070736A" w:rsidP="0070736A">
      <w:pPr>
        <w:tabs>
          <w:tab w:val="left" w:pos="851"/>
        </w:tabs>
        <w:autoSpaceDE w:val="0"/>
        <w:autoSpaceDN w:val="0"/>
        <w:spacing w:before="40" w:after="40" w:line="240" w:lineRule="auto"/>
        <w:ind w:firstLine="567"/>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обеспечение уборки мусора, возникшего до даты передачи Земельных участков Концессионеру.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4.8. Концедент обязуется оказывать Концессионеру содействие при выполнении работ по реконструкции (модернизации) объекта Соглашения в пределах своих полномочий, в соответствии с действующим законодательством.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4.9. При обнаружении Концессионером несоответствия проектной документации (рабочей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(модернизации)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4.10. При обнаружении Концессионером независящих от Сторон обстоятельств, делающих невозможным реконструкцию (модернизацию) и ввод в эксплуатацию объекта Соглашения в сроки, установленные настоящим Соглашением, 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по исполнению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4.11. Концессионер обязан обеспечить ввод в эксплуатацию объекта Соглашения с установленными технико-экономическими показателями, в порядке, установленном законодательством Российской Федерации, в срок, указанный в пункте 9.2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4.12. Концессионер обязан приступить к использованию (эксплуатации) объекта Соглашения, в срок, указанный в пункте 9.6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b/>
          <w:color w:val="000000"/>
          <w:sz w:val="20"/>
          <w:szCs w:val="20"/>
          <w:lang w:eastAsia="ru-RU"/>
        </w:rPr>
      </w:pPr>
      <w:r w:rsidRPr="0070736A">
        <w:rPr>
          <w:rFonts w:ascii="Arial" w:eastAsia="Times New Roman" w:hAnsi="Arial" w:cs="Arial"/>
          <w:color w:val="000000"/>
          <w:sz w:val="20"/>
          <w:szCs w:val="20"/>
          <w:lang w:eastAsia="ru-RU"/>
        </w:rPr>
        <w:t xml:space="preserve">4.13. Предельный размер расходов на реконструкцию объекта Соглашения, осуществляемых в течение </w:t>
      </w:r>
      <w:r w:rsidRPr="0070736A">
        <w:rPr>
          <w:rFonts w:ascii="Arial" w:hAnsi="Arial" w:cs="Arial"/>
          <w:sz w:val="20"/>
          <w:szCs w:val="20"/>
        </w:rPr>
        <w:t>всего срока действия Соглашения Концессионером, определен без учета расходов, источником финансирования которых является плата за подключение (технологическое присоединение) в том числе на каждый год срока действия настоящего Соглашения, указан в приложении № 5 настоящего Соглашения., и равен: 5 812 640,00 ( Пять миллионов восемьсот двенадцать тысяч шестьсот сорок) рублей, 00копеек (без НДС</w:t>
      </w:r>
      <w:r w:rsidRPr="0070736A">
        <w:rPr>
          <w:rFonts w:ascii="Arial" w:eastAsia="Times New Roman" w:hAnsi="Arial" w:cs="Arial"/>
          <w:b/>
          <w:color w:val="000000"/>
          <w:sz w:val="20"/>
          <w:szCs w:val="20"/>
          <w:lang w:eastAsia="ru-RU"/>
        </w:rPr>
        <w:t>).</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Задание и основные мероприятия, предусмотренные </w:t>
      </w:r>
      <w:hyperlink r:id="rId8" w:history="1">
        <w:r w:rsidRPr="0070736A">
          <w:rPr>
            <w:rFonts w:ascii="Arial" w:eastAsia="Times New Roman" w:hAnsi="Arial" w:cs="Arial"/>
            <w:color w:val="000000"/>
            <w:sz w:val="20"/>
            <w:szCs w:val="20"/>
            <w:lang w:eastAsia="ru-RU"/>
          </w:rPr>
          <w:t>статьей 22</w:t>
        </w:r>
      </w:hyperlink>
      <w:r w:rsidRPr="0070736A">
        <w:rPr>
          <w:rFonts w:ascii="Arial" w:eastAsia="Times New Roman" w:hAnsi="Arial" w:cs="Arial"/>
          <w:color w:val="000000"/>
          <w:sz w:val="20"/>
          <w:szCs w:val="20"/>
          <w:lang w:eastAsia="ru-RU"/>
        </w:rPr>
        <w:t xml:space="preserve"> Федерального закона «О концессионных соглашениях», с описанием основных характеристик таких мероприятий приведены в Приложении 5 к настоящему Соглашению.</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4.14. Объем инвестиций, привлекаемых Концессионером в целях реконструкции объекта Соглашения, определен в Приложении № 5 к настоящему Соглашению.</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При изменении инвестиционной программы объём инвестиций, которые Концессионер обязуется привлечь для финансирования инвестиционной программы, изменению не подлежит. При досрочном прекращении действия Соглашения Концедент обеспечивает возврат Концессионеру инвестированного капитала в течение 30 рабочих дней с момента расторжения, за исключением инвестированного капитала, возврат которого учтён при установлении тарифа.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lastRenderedPageBreak/>
        <w:t>4.15. Завершение Концессионером работ по реконструкции (модернизации) объекта Соглашения оформляется подписываемым Сторонами, за исключением Третьей стороны, документом об исполнении Концессионером своих обязательств по реконструкции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4.16. Концедент имеет право участвовать в финансировании мероприятий по созданию, реконструкции, переустройству на основе внедрения новых технологий,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 (или) иного имущества и иных мероприятий, не указанных в Приложении № 5 к настоящему Соглашению, в том числе по проведению капитального ремонта имущества, входящего в состав объекта Соглашения и (или) иного имущества, за счет средств соответствующего бюджета, фонда. Все отделимые и неотделимые улучшения в случае, указанном в настоящем пункте, являются собственностью Концедента.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bookmarkStart w:id="7" w:name="Par660"/>
      <w:bookmarkEnd w:id="7"/>
      <w:r w:rsidRPr="0070736A">
        <w:rPr>
          <w:rFonts w:ascii="Arial" w:eastAsia="Times New Roman" w:hAnsi="Arial" w:cs="Arial"/>
          <w:b/>
          <w:color w:val="000000"/>
          <w:sz w:val="20"/>
          <w:szCs w:val="20"/>
          <w:lang w:eastAsia="ru-RU"/>
        </w:rPr>
        <w:t>5. Порядок предоставления Концессионеру земельных участков</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5.1. Концедент обязуется заключить с Концессионером договор о предоставлении земельных участков на праве аренды, на которых располагается объект Соглашения и иное имущество, которые необходимы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Указанные земельные участки принадлежат Концеденту на праве собственности, на основании выписок из ЕГРН. </w:t>
      </w:r>
    </w:p>
    <w:p w:rsidR="0070736A" w:rsidRPr="0070736A" w:rsidRDefault="0070736A" w:rsidP="0070736A">
      <w:pPr>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5.2. Описание земельных участков, а именно кадастровые номера, местонахождение, площадь, иные сведения из государственного земельного Кадастра приведено в Приложении №6.  Расчет размера арендной платы за пользование земельными участками определен в соответствии с п.4 ст. 39.7 Земельного Кодекса РФ, приказа Министерства экономического развития РФ от 23.04.2013г. №217, с учетом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№582: размер арендной платы за земельные участки, находящиеся в государственной или муниципальной собственности и предоставленные для размещения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а именно- ставка арендной платы в размере 0,7% от кадастровой стоимости соответствующего земельного участка в отношении земельных участков предоставленных (занятых) для размещения трубопроводов и иных объектов, используемых в сфере тепло-, водоснабжения, водоотведения и очистки сточных вод.</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Расчет годовой суммы арендной платы производится по формуле:</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 xml:space="preserve">А = Кс x К1, </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где:</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А - арендная плата за земельный участок (рублей);</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Кс - кадастровая стоимость земельного участка (рублей);</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 xml:space="preserve">К1 - коэффициент, учитывающий ставку арендной платы. </w:t>
      </w:r>
    </w:p>
    <w:p w:rsidR="0070736A" w:rsidRPr="0070736A" w:rsidRDefault="0070736A" w:rsidP="0070736A">
      <w:pPr>
        <w:spacing w:after="0" w:line="240" w:lineRule="auto"/>
        <w:ind w:firstLine="426"/>
        <w:jc w:val="both"/>
        <w:rPr>
          <w:rFonts w:ascii="Arial" w:hAnsi="Arial" w:cs="Arial"/>
          <w:sz w:val="20"/>
          <w:szCs w:val="20"/>
        </w:rPr>
      </w:pPr>
      <w:r w:rsidRPr="0070736A">
        <w:rPr>
          <w:rFonts w:ascii="Arial" w:hAnsi="Arial" w:cs="Arial"/>
          <w:color w:val="000000"/>
          <w:sz w:val="20"/>
          <w:szCs w:val="20"/>
          <w:lang w:eastAsia="ru-RU"/>
        </w:rPr>
        <w:t>К1= 0,007.</w:t>
      </w:r>
    </w:p>
    <w:p w:rsidR="0070736A" w:rsidRPr="0070736A" w:rsidRDefault="0070736A" w:rsidP="0070736A">
      <w:pPr>
        <w:spacing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5.3. Договоры аренды,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 Государственная регистрация договора осуществляется за счёт Концедента.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5.4.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sz w:val="20"/>
          <w:szCs w:val="20"/>
          <w:lang w:eastAsia="ru-RU"/>
        </w:rPr>
        <w:t>5.5. Прекращение настоящего</w:t>
      </w:r>
      <w:r w:rsidRPr="0070736A">
        <w:rPr>
          <w:rFonts w:ascii="Arial" w:eastAsia="Times New Roman" w:hAnsi="Arial" w:cs="Arial"/>
          <w:color w:val="000000"/>
          <w:sz w:val="20"/>
          <w:szCs w:val="20"/>
          <w:lang w:eastAsia="ru-RU"/>
        </w:rPr>
        <w:t xml:space="preserve"> Соглашения является основанием для прекращения договора аренды земельного участка.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5.6.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и иного имущества, предназначенные для использования при осуществлении Концессионером деятельности, предусмотренной настоящим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5.7. Перечень выписок из ЕГРН, удостоверяющих право собственности Концедента в отношении земельного участка, предоставляемого Концессионеру по договору аренды, приведены </w:t>
      </w:r>
      <w:r w:rsidRPr="0070736A">
        <w:rPr>
          <w:rFonts w:ascii="Arial" w:eastAsia="Times New Roman" w:hAnsi="Arial" w:cs="Arial"/>
          <w:color w:val="000000"/>
          <w:sz w:val="20"/>
          <w:szCs w:val="20"/>
          <w:lang w:eastAsia="ru-RU"/>
        </w:rPr>
        <w:lastRenderedPageBreak/>
        <w:t>в приложении № 6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bookmarkStart w:id="8" w:name="Par725"/>
      <w:bookmarkEnd w:id="8"/>
      <w:r w:rsidRPr="0070736A">
        <w:rPr>
          <w:rFonts w:ascii="Arial" w:eastAsia="Times New Roman" w:hAnsi="Arial" w:cs="Arial"/>
          <w:b/>
          <w:color w:val="000000"/>
          <w:sz w:val="20"/>
          <w:szCs w:val="20"/>
          <w:lang w:eastAsia="ru-RU"/>
        </w:rPr>
        <w:t xml:space="preserve">6. Владение, пользование и распоряжение объектами имущества, </w:t>
      </w: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предоставляемыми Концессионеру</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6.1.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.1 настоящего Соглашения.</w:t>
      </w:r>
    </w:p>
    <w:p w:rsidR="0070736A" w:rsidRPr="0070736A" w:rsidRDefault="0070736A" w:rsidP="0070736A">
      <w:pPr>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6.2. Концессионер обязан поддерживать объект Соглашения и иное имущество в исправном состоянии, производить за свой счёт текущий и капитальный ремонт, нести расходы на содержание.</w:t>
      </w:r>
    </w:p>
    <w:p w:rsidR="0070736A" w:rsidRPr="0070736A" w:rsidRDefault="0070736A" w:rsidP="0070736A">
      <w:pPr>
        <w:tabs>
          <w:tab w:val="left" w:pos="284"/>
        </w:tabs>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 xml:space="preserve">6.3. </w:t>
      </w:r>
      <w:r w:rsidRPr="0070736A">
        <w:rPr>
          <w:rFonts w:ascii="Arial" w:hAnsi="Arial" w:cs="Arial"/>
          <w:color w:val="000000"/>
          <w:sz w:val="20"/>
          <w:szCs w:val="20"/>
          <w:lang w:eastAsia="ru-RU"/>
        </w:rPr>
        <w:t>При исполнении настоящего Соглашения Концессионер не вправе</w:t>
      </w:r>
      <w:r w:rsidRPr="0070736A">
        <w:rPr>
          <w:rFonts w:ascii="Arial" w:hAnsi="Arial" w:cs="Arial"/>
          <w:sz w:val="20"/>
          <w:szCs w:val="20"/>
        </w:rPr>
        <w:t xml:space="preserve"> передавать права владения и пользования объектами настоящего Соглашения, в том числе осуществлять передачу таких объектов в субаренду. </w:t>
      </w:r>
    </w:p>
    <w:p w:rsidR="0070736A" w:rsidRPr="0070736A" w:rsidRDefault="0070736A" w:rsidP="0070736A">
      <w:pPr>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6.4. Передача Концессионером в залог или отчуждение объекта Соглашения не допускается.</w:t>
      </w:r>
    </w:p>
    <w:p w:rsidR="0070736A" w:rsidRPr="0070736A" w:rsidRDefault="0070736A" w:rsidP="0070736A">
      <w:pPr>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70736A" w:rsidRPr="0070736A" w:rsidRDefault="0070736A" w:rsidP="0070736A">
      <w:pPr>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 xml:space="preserve">6.6. </w:t>
      </w:r>
      <w:r w:rsidRPr="0070736A">
        <w:rPr>
          <w:rFonts w:ascii="Arial" w:hAnsi="Arial" w:cs="Arial"/>
          <w:sz w:val="20"/>
          <w:szCs w:val="20"/>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и не относится к объекту Соглашения, и не входит в состав иного передаваемого Концедентом Концессионеру по настоящему Соглашению имущества, является собственностью Концессионера</w:t>
      </w:r>
      <w:r w:rsidRPr="0070736A">
        <w:rPr>
          <w:rFonts w:ascii="Arial" w:eastAsia="Times New Roman" w:hAnsi="Arial" w:cs="Arial"/>
          <w:color w:val="000000"/>
          <w:sz w:val="20"/>
          <w:szCs w:val="20"/>
          <w:lang w:eastAsia="ru-RU"/>
        </w:rPr>
        <w:t xml:space="preserve">. </w:t>
      </w:r>
    </w:p>
    <w:p w:rsidR="0070736A" w:rsidRPr="0070736A" w:rsidRDefault="0070736A" w:rsidP="0070736A">
      <w:pPr>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 xml:space="preserve">6.7. </w:t>
      </w:r>
      <w:r w:rsidRPr="0070736A">
        <w:rPr>
          <w:rFonts w:ascii="Arial" w:hAnsi="Arial" w:cs="Arial"/>
          <w:sz w:val="20"/>
          <w:szCs w:val="20"/>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и не относится к объекту Соглашения, и не входит в состав иного передаваемого Концедентом Концессионеру по настоящему Соглашению имущества, является собственностью Концедента, и стоимость такого имущества возмещению не подлежит</w:t>
      </w:r>
      <w:r w:rsidRPr="0070736A">
        <w:rPr>
          <w:rFonts w:ascii="Arial" w:eastAsia="Times New Roman" w:hAnsi="Arial" w:cs="Arial"/>
          <w:color w:val="000000"/>
          <w:sz w:val="20"/>
          <w:szCs w:val="20"/>
          <w:lang w:eastAsia="ru-RU"/>
        </w:rPr>
        <w:t>.</w:t>
      </w:r>
    </w:p>
    <w:p w:rsidR="0070736A" w:rsidRPr="0070736A" w:rsidRDefault="0070736A" w:rsidP="0070736A">
      <w:pPr>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6.8.</w:t>
      </w:r>
      <w:r w:rsidRPr="0070736A">
        <w:rPr>
          <w:rFonts w:ascii="Arial" w:hAnsi="Arial" w:cs="Arial"/>
          <w:sz w:val="20"/>
          <w:szCs w:val="20"/>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передаваемого Концедентом Концессионеру по настоящему Соглашению имущества, является собственностью Концессионера</w:t>
      </w:r>
      <w:r w:rsidRPr="0070736A">
        <w:rPr>
          <w:rFonts w:ascii="Arial" w:eastAsia="Times New Roman" w:hAnsi="Arial" w:cs="Arial"/>
          <w:color w:val="000000"/>
          <w:sz w:val="20"/>
          <w:szCs w:val="20"/>
          <w:lang w:eastAsia="ru-RU"/>
        </w:rPr>
        <w:t>.</w:t>
      </w:r>
    </w:p>
    <w:p w:rsidR="0070736A" w:rsidRPr="0070736A" w:rsidRDefault="0070736A" w:rsidP="0070736A">
      <w:pPr>
        <w:tabs>
          <w:tab w:val="num" w:pos="900"/>
        </w:tabs>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Произведенные Концессионером улучшения объекта, неотделимые без вреда для объекта, являются собственностью Концедента.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6.9. Концессионер обязан учитывать объект Соглашения и иное имущество на своем балансе отдельно от своего имущества.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6.10. Концессионер обязан осуществлять начисление амортизации.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6.11. Риск случайной гибели или случайного повреждения объекта Соглашения и иного имущества несет Концессионер в период с момента передачи Концедентом Концессионеру по акту приема-передачи и до момента окончания срока действия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bookmarkStart w:id="9" w:name="Par831"/>
      <w:bookmarkEnd w:id="9"/>
      <w:r w:rsidRPr="0070736A">
        <w:rPr>
          <w:rFonts w:ascii="Arial" w:eastAsia="Times New Roman" w:hAnsi="Arial" w:cs="Arial"/>
          <w:b/>
          <w:color w:val="000000"/>
          <w:sz w:val="20"/>
          <w:szCs w:val="20"/>
          <w:lang w:eastAsia="ru-RU"/>
        </w:rPr>
        <w:t>7. Порядок передачи Концессионером Концеденту объектов имущества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7.1. Концессионер обязан передать Концеденту, а Концедент обязан принять объект Соглашения (объекты, входящие в состав объекта Соглашения) и объекты, входящие в состав иного имущества в срок, указанный в пункте 9.5 настоящего Соглашения. Передаваемый Концессионером объект Соглашения должен находиться в состоянии, указанном в Приложении №1 к настоящему Соглашению, быть пригодным для осуществления деятельности, указанной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 xml:space="preserve"> настоящего Соглашения, и не должен быть обременен правами третьих лиц.</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7.2. Передача Концессионером Концеденту объекта Соглашения и иного имущества, осуществляется по акту приема-передачи, подписываемому с обеих сторон, без участия Третьей стороны.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7.3. Концессионер передает Концеденту документы, относящиеся к передаваемому объекту, в том числе проектную документацию (рабочую документацию) на объект Соглашения, одновременно с передачей объекта Соглашения Концеденту.</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7.4. Обязанность Концессионера по передаче объекта Соглашения и иного имущества, считается исполненной с момента подписания Сторонами акта приема-передачи (пункт 7.2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При уклонении Концедента от подписания акта приёма-передачи, обязанность Концессионера по передаче объекта Соглашения и иного имущества, считается исполненной в момент истечения срока, в течение которого Концедент должен был подписать акта приема-передачи.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7.5.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счёт Концедента. Стороны, за исключением Третьей 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w:t>
      </w:r>
      <w:r w:rsidRPr="0070736A">
        <w:rPr>
          <w:rFonts w:ascii="Arial" w:eastAsia="Times New Roman" w:hAnsi="Arial" w:cs="Arial"/>
          <w:color w:val="000000"/>
          <w:sz w:val="20"/>
          <w:szCs w:val="20"/>
          <w:lang w:eastAsia="ru-RU"/>
        </w:rPr>
        <w:lastRenderedPageBreak/>
        <w:t>Соглашения.</w:t>
      </w: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bookmarkStart w:id="10" w:name="Par913"/>
      <w:bookmarkEnd w:id="10"/>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8. Порядок осуществления Концессионером деятельности, предусмотренной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8.2. 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w:t>
      </w:r>
    </w:p>
    <w:p w:rsidR="0070736A" w:rsidRPr="0070736A" w:rsidRDefault="0070736A" w:rsidP="0070736A">
      <w:pPr>
        <w:autoSpaceDE w:val="0"/>
        <w:autoSpaceDN w:val="0"/>
        <w:adjustRightInd w:val="0"/>
        <w:spacing w:after="0" w:line="240" w:lineRule="auto"/>
        <w:ind w:firstLine="426"/>
        <w:jc w:val="both"/>
        <w:rPr>
          <w:rFonts w:ascii="Arial" w:eastAsia="Arial" w:hAnsi="Arial" w:cs="Arial"/>
          <w:color w:val="000000"/>
          <w:kern w:val="2"/>
          <w:sz w:val="20"/>
          <w:szCs w:val="20"/>
          <w:lang w:eastAsia="ar-SA"/>
        </w:rPr>
      </w:pPr>
      <w:r w:rsidRPr="0070736A">
        <w:rPr>
          <w:rFonts w:ascii="Arial" w:eastAsia="Times New Roman" w:hAnsi="Arial" w:cs="Arial"/>
          <w:color w:val="000000"/>
          <w:sz w:val="20"/>
          <w:szCs w:val="20"/>
          <w:lang w:eastAsia="ru-RU"/>
        </w:rPr>
        <w:t xml:space="preserve">8.3. Концессионер обязан осуществлять деятельность, указанную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 xml:space="preserve"> настоящего Соглашения, </w:t>
      </w:r>
      <w:r w:rsidRPr="0070736A">
        <w:rPr>
          <w:rFonts w:ascii="Arial" w:eastAsia="Arial" w:hAnsi="Arial" w:cs="Arial"/>
          <w:color w:val="000000"/>
          <w:kern w:val="2"/>
          <w:sz w:val="20"/>
          <w:szCs w:val="20"/>
          <w:lang w:eastAsia="ar-SA"/>
        </w:rPr>
        <w:t>с момента подписания акта приёма – передачи объекта Соглашения до окончания срока действия настоящего Соглашения</w:t>
      </w:r>
      <w:r w:rsidRPr="0070736A">
        <w:rPr>
          <w:rFonts w:ascii="Arial" w:eastAsia="Times New Roman" w:hAnsi="Arial" w:cs="Arial"/>
          <w:color w:val="000000"/>
          <w:sz w:val="20"/>
          <w:szCs w:val="20"/>
          <w:lang w:eastAsia="ru-RU"/>
        </w:rPr>
        <w:t>.</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8.4. Концессионер имеет право исполнять настоящее Соглашение, включая осуществление деятельности, указанной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8.5.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70736A" w:rsidRPr="0070736A" w:rsidRDefault="0070736A" w:rsidP="0070736A">
      <w:pPr>
        <w:spacing w:after="0" w:line="240" w:lineRule="auto"/>
        <w:ind w:firstLine="426"/>
        <w:jc w:val="both"/>
        <w:rPr>
          <w:rFonts w:ascii="Arial" w:eastAsia="Arial Unicode MS" w:hAnsi="Arial" w:cs="Arial"/>
          <w:color w:val="000000"/>
          <w:kern w:val="2"/>
          <w:sz w:val="20"/>
          <w:szCs w:val="20"/>
        </w:rPr>
      </w:pPr>
      <w:r w:rsidRPr="0070736A">
        <w:rPr>
          <w:rFonts w:ascii="Arial" w:hAnsi="Arial" w:cs="Arial"/>
          <w:color w:val="000000"/>
          <w:sz w:val="20"/>
          <w:szCs w:val="20"/>
        </w:rPr>
        <w:t xml:space="preserve">8.6. Концессионер обязан при осуществлении деятельности, указанной в </w:t>
      </w:r>
      <w:hyperlink w:anchor="Par133" w:history="1">
        <w:r w:rsidRPr="0070736A">
          <w:rPr>
            <w:rFonts w:ascii="Arial" w:hAnsi="Arial" w:cs="Arial"/>
            <w:color w:val="000000"/>
            <w:sz w:val="20"/>
            <w:szCs w:val="20"/>
          </w:rPr>
          <w:t>пункте 1</w:t>
        </w:r>
      </w:hyperlink>
      <w:r w:rsidRPr="0070736A">
        <w:rPr>
          <w:rFonts w:ascii="Arial" w:hAnsi="Arial" w:cs="Arial"/>
          <w:color w:val="000000"/>
          <w:sz w:val="20"/>
          <w:szCs w:val="20"/>
        </w:rPr>
        <w:t xml:space="preserve"> настоящего Соглашения, осуществлять </w:t>
      </w:r>
      <w:r w:rsidRPr="0070736A">
        <w:rPr>
          <w:rFonts w:ascii="Arial" w:eastAsia="Arial Unicode MS" w:hAnsi="Arial" w:cs="Arial"/>
          <w:color w:val="000000"/>
          <w:kern w:val="2"/>
          <w:sz w:val="20"/>
          <w:szCs w:val="20"/>
        </w:rPr>
        <w:t>бесперебойную подачу и распределение тепловой энергии потребителям, по регулируемым ценам (тарифам) и в соответствии с установленными надбавками к ценам (тарифам).</w:t>
      </w:r>
    </w:p>
    <w:p w:rsidR="0070736A" w:rsidRPr="0070736A" w:rsidRDefault="0070736A" w:rsidP="0070736A">
      <w:pPr>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 xml:space="preserve">8.7. Регулирование тарифов на производимые и реализуемые Концессионером ресурсы (тепловая энергия, теплоноситель) осуществляется в соответствии с методом индексации установленных тарифов.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теплоснабжения, определенные в соответствии с нормативными правовыми актами Российской Федерации в сфере теплоснабжения) на производимые и реализуемые Концессионером ресурсы (тепловая энергия, теплоноситель) согласованные с министерством тарифной политики Красноярского края, указаны в Приложении № 7 к настоящему Соглашению. </w:t>
      </w:r>
    </w:p>
    <w:p w:rsidR="0070736A" w:rsidRPr="0070736A" w:rsidRDefault="0070736A" w:rsidP="0070736A">
      <w:pPr>
        <w:autoSpaceDE w:val="0"/>
        <w:autoSpaceDN w:val="0"/>
        <w:adjustRightInd w:val="0"/>
        <w:spacing w:after="0" w:line="240" w:lineRule="auto"/>
        <w:ind w:firstLine="426"/>
        <w:jc w:val="both"/>
        <w:rPr>
          <w:rFonts w:ascii="Arial" w:hAnsi="Arial" w:cs="Arial"/>
          <w:sz w:val="20"/>
          <w:szCs w:val="20"/>
        </w:rPr>
      </w:pPr>
      <w:r w:rsidRPr="0070736A">
        <w:rPr>
          <w:rFonts w:ascii="Arial" w:eastAsia="Times New Roman" w:hAnsi="Arial" w:cs="Arial"/>
          <w:color w:val="000000"/>
          <w:sz w:val="20"/>
          <w:szCs w:val="20"/>
          <w:lang w:eastAsia="ru-RU"/>
        </w:rPr>
        <w:t xml:space="preserve">8.8. Концессионер имеет право уступать с согласия Концедента третьим лицам, за исключением </w:t>
      </w:r>
      <w:r w:rsidRPr="0070736A">
        <w:rPr>
          <w:rFonts w:ascii="Arial" w:hAnsi="Arial" w:cs="Arial"/>
          <w:sz w:val="20"/>
          <w:szCs w:val="20"/>
        </w:rPr>
        <w:t>иностранных физических и юридических лиц и иностранных структур без образования юридического лица,</w:t>
      </w:r>
      <w:r w:rsidRPr="0070736A">
        <w:rPr>
          <w:rFonts w:ascii="Arial" w:eastAsia="Times New Roman" w:hAnsi="Arial" w:cs="Arial"/>
          <w:color w:val="000000"/>
          <w:sz w:val="20"/>
          <w:szCs w:val="20"/>
          <w:lang w:eastAsia="ru-RU"/>
        </w:rPr>
        <w:t xml:space="preserve">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r w:rsidRPr="0070736A">
        <w:rPr>
          <w:rFonts w:ascii="Arial" w:hAnsi="Arial" w:cs="Arial"/>
          <w:sz w:val="20"/>
          <w:szCs w:val="20"/>
        </w:rPr>
        <w:t>.</w:t>
      </w:r>
    </w:p>
    <w:p w:rsidR="0070736A" w:rsidRPr="0070736A" w:rsidRDefault="0070736A" w:rsidP="0070736A">
      <w:pPr>
        <w:autoSpaceDE w:val="0"/>
        <w:autoSpaceDN w:val="0"/>
        <w:adjustRightInd w:val="0"/>
        <w:spacing w:after="0" w:line="240" w:lineRule="auto"/>
        <w:ind w:firstLine="426"/>
        <w:jc w:val="both"/>
        <w:rPr>
          <w:rFonts w:ascii="Arial" w:hAnsi="Arial" w:cs="Arial"/>
          <w:sz w:val="20"/>
          <w:szCs w:val="20"/>
        </w:rPr>
      </w:pPr>
      <w:r w:rsidRPr="0070736A">
        <w:rPr>
          <w:rFonts w:ascii="Arial" w:hAnsi="Arial" w:cs="Arial"/>
          <w:sz w:val="20"/>
          <w:szCs w:val="20"/>
        </w:rPr>
        <w:t xml:space="preserve">8.9. </w:t>
      </w:r>
      <w:r w:rsidRPr="0070736A">
        <w:rPr>
          <w:rFonts w:ascii="Arial" w:hAnsi="Arial" w:cs="Arial"/>
          <w:color w:val="000000"/>
          <w:sz w:val="20"/>
          <w:szCs w:val="20"/>
        </w:rPr>
        <w:t>Концессионер обязан предоставить обеспечение исполнения обязательств, предусмотренных настоящим Соглашением. В качестве обеспечения, Концессионером предоставляется безотзывная и непередаваемая банковская гарантия</w:t>
      </w:r>
      <w:r w:rsidRPr="0070736A">
        <w:rPr>
          <w:rFonts w:ascii="Arial" w:eastAsia="Arial Unicode MS" w:hAnsi="Arial" w:cs="Arial"/>
          <w:color w:val="000000"/>
          <w:kern w:val="2"/>
          <w:sz w:val="20"/>
          <w:szCs w:val="20"/>
        </w:rPr>
        <w:t xml:space="preserve">. </w:t>
      </w:r>
      <w:r w:rsidRPr="0070736A">
        <w:rPr>
          <w:rFonts w:ascii="Arial" w:hAnsi="Arial" w:cs="Arial"/>
          <w:color w:val="000000"/>
          <w:sz w:val="20"/>
          <w:szCs w:val="20"/>
        </w:rPr>
        <w:t xml:space="preserve">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70736A" w:rsidRPr="0070736A" w:rsidRDefault="0070736A" w:rsidP="0070736A">
      <w:pPr>
        <w:tabs>
          <w:tab w:val="center" w:pos="993"/>
        </w:tabs>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 xml:space="preserve">Банковская гарантия </w:t>
      </w:r>
      <w:r w:rsidRPr="0070736A">
        <w:rPr>
          <w:rFonts w:ascii="Arial" w:eastAsia="Arial" w:hAnsi="Arial" w:cs="Arial"/>
          <w:color w:val="000000"/>
          <w:kern w:val="2"/>
          <w:sz w:val="20"/>
          <w:szCs w:val="20"/>
          <w:lang w:eastAsia="ar-SA"/>
        </w:rPr>
        <w:t>предоставляется в течение 30 календарных дней с даты заключения настоящего Соглашения сроком на 3 года</w:t>
      </w:r>
      <w:r w:rsidRPr="0070736A">
        <w:rPr>
          <w:rFonts w:ascii="Arial" w:hAnsi="Arial" w:cs="Arial"/>
          <w:color w:val="000000"/>
          <w:sz w:val="20"/>
          <w:szCs w:val="20"/>
        </w:rPr>
        <w:t>.</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Размер банковской гарантии</w:t>
      </w:r>
      <w:r w:rsidRPr="0070736A">
        <w:rPr>
          <w:rFonts w:ascii="Arial" w:eastAsia="Times New Roman" w:hAnsi="Arial" w:cs="Arial"/>
          <w:color w:val="000000"/>
          <w:kern w:val="2"/>
          <w:sz w:val="20"/>
          <w:szCs w:val="20"/>
          <w:lang w:eastAsia="ru-RU"/>
        </w:rPr>
        <w:t xml:space="preserve"> составляет: </w:t>
      </w:r>
      <w:r w:rsidRPr="0070736A">
        <w:rPr>
          <w:rFonts w:ascii="Arial" w:eastAsia="Times New Roman" w:hAnsi="Arial" w:cs="Arial"/>
          <w:b/>
          <w:color w:val="000000"/>
          <w:kern w:val="2"/>
          <w:sz w:val="20"/>
          <w:szCs w:val="20"/>
          <w:lang w:eastAsia="ru-RU"/>
        </w:rPr>
        <w:t>10 %</w:t>
      </w:r>
      <w:r w:rsidRPr="0070736A">
        <w:rPr>
          <w:rFonts w:ascii="Arial" w:eastAsia="Times New Roman" w:hAnsi="Arial" w:cs="Arial"/>
          <w:color w:val="000000"/>
          <w:kern w:val="2"/>
          <w:sz w:val="20"/>
          <w:szCs w:val="20"/>
          <w:lang w:eastAsia="ru-RU"/>
        </w:rPr>
        <w:t xml:space="preserve"> от п</w:t>
      </w:r>
      <w:r w:rsidRPr="0070736A">
        <w:rPr>
          <w:rFonts w:ascii="Arial" w:eastAsia="Times New Roman" w:hAnsi="Arial" w:cs="Arial"/>
          <w:color w:val="000000"/>
          <w:sz w:val="20"/>
          <w:szCs w:val="20"/>
          <w:lang w:eastAsia="ru-RU"/>
        </w:rPr>
        <w:t xml:space="preserve">редельного размера расходов Концессионера на реконструкцию объекта Соглашения.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8.10. Концессионная плата в период использования (эксплуатации) Концессионером объекта Соглашения не устанавливается.</w:t>
      </w:r>
    </w:p>
    <w:p w:rsidR="0070736A" w:rsidRPr="0070736A" w:rsidRDefault="0070736A" w:rsidP="0070736A">
      <w:pPr>
        <w:widowControl w:val="0"/>
        <w:autoSpaceDE w:val="0"/>
        <w:autoSpaceDN w:val="0"/>
        <w:adjustRightInd w:val="0"/>
        <w:spacing w:after="0" w:line="240" w:lineRule="auto"/>
        <w:ind w:firstLine="426"/>
        <w:rPr>
          <w:rFonts w:ascii="Arial" w:eastAsia="Times New Roman" w:hAnsi="Arial" w:cs="Arial"/>
          <w:b/>
          <w:color w:val="000000"/>
          <w:sz w:val="20"/>
          <w:szCs w:val="20"/>
          <w:lang w:eastAsia="ru-RU"/>
        </w:rPr>
      </w:pPr>
      <w:bookmarkStart w:id="11" w:name="Par1057"/>
      <w:bookmarkEnd w:id="11"/>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9. Сроки, предусмотренные настоящим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9.1. Настоящее Соглашение вступает в силу со дня его подписания и действует до «____»____________20_____года.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hAnsi="Arial" w:cs="Arial"/>
          <w:color w:val="000000"/>
          <w:sz w:val="20"/>
          <w:szCs w:val="20"/>
        </w:rPr>
        <w:t xml:space="preserve">9.2. Срок реконструкции (модернизации) объекта Соглашения – не позднее </w:t>
      </w:r>
      <w:r w:rsidRPr="0070736A">
        <w:rPr>
          <w:rFonts w:ascii="Arial" w:eastAsia="Times New Roman" w:hAnsi="Arial" w:cs="Arial"/>
          <w:color w:val="000000"/>
          <w:sz w:val="20"/>
          <w:szCs w:val="20"/>
          <w:lang w:eastAsia="ru-RU"/>
        </w:rPr>
        <w:t>«____»__________ 20_____года</w:t>
      </w:r>
      <w:r w:rsidRPr="0070736A">
        <w:rPr>
          <w:rFonts w:ascii="Arial" w:hAnsi="Arial" w:cs="Arial"/>
          <w:color w:val="000000"/>
          <w:sz w:val="20"/>
          <w:szCs w:val="20"/>
        </w:rPr>
        <w:t>.</w:t>
      </w:r>
    </w:p>
    <w:p w:rsidR="0070736A" w:rsidRPr="0070736A" w:rsidRDefault="0070736A" w:rsidP="0070736A">
      <w:pPr>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 xml:space="preserve">9.3. Срок использования (эксплуатации) Концессионером объектов Соглашения и иного имущества – с момента передачи такого объекта Соглашения и иного имущества Концедентом </w:t>
      </w:r>
      <w:r w:rsidRPr="0070736A">
        <w:rPr>
          <w:rFonts w:ascii="Arial" w:hAnsi="Arial" w:cs="Arial"/>
          <w:color w:val="000000"/>
          <w:sz w:val="20"/>
          <w:szCs w:val="20"/>
        </w:rPr>
        <w:lastRenderedPageBreak/>
        <w:t>Концессионеру по акту приёма-передачи до момента окончания срока действия настоящего Соглашения.</w:t>
      </w:r>
    </w:p>
    <w:p w:rsidR="0070736A" w:rsidRPr="0070736A" w:rsidRDefault="0070736A" w:rsidP="0070736A">
      <w:pPr>
        <w:spacing w:after="0" w:line="240" w:lineRule="auto"/>
        <w:ind w:firstLine="426"/>
        <w:jc w:val="both"/>
        <w:rPr>
          <w:rFonts w:ascii="Arial" w:eastAsia="Arial Unicode MS" w:hAnsi="Arial" w:cs="Arial"/>
          <w:color w:val="000000"/>
          <w:kern w:val="2"/>
          <w:sz w:val="20"/>
          <w:szCs w:val="20"/>
        </w:rPr>
      </w:pPr>
      <w:r w:rsidRPr="0070736A">
        <w:rPr>
          <w:rFonts w:ascii="Arial" w:hAnsi="Arial" w:cs="Arial"/>
          <w:color w:val="000000"/>
          <w:sz w:val="20"/>
          <w:szCs w:val="20"/>
        </w:rPr>
        <w:t xml:space="preserve">9.4. </w:t>
      </w:r>
      <w:r w:rsidRPr="0070736A">
        <w:rPr>
          <w:rFonts w:ascii="Arial" w:eastAsia="Arial Unicode MS" w:hAnsi="Arial" w:cs="Arial"/>
          <w:color w:val="000000"/>
          <w:kern w:val="2"/>
          <w:sz w:val="20"/>
          <w:szCs w:val="20"/>
        </w:rPr>
        <w:t>Срок передачи Концедентом Концессионеру объекта Соглашения и иного имущества – не позднее 30 (Тридцати) рабочих дней со дня подписания настоящего Соглашения.</w:t>
      </w:r>
    </w:p>
    <w:p w:rsidR="0070736A" w:rsidRPr="0070736A" w:rsidRDefault="0070736A" w:rsidP="0070736A">
      <w:pPr>
        <w:spacing w:after="0" w:line="240" w:lineRule="auto"/>
        <w:ind w:firstLine="426"/>
        <w:jc w:val="both"/>
        <w:rPr>
          <w:rFonts w:ascii="Arial" w:eastAsia="Arial Unicode MS" w:hAnsi="Arial" w:cs="Arial"/>
          <w:color w:val="000000"/>
          <w:kern w:val="2"/>
          <w:sz w:val="20"/>
          <w:szCs w:val="20"/>
        </w:rPr>
      </w:pPr>
      <w:r w:rsidRPr="0070736A">
        <w:rPr>
          <w:rFonts w:ascii="Arial" w:eastAsia="Arial Unicode MS" w:hAnsi="Arial" w:cs="Arial"/>
          <w:color w:val="000000"/>
          <w:kern w:val="2"/>
          <w:sz w:val="20"/>
          <w:szCs w:val="20"/>
        </w:rPr>
        <w:t xml:space="preserve">9.5. Срок передачи Концессионером Концеденту объектов Соглашения и иного имущества – в течение 30 (тридцати) рабочих дней с момента окончания срока настоящего Соглашения. </w:t>
      </w:r>
    </w:p>
    <w:p w:rsidR="0070736A" w:rsidRPr="0070736A" w:rsidRDefault="0070736A" w:rsidP="0070736A">
      <w:pPr>
        <w:spacing w:after="0" w:line="240" w:lineRule="auto"/>
        <w:ind w:firstLine="426"/>
        <w:jc w:val="both"/>
        <w:rPr>
          <w:rFonts w:ascii="Arial" w:hAnsi="Arial" w:cs="Arial"/>
          <w:b/>
          <w:sz w:val="20"/>
          <w:szCs w:val="20"/>
        </w:rPr>
      </w:pPr>
      <w:r w:rsidRPr="0070736A">
        <w:rPr>
          <w:rFonts w:ascii="Arial" w:eastAsia="Arial Unicode MS" w:hAnsi="Arial" w:cs="Arial"/>
          <w:color w:val="000000"/>
          <w:kern w:val="2"/>
          <w:sz w:val="20"/>
          <w:szCs w:val="20"/>
        </w:rPr>
        <w:t>9.6. Срок осуществления Концессионером деятельности, указанной в пункте 1 настоящего Соглашения, - с момента передачи объекта Соглашения Концедентом Концессионеру по акту приема-передачи до окончания срока действия настоящего Соглашения.</w:t>
      </w:r>
    </w:p>
    <w:p w:rsidR="0070736A" w:rsidRPr="0070736A" w:rsidRDefault="0070736A" w:rsidP="0070736A">
      <w:pPr>
        <w:autoSpaceDE w:val="0"/>
        <w:autoSpaceDN w:val="0"/>
        <w:adjustRightInd w:val="0"/>
        <w:spacing w:after="0" w:line="240" w:lineRule="auto"/>
        <w:ind w:firstLine="426"/>
        <w:jc w:val="center"/>
        <w:rPr>
          <w:rFonts w:ascii="Arial" w:hAnsi="Arial" w:cs="Arial"/>
          <w:b/>
          <w:sz w:val="20"/>
          <w:szCs w:val="20"/>
        </w:rPr>
      </w:pP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bookmarkStart w:id="12" w:name="Par1115"/>
      <w:bookmarkStart w:id="13" w:name="Par1144"/>
      <w:bookmarkStart w:id="14" w:name="Par1172"/>
      <w:bookmarkEnd w:id="12"/>
      <w:bookmarkEnd w:id="13"/>
      <w:bookmarkEnd w:id="14"/>
      <w:r w:rsidRPr="0070736A">
        <w:rPr>
          <w:rFonts w:ascii="Arial" w:eastAsia="Times New Roman" w:hAnsi="Arial" w:cs="Arial"/>
          <w:b/>
          <w:color w:val="000000"/>
          <w:sz w:val="20"/>
          <w:szCs w:val="20"/>
          <w:lang w:eastAsia="ru-RU"/>
        </w:rPr>
        <w:t xml:space="preserve">10. Порядок осуществления Концедентом контроля за соблюдением Концессионером </w:t>
      </w: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условий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10.1. 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10.2.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 xml:space="preserve"> настоящего Соглашения, обязательств по использованию (эксплуатации) объекта Соглашения и иного имущества в соответствии с целями, установленными настоящим Соглашением, а также сроков исполнения обязательств, указанных в </w:t>
      </w:r>
      <w:hyperlink w:anchor="Par1057" w:history="1">
        <w:r w:rsidRPr="0070736A">
          <w:rPr>
            <w:rFonts w:ascii="Arial" w:eastAsia="Times New Roman" w:hAnsi="Arial" w:cs="Arial"/>
            <w:color w:val="000000"/>
            <w:sz w:val="20"/>
            <w:szCs w:val="20"/>
            <w:lang w:eastAsia="ru-RU"/>
          </w:rPr>
          <w:t>разделе 9</w:t>
        </w:r>
      </w:hyperlink>
      <w:r w:rsidRPr="0070736A">
        <w:rPr>
          <w:rFonts w:ascii="Arial" w:eastAsia="Times New Roman" w:hAnsi="Arial" w:cs="Arial"/>
          <w:color w:val="000000"/>
          <w:sz w:val="20"/>
          <w:szCs w:val="20"/>
          <w:lang w:eastAsia="ru-RU"/>
        </w:rPr>
        <w:t xml:space="preserve">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10.3.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и объекты, входящие в иное, а также к документации, относящейся к осуществлению деятельности, указанной в </w:t>
      </w:r>
      <w:hyperlink w:anchor="Par133" w:history="1">
        <w:r w:rsidRPr="0070736A">
          <w:rPr>
            <w:rFonts w:ascii="Arial" w:eastAsia="Times New Roman" w:hAnsi="Arial" w:cs="Arial"/>
            <w:color w:val="000000"/>
            <w:sz w:val="20"/>
            <w:szCs w:val="20"/>
            <w:lang w:eastAsia="ru-RU"/>
          </w:rPr>
          <w:t>пункте 1</w:t>
        </w:r>
      </w:hyperlink>
      <w:r w:rsidRPr="0070736A">
        <w:rPr>
          <w:rFonts w:ascii="Arial" w:eastAsia="Times New Roman" w:hAnsi="Arial" w:cs="Arial"/>
          <w:color w:val="000000"/>
          <w:sz w:val="20"/>
          <w:szCs w:val="20"/>
          <w:lang w:eastAsia="ru-RU"/>
        </w:rPr>
        <w:t xml:space="preserve"> настоящего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10.4.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Предоставление указанной информации Концессионером Концеденту осуществляется в рамках единой системы отчётности,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10.5. Концедент и его представители не вправе вмешиваться в осуществление хозяйственной деятельности Концессионера.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10.6.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70736A" w:rsidRPr="0070736A" w:rsidRDefault="0070736A" w:rsidP="0070736A">
      <w:pPr>
        <w:autoSpaceDE w:val="0"/>
        <w:autoSpaceDN w:val="0"/>
        <w:adjustRightInd w:val="0"/>
        <w:spacing w:after="0" w:line="240" w:lineRule="auto"/>
        <w:ind w:firstLine="426"/>
        <w:jc w:val="both"/>
        <w:rPr>
          <w:rFonts w:ascii="Arial" w:eastAsia="Arial" w:hAnsi="Arial" w:cs="Arial"/>
          <w:color w:val="000000"/>
          <w:kern w:val="2"/>
          <w:sz w:val="20"/>
          <w:szCs w:val="20"/>
          <w:lang w:eastAsia="ar-SA"/>
        </w:rPr>
      </w:pPr>
      <w:r w:rsidRPr="0070736A">
        <w:rPr>
          <w:rFonts w:ascii="Arial" w:eastAsia="Times New Roman" w:hAnsi="Arial" w:cs="Arial"/>
          <w:color w:val="000000"/>
          <w:sz w:val="20"/>
          <w:szCs w:val="20"/>
          <w:lang w:eastAsia="ru-RU"/>
        </w:rPr>
        <w:t xml:space="preserve">10.7. </w:t>
      </w:r>
      <w:r w:rsidRPr="0070736A">
        <w:rPr>
          <w:rFonts w:ascii="Arial" w:eastAsia="Arial" w:hAnsi="Arial" w:cs="Arial"/>
          <w:color w:val="000000"/>
          <w:kern w:val="2"/>
          <w:sz w:val="20"/>
          <w:szCs w:val="20"/>
          <w:lang w:eastAsia="ar-SA"/>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5 (пяти) рабочих дней с даты обнаружения указанных нарушений.</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10.8. Результаты осуществления контроля за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70736A" w:rsidRPr="0070736A" w:rsidRDefault="0070736A" w:rsidP="0070736A">
      <w:pPr>
        <w:suppressAutoHyphens/>
        <w:autoSpaceDE w:val="0"/>
        <w:spacing w:after="0" w:line="240" w:lineRule="auto"/>
        <w:ind w:firstLine="426"/>
        <w:jc w:val="both"/>
        <w:rPr>
          <w:rFonts w:ascii="Arial" w:eastAsia="Arial" w:hAnsi="Arial" w:cs="Arial"/>
          <w:color w:val="000000"/>
          <w:kern w:val="2"/>
          <w:sz w:val="20"/>
          <w:szCs w:val="20"/>
          <w:lang w:eastAsia="ar-SA"/>
        </w:rPr>
      </w:pPr>
      <w:r w:rsidRPr="0070736A">
        <w:rPr>
          <w:rFonts w:ascii="Arial" w:hAnsi="Arial" w:cs="Arial"/>
          <w:color w:val="000000"/>
          <w:sz w:val="20"/>
          <w:szCs w:val="20"/>
        </w:rPr>
        <w:t xml:space="preserve">10.9. </w:t>
      </w:r>
      <w:r w:rsidRPr="0070736A">
        <w:rPr>
          <w:rFonts w:ascii="Arial" w:eastAsia="Arial" w:hAnsi="Arial" w:cs="Arial"/>
          <w:color w:val="000000"/>
          <w:kern w:val="2"/>
          <w:sz w:val="20"/>
          <w:szCs w:val="20"/>
          <w:lang w:eastAsia="ar-SA"/>
        </w:rPr>
        <w:t xml:space="preserve">Стороны, </w:t>
      </w:r>
      <w:r w:rsidRPr="0070736A">
        <w:rPr>
          <w:rFonts w:ascii="Arial" w:eastAsia="Times New Roman" w:hAnsi="Arial" w:cs="Arial"/>
          <w:color w:val="000000"/>
          <w:sz w:val="20"/>
          <w:szCs w:val="20"/>
          <w:lang w:eastAsia="ru-RU"/>
        </w:rPr>
        <w:t>за исключением Третьей стороны,</w:t>
      </w:r>
      <w:r w:rsidRPr="0070736A">
        <w:rPr>
          <w:rFonts w:ascii="Arial" w:eastAsia="Arial" w:hAnsi="Arial" w:cs="Arial"/>
          <w:color w:val="000000"/>
          <w:kern w:val="2"/>
          <w:sz w:val="20"/>
          <w:szCs w:val="20"/>
          <w:lang w:eastAsia="ar-SA"/>
        </w:rPr>
        <w:t xml:space="preserve">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70736A" w:rsidRPr="0070736A" w:rsidRDefault="0070736A" w:rsidP="0070736A">
      <w:pPr>
        <w:widowControl w:val="0"/>
        <w:autoSpaceDE w:val="0"/>
        <w:autoSpaceDN w:val="0"/>
        <w:adjustRightInd w:val="0"/>
        <w:spacing w:after="0" w:line="240" w:lineRule="auto"/>
        <w:ind w:firstLine="426"/>
        <w:rPr>
          <w:rFonts w:ascii="Arial" w:eastAsia="Times New Roman" w:hAnsi="Arial" w:cs="Arial"/>
          <w:b/>
          <w:color w:val="000000"/>
          <w:sz w:val="20"/>
          <w:szCs w:val="20"/>
          <w:lang w:eastAsia="ru-RU"/>
        </w:rPr>
      </w:pPr>
      <w:bookmarkStart w:id="15" w:name="Par1248"/>
      <w:bookmarkEnd w:id="15"/>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11. Ответственность Сторон</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11.1.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bookmarkStart w:id="16" w:name="Par1318"/>
      <w:bookmarkEnd w:id="16"/>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w:hAnsi="Arial" w:cs="Arial"/>
          <w:color w:val="000000"/>
          <w:kern w:val="2"/>
          <w:sz w:val="20"/>
          <w:szCs w:val="20"/>
          <w:lang w:eastAsia="ar-SA"/>
        </w:rPr>
      </w:pPr>
      <w:r w:rsidRPr="0070736A">
        <w:rPr>
          <w:rFonts w:ascii="Arial" w:eastAsia="Times New Roman" w:hAnsi="Arial" w:cs="Arial"/>
          <w:color w:val="000000"/>
          <w:sz w:val="20"/>
          <w:szCs w:val="20"/>
          <w:lang w:eastAsia="ru-RU"/>
        </w:rPr>
        <w:t xml:space="preserve">11.2. По окончании срока, предусмотренного настоящим Соглашением, </w:t>
      </w:r>
      <w:r w:rsidRPr="0070736A">
        <w:rPr>
          <w:rFonts w:ascii="Arial" w:eastAsia="Arial" w:hAnsi="Arial" w:cs="Arial"/>
          <w:color w:val="000000"/>
          <w:kern w:val="2"/>
          <w:sz w:val="20"/>
          <w:szCs w:val="20"/>
          <w:lang w:eastAsia="ar-SA"/>
        </w:rPr>
        <w:t>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Unicode MS" w:hAnsi="Arial" w:cs="Arial"/>
          <w:color w:val="000000"/>
          <w:kern w:val="2"/>
          <w:sz w:val="20"/>
          <w:szCs w:val="20"/>
          <w:lang w:eastAsia="ru-RU"/>
        </w:rPr>
      </w:pPr>
      <w:r w:rsidRPr="0070736A">
        <w:rPr>
          <w:rFonts w:ascii="Arial" w:eastAsia="Arial" w:hAnsi="Arial" w:cs="Arial"/>
          <w:color w:val="000000"/>
          <w:kern w:val="2"/>
          <w:sz w:val="20"/>
          <w:szCs w:val="20"/>
          <w:lang w:eastAsia="ar-SA"/>
        </w:rPr>
        <w:t>11.3.</w:t>
      </w:r>
      <w:r w:rsidRPr="0070736A">
        <w:rPr>
          <w:rFonts w:ascii="Arial" w:eastAsia="Arial Unicode MS" w:hAnsi="Arial" w:cs="Arial"/>
          <w:color w:val="000000"/>
          <w:kern w:val="2"/>
          <w:sz w:val="20"/>
          <w:szCs w:val="20"/>
          <w:lang w:eastAsia="ru-RU"/>
        </w:rPr>
        <w:t>В случае нарушения требований, указанных в настоящем Соглашении, Концедент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(шестидесяти) рабочих дней.</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w:hAnsi="Arial" w:cs="Arial"/>
          <w:color w:val="000000"/>
          <w:kern w:val="2"/>
          <w:sz w:val="20"/>
          <w:szCs w:val="20"/>
          <w:lang w:eastAsia="ar-SA"/>
        </w:rPr>
      </w:pPr>
      <w:r w:rsidRPr="0070736A">
        <w:rPr>
          <w:rFonts w:ascii="Arial" w:eastAsia="Arial Unicode MS" w:hAnsi="Arial" w:cs="Arial"/>
          <w:color w:val="000000"/>
          <w:kern w:val="2"/>
          <w:sz w:val="20"/>
          <w:szCs w:val="20"/>
          <w:lang w:eastAsia="ru-RU"/>
        </w:rPr>
        <w:t>11.4.</w:t>
      </w:r>
      <w:r w:rsidRPr="0070736A">
        <w:rPr>
          <w:rFonts w:ascii="Arial" w:eastAsia="Arial" w:hAnsi="Arial" w:cs="Arial"/>
          <w:color w:val="000000"/>
          <w:kern w:val="2"/>
          <w:sz w:val="20"/>
          <w:szCs w:val="20"/>
          <w:lang w:eastAsia="ar-SA"/>
        </w:rPr>
        <w:t>Концедент вправе потребовать от Концессионера возмещения причинённых Концеденту убытков, вызванных нарушением условий настоящего Соглашения, если эти нарушения не были устранены Концессионером в срок, определенный пунктом 11.3 настоящего соглашения.</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w:hAnsi="Arial" w:cs="Arial"/>
          <w:color w:val="000000"/>
          <w:kern w:val="2"/>
          <w:sz w:val="20"/>
          <w:szCs w:val="20"/>
          <w:lang w:eastAsia="ar-SA"/>
        </w:rPr>
      </w:pPr>
      <w:r w:rsidRPr="0070736A">
        <w:rPr>
          <w:rFonts w:ascii="Arial" w:eastAsia="Arial" w:hAnsi="Arial" w:cs="Arial"/>
          <w:color w:val="000000"/>
          <w:kern w:val="2"/>
          <w:sz w:val="20"/>
          <w:szCs w:val="20"/>
          <w:lang w:eastAsia="ar-SA"/>
        </w:rPr>
        <w:t>11.5. Концессионер несет перед Концедентом ответственность за качество работ по реконструкции объекта Соглашения в течение 1 (одного) года со дня передачи объекта Соглашения Концеденту.</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Unicode MS" w:hAnsi="Arial" w:cs="Arial"/>
          <w:color w:val="000000"/>
          <w:kern w:val="2"/>
          <w:sz w:val="20"/>
          <w:szCs w:val="20"/>
          <w:lang w:eastAsia="ru-RU"/>
        </w:rPr>
      </w:pPr>
      <w:r w:rsidRPr="0070736A">
        <w:rPr>
          <w:rFonts w:ascii="Arial" w:eastAsia="Arial" w:hAnsi="Arial" w:cs="Arial"/>
          <w:color w:val="000000"/>
          <w:kern w:val="2"/>
          <w:sz w:val="20"/>
          <w:szCs w:val="20"/>
          <w:lang w:eastAsia="ar-SA"/>
        </w:rPr>
        <w:t xml:space="preserve">11.6. </w:t>
      </w:r>
      <w:r w:rsidRPr="0070736A">
        <w:rPr>
          <w:rFonts w:ascii="Arial" w:eastAsia="Arial Unicode MS" w:hAnsi="Arial" w:cs="Arial"/>
          <w:color w:val="000000"/>
          <w:kern w:val="2"/>
          <w:sz w:val="20"/>
          <w:szCs w:val="20"/>
          <w:lang w:eastAsia="ru-RU"/>
        </w:rPr>
        <w:t>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указанных в разделе 3 настоящего Соглашения.</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Unicode MS" w:hAnsi="Arial" w:cs="Arial"/>
          <w:color w:val="000000"/>
          <w:kern w:val="2"/>
          <w:sz w:val="20"/>
          <w:szCs w:val="20"/>
          <w:lang w:eastAsia="ru-RU"/>
        </w:rPr>
      </w:pPr>
      <w:r w:rsidRPr="0070736A">
        <w:rPr>
          <w:rFonts w:ascii="Arial" w:eastAsia="Arial Unicode MS" w:hAnsi="Arial" w:cs="Arial"/>
          <w:color w:val="000000"/>
          <w:kern w:val="2"/>
          <w:sz w:val="20"/>
          <w:szCs w:val="20"/>
          <w:lang w:eastAsia="ru-RU"/>
        </w:rPr>
        <w:t>11.7. 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установленных пунктом 4.1 настоящего Соглашения, в том числе в случае нарушения сроков исполнения указанных обязательств, в размере 1/300 ключевой ставки ЦБ РФ от общего объёма инвестиций, предусмотренных настоящим Соглашением.</w:t>
      </w:r>
    </w:p>
    <w:p w:rsidR="0070736A" w:rsidRPr="0070736A" w:rsidRDefault="0070736A" w:rsidP="0070736A">
      <w:pPr>
        <w:widowControl w:val="0"/>
        <w:tabs>
          <w:tab w:val="left" w:pos="567"/>
        </w:tabs>
        <w:autoSpaceDE w:val="0"/>
        <w:autoSpaceDN w:val="0"/>
        <w:adjustRightInd w:val="0"/>
        <w:spacing w:after="0" w:line="240" w:lineRule="auto"/>
        <w:ind w:firstLine="426"/>
        <w:jc w:val="both"/>
        <w:rPr>
          <w:rFonts w:ascii="Arial" w:eastAsia="Arial Unicode MS" w:hAnsi="Arial" w:cs="Arial"/>
          <w:color w:val="000000"/>
          <w:kern w:val="2"/>
          <w:sz w:val="20"/>
          <w:szCs w:val="20"/>
          <w:lang w:eastAsia="ru-RU"/>
        </w:rPr>
      </w:pPr>
      <w:r w:rsidRPr="0070736A">
        <w:rPr>
          <w:rFonts w:ascii="Arial" w:eastAsia="Arial Unicode MS" w:hAnsi="Arial" w:cs="Arial"/>
          <w:color w:val="000000"/>
          <w:kern w:val="2"/>
          <w:sz w:val="20"/>
          <w:szCs w:val="20"/>
          <w:lang w:eastAsia="ru-RU"/>
        </w:rPr>
        <w:t xml:space="preserve">11.8. Концедент обязан уплатить Концессионеру неустойку в случае неисполнения или ненадлежащего исполнения Концедентом обязательств, установленных разделом 3 настоящего Соглашения, в том числе в случае нарушения сроков исполнения указанных обязательств, в размере 0,02% в день от общего объема инвестиций, предусмотренных настоящим Соглашением. </w:t>
      </w:r>
    </w:p>
    <w:p w:rsidR="0070736A" w:rsidRPr="0070736A" w:rsidRDefault="0070736A" w:rsidP="0070736A">
      <w:pPr>
        <w:tabs>
          <w:tab w:val="left" w:pos="567"/>
          <w:tab w:val="center" w:pos="993"/>
        </w:tabs>
        <w:spacing w:after="0" w:line="240" w:lineRule="auto"/>
        <w:ind w:firstLine="426"/>
        <w:jc w:val="both"/>
        <w:rPr>
          <w:rFonts w:ascii="Arial" w:hAnsi="Arial" w:cs="Arial"/>
          <w:color w:val="000000"/>
          <w:sz w:val="20"/>
          <w:szCs w:val="20"/>
        </w:rPr>
      </w:pPr>
      <w:r w:rsidRPr="0070736A">
        <w:rPr>
          <w:rFonts w:ascii="Arial" w:eastAsia="Arial" w:hAnsi="Arial" w:cs="Arial"/>
          <w:color w:val="000000"/>
          <w:kern w:val="2"/>
          <w:sz w:val="20"/>
          <w:szCs w:val="20"/>
          <w:lang w:eastAsia="ar-SA"/>
        </w:rPr>
        <w:t xml:space="preserve">11.9.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Данный пункт не распространяет свое действие на Третью сторону. </w:t>
      </w:r>
    </w:p>
    <w:p w:rsidR="0070736A" w:rsidRPr="0070736A" w:rsidRDefault="0070736A" w:rsidP="0070736A">
      <w:pPr>
        <w:widowControl w:val="0"/>
        <w:autoSpaceDE w:val="0"/>
        <w:autoSpaceDN w:val="0"/>
        <w:adjustRightInd w:val="0"/>
        <w:spacing w:after="0" w:line="240" w:lineRule="auto"/>
        <w:ind w:firstLine="426"/>
        <w:rPr>
          <w:rFonts w:ascii="Arial" w:eastAsia="Times New Roman" w:hAnsi="Arial" w:cs="Arial"/>
          <w:b/>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12. Порядок взаимодействия Сторон</w:t>
      </w: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 xml:space="preserve"> при наступлении обстоятельств непреодолимой силы</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12.1. Сторона, нарушившая условия настоящего Соглашения в результате наступления обстоятельств непреодолимой силы, обязана: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а) в письменной форме уведомить другие Стороны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б) в письменной форме уведомить другие Стороны о возобновлении исполнения своих обязательств, предусмотренных настоящим Соглашением.</w:t>
      </w:r>
    </w:p>
    <w:p w:rsidR="0070736A" w:rsidRPr="0070736A" w:rsidRDefault="0070736A" w:rsidP="0070736A">
      <w:pPr>
        <w:autoSpaceDE w:val="0"/>
        <w:autoSpaceDN w:val="0"/>
        <w:adjustRightInd w:val="0"/>
        <w:spacing w:after="0" w:line="240" w:lineRule="auto"/>
        <w:ind w:firstLine="426"/>
        <w:jc w:val="both"/>
        <w:rPr>
          <w:rFonts w:ascii="Arial" w:eastAsia="Arial" w:hAnsi="Arial" w:cs="Arial"/>
          <w:color w:val="000000"/>
          <w:kern w:val="2"/>
          <w:sz w:val="20"/>
          <w:szCs w:val="20"/>
          <w:lang w:eastAsia="ar-SA"/>
        </w:rPr>
      </w:pPr>
      <w:r w:rsidRPr="0070736A">
        <w:rPr>
          <w:rFonts w:ascii="Arial" w:eastAsia="Times New Roman" w:hAnsi="Arial" w:cs="Arial"/>
          <w:color w:val="000000"/>
          <w:sz w:val="20"/>
          <w:szCs w:val="20"/>
          <w:lang w:eastAsia="ru-RU"/>
        </w:rPr>
        <w:t xml:space="preserve">12.2. </w:t>
      </w:r>
      <w:r w:rsidRPr="0070736A">
        <w:rPr>
          <w:rFonts w:ascii="Arial" w:eastAsia="Arial" w:hAnsi="Arial" w:cs="Arial"/>
          <w:color w:val="000000"/>
          <w:kern w:val="2"/>
          <w:sz w:val="20"/>
          <w:szCs w:val="20"/>
          <w:lang w:eastAsia="ar-SA"/>
        </w:rPr>
        <w:t>Стороны, за исключением Третьей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 настоящего Соглашения.</w:t>
      </w:r>
    </w:p>
    <w:p w:rsidR="0070736A" w:rsidRPr="0070736A" w:rsidRDefault="0070736A" w:rsidP="0070736A">
      <w:pPr>
        <w:widowControl w:val="0"/>
        <w:autoSpaceDE w:val="0"/>
        <w:autoSpaceDN w:val="0"/>
        <w:adjustRightInd w:val="0"/>
        <w:spacing w:after="0" w:line="240" w:lineRule="auto"/>
        <w:ind w:firstLine="426"/>
        <w:rPr>
          <w:rFonts w:ascii="Arial" w:eastAsia="Times New Roman" w:hAnsi="Arial" w:cs="Arial"/>
          <w:b/>
          <w:color w:val="000000"/>
          <w:sz w:val="20"/>
          <w:szCs w:val="20"/>
          <w:lang w:eastAsia="ru-RU"/>
        </w:rPr>
      </w:pPr>
      <w:bookmarkStart w:id="17" w:name="Par1339"/>
      <w:bookmarkEnd w:id="17"/>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13. Изменение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Правительства Российской Федерации (в случае если Концедентом является Российская Федерация), органа государственной власти субъекта Российской Федерации (в случае если Концедентом является субъект Российской Федерации) либо органа местного самоуправления (в случае если Концедентом является муниципальное образование), а также в иных случаях, </w:t>
      </w:r>
      <w:r w:rsidRPr="0070736A">
        <w:rPr>
          <w:rFonts w:ascii="Arial" w:eastAsia="Times New Roman" w:hAnsi="Arial" w:cs="Arial"/>
          <w:color w:val="000000"/>
          <w:sz w:val="20"/>
          <w:szCs w:val="20"/>
          <w:lang w:eastAsia="ru-RU"/>
        </w:rPr>
        <w:lastRenderedPageBreak/>
        <w:t>предусмотренных Федеральным законом № 115-ФЗ от 21.07.2005 г. «О концессионных соглашениях».</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Изменение настоящего Соглашения осуществляется в письменной форме.</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13.2. Изменение условий настоящего Соглашения осуществляется по согласованию с антимонопольным органом в случаях, предусмотренных Законом № 115-ФЗ. Согласие антимонопольного органа получается в порядке и на условиях, утверждаемых Правительством Российской Федерации.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Изменение значений долгосрочных параметров регулирования деятельности Концессионера, указанных в Приложении № 7 к настоящему Соглашению,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Сроки реализации инвестиционных обязательств Концессионера, предусмотренных настоящим Соглашением, могут быть перенесены в случае принятия Правительством Российской Федерации решения, предусмотренного Федеральным законом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13.3. В целях внесения изменений в условия настоящего Соглашения одна из Сторон направляет другим Сторонам соответствующее предложение с обоснованием предлагаемых изменений.</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13.4. Настоящее Соглашение может быть изменено по требованию одной из Сторон по решению суда по основаниям, предусмотренным Гражданским </w:t>
      </w:r>
      <w:hyperlink r:id="rId9" w:history="1">
        <w:r w:rsidRPr="0070736A">
          <w:rPr>
            <w:rFonts w:ascii="Arial" w:eastAsia="Times New Roman" w:hAnsi="Arial" w:cs="Arial"/>
            <w:color w:val="000000"/>
            <w:sz w:val="20"/>
            <w:szCs w:val="20"/>
            <w:lang w:eastAsia="ru-RU"/>
          </w:rPr>
          <w:t>кодексом</w:t>
        </w:r>
      </w:hyperlink>
      <w:r w:rsidRPr="0070736A">
        <w:rPr>
          <w:rFonts w:ascii="Arial" w:eastAsia="Times New Roman" w:hAnsi="Arial" w:cs="Arial"/>
          <w:color w:val="000000"/>
          <w:sz w:val="20"/>
          <w:szCs w:val="20"/>
          <w:lang w:eastAsia="ru-RU"/>
        </w:rPr>
        <w:t xml:space="preserve"> Российской Федерации.</w:t>
      </w:r>
      <w:bookmarkStart w:id="18" w:name="Par1377"/>
      <w:bookmarkEnd w:id="18"/>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t>14. Прекращение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14.1. Настоящее Соглашение прекращается: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а) по истечении срока действия;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б) по соглашению Сторон;</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в) на основании судебного решения о его досрочном расторжении.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14.3. К существенным нарушениям Концессионером условий настоящего Соглашения относятся: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а) нарушение сроков реконструкции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б) использование (эксплуатация) объекта Соглашения в целях, не установленных настоящим Соглашением;</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в) нарушение установленного настоящим Соглашением порядка использования (эксплуатации)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в) прекращение или приостановление Концессионером деятельности, предусмотренной настоящим Соглашением, без согласия Концедента;</w:t>
      </w:r>
    </w:p>
    <w:p w:rsidR="0070736A" w:rsidRPr="0070736A" w:rsidRDefault="0070736A" w:rsidP="0070736A">
      <w:pPr>
        <w:widowControl w:val="0"/>
        <w:tabs>
          <w:tab w:val="left" w:pos="709"/>
          <w:tab w:val="left" w:pos="993"/>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г) </w:t>
      </w:r>
      <w:r w:rsidRPr="0070736A">
        <w:rPr>
          <w:rFonts w:ascii="Arial" w:eastAsia="Arial Unicode MS" w:hAnsi="Arial" w:cs="Arial"/>
          <w:color w:val="000000"/>
          <w:kern w:val="2"/>
          <w:sz w:val="20"/>
          <w:szCs w:val="20"/>
          <w:lang w:eastAsia="ru-RU"/>
        </w:rPr>
        <w:t>неисполнение или ненадлежащее исполнение Концессионером обязательств по предоставлению потребителям тепловой энергии, в том числе несоответствие их качества требованиям, установленным законодательством Российской Федерации и настоящим Соглашением;</w:t>
      </w:r>
    </w:p>
    <w:p w:rsidR="0070736A" w:rsidRPr="0070736A" w:rsidRDefault="0070736A" w:rsidP="0070736A">
      <w:pPr>
        <w:widowControl w:val="0"/>
        <w:tabs>
          <w:tab w:val="left" w:pos="709"/>
          <w:tab w:val="left" w:pos="993"/>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14.4. К существенным нарушениям Концедентом условий настоящего Соглашения относятся: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а) невыполнение в установленный срок обязанности по передаче Концессионеру объекта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14.5. 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 приведены в Приложении № 9 к настоящему Соглашению.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bookmarkStart w:id="19" w:name="Par1486"/>
      <w:bookmarkEnd w:id="19"/>
      <w:r w:rsidRPr="0070736A">
        <w:rPr>
          <w:rFonts w:ascii="Arial" w:eastAsia="Times New Roman" w:hAnsi="Arial" w:cs="Arial"/>
          <w:b/>
          <w:color w:val="000000"/>
          <w:sz w:val="20"/>
          <w:szCs w:val="20"/>
          <w:lang w:eastAsia="ru-RU"/>
        </w:rPr>
        <w:t xml:space="preserve">15. Гарантии осуществления деятельности, предусмотренной Соглашением, </w:t>
      </w: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color w:val="000000"/>
          <w:sz w:val="20"/>
          <w:szCs w:val="20"/>
          <w:lang w:eastAsia="ru-RU"/>
        </w:rPr>
      </w:pPr>
      <w:r w:rsidRPr="0070736A">
        <w:rPr>
          <w:rFonts w:ascii="Arial" w:eastAsia="Times New Roman" w:hAnsi="Arial" w:cs="Arial"/>
          <w:b/>
          <w:color w:val="000000"/>
          <w:sz w:val="20"/>
          <w:szCs w:val="20"/>
          <w:lang w:eastAsia="ru-RU"/>
        </w:rPr>
        <w:lastRenderedPageBreak/>
        <w:t>и гарантии прав Концессионера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15.1. В соответствии с законодательством о концессионных соглашениях органы исполнительной власти (</w:t>
      </w:r>
      <w:r w:rsidRPr="0070736A">
        <w:rPr>
          <w:rFonts w:ascii="Arial" w:hAnsi="Arial" w:cs="Arial"/>
          <w:color w:val="000000"/>
          <w:sz w:val="20"/>
          <w:szCs w:val="20"/>
        </w:rPr>
        <w:t>министерство тарифной политики Красноярского края</w:t>
      </w:r>
      <w:r w:rsidRPr="0070736A">
        <w:rPr>
          <w:rFonts w:ascii="Arial" w:eastAsia="Times New Roman" w:hAnsi="Arial" w:cs="Arial"/>
          <w:color w:val="000000"/>
          <w:sz w:val="20"/>
          <w:szCs w:val="20"/>
          <w:lang w:eastAsia="ru-RU"/>
        </w:rPr>
        <w:t xml:space="preserve">) на производимую и реализуемую Концессионером тепловую энергию устанавливают цены (тарифы) и (или) надбавки к ценам (тарифам) исходя из определенных настоящим Соглашением объемов инвестиций, предусмотренных пунктом 4.11 настоящего Соглашения, и сроков их осуществления, предусмотренных Приложением № 5 к настоящему Соглашению.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15.2.  Установление, изменение, корректировка регулируемых цен (тарифов) на производимые и реализуемые Концессионером ресурсы (тепловая энергия, теплоноситель, горячая вода)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15.3. 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ресурсы (тепловая энергия, теплоноситель)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15.4.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ситуациям, таким как:</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увеличение совокупной налоговой нагрузки на Концессионера;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 ухудшение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установление режима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Концедент обязан принять меры, обеспечивающие окупаемость инвестиций Концессионера и получение им валовой выручки в объеме не менее объема, предусмотренного настоящим Соглашением.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 В качестве мер, обеспечивающих окупаемость инвестиций концессионера и получение им валовой выручки, Концедент вправе увеличить размер принимаемых на себя Концедентом расходов на реконструкцию объекта Соглашения, срок концессионного соглашения с согласия Концессионера, а также предоставить Концессионеру дополнительные государственные или муниципальные гарантии.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15.5. Концедент рассматривает требование Концессионера о принятии мер, предусмотренных в                   п. 15.4. настоящего Соглашения в течение 30 (тридцати) календарных дней и принимает решение о принятии на себя расходов на реконструкцию объекта концессионного соглашения, с указанием размера таких расходов и сроков реализации.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В случае невозможности принять такое решение, Концедент увеличивает срок настоящего Соглашения, предварительно получив согласие Концессионера. </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Требования к качеству и потребительским свойствам объекта Соглашения изменению не подлежат.</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15.6. В случае, если в течение срока действия настоящего Соглашения, устанавливаются долгосрочные параметры регулирования деятельности Концессионера, которые не соответствуют таким параметрам, предусмотренным настоящим Соглашением, условия настоящего Соглашения подлежат изменению по требованию Концессионера в соответствии с действующим законодательством.</w:t>
      </w: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bookmarkStart w:id="20" w:name="Par1550"/>
      <w:bookmarkEnd w:id="20"/>
      <w:r w:rsidRPr="0070736A">
        <w:rPr>
          <w:rFonts w:ascii="Arial" w:eastAsia="Times New Roman" w:hAnsi="Arial" w:cs="Arial"/>
          <w:b/>
          <w:color w:val="000000"/>
          <w:sz w:val="20"/>
          <w:szCs w:val="20"/>
          <w:lang w:eastAsia="ru-RU"/>
        </w:rPr>
        <w:t>16. Разрешение споров</w:t>
      </w:r>
    </w:p>
    <w:p w:rsidR="0070736A" w:rsidRPr="0070736A" w:rsidRDefault="0070736A" w:rsidP="0070736A">
      <w:pPr>
        <w:suppressAutoHyphens/>
        <w:autoSpaceDE w:val="0"/>
        <w:spacing w:after="0" w:line="240" w:lineRule="auto"/>
        <w:ind w:firstLine="426"/>
        <w:jc w:val="both"/>
        <w:rPr>
          <w:rFonts w:ascii="Arial" w:eastAsia="Arial" w:hAnsi="Arial" w:cs="Arial"/>
          <w:color w:val="000000"/>
          <w:kern w:val="2"/>
          <w:sz w:val="20"/>
          <w:szCs w:val="20"/>
          <w:lang w:eastAsia="ar-SA"/>
        </w:rPr>
      </w:pPr>
      <w:r w:rsidRPr="0070736A">
        <w:rPr>
          <w:rFonts w:ascii="Arial" w:eastAsia="Arial" w:hAnsi="Arial" w:cs="Arial"/>
          <w:color w:val="000000"/>
          <w:kern w:val="2"/>
          <w:sz w:val="20"/>
          <w:szCs w:val="20"/>
          <w:lang w:eastAsia="ar-SA"/>
        </w:rPr>
        <w:t>16.1. Все споры и разногласия, которые могут возникнуть между Сторонами по настоящему Соглашению или в связи с ним, разрешаются путем переговоров.</w:t>
      </w:r>
    </w:p>
    <w:p w:rsidR="0070736A" w:rsidRPr="0070736A" w:rsidRDefault="0070736A" w:rsidP="0070736A">
      <w:pPr>
        <w:suppressAutoHyphens/>
        <w:autoSpaceDE w:val="0"/>
        <w:spacing w:after="0" w:line="240" w:lineRule="auto"/>
        <w:ind w:firstLine="426"/>
        <w:jc w:val="both"/>
        <w:rPr>
          <w:rFonts w:ascii="Arial" w:eastAsia="Arial" w:hAnsi="Arial" w:cs="Arial"/>
          <w:color w:val="000000"/>
          <w:kern w:val="2"/>
          <w:sz w:val="20"/>
          <w:szCs w:val="20"/>
          <w:lang w:eastAsia="ar-SA"/>
        </w:rPr>
      </w:pPr>
      <w:r w:rsidRPr="0070736A">
        <w:rPr>
          <w:rFonts w:ascii="Arial" w:eastAsia="Arial" w:hAnsi="Arial" w:cs="Arial"/>
          <w:color w:val="000000"/>
          <w:kern w:val="2"/>
          <w:sz w:val="20"/>
          <w:szCs w:val="20"/>
          <w:lang w:eastAsia="ar-SA"/>
        </w:rPr>
        <w:t xml:space="preserve">16.2.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с обязательным уведомлением Третьей стороны, ответ на </w:t>
      </w:r>
      <w:r w:rsidRPr="0070736A">
        <w:rPr>
          <w:rFonts w:ascii="Arial" w:eastAsia="Arial" w:hAnsi="Arial" w:cs="Arial"/>
          <w:color w:val="000000"/>
          <w:kern w:val="2"/>
          <w:sz w:val="20"/>
          <w:szCs w:val="20"/>
          <w:lang w:eastAsia="ar-SA"/>
        </w:rPr>
        <w:lastRenderedPageBreak/>
        <w:t xml:space="preserve">которую должен быть представлен заявителю в течение 10 (десяти) рабочих дней с даты её получения. </w:t>
      </w:r>
    </w:p>
    <w:p w:rsidR="0070736A" w:rsidRPr="0070736A" w:rsidRDefault="0070736A" w:rsidP="0070736A">
      <w:pPr>
        <w:suppressAutoHyphens/>
        <w:autoSpaceDE w:val="0"/>
        <w:spacing w:after="0" w:line="240" w:lineRule="auto"/>
        <w:ind w:firstLine="426"/>
        <w:jc w:val="both"/>
        <w:rPr>
          <w:rFonts w:ascii="Arial" w:eastAsia="Arial" w:hAnsi="Arial" w:cs="Arial"/>
          <w:color w:val="000000"/>
          <w:kern w:val="2"/>
          <w:sz w:val="20"/>
          <w:szCs w:val="20"/>
          <w:lang w:eastAsia="ar-SA"/>
        </w:rPr>
      </w:pPr>
      <w:r w:rsidRPr="0070736A">
        <w:rPr>
          <w:rFonts w:ascii="Arial" w:eastAsia="Arial" w:hAnsi="Arial" w:cs="Arial"/>
          <w:color w:val="000000"/>
          <w:kern w:val="2"/>
          <w:sz w:val="20"/>
          <w:szCs w:val="20"/>
          <w:lang w:eastAsia="ar-SA"/>
        </w:rPr>
        <w:t>В случае если ответ не представлен в указанный срок, претензия считается принятой.</w:t>
      </w:r>
    </w:p>
    <w:p w:rsidR="0070736A" w:rsidRPr="0070736A" w:rsidRDefault="0070736A" w:rsidP="0070736A">
      <w:pPr>
        <w:suppressAutoHyphens/>
        <w:autoSpaceDE w:val="0"/>
        <w:spacing w:after="0" w:line="240" w:lineRule="auto"/>
        <w:ind w:firstLine="426"/>
        <w:jc w:val="both"/>
        <w:rPr>
          <w:rFonts w:ascii="Arial" w:eastAsia="Arial" w:hAnsi="Arial" w:cs="Arial"/>
          <w:color w:val="000000"/>
          <w:kern w:val="2"/>
          <w:sz w:val="20"/>
          <w:szCs w:val="20"/>
          <w:lang w:eastAsia="ar-SA"/>
        </w:rPr>
      </w:pPr>
      <w:r w:rsidRPr="0070736A">
        <w:rPr>
          <w:rFonts w:ascii="Arial" w:eastAsia="Arial" w:hAnsi="Arial" w:cs="Arial"/>
          <w:color w:val="000000"/>
          <w:kern w:val="2"/>
          <w:sz w:val="20"/>
          <w:szCs w:val="20"/>
          <w:lang w:eastAsia="ar-SA"/>
        </w:rPr>
        <w:t>16.3.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bookmarkStart w:id="21" w:name="Par1570"/>
      <w:bookmarkEnd w:id="21"/>
      <w:r w:rsidRPr="0070736A">
        <w:rPr>
          <w:rFonts w:ascii="Arial" w:eastAsia="Times New Roman" w:hAnsi="Arial" w:cs="Arial"/>
          <w:b/>
          <w:color w:val="000000"/>
          <w:sz w:val="20"/>
          <w:szCs w:val="20"/>
          <w:lang w:eastAsia="ru-RU"/>
        </w:rPr>
        <w:t>17. Размещение информации</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17.1. Настоящее Соглашение, подлежит размещению (опубликованию) на официальном сайте в сети Интернет </w:t>
      </w:r>
      <w:hyperlink r:id="rId10" w:tgtFrame="_blank" w:history="1">
        <w:r w:rsidRPr="0070736A">
          <w:rPr>
            <w:rFonts w:ascii="Arial" w:eastAsia="Times New Roman" w:hAnsi="Arial" w:cs="Arial"/>
            <w:color w:val="000000"/>
            <w:sz w:val="20"/>
            <w:szCs w:val="20"/>
            <w:lang w:eastAsia="ru-RU"/>
          </w:rPr>
          <w:t>torgi.gov.ru</w:t>
        </w:r>
      </w:hyperlink>
      <w:r w:rsidRPr="0070736A">
        <w:rPr>
          <w:rFonts w:ascii="Arial" w:eastAsia="Times New Roman" w:hAnsi="Arial" w:cs="Arial"/>
          <w:color w:val="000000"/>
          <w:sz w:val="20"/>
          <w:szCs w:val="20"/>
          <w:lang w:eastAsia="ru-RU"/>
        </w:rPr>
        <w:t>.</w:t>
      </w:r>
    </w:p>
    <w:p w:rsidR="0070736A" w:rsidRPr="0070736A" w:rsidRDefault="0070736A" w:rsidP="0070736A">
      <w:pPr>
        <w:widowControl w:val="0"/>
        <w:autoSpaceDE w:val="0"/>
        <w:autoSpaceDN w:val="0"/>
        <w:adjustRightInd w:val="0"/>
        <w:spacing w:after="0" w:line="240" w:lineRule="auto"/>
        <w:ind w:firstLine="426"/>
        <w:jc w:val="both"/>
        <w:rPr>
          <w:rFonts w:ascii="Arial" w:hAnsi="Arial" w:cs="Arial"/>
          <w:b/>
          <w:color w:val="000000"/>
          <w:sz w:val="20"/>
          <w:szCs w:val="20"/>
        </w:rPr>
      </w:pPr>
    </w:p>
    <w:p w:rsidR="0070736A" w:rsidRPr="0070736A" w:rsidRDefault="0070736A" w:rsidP="0070736A">
      <w:pPr>
        <w:autoSpaceDE w:val="0"/>
        <w:autoSpaceDN w:val="0"/>
        <w:adjustRightInd w:val="0"/>
        <w:spacing w:after="0" w:line="240" w:lineRule="auto"/>
        <w:ind w:firstLine="426"/>
        <w:jc w:val="center"/>
        <w:rPr>
          <w:rFonts w:ascii="Arial" w:hAnsi="Arial" w:cs="Arial"/>
          <w:b/>
          <w:color w:val="000000"/>
          <w:sz w:val="20"/>
          <w:szCs w:val="20"/>
        </w:rPr>
      </w:pPr>
      <w:r w:rsidRPr="0070736A">
        <w:rPr>
          <w:rFonts w:ascii="Arial" w:hAnsi="Arial" w:cs="Arial"/>
          <w:b/>
          <w:color w:val="000000"/>
          <w:sz w:val="20"/>
          <w:szCs w:val="20"/>
        </w:rPr>
        <w:t>18. Права и обязанности Третьей стороны концессионного соглашения</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18.1. Третья сторона концессионного соглашения  (Красноярский край) несёт следующие обязанности по настоящему Соглашению:</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70736A" w:rsidRPr="0070736A" w:rsidRDefault="0070736A" w:rsidP="0070736A">
      <w:pPr>
        <w:tabs>
          <w:tab w:val="left" w:pos="284"/>
        </w:tabs>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hAnsi="Arial" w:cs="Arial"/>
          <w:color w:val="000000"/>
          <w:sz w:val="20"/>
          <w:szCs w:val="20"/>
        </w:rPr>
        <w:t xml:space="preserve">2) </w:t>
      </w:r>
      <w:r w:rsidRPr="0070736A">
        <w:rPr>
          <w:rFonts w:ascii="Arial" w:eastAsia="Times New Roman" w:hAnsi="Arial" w:cs="Arial"/>
          <w:color w:val="000000"/>
          <w:sz w:val="20"/>
          <w:szCs w:val="20"/>
          <w:lang w:eastAsia="ru-RU"/>
        </w:rPr>
        <w:t>утверждение инвестиционных программ Концессионера в соответствии с установленными настоящим Соглашением техническим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70736A" w:rsidRPr="0070736A" w:rsidRDefault="0070736A" w:rsidP="0070736A">
      <w:pPr>
        <w:tabs>
          <w:tab w:val="left" w:pos="284"/>
        </w:tabs>
        <w:autoSpaceDE w:val="0"/>
        <w:autoSpaceDN w:val="0"/>
        <w:adjustRightInd w:val="0"/>
        <w:spacing w:after="0" w:line="240" w:lineRule="auto"/>
        <w:ind w:firstLine="426"/>
        <w:jc w:val="both"/>
        <w:rPr>
          <w:rFonts w:ascii="Arial" w:hAnsi="Arial" w:cs="Arial"/>
          <w:color w:val="000000"/>
          <w:sz w:val="20"/>
          <w:szCs w:val="20"/>
        </w:rPr>
      </w:pPr>
      <w:r w:rsidRPr="0070736A">
        <w:rPr>
          <w:rFonts w:ascii="Arial" w:eastAsia="Times New Roman" w:hAnsi="Arial" w:cs="Arial"/>
          <w:color w:val="000000"/>
          <w:sz w:val="20"/>
          <w:szCs w:val="20"/>
          <w:lang w:eastAsia="ru-RU"/>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настоящем Соглашении </w:t>
      </w:r>
      <w:r w:rsidRPr="0070736A">
        <w:rPr>
          <w:rFonts w:ascii="Arial" w:hAnsi="Arial" w:cs="Arial"/>
          <w:color w:val="000000"/>
          <w:sz w:val="20"/>
          <w:szCs w:val="20"/>
        </w:rPr>
        <w:t>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настоящем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настоящем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настоящем Соглашении, в соответствии с Федеральным законом от 21.07.2005г. №115-ФЗ.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21.07.2005г. №115-ФЗ;</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4) иные обязанности, устанавливаемые нормативными правовыми актами субъекта Российской Федерации, участвующего в настоящем Соглашении.</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18.2. Права Третьей стороны концессионного соглашения:</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1) предоставление Концессионеру  государственных гарантий субъекта Российской Федерации, участвующего в настоящем Соглашении;</w:t>
      </w:r>
    </w:p>
    <w:p w:rsidR="0070736A" w:rsidRPr="0070736A" w:rsidRDefault="0070736A" w:rsidP="0070736A">
      <w:pPr>
        <w:autoSpaceDE w:val="0"/>
        <w:autoSpaceDN w:val="0"/>
        <w:adjustRightInd w:val="0"/>
        <w:spacing w:after="0" w:line="240" w:lineRule="auto"/>
        <w:ind w:firstLine="426"/>
        <w:jc w:val="both"/>
        <w:rPr>
          <w:rFonts w:ascii="Arial" w:hAnsi="Arial" w:cs="Arial"/>
          <w:color w:val="000000"/>
          <w:sz w:val="20"/>
          <w:szCs w:val="20"/>
        </w:rPr>
      </w:pPr>
      <w:r w:rsidRPr="0070736A">
        <w:rPr>
          <w:rFonts w:ascii="Arial" w:hAnsi="Arial" w:cs="Arial"/>
          <w:color w:val="000000"/>
          <w:sz w:val="20"/>
          <w:szCs w:val="20"/>
        </w:rPr>
        <w:t>2) иные права, устанавливаемые нормативными правовыми актами субъекта Российской Федерации, участвующего в настоящем Соглашении.</w:t>
      </w:r>
    </w:p>
    <w:p w:rsidR="0070736A" w:rsidRPr="0070736A" w:rsidRDefault="0070736A" w:rsidP="0070736A">
      <w:pPr>
        <w:widowControl w:val="0"/>
        <w:autoSpaceDE w:val="0"/>
        <w:autoSpaceDN w:val="0"/>
        <w:adjustRightInd w:val="0"/>
        <w:spacing w:after="0" w:line="240" w:lineRule="auto"/>
        <w:ind w:firstLine="426"/>
        <w:rPr>
          <w:rFonts w:ascii="Arial" w:eastAsia="Times New Roman" w:hAnsi="Arial" w:cs="Arial"/>
          <w:b/>
          <w:color w:val="000000"/>
          <w:sz w:val="20"/>
          <w:szCs w:val="20"/>
          <w:lang w:eastAsia="ru-RU"/>
        </w:rPr>
      </w:pPr>
      <w:bookmarkStart w:id="22" w:name="Par1581"/>
      <w:bookmarkEnd w:id="22"/>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19. Заключительные положения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19.1. Сторона, изменившая свое местонахождение и (или) реквизиты, обязана сообщить об этом другим Сторонам в течение 30 (Тридцати) календарных дней со дня этого изменения.</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19.2. Настоящее Соглашение составлено на русском языке в четырех подлинных экземплярах, имеющих равную юридическую силу, из них один экземпляр для Концедента, второй экземпляр для Концессионера, третий экземпляр для Третьей стороны концессионного соглашения, четвертый экземпляр для органа, осуществляющего регистрацию права.</w:t>
      </w:r>
    </w:p>
    <w:p w:rsidR="0070736A" w:rsidRPr="0070736A" w:rsidRDefault="0070736A" w:rsidP="0070736A">
      <w:pPr>
        <w:widowControl w:val="0"/>
        <w:autoSpaceDE w:val="0"/>
        <w:autoSpaceDN w:val="0"/>
        <w:adjustRightInd w:val="0"/>
        <w:spacing w:after="0" w:line="240" w:lineRule="auto"/>
        <w:ind w:firstLine="426"/>
        <w:jc w:val="both"/>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19.3.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70736A" w:rsidRPr="0070736A" w:rsidRDefault="0070736A" w:rsidP="0070736A">
      <w:pPr>
        <w:widowControl w:val="0"/>
        <w:autoSpaceDE w:val="0"/>
        <w:autoSpaceDN w:val="0"/>
        <w:adjustRightInd w:val="0"/>
        <w:spacing w:after="0" w:line="240" w:lineRule="auto"/>
        <w:ind w:firstLine="426"/>
        <w:rPr>
          <w:rFonts w:ascii="Arial" w:eastAsia="Times New Roman" w:hAnsi="Arial" w:cs="Arial"/>
          <w:b/>
          <w:color w:val="000000"/>
          <w:sz w:val="20"/>
          <w:szCs w:val="20"/>
          <w:lang w:eastAsia="ru-RU"/>
        </w:rPr>
      </w:pPr>
    </w:p>
    <w:p w:rsidR="0070736A" w:rsidRPr="0070736A" w:rsidRDefault="0070736A" w:rsidP="0070736A">
      <w:pPr>
        <w:widowControl w:val="0"/>
        <w:autoSpaceDE w:val="0"/>
        <w:autoSpaceDN w:val="0"/>
        <w:adjustRightInd w:val="0"/>
        <w:spacing w:after="0" w:line="240" w:lineRule="auto"/>
        <w:ind w:firstLine="426"/>
        <w:jc w:val="center"/>
        <w:rPr>
          <w:rFonts w:ascii="Arial" w:eastAsia="Times New Roman" w:hAnsi="Arial" w:cs="Arial"/>
          <w:b/>
          <w:color w:val="000000"/>
          <w:sz w:val="20"/>
          <w:szCs w:val="20"/>
          <w:lang w:eastAsia="ru-RU"/>
        </w:rPr>
      </w:pPr>
      <w:r w:rsidRPr="0070736A">
        <w:rPr>
          <w:rFonts w:ascii="Arial" w:eastAsia="Times New Roman" w:hAnsi="Arial" w:cs="Arial"/>
          <w:b/>
          <w:color w:val="000000"/>
          <w:sz w:val="20"/>
          <w:szCs w:val="20"/>
          <w:lang w:eastAsia="ru-RU"/>
        </w:rPr>
        <w:t>20. Приложения концессионного соглашения.</w:t>
      </w:r>
    </w:p>
    <w:p w:rsidR="0070736A" w:rsidRPr="0070736A" w:rsidRDefault="0070736A" w:rsidP="0070736A">
      <w:pPr>
        <w:tabs>
          <w:tab w:val="left" w:pos="742"/>
        </w:tabs>
        <w:spacing w:after="0" w:line="240" w:lineRule="auto"/>
        <w:ind w:right="20" w:firstLine="426"/>
        <w:jc w:val="both"/>
        <w:rPr>
          <w:rFonts w:ascii="Arial" w:eastAsia="Times New Roman" w:hAnsi="Arial" w:cs="Arial"/>
          <w:sz w:val="20"/>
          <w:szCs w:val="20"/>
          <w:lang w:eastAsia="ru-RU"/>
        </w:rPr>
      </w:pPr>
      <w:r w:rsidRPr="0070736A">
        <w:rPr>
          <w:rFonts w:ascii="Arial" w:eastAsia="Times New Roman" w:hAnsi="Arial" w:cs="Arial"/>
          <w:color w:val="000000"/>
          <w:sz w:val="20"/>
          <w:szCs w:val="20"/>
          <w:lang w:eastAsia="ru-RU"/>
        </w:rPr>
        <w:t xml:space="preserve">20.1. </w:t>
      </w:r>
      <w:r w:rsidRPr="0070736A">
        <w:rPr>
          <w:rFonts w:ascii="Arial" w:eastAsia="Times New Roman" w:hAnsi="Arial" w:cs="Arial"/>
          <w:sz w:val="20"/>
          <w:szCs w:val="20"/>
          <w:lang w:eastAsia="ru-RU"/>
        </w:rPr>
        <w:t>К настоящему Соглашению прилагаются и являются его неотъемлемой частью:</w:t>
      </w:r>
    </w:p>
    <w:p w:rsidR="0070736A" w:rsidRPr="0070736A" w:rsidRDefault="0070736A" w:rsidP="0070736A">
      <w:pPr>
        <w:tabs>
          <w:tab w:val="left" w:pos="742"/>
        </w:tabs>
        <w:spacing w:after="0" w:line="240" w:lineRule="auto"/>
        <w:ind w:right="20"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lastRenderedPageBreak/>
        <w:t>Приложение №1 «Сведения об объектах концессионного соглашения, технико-экономические показатели, техническое состояние, срок службы, начальная, остаточная и восстановительная стоимости»;</w:t>
      </w:r>
    </w:p>
    <w:p w:rsidR="0070736A" w:rsidRPr="0070736A" w:rsidRDefault="0070736A" w:rsidP="0070736A">
      <w:pPr>
        <w:tabs>
          <w:tab w:val="left" w:pos="742"/>
        </w:tabs>
        <w:spacing w:after="0" w:line="240" w:lineRule="auto"/>
        <w:ind w:right="20"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№2. «Перечень правоустанавливающих документов (выписок из ЕГРН,свидетельств)</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удостоверяющих право собственности Концедента на объект Соглашения;</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№3 «Форма Акта приема-передачи Концедентом Концессионеру объекта Соглашения»;</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№4. «Показатели надежности и энергетической эффективности объектов централизованного теплоснабжения»;</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№5. «Задание и основные мероприятия с описанием основных характеристик мероприятий»;</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№6. «Перечень правоустанавливающих документов (выписок из ЕГРН,свидетельств),  удостоверяющих право собственности Концедента в отношении земельных  участков, предоставляемых  Концессионеру»;</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№7 «Значения долгосрочных параметров регулирования деятельности Концессионера»;</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№8. «Объем валовой выручки на каждый год срока действия настоящего</w:t>
      </w:r>
      <w:r w:rsidRPr="0070736A">
        <w:rPr>
          <w:rFonts w:ascii="Arial" w:hAnsi="Arial" w:cs="Arial"/>
          <w:sz w:val="20"/>
          <w:szCs w:val="20"/>
        </w:rPr>
        <w:t xml:space="preserve"> Соглашения</w:t>
      </w:r>
      <w:r w:rsidRPr="0070736A">
        <w:rPr>
          <w:rFonts w:ascii="Arial" w:eastAsia="Times New Roman" w:hAnsi="Arial" w:cs="Arial"/>
          <w:sz w:val="20"/>
          <w:szCs w:val="20"/>
          <w:lang w:eastAsia="ru-RU"/>
        </w:rPr>
        <w:t>»;</w:t>
      </w:r>
    </w:p>
    <w:p w:rsidR="0070736A" w:rsidRPr="0070736A" w:rsidRDefault="0070736A" w:rsidP="0070736A">
      <w:pPr>
        <w:spacing w:after="0" w:line="240" w:lineRule="auto"/>
        <w:ind w:firstLine="426"/>
        <w:jc w:val="both"/>
        <w:rPr>
          <w:rFonts w:ascii="Arial" w:eastAsia="Times New Roman" w:hAnsi="Arial" w:cs="Arial"/>
          <w:sz w:val="20"/>
          <w:szCs w:val="20"/>
          <w:lang w:eastAsia="ru-RU"/>
        </w:rPr>
      </w:pPr>
      <w:r w:rsidRPr="0070736A">
        <w:rPr>
          <w:rFonts w:ascii="Arial" w:eastAsia="Times New Roman" w:hAnsi="Arial" w:cs="Arial"/>
          <w:sz w:val="20"/>
          <w:szCs w:val="20"/>
          <w:lang w:eastAsia="ru-RU"/>
        </w:rPr>
        <w:t>Приложение №9.  «Порядок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w:t>
      </w:r>
    </w:p>
    <w:p w:rsidR="0070736A" w:rsidRPr="0070736A" w:rsidRDefault="0070736A" w:rsidP="0070736A">
      <w:pPr>
        <w:spacing w:after="0" w:line="240" w:lineRule="auto"/>
        <w:jc w:val="center"/>
        <w:rPr>
          <w:rFonts w:ascii="Arial" w:eastAsia="Times New Roman" w:hAnsi="Arial" w:cs="Arial"/>
          <w:sz w:val="20"/>
          <w:szCs w:val="20"/>
          <w:lang w:eastAsia="ru-RU"/>
        </w:rPr>
      </w:pPr>
      <w:r w:rsidRPr="0070736A">
        <w:rPr>
          <w:rFonts w:ascii="Arial" w:eastAsia="Times New Roman" w:hAnsi="Arial" w:cs="Arial"/>
          <w:sz w:val="20"/>
          <w:szCs w:val="20"/>
          <w:lang w:eastAsia="ru-RU"/>
        </w:rPr>
        <w:t>21. Адреса и реквизиты Сторон</w:t>
      </w:r>
    </w:p>
    <w:p w:rsidR="0070736A" w:rsidRPr="0070736A" w:rsidRDefault="0070736A" w:rsidP="0070736A">
      <w:pPr>
        <w:spacing w:after="0" w:line="240" w:lineRule="auto"/>
        <w:jc w:val="center"/>
        <w:rPr>
          <w:rFonts w:ascii="Arial" w:eastAsia="Times New Roman" w:hAnsi="Arial" w:cs="Arial"/>
          <w:sz w:val="20"/>
          <w:szCs w:val="20"/>
          <w:lang w:eastAsia="ru-RU"/>
        </w:rPr>
      </w:pPr>
    </w:p>
    <w:tbl>
      <w:tblPr>
        <w:tblStyle w:val="2100"/>
        <w:tblW w:w="5000" w:type="pct"/>
        <w:jc w:val="center"/>
        <w:tblLook w:val="04A0"/>
      </w:tblPr>
      <w:tblGrid>
        <w:gridCol w:w="3226"/>
        <w:gridCol w:w="3292"/>
        <w:gridCol w:w="3053"/>
      </w:tblGrid>
      <w:tr w:rsidR="0070736A" w:rsidRPr="0070736A" w:rsidTr="00477E82">
        <w:trPr>
          <w:trHeight w:val="20"/>
          <w:jc w:val="center"/>
        </w:trPr>
        <w:tc>
          <w:tcPr>
            <w:tcW w:w="1685" w:type="pct"/>
            <w:shd w:val="clear" w:color="auto" w:fill="auto"/>
            <w:vAlign w:val="center"/>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Концедент:</w:t>
            </w:r>
          </w:p>
        </w:tc>
        <w:tc>
          <w:tcPr>
            <w:tcW w:w="1720" w:type="pct"/>
            <w:shd w:val="clear" w:color="auto" w:fill="auto"/>
            <w:vAlign w:val="center"/>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Концессионер:</w:t>
            </w:r>
          </w:p>
        </w:tc>
        <w:tc>
          <w:tcPr>
            <w:tcW w:w="1595" w:type="pct"/>
          </w:tcPr>
          <w:p w:rsidR="0070736A" w:rsidRPr="0070736A" w:rsidRDefault="0070736A" w:rsidP="00477E82">
            <w:pPr>
              <w:jc w:val="center"/>
              <w:rPr>
                <w:rFonts w:ascii="Arial" w:eastAsia="Times New Roman" w:hAnsi="Arial" w:cs="Arial"/>
                <w:sz w:val="14"/>
                <w:szCs w:val="14"/>
                <w:lang w:eastAsia="ru-RU"/>
              </w:rPr>
            </w:pPr>
            <w:r w:rsidRPr="0070736A">
              <w:rPr>
                <w:rFonts w:ascii="Arial" w:eastAsia="Times New Roman" w:hAnsi="Arial" w:cs="Arial"/>
                <w:sz w:val="14"/>
                <w:szCs w:val="14"/>
                <w:lang w:eastAsia="ru-RU"/>
              </w:rPr>
              <w:t>Третья сторона концессионного соглашения:</w:t>
            </w:r>
          </w:p>
        </w:tc>
      </w:tr>
      <w:tr w:rsidR="0070736A" w:rsidRPr="0070736A" w:rsidTr="00477E82">
        <w:trPr>
          <w:trHeight w:val="20"/>
          <w:jc w:val="center"/>
        </w:trPr>
        <w:tc>
          <w:tcPr>
            <w:tcW w:w="1685" w:type="pct"/>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Муниципальное образование Богучанский район Красноярского края, от имени которого выступает Управление муниципальной собственностью Богучанского района </w:t>
            </w:r>
          </w:p>
        </w:tc>
        <w:tc>
          <w:tcPr>
            <w:tcW w:w="1720" w:type="pct"/>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Общество с ограниченной ответственностью «ЛесСервис»</w:t>
            </w:r>
          </w:p>
        </w:tc>
        <w:tc>
          <w:tcPr>
            <w:tcW w:w="1595" w:type="pct"/>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Субъект Российской Федерации - Красноярский край</w:t>
            </w:r>
          </w:p>
          <w:p w:rsidR="0070736A" w:rsidRPr="0070736A" w:rsidRDefault="0070736A" w:rsidP="00477E82">
            <w:pPr>
              <w:jc w:val="both"/>
              <w:rPr>
                <w:rFonts w:ascii="Arial" w:eastAsia="Times New Roman" w:hAnsi="Arial" w:cs="Arial"/>
                <w:sz w:val="14"/>
                <w:szCs w:val="14"/>
                <w:lang w:eastAsia="ru-RU"/>
              </w:rPr>
            </w:pPr>
          </w:p>
        </w:tc>
      </w:tr>
      <w:tr w:rsidR="0070736A" w:rsidRPr="0070736A" w:rsidTr="00477E82">
        <w:trPr>
          <w:trHeight w:val="20"/>
          <w:jc w:val="center"/>
        </w:trPr>
        <w:tc>
          <w:tcPr>
            <w:tcW w:w="1685" w:type="pct"/>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Юридический адрес: </w:t>
            </w:r>
          </w:p>
          <w:p w:rsidR="0070736A" w:rsidRPr="0070736A" w:rsidRDefault="0070736A" w:rsidP="00477E82">
            <w:pPr>
              <w:widowControl w:val="0"/>
              <w:tabs>
                <w:tab w:val="left" w:pos="9355"/>
              </w:tabs>
              <w:suppressAutoHyphens/>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663431, Красноярский край, с.Богучаны, ул. Октябрьская, </w:t>
            </w:r>
          </w:p>
          <w:p w:rsidR="0070736A" w:rsidRPr="0070736A" w:rsidRDefault="0070736A" w:rsidP="00477E82">
            <w:pPr>
              <w:widowControl w:val="0"/>
              <w:tabs>
                <w:tab w:val="left" w:pos="9355"/>
              </w:tabs>
              <w:suppressAutoHyphens/>
              <w:rPr>
                <w:rFonts w:ascii="Arial" w:eastAsia="Times New Roman" w:hAnsi="Arial" w:cs="Arial"/>
                <w:sz w:val="14"/>
                <w:szCs w:val="14"/>
                <w:lang w:eastAsia="ru-RU"/>
              </w:rPr>
            </w:pPr>
            <w:r w:rsidRPr="0070736A">
              <w:rPr>
                <w:rFonts w:ascii="Arial" w:eastAsia="Times New Roman" w:hAnsi="Arial" w:cs="Arial"/>
                <w:sz w:val="14"/>
                <w:szCs w:val="14"/>
                <w:lang w:eastAsia="ru-RU"/>
              </w:rPr>
              <w:t>д. 72</w:t>
            </w:r>
          </w:p>
          <w:p w:rsidR="0070736A" w:rsidRPr="0070736A" w:rsidRDefault="0070736A" w:rsidP="00477E82">
            <w:pPr>
              <w:widowControl w:val="0"/>
              <w:tabs>
                <w:tab w:val="left" w:pos="9355"/>
              </w:tabs>
              <w:suppressAutoHyphens/>
              <w:rPr>
                <w:rFonts w:ascii="Arial" w:eastAsia="Times New Roman" w:hAnsi="Arial" w:cs="Arial"/>
                <w:sz w:val="14"/>
                <w:szCs w:val="14"/>
                <w:lang w:eastAsia="ru-RU"/>
              </w:rPr>
            </w:pPr>
            <w:r w:rsidRPr="0070736A">
              <w:rPr>
                <w:rFonts w:ascii="Arial" w:eastAsia="Times New Roman" w:hAnsi="Arial" w:cs="Arial"/>
                <w:sz w:val="14"/>
                <w:szCs w:val="14"/>
                <w:lang w:eastAsia="ru-RU"/>
              </w:rPr>
              <w:t>Тел. 8 (39162) 22010</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е-mail:ums_bog@mail.ru</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Банковские реквизиты:</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УФК по Красноярскому краю (Управление муниципальной собственностью Богучанского района </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л/с 04193014100) </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р/с 40101810600000010001 Отделение Красноярск </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г.Красноярск</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БИК 040407001</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ИНН 2407008705</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КПП 240701001</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ОКТМО 04609000</w:t>
            </w:r>
          </w:p>
          <w:p w:rsidR="0070736A" w:rsidRPr="0070736A" w:rsidRDefault="0070736A" w:rsidP="00477E82">
            <w:pPr>
              <w:widowControl w:val="0"/>
              <w:tabs>
                <w:tab w:val="left" w:pos="9355"/>
              </w:tabs>
              <w:rPr>
                <w:rFonts w:ascii="Arial" w:eastAsia="Times New Roman" w:hAnsi="Arial" w:cs="Arial"/>
                <w:sz w:val="14"/>
                <w:szCs w:val="14"/>
                <w:lang w:eastAsia="ru-RU"/>
              </w:rPr>
            </w:pPr>
            <w:r w:rsidRPr="0070736A">
              <w:rPr>
                <w:rFonts w:ascii="Arial" w:eastAsia="Times New Roman" w:hAnsi="Arial" w:cs="Arial"/>
                <w:sz w:val="14"/>
                <w:szCs w:val="14"/>
                <w:lang w:eastAsia="ru-RU"/>
              </w:rPr>
              <w:t>ОКПО 44589407</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ОГРН 1022400595436</w:t>
            </w:r>
          </w:p>
        </w:tc>
        <w:tc>
          <w:tcPr>
            <w:tcW w:w="1720" w:type="pct"/>
          </w:tcPr>
          <w:p w:rsidR="0070736A" w:rsidRPr="0070736A" w:rsidRDefault="0070736A" w:rsidP="00477E82">
            <w:pPr>
              <w:rPr>
                <w:rFonts w:ascii="Arial" w:eastAsia="Times New Roman" w:hAnsi="Arial" w:cs="Arial"/>
                <w:sz w:val="14"/>
                <w:szCs w:val="14"/>
                <w:lang w:eastAsia="ru-RU"/>
              </w:rPr>
            </w:pPr>
            <w:r w:rsidRPr="0070736A">
              <w:rPr>
                <w:rFonts w:ascii="Arial" w:eastAsia="Times New Roman" w:hAnsi="Arial" w:cs="Arial"/>
                <w:sz w:val="14"/>
                <w:szCs w:val="14"/>
                <w:lang w:eastAsia="ru-RU"/>
              </w:rPr>
              <w:t>Юридический адрес:</w:t>
            </w:r>
          </w:p>
          <w:p w:rsidR="0070736A" w:rsidRPr="0070736A" w:rsidRDefault="0070736A" w:rsidP="00477E82">
            <w:pPr>
              <w:rPr>
                <w:rFonts w:ascii="Arial" w:eastAsia="Times New Roman" w:hAnsi="Arial" w:cs="Arial"/>
                <w:sz w:val="14"/>
                <w:szCs w:val="14"/>
                <w:lang w:eastAsia="ru-RU"/>
              </w:rPr>
            </w:pPr>
            <w:r w:rsidRPr="0070736A">
              <w:rPr>
                <w:rFonts w:ascii="Arial" w:eastAsia="Times New Roman" w:hAnsi="Arial" w:cs="Arial"/>
                <w:sz w:val="14"/>
                <w:szCs w:val="14"/>
                <w:lang w:eastAsia="ru-RU"/>
              </w:rPr>
              <w:t>660098, Красноярский край, г.Красноярск, ул.Авиаторов, дом 44, помещение 216</w:t>
            </w:r>
          </w:p>
          <w:p w:rsidR="0070736A" w:rsidRPr="0070736A" w:rsidRDefault="0070736A" w:rsidP="00477E82">
            <w:pPr>
              <w:rPr>
                <w:rFonts w:ascii="Arial" w:eastAsia="Times New Roman" w:hAnsi="Arial" w:cs="Arial"/>
                <w:sz w:val="14"/>
                <w:szCs w:val="14"/>
                <w:lang w:eastAsia="ru-RU"/>
              </w:rPr>
            </w:pPr>
            <w:r w:rsidRPr="0070736A">
              <w:rPr>
                <w:rFonts w:ascii="Arial" w:eastAsia="Times New Roman" w:hAnsi="Arial" w:cs="Arial"/>
                <w:sz w:val="14"/>
                <w:szCs w:val="14"/>
                <w:lang w:eastAsia="ru-RU"/>
              </w:rPr>
              <w:t>Адрес для корреспонденции:</w:t>
            </w:r>
          </w:p>
          <w:p w:rsidR="0070736A" w:rsidRPr="0070736A" w:rsidRDefault="0070736A" w:rsidP="00477E82">
            <w:pPr>
              <w:rPr>
                <w:rFonts w:ascii="Arial" w:eastAsia="Times New Roman" w:hAnsi="Arial" w:cs="Arial"/>
                <w:sz w:val="14"/>
                <w:szCs w:val="14"/>
                <w:lang w:eastAsia="ru-RU"/>
              </w:rPr>
            </w:pPr>
            <w:r w:rsidRPr="0070736A">
              <w:rPr>
                <w:rFonts w:ascii="Arial" w:eastAsia="Times New Roman" w:hAnsi="Arial" w:cs="Arial"/>
                <w:sz w:val="14"/>
                <w:szCs w:val="14"/>
                <w:lang w:eastAsia="ru-RU"/>
              </w:rPr>
              <w:t>663440, Красноярский край, Богучанский район, п.Ангарский, ул.Западная,10</w:t>
            </w:r>
          </w:p>
          <w:p w:rsidR="0070736A" w:rsidRPr="0070736A" w:rsidRDefault="0070736A" w:rsidP="00477E82">
            <w:pPr>
              <w:rPr>
                <w:rFonts w:ascii="Arial" w:eastAsia="Times New Roman" w:hAnsi="Arial" w:cs="Arial"/>
                <w:sz w:val="14"/>
                <w:szCs w:val="14"/>
                <w:lang w:val="en-US" w:eastAsia="ru-RU"/>
              </w:rPr>
            </w:pPr>
            <w:r w:rsidRPr="0070736A">
              <w:rPr>
                <w:rFonts w:ascii="Arial" w:eastAsia="Times New Roman" w:hAnsi="Arial" w:cs="Arial"/>
                <w:sz w:val="14"/>
                <w:szCs w:val="14"/>
                <w:lang w:eastAsia="ru-RU"/>
              </w:rPr>
              <w:t>Тел</w:t>
            </w:r>
            <w:r w:rsidRPr="0070736A">
              <w:rPr>
                <w:rFonts w:ascii="Arial" w:eastAsia="Times New Roman" w:hAnsi="Arial" w:cs="Arial"/>
                <w:sz w:val="14"/>
                <w:szCs w:val="14"/>
                <w:lang w:val="en-US" w:eastAsia="ru-RU"/>
              </w:rPr>
              <w:t>. 8 (39162) 44344</w:t>
            </w:r>
          </w:p>
          <w:p w:rsidR="0070736A" w:rsidRPr="0070736A" w:rsidRDefault="0070736A" w:rsidP="00477E82">
            <w:pPr>
              <w:rPr>
                <w:rFonts w:ascii="Arial" w:eastAsia="Times New Roman" w:hAnsi="Arial" w:cs="Arial"/>
                <w:sz w:val="14"/>
                <w:szCs w:val="14"/>
                <w:lang w:val="en-US" w:eastAsia="ru-RU"/>
              </w:rPr>
            </w:pPr>
            <w:r w:rsidRPr="0070736A">
              <w:rPr>
                <w:rFonts w:ascii="Arial" w:eastAsia="Times New Roman" w:hAnsi="Arial" w:cs="Arial"/>
                <w:sz w:val="14"/>
                <w:szCs w:val="14"/>
                <w:lang w:val="en-US" w:eastAsia="ru-RU"/>
              </w:rPr>
              <w:t xml:space="preserve">E-mail: </w:t>
            </w:r>
            <w:hyperlink r:id="rId11" w:history="1">
              <w:r w:rsidRPr="0070736A">
                <w:rPr>
                  <w:rFonts w:ascii="Arial" w:hAnsi="Arial" w:cs="Arial"/>
                  <w:sz w:val="14"/>
                  <w:szCs w:val="14"/>
                  <w:lang w:val="en-US" w:eastAsia="ru-RU"/>
                </w:rPr>
                <w:t>les11serwis@yandex.ru</w:t>
              </w:r>
            </w:hyperlink>
          </w:p>
          <w:p w:rsidR="0070736A" w:rsidRPr="0070736A" w:rsidRDefault="0070736A" w:rsidP="00477E82">
            <w:pPr>
              <w:jc w:val="both"/>
              <w:rPr>
                <w:rFonts w:ascii="Arial" w:eastAsia="Times New Roman" w:hAnsi="Arial" w:cs="Arial"/>
                <w:sz w:val="14"/>
                <w:szCs w:val="14"/>
                <w:lang w:val="en-US" w:eastAsia="ru-RU"/>
              </w:rPr>
            </w:pP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Банковские реквизиты:</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ИНН /КПП 2407065380/ 246501001</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ОГРН 1102420000891</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р/с 40702810231340014094</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в Красноярском отделении № 8646 ПАО Сбербанк</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к/с 30101810800000000627</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БИК 040407627</w:t>
            </w:r>
          </w:p>
          <w:p w:rsidR="0070736A" w:rsidRPr="0070736A" w:rsidRDefault="0070736A" w:rsidP="00477E82">
            <w:pPr>
              <w:jc w:val="both"/>
              <w:rPr>
                <w:rFonts w:ascii="Arial" w:eastAsia="Times New Roman" w:hAnsi="Arial" w:cs="Arial"/>
                <w:sz w:val="14"/>
                <w:szCs w:val="14"/>
                <w:lang w:eastAsia="ru-RU"/>
              </w:rPr>
            </w:pPr>
          </w:p>
        </w:tc>
        <w:tc>
          <w:tcPr>
            <w:tcW w:w="1595" w:type="pct"/>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660009, Красноярский край г. Красноярск, пр. Мира, 110 телефоны: </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+ 7 (391) 249-30-88,</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 211-09-54, 211-10-78, </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249-35-21</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e-mail: </w:t>
            </w:r>
            <w:hyperlink r:id="rId12" w:history="1">
              <w:r w:rsidRPr="0070736A">
                <w:rPr>
                  <w:rFonts w:ascii="Arial" w:eastAsia="Times New Roman" w:hAnsi="Arial" w:cs="Arial"/>
                  <w:sz w:val="14"/>
                  <w:szCs w:val="14"/>
                  <w:lang w:eastAsia="ru-RU"/>
                </w:rPr>
                <w:t>public@krskstate.ru</w:t>
              </w:r>
            </w:hyperlink>
          </w:p>
          <w:p w:rsidR="0070736A" w:rsidRPr="0070736A" w:rsidRDefault="0070736A" w:rsidP="00477E82">
            <w:pPr>
              <w:jc w:val="both"/>
              <w:rPr>
                <w:rFonts w:ascii="Arial" w:eastAsia="Times New Roman" w:hAnsi="Arial" w:cs="Arial"/>
                <w:sz w:val="14"/>
                <w:szCs w:val="14"/>
                <w:lang w:eastAsia="ru-RU"/>
              </w:rPr>
            </w:pPr>
          </w:p>
        </w:tc>
      </w:tr>
      <w:tr w:rsidR="0070736A" w:rsidRPr="0070736A" w:rsidTr="00477E82">
        <w:trPr>
          <w:trHeight w:val="20"/>
          <w:jc w:val="center"/>
        </w:trPr>
        <w:tc>
          <w:tcPr>
            <w:tcW w:w="1685" w:type="pct"/>
          </w:tcPr>
          <w:p w:rsidR="0070736A" w:rsidRPr="0070736A" w:rsidRDefault="0070736A" w:rsidP="00477E82">
            <w:pPr>
              <w:rPr>
                <w:rFonts w:ascii="Arial" w:eastAsia="Times New Roman" w:hAnsi="Arial" w:cs="Arial"/>
                <w:sz w:val="14"/>
                <w:szCs w:val="14"/>
                <w:lang w:eastAsia="ru-RU"/>
              </w:rPr>
            </w:pPr>
            <w:r w:rsidRPr="0070736A">
              <w:rPr>
                <w:rFonts w:ascii="Arial" w:eastAsia="Times New Roman" w:hAnsi="Arial" w:cs="Arial"/>
                <w:sz w:val="14"/>
                <w:szCs w:val="14"/>
                <w:lang w:eastAsia="ru-RU"/>
              </w:rPr>
              <w:t>И.о. начальника управления муниципальной собственностью Богучанского  района</w:t>
            </w: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___________/ О.В.Витюк</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М.п.</w:t>
            </w:r>
          </w:p>
        </w:tc>
        <w:tc>
          <w:tcPr>
            <w:tcW w:w="1720" w:type="pct"/>
          </w:tcPr>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Генеральный  директор</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ООО «ЛесСервис»</w:t>
            </w: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__________/ И.В.Безруких</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М.п.</w:t>
            </w:r>
          </w:p>
        </w:tc>
        <w:tc>
          <w:tcPr>
            <w:tcW w:w="1595" w:type="pct"/>
          </w:tcPr>
          <w:p w:rsidR="0070736A" w:rsidRPr="0070736A" w:rsidRDefault="0070736A" w:rsidP="00477E82">
            <w:pPr>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eastAsia="Times New Roman" w:hAnsi="Arial" w:cs="Arial"/>
                <w:sz w:val="14"/>
                <w:szCs w:val="14"/>
                <w:lang w:eastAsia="ru-RU"/>
              </w:rPr>
            </w:pPr>
          </w:p>
          <w:p w:rsidR="0070736A" w:rsidRPr="0070736A" w:rsidRDefault="0070736A" w:rsidP="00477E82">
            <w:pPr>
              <w:rPr>
                <w:rFonts w:ascii="Arial" w:eastAsia="Times New Roman" w:hAnsi="Arial" w:cs="Arial"/>
                <w:sz w:val="14"/>
                <w:szCs w:val="14"/>
                <w:lang w:eastAsia="ru-RU"/>
              </w:rPr>
            </w:pP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 xml:space="preserve">________/Ю.А. Лапшин    </w:t>
            </w:r>
          </w:p>
          <w:p w:rsidR="0070736A" w:rsidRPr="0070736A" w:rsidRDefault="0070736A" w:rsidP="00477E82">
            <w:pPr>
              <w:jc w:val="both"/>
              <w:rPr>
                <w:rFonts w:ascii="Arial" w:eastAsia="Times New Roman" w:hAnsi="Arial" w:cs="Arial"/>
                <w:sz w:val="14"/>
                <w:szCs w:val="14"/>
                <w:lang w:eastAsia="ru-RU"/>
              </w:rPr>
            </w:pPr>
            <w:r w:rsidRPr="0070736A">
              <w:rPr>
                <w:rFonts w:ascii="Arial" w:eastAsia="Times New Roman" w:hAnsi="Arial" w:cs="Arial"/>
                <w:sz w:val="14"/>
                <w:szCs w:val="14"/>
                <w:lang w:eastAsia="ru-RU"/>
              </w:rPr>
              <w:t>М.п.</w:t>
            </w:r>
          </w:p>
        </w:tc>
      </w:tr>
    </w:tbl>
    <w:p w:rsidR="0070736A" w:rsidRPr="0070736A" w:rsidRDefault="0070736A" w:rsidP="0070736A">
      <w:pPr>
        <w:spacing w:after="0" w:line="240" w:lineRule="auto"/>
        <w:rPr>
          <w:rFonts w:ascii="Arial" w:hAnsi="Arial" w:cs="Arial"/>
          <w:sz w:val="18"/>
          <w:szCs w:val="18"/>
        </w:rPr>
      </w:pPr>
    </w:p>
    <w:p w:rsidR="0070736A" w:rsidRPr="0070736A" w:rsidRDefault="0070736A" w:rsidP="0070736A">
      <w:pPr>
        <w:spacing w:after="0" w:line="240" w:lineRule="auto"/>
        <w:jc w:val="right"/>
        <w:rPr>
          <w:rFonts w:ascii="Arial" w:hAnsi="Arial" w:cs="Arial"/>
          <w:sz w:val="18"/>
          <w:szCs w:val="18"/>
        </w:rPr>
      </w:pPr>
      <w:r w:rsidRPr="0070736A">
        <w:rPr>
          <w:rFonts w:ascii="Arial" w:hAnsi="Arial" w:cs="Arial"/>
          <w:sz w:val="18"/>
          <w:szCs w:val="18"/>
        </w:rPr>
        <w:t xml:space="preserve">Приложение №1 </w:t>
      </w:r>
    </w:p>
    <w:p w:rsidR="0070736A" w:rsidRPr="0070736A" w:rsidRDefault="0070736A" w:rsidP="0070736A">
      <w:pPr>
        <w:spacing w:after="0" w:line="240" w:lineRule="auto"/>
        <w:jc w:val="right"/>
        <w:rPr>
          <w:rFonts w:ascii="Arial" w:hAnsi="Arial" w:cs="Arial"/>
          <w:sz w:val="18"/>
          <w:szCs w:val="18"/>
        </w:rPr>
      </w:pPr>
      <w:r w:rsidRPr="0070736A">
        <w:rPr>
          <w:rFonts w:ascii="Arial" w:hAnsi="Arial" w:cs="Arial"/>
          <w:sz w:val="18"/>
          <w:szCs w:val="18"/>
        </w:rPr>
        <w:t>к концессионному соглашению</w:t>
      </w:r>
    </w:p>
    <w:p w:rsidR="0070736A" w:rsidRPr="0070736A" w:rsidRDefault="0070736A" w:rsidP="0070736A">
      <w:pPr>
        <w:spacing w:after="0" w:line="240" w:lineRule="auto"/>
        <w:jc w:val="right"/>
        <w:rPr>
          <w:rFonts w:ascii="Arial" w:hAnsi="Arial" w:cs="Arial"/>
          <w:sz w:val="18"/>
          <w:szCs w:val="18"/>
        </w:rPr>
      </w:pPr>
      <w:r w:rsidRPr="0070736A">
        <w:rPr>
          <w:rFonts w:ascii="Arial" w:hAnsi="Arial" w:cs="Arial"/>
          <w:color w:val="000000"/>
          <w:sz w:val="18"/>
          <w:szCs w:val="18"/>
          <w:lang w:eastAsia="ru-RU"/>
        </w:rPr>
        <w:t>от «_____» ___________202_г. №_________</w:t>
      </w:r>
    </w:p>
    <w:p w:rsidR="0070736A" w:rsidRPr="0070736A" w:rsidRDefault="0070736A" w:rsidP="0070736A">
      <w:pPr>
        <w:spacing w:after="0" w:line="240" w:lineRule="auto"/>
        <w:jc w:val="right"/>
        <w:rPr>
          <w:rFonts w:ascii="Arial" w:hAnsi="Arial" w:cs="Arial"/>
          <w:sz w:val="18"/>
          <w:szCs w:val="18"/>
        </w:rPr>
      </w:pPr>
    </w:p>
    <w:p w:rsidR="0070736A" w:rsidRPr="0070736A" w:rsidRDefault="0070736A" w:rsidP="0070736A">
      <w:pPr>
        <w:spacing w:after="0" w:line="240" w:lineRule="auto"/>
        <w:jc w:val="center"/>
        <w:rPr>
          <w:rFonts w:ascii="Arial" w:hAnsi="Arial" w:cs="Arial"/>
          <w:sz w:val="18"/>
          <w:szCs w:val="18"/>
        </w:rPr>
      </w:pPr>
      <w:r w:rsidRPr="0070736A">
        <w:rPr>
          <w:rFonts w:ascii="Arial" w:hAnsi="Arial" w:cs="Arial"/>
          <w:sz w:val="18"/>
          <w:szCs w:val="18"/>
        </w:rPr>
        <w:t xml:space="preserve"> Сведения об объектах концессионного соглашения, технико-экономические показатели, техническое состояние, срок службы, начальная, остаточная и восстановительная стоимости.</w:t>
      </w:r>
    </w:p>
    <w:p w:rsidR="0070736A" w:rsidRPr="0070736A" w:rsidRDefault="0070736A" w:rsidP="0070736A">
      <w:pPr>
        <w:spacing w:after="0" w:line="240" w:lineRule="auto"/>
        <w:jc w:val="center"/>
        <w:rPr>
          <w:rFonts w:ascii="Arial" w:hAnsi="Arial" w:cs="Arial"/>
          <w:color w:val="000000" w:themeColor="text1"/>
          <w:sz w:val="18"/>
          <w:szCs w:val="18"/>
        </w:rPr>
      </w:pPr>
      <w:r w:rsidRPr="0070736A">
        <w:rPr>
          <w:rFonts w:ascii="Arial" w:hAnsi="Arial" w:cs="Arial"/>
          <w:color w:val="000000" w:themeColor="text1"/>
          <w:sz w:val="18"/>
          <w:szCs w:val="18"/>
        </w:rPr>
        <w:t>Недвижимое имущество в составе объекта соглашения</w:t>
      </w:r>
    </w:p>
    <w:p w:rsidR="0070736A" w:rsidRPr="0070736A" w:rsidRDefault="0070736A" w:rsidP="0070736A">
      <w:pPr>
        <w:spacing w:after="0" w:line="240" w:lineRule="auto"/>
        <w:jc w:val="center"/>
        <w:rPr>
          <w:rFonts w:ascii="Arial" w:hAnsi="Arial" w:cs="Arial"/>
          <w:color w:val="000000" w:themeColor="text1"/>
          <w:sz w:val="18"/>
          <w:szCs w:val="18"/>
        </w:rPr>
      </w:pPr>
    </w:p>
    <w:tbl>
      <w:tblPr>
        <w:tblW w:w="5000" w:type="pct"/>
        <w:jc w:val="center"/>
        <w:tblLook w:val="04A0"/>
      </w:tblPr>
      <w:tblGrid>
        <w:gridCol w:w="356"/>
        <w:gridCol w:w="717"/>
        <w:gridCol w:w="851"/>
        <w:gridCol w:w="975"/>
        <w:gridCol w:w="785"/>
        <w:gridCol w:w="549"/>
        <w:gridCol w:w="878"/>
        <w:gridCol w:w="657"/>
        <w:gridCol w:w="623"/>
        <w:gridCol w:w="880"/>
        <w:gridCol w:w="687"/>
        <w:gridCol w:w="1613"/>
      </w:tblGrid>
      <w:tr w:rsidR="0070736A" w:rsidRPr="0070736A" w:rsidTr="00477E82">
        <w:trPr>
          <w:trHeight w:val="20"/>
          <w:jc w:val="center"/>
        </w:trPr>
        <w:tc>
          <w:tcPr>
            <w:tcW w:w="1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п/</w:t>
            </w:r>
            <w:r w:rsidRPr="0070736A">
              <w:rPr>
                <w:rFonts w:ascii="Arial" w:eastAsia="Times New Roman" w:hAnsi="Arial" w:cs="Arial"/>
                <w:color w:val="000000"/>
                <w:sz w:val="20"/>
                <w:szCs w:val="20"/>
                <w:lang w:eastAsia="ru-RU"/>
              </w:rPr>
              <w:lastRenderedPageBreak/>
              <w:t>п</w:t>
            </w:r>
          </w:p>
        </w:tc>
        <w:tc>
          <w:tcPr>
            <w:tcW w:w="371"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Наименование</w:t>
            </w:r>
          </w:p>
        </w:tc>
        <w:tc>
          <w:tcPr>
            <w:tcW w:w="446"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Местонахождение</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Технические характеристики</w:t>
            </w:r>
          </w:p>
        </w:tc>
        <w:tc>
          <w:tcPr>
            <w:tcW w:w="412"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Вид, номер и дата государственной </w:t>
            </w:r>
            <w:r w:rsidRPr="0070736A">
              <w:rPr>
                <w:rFonts w:ascii="Arial" w:eastAsia="Times New Roman" w:hAnsi="Arial" w:cs="Arial"/>
                <w:color w:val="000000"/>
                <w:sz w:val="14"/>
                <w:szCs w:val="14"/>
                <w:lang w:eastAsia="ru-RU"/>
              </w:rPr>
              <w:lastRenderedPageBreak/>
              <w:t>регистрации права</w:t>
            </w:r>
          </w:p>
        </w:tc>
        <w:tc>
          <w:tcPr>
            <w:tcW w:w="285"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Площадь, кв.м.</w:t>
            </w:r>
          </w:p>
        </w:tc>
        <w:tc>
          <w:tcPr>
            <w:tcW w:w="458"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Кадастровый номер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Балансов стоимость, руб.</w:t>
            </w:r>
          </w:p>
        </w:tc>
        <w:tc>
          <w:tcPr>
            <w:tcW w:w="327"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Остаточная стоимость на 01.01.</w:t>
            </w:r>
            <w:r w:rsidRPr="0070736A">
              <w:rPr>
                <w:rFonts w:ascii="Arial" w:eastAsia="Times New Roman" w:hAnsi="Arial" w:cs="Arial"/>
                <w:color w:val="000000"/>
                <w:sz w:val="14"/>
                <w:szCs w:val="14"/>
                <w:lang w:eastAsia="ru-RU"/>
              </w:rPr>
              <w:lastRenderedPageBreak/>
              <w:t>2022г, руб.</w:t>
            </w:r>
          </w:p>
        </w:tc>
        <w:tc>
          <w:tcPr>
            <w:tcW w:w="455"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Восстановительная стоимость, руб.</w:t>
            </w:r>
          </w:p>
        </w:tc>
        <w:tc>
          <w:tcPr>
            <w:tcW w:w="363"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Год ввода в эксплуатацию</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Техническое состояние</w:t>
            </w:r>
          </w:p>
        </w:tc>
      </w:tr>
      <w:tr w:rsidR="0070736A" w:rsidRPr="0070736A" w:rsidTr="00477E82">
        <w:trPr>
          <w:trHeight w:val="20"/>
          <w:jc w:val="center"/>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lastRenderedPageBreak/>
              <w:t>1</w:t>
            </w:r>
          </w:p>
        </w:tc>
        <w:tc>
          <w:tcPr>
            <w:tcW w:w="371"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Котельная №1 </w:t>
            </w:r>
          </w:p>
        </w:tc>
        <w:tc>
          <w:tcPr>
            <w:tcW w:w="44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район, п. Ангарский, ул. Красноармейская, 1а</w:t>
            </w:r>
          </w:p>
        </w:tc>
        <w:tc>
          <w:tcPr>
            <w:tcW w:w="51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Здание (Нежилое здание, Котельная)(ОКС) Этажность: 2, Жел.бет.плиты,кирпич</w:t>
            </w:r>
          </w:p>
        </w:tc>
        <w:tc>
          <w:tcPr>
            <w:tcW w:w="41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04:209/2007-365 от 04.05.2007 (Собственность)</w:t>
            </w:r>
          </w:p>
        </w:tc>
        <w:tc>
          <w:tcPr>
            <w:tcW w:w="28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238,2</w:t>
            </w:r>
          </w:p>
        </w:tc>
        <w:tc>
          <w:tcPr>
            <w:tcW w:w="45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24:07:0901001:2446</w:t>
            </w:r>
          </w:p>
        </w:tc>
        <w:tc>
          <w:tcPr>
            <w:tcW w:w="34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7 538 691,54</w:t>
            </w:r>
          </w:p>
        </w:tc>
        <w:tc>
          <w:tcPr>
            <w:tcW w:w="32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4 451 417,10</w:t>
            </w:r>
          </w:p>
        </w:tc>
        <w:tc>
          <w:tcPr>
            <w:tcW w:w="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6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2007</w:t>
            </w:r>
          </w:p>
        </w:tc>
        <w:tc>
          <w:tcPr>
            <w:tcW w:w="83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 </w:t>
            </w:r>
          </w:p>
        </w:tc>
      </w:tr>
      <w:tr w:rsidR="0070736A" w:rsidRPr="0070736A" w:rsidTr="00477E82">
        <w:trPr>
          <w:trHeight w:val="20"/>
          <w:jc w:val="center"/>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w:t>
            </w:r>
          </w:p>
        </w:tc>
        <w:tc>
          <w:tcPr>
            <w:tcW w:w="371"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Котельная №4 </w:t>
            </w:r>
          </w:p>
        </w:tc>
        <w:tc>
          <w:tcPr>
            <w:tcW w:w="44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р-н, п.Беляки, ул. Школьная, 13 а</w:t>
            </w:r>
          </w:p>
        </w:tc>
        <w:tc>
          <w:tcPr>
            <w:tcW w:w="51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Здание (Нежилое здание, Котельная), (ОКС) Этажность: 1, Материал стен: Кирпич</w:t>
            </w:r>
          </w:p>
        </w:tc>
        <w:tc>
          <w:tcPr>
            <w:tcW w:w="41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24ЕЗ № 681665 от 26.12.2007г (Собственность)</w:t>
            </w:r>
          </w:p>
        </w:tc>
        <w:tc>
          <w:tcPr>
            <w:tcW w:w="28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250,5</w:t>
            </w:r>
          </w:p>
        </w:tc>
        <w:tc>
          <w:tcPr>
            <w:tcW w:w="45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24:07:1101001:135</w:t>
            </w:r>
          </w:p>
        </w:tc>
        <w:tc>
          <w:tcPr>
            <w:tcW w:w="34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1 433 850,32 </w:t>
            </w:r>
          </w:p>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2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0,00</w:t>
            </w:r>
          </w:p>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6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1972</w:t>
            </w:r>
          </w:p>
        </w:tc>
        <w:tc>
          <w:tcPr>
            <w:tcW w:w="83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неудовлетворительное </w:t>
            </w:r>
          </w:p>
        </w:tc>
      </w:tr>
      <w:tr w:rsidR="0070736A" w:rsidRPr="0070736A" w:rsidTr="00477E82">
        <w:trPr>
          <w:trHeight w:val="20"/>
          <w:jc w:val="center"/>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3</w:t>
            </w:r>
          </w:p>
        </w:tc>
        <w:tc>
          <w:tcPr>
            <w:tcW w:w="371"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Тепловая сеть от котельных №1 и №2 </w:t>
            </w:r>
          </w:p>
        </w:tc>
        <w:tc>
          <w:tcPr>
            <w:tcW w:w="44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район, п.Ангарский от котельных №1 и №2 до жилых домов по ул.Береговая, ул.Пушкина, пер.Пролетарский, ул.Советская, ул. Ленина, ул.Стадионная, ул.Школьная, ул.Первомайская, ул.Октябрьская, ул.Спортивная, ул. Партизанская, ул.Лесная</w:t>
            </w:r>
          </w:p>
        </w:tc>
        <w:tc>
          <w:tcPr>
            <w:tcW w:w="51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Протяженность 5805 м, открытая система, двухтрубное исполнение, температурный график 70/50°С</w:t>
            </w:r>
          </w:p>
        </w:tc>
        <w:tc>
          <w:tcPr>
            <w:tcW w:w="41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28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w:t>
            </w:r>
          </w:p>
        </w:tc>
        <w:tc>
          <w:tcPr>
            <w:tcW w:w="45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24:07:0901001:2609</w:t>
            </w:r>
          </w:p>
        </w:tc>
        <w:tc>
          <w:tcPr>
            <w:tcW w:w="34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6 991 421,12</w:t>
            </w:r>
          </w:p>
        </w:tc>
        <w:tc>
          <w:tcPr>
            <w:tcW w:w="32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0,00</w:t>
            </w:r>
          </w:p>
        </w:tc>
        <w:tc>
          <w:tcPr>
            <w:tcW w:w="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6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1987</w:t>
            </w:r>
          </w:p>
        </w:tc>
        <w:tc>
          <w:tcPr>
            <w:tcW w:w="83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Неудовлетворительное, 65% сети ветхие </w:t>
            </w:r>
          </w:p>
        </w:tc>
      </w:tr>
      <w:tr w:rsidR="0070736A" w:rsidRPr="0070736A" w:rsidTr="00477E82">
        <w:trPr>
          <w:trHeight w:val="20"/>
          <w:jc w:val="center"/>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4</w:t>
            </w:r>
          </w:p>
        </w:tc>
        <w:tc>
          <w:tcPr>
            <w:tcW w:w="371"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Тепловая сеть от котельной №4</w:t>
            </w:r>
          </w:p>
        </w:tc>
        <w:tc>
          <w:tcPr>
            <w:tcW w:w="44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район, п.Беляки, по ул.Школьная, 13А</w:t>
            </w:r>
          </w:p>
        </w:tc>
        <w:tc>
          <w:tcPr>
            <w:tcW w:w="51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Протяженность 2454 м, открытая система, двухтрубное исполнение, температурный график 70/50°С</w:t>
            </w:r>
          </w:p>
        </w:tc>
        <w:tc>
          <w:tcPr>
            <w:tcW w:w="41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28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w:t>
            </w:r>
          </w:p>
        </w:tc>
        <w:tc>
          <w:tcPr>
            <w:tcW w:w="45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24:07:1101001:166</w:t>
            </w:r>
          </w:p>
        </w:tc>
        <w:tc>
          <w:tcPr>
            <w:tcW w:w="34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590317,87</w:t>
            </w:r>
          </w:p>
        </w:tc>
        <w:tc>
          <w:tcPr>
            <w:tcW w:w="32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0,00</w:t>
            </w:r>
          </w:p>
        </w:tc>
        <w:tc>
          <w:tcPr>
            <w:tcW w:w="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6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1971</w:t>
            </w:r>
          </w:p>
        </w:tc>
        <w:tc>
          <w:tcPr>
            <w:tcW w:w="833"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неудовлетворительное, 45% ветхие сети</w:t>
            </w:r>
          </w:p>
        </w:tc>
      </w:tr>
    </w:tbl>
    <w:p w:rsidR="0070736A" w:rsidRPr="0070736A" w:rsidRDefault="0070736A" w:rsidP="0070736A">
      <w:pPr>
        <w:spacing w:after="0" w:line="240" w:lineRule="auto"/>
        <w:jc w:val="center"/>
        <w:rPr>
          <w:rFonts w:ascii="Arial" w:hAnsi="Arial" w:cs="Arial"/>
          <w:color w:val="000000" w:themeColor="text1"/>
          <w:sz w:val="24"/>
          <w:szCs w:val="24"/>
          <w:lang w:val="en-US"/>
        </w:rPr>
      </w:pPr>
    </w:p>
    <w:p w:rsidR="0070736A" w:rsidRPr="0070736A" w:rsidRDefault="0070736A" w:rsidP="0070736A">
      <w:pPr>
        <w:spacing w:after="0" w:line="240" w:lineRule="auto"/>
        <w:jc w:val="center"/>
        <w:rPr>
          <w:rFonts w:ascii="Arial" w:hAnsi="Arial" w:cs="Arial"/>
          <w:color w:val="000000" w:themeColor="text1"/>
          <w:sz w:val="20"/>
          <w:szCs w:val="20"/>
        </w:rPr>
      </w:pPr>
      <w:r w:rsidRPr="0070736A">
        <w:rPr>
          <w:rFonts w:ascii="Arial" w:hAnsi="Arial" w:cs="Arial"/>
          <w:color w:val="000000" w:themeColor="text1"/>
          <w:sz w:val="20"/>
          <w:szCs w:val="20"/>
        </w:rPr>
        <w:t>Движимое имущество в составе объекта соглашения</w:t>
      </w:r>
    </w:p>
    <w:p w:rsidR="0070736A" w:rsidRPr="0070736A" w:rsidRDefault="0070736A" w:rsidP="0070736A">
      <w:pPr>
        <w:spacing w:after="0" w:line="240" w:lineRule="auto"/>
        <w:jc w:val="center"/>
        <w:rPr>
          <w:rFonts w:ascii="Arial" w:hAnsi="Arial" w:cs="Arial"/>
          <w:color w:val="000000" w:themeColor="text1"/>
          <w:sz w:val="20"/>
          <w:szCs w:val="20"/>
        </w:rPr>
      </w:pPr>
    </w:p>
    <w:p w:rsidR="0070736A" w:rsidRPr="0070736A" w:rsidRDefault="0070736A" w:rsidP="0070736A">
      <w:pPr>
        <w:spacing w:after="0" w:line="240" w:lineRule="auto"/>
        <w:rPr>
          <w:rFonts w:ascii="Arial" w:hAnsi="Arial" w:cs="Arial"/>
          <w:bCs/>
          <w:sz w:val="20"/>
          <w:szCs w:val="20"/>
          <w:u w:val="single"/>
        </w:rPr>
      </w:pPr>
      <w:r w:rsidRPr="0070736A">
        <w:rPr>
          <w:rFonts w:ascii="Arial" w:hAnsi="Arial" w:cs="Arial"/>
          <w:bCs/>
          <w:sz w:val="20"/>
          <w:szCs w:val="20"/>
          <w:u w:val="single"/>
        </w:rPr>
        <w:t>Котельная №1,</w:t>
      </w:r>
      <w:r w:rsidRPr="0070736A">
        <w:rPr>
          <w:rFonts w:ascii="Arial" w:hAnsi="Arial" w:cs="Arial"/>
          <w:sz w:val="20"/>
          <w:szCs w:val="20"/>
          <w:u w:val="single"/>
        </w:rPr>
        <w:t xml:space="preserve"> п. </w:t>
      </w:r>
      <w:r w:rsidRPr="0070736A">
        <w:rPr>
          <w:rFonts w:ascii="Arial" w:hAnsi="Arial" w:cs="Arial"/>
          <w:bCs/>
          <w:sz w:val="20"/>
          <w:szCs w:val="20"/>
          <w:u w:val="single"/>
        </w:rPr>
        <w:t>Ангарский, ул. Красноармейская, 1а</w:t>
      </w:r>
    </w:p>
    <w:p w:rsidR="0070736A" w:rsidRPr="0070736A" w:rsidRDefault="0070736A" w:rsidP="0070736A">
      <w:pPr>
        <w:spacing w:after="0" w:line="240" w:lineRule="auto"/>
        <w:rPr>
          <w:rFonts w:ascii="Arial" w:hAnsi="Arial" w:cs="Arial"/>
          <w:bCs/>
          <w:sz w:val="20"/>
          <w:szCs w:val="20"/>
          <w:u w:val="single"/>
        </w:rPr>
      </w:pPr>
    </w:p>
    <w:tbl>
      <w:tblPr>
        <w:tblW w:w="5000" w:type="pct"/>
        <w:tblLook w:val="04A0"/>
      </w:tblPr>
      <w:tblGrid>
        <w:gridCol w:w="489"/>
        <w:gridCol w:w="1685"/>
        <w:gridCol w:w="503"/>
        <w:gridCol w:w="700"/>
        <w:gridCol w:w="216"/>
        <w:gridCol w:w="783"/>
        <w:gridCol w:w="216"/>
        <w:gridCol w:w="791"/>
        <w:gridCol w:w="216"/>
        <w:gridCol w:w="1287"/>
        <w:gridCol w:w="1656"/>
        <w:gridCol w:w="1029"/>
      </w:tblGrid>
      <w:tr w:rsidR="0070736A" w:rsidRPr="0070736A" w:rsidTr="00477E82">
        <w:trPr>
          <w:trHeight w:val="20"/>
        </w:trPr>
        <w:tc>
          <w:tcPr>
            <w:tcW w:w="2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п/п</w:t>
            </w:r>
          </w:p>
        </w:tc>
        <w:tc>
          <w:tcPr>
            <w:tcW w:w="1374"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Наименование</w:t>
            </w:r>
          </w:p>
        </w:tc>
        <w:tc>
          <w:tcPr>
            <w:tcW w:w="287"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Кол-во</w:t>
            </w:r>
          </w:p>
        </w:tc>
        <w:tc>
          <w:tcPr>
            <w:tcW w:w="404"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Год ввода в эксп.</w:t>
            </w:r>
          </w:p>
        </w:tc>
        <w:tc>
          <w:tcPr>
            <w:tcW w:w="511"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Балансовая стоимость, руб. </w:t>
            </w:r>
          </w:p>
        </w:tc>
        <w:tc>
          <w:tcPr>
            <w:tcW w:w="544"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Остаточная стоимость, руб. на 01.01.2022г. </w:t>
            </w:r>
          </w:p>
        </w:tc>
        <w:tc>
          <w:tcPr>
            <w:tcW w:w="642"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Восстановительная стоимость,руб.</w:t>
            </w:r>
          </w:p>
        </w:tc>
        <w:tc>
          <w:tcPr>
            <w:tcW w:w="755"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Техническое состояние</w:t>
            </w:r>
          </w:p>
        </w:tc>
        <w:tc>
          <w:tcPr>
            <w:tcW w:w="283"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Примечание</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1</w:t>
            </w:r>
          </w:p>
        </w:tc>
        <w:tc>
          <w:tcPr>
            <w:tcW w:w="1374"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Система газоудаления</w:t>
            </w:r>
          </w:p>
        </w:tc>
        <w:tc>
          <w:tcPr>
            <w:tcW w:w="287"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Труба дымовая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нет </w:t>
            </w:r>
            <w:r w:rsidRPr="0070736A">
              <w:rPr>
                <w:rFonts w:ascii="Arial" w:eastAsia="Times New Roman" w:hAnsi="Arial" w:cs="Arial"/>
                <w:color w:val="000000"/>
                <w:sz w:val="14"/>
                <w:szCs w:val="14"/>
                <w:lang w:eastAsia="ru-RU"/>
              </w:rPr>
              <w:lastRenderedPageBreak/>
              <w:t>данных</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1.2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Дымосос ДН 9 лев. с электродвигателем 11 кВт, 1000об/мин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198 090,58</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0,00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1.3</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Дымосос ДН 9 лев. с электродвигателем 11 кВт, 1000об/мин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61798,44</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0,00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1.4</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Дымосос ДН 9 лев. с электродвигателем 11 кВт, 1000об/мин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1.5</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Дымосос ДН 9 лев. с электродвигателем 11 кВт, 1000об/мин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0</w:t>
            </w:r>
          </w:p>
        </w:tc>
        <w:tc>
          <w:tcPr>
            <w:tcW w:w="544"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Котлоагрегаты</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КВ 1,5 ФС №1</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2.3</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2.4</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КВ 1,5 ФС №2</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2.5</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2.6</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2.7</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Котел КВ 1,5 ФС №3 </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2.8</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2.9</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2.10</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КВ 1,5 ФС №4</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3</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Тягодутьевое оборудование</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ВЦ-14-46 № 2,5, с электродвигателем 4 кВт, 2850 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2011</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8 554,32</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ВЦ-14-46 № 2,5, с электродвигателем 4 кВт, 2850 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2008</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3.3</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ВЦ-14-46 № 2,5, с электродвигателем 4 кВт, 2850 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3.4</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ВЦ-14-46 № 2,5, с электродвигателем 4 кВт, 2850 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4</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Очистные сооружения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Золоуловитель ЗУ1-2</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Золоуловитель ЗУ1-2</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4.3</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Золоуловитель ЗУ1-2</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4.4</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Золоуловитель ЗУ1-2</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5</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Насосное отделение</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Насос К 200/150/315 с электродвигателем 45 кВт,1500 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2004</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84 183,88</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Насос К 200/150/315 с электродвигателем 45 кВт,1500 об/мин</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2019</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6</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Резервные источники питания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Дизель генератор ДЭУ-100.1</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649 440,00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Контейнер для дизель-генератор (3*7*2,5)</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2006</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7</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Водоподготовка</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7.1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Установка подготовки воды ХВО (УДК)</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2012</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234 932,15</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87446,81</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8</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Электрооборудование</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Вводное распределительное устройство</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0 </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Щит осветительный</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8.3</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Щит распределительный</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8.4</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Щит управления</w:t>
            </w: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42"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26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ИТОГО</w:t>
            </w:r>
          </w:p>
        </w:tc>
        <w:tc>
          <w:tcPr>
            <w:tcW w:w="511"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1236999,37</w:t>
            </w:r>
          </w:p>
        </w:tc>
        <w:tc>
          <w:tcPr>
            <w:tcW w:w="54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87446,81</w:t>
            </w:r>
          </w:p>
        </w:tc>
        <w:tc>
          <w:tcPr>
            <w:tcW w:w="63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 </w:t>
            </w: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 </w:t>
            </w:r>
          </w:p>
        </w:tc>
      </w:tr>
    </w:tbl>
    <w:p w:rsidR="0070736A" w:rsidRPr="0070736A" w:rsidRDefault="0070736A" w:rsidP="0070736A">
      <w:pPr>
        <w:spacing w:after="0" w:line="240" w:lineRule="auto"/>
        <w:rPr>
          <w:rFonts w:ascii="Arial" w:hAnsi="Arial" w:cs="Arial"/>
          <w:bCs/>
          <w:u w:val="single"/>
          <w:lang w:val="en-US"/>
        </w:rPr>
      </w:pPr>
    </w:p>
    <w:p w:rsidR="0070736A" w:rsidRPr="0070736A" w:rsidRDefault="0070736A" w:rsidP="0070736A">
      <w:pPr>
        <w:spacing w:after="0" w:line="240" w:lineRule="auto"/>
        <w:rPr>
          <w:rFonts w:ascii="Arial" w:eastAsia="Times New Roman" w:hAnsi="Arial" w:cs="Arial"/>
          <w:bCs/>
          <w:sz w:val="20"/>
          <w:lang w:eastAsia="ru-RU"/>
        </w:rPr>
      </w:pPr>
      <w:r w:rsidRPr="0070736A">
        <w:rPr>
          <w:rFonts w:ascii="Arial" w:eastAsia="Times New Roman" w:hAnsi="Arial" w:cs="Arial"/>
          <w:bCs/>
          <w:sz w:val="20"/>
          <w:lang w:eastAsia="ru-RU"/>
        </w:rPr>
        <w:t>Котельная №4 п. Беляки, ул. Школьная, 13 а</w:t>
      </w:r>
    </w:p>
    <w:p w:rsidR="0070736A" w:rsidRPr="0070736A" w:rsidRDefault="0070736A" w:rsidP="0070736A">
      <w:pPr>
        <w:spacing w:after="0" w:line="240" w:lineRule="auto"/>
        <w:rPr>
          <w:rFonts w:ascii="Arial" w:eastAsia="Times New Roman" w:hAnsi="Arial" w:cs="Arial"/>
          <w:b/>
          <w:bCs/>
          <w:color w:val="FF0000"/>
          <w:sz w:val="24"/>
          <w:szCs w:val="24"/>
          <w:u w:val="single"/>
          <w:lang w:eastAsia="ru-RU"/>
        </w:rPr>
      </w:pPr>
    </w:p>
    <w:tbl>
      <w:tblPr>
        <w:tblW w:w="5000" w:type="pct"/>
        <w:tblLook w:val="04A0"/>
      </w:tblPr>
      <w:tblGrid>
        <w:gridCol w:w="528"/>
        <w:gridCol w:w="1733"/>
        <w:gridCol w:w="504"/>
        <w:gridCol w:w="603"/>
        <w:gridCol w:w="6"/>
        <w:gridCol w:w="993"/>
        <w:gridCol w:w="6"/>
        <w:gridCol w:w="1001"/>
        <w:gridCol w:w="8"/>
        <w:gridCol w:w="1497"/>
        <w:gridCol w:w="8"/>
        <w:gridCol w:w="1653"/>
        <w:gridCol w:w="11"/>
        <w:gridCol w:w="1020"/>
      </w:tblGrid>
      <w:tr w:rsidR="0070736A" w:rsidRPr="0070736A" w:rsidTr="00477E82">
        <w:trPr>
          <w:trHeight w:val="20"/>
        </w:trPr>
        <w:tc>
          <w:tcPr>
            <w:tcW w:w="2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п/п</w:t>
            </w:r>
          </w:p>
        </w:tc>
        <w:tc>
          <w:tcPr>
            <w:tcW w:w="1354"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Наименование</w:t>
            </w:r>
          </w:p>
        </w:tc>
        <w:tc>
          <w:tcPr>
            <w:tcW w:w="280"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Кол-во</w:t>
            </w:r>
          </w:p>
        </w:tc>
        <w:tc>
          <w:tcPr>
            <w:tcW w:w="420"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Год ввода в эксп.</w:t>
            </w:r>
          </w:p>
        </w:tc>
        <w:tc>
          <w:tcPr>
            <w:tcW w:w="514"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Балансовая стоимость, руб. </w:t>
            </w:r>
          </w:p>
        </w:tc>
        <w:tc>
          <w:tcPr>
            <w:tcW w:w="560"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Остаточная стоимость, руб. на 01.01.2022г.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Восстановительная стоимость,руб</w:t>
            </w:r>
          </w:p>
        </w:tc>
        <w:tc>
          <w:tcPr>
            <w:tcW w:w="747"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Техническое состояние</w:t>
            </w:r>
          </w:p>
        </w:tc>
        <w:tc>
          <w:tcPr>
            <w:tcW w:w="280" w:type="pct"/>
            <w:gridSpan w:val="2"/>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Примечание</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Система газоудаления</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1.1. </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Труба дымовая, сталь, высота 36метров, диаметр 1000мм</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1990</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14 897,10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1.2. </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Дымосос ДН-6,3, с электродвигателем 5,5 кВт, 1500об/мин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1.3. </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Дымосос ДН-9 (лев), с электродвигателем 15 кВт, 1500об/мин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2011</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1.4.</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Циклон ЦН-15-500*2УП</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2012</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255 046,00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231 401,37</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Система топливоподачи</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Вагонетка</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1988</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23 201,64</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3</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Котлоагрегаты</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КВ- ТС-0,3 №1</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2005</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596 444,28</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3.3.</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3.4.</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водогрейный КВр-0,6 №2</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3.5.</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3.6.</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удовлетворительное</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3.7.</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КВ-РК-1,2 №3</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2010</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571 004,00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302 156,66</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3.8.</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2010</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3.9.</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2010</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3.10.</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Котел КВТС-0,25 №4</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2001</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3.11.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Топка уголковая</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2001</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3.12.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Трубная часть котла</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2001</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4</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Тягодутьевое оборудование</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 14-46 №2,5, с электродвигателем 4 кВт, 3000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12 358,00</w:t>
            </w:r>
          </w:p>
        </w:tc>
        <w:tc>
          <w:tcPr>
            <w:tcW w:w="560"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2 060,00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 14-46 №2,5, с электродвигателем 4 кВт, 3000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12 358,00</w:t>
            </w:r>
          </w:p>
        </w:tc>
        <w:tc>
          <w:tcPr>
            <w:tcW w:w="560"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2 060,00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4.3.</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 14-46 №2,5, с электродвигателем 4 кВт, 3000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12 358,00</w:t>
            </w:r>
          </w:p>
        </w:tc>
        <w:tc>
          <w:tcPr>
            <w:tcW w:w="560"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2 060,00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4.4.</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Вентилятор ВЦ 14-46 №2,5, с электродвигателем 4 кВт, 3000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2013</w:t>
            </w:r>
          </w:p>
        </w:tc>
        <w:tc>
          <w:tcPr>
            <w:tcW w:w="514"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12 358,00</w:t>
            </w:r>
          </w:p>
        </w:tc>
        <w:tc>
          <w:tcPr>
            <w:tcW w:w="560" w:type="pct"/>
            <w:gridSpan w:val="2"/>
            <w:tcBorders>
              <w:top w:val="nil"/>
              <w:left w:val="nil"/>
              <w:bottom w:val="single" w:sz="8" w:space="0" w:color="auto"/>
              <w:right w:val="single" w:sz="8" w:space="0" w:color="auto"/>
            </w:tcBorders>
            <w:shd w:val="clear" w:color="auto" w:fill="auto"/>
            <w:hideMark/>
          </w:tcPr>
          <w:p w:rsidR="0070736A" w:rsidRPr="0070736A" w:rsidRDefault="0070736A" w:rsidP="00477E82">
            <w:pPr>
              <w:jc w:val="center"/>
              <w:rPr>
                <w:rFonts w:ascii="Arial" w:hAnsi="Arial" w:cs="Arial"/>
                <w:sz w:val="14"/>
                <w:szCs w:val="14"/>
              </w:rPr>
            </w:pPr>
            <w:r w:rsidRPr="0070736A">
              <w:rPr>
                <w:rFonts w:ascii="Arial" w:hAnsi="Arial" w:cs="Arial"/>
                <w:sz w:val="14"/>
                <w:szCs w:val="14"/>
              </w:rPr>
              <w:t>2 060,00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4</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Насосное отделение</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Насос К-80-50-200, с электродвигателем  15 кВт, 2950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2019</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Насос сетевой № 1 К100-80-160 с электродвигателем 15 кВт, 3000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2001</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4.3.</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Насос сетевой № 2 К100-80-160, с электродвигателем 15 кВт, 3000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2001</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4.4.</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Насос подпиточный К20-30, с электродвигателем 3 кВт, 2840 об/мин</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en-US" w:eastAsia="ru-RU"/>
              </w:rPr>
              <w:t>1985</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неудовлетворительно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5</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Электрооборудование</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Щит вводной ВУ-0,4 кВ</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1985</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5.2.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Щит распределительный</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1985</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6</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Вспомогательное оборудование</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6.1.</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Сварочный трансформатор «Ресанта»</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0</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6.2.</w:t>
            </w:r>
          </w:p>
        </w:tc>
        <w:tc>
          <w:tcPr>
            <w:tcW w:w="135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Комплексонатная установка водоподготовки</w:t>
            </w:r>
          </w:p>
        </w:tc>
        <w:tc>
          <w:tcPr>
            <w:tcW w:w="28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2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2010</w:t>
            </w:r>
          </w:p>
        </w:tc>
        <w:tc>
          <w:tcPr>
            <w:tcW w:w="514"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101 696,00</w:t>
            </w:r>
          </w:p>
        </w:tc>
        <w:tc>
          <w:tcPr>
            <w:tcW w:w="560"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25988,68</w:t>
            </w:r>
          </w:p>
        </w:tc>
        <w:tc>
          <w:tcPr>
            <w:tcW w:w="60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удовлетворительно</w:t>
            </w:r>
          </w:p>
        </w:tc>
        <w:tc>
          <w:tcPr>
            <w:tcW w:w="28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291"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ИТОГО</w:t>
            </w:r>
          </w:p>
        </w:tc>
        <w:tc>
          <w:tcPr>
            <w:tcW w:w="514"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1574647,02</w:t>
            </w:r>
          </w:p>
        </w:tc>
        <w:tc>
          <w:tcPr>
            <w:tcW w:w="560"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34228,68</w:t>
            </w:r>
          </w:p>
        </w:tc>
        <w:tc>
          <w:tcPr>
            <w:tcW w:w="607" w:type="pct"/>
            <w:gridSpan w:val="2"/>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p>
        </w:tc>
        <w:tc>
          <w:tcPr>
            <w:tcW w:w="747" w:type="pct"/>
            <w:gridSpan w:val="2"/>
            <w:tcBorders>
              <w:top w:val="nil"/>
              <w:left w:val="nil"/>
              <w:bottom w:val="single" w:sz="8" w:space="0" w:color="auto"/>
              <w:right w:val="single" w:sz="8" w:space="0" w:color="auto"/>
            </w:tcBorders>
            <w:shd w:val="clear" w:color="auto" w:fill="auto"/>
            <w:vAlign w:val="bottom"/>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 </w:t>
            </w:r>
          </w:p>
        </w:tc>
        <w:tc>
          <w:tcPr>
            <w:tcW w:w="280" w:type="pct"/>
            <w:tcBorders>
              <w:top w:val="nil"/>
              <w:left w:val="nil"/>
              <w:bottom w:val="single" w:sz="8" w:space="0" w:color="auto"/>
              <w:right w:val="single" w:sz="8"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14"/>
                <w:szCs w:val="14"/>
                <w:lang w:eastAsia="ru-RU"/>
              </w:rPr>
            </w:pPr>
            <w:r w:rsidRPr="0070736A">
              <w:rPr>
                <w:rFonts w:ascii="Arial" w:eastAsia="Times New Roman" w:hAnsi="Arial" w:cs="Arial"/>
                <w:bCs/>
                <w:color w:val="000000"/>
                <w:sz w:val="14"/>
                <w:szCs w:val="14"/>
                <w:lang w:eastAsia="ru-RU"/>
              </w:rPr>
              <w:t> </w:t>
            </w:r>
          </w:p>
        </w:tc>
      </w:tr>
    </w:tbl>
    <w:p w:rsidR="0070736A" w:rsidRPr="0070736A" w:rsidRDefault="0070736A" w:rsidP="0070736A">
      <w:pPr>
        <w:spacing w:after="0" w:line="240" w:lineRule="auto"/>
        <w:rPr>
          <w:rFonts w:ascii="Arial" w:hAnsi="Arial" w:cs="Arial"/>
          <w:bCs/>
          <w:u w:val="single"/>
        </w:rPr>
      </w:pPr>
    </w:p>
    <w:tbl>
      <w:tblPr>
        <w:tblStyle w:val="25"/>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9"/>
        <w:gridCol w:w="2787"/>
        <w:gridCol w:w="3944"/>
      </w:tblGrid>
      <w:tr w:rsidR="0070736A" w:rsidRPr="0070736A" w:rsidTr="00477E82">
        <w:trPr>
          <w:trHeight w:val="1250"/>
          <w:jc w:val="center"/>
        </w:trPr>
        <w:tc>
          <w:tcPr>
            <w:tcW w:w="1524" w:type="pct"/>
          </w:tcPr>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lastRenderedPageBreak/>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_______________/О. В. 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559" w:type="pct"/>
          </w:tcPr>
          <w:p w:rsidR="0070736A" w:rsidRPr="0070736A" w:rsidRDefault="0070736A" w:rsidP="00477E82">
            <w:pPr>
              <w:rPr>
                <w:rFonts w:ascii="Arial" w:hAnsi="Arial" w:cs="Arial"/>
                <w:lang w:eastAsia="ar-SA"/>
              </w:rPr>
            </w:pPr>
            <w:r w:rsidRPr="0070736A">
              <w:rPr>
                <w:rFonts w:ascii="Arial" w:hAnsi="Arial" w:cs="Arial"/>
                <w:lang w:eastAsia="ar-SA"/>
              </w:rPr>
              <w:t>Генеральный директор ООО «ЛесСервис»</w:t>
            </w:r>
          </w:p>
          <w:p w:rsidR="0070736A" w:rsidRPr="0070736A" w:rsidRDefault="0070736A" w:rsidP="00477E82">
            <w:pPr>
              <w:rPr>
                <w:rFonts w:ascii="Arial" w:hAnsi="Arial" w:cs="Arial"/>
                <w:lang w:eastAsia="ar-SA"/>
              </w:rPr>
            </w:pPr>
            <w:r w:rsidRPr="0070736A">
              <w:rPr>
                <w:rFonts w:ascii="Arial" w:hAnsi="Arial" w:cs="Arial"/>
                <w:lang w:eastAsia="ar-SA"/>
              </w:rPr>
              <w:t xml:space="preserve">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___________________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917" w:type="pct"/>
          </w:tcPr>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_____________________________/Ю.А.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70736A">
      <w:pPr>
        <w:spacing w:after="0" w:line="240" w:lineRule="auto"/>
        <w:jc w:val="right"/>
        <w:rPr>
          <w:rFonts w:ascii="Arial" w:hAnsi="Arial" w:cs="Arial"/>
          <w:sz w:val="20"/>
          <w:szCs w:val="20"/>
        </w:rPr>
      </w:pPr>
      <w:r w:rsidRPr="0070736A">
        <w:rPr>
          <w:rFonts w:ascii="Arial" w:hAnsi="Arial" w:cs="Arial"/>
          <w:sz w:val="20"/>
          <w:szCs w:val="20"/>
        </w:rPr>
        <w:t>Приложение № 2</w:t>
      </w:r>
    </w:p>
    <w:p w:rsidR="0070736A" w:rsidRPr="0070736A" w:rsidRDefault="0070736A" w:rsidP="0070736A">
      <w:pPr>
        <w:spacing w:after="0" w:line="240" w:lineRule="auto"/>
        <w:jc w:val="right"/>
        <w:rPr>
          <w:rFonts w:ascii="Arial" w:hAnsi="Arial" w:cs="Arial"/>
          <w:sz w:val="20"/>
          <w:szCs w:val="20"/>
        </w:rPr>
      </w:pPr>
      <w:r w:rsidRPr="0070736A">
        <w:rPr>
          <w:rFonts w:ascii="Arial" w:hAnsi="Arial" w:cs="Arial"/>
          <w:sz w:val="20"/>
          <w:szCs w:val="20"/>
        </w:rPr>
        <w:t>к концессионному соглашению</w:t>
      </w:r>
    </w:p>
    <w:p w:rsidR="0070736A" w:rsidRPr="0070736A" w:rsidRDefault="0070736A" w:rsidP="0070736A">
      <w:pPr>
        <w:spacing w:after="0" w:line="240" w:lineRule="auto"/>
        <w:jc w:val="right"/>
        <w:rPr>
          <w:rFonts w:ascii="Arial" w:hAnsi="Arial" w:cs="Arial"/>
          <w:sz w:val="20"/>
          <w:szCs w:val="20"/>
        </w:rPr>
      </w:pPr>
      <w:r w:rsidRPr="0070736A">
        <w:rPr>
          <w:rFonts w:ascii="Arial" w:hAnsi="Arial" w:cs="Arial"/>
          <w:color w:val="000000"/>
          <w:sz w:val="20"/>
          <w:szCs w:val="20"/>
          <w:lang w:eastAsia="ru-RU"/>
        </w:rPr>
        <w:t>от «_____» ___________202_г. №_________</w:t>
      </w:r>
    </w:p>
    <w:p w:rsidR="0070736A" w:rsidRPr="0070736A" w:rsidRDefault="0070736A" w:rsidP="0070736A">
      <w:pPr>
        <w:spacing w:after="0" w:line="240" w:lineRule="auto"/>
        <w:jc w:val="center"/>
        <w:rPr>
          <w:rFonts w:ascii="Arial" w:hAnsi="Arial" w:cs="Arial"/>
          <w:sz w:val="20"/>
          <w:szCs w:val="20"/>
        </w:rPr>
      </w:pP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Перечень правоустанавливающих документов (выписок из ЕГРН,свидетельств)</w:t>
      </w: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удостоверяющих право собственности Концедента на объект Соглашения</w:t>
      </w: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Приводятся в момент заключения Концессионного соглашения</w:t>
      </w: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p>
    <w:p w:rsidR="0070736A" w:rsidRPr="0070736A" w:rsidRDefault="0070736A" w:rsidP="0070736A">
      <w:pPr>
        <w:spacing w:after="0" w:line="240" w:lineRule="auto"/>
        <w:jc w:val="center"/>
        <w:rPr>
          <w:rFonts w:ascii="Arial" w:hAnsi="Arial" w:cs="Arial"/>
          <w:sz w:val="20"/>
          <w:szCs w:val="20"/>
        </w:rPr>
      </w:pPr>
    </w:p>
    <w:tbl>
      <w:tblPr>
        <w:tblStyle w:val="211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8"/>
        <w:gridCol w:w="3115"/>
        <w:gridCol w:w="3287"/>
      </w:tblGrid>
      <w:tr w:rsidR="0070736A" w:rsidRPr="0070736A" w:rsidTr="00477E82">
        <w:trPr>
          <w:trHeight w:val="1250"/>
          <w:jc w:val="center"/>
        </w:trPr>
        <w:tc>
          <w:tcPr>
            <w:tcW w:w="1613" w:type="pct"/>
          </w:tcPr>
          <w:p w:rsidR="0070736A" w:rsidRPr="0070736A" w:rsidRDefault="0070736A" w:rsidP="00477E82">
            <w:pPr>
              <w:rPr>
                <w:rFonts w:ascii="Arial" w:eastAsia="Arial Unicode MS" w:hAnsi="Arial" w:cs="Arial"/>
                <w:color w:val="000000"/>
                <w:kern w:val="2"/>
                <w:sz w:val="20"/>
                <w:szCs w:val="20"/>
              </w:rPr>
            </w:pPr>
            <w:r w:rsidRPr="0070736A">
              <w:rPr>
                <w:rFonts w:ascii="Arial" w:eastAsia="Arial Unicode MS" w:hAnsi="Arial" w:cs="Arial"/>
                <w:color w:val="000000"/>
                <w:kern w:val="2"/>
                <w:sz w:val="20"/>
                <w:szCs w:val="20"/>
              </w:rPr>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sz w:val="20"/>
                <w:szCs w:val="20"/>
              </w:rPr>
            </w:pPr>
          </w:p>
          <w:p w:rsidR="0070736A" w:rsidRPr="0070736A" w:rsidRDefault="0070736A" w:rsidP="00477E82">
            <w:pPr>
              <w:rPr>
                <w:rFonts w:ascii="Arial" w:eastAsia="Arial Unicode MS" w:hAnsi="Arial" w:cs="Arial"/>
                <w:color w:val="000000"/>
                <w:kern w:val="2"/>
                <w:sz w:val="20"/>
                <w:szCs w:val="20"/>
              </w:rPr>
            </w:pPr>
          </w:p>
          <w:p w:rsidR="0070736A" w:rsidRPr="0070736A" w:rsidRDefault="0070736A" w:rsidP="00477E82">
            <w:pPr>
              <w:rPr>
                <w:rFonts w:ascii="Arial" w:eastAsia="Arial Unicode MS" w:hAnsi="Arial" w:cs="Arial"/>
                <w:color w:val="000000"/>
                <w:kern w:val="2"/>
                <w:sz w:val="20"/>
                <w:szCs w:val="20"/>
              </w:rPr>
            </w:pPr>
            <w:r w:rsidRPr="0070736A">
              <w:rPr>
                <w:rFonts w:ascii="Arial" w:eastAsia="Arial Unicode MS" w:hAnsi="Arial" w:cs="Arial"/>
                <w:color w:val="000000"/>
                <w:kern w:val="2"/>
                <w:sz w:val="20"/>
                <w:szCs w:val="20"/>
              </w:rPr>
              <w:t>____________/О. В. Витюк</w:t>
            </w:r>
          </w:p>
          <w:p w:rsidR="0070736A" w:rsidRPr="0070736A" w:rsidRDefault="0070736A" w:rsidP="00477E82">
            <w:pPr>
              <w:rPr>
                <w:rFonts w:ascii="Arial" w:eastAsia="Arial Unicode MS" w:hAnsi="Arial" w:cs="Arial"/>
                <w:color w:val="000000"/>
                <w:kern w:val="2"/>
                <w:sz w:val="20"/>
                <w:szCs w:val="20"/>
              </w:rPr>
            </w:pPr>
            <w:r w:rsidRPr="0070736A">
              <w:rPr>
                <w:rFonts w:ascii="Arial" w:eastAsia="Arial Unicode MS" w:hAnsi="Arial" w:cs="Arial"/>
                <w:color w:val="000000"/>
                <w:kern w:val="2"/>
                <w:sz w:val="20"/>
                <w:szCs w:val="20"/>
              </w:rPr>
              <w:t>М.П.</w:t>
            </w:r>
          </w:p>
        </w:tc>
        <w:tc>
          <w:tcPr>
            <w:tcW w:w="1648" w:type="pct"/>
          </w:tcPr>
          <w:p w:rsidR="0070736A" w:rsidRPr="0070736A" w:rsidRDefault="0070736A" w:rsidP="00477E82">
            <w:pPr>
              <w:rPr>
                <w:rFonts w:ascii="Arial" w:hAnsi="Arial" w:cs="Arial"/>
                <w:sz w:val="20"/>
                <w:szCs w:val="20"/>
                <w:lang w:eastAsia="ar-SA"/>
              </w:rPr>
            </w:pPr>
            <w:r w:rsidRPr="0070736A">
              <w:rPr>
                <w:rFonts w:ascii="Arial" w:hAnsi="Arial" w:cs="Arial"/>
                <w:sz w:val="20"/>
                <w:szCs w:val="20"/>
                <w:lang w:eastAsia="ar-SA"/>
              </w:rPr>
              <w:t>Генеральный директор ООО «ЛесСервис»</w:t>
            </w:r>
          </w:p>
          <w:p w:rsidR="0070736A" w:rsidRPr="0070736A" w:rsidRDefault="0070736A" w:rsidP="00477E82">
            <w:pPr>
              <w:rPr>
                <w:rFonts w:ascii="Arial" w:hAnsi="Arial" w:cs="Arial"/>
                <w:sz w:val="20"/>
                <w:szCs w:val="20"/>
                <w:lang w:eastAsia="ar-SA"/>
              </w:rPr>
            </w:pPr>
          </w:p>
          <w:p w:rsidR="0070736A" w:rsidRPr="0070736A" w:rsidRDefault="0070736A" w:rsidP="00477E82">
            <w:pPr>
              <w:rPr>
                <w:rFonts w:ascii="Arial" w:hAnsi="Arial" w:cs="Arial"/>
                <w:sz w:val="20"/>
                <w:szCs w:val="20"/>
                <w:lang w:eastAsia="ar-SA"/>
              </w:rPr>
            </w:pPr>
          </w:p>
          <w:p w:rsidR="0070736A" w:rsidRPr="0070736A" w:rsidRDefault="0070736A" w:rsidP="00477E82">
            <w:pPr>
              <w:rPr>
                <w:rFonts w:ascii="Arial" w:hAnsi="Arial" w:cs="Arial"/>
                <w:sz w:val="20"/>
                <w:szCs w:val="20"/>
                <w:lang w:eastAsia="ar-SA"/>
              </w:rPr>
            </w:pPr>
          </w:p>
          <w:p w:rsidR="0070736A" w:rsidRPr="0070736A" w:rsidRDefault="0070736A" w:rsidP="00477E82">
            <w:pPr>
              <w:rPr>
                <w:rFonts w:ascii="Arial" w:hAnsi="Arial" w:cs="Arial"/>
                <w:sz w:val="20"/>
                <w:szCs w:val="20"/>
                <w:lang w:eastAsia="ar-SA"/>
              </w:rPr>
            </w:pPr>
          </w:p>
          <w:p w:rsidR="0070736A" w:rsidRPr="0070736A" w:rsidRDefault="0070736A" w:rsidP="00477E82">
            <w:pPr>
              <w:rPr>
                <w:rFonts w:ascii="Arial" w:hAnsi="Arial" w:cs="Arial"/>
                <w:sz w:val="20"/>
                <w:szCs w:val="20"/>
                <w:lang w:eastAsia="ar-SA"/>
              </w:rPr>
            </w:pPr>
            <w:r w:rsidRPr="0070736A">
              <w:rPr>
                <w:rFonts w:ascii="Arial" w:hAnsi="Arial" w:cs="Arial"/>
                <w:sz w:val="20"/>
                <w:szCs w:val="20"/>
                <w:lang w:eastAsia="ar-SA"/>
              </w:rPr>
              <w:t>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sz w:val="20"/>
                <w:szCs w:val="20"/>
              </w:rPr>
            </w:pPr>
            <w:r w:rsidRPr="0070736A">
              <w:rPr>
                <w:rFonts w:ascii="Arial" w:hAnsi="Arial" w:cs="Arial"/>
                <w:sz w:val="20"/>
                <w:szCs w:val="20"/>
                <w:lang w:eastAsia="ar-SA"/>
              </w:rPr>
              <w:t>М.П.</w:t>
            </w:r>
          </w:p>
        </w:tc>
        <w:tc>
          <w:tcPr>
            <w:tcW w:w="1739" w:type="pct"/>
          </w:tcPr>
          <w:p w:rsidR="0070736A" w:rsidRPr="0070736A" w:rsidRDefault="0070736A" w:rsidP="00477E82">
            <w:pPr>
              <w:rPr>
                <w:rFonts w:ascii="Arial" w:hAnsi="Arial" w:cs="Arial"/>
                <w:sz w:val="20"/>
                <w:szCs w:val="20"/>
                <w:lang w:eastAsia="ar-SA"/>
              </w:rPr>
            </w:pPr>
            <w:r w:rsidRPr="0070736A">
              <w:rPr>
                <w:rFonts w:ascii="Arial" w:hAnsi="Arial" w:cs="Arial"/>
                <w:sz w:val="20"/>
                <w:szCs w:val="20"/>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sz w:val="20"/>
                <w:szCs w:val="20"/>
                <w:lang w:eastAsia="ar-SA"/>
              </w:rPr>
            </w:pPr>
          </w:p>
          <w:p w:rsidR="0070736A" w:rsidRPr="0070736A" w:rsidRDefault="0070736A" w:rsidP="00477E82">
            <w:pPr>
              <w:rPr>
                <w:rFonts w:ascii="Arial" w:hAnsi="Arial" w:cs="Arial"/>
                <w:sz w:val="20"/>
                <w:szCs w:val="20"/>
                <w:lang w:eastAsia="ar-SA"/>
              </w:rPr>
            </w:pPr>
            <w:r w:rsidRPr="0070736A">
              <w:rPr>
                <w:rFonts w:ascii="Arial" w:hAnsi="Arial" w:cs="Arial"/>
                <w:sz w:val="20"/>
                <w:szCs w:val="20"/>
                <w:lang w:eastAsia="ar-SA"/>
              </w:rPr>
              <w:t xml:space="preserve">_____________/Ю.А. Лапшин  </w:t>
            </w:r>
          </w:p>
          <w:p w:rsidR="0070736A" w:rsidRPr="0070736A" w:rsidRDefault="0070736A" w:rsidP="00477E82">
            <w:pPr>
              <w:widowControl w:val="0"/>
              <w:tabs>
                <w:tab w:val="left" w:pos="9355"/>
              </w:tabs>
              <w:suppressAutoHyphens/>
              <w:rPr>
                <w:rFonts w:ascii="Arial" w:hAnsi="Arial" w:cs="Arial"/>
                <w:sz w:val="20"/>
                <w:szCs w:val="20"/>
                <w:lang w:eastAsia="ar-SA"/>
              </w:rPr>
            </w:pPr>
            <w:r w:rsidRPr="0070736A">
              <w:rPr>
                <w:rFonts w:ascii="Arial" w:hAnsi="Arial" w:cs="Arial"/>
                <w:sz w:val="20"/>
                <w:szCs w:val="20"/>
                <w:lang w:eastAsia="ar-SA"/>
              </w:rPr>
              <w:t>М.П</w:t>
            </w:r>
          </w:p>
        </w:tc>
      </w:tr>
    </w:tbl>
    <w:p w:rsidR="0070736A" w:rsidRPr="0070736A" w:rsidRDefault="0070736A" w:rsidP="0070736A">
      <w:pPr>
        <w:spacing w:after="0" w:line="240" w:lineRule="auto"/>
        <w:jc w:val="both"/>
        <w:rPr>
          <w:rFonts w:ascii="Arial" w:hAnsi="Arial" w:cs="Arial"/>
          <w:color w:val="FF0000"/>
          <w:sz w:val="20"/>
          <w:szCs w:val="20"/>
        </w:rPr>
      </w:pPr>
    </w:p>
    <w:p w:rsidR="0070736A" w:rsidRPr="0070736A" w:rsidRDefault="0070736A" w:rsidP="0070736A">
      <w:pPr>
        <w:spacing w:after="0" w:line="240" w:lineRule="auto"/>
        <w:jc w:val="both"/>
        <w:rPr>
          <w:rFonts w:ascii="Arial" w:hAnsi="Arial" w:cs="Arial"/>
          <w:sz w:val="20"/>
          <w:szCs w:val="20"/>
        </w:rPr>
      </w:pPr>
      <w:r w:rsidRPr="0070736A">
        <w:rPr>
          <w:rFonts w:ascii="Arial" w:hAnsi="Arial" w:cs="Arial"/>
          <w:sz w:val="20"/>
          <w:szCs w:val="20"/>
        </w:rPr>
        <w:t>// Согласно ч. 5 ст. 1 Федерального закона от 13.07.2015 № 218-ФЗ</w:t>
      </w:r>
      <w:r w:rsidRPr="0070736A">
        <w:rPr>
          <w:rFonts w:ascii="Arial" w:hAnsi="Arial" w:cs="Arial"/>
          <w:sz w:val="20"/>
          <w:szCs w:val="20"/>
        </w:rPr>
        <w:br/>
        <w:t>«О государственной регистрации недвижимости» (далее – Закон № 218-ФЗ) государственная регистрация права в ЕГРН является единственным доказательством существования зарегистрированного права, ЕГРН). Зарегистрированное в ЕГРН право на недвижимое имущество может быть оспорено только в судебном порядке.</w:t>
      </w:r>
    </w:p>
    <w:p w:rsidR="0070736A" w:rsidRPr="0070736A" w:rsidRDefault="0070736A" w:rsidP="0070736A">
      <w:pPr>
        <w:spacing w:after="0" w:line="240" w:lineRule="auto"/>
        <w:jc w:val="both"/>
        <w:rPr>
          <w:rFonts w:ascii="Arial" w:hAnsi="Arial" w:cs="Arial"/>
          <w:sz w:val="20"/>
          <w:szCs w:val="20"/>
        </w:rPr>
      </w:pPr>
      <w:r w:rsidRPr="0070736A">
        <w:rPr>
          <w:rFonts w:ascii="Arial" w:hAnsi="Arial" w:cs="Arial"/>
          <w:sz w:val="20"/>
          <w:szCs w:val="20"/>
        </w:rPr>
        <w:t>В силу ст. 28 Закона № 218-ФЗ государственный кадастровый учет, государственная регистрация возникновения или перехода прав на недвижимое имущество удостоверяются выпиской из ЕГРН.</w:t>
      </w:r>
    </w:p>
    <w:p w:rsidR="0070736A" w:rsidRPr="0070736A" w:rsidRDefault="0070736A" w:rsidP="0070736A">
      <w:pPr>
        <w:spacing w:after="0" w:line="240" w:lineRule="auto"/>
        <w:rPr>
          <w:rFonts w:ascii="Arial" w:hAnsi="Arial" w:cs="Arial"/>
          <w:sz w:val="20"/>
          <w:szCs w:val="20"/>
        </w:rPr>
      </w:pPr>
    </w:p>
    <w:p w:rsidR="0070736A" w:rsidRPr="0070736A" w:rsidRDefault="0070736A" w:rsidP="0070736A">
      <w:pPr>
        <w:spacing w:after="0" w:line="240" w:lineRule="auto"/>
        <w:jc w:val="right"/>
        <w:rPr>
          <w:rFonts w:ascii="Arial" w:hAnsi="Arial" w:cs="Arial"/>
          <w:sz w:val="18"/>
          <w:szCs w:val="18"/>
        </w:rPr>
      </w:pPr>
      <w:r w:rsidRPr="0070736A">
        <w:rPr>
          <w:rFonts w:ascii="Arial" w:hAnsi="Arial" w:cs="Arial"/>
          <w:sz w:val="18"/>
          <w:szCs w:val="18"/>
        </w:rPr>
        <w:t>Приложение № 3</w:t>
      </w:r>
    </w:p>
    <w:p w:rsidR="0070736A" w:rsidRPr="0070736A" w:rsidRDefault="0070736A" w:rsidP="0070736A">
      <w:pPr>
        <w:spacing w:after="0" w:line="240" w:lineRule="auto"/>
        <w:jc w:val="right"/>
        <w:rPr>
          <w:rFonts w:ascii="Arial" w:hAnsi="Arial" w:cs="Arial"/>
          <w:sz w:val="18"/>
          <w:szCs w:val="18"/>
        </w:rPr>
      </w:pPr>
      <w:r w:rsidRPr="0070736A">
        <w:rPr>
          <w:rFonts w:ascii="Arial" w:hAnsi="Arial" w:cs="Arial"/>
          <w:sz w:val="18"/>
          <w:szCs w:val="18"/>
        </w:rPr>
        <w:t>к концессионному соглашению</w:t>
      </w:r>
    </w:p>
    <w:p w:rsidR="0070736A" w:rsidRPr="0070736A" w:rsidRDefault="0070736A" w:rsidP="0070736A">
      <w:pPr>
        <w:spacing w:after="0" w:line="240" w:lineRule="auto"/>
        <w:jc w:val="right"/>
        <w:rPr>
          <w:rFonts w:ascii="Arial" w:hAnsi="Arial" w:cs="Arial"/>
          <w:sz w:val="18"/>
          <w:szCs w:val="18"/>
        </w:rPr>
      </w:pPr>
      <w:r w:rsidRPr="0070736A">
        <w:rPr>
          <w:rFonts w:ascii="Arial" w:hAnsi="Arial" w:cs="Arial"/>
          <w:color w:val="000000"/>
          <w:sz w:val="18"/>
          <w:szCs w:val="18"/>
          <w:lang w:eastAsia="ru-RU"/>
        </w:rPr>
        <w:t>от «_____» ___________202_г. №_________</w:t>
      </w:r>
    </w:p>
    <w:p w:rsidR="0070736A" w:rsidRPr="0070736A" w:rsidRDefault="0070736A" w:rsidP="0070736A">
      <w:pPr>
        <w:spacing w:after="0" w:line="240" w:lineRule="auto"/>
        <w:jc w:val="right"/>
        <w:rPr>
          <w:rFonts w:ascii="Arial" w:hAnsi="Arial" w:cs="Arial"/>
          <w:sz w:val="18"/>
          <w:szCs w:val="18"/>
        </w:rPr>
      </w:pPr>
    </w:p>
    <w:p w:rsidR="0070736A" w:rsidRPr="0070736A" w:rsidRDefault="0070736A" w:rsidP="0070736A">
      <w:pPr>
        <w:spacing w:after="0" w:line="240" w:lineRule="auto"/>
        <w:jc w:val="center"/>
        <w:rPr>
          <w:rFonts w:ascii="Arial" w:hAnsi="Arial" w:cs="Arial"/>
          <w:sz w:val="20"/>
          <w:szCs w:val="18"/>
        </w:rPr>
      </w:pPr>
      <w:r w:rsidRPr="0070736A">
        <w:rPr>
          <w:rFonts w:ascii="Arial" w:hAnsi="Arial" w:cs="Arial"/>
          <w:sz w:val="20"/>
          <w:szCs w:val="18"/>
        </w:rPr>
        <w:t>Форма Акта приема-передачи</w:t>
      </w:r>
    </w:p>
    <w:p w:rsidR="0070736A" w:rsidRPr="0070736A" w:rsidRDefault="0070736A" w:rsidP="0070736A">
      <w:pPr>
        <w:spacing w:after="0" w:line="240" w:lineRule="auto"/>
        <w:jc w:val="center"/>
        <w:rPr>
          <w:rFonts w:ascii="Arial" w:hAnsi="Arial" w:cs="Arial"/>
          <w:sz w:val="20"/>
          <w:szCs w:val="18"/>
        </w:rPr>
      </w:pPr>
      <w:r w:rsidRPr="0070736A">
        <w:rPr>
          <w:rFonts w:ascii="Arial" w:hAnsi="Arial" w:cs="Arial"/>
          <w:sz w:val="20"/>
          <w:szCs w:val="18"/>
        </w:rPr>
        <w:t xml:space="preserve"> Концедентом Концессионеру объекта Соглашения</w:t>
      </w:r>
    </w:p>
    <w:p w:rsidR="0070736A" w:rsidRPr="0070736A" w:rsidRDefault="0070736A" w:rsidP="0070736A">
      <w:pPr>
        <w:spacing w:after="0" w:line="240" w:lineRule="auto"/>
        <w:jc w:val="center"/>
        <w:rPr>
          <w:rFonts w:ascii="Arial" w:hAnsi="Arial" w:cs="Arial"/>
          <w:color w:val="000000" w:themeColor="text1"/>
          <w:sz w:val="20"/>
          <w:szCs w:val="18"/>
        </w:rPr>
      </w:pPr>
    </w:p>
    <w:p w:rsidR="0070736A" w:rsidRPr="0070736A" w:rsidRDefault="0070736A" w:rsidP="0070736A">
      <w:pPr>
        <w:spacing w:after="0" w:line="240" w:lineRule="auto"/>
        <w:jc w:val="center"/>
        <w:rPr>
          <w:rFonts w:ascii="Arial" w:hAnsi="Arial" w:cs="Arial"/>
          <w:color w:val="000000" w:themeColor="text1"/>
          <w:sz w:val="20"/>
          <w:szCs w:val="18"/>
        </w:rPr>
      </w:pPr>
      <w:r w:rsidRPr="0070736A">
        <w:rPr>
          <w:rFonts w:ascii="Arial" w:hAnsi="Arial" w:cs="Arial"/>
          <w:color w:val="000000" w:themeColor="text1"/>
          <w:sz w:val="20"/>
          <w:szCs w:val="18"/>
        </w:rPr>
        <w:t>Недвижимое имущество в составе объекта соглашения</w:t>
      </w:r>
    </w:p>
    <w:p w:rsidR="0070736A" w:rsidRPr="0070736A" w:rsidRDefault="0070736A" w:rsidP="0070736A">
      <w:pPr>
        <w:spacing w:after="0" w:line="240" w:lineRule="auto"/>
        <w:rPr>
          <w:rFonts w:ascii="Arial" w:hAnsi="Arial" w:cs="Arial"/>
          <w:sz w:val="20"/>
          <w:szCs w:val="18"/>
        </w:rPr>
      </w:pPr>
    </w:p>
    <w:tbl>
      <w:tblPr>
        <w:tblW w:w="5000" w:type="pct"/>
        <w:jc w:val="center"/>
        <w:tblLook w:val="04A0"/>
      </w:tblPr>
      <w:tblGrid>
        <w:gridCol w:w="343"/>
        <w:gridCol w:w="861"/>
        <w:gridCol w:w="1010"/>
        <w:gridCol w:w="889"/>
        <w:gridCol w:w="948"/>
        <w:gridCol w:w="645"/>
        <w:gridCol w:w="788"/>
        <w:gridCol w:w="688"/>
        <w:gridCol w:w="741"/>
        <w:gridCol w:w="1071"/>
        <w:gridCol w:w="822"/>
        <w:gridCol w:w="765"/>
      </w:tblGrid>
      <w:tr w:rsidR="0070736A" w:rsidRPr="0070736A" w:rsidTr="00477E82">
        <w:trPr>
          <w:trHeight w:val="20"/>
          <w:jc w:val="center"/>
        </w:trPr>
        <w:tc>
          <w:tcPr>
            <w:tcW w:w="1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п/п</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Наименование</w:t>
            </w:r>
          </w:p>
        </w:tc>
        <w:tc>
          <w:tcPr>
            <w:tcW w:w="502"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Местонахождение</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Технические характеристики</w:t>
            </w:r>
          </w:p>
        </w:tc>
        <w:tc>
          <w:tcPr>
            <w:tcW w:w="466"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Вид, номер и дата государственной регистрации права</w:t>
            </w:r>
          </w:p>
        </w:tc>
        <w:tc>
          <w:tcPr>
            <w:tcW w:w="299"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Площадь, кв.м.</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Кадастровый номер</w:t>
            </w:r>
          </w:p>
        </w:tc>
        <w:tc>
          <w:tcPr>
            <w:tcW w:w="441"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Балансов стоимость, руб.</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Остаточная стоимость на 01.01.2022г, руб.</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Восстановительная стоимость, руб.</w:t>
            </w:r>
          </w:p>
        </w:tc>
        <w:tc>
          <w:tcPr>
            <w:tcW w:w="357"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Год ввода в эксплуатацию</w:t>
            </w:r>
          </w:p>
        </w:tc>
        <w:tc>
          <w:tcPr>
            <w:tcW w:w="390" w:type="pct"/>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Техническое состояние</w:t>
            </w:r>
          </w:p>
        </w:tc>
      </w:tr>
      <w:tr w:rsidR="0070736A" w:rsidRPr="0070736A" w:rsidTr="00477E82">
        <w:trPr>
          <w:trHeight w:val="20"/>
          <w:jc w:val="center"/>
        </w:trPr>
        <w:tc>
          <w:tcPr>
            <w:tcW w:w="146"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w:t>
            </w:r>
          </w:p>
        </w:tc>
        <w:tc>
          <w:tcPr>
            <w:tcW w:w="414"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50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60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46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29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52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44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42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42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57"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390" w:type="pct"/>
            <w:tcBorders>
              <w:top w:val="nil"/>
              <w:left w:val="nil"/>
              <w:bottom w:val="single" w:sz="8" w:space="0" w:color="auto"/>
              <w:right w:val="single" w:sz="8" w:space="0" w:color="auto"/>
            </w:tcBorders>
            <w:shd w:val="clear" w:color="auto" w:fill="auto"/>
            <w:noWrap/>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bl>
    <w:p w:rsidR="0070736A" w:rsidRPr="0070736A" w:rsidRDefault="0070736A" w:rsidP="0070736A">
      <w:pPr>
        <w:spacing w:after="0" w:line="240" w:lineRule="auto"/>
        <w:rPr>
          <w:rFonts w:ascii="Arial" w:hAnsi="Arial" w:cs="Arial"/>
          <w:sz w:val="20"/>
          <w:szCs w:val="18"/>
          <w:lang w:val="en-US"/>
        </w:rPr>
      </w:pPr>
    </w:p>
    <w:p w:rsidR="0070736A" w:rsidRPr="0070736A" w:rsidRDefault="0070736A" w:rsidP="0070736A">
      <w:pPr>
        <w:spacing w:after="0" w:line="240" w:lineRule="auto"/>
        <w:jc w:val="center"/>
        <w:rPr>
          <w:rFonts w:ascii="Arial" w:hAnsi="Arial" w:cs="Arial"/>
          <w:bCs/>
          <w:u w:val="single"/>
        </w:rPr>
      </w:pPr>
      <w:r w:rsidRPr="0070736A">
        <w:rPr>
          <w:rFonts w:ascii="Arial" w:hAnsi="Arial" w:cs="Arial"/>
          <w:color w:val="000000" w:themeColor="text1"/>
          <w:sz w:val="24"/>
          <w:szCs w:val="24"/>
        </w:rPr>
        <w:t>Движимое имущество в составе объекта соглашения</w:t>
      </w:r>
    </w:p>
    <w:tbl>
      <w:tblPr>
        <w:tblW w:w="5000" w:type="pct"/>
        <w:tblLook w:val="04A0"/>
      </w:tblPr>
      <w:tblGrid>
        <w:gridCol w:w="411"/>
        <w:gridCol w:w="1491"/>
        <w:gridCol w:w="504"/>
        <w:gridCol w:w="603"/>
        <w:gridCol w:w="999"/>
        <w:gridCol w:w="1007"/>
        <w:gridCol w:w="2482"/>
        <w:gridCol w:w="1043"/>
        <w:gridCol w:w="1031"/>
      </w:tblGrid>
      <w:tr w:rsidR="0070736A" w:rsidRPr="0070736A" w:rsidTr="00477E82">
        <w:trPr>
          <w:trHeight w:val="20"/>
        </w:trPr>
        <w:tc>
          <w:tcPr>
            <w:tcW w:w="2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п/п</w:t>
            </w:r>
          </w:p>
        </w:tc>
        <w:tc>
          <w:tcPr>
            <w:tcW w:w="1374"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Наименование</w:t>
            </w:r>
          </w:p>
        </w:tc>
        <w:tc>
          <w:tcPr>
            <w:tcW w:w="287"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Кол-во</w:t>
            </w:r>
          </w:p>
        </w:tc>
        <w:tc>
          <w:tcPr>
            <w:tcW w:w="404"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Год ввода в эксп.</w:t>
            </w:r>
          </w:p>
        </w:tc>
        <w:tc>
          <w:tcPr>
            <w:tcW w:w="511"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Балансовая стоимость, руб. </w:t>
            </w:r>
          </w:p>
        </w:tc>
        <w:tc>
          <w:tcPr>
            <w:tcW w:w="544"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Остаточная стоимость, руб. на 01.01.2022г. </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Восстановительнаястоимость,руб.</w:t>
            </w:r>
          </w:p>
        </w:tc>
        <w:tc>
          <w:tcPr>
            <w:tcW w:w="755"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Техническое состояние</w:t>
            </w:r>
          </w:p>
        </w:tc>
        <w:tc>
          <w:tcPr>
            <w:tcW w:w="283" w:type="pct"/>
            <w:tcBorders>
              <w:top w:val="single" w:sz="8" w:space="0" w:color="auto"/>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Примечание</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
                <w:bCs/>
                <w:color w:val="000000"/>
                <w:sz w:val="14"/>
                <w:szCs w:val="14"/>
                <w:lang w:eastAsia="ru-RU"/>
              </w:rPr>
            </w:pPr>
            <w:r w:rsidRPr="0070736A">
              <w:rPr>
                <w:rFonts w:ascii="Arial" w:eastAsia="Times New Roman" w:hAnsi="Arial" w:cs="Arial"/>
                <w:b/>
                <w:bCs/>
                <w:color w:val="000000"/>
                <w:sz w:val="14"/>
                <w:szCs w:val="14"/>
                <w:lang w:eastAsia="ru-RU"/>
              </w:rPr>
              <w:t>1</w:t>
            </w:r>
          </w:p>
        </w:tc>
        <w:tc>
          <w:tcPr>
            <w:tcW w:w="1374"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b/>
                <w:bCs/>
                <w:color w:val="000000"/>
                <w:sz w:val="14"/>
                <w:szCs w:val="14"/>
                <w:lang w:eastAsia="ru-RU"/>
              </w:rPr>
            </w:pPr>
          </w:p>
        </w:tc>
        <w:tc>
          <w:tcPr>
            <w:tcW w:w="287"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04"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11"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283" w:type="pct"/>
            <w:tcBorders>
              <w:top w:val="nil"/>
              <w:left w:val="nil"/>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1.1</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51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64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200" w:type="pct"/>
            <w:tcBorders>
              <w:top w:val="nil"/>
              <w:left w:val="single" w:sz="8" w:space="0" w:color="auto"/>
              <w:bottom w:val="single" w:sz="8" w:space="0" w:color="auto"/>
              <w:right w:val="single" w:sz="8" w:space="0" w:color="auto"/>
            </w:tcBorders>
            <w:shd w:val="clear" w:color="000000" w:fill="FFFFFF"/>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1.2</w:t>
            </w:r>
          </w:p>
        </w:tc>
        <w:tc>
          <w:tcPr>
            <w:tcW w:w="1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40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51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54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64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7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p>
        </w:tc>
        <w:tc>
          <w:tcPr>
            <w:tcW w:w="283"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bl>
    <w:tbl>
      <w:tblPr>
        <w:tblStyle w:val="25"/>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8"/>
        <w:gridCol w:w="3115"/>
        <w:gridCol w:w="3287"/>
      </w:tblGrid>
      <w:tr w:rsidR="0070736A" w:rsidRPr="0070736A" w:rsidTr="00477E82">
        <w:trPr>
          <w:trHeight w:val="1250"/>
          <w:jc w:val="center"/>
        </w:trPr>
        <w:tc>
          <w:tcPr>
            <w:tcW w:w="1613" w:type="pct"/>
          </w:tcPr>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lastRenderedPageBreak/>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_______________/О. В. 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648" w:type="pct"/>
          </w:tcPr>
          <w:p w:rsidR="0070736A" w:rsidRPr="0070736A" w:rsidRDefault="0070736A" w:rsidP="00477E82">
            <w:pPr>
              <w:rPr>
                <w:rFonts w:ascii="Arial" w:hAnsi="Arial" w:cs="Arial"/>
                <w:lang w:eastAsia="ar-SA"/>
              </w:rPr>
            </w:pPr>
            <w:r w:rsidRPr="0070736A">
              <w:rPr>
                <w:rFonts w:ascii="Arial" w:hAnsi="Arial" w:cs="Arial"/>
                <w:lang w:eastAsia="ar-SA"/>
              </w:rPr>
              <w:t>Генеральный директор ООО «ЛесСервис»</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______________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739" w:type="pct"/>
          </w:tcPr>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70736A">
      <w:pPr>
        <w:spacing w:after="0" w:line="240" w:lineRule="auto"/>
        <w:rPr>
          <w:rFonts w:ascii="Arial" w:hAnsi="Arial" w:cs="Arial"/>
          <w:sz w:val="20"/>
          <w:szCs w:val="20"/>
        </w:rPr>
      </w:pPr>
    </w:p>
    <w:p w:rsidR="0070736A" w:rsidRPr="0070736A" w:rsidRDefault="0070736A" w:rsidP="0070736A">
      <w:pPr>
        <w:spacing w:after="0" w:line="240" w:lineRule="auto"/>
        <w:ind w:firstLine="360"/>
        <w:jc w:val="both"/>
        <w:rPr>
          <w:rFonts w:ascii="Arial" w:hAnsi="Arial" w:cs="Arial"/>
          <w:sz w:val="20"/>
          <w:szCs w:val="20"/>
        </w:rPr>
      </w:pPr>
    </w:p>
    <w:p w:rsidR="0070736A" w:rsidRPr="0070736A" w:rsidRDefault="0070736A" w:rsidP="0070736A">
      <w:pPr>
        <w:spacing w:line="240" w:lineRule="auto"/>
        <w:jc w:val="right"/>
        <w:rPr>
          <w:rFonts w:ascii="Arial" w:hAnsi="Arial" w:cs="Arial"/>
          <w:sz w:val="20"/>
          <w:szCs w:val="20"/>
        </w:rPr>
      </w:pPr>
      <w:r w:rsidRPr="0070736A">
        <w:rPr>
          <w:rFonts w:ascii="Arial" w:hAnsi="Arial" w:cs="Arial"/>
          <w:sz w:val="20"/>
          <w:szCs w:val="20"/>
        </w:rPr>
        <w:t>Приложение № 4</w:t>
      </w:r>
    </w:p>
    <w:p w:rsidR="0070736A" w:rsidRPr="0070736A" w:rsidRDefault="0070736A" w:rsidP="0070736A">
      <w:pPr>
        <w:spacing w:after="0" w:line="240" w:lineRule="auto"/>
        <w:jc w:val="right"/>
        <w:rPr>
          <w:rFonts w:ascii="Arial" w:hAnsi="Arial" w:cs="Arial"/>
          <w:sz w:val="20"/>
          <w:szCs w:val="20"/>
        </w:rPr>
      </w:pPr>
      <w:r w:rsidRPr="0070736A">
        <w:rPr>
          <w:rFonts w:ascii="Arial" w:hAnsi="Arial" w:cs="Arial"/>
          <w:sz w:val="20"/>
          <w:szCs w:val="20"/>
        </w:rPr>
        <w:t>к концессионному соглашению</w:t>
      </w:r>
    </w:p>
    <w:p w:rsidR="0070736A" w:rsidRPr="0070736A" w:rsidRDefault="0070736A" w:rsidP="0070736A">
      <w:pPr>
        <w:spacing w:after="0" w:line="240" w:lineRule="auto"/>
        <w:jc w:val="right"/>
        <w:rPr>
          <w:rFonts w:ascii="Arial" w:hAnsi="Arial" w:cs="Arial"/>
          <w:sz w:val="20"/>
          <w:szCs w:val="20"/>
        </w:rPr>
      </w:pPr>
      <w:r w:rsidRPr="0070736A">
        <w:rPr>
          <w:rFonts w:ascii="Arial" w:hAnsi="Arial" w:cs="Arial"/>
          <w:color w:val="000000"/>
          <w:sz w:val="20"/>
          <w:szCs w:val="20"/>
          <w:lang w:eastAsia="ru-RU"/>
        </w:rPr>
        <w:t>от «_____» ___________202_г. №_________</w:t>
      </w:r>
    </w:p>
    <w:p w:rsidR="0070736A" w:rsidRPr="0070736A" w:rsidRDefault="0070736A" w:rsidP="0070736A">
      <w:pPr>
        <w:spacing w:line="240" w:lineRule="auto"/>
        <w:jc w:val="center"/>
        <w:rPr>
          <w:rFonts w:ascii="Arial" w:hAnsi="Arial" w:cs="Arial"/>
          <w:sz w:val="20"/>
          <w:szCs w:val="20"/>
        </w:rPr>
      </w:pPr>
      <w:r w:rsidRPr="0070736A">
        <w:rPr>
          <w:rFonts w:ascii="Arial" w:hAnsi="Arial" w:cs="Arial"/>
          <w:sz w:val="20"/>
          <w:szCs w:val="20"/>
        </w:rPr>
        <w:t>Показатели надежности и энергетической эффективности объектов централизованного теплоснабжения</w:t>
      </w:r>
    </w:p>
    <w:tbl>
      <w:tblPr>
        <w:tblW w:w="5000" w:type="pct"/>
        <w:tblLook w:val="04A0"/>
      </w:tblPr>
      <w:tblGrid>
        <w:gridCol w:w="450"/>
        <w:gridCol w:w="4646"/>
        <w:gridCol w:w="920"/>
        <w:gridCol w:w="645"/>
        <w:gridCol w:w="738"/>
        <w:gridCol w:w="754"/>
        <w:gridCol w:w="664"/>
        <w:gridCol w:w="754"/>
      </w:tblGrid>
      <w:tr w:rsidR="0070736A" w:rsidRPr="0070736A" w:rsidTr="00477E82">
        <w:trPr>
          <w:trHeight w:val="20"/>
        </w:trPr>
        <w:tc>
          <w:tcPr>
            <w:tcW w:w="17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п/п</w:t>
            </w:r>
          </w:p>
        </w:tc>
        <w:tc>
          <w:tcPr>
            <w:tcW w:w="245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Критерий</w:t>
            </w:r>
          </w:p>
        </w:tc>
        <w:tc>
          <w:tcPr>
            <w:tcW w:w="37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Единица измерения</w:t>
            </w:r>
          </w:p>
        </w:tc>
        <w:tc>
          <w:tcPr>
            <w:tcW w:w="1994" w:type="pct"/>
            <w:gridSpan w:val="5"/>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Значения критериев</w:t>
            </w:r>
          </w:p>
        </w:tc>
      </w:tr>
      <w:tr w:rsidR="0070736A" w:rsidRPr="0070736A" w:rsidTr="00477E82">
        <w:trPr>
          <w:trHeight w:val="20"/>
        </w:trPr>
        <w:tc>
          <w:tcPr>
            <w:tcW w:w="172"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2455"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379"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2022 год</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2023 год</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2024 год</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2025 год</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2026 год</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
                <w:bCs/>
                <w:color w:val="000000"/>
                <w:sz w:val="14"/>
                <w:szCs w:val="14"/>
                <w:lang w:eastAsia="ru-RU"/>
              </w:rPr>
            </w:pPr>
            <w:r w:rsidRPr="0070736A">
              <w:rPr>
                <w:rFonts w:ascii="Arial" w:eastAsia="Times New Roman" w:hAnsi="Arial" w:cs="Arial"/>
                <w:b/>
                <w:bCs/>
                <w:color w:val="000000"/>
                <w:sz w:val="14"/>
                <w:szCs w:val="14"/>
                <w:lang w:eastAsia="ru-RU"/>
              </w:rPr>
              <w:t>1</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
                <w:bCs/>
                <w:color w:val="000000"/>
                <w:sz w:val="14"/>
                <w:szCs w:val="14"/>
                <w:lang w:eastAsia="ru-RU"/>
              </w:rPr>
            </w:pPr>
            <w:r w:rsidRPr="0070736A">
              <w:rPr>
                <w:rFonts w:ascii="Arial" w:eastAsia="Times New Roman" w:hAnsi="Arial" w:cs="Arial"/>
                <w:b/>
                <w:bCs/>
                <w:color w:val="000000"/>
                <w:sz w:val="14"/>
                <w:szCs w:val="14"/>
                <w:lang w:eastAsia="ru-RU"/>
              </w:rPr>
              <w:t>Показатели энергетической эффективности</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1.1.</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т.у.т./Гкал</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0,238</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0,238</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0,238</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0,238</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0,234</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1.2.</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Гкал/м2</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3,876</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3,876</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3,876</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3,876</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3,876</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1.3.</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Величина технологических потерь при передаче тепловой энергии, теплоносителя по тепловым сетям</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Гкал/ год</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2860,3</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2860,3</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2860,3</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2860,3</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2860,3</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
                <w:bCs/>
                <w:color w:val="000000"/>
                <w:sz w:val="14"/>
                <w:szCs w:val="14"/>
                <w:lang w:eastAsia="ru-RU"/>
              </w:rPr>
            </w:pPr>
            <w:r w:rsidRPr="0070736A">
              <w:rPr>
                <w:rFonts w:ascii="Arial" w:eastAsia="Times New Roman" w:hAnsi="Arial" w:cs="Arial"/>
                <w:b/>
                <w:bCs/>
                <w:color w:val="000000"/>
                <w:sz w:val="14"/>
                <w:szCs w:val="14"/>
                <w:lang w:eastAsia="ru-RU"/>
              </w:rPr>
              <w:t>2</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b/>
                <w:bCs/>
                <w:color w:val="000000"/>
                <w:sz w:val="14"/>
                <w:szCs w:val="14"/>
                <w:lang w:eastAsia="ru-RU"/>
              </w:rPr>
            </w:pPr>
            <w:r w:rsidRPr="0070736A">
              <w:rPr>
                <w:rFonts w:ascii="Arial" w:eastAsia="Times New Roman" w:hAnsi="Arial" w:cs="Arial"/>
                <w:b/>
                <w:bCs/>
                <w:color w:val="000000"/>
                <w:sz w:val="14"/>
                <w:szCs w:val="14"/>
                <w:lang w:eastAsia="ru-RU"/>
              </w:rPr>
              <w:t>Показатели надежности</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de-DE" w:eastAsia="ru-RU"/>
              </w:rPr>
              <w:t> </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val="de-DE" w:eastAsia="ru-RU"/>
              </w:rPr>
              <w:t> </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Ед/Гкал в час</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3,295</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3,295</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3,295</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3,295</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3,014</w:t>
            </w:r>
          </w:p>
        </w:tc>
      </w:tr>
      <w:tr w:rsidR="0070736A" w:rsidRPr="0070736A" w:rsidTr="00477E82">
        <w:trPr>
          <w:trHeight w:val="20"/>
        </w:trPr>
        <w:tc>
          <w:tcPr>
            <w:tcW w:w="17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2.2.</w:t>
            </w:r>
          </w:p>
        </w:tc>
        <w:tc>
          <w:tcPr>
            <w:tcW w:w="2455"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Количество прекращений подачи тепловой энергии  в результате технологических нарушений на тепловых сетях на 1 км тепловых сетей</w:t>
            </w:r>
          </w:p>
        </w:tc>
        <w:tc>
          <w:tcPr>
            <w:tcW w:w="37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Ед/км в год</w:t>
            </w:r>
          </w:p>
        </w:tc>
        <w:tc>
          <w:tcPr>
            <w:tcW w:w="36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2,179</w:t>
            </w:r>
          </w:p>
        </w:tc>
        <w:tc>
          <w:tcPr>
            <w:tcW w:w="41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2,179</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2,179</w:t>
            </w:r>
          </w:p>
        </w:tc>
        <w:tc>
          <w:tcPr>
            <w:tcW w:w="374"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2,179</w:t>
            </w:r>
          </w:p>
        </w:tc>
        <w:tc>
          <w:tcPr>
            <w:tcW w:w="4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2,179</w:t>
            </w:r>
          </w:p>
        </w:tc>
      </w:tr>
    </w:tbl>
    <w:tbl>
      <w:tblPr>
        <w:tblStyle w:val="25"/>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9"/>
        <w:gridCol w:w="2787"/>
        <w:gridCol w:w="3944"/>
      </w:tblGrid>
      <w:tr w:rsidR="0070736A" w:rsidRPr="0070736A" w:rsidTr="00477E82">
        <w:trPr>
          <w:trHeight w:val="1250"/>
          <w:jc w:val="center"/>
        </w:trPr>
        <w:tc>
          <w:tcPr>
            <w:tcW w:w="1524" w:type="pct"/>
          </w:tcPr>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t>И.о. начальника управления муниципальной собственностью Богучанского района</w:t>
            </w:r>
          </w:p>
          <w:p w:rsidR="0070736A" w:rsidRPr="0070736A" w:rsidRDefault="0070736A" w:rsidP="00477E82">
            <w:pPr>
              <w:rPr>
                <w:rFonts w:ascii="Arial" w:hAnsi="Arial" w:cs="Arial"/>
                <w:lang w:eastAsia="ar-SA"/>
              </w:rPr>
            </w:pPr>
            <w:r w:rsidRPr="0070736A">
              <w:rPr>
                <w:rFonts w:ascii="Arial" w:hAnsi="Arial" w:cs="Arial"/>
                <w:lang w:eastAsia="ar-SA"/>
              </w:rPr>
              <w:t>_______________/О. В. 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559" w:type="pct"/>
          </w:tcPr>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Генеральный директор ООО «ЛесСервис»</w:t>
            </w:r>
          </w:p>
          <w:p w:rsidR="0070736A" w:rsidRPr="0070736A" w:rsidRDefault="0070736A" w:rsidP="00477E82">
            <w:pPr>
              <w:rPr>
                <w:rFonts w:ascii="Arial" w:hAnsi="Arial" w:cs="Arial"/>
                <w:lang w:eastAsia="ar-SA"/>
              </w:rPr>
            </w:pPr>
            <w:r w:rsidRPr="0070736A">
              <w:rPr>
                <w:rFonts w:ascii="Arial" w:hAnsi="Arial" w:cs="Arial"/>
                <w:lang w:eastAsia="ar-SA"/>
              </w:rPr>
              <w:t xml:space="preserve"> </w:t>
            </w:r>
          </w:p>
          <w:p w:rsidR="0070736A" w:rsidRPr="0070736A" w:rsidRDefault="0070736A" w:rsidP="00477E82">
            <w:pPr>
              <w:rPr>
                <w:rFonts w:ascii="Arial" w:hAnsi="Arial" w:cs="Arial"/>
                <w:lang w:eastAsia="ar-SA"/>
              </w:rPr>
            </w:pPr>
            <w:r w:rsidRPr="0070736A">
              <w:rPr>
                <w:rFonts w:ascii="Arial" w:hAnsi="Arial" w:cs="Arial"/>
                <w:lang w:eastAsia="ar-SA"/>
              </w:rPr>
              <w:t>___________________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917" w:type="pct"/>
          </w:tcPr>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_____________________________/Ю.А.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Приложение № 5</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к концессионному соглашению</w:t>
      </w:r>
    </w:p>
    <w:p w:rsidR="0070736A" w:rsidRPr="0070736A" w:rsidRDefault="0070736A" w:rsidP="0070736A">
      <w:pPr>
        <w:spacing w:after="0" w:line="240" w:lineRule="auto"/>
        <w:jc w:val="right"/>
        <w:rPr>
          <w:rFonts w:ascii="Arial" w:hAnsi="Arial" w:cs="Arial"/>
          <w:color w:val="000000"/>
          <w:sz w:val="18"/>
          <w:szCs w:val="20"/>
          <w:lang w:eastAsia="ru-RU"/>
        </w:rPr>
      </w:pPr>
      <w:r w:rsidRPr="0070736A">
        <w:rPr>
          <w:rFonts w:ascii="Arial" w:hAnsi="Arial" w:cs="Arial"/>
          <w:color w:val="000000"/>
          <w:sz w:val="18"/>
          <w:szCs w:val="20"/>
          <w:lang w:eastAsia="ru-RU"/>
        </w:rPr>
        <w:t>от «_____» ___________202_г. №_________</w:t>
      </w:r>
    </w:p>
    <w:p w:rsidR="0070736A" w:rsidRPr="0070736A" w:rsidRDefault="0070736A" w:rsidP="0070736A">
      <w:pPr>
        <w:spacing w:after="0" w:line="240" w:lineRule="auto"/>
        <w:jc w:val="right"/>
        <w:rPr>
          <w:rFonts w:ascii="Arial" w:hAnsi="Arial" w:cs="Arial"/>
          <w:sz w:val="20"/>
          <w:szCs w:val="20"/>
        </w:rPr>
      </w:pPr>
    </w:p>
    <w:p w:rsidR="0070736A" w:rsidRPr="0070736A" w:rsidRDefault="0070736A" w:rsidP="0070736A">
      <w:pPr>
        <w:spacing w:after="0" w:line="240" w:lineRule="auto"/>
        <w:jc w:val="center"/>
        <w:rPr>
          <w:rFonts w:ascii="Arial" w:hAnsi="Arial" w:cs="Arial"/>
          <w:sz w:val="20"/>
          <w:szCs w:val="20"/>
        </w:rPr>
      </w:pPr>
      <w:r w:rsidRPr="0070736A">
        <w:rPr>
          <w:rFonts w:ascii="Arial" w:hAnsi="Arial" w:cs="Arial"/>
          <w:sz w:val="20"/>
          <w:szCs w:val="20"/>
        </w:rPr>
        <w:t>Задание и основные мероприятия с описанием основных характеристик мероприятий</w:t>
      </w:r>
    </w:p>
    <w:p w:rsidR="0070736A" w:rsidRPr="0070736A" w:rsidRDefault="0070736A" w:rsidP="0070736A">
      <w:pPr>
        <w:spacing w:after="0" w:line="240" w:lineRule="auto"/>
        <w:ind w:firstLine="567"/>
        <w:jc w:val="both"/>
        <w:rPr>
          <w:rFonts w:ascii="Arial" w:hAnsi="Arial" w:cs="Arial"/>
          <w:sz w:val="20"/>
          <w:szCs w:val="20"/>
        </w:rPr>
      </w:pPr>
      <w:r w:rsidRPr="0070736A">
        <w:rPr>
          <w:rFonts w:ascii="Arial" w:hAnsi="Arial" w:cs="Arial"/>
          <w:sz w:val="20"/>
          <w:szCs w:val="20"/>
        </w:rPr>
        <w:t>Настоящее задание сформировано с целью обеспечения бесперебойного, надежного и безопасного теплоснабжения и горячего водоснабжения потребителей поселка Ангарский, в соответствии со схемой теплоснабжения, утвержденной Постановлением Администрации Ангарского сельского совета №57-п от 29.06.2021г и поселка Беляки, в соответствии со схемой теплоснабжения, утвержденной Постановлением Администрации Белякинского сельского совета №6-п от 02.03.2021г (далее - Схема теплоснабжения).</w:t>
      </w:r>
    </w:p>
    <w:p w:rsidR="0070736A" w:rsidRPr="0070736A" w:rsidRDefault="0070736A" w:rsidP="0070736A">
      <w:pPr>
        <w:spacing w:after="0" w:line="240" w:lineRule="auto"/>
        <w:ind w:firstLine="567"/>
        <w:jc w:val="both"/>
        <w:rPr>
          <w:rFonts w:ascii="Arial" w:hAnsi="Arial" w:cs="Arial"/>
          <w:sz w:val="20"/>
          <w:szCs w:val="20"/>
        </w:rPr>
      </w:pPr>
      <w:r w:rsidRPr="0070736A">
        <w:rPr>
          <w:rFonts w:ascii="Arial" w:hAnsi="Arial" w:cs="Arial"/>
          <w:sz w:val="20"/>
          <w:szCs w:val="20"/>
        </w:rPr>
        <w:t>В рамках Концессионного соглашения Концессионер выполняет модернизацию источников тепловой энергии в целях повышения надежности теплоснабжения, снижения количества прекращений подачи тепловой энергии и ГВС, находящихся в муниципальной собственности.</w:t>
      </w:r>
    </w:p>
    <w:p w:rsidR="0070736A" w:rsidRPr="0070736A" w:rsidRDefault="0070736A" w:rsidP="0070736A">
      <w:pPr>
        <w:spacing w:after="0" w:line="240" w:lineRule="auto"/>
        <w:ind w:firstLine="567"/>
        <w:jc w:val="both"/>
        <w:rPr>
          <w:rFonts w:ascii="Arial" w:hAnsi="Arial" w:cs="Arial"/>
          <w:sz w:val="20"/>
          <w:szCs w:val="20"/>
        </w:rPr>
      </w:pPr>
      <w:r w:rsidRPr="0070736A">
        <w:rPr>
          <w:rFonts w:ascii="Arial" w:hAnsi="Arial" w:cs="Arial"/>
          <w:sz w:val="20"/>
          <w:szCs w:val="20"/>
        </w:rPr>
        <w:t>Для исполнения Концессионного соглашения Концессионер обязан осуществить мероприятия по достижению целевых показателей развития систем теплоснабжения и горячего водоснабжения в соответствии с приведенными ниже требованиями:</w:t>
      </w:r>
    </w:p>
    <w:p w:rsidR="0070736A" w:rsidRPr="0070736A" w:rsidRDefault="0070736A" w:rsidP="0070736A">
      <w:pPr>
        <w:spacing w:after="0" w:line="240" w:lineRule="auto"/>
        <w:ind w:firstLine="567"/>
        <w:jc w:val="both"/>
        <w:rPr>
          <w:rFonts w:ascii="Arial" w:hAnsi="Arial" w:cs="Arial"/>
          <w:sz w:val="20"/>
          <w:szCs w:val="20"/>
        </w:rPr>
      </w:pPr>
      <w:bookmarkStart w:id="23" w:name="sub_199"/>
      <w:r w:rsidRPr="0070736A">
        <w:rPr>
          <w:rFonts w:ascii="Arial" w:hAnsi="Arial" w:cs="Arial"/>
          <w:sz w:val="20"/>
          <w:szCs w:val="20"/>
        </w:rPr>
        <w:t>1. При осуществлении деятельности по Концессионному соглашению Концессионер обязан обеспечить к окончанию срока Концессионного соглашения необходимую надежность, улучшение показателей энергетической эффективности в соответствии со Схемой теплоснабжения.</w:t>
      </w:r>
    </w:p>
    <w:p w:rsidR="0070736A" w:rsidRPr="0070736A" w:rsidRDefault="0070736A" w:rsidP="0070736A">
      <w:pPr>
        <w:spacing w:after="0" w:line="240" w:lineRule="auto"/>
        <w:ind w:firstLine="567"/>
        <w:jc w:val="both"/>
        <w:rPr>
          <w:rFonts w:ascii="Arial" w:hAnsi="Arial" w:cs="Arial"/>
          <w:sz w:val="20"/>
          <w:szCs w:val="20"/>
        </w:rPr>
      </w:pPr>
      <w:bookmarkStart w:id="24" w:name="sub_200"/>
      <w:bookmarkEnd w:id="23"/>
      <w:r w:rsidRPr="0070736A">
        <w:rPr>
          <w:rFonts w:ascii="Arial" w:hAnsi="Arial" w:cs="Arial"/>
          <w:sz w:val="20"/>
          <w:szCs w:val="20"/>
        </w:rPr>
        <w:t>2. Основные направления деятельности Концессионера, обеспечивающие достижение предусмотренных заданием целей и минимально допустимых плановых значений показателей деятельности Концессионера:</w:t>
      </w:r>
    </w:p>
    <w:tbl>
      <w:tblPr>
        <w:tblW w:w="5000" w:type="pct"/>
        <w:tblLook w:val="04A0"/>
      </w:tblPr>
      <w:tblGrid>
        <w:gridCol w:w="362"/>
        <w:gridCol w:w="1132"/>
        <w:gridCol w:w="1224"/>
        <w:gridCol w:w="1079"/>
        <w:gridCol w:w="1065"/>
        <w:gridCol w:w="1065"/>
        <w:gridCol w:w="873"/>
        <w:gridCol w:w="873"/>
        <w:gridCol w:w="827"/>
        <w:gridCol w:w="1071"/>
      </w:tblGrid>
      <w:tr w:rsidR="0070736A" w:rsidRPr="0070736A" w:rsidTr="00477E82">
        <w:trPr>
          <w:trHeight w:val="20"/>
        </w:trPr>
        <w:tc>
          <w:tcPr>
            <w:tcW w:w="16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 </w:t>
            </w:r>
            <w:r w:rsidRPr="0070736A">
              <w:rPr>
                <w:rFonts w:ascii="Arial" w:eastAsia="Times New Roman" w:hAnsi="Arial" w:cs="Arial"/>
                <w:color w:val="000000"/>
                <w:sz w:val="14"/>
                <w:szCs w:val="14"/>
                <w:lang w:eastAsia="ru-RU"/>
              </w:rPr>
              <w:lastRenderedPageBreak/>
              <w:t>п/п</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 xml:space="preserve">Наименование и адрес </w:t>
            </w:r>
            <w:r w:rsidRPr="0070736A">
              <w:rPr>
                <w:rFonts w:ascii="Arial" w:eastAsia="Times New Roman" w:hAnsi="Arial" w:cs="Arial"/>
                <w:color w:val="000000"/>
                <w:sz w:val="14"/>
                <w:szCs w:val="14"/>
                <w:lang w:eastAsia="ru-RU"/>
              </w:rPr>
              <w:lastRenderedPageBreak/>
              <w:t xml:space="preserve">объекта, </w:t>
            </w:r>
          </w:p>
        </w:tc>
        <w:tc>
          <w:tcPr>
            <w:tcW w:w="68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 xml:space="preserve">Наименование мероприятия в </w:t>
            </w:r>
            <w:r w:rsidRPr="0070736A">
              <w:rPr>
                <w:rFonts w:ascii="Arial" w:eastAsia="Times New Roman" w:hAnsi="Arial" w:cs="Arial"/>
                <w:color w:val="000000"/>
                <w:sz w:val="14"/>
                <w:szCs w:val="14"/>
                <w:lang w:eastAsia="ru-RU"/>
              </w:rPr>
              <w:lastRenderedPageBreak/>
              <w:t>рамках концессионного соглашения (реконструкция, модернизация, техническое перевооружение)</w:t>
            </w:r>
          </w:p>
        </w:tc>
        <w:tc>
          <w:tcPr>
            <w:tcW w:w="77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 xml:space="preserve">Обоснование </w:t>
            </w:r>
            <w:r w:rsidRPr="0070736A">
              <w:rPr>
                <w:rFonts w:ascii="Arial" w:eastAsia="Times New Roman" w:hAnsi="Arial" w:cs="Arial"/>
                <w:color w:val="000000"/>
                <w:sz w:val="14"/>
                <w:szCs w:val="14"/>
                <w:lang w:eastAsia="ru-RU"/>
              </w:rPr>
              <w:lastRenderedPageBreak/>
              <w:t>необходимости (цель реализации) мероприятия</w:t>
            </w:r>
          </w:p>
        </w:tc>
        <w:tc>
          <w:tcPr>
            <w:tcW w:w="1121" w:type="pct"/>
            <w:gridSpan w:val="2"/>
            <w:tcBorders>
              <w:top w:val="single" w:sz="8" w:space="0" w:color="auto"/>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Основные технические характеристики</w:t>
            </w:r>
          </w:p>
        </w:tc>
        <w:tc>
          <w:tcPr>
            <w:tcW w:w="32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Год начала </w:t>
            </w:r>
            <w:r w:rsidRPr="0070736A">
              <w:rPr>
                <w:rFonts w:ascii="Arial" w:eastAsia="Times New Roman" w:hAnsi="Arial" w:cs="Arial"/>
                <w:color w:val="000000"/>
                <w:sz w:val="14"/>
                <w:szCs w:val="14"/>
                <w:lang w:eastAsia="ru-RU"/>
              </w:rPr>
              <w:lastRenderedPageBreak/>
              <w:t xml:space="preserve">реализации мероприятия </w:t>
            </w:r>
          </w:p>
        </w:tc>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Год окончани</w:t>
            </w:r>
            <w:r w:rsidRPr="0070736A">
              <w:rPr>
                <w:rFonts w:ascii="Arial" w:eastAsia="Times New Roman" w:hAnsi="Arial" w:cs="Arial"/>
                <w:color w:val="000000"/>
                <w:sz w:val="14"/>
                <w:szCs w:val="14"/>
                <w:lang w:eastAsia="ru-RU"/>
              </w:rPr>
              <w:lastRenderedPageBreak/>
              <w:t xml:space="preserve">я реализации мероприятия </w:t>
            </w:r>
          </w:p>
        </w:tc>
        <w:tc>
          <w:tcPr>
            <w:tcW w:w="42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Объём инвестиц</w:t>
            </w:r>
            <w:r w:rsidRPr="0070736A">
              <w:rPr>
                <w:rFonts w:ascii="Arial" w:eastAsia="Times New Roman" w:hAnsi="Arial" w:cs="Arial"/>
                <w:color w:val="000000"/>
                <w:sz w:val="14"/>
                <w:szCs w:val="14"/>
                <w:lang w:eastAsia="ru-RU"/>
              </w:rPr>
              <w:lastRenderedPageBreak/>
              <w:t>ий,</w:t>
            </w:r>
          </w:p>
          <w:p w:rsidR="0070736A" w:rsidRPr="0070736A" w:rsidRDefault="0070736A" w:rsidP="00477E82">
            <w:pPr>
              <w:spacing w:after="0" w:line="240" w:lineRule="auto"/>
              <w:ind w:left="34"/>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тыс.руб.</w:t>
            </w:r>
          </w:p>
        </w:tc>
        <w:tc>
          <w:tcPr>
            <w:tcW w:w="46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Источник финансиров</w:t>
            </w:r>
            <w:r w:rsidRPr="0070736A">
              <w:rPr>
                <w:rFonts w:ascii="Arial" w:eastAsia="Times New Roman" w:hAnsi="Arial" w:cs="Arial"/>
                <w:color w:val="000000"/>
                <w:sz w:val="14"/>
                <w:szCs w:val="14"/>
                <w:lang w:eastAsia="ru-RU"/>
              </w:rPr>
              <w:lastRenderedPageBreak/>
              <w:t>ания</w:t>
            </w:r>
          </w:p>
        </w:tc>
      </w:tr>
      <w:tr w:rsidR="0070736A" w:rsidRPr="0070736A" w:rsidTr="00477E82">
        <w:trPr>
          <w:trHeight w:val="20"/>
        </w:trPr>
        <w:tc>
          <w:tcPr>
            <w:tcW w:w="162"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588"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689"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776"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57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до реализации мероприятия</w:t>
            </w:r>
          </w:p>
        </w:tc>
        <w:tc>
          <w:tcPr>
            <w:tcW w:w="54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после реализации мероприятия</w:t>
            </w:r>
          </w:p>
        </w:tc>
        <w:tc>
          <w:tcPr>
            <w:tcW w:w="321"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450"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426"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c>
          <w:tcPr>
            <w:tcW w:w="468" w:type="pct"/>
            <w:vMerge/>
            <w:tcBorders>
              <w:top w:val="single" w:sz="8" w:space="0" w:color="auto"/>
              <w:left w:val="single" w:sz="8" w:space="0" w:color="auto"/>
              <w:bottom w:val="single" w:sz="8" w:space="0" w:color="auto"/>
              <w:right w:val="single" w:sz="8" w:space="0" w:color="auto"/>
            </w:tcBorders>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p>
        </w:tc>
      </w:tr>
      <w:tr w:rsidR="0070736A" w:rsidRPr="0070736A" w:rsidTr="00477E82">
        <w:trPr>
          <w:trHeight w:val="20"/>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lastRenderedPageBreak/>
              <w:t>1</w:t>
            </w:r>
          </w:p>
        </w:tc>
        <w:tc>
          <w:tcPr>
            <w:tcW w:w="58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район, п. Ангарский, ул. Красноармейская, 1а  котельная №1</w:t>
            </w:r>
          </w:p>
        </w:tc>
        <w:tc>
          <w:tcPr>
            <w:tcW w:w="68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Техническое перевооружение котельной, путем установки теплообменного оборудования на котельной №1, организация двухконтурной системы теплоснабжения </w:t>
            </w:r>
          </w:p>
        </w:tc>
        <w:tc>
          <w:tcPr>
            <w:tcW w:w="77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Перевод тепловой части тепловой нагрузки с угольной котельной №1 на котельную №2 работающую на биотопливе, с целью оптимизации системы теплоснабжения и вывода котельной №1 в резерв </w:t>
            </w:r>
          </w:p>
        </w:tc>
        <w:tc>
          <w:tcPr>
            <w:tcW w:w="57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Установленная мощность – 6 Гкал/час, Располагаемая мощность- 4,0 Гкал/час; Присоединенная мощность-2,914 Гкал/час; Удельный расход топлива тонн/Гкал-237,99</w:t>
            </w:r>
          </w:p>
        </w:tc>
        <w:tc>
          <w:tcPr>
            <w:tcW w:w="54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Присоединенная мощность -2,914 Гкал/час, Удельный расход топлива тонн/Гкал– 234;</w:t>
            </w:r>
          </w:p>
        </w:tc>
        <w:tc>
          <w:tcPr>
            <w:tcW w:w="3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2022</w:t>
            </w:r>
          </w:p>
        </w:tc>
        <w:tc>
          <w:tcPr>
            <w:tcW w:w="45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2023</w:t>
            </w:r>
          </w:p>
        </w:tc>
        <w:tc>
          <w:tcPr>
            <w:tcW w:w="42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1103,97</w:t>
            </w:r>
          </w:p>
        </w:tc>
        <w:tc>
          <w:tcPr>
            <w:tcW w:w="46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Собственные средства</w:t>
            </w:r>
          </w:p>
        </w:tc>
      </w:tr>
      <w:tr w:rsidR="0070736A" w:rsidRPr="0070736A" w:rsidTr="00477E82">
        <w:trPr>
          <w:trHeight w:val="20"/>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w:t>
            </w:r>
          </w:p>
        </w:tc>
        <w:tc>
          <w:tcPr>
            <w:tcW w:w="58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р-н, п. Беляки, ул. Школьная, 13 а, котельная №4</w:t>
            </w:r>
          </w:p>
        </w:tc>
        <w:tc>
          <w:tcPr>
            <w:tcW w:w="68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Реконструкция котельной, путем  установки пеллетного котла типа КВм-1,5ТТ и вывода из эксплуатации аварийного угольного котла типа КВ-РК-1,2 №3</w:t>
            </w:r>
          </w:p>
        </w:tc>
        <w:tc>
          <w:tcPr>
            <w:tcW w:w="77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Частичный перевод котельной на сжигание биотоплива (пеллеты), повышение эффективности и надежности системы теплоснабжения, снижение вредных выбросов </w:t>
            </w:r>
          </w:p>
        </w:tc>
        <w:tc>
          <w:tcPr>
            <w:tcW w:w="57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Установленная мощность – 2.27 Гкал/час, Располагаемая мощность – 1,92 Гкал/час, Присоединенная мощность – 0,98 Гкал/час.</w:t>
            </w:r>
          </w:p>
        </w:tc>
        <w:tc>
          <w:tcPr>
            <w:tcW w:w="54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Установленная мощность – 2,3 Гкал/час, Располагаемая мощность – 2,42 Гкал/час. </w:t>
            </w:r>
          </w:p>
        </w:tc>
        <w:tc>
          <w:tcPr>
            <w:tcW w:w="3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2022</w:t>
            </w:r>
          </w:p>
        </w:tc>
        <w:tc>
          <w:tcPr>
            <w:tcW w:w="45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2026</w:t>
            </w:r>
          </w:p>
        </w:tc>
        <w:tc>
          <w:tcPr>
            <w:tcW w:w="42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3417,9</w:t>
            </w:r>
          </w:p>
        </w:tc>
        <w:tc>
          <w:tcPr>
            <w:tcW w:w="468" w:type="pct"/>
            <w:tcBorders>
              <w:top w:val="nil"/>
              <w:left w:val="nil"/>
              <w:bottom w:val="single" w:sz="8" w:space="0" w:color="auto"/>
              <w:right w:val="single" w:sz="8" w:space="0" w:color="auto"/>
            </w:tcBorders>
            <w:shd w:val="clear" w:color="auto" w:fill="auto"/>
            <w:hideMark/>
          </w:tcPr>
          <w:p w:rsidR="0070736A" w:rsidRPr="0070736A" w:rsidRDefault="0070736A" w:rsidP="00477E82">
            <w:pPr>
              <w:rPr>
                <w:rFonts w:ascii="Arial" w:hAnsi="Arial" w:cs="Arial"/>
                <w:sz w:val="14"/>
                <w:szCs w:val="14"/>
              </w:rPr>
            </w:pPr>
            <w:r w:rsidRPr="0070736A">
              <w:rPr>
                <w:rFonts w:ascii="Arial" w:eastAsia="Times New Roman" w:hAnsi="Arial" w:cs="Arial"/>
                <w:color w:val="000000"/>
                <w:sz w:val="14"/>
                <w:szCs w:val="14"/>
                <w:lang w:eastAsia="ru-RU"/>
              </w:rPr>
              <w:t>Собственные средства</w:t>
            </w:r>
          </w:p>
        </w:tc>
      </w:tr>
      <w:tr w:rsidR="0070736A" w:rsidRPr="0070736A" w:rsidTr="00477E82">
        <w:trPr>
          <w:trHeight w:val="20"/>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3</w:t>
            </w:r>
          </w:p>
        </w:tc>
        <w:tc>
          <w:tcPr>
            <w:tcW w:w="58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р-н, п. Беляки, ул. Школьная, 13 а, котельная №4</w:t>
            </w:r>
          </w:p>
        </w:tc>
        <w:tc>
          <w:tcPr>
            <w:tcW w:w="68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Строительство золошлаковой ямы в соответствии с СанПин</w:t>
            </w:r>
          </w:p>
        </w:tc>
        <w:tc>
          <w:tcPr>
            <w:tcW w:w="77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Обустройство площадок для временного хранения в соответствии с п. 3.7 СанПиН 2.1.7.1322-03. «Гигиенические требования к размещению и обезвреживанию отходов производства и потребления» </w:t>
            </w:r>
          </w:p>
        </w:tc>
        <w:tc>
          <w:tcPr>
            <w:tcW w:w="57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54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2024</w:t>
            </w:r>
          </w:p>
        </w:tc>
        <w:tc>
          <w:tcPr>
            <w:tcW w:w="45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2024</w:t>
            </w:r>
          </w:p>
        </w:tc>
        <w:tc>
          <w:tcPr>
            <w:tcW w:w="42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1012,3</w:t>
            </w:r>
          </w:p>
        </w:tc>
        <w:tc>
          <w:tcPr>
            <w:tcW w:w="468" w:type="pct"/>
            <w:tcBorders>
              <w:top w:val="nil"/>
              <w:left w:val="nil"/>
              <w:bottom w:val="single" w:sz="8" w:space="0" w:color="auto"/>
              <w:right w:val="single" w:sz="8" w:space="0" w:color="auto"/>
            </w:tcBorders>
            <w:shd w:val="clear" w:color="auto" w:fill="auto"/>
            <w:hideMark/>
          </w:tcPr>
          <w:p w:rsidR="0070736A" w:rsidRPr="0070736A" w:rsidRDefault="0070736A" w:rsidP="00477E82">
            <w:pPr>
              <w:rPr>
                <w:rFonts w:ascii="Arial" w:hAnsi="Arial" w:cs="Arial"/>
                <w:sz w:val="14"/>
                <w:szCs w:val="14"/>
              </w:rPr>
            </w:pPr>
            <w:r w:rsidRPr="0070736A">
              <w:rPr>
                <w:rFonts w:ascii="Arial" w:eastAsia="Times New Roman" w:hAnsi="Arial" w:cs="Arial"/>
                <w:color w:val="000000"/>
                <w:sz w:val="14"/>
                <w:szCs w:val="14"/>
                <w:lang w:eastAsia="ru-RU"/>
              </w:rPr>
              <w:t>Собственные средства</w:t>
            </w:r>
          </w:p>
        </w:tc>
      </w:tr>
      <w:tr w:rsidR="0070736A" w:rsidRPr="0070736A" w:rsidTr="00477E82">
        <w:trPr>
          <w:trHeight w:val="20"/>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4</w:t>
            </w:r>
          </w:p>
        </w:tc>
        <w:tc>
          <w:tcPr>
            <w:tcW w:w="588"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Красноярский край, Богучанский р-н, п. Беляки, ул. Школьная, 13 а, котельная №4</w:t>
            </w:r>
          </w:p>
        </w:tc>
        <w:tc>
          <w:tcPr>
            <w:tcW w:w="68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Установка современных энергосберегающих насосов взамен изношенных, консольного типа </w:t>
            </w:r>
          </w:p>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Замена К 200-150-315 на </w:t>
            </w:r>
            <w:r w:rsidRPr="0070736A">
              <w:rPr>
                <w:rFonts w:ascii="Arial" w:eastAsia="Times New Roman" w:hAnsi="Arial" w:cs="Arial"/>
                <w:color w:val="000000"/>
                <w:sz w:val="14"/>
                <w:szCs w:val="14"/>
                <w:lang w:val="en-US" w:eastAsia="ru-RU"/>
              </w:rPr>
              <w:t>Willo</w:t>
            </w:r>
            <w:r w:rsidRPr="0070736A">
              <w:rPr>
                <w:rFonts w:ascii="Arial" w:eastAsia="Times New Roman" w:hAnsi="Arial" w:cs="Arial"/>
                <w:color w:val="000000"/>
                <w:sz w:val="14"/>
                <w:szCs w:val="14"/>
                <w:lang w:eastAsia="ru-RU"/>
              </w:rPr>
              <w:t xml:space="preserve"> В</w:t>
            </w:r>
            <w:r w:rsidRPr="0070736A">
              <w:rPr>
                <w:rFonts w:ascii="Arial" w:eastAsia="Times New Roman" w:hAnsi="Arial" w:cs="Arial"/>
                <w:color w:val="000000"/>
                <w:sz w:val="14"/>
                <w:szCs w:val="14"/>
                <w:lang w:val="en-US" w:eastAsia="ru-RU"/>
              </w:rPr>
              <w:t>L</w:t>
            </w:r>
            <w:r w:rsidRPr="0070736A">
              <w:rPr>
                <w:rFonts w:ascii="Arial" w:eastAsia="Times New Roman" w:hAnsi="Arial" w:cs="Arial"/>
                <w:color w:val="000000"/>
                <w:sz w:val="14"/>
                <w:szCs w:val="14"/>
                <w:lang w:eastAsia="ru-RU"/>
              </w:rPr>
              <w:t xml:space="preserve"> 65/170-52/2</w:t>
            </w:r>
          </w:p>
        </w:tc>
        <w:tc>
          <w:tcPr>
            <w:tcW w:w="77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xml:space="preserve">Повышение эффективности и надежности при эксплуатации системы теплоснабжения.  </w:t>
            </w:r>
          </w:p>
        </w:tc>
        <w:tc>
          <w:tcPr>
            <w:tcW w:w="572"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w:t>
            </w:r>
          </w:p>
        </w:tc>
        <w:tc>
          <w:tcPr>
            <w:tcW w:w="549"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2024</w:t>
            </w:r>
          </w:p>
        </w:tc>
        <w:tc>
          <w:tcPr>
            <w:tcW w:w="450"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2024</w:t>
            </w:r>
          </w:p>
        </w:tc>
        <w:tc>
          <w:tcPr>
            <w:tcW w:w="426" w:type="pct"/>
            <w:tcBorders>
              <w:top w:val="nil"/>
              <w:left w:val="nil"/>
              <w:bottom w:val="single" w:sz="8" w:space="0" w:color="auto"/>
              <w:right w:val="single" w:sz="8"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color w:val="000000"/>
                <w:sz w:val="14"/>
                <w:szCs w:val="14"/>
                <w:lang w:eastAsia="ru-RU"/>
              </w:rPr>
            </w:pPr>
            <w:r w:rsidRPr="0070736A">
              <w:rPr>
                <w:rFonts w:ascii="Arial" w:eastAsia="Times New Roman" w:hAnsi="Arial" w:cs="Arial"/>
                <w:color w:val="000000"/>
                <w:sz w:val="14"/>
                <w:szCs w:val="14"/>
                <w:lang w:eastAsia="ru-RU"/>
              </w:rPr>
              <w:t>278,4 </w:t>
            </w:r>
          </w:p>
        </w:tc>
        <w:tc>
          <w:tcPr>
            <w:tcW w:w="468" w:type="pct"/>
            <w:tcBorders>
              <w:top w:val="nil"/>
              <w:left w:val="nil"/>
              <w:bottom w:val="single" w:sz="8" w:space="0" w:color="auto"/>
              <w:right w:val="single" w:sz="8" w:space="0" w:color="auto"/>
            </w:tcBorders>
            <w:shd w:val="clear" w:color="auto" w:fill="auto"/>
            <w:hideMark/>
          </w:tcPr>
          <w:p w:rsidR="0070736A" w:rsidRPr="0070736A" w:rsidRDefault="0070736A" w:rsidP="00477E82">
            <w:pPr>
              <w:rPr>
                <w:rFonts w:ascii="Arial" w:hAnsi="Arial" w:cs="Arial"/>
                <w:sz w:val="14"/>
                <w:szCs w:val="14"/>
              </w:rPr>
            </w:pPr>
            <w:r w:rsidRPr="0070736A">
              <w:rPr>
                <w:rFonts w:ascii="Arial" w:eastAsia="Times New Roman" w:hAnsi="Arial" w:cs="Arial"/>
                <w:color w:val="000000"/>
                <w:sz w:val="14"/>
                <w:szCs w:val="14"/>
                <w:lang w:eastAsia="ru-RU"/>
              </w:rPr>
              <w:t>Собственные средства</w:t>
            </w:r>
          </w:p>
        </w:tc>
      </w:tr>
    </w:tbl>
    <w:tbl>
      <w:tblPr>
        <w:tblStyle w:val="25"/>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9"/>
        <w:gridCol w:w="2787"/>
        <w:gridCol w:w="3944"/>
      </w:tblGrid>
      <w:tr w:rsidR="0070736A" w:rsidRPr="0070736A" w:rsidTr="00477E82">
        <w:trPr>
          <w:trHeight w:val="1250"/>
          <w:jc w:val="center"/>
        </w:trPr>
        <w:tc>
          <w:tcPr>
            <w:tcW w:w="1524" w:type="pct"/>
          </w:tcPr>
          <w:bookmarkEnd w:id="24"/>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_______________/О. В. </w:t>
            </w:r>
            <w:r w:rsidRPr="0070736A">
              <w:rPr>
                <w:rFonts w:ascii="Arial" w:hAnsi="Arial" w:cs="Arial"/>
                <w:lang w:eastAsia="ar-SA"/>
              </w:rPr>
              <w:lastRenderedPageBreak/>
              <w:t>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559" w:type="pct"/>
          </w:tcPr>
          <w:p w:rsidR="0070736A" w:rsidRPr="0070736A" w:rsidRDefault="0070736A" w:rsidP="00477E82">
            <w:pPr>
              <w:rPr>
                <w:rFonts w:ascii="Arial" w:hAnsi="Arial" w:cs="Arial"/>
                <w:lang w:eastAsia="ar-SA"/>
              </w:rPr>
            </w:pPr>
            <w:r w:rsidRPr="0070736A">
              <w:rPr>
                <w:rFonts w:ascii="Arial" w:hAnsi="Arial" w:cs="Arial"/>
                <w:lang w:eastAsia="ar-SA"/>
              </w:rPr>
              <w:lastRenderedPageBreak/>
              <w:t>Генеральный директор ООО «ЛесСервис»</w:t>
            </w:r>
          </w:p>
          <w:p w:rsidR="0070736A" w:rsidRPr="0070736A" w:rsidRDefault="0070736A" w:rsidP="00477E82">
            <w:pPr>
              <w:rPr>
                <w:rFonts w:ascii="Arial" w:hAnsi="Arial" w:cs="Arial"/>
                <w:lang w:eastAsia="ar-SA"/>
              </w:rPr>
            </w:pPr>
            <w:r w:rsidRPr="0070736A">
              <w:rPr>
                <w:rFonts w:ascii="Arial" w:hAnsi="Arial" w:cs="Arial"/>
                <w:lang w:eastAsia="ar-SA"/>
              </w:rPr>
              <w:t xml:space="preserve">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___________________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917" w:type="pct"/>
          </w:tcPr>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_____________________________/Ю.А.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lastRenderedPageBreak/>
        <w:t>Приложение №6</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к концессионному соглашению</w:t>
      </w:r>
    </w:p>
    <w:p w:rsidR="0070736A" w:rsidRPr="0070736A" w:rsidRDefault="0070736A" w:rsidP="0070736A">
      <w:pPr>
        <w:spacing w:after="0" w:line="240" w:lineRule="auto"/>
        <w:jc w:val="right"/>
        <w:rPr>
          <w:rFonts w:ascii="Arial" w:hAnsi="Arial" w:cs="Arial"/>
          <w:color w:val="000000"/>
          <w:sz w:val="18"/>
          <w:szCs w:val="20"/>
          <w:lang w:eastAsia="ru-RU"/>
        </w:rPr>
      </w:pPr>
      <w:r w:rsidRPr="0070736A">
        <w:rPr>
          <w:rFonts w:ascii="Arial" w:hAnsi="Arial" w:cs="Arial"/>
          <w:color w:val="000000"/>
          <w:sz w:val="18"/>
          <w:szCs w:val="20"/>
          <w:lang w:eastAsia="ru-RU"/>
        </w:rPr>
        <w:t>от «_____» ___________202_г. №_________</w:t>
      </w:r>
    </w:p>
    <w:p w:rsidR="0070736A" w:rsidRPr="0070736A" w:rsidRDefault="0070736A" w:rsidP="0070736A">
      <w:pPr>
        <w:spacing w:after="0"/>
        <w:jc w:val="right"/>
        <w:rPr>
          <w:rFonts w:ascii="Arial" w:hAnsi="Arial" w:cs="Arial"/>
          <w:sz w:val="20"/>
          <w:szCs w:val="20"/>
        </w:rPr>
      </w:pPr>
    </w:p>
    <w:p w:rsidR="0070736A" w:rsidRPr="0070736A" w:rsidRDefault="0070736A" w:rsidP="0070736A">
      <w:pPr>
        <w:spacing w:after="0"/>
        <w:jc w:val="center"/>
        <w:rPr>
          <w:rFonts w:ascii="Arial" w:hAnsi="Arial" w:cs="Arial"/>
          <w:sz w:val="20"/>
          <w:szCs w:val="20"/>
        </w:rPr>
      </w:pPr>
      <w:r w:rsidRPr="0070736A">
        <w:rPr>
          <w:rFonts w:ascii="Arial" w:hAnsi="Arial" w:cs="Arial"/>
          <w:sz w:val="20"/>
          <w:szCs w:val="20"/>
        </w:rPr>
        <w:t>Перечень правоустанавливающих документов (выписок из ЕГРН, свидетельств),  удостоверяющих право собственности Концедента в отношении земельных  участков, предоставляемых  Концессионеру</w:t>
      </w:r>
    </w:p>
    <w:p w:rsidR="0070736A" w:rsidRPr="0070736A" w:rsidRDefault="0070736A" w:rsidP="0070736A">
      <w:pPr>
        <w:spacing w:after="0"/>
        <w:rPr>
          <w:rFonts w:ascii="Arial" w:hAnsi="Arial" w:cs="Arial"/>
          <w:sz w:val="20"/>
          <w:szCs w:val="20"/>
        </w:rPr>
      </w:pPr>
    </w:p>
    <w:p w:rsidR="0070736A" w:rsidRPr="0070736A" w:rsidRDefault="0070736A" w:rsidP="0070736A">
      <w:pPr>
        <w:spacing w:after="0" w:line="240" w:lineRule="auto"/>
        <w:jc w:val="center"/>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Приводятся в момент заключения Концессионного соглашения</w:t>
      </w:r>
    </w:p>
    <w:p w:rsidR="0070736A" w:rsidRPr="0070736A" w:rsidRDefault="0070736A" w:rsidP="0070736A">
      <w:pPr>
        <w:spacing w:after="0"/>
        <w:rPr>
          <w:rFonts w:ascii="Arial" w:hAnsi="Arial" w:cs="Arial"/>
          <w:sz w:val="20"/>
          <w:szCs w:val="20"/>
        </w:rPr>
      </w:pPr>
    </w:p>
    <w:p w:rsidR="0070736A" w:rsidRPr="0070736A" w:rsidRDefault="0070736A" w:rsidP="0070736A">
      <w:pPr>
        <w:spacing w:after="0" w:line="240" w:lineRule="auto"/>
        <w:jc w:val="center"/>
        <w:rPr>
          <w:rFonts w:ascii="Arial" w:hAnsi="Arial" w:cs="Arial"/>
          <w:color w:val="000000"/>
          <w:sz w:val="20"/>
          <w:szCs w:val="20"/>
        </w:rPr>
      </w:pPr>
      <w:r w:rsidRPr="0070736A">
        <w:rPr>
          <w:rFonts w:ascii="Arial" w:hAnsi="Arial" w:cs="Arial"/>
          <w:color w:val="000000"/>
          <w:sz w:val="20"/>
          <w:szCs w:val="20"/>
        </w:rPr>
        <w:t xml:space="preserve">Описание земельных участков, которые передаются Концессионеру для осуществления им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3165"/>
        <w:gridCol w:w="1896"/>
        <w:gridCol w:w="2034"/>
        <w:gridCol w:w="938"/>
        <w:gridCol w:w="1053"/>
      </w:tblGrid>
      <w:tr w:rsidR="0070736A" w:rsidRPr="0070736A" w:rsidTr="00477E82">
        <w:trPr>
          <w:trHeight w:val="20"/>
          <w:tblHeader/>
        </w:trPr>
        <w:tc>
          <w:tcPr>
            <w:tcW w:w="266"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 п/п</w:t>
            </w:r>
          </w:p>
        </w:tc>
        <w:tc>
          <w:tcPr>
            <w:tcW w:w="1666"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Адрес (местоположение) объекта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Кадастровый номер объекта недвижимости</w:t>
            </w:r>
          </w:p>
        </w:tc>
        <w:tc>
          <w:tcPr>
            <w:tcW w:w="1075"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Вид, номер и дата государственной регистрации права</w:t>
            </w:r>
          </w:p>
        </w:tc>
        <w:tc>
          <w:tcPr>
            <w:tcW w:w="502"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Общая площадь, кв.м.</w:t>
            </w:r>
          </w:p>
        </w:tc>
        <w:tc>
          <w:tcPr>
            <w:tcW w:w="487"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Кадастровая стоимость, руб.</w:t>
            </w:r>
          </w:p>
        </w:tc>
      </w:tr>
      <w:tr w:rsidR="0070736A" w:rsidRPr="0070736A" w:rsidTr="00477E82">
        <w:trPr>
          <w:trHeight w:val="20"/>
        </w:trPr>
        <w:tc>
          <w:tcPr>
            <w:tcW w:w="266"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rPr>
                <w:rFonts w:ascii="Arial" w:eastAsia="Times New Roman" w:hAnsi="Arial" w:cs="Arial"/>
                <w:color w:val="000000" w:themeColor="text1"/>
                <w:sz w:val="14"/>
                <w:szCs w:val="14"/>
                <w:lang w:eastAsia="ru-RU"/>
              </w:rPr>
            </w:pPr>
            <w:r w:rsidRPr="0070736A">
              <w:rPr>
                <w:rFonts w:ascii="Arial" w:eastAsia="Times New Roman" w:hAnsi="Arial" w:cs="Arial"/>
                <w:color w:val="000000" w:themeColor="text1"/>
                <w:sz w:val="14"/>
                <w:szCs w:val="14"/>
                <w:lang w:eastAsia="ru-RU"/>
              </w:rPr>
              <w:t>1</w:t>
            </w:r>
          </w:p>
        </w:tc>
        <w:tc>
          <w:tcPr>
            <w:tcW w:w="1666"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Земли населенных пунктов Красноярский край, Богучанский район, п.Ангарский, ул. Красноармейская, 1а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24:07:0901001:0297</w:t>
            </w:r>
          </w:p>
        </w:tc>
        <w:tc>
          <w:tcPr>
            <w:tcW w:w="1075"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 24-24-06/010/2008-782  от 05.12.2008  (Собственность)</w:t>
            </w:r>
          </w:p>
        </w:tc>
        <w:tc>
          <w:tcPr>
            <w:tcW w:w="502"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3 743,00</w:t>
            </w:r>
          </w:p>
        </w:tc>
        <w:tc>
          <w:tcPr>
            <w:tcW w:w="487" w:type="pct"/>
            <w:tcBorders>
              <w:top w:val="single" w:sz="4" w:space="0" w:color="auto"/>
              <w:left w:val="single" w:sz="4" w:space="0" w:color="auto"/>
              <w:bottom w:val="single" w:sz="4" w:space="0" w:color="auto"/>
              <w:right w:val="single" w:sz="4" w:space="0" w:color="auto"/>
            </w:tcBorders>
            <w:vAlign w:val="center"/>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p>
        </w:tc>
      </w:tr>
      <w:tr w:rsidR="0070736A" w:rsidRPr="0070736A" w:rsidTr="00477E82">
        <w:trPr>
          <w:trHeight w:val="20"/>
        </w:trPr>
        <w:tc>
          <w:tcPr>
            <w:tcW w:w="266" w:type="pct"/>
            <w:tcBorders>
              <w:top w:val="single" w:sz="4" w:space="0" w:color="auto"/>
              <w:left w:val="single" w:sz="4" w:space="0" w:color="auto"/>
              <w:bottom w:val="single" w:sz="4" w:space="0" w:color="auto"/>
              <w:right w:val="single" w:sz="4" w:space="0" w:color="auto"/>
            </w:tcBorders>
            <w:vAlign w:val="center"/>
          </w:tcPr>
          <w:p w:rsidR="0070736A" w:rsidRPr="0070736A" w:rsidRDefault="0070736A" w:rsidP="00477E82">
            <w:pPr>
              <w:spacing w:after="0" w:line="240" w:lineRule="auto"/>
              <w:jc w:val="center"/>
              <w:rPr>
                <w:rFonts w:ascii="Arial" w:eastAsia="Times New Roman" w:hAnsi="Arial" w:cs="Arial"/>
                <w:color w:val="000000" w:themeColor="text1"/>
                <w:sz w:val="14"/>
                <w:szCs w:val="14"/>
                <w:lang w:eastAsia="ru-R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Земли населенных пунктов Красноярский край, Богучанский район, п.Беляки, ул. Школьная, 13 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24:07:1101001:174</w:t>
            </w:r>
          </w:p>
        </w:tc>
        <w:tc>
          <w:tcPr>
            <w:tcW w:w="1075"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 24-24/006-24/006/001/2016-38/1  от 27.01.2016  (Собственность)</w:t>
            </w:r>
          </w:p>
        </w:tc>
        <w:tc>
          <w:tcPr>
            <w:tcW w:w="502" w:type="pct"/>
            <w:tcBorders>
              <w:top w:val="single" w:sz="4" w:space="0" w:color="auto"/>
              <w:left w:val="single" w:sz="4" w:space="0" w:color="auto"/>
              <w:bottom w:val="single" w:sz="4" w:space="0" w:color="auto"/>
              <w:right w:val="single" w:sz="4" w:space="0" w:color="auto"/>
            </w:tcBorders>
            <w:vAlign w:val="center"/>
            <w:hideMark/>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r w:rsidRPr="0070736A">
              <w:rPr>
                <w:rFonts w:ascii="Arial" w:eastAsia="Times New Roman" w:hAnsi="Arial" w:cs="Arial"/>
                <w:bCs/>
                <w:color w:val="000000" w:themeColor="text1"/>
                <w:sz w:val="14"/>
                <w:szCs w:val="14"/>
                <w:lang w:eastAsia="ru-RU"/>
              </w:rPr>
              <w:t>7 152,00</w:t>
            </w:r>
          </w:p>
        </w:tc>
        <w:tc>
          <w:tcPr>
            <w:tcW w:w="487" w:type="pct"/>
            <w:tcBorders>
              <w:top w:val="single" w:sz="4" w:space="0" w:color="auto"/>
              <w:left w:val="single" w:sz="4" w:space="0" w:color="auto"/>
              <w:bottom w:val="single" w:sz="4" w:space="0" w:color="auto"/>
              <w:right w:val="single" w:sz="4" w:space="0" w:color="auto"/>
            </w:tcBorders>
            <w:vAlign w:val="center"/>
          </w:tcPr>
          <w:p w:rsidR="0070736A" w:rsidRPr="0070736A" w:rsidRDefault="0070736A" w:rsidP="00477E82">
            <w:pPr>
              <w:spacing w:after="0" w:line="240" w:lineRule="auto"/>
              <w:jc w:val="center"/>
              <w:outlineLvl w:val="0"/>
              <w:rPr>
                <w:rFonts w:ascii="Arial" w:eastAsia="Times New Roman" w:hAnsi="Arial" w:cs="Arial"/>
                <w:bCs/>
                <w:color w:val="000000" w:themeColor="text1"/>
                <w:sz w:val="14"/>
                <w:szCs w:val="14"/>
                <w:lang w:eastAsia="ru-RU"/>
              </w:rPr>
            </w:pPr>
          </w:p>
        </w:tc>
      </w:tr>
    </w:tbl>
    <w:tbl>
      <w:tblPr>
        <w:tblStyle w:val="25"/>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8"/>
        <w:gridCol w:w="3115"/>
        <w:gridCol w:w="3287"/>
      </w:tblGrid>
      <w:tr w:rsidR="0070736A" w:rsidRPr="0070736A" w:rsidTr="00477E82">
        <w:trPr>
          <w:trHeight w:val="1250"/>
          <w:jc w:val="center"/>
        </w:trPr>
        <w:tc>
          <w:tcPr>
            <w:tcW w:w="1613" w:type="pct"/>
          </w:tcPr>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___________/О. В. 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648" w:type="pct"/>
          </w:tcPr>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Генеральный директор ООО «ЛесСервис»</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739" w:type="pct"/>
          </w:tcPr>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70736A">
      <w:pPr>
        <w:spacing w:after="0" w:line="240" w:lineRule="auto"/>
        <w:jc w:val="both"/>
        <w:rPr>
          <w:rFonts w:ascii="Arial" w:hAnsi="Arial" w:cs="Arial"/>
          <w:sz w:val="20"/>
          <w:szCs w:val="20"/>
        </w:rPr>
      </w:pPr>
      <w:r w:rsidRPr="0070736A">
        <w:rPr>
          <w:rFonts w:ascii="Arial" w:hAnsi="Arial" w:cs="Arial"/>
          <w:sz w:val="20"/>
          <w:szCs w:val="20"/>
        </w:rPr>
        <w:t xml:space="preserve">           Согласно ч. 5 ст. 1 Федерального закона от 13.07.2015 № 218-ФЗ</w:t>
      </w:r>
      <w:r w:rsidRPr="0070736A">
        <w:rPr>
          <w:rFonts w:ascii="Arial" w:hAnsi="Arial" w:cs="Arial"/>
          <w:sz w:val="20"/>
          <w:szCs w:val="20"/>
        </w:rPr>
        <w:br/>
        <w:t>«О государственной регистрации недвижимости» (далее – Закон № 218-ФЗ) государственная регистрация права в ЕГРН является единственным доказательством существования зарегистрированного права, ЕГРН).                 Зарегистрированное в ЕГРН право на недвижимое имущество может быть оспорено только в судебном порядке.</w:t>
      </w:r>
    </w:p>
    <w:p w:rsidR="0070736A" w:rsidRPr="0070736A" w:rsidRDefault="0070736A" w:rsidP="0070736A">
      <w:pPr>
        <w:spacing w:line="240" w:lineRule="auto"/>
        <w:jc w:val="both"/>
        <w:rPr>
          <w:rFonts w:ascii="Arial" w:hAnsi="Arial" w:cs="Arial"/>
          <w:sz w:val="20"/>
          <w:szCs w:val="20"/>
        </w:rPr>
      </w:pPr>
      <w:r w:rsidRPr="0070736A">
        <w:rPr>
          <w:rFonts w:ascii="Arial" w:hAnsi="Arial" w:cs="Arial"/>
          <w:sz w:val="20"/>
          <w:szCs w:val="20"/>
        </w:rPr>
        <w:t xml:space="preserve">           В силу ст. 28 Закона № 218-ФЗ государственный кадастровый учет, государственная регистрация возникновения или перехода прав на недвижимое имущество удостоверяются выпиской из ЕГРН.</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Приложение №7</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 xml:space="preserve"> к концессионному соглашению</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color w:val="000000"/>
          <w:sz w:val="18"/>
          <w:szCs w:val="20"/>
          <w:lang w:eastAsia="ru-RU"/>
        </w:rPr>
        <w:t>от «_____» ___________202_г. №_________</w:t>
      </w:r>
    </w:p>
    <w:p w:rsidR="0070736A" w:rsidRPr="0070736A" w:rsidRDefault="0070736A" w:rsidP="0070736A">
      <w:pPr>
        <w:spacing w:after="0" w:line="240" w:lineRule="auto"/>
        <w:jc w:val="right"/>
        <w:rPr>
          <w:rFonts w:ascii="Arial" w:hAnsi="Arial" w:cs="Arial"/>
          <w:sz w:val="18"/>
          <w:szCs w:val="20"/>
        </w:rPr>
      </w:pPr>
    </w:p>
    <w:p w:rsidR="0070736A" w:rsidRPr="0070736A" w:rsidRDefault="0070736A" w:rsidP="0070736A">
      <w:pPr>
        <w:spacing w:after="0"/>
        <w:jc w:val="center"/>
        <w:rPr>
          <w:rFonts w:ascii="Arial" w:hAnsi="Arial" w:cs="Arial"/>
          <w:sz w:val="20"/>
          <w:szCs w:val="20"/>
        </w:rPr>
      </w:pPr>
      <w:r w:rsidRPr="0070736A">
        <w:rPr>
          <w:rFonts w:ascii="Arial" w:hAnsi="Arial" w:cs="Arial"/>
          <w:sz w:val="20"/>
          <w:szCs w:val="20"/>
        </w:rPr>
        <w:t>Значения долгосрочных параметров регулирования деятельности Концессионера</w:t>
      </w:r>
    </w:p>
    <w:p w:rsidR="0070736A" w:rsidRPr="0070736A" w:rsidRDefault="0070736A" w:rsidP="0070736A">
      <w:pPr>
        <w:spacing w:after="0"/>
        <w:jc w:val="center"/>
        <w:rPr>
          <w:rFonts w:ascii="Arial" w:hAnsi="Arial" w:cs="Arial"/>
          <w:sz w:val="20"/>
          <w:szCs w:val="20"/>
        </w:rPr>
      </w:pPr>
      <w:r w:rsidRPr="0070736A">
        <w:rPr>
          <w:rFonts w:ascii="Arial" w:hAnsi="Arial" w:cs="Arial"/>
          <w:sz w:val="20"/>
          <w:szCs w:val="20"/>
        </w:rPr>
        <w:t> </w:t>
      </w:r>
    </w:p>
    <w:tbl>
      <w:tblPr>
        <w:tblW w:w="5003" w:type="pct"/>
        <w:tblLook w:val="04A0"/>
      </w:tblPr>
      <w:tblGrid>
        <w:gridCol w:w="2087"/>
        <w:gridCol w:w="955"/>
        <w:gridCol w:w="315"/>
        <w:gridCol w:w="507"/>
        <w:gridCol w:w="246"/>
        <w:gridCol w:w="258"/>
        <w:gridCol w:w="320"/>
        <w:gridCol w:w="508"/>
        <w:gridCol w:w="264"/>
        <w:gridCol w:w="240"/>
        <w:gridCol w:w="324"/>
        <w:gridCol w:w="867"/>
        <w:gridCol w:w="35"/>
        <w:gridCol w:w="60"/>
        <w:gridCol w:w="828"/>
        <w:gridCol w:w="156"/>
        <w:gridCol w:w="158"/>
        <w:gridCol w:w="530"/>
        <w:gridCol w:w="7"/>
        <w:gridCol w:w="238"/>
        <w:gridCol w:w="451"/>
        <w:gridCol w:w="223"/>
      </w:tblGrid>
      <w:tr w:rsidR="0070736A" w:rsidRPr="0070736A" w:rsidTr="00477E82">
        <w:trPr>
          <w:gridAfter w:val="2"/>
          <w:wAfter w:w="354" w:type="pct"/>
          <w:trHeight w:val="300"/>
        </w:trPr>
        <w:tc>
          <w:tcPr>
            <w:tcW w:w="4158" w:type="pct"/>
            <w:gridSpan w:val="16"/>
            <w:tcBorders>
              <w:top w:val="nil"/>
              <w:left w:val="nil"/>
              <w:bottom w:val="nil"/>
              <w:right w:val="nil"/>
            </w:tcBorders>
            <w:shd w:val="clear" w:color="auto" w:fill="auto"/>
            <w:noWrap/>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1. Метод регулирования - метод индексации установленных тарифов.</w:t>
            </w:r>
          </w:p>
        </w:tc>
        <w:tc>
          <w:tcPr>
            <w:tcW w:w="488" w:type="pct"/>
            <w:gridSpan w:val="4"/>
            <w:tcBorders>
              <w:top w:val="nil"/>
              <w:left w:val="nil"/>
              <w:bottom w:val="nil"/>
              <w:right w:val="nil"/>
            </w:tcBorders>
            <w:shd w:val="clear" w:color="auto" w:fill="auto"/>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p>
        </w:tc>
      </w:tr>
      <w:tr w:rsidR="0070736A" w:rsidRPr="0070736A" w:rsidTr="00477E82">
        <w:trPr>
          <w:gridAfter w:val="2"/>
          <w:wAfter w:w="354" w:type="pct"/>
          <w:trHeight w:val="300"/>
        </w:trPr>
        <w:tc>
          <w:tcPr>
            <w:tcW w:w="1589" w:type="pct"/>
            <w:gridSpan w:val="2"/>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16"/>
                <w:szCs w:val="20"/>
                <w:lang w:eastAsia="ru-RU"/>
              </w:rPr>
            </w:pPr>
          </w:p>
        </w:tc>
        <w:tc>
          <w:tcPr>
            <w:tcW w:w="429" w:type="pct"/>
            <w:gridSpan w:val="2"/>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29"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2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641"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4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88" w:type="pct"/>
            <w:gridSpan w:val="4"/>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2"/>
          <w:wAfter w:w="354" w:type="pct"/>
          <w:trHeight w:val="300"/>
        </w:trPr>
        <w:tc>
          <w:tcPr>
            <w:tcW w:w="2973" w:type="pct"/>
            <w:gridSpan w:val="10"/>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 xml:space="preserve">2. Базовый уровень операционных расходов на 2021 год </w:t>
            </w:r>
          </w:p>
        </w:tc>
        <w:tc>
          <w:tcPr>
            <w:tcW w:w="641"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29486,59</w:t>
            </w:r>
          </w:p>
        </w:tc>
        <w:tc>
          <w:tcPr>
            <w:tcW w:w="54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тыс.руб.</w:t>
            </w:r>
          </w:p>
        </w:tc>
        <w:tc>
          <w:tcPr>
            <w:tcW w:w="488" w:type="pct"/>
            <w:gridSpan w:val="4"/>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p>
        </w:tc>
      </w:tr>
      <w:tr w:rsidR="0070736A" w:rsidRPr="0070736A" w:rsidTr="00477E82">
        <w:trPr>
          <w:gridAfter w:val="2"/>
          <w:wAfter w:w="354" w:type="pct"/>
          <w:trHeight w:val="300"/>
        </w:trPr>
        <w:tc>
          <w:tcPr>
            <w:tcW w:w="1589" w:type="pct"/>
            <w:gridSpan w:val="2"/>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29" w:type="pct"/>
            <w:gridSpan w:val="2"/>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29"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2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641"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4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88" w:type="pct"/>
            <w:gridSpan w:val="4"/>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2"/>
          <w:wAfter w:w="354" w:type="pct"/>
          <w:trHeight w:val="300"/>
        </w:trPr>
        <w:tc>
          <w:tcPr>
            <w:tcW w:w="2973" w:type="pct"/>
            <w:gridSpan w:val="10"/>
            <w:tcBorders>
              <w:top w:val="nil"/>
              <w:left w:val="nil"/>
              <w:bottom w:val="single" w:sz="4" w:space="0" w:color="auto"/>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3. Индекс эффективности операционных расходов:</w:t>
            </w:r>
          </w:p>
        </w:tc>
        <w:tc>
          <w:tcPr>
            <w:tcW w:w="641" w:type="pct"/>
            <w:gridSpan w:val="3"/>
            <w:tcBorders>
              <w:top w:val="nil"/>
              <w:left w:val="nil"/>
              <w:bottom w:val="single" w:sz="4" w:space="0" w:color="auto"/>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p>
        </w:tc>
        <w:tc>
          <w:tcPr>
            <w:tcW w:w="545" w:type="pct"/>
            <w:gridSpan w:val="3"/>
            <w:tcBorders>
              <w:top w:val="nil"/>
              <w:left w:val="nil"/>
              <w:bottom w:val="single" w:sz="4" w:space="0" w:color="auto"/>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88" w:type="pct"/>
            <w:gridSpan w:val="4"/>
            <w:tcBorders>
              <w:top w:val="nil"/>
              <w:left w:val="nil"/>
              <w:bottom w:val="single" w:sz="4" w:space="0" w:color="auto"/>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1"/>
          <w:wAfter w:w="118" w:type="pct"/>
          <w:trHeight w:val="300"/>
        </w:trPr>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Год</w:t>
            </w:r>
          </w:p>
        </w:tc>
        <w:tc>
          <w:tcPr>
            <w:tcW w:w="664" w:type="pct"/>
            <w:gridSpan w:val="2"/>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2022</w:t>
            </w:r>
          </w:p>
        </w:tc>
        <w:tc>
          <w:tcPr>
            <w:tcW w:w="693" w:type="pct"/>
            <w:gridSpan w:val="4"/>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2023</w:t>
            </w:r>
          </w:p>
        </w:tc>
        <w:tc>
          <w:tcPr>
            <w:tcW w:w="525"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2024</w:t>
            </w:r>
          </w:p>
        </w:tc>
        <w:tc>
          <w:tcPr>
            <w:tcW w:w="641"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2025</w:t>
            </w:r>
          </w:p>
        </w:tc>
        <w:tc>
          <w:tcPr>
            <w:tcW w:w="1269" w:type="pct"/>
            <w:gridSpan w:val="8"/>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color w:val="000000"/>
                <w:sz w:val="20"/>
                <w:szCs w:val="20"/>
                <w:lang w:eastAsia="ru-RU"/>
              </w:rPr>
              <w:t>2026</w:t>
            </w:r>
          </w:p>
        </w:tc>
      </w:tr>
      <w:tr w:rsidR="0070736A" w:rsidRPr="0070736A" w:rsidTr="00477E82">
        <w:trPr>
          <w:gridAfter w:val="1"/>
          <w:wAfter w:w="118" w:type="pct"/>
          <w:trHeight w:val="300"/>
        </w:trPr>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в %</w:t>
            </w:r>
          </w:p>
        </w:tc>
        <w:tc>
          <w:tcPr>
            <w:tcW w:w="664" w:type="pct"/>
            <w:gridSpan w:val="2"/>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w:t>
            </w:r>
          </w:p>
        </w:tc>
        <w:tc>
          <w:tcPr>
            <w:tcW w:w="693" w:type="pct"/>
            <w:gridSpan w:val="4"/>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w:t>
            </w:r>
          </w:p>
        </w:tc>
        <w:tc>
          <w:tcPr>
            <w:tcW w:w="525"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w:t>
            </w:r>
          </w:p>
        </w:tc>
        <w:tc>
          <w:tcPr>
            <w:tcW w:w="641"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1%</w:t>
            </w:r>
          </w:p>
        </w:tc>
        <w:tc>
          <w:tcPr>
            <w:tcW w:w="1269" w:type="pct"/>
            <w:gridSpan w:val="8"/>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color w:val="000000"/>
                <w:sz w:val="20"/>
                <w:szCs w:val="20"/>
                <w:lang w:eastAsia="ru-RU"/>
              </w:rPr>
              <w:t>1%</w:t>
            </w:r>
          </w:p>
        </w:tc>
      </w:tr>
      <w:tr w:rsidR="0070736A" w:rsidRPr="0070736A" w:rsidTr="00477E82">
        <w:trPr>
          <w:gridAfter w:val="2"/>
          <w:wAfter w:w="354" w:type="pct"/>
          <w:trHeight w:val="300"/>
        </w:trPr>
        <w:tc>
          <w:tcPr>
            <w:tcW w:w="1090" w:type="pct"/>
            <w:tcBorders>
              <w:top w:val="nil"/>
              <w:left w:val="nil"/>
              <w:bottom w:val="nil"/>
              <w:right w:val="nil"/>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p>
        </w:tc>
        <w:tc>
          <w:tcPr>
            <w:tcW w:w="664" w:type="pct"/>
            <w:gridSpan w:val="2"/>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693" w:type="pct"/>
            <w:gridSpan w:val="4"/>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2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641"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4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88" w:type="pct"/>
            <w:gridSpan w:val="4"/>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2"/>
          <w:wAfter w:w="354" w:type="pct"/>
          <w:trHeight w:val="300"/>
        </w:trPr>
        <w:tc>
          <w:tcPr>
            <w:tcW w:w="4646" w:type="pct"/>
            <w:gridSpan w:val="20"/>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4. Нормативный уровень прибыли, устанавливаемый на период 2022-2026 гг:</w:t>
            </w:r>
          </w:p>
        </w:tc>
      </w:tr>
      <w:tr w:rsidR="0070736A" w:rsidRPr="0070736A" w:rsidTr="00477E82">
        <w:trPr>
          <w:trHeight w:val="300"/>
        </w:trPr>
        <w:tc>
          <w:tcPr>
            <w:tcW w:w="15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Год</w:t>
            </w:r>
          </w:p>
        </w:tc>
        <w:tc>
          <w:tcPr>
            <w:tcW w:w="559"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2022</w:t>
            </w:r>
          </w:p>
        </w:tc>
        <w:tc>
          <w:tcPr>
            <w:tcW w:w="700" w:type="pct"/>
            <w:gridSpan w:val="4"/>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2023</w:t>
            </w:r>
          </w:p>
        </w:tc>
        <w:tc>
          <w:tcPr>
            <w:tcW w:w="747"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2024</w:t>
            </w:r>
          </w:p>
        </w:tc>
        <w:tc>
          <w:tcPr>
            <w:tcW w:w="647" w:type="pct"/>
            <w:gridSpan w:val="5"/>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2025</w:t>
            </w:r>
          </w:p>
        </w:tc>
        <w:tc>
          <w:tcPr>
            <w:tcW w:w="639" w:type="pct"/>
            <w:gridSpan w:val="4"/>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2026</w:t>
            </w:r>
          </w:p>
        </w:tc>
        <w:tc>
          <w:tcPr>
            <w:tcW w:w="118" w:type="pct"/>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trHeight w:val="300"/>
        </w:trPr>
        <w:tc>
          <w:tcPr>
            <w:tcW w:w="1589" w:type="pct"/>
            <w:gridSpan w:val="2"/>
            <w:tcBorders>
              <w:top w:val="nil"/>
              <w:left w:val="single" w:sz="4" w:space="0" w:color="auto"/>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r w:rsidRPr="0070736A">
              <w:rPr>
                <w:rFonts w:ascii="Arial" w:eastAsia="Times New Roman" w:hAnsi="Arial" w:cs="Arial"/>
                <w:sz w:val="20"/>
                <w:szCs w:val="20"/>
                <w:lang w:eastAsia="ru-RU"/>
              </w:rPr>
              <w:lastRenderedPageBreak/>
              <w:t>в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1,02</w:t>
            </w:r>
          </w:p>
        </w:tc>
        <w:tc>
          <w:tcPr>
            <w:tcW w:w="700" w:type="pct"/>
            <w:gridSpan w:val="4"/>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1,89</w:t>
            </w:r>
          </w:p>
        </w:tc>
        <w:tc>
          <w:tcPr>
            <w:tcW w:w="747"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2,96</w:t>
            </w:r>
          </w:p>
        </w:tc>
        <w:tc>
          <w:tcPr>
            <w:tcW w:w="647" w:type="pct"/>
            <w:gridSpan w:val="5"/>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4,47</w:t>
            </w:r>
          </w:p>
        </w:tc>
        <w:tc>
          <w:tcPr>
            <w:tcW w:w="639" w:type="pct"/>
            <w:gridSpan w:val="4"/>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2,32</w:t>
            </w:r>
          </w:p>
        </w:tc>
        <w:tc>
          <w:tcPr>
            <w:tcW w:w="118" w:type="pct"/>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trHeight w:val="300"/>
        </w:trPr>
        <w:tc>
          <w:tcPr>
            <w:tcW w:w="1589" w:type="pct"/>
            <w:gridSpan w:val="2"/>
            <w:tcBorders>
              <w:top w:val="nil"/>
              <w:left w:val="single" w:sz="4" w:space="0" w:color="auto"/>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r w:rsidRPr="0070736A">
              <w:rPr>
                <w:rFonts w:ascii="Arial" w:eastAsia="Times New Roman" w:hAnsi="Arial" w:cs="Arial"/>
                <w:sz w:val="20"/>
                <w:szCs w:val="20"/>
                <w:lang w:eastAsia="ru-RU"/>
              </w:rPr>
              <w:t>в тыс.руб.</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308,22</w:t>
            </w:r>
          </w:p>
        </w:tc>
        <w:tc>
          <w:tcPr>
            <w:tcW w:w="700" w:type="pct"/>
            <w:gridSpan w:val="4"/>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591,49</w:t>
            </w:r>
          </w:p>
        </w:tc>
        <w:tc>
          <w:tcPr>
            <w:tcW w:w="747"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953,62</w:t>
            </w:r>
          </w:p>
        </w:tc>
        <w:tc>
          <w:tcPr>
            <w:tcW w:w="647" w:type="pct"/>
            <w:gridSpan w:val="5"/>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1482,30</w:t>
            </w:r>
          </w:p>
        </w:tc>
        <w:tc>
          <w:tcPr>
            <w:tcW w:w="639" w:type="pct"/>
            <w:gridSpan w:val="4"/>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792,99</w:t>
            </w:r>
          </w:p>
        </w:tc>
        <w:tc>
          <w:tcPr>
            <w:tcW w:w="118" w:type="pct"/>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2"/>
          <w:wAfter w:w="354" w:type="pct"/>
          <w:trHeight w:val="300"/>
        </w:trPr>
        <w:tc>
          <w:tcPr>
            <w:tcW w:w="2019" w:type="pct"/>
            <w:gridSpan w:val="4"/>
            <w:vMerge w:val="restart"/>
            <w:tcBorders>
              <w:top w:val="nil"/>
              <w:left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29"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2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641"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905" w:type="pct"/>
            <w:gridSpan w:val="5"/>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128" w:type="pct"/>
            <w:gridSpan w:val="2"/>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2"/>
          <w:wAfter w:w="354" w:type="pct"/>
          <w:trHeight w:val="300"/>
        </w:trPr>
        <w:tc>
          <w:tcPr>
            <w:tcW w:w="2019" w:type="pct"/>
            <w:gridSpan w:val="4"/>
            <w:vMerge/>
            <w:tcBorders>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429"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525"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641" w:type="pct"/>
            <w:gridSpan w:val="3"/>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905" w:type="pct"/>
            <w:gridSpan w:val="5"/>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sz w:val="20"/>
                <w:szCs w:val="20"/>
                <w:lang w:eastAsia="ru-RU"/>
              </w:rPr>
            </w:pPr>
          </w:p>
        </w:tc>
        <w:tc>
          <w:tcPr>
            <w:tcW w:w="128" w:type="pct"/>
            <w:gridSpan w:val="2"/>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gridAfter w:val="2"/>
          <w:wAfter w:w="354" w:type="pct"/>
          <w:trHeight w:val="300"/>
        </w:trPr>
        <w:tc>
          <w:tcPr>
            <w:tcW w:w="4522" w:type="pct"/>
            <w:gridSpan w:val="19"/>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 xml:space="preserve">5. Показатели энергосбережения и энергетической эффективности </w:t>
            </w:r>
          </w:p>
        </w:tc>
        <w:tc>
          <w:tcPr>
            <w:tcW w:w="124" w:type="pct"/>
            <w:tcBorders>
              <w:top w:val="nil"/>
              <w:left w:val="nil"/>
              <w:bottom w:val="nil"/>
              <w:right w:val="nil"/>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bCs/>
                <w:color w:val="000000"/>
                <w:sz w:val="20"/>
                <w:szCs w:val="20"/>
                <w:lang w:eastAsia="ru-RU"/>
              </w:rPr>
            </w:pPr>
          </w:p>
        </w:tc>
      </w:tr>
      <w:tr w:rsidR="0070736A" w:rsidRPr="0070736A" w:rsidTr="00477E82">
        <w:trPr>
          <w:trHeight w:val="300"/>
        </w:trPr>
        <w:tc>
          <w:tcPr>
            <w:tcW w:w="228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Год</w:t>
            </w:r>
          </w:p>
        </w:tc>
        <w:tc>
          <w:tcPr>
            <w:tcW w:w="428" w:type="pct"/>
            <w:gridSpan w:val="2"/>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2022</w:t>
            </w:r>
          </w:p>
        </w:tc>
        <w:tc>
          <w:tcPr>
            <w:tcW w:w="431"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2023</w:t>
            </w:r>
          </w:p>
        </w:tc>
        <w:tc>
          <w:tcPr>
            <w:tcW w:w="504" w:type="pct"/>
            <w:gridSpan w:val="3"/>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2024</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2025</w:t>
            </w:r>
          </w:p>
        </w:tc>
        <w:tc>
          <w:tcPr>
            <w:tcW w:w="805" w:type="pct"/>
            <w:gridSpan w:val="6"/>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2026</w:t>
            </w:r>
          </w:p>
        </w:tc>
        <w:tc>
          <w:tcPr>
            <w:tcW w:w="118" w:type="pct"/>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trHeight w:val="1200"/>
        </w:trPr>
        <w:tc>
          <w:tcPr>
            <w:tcW w:w="2283" w:type="pct"/>
            <w:gridSpan w:val="6"/>
            <w:tcBorders>
              <w:top w:val="nil"/>
              <w:left w:val="single" w:sz="4" w:space="0" w:color="auto"/>
              <w:bottom w:val="single" w:sz="4" w:space="0" w:color="auto"/>
              <w:right w:val="single" w:sz="4" w:space="0" w:color="auto"/>
            </w:tcBorders>
            <w:shd w:val="clear" w:color="auto" w:fill="auto"/>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Удельный расход условного топлива на выработку единицы тепловой энергии (кг.у.т/Гкал) </w:t>
            </w:r>
          </w:p>
        </w:tc>
        <w:tc>
          <w:tcPr>
            <w:tcW w:w="428" w:type="pct"/>
            <w:gridSpan w:val="2"/>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237,99</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237,99</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237,99</w:t>
            </w:r>
          </w:p>
        </w:tc>
        <w:tc>
          <w:tcPr>
            <w:tcW w:w="431" w:type="pct"/>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237,99</w:t>
            </w:r>
          </w:p>
        </w:tc>
        <w:tc>
          <w:tcPr>
            <w:tcW w:w="805" w:type="pct"/>
            <w:gridSpan w:val="6"/>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234,00</w:t>
            </w:r>
          </w:p>
        </w:tc>
        <w:tc>
          <w:tcPr>
            <w:tcW w:w="118" w:type="pct"/>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r w:rsidR="0070736A" w:rsidRPr="0070736A" w:rsidTr="00477E82">
        <w:trPr>
          <w:trHeight w:val="900"/>
        </w:trPr>
        <w:tc>
          <w:tcPr>
            <w:tcW w:w="2283" w:type="pct"/>
            <w:gridSpan w:val="6"/>
            <w:tcBorders>
              <w:top w:val="nil"/>
              <w:left w:val="single" w:sz="4" w:space="0" w:color="auto"/>
              <w:bottom w:val="single" w:sz="4" w:space="0" w:color="auto"/>
              <w:right w:val="single" w:sz="4" w:space="0" w:color="auto"/>
            </w:tcBorders>
            <w:shd w:val="clear" w:color="auto" w:fill="auto"/>
            <w:vAlign w:val="bottom"/>
            <w:hideMark/>
          </w:tcPr>
          <w:p w:rsidR="0070736A" w:rsidRPr="0070736A" w:rsidRDefault="0070736A" w:rsidP="00477E82">
            <w:pPr>
              <w:spacing w:after="0" w:line="240" w:lineRule="auto"/>
              <w:rPr>
                <w:rFonts w:ascii="Arial" w:eastAsia="Times New Roman" w:hAnsi="Arial" w:cs="Arial"/>
                <w:color w:val="000000"/>
                <w:sz w:val="20"/>
                <w:szCs w:val="20"/>
                <w:lang w:eastAsia="ru-RU"/>
              </w:rPr>
            </w:pPr>
            <w:r w:rsidRPr="0070736A">
              <w:rPr>
                <w:rFonts w:ascii="Arial" w:eastAsia="Times New Roman" w:hAnsi="Arial" w:cs="Arial"/>
                <w:color w:val="000000"/>
                <w:sz w:val="20"/>
                <w:szCs w:val="20"/>
                <w:lang w:eastAsia="ru-RU"/>
              </w:rPr>
              <w:t xml:space="preserve">Потери тепловой энергии при передаче (Гкал/год) </w:t>
            </w:r>
          </w:p>
        </w:tc>
        <w:tc>
          <w:tcPr>
            <w:tcW w:w="428" w:type="pct"/>
            <w:gridSpan w:val="2"/>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2860,3</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2860,3</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2860,3</w:t>
            </w:r>
          </w:p>
        </w:tc>
        <w:tc>
          <w:tcPr>
            <w:tcW w:w="431" w:type="pct"/>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2860,3</w:t>
            </w:r>
          </w:p>
        </w:tc>
        <w:tc>
          <w:tcPr>
            <w:tcW w:w="805" w:type="pct"/>
            <w:gridSpan w:val="6"/>
            <w:tcBorders>
              <w:top w:val="nil"/>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right"/>
              <w:rPr>
                <w:rFonts w:ascii="Arial" w:eastAsia="Times New Roman" w:hAnsi="Arial" w:cs="Arial"/>
                <w:sz w:val="20"/>
                <w:szCs w:val="20"/>
                <w:lang w:eastAsia="ru-RU"/>
              </w:rPr>
            </w:pPr>
            <w:r w:rsidRPr="0070736A">
              <w:rPr>
                <w:rFonts w:ascii="Arial" w:eastAsia="Times New Roman" w:hAnsi="Arial" w:cs="Arial"/>
                <w:sz w:val="20"/>
                <w:szCs w:val="20"/>
                <w:lang w:eastAsia="ru-RU"/>
              </w:rPr>
              <w:t>2860,3</w:t>
            </w:r>
          </w:p>
        </w:tc>
        <w:tc>
          <w:tcPr>
            <w:tcW w:w="118" w:type="pct"/>
            <w:vAlign w:val="center"/>
            <w:hideMark/>
          </w:tcPr>
          <w:p w:rsidR="0070736A" w:rsidRPr="0070736A" w:rsidRDefault="0070736A" w:rsidP="00477E82">
            <w:pPr>
              <w:spacing w:after="0" w:line="240" w:lineRule="auto"/>
              <w:rPr>
                <w:rFonts w:ascii="Arial" w:eastAsia="Times New Roman" w:hAnsi="Arial" w:cs="Arial"/>
                <w:sz w:val="20"/>
                <w:szCs w:val="20"/>
                <w:lang w:eastAsia="ru-RU"/>
              </w:rPr>
            </w:pPr>
          </w:p>
        </w:tc>
      </w:tr>
    </w:tbl>
    <w:p w:rsidR="0070736A" w:rsidRPr="0070736A" w:rsidRDefault="0070736A" w:rsidP="0070736A">
      <w:pPr>
        <w:jc w:val="both"/>
        <w:rPr>
          <w:rFonts w:ascii="Arial" w:hAnsi="Arial" w:cs="Arial"/>
          <w:sz w:val="20"/>
          <w:szCs w:val="20"/>
          <w:lang w:val="en-US"/>
        </w:rPr>
      </w:pPr>
    </w:p>
    <w:tbl>
      <w:tblPr>
        <w:tblStyle w:val="25"/>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8"/>
        <w:gridCol w:w="3115"/>
        <w:gridCol w:w="3287"/>
      </w:tblGrid>
      <w:tr w:rsidR="0070736A" w:rsidRPr="0070736A" w:rsidTr="00477E82">
        <w:trPr>
          <w:trHeight w:val="1250"/>
          <w:jc w:val="center"/>
        </w:trPr>
        <w:tc>
          <w:tcPr>
            <w:tcW w:w="1613" w:type="pct"/>
          </w:tcPr>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______________/О. В. 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648" w:type="pct"/>
          </w:tcPr>
          <w:p w:rsidR="0070736A" w:rsidRPr="0070736A" w:rsidRDefault="0070736A" w:rsidP="00477E82">
            <w:pPr>
              <w:rPr>
                <w:rFonts w:ascii="Arial" w:hAnsi="Arial" w:cs="Arial"/>
                <w:lang w:eastAsia="ar-SA"/>
              </w:rPr>
            </w:pPr>
            <w:r w:rsidRPr="0070736A">
              <w:rPr>
                <w:rFonts w:ascii="Arial" w:hAnsi="Arial" w:cs="Arial"/>
                <w:lang w:eastAsia="ar-SA"/>
              </w:rPr>
              <w:t>Генеральный директор ООО «ЛесСервис»</w:t>
            </w:r>
          </w:p>
          <w:p w:rsidR="0070736A" w:rsidRPr="0070736A" w:rsidRDefault="0070736A" w:rsidP="00477E82">
            <w:pPr>
              <w:rPr>
                <w:rFonts w:ascii="Arial" w:hAnsi="Arial" w:cs="Arial"/>
                <w:lang w:eastAsia="ar-SA"/>
              </w:rPr>
            </w:pPr>
            <w:r w:rsidRPr="0070736A">
              <w:rPr>
                <w:rFonts w:ascii="Arial" w:hAnsi="Arial" w:cs="Arial"/>
                <w:lang w:eastAsia="ar-SA"/>
              </w:rPr>
              <w:t xml:space="preserve">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739" w:type="pct"/>
          </w:tcPr>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70736A">
      <w:pPr>
        <w:jc w:val="both"/>
        <w:rPr>
          <w:rFonts w:ascii="Arial" w:hAnsi="Arial" w:cs="Arial"/>
          <w:sz w:val="20"/>
          <w:szCs w:val="20"/>
        </w:rPr>
      </w:pP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Приложение № 8</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sz w:val="18"/>
          <w:szCs w:val="20"/>
        </w:rPr>
        <w:t>к концессионному соглашению</w:t>
      </w:r>
    </w:p>
    <w:p w:rsidR="0070736A" w:rsidRPr="0070736A" w:rsidRDefault="0070736A" w:rsidP="0070736A">
      <w:pPr>
        <w:spacing w:after="0" w:line="240" w:lineRule="auto"/>
        <w:jc w:val="right"/>
        <w:rPr>
          <w:rFonts w:ascii="Arial" w:hAnsi="Arial" w:cs="Arial"/>
          <w:sz w:val="18"/>
          <w:szCs w:val="20"/>
        </w:rPr>
      </w:pPr>
      <w:r w:rsidRPr="0070736A">
        <w:rPr>
          <w:rFonts w:ascii="Arial" w:hAnsi="Arial" w:cs="Arial"/>
          <w:color w:val="000000"/>
          <w:sz w:val="18"/>
          <w:szCs w:val="20"/>
          <w:lang w:eastAsia="ru-RU"/>
        </w:rPr>
        <w:t>от «_____» ___________202_г. №_________</w:t>
      </w:r>
    </w:p>
    <w:p w:rsidR="0070736A" w:rsidRPr="0070736A" w:rsidRDefault="0070736A" w:rsidP="0070736A">
      <w:pPr>
        <w:spacing w:after="0" w:line="240" w:lineRule="auto"/>
        <w:jc w:val="right"/>
        <w:rPr>
          <w:rFonts w:ascii="Arial" w:hAnsi="Arial" w:cs="Arial"/>
          <w:sz w:val="18"/>
          <w:szCs w:val="20"/>
        </w:rPr>
      </w:pPr>
    </w:p>
    <w:p w:rsidR="0070736A" w:rsidRPr="0070736A" w:rsidRDefault="0070736A" w:rsidP="0070736A">
      <w:pPr>
        <w:spacing w:after="0"/>
        <w:jc w:val="center"/>
        <w:rPr>
          <w:rFonts w:ascii="Arial" w:hAnsi="Arial" w:cs="Arial"/>
          <w:sz w:val="20"/>
          <w:szCs w:val="20"/>
        </w:rPr>
      </w:pPr>
      <w:r w:rsidRPr="0070736A">
        <w:rPr>
          <w:rFonts w:ascii="Arial" w:hAnsi="Arial" w:cs="Arial"/>
          <w:sz w:val="20"/>
          <w:szCs w:val="20"/>
        </w:rPr>
        <w:t>Объем валовой выручки на каждый год срока действия настоящего Соглашения</w:t>
      </w:r>
    </w:p>
    <w:p w:rsidR="0070736A" w:rsidRPr="0070736A" w:rsidRDefault="0070736A" w:rsidP="0070736A">
      <w:pPr>
        <w:spacing w:after="0"/>
        <w:jc w:val="center"/>
        <w:rPr>
          <w:rFonts w:ascii="Arial" w:hAnsi="Arial" w:cs="Arial"/>
          <w:sz w:val="20"/>
          <w:szCs w:val="20"/>
        </w:rPr>
      </w:pPr>
    </w:p>
    <w:tbl>
      <w:tblPr>
        <w:tblW w:w="5000" w:type="pct"/>
        <w:tblLook w:val="04A0"/>
      </w:tblPr>
      <w:tblGrid>
        <w:gridCol w:w="2190"/>
        <w:gridCol w:w="1342"/>
        <w:gridCol w:w="1219"/>
        <w:gridCol w:w="1219"/>
        <w:gridCol w:w="1219"/>
        <w:gridCol w:w="1220"/>
        <w:gridCol w:w="1162"/>
      </w:tblGrid>
      <w:tr w:rsidR="0070736A" w:rsidRPr="0070736A" w:rsidTr="00477E82">
        <w:trPr>
          <w:trHeight w:val="312"/>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sz w:val="20"/>
                <w:szCs w:val="20"/>
                <w:lang w:eastAsia="ru-RU"/>
              </w:rPr>
            </w:pPr>
            <w:r w:rsidRPr="0070736A">
              <w:rPr>
                <w:rFonts w:ascii="Arial" w:eastAsia="Times New Roman" w:hAnsi="Arial" w:cs="Arial"/>
                <w:sz w:val="20"/>
                <w:szCs w:val="20"/>
                <w:lang w:eastAsia="ru-RU"/>
              </w:rPr>
              <w:t>Наименование показателя</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sz w:val="20"/>
                <w:szCs w:val="20"/>
                <w:lang w:eastAsia="ru-RU"/>
              </w:rPr>
            </w:pPr>
            <w:r w:rsidRPr="0070736A">
              <w:rPr>
                <w:rFonts w:ascii="Arial" w:eastAsia="Times New Roman" w:hAnsi="Arial" w:cs="Arial"/>
                <w:sz w:val="20"/>
                <w:szCs w:val="20"/>
                <w:lang w:eastAsia="ru-RU"/>
              </w:rPr>
              <w:t>Ед.изм.</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2022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2023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2024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2025</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70736A" w:rsidRPr="0070736A" w:rsidRDefault="0070736A" w:rsidP="00477E82">
            <w:pPr>
              <w:spacing w:after="0" w:line="240" w:lineRule="auto"/>
              <w:jc w:val="center"/>
              <w:rPr>
                <w:rFonts w:ascii="Arial" w:eastAsia="Times New Roman" w:hAnsi="Arial" w:cs="Arial"/>
                <w:bCs/>
                <w:color w:val="000000"/>
                <w:sz w:val="20"/>
                <w:szCs w:val="20"/>
                <w:lang w:eastAsia="ru-RU"/>
              </w:rPr>
            </w:pPr>
            <w:r w:rsidRPr="0070736A">
              <w:rPr>
                <w:rFonts w:ascii="Arial" w:eastAsia="Times New Roman" w:hAnsi="Arial" w:cs="Arial"/>
                <w:bCs/>
                <w:color w:val="000000"/>
                <w:sz w:val="20"/>
                <w:szCs w:val="20"/>
                <w:lang w:eastAsia="ru-RU"/>
              </w:rPr>
              <w:t>2026</w:t>
            </w:r>
          </w:p>
        </w:tc>
      </w:tr>
      <w:tr w:rsidR="0070736A" w:rsidRPr="0070736A" w:rsidTr="00477E82">
        <w:trPr>
          <w:trHeight w:val="312"/>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736A" w:rsidRPr="0070736A" w:rsidRDefault="0070736A" w:rsidP="00477E82">
            <w:pPr>
              <w:spacing w:after="0" w:line="240" w:lineRule="auto"/>
              <w:rPr>
                <w:rFonts w:ascii="Arial" w:eastAsia="Times New Roman" w:hAnsi="Arial" w:cs="Arial"/>
                <w:sz w:val="20"/>
                <w:szCs w:val="20"/>
                <w:lang w:eastAsia="ru-RU"/>
              </w:rPr>
            </w:pPr>
            <w:r w:rsidRPr="0070736A">
              <w:rPr>
                <w:rFonts w:ascii="Arial" w:eastAsia="Times New Roman" w:hAnsi="Arial" w:cs="Arial"/>
                <w:sz w:val="20"/>
                <w:szCs w:val="20"/>
                <w:lang w:eastAsia="ru-RU"/>
              </w:rPr>
              <w:t xml:space="preserve">Нормативная валовая выручка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736A" w:rsidRPr="0070736A" w:rsidRDefault="0070736A" w:rsidP="00477E82">
            <w:pPr>
              <w:spacing w:after="0" w:line="240" w:lineRule="auto"/>
              <w:jc w:val="center"/>
              <w:rPr>
                <w:rFonts w:ascii="Arial" w:eastAsia="Times New Roman" w:hAnsi="Arial" w:cs="Arial"/>
                <w:sz w:val="20"/>
                <w:szCs w:val="20"/>
                <w:lang w:eastAsia="ru-RU"/>
              </w:rPr>
            </w:pPr>
            <w:r w:rsidRPr="0070736A">
              <w:rPr>
                <w:rFonts w:ascii="Arial" w:eastAsia="Times New Roman" w:hAnsi="Arial" w:cs="Arial"/>
                <w:sz w:val="20"/>
                <w:szCs w:val="20"/>
                <w:lang w:eastAsia="ru-RU"/>
              </w:rPr>
              <w:t>тыс.руб.</w:t>
            </w:r>
          </w:p>
        </w:tc>
        <w:tc>
          <w:tcPr>
            <w:tcW w:w="671" w:type="pct"/>
            <w:tcBorders>
              <w:top w:val="single" w:sz="4" w:space="0" w:color="auto"/>
              <w:left w:val="nil"/>
              <w:bottom w:val="single" w:sz="4" w:space="0" w:color="auto"/>
              <w:right w:val="single" w:sz="4" w:space="0" w:color="auto"/>
            </w:tcBorders>
            <w:shd w:val="clear" w:color="auto" w:fill="auto"/>
            <w:noWrap/>
            <w:hideMark/>
          </w:tcPr>
          <w:p w:rsidR="0070736A" w:rsidRPr="0070736A" w:rsidRDefault="0070736A" w:rsidP="00477E82">
            <w:pPr>
              <w:rPr>
                <w:rFonts w:ascii="Arial" w:hAnsi="Arial" w:cs="Arial"/>
                <w:sz w:val="20"/>
                <w:szCs w:val="20"/>
              </w:rPr>
            </w:pPr>
            <w:r w:rsidRPr="0070736A">
              <w:rPr>
                <w:rFonts w:ascii="Arial" w:hAnsi="Arial" w:cs="Arial"/>
                <w:sz w:val="20"/>
                <w:szCs w:val="20"/>
              </w:rPr>
              <w:t xml:space="preserve"> 52 513,8   </w:t>
            </w:r>
          </w:p>
        </w:tc>
        <w:tc>
          <w:tcPr>
            <w:tcW w:w="671" w:type="pct"/>
            <w:tcBorders>
              <w:top w:val="single" w:sz="4" w:space="0" w:color="auto"/>
              <w:left w:val="nil"/>
              <w:bottom w:val="single" w:sz="4" w:space="0" w:color="auto"/>
              <w:right w:val="single" w:sz="4" w:space="0" w:color="auto"/>
            </w:tcBorders>
            <w:shd w:val="clear" w:color="auto" w:fill="auto"/>
            <w:noWrap/>
            <w:hideMark/>
          </w:tcPr>
          <w:p w:rsidR="0070736A" w:rsidRPr="0070736A" w:rsidRDefault="0070736A" w:rsidP="00477E82">
            <w:pPr>
              <w:rPr>
                <w:rFonts w:ascii="Arial" w:hAnsi="Arial" w:cs="Arial"/>
                <w:sz w:val="20"/>
                <w:szCs w:val="20"/>
              </w:rPr>
            </w:pPr>
            <w:r w:rsidRPr="0070736A">
              <w:rPr>
                <w:rFonts w:ascii="Arial" w:hAnsi="Arial" w:cs="Arial"/>
                <w:sz w:val="20"/>
                <w:szCs w:val="20"/>
              </w:rPr>
              <w:t xml:space="preserve"> 54 736,51   </w:t>
            </w:r>
          </w:p>
        </w:tc>
        <w:tc>
          <w:tcPr>
            <w:tcW w:w="671" w:type="pct"/>
            <w:tcBorders>
              <w:top w:val="single" w:sz="4" w:space="0" w:color="auto"/>
              <w:left w:val="nil"/>
              <w:bottom w:val="single" w:sz="4" w:space="0" w:color="auto"/>
              <w:right w:val="single" w:sz="4" w:space="0" w:color="auto"/>
            </w:tcBorders>
            <w:shd w:val="clear" w:color="auto" w:fill="auto"/>
            <w:noWrap/>
            <w:hideMark/>
          </w:tcPr>
          <w:p w:rsidR="0070736A" w:rsidRPr="0070736A" w:rsidRDefault="0070736A" w:rsidP="00477E82">
            <w:pPr>
              <w:rPr>
                <w:rFonts w:ascii="Arial" w:hAnsi="Arial" w:cs="Arial"/>
                <w:sz w:val="20"/>
                <w:szCs w:val="20"/>
              </w:rPr>
            </w:pPr>
            <w:r w:rsidRPr="0070736A">
              <w:rPr>
                <w:rFonts w:ascii="Arial" w:hAnsi="Arial" w:cs="Arial"/>
                <w:sz w:val="20"/>
                <w:szCs w:val="20"/>
              </w:rPr>
              <w:t xml:space="preserve"> 56 366,16   </w:t>
            </w:r>
          </w:p>
        </w:tc>
        <w:tc>
          <w:tcPr>
            <w:tcW w:w="671" w:type="pct"/>
            <w:tcBorders>
              <w:top w:val="single" w:sz="4" w:space="0" w:color="auto"/>
              <w:left w:val="nil"/>
              <w:bottom w:val="single" w:sz="4" w:space="0" w:color="auto"/>
              <w:right w:val="single" w:sz="4" w:space="0" w:color="auto"/>
            </w:tcBorders>
            <w:shd w:val="clear" w:color="auto" w:fill="auto"/>
            <w:noWrap/>
            <w:hideMark/>
          </w:tcPr>
          <w:p w:rsidR="0070736A" w:rsidRPr="0070736A" w:rsidRDefault="0070736A" w:rsidP="00477E82">
            <w:pPr>
              <w:rPr>
                <w:rFonts w:ascii="Arial" w:hAnsi="Arial" w:cs="Arial"/>
                <w:sz w:val="20"/>
                <w:szCs w:val="20"/>
              </w:rPr>
            </w:pPr>
            <w:r w:rsidRPr="0070736A">
              <w:rPr>
                <w:rFonts w:ascii="Arial" w:hAnsi="Arial" w:cs="Arial"/>
                <w:sz w:val="20"/>
                <w:szCs w:val="20"/>
              </w:rPr>
              <w:t xml:space="preserve"> 58 920,62   </w:t>
            </w:r>
          </w:p>
        </w:tc>
        <w:tc>
          <w:tcPr>
            <w:tcW w:w="403" w:type="pct"/>
            <w:tcBorders>
              <w:top w:val="single" w:sz="4" w:space="0" w:color="auto"/>
              <w:left w:val="nil"/>
              <w:bottom w:val="single" w:sz="4" w:space="0" w:color="auto"/>
              <w:right w:val="single" w:sz="4" w:space="0" w:color="auto"/>
            </w:tcBorders>
            <w:shd w:val="clear" w:color="auto" w:fill="auto"/>
            <w:noWrap/>
            <w:hideMark/>
          </w:tcPr>
          <w:p w:rsidR="0070736A" w:rsidRPr="0070736A" w:rsidRDefault="0070736A" w:rsidP="00477E82">
            <w:pPr>
              <w:rPr>
                <w:rFonts w:ascii="Arial" w:hAnsi="Arial" w:cs="Arial"/>
                <w:sz w:val="20"/>
                <w:szCs w:val="20"/>
              </w:rPr>
            </w:pPr>
            <w:r w:rsidRPr="0070736A">
              <w:rPr>
                <w:rFonts w:ascii="Arial" w:hAnsi="Arial" w:cs="Arial"/>
                <w:sz w:val="20"/>
                <w:szCs w:val="20"/>
              </w:rPr>
              <w:t xml:space="preserve"> 59 973,28   </w:t>
            </w:r>
          </w:p>
        </w:tc>
      </w:tr>
    </w:tbl>
    <w:p w:rsidR="0070736A" w:rsidRPr="0070736A" w:rsidRDefault="0070736A" w:rsidP="0070736A">
      <w:pPr>
        <w:rPr>
          <w:rFonts w:ascii="Arial" w:hAnsi="Arial" w:cs="Arial"/>
          <w:sz w:val="20"/>
          <w:szCs w:val="20"/>
          <w:lang w:val="en-US"/>
        </w:rPr>
      </w:pPr>
    </w:p>
    <w:tbl>
      <w:tblPr>
        <w:tblStyle w:val="25"/>
        <w:tblW w:w="49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9"/>
        <w:gridCol w:w="3114"/>
        <w:gridCol w:w="3286"/>
        <w:gridCol w:w="114"/>
      </w:tblGrid>
      <w:tr w:rsidR="0070736A" w:rsidRPr="0070736A" w:rsidTr="00477E82">
        <w:trPr>
          <w:gridAfter w:val="1"/>
          <w:wAfter w:w="60" w:type="pct"/>
          <w:trHeight w:val="1250"/>
          <w:jc w:val="center"/>
        </w:trPr>
        <w:tc>
          <w:tcPr>
            <w:tcW w:w="1594" w:type="pct"/>
          </w:tcPr>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t>И.о.начальника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______________/О. В. Витюк</w:t>
            </w:r>
          </w:p>
          <w:p w:rsidR="0070736A" w:rsidRPr="0070736A" w:rsidRDefault="0070736A" w:rsidP="00477E82">
            <w:pPr>
              <w:rPr>
                <w:rFonts w:ascii="Arial" w:eastAsia="Arial Unicode MS" w:hAnsi="Arial" w:cs="Arial"/>
                <w:color w:val="000000"/>
                <w:kern w:val="2"/>
              </w:rPr>
            </w:pPr>
            <w:r w:rsidRPr="0070736A">
              <w:rPr>
                <w:rFonts w:ascii="Arial" w:hAnsi="Arial" w:cs="Arial"/>
                <w:lang w:eastAsia="ar-SA"/>
              </w:rPr>
              <w:t>М.П.</w:t>
            </w:r>
          </w:p>
        </w:tc>
        <w:tc>
          <w:tcPr>
            <w:tcW w:w="1628" w:type="pct"/>
          </w:tcPr>
          <w:p w:rsidR="0070736A" w:rsidRPr="0070736A" w:rsidRDefault="0070736A" w:rsidP="00477E82">
            <w:pPr>
              <w:rPr>
                <w:rFonts w:ascii="Arial" w:hAnsi="Arial" w:cs="Arial"/>
                <w:lang w:eastAsia="ar-SA"/>
              </w:rPr>
            </w:pPr>
            <w:r w:rsidRPr="0070736A">
              <w:rPr>
                <w:rFonts w:ascii="Arial" w:hAnsi="Arial" w:cs="Arial"/>
                <w:lang w:eastAsia="ar-SA"/>
              </w:rPr>
              <w:t>Генеральный директор ООО «ЛесСервис»</w:t>
            </w:r>
          </w:p>
          <w:p w:rsidR="0070736A" w:rsidRPr="0070736A" w:rsidRDefault="0070736A" w:rsidP="00477E82">
            <w:pPr>
              <w:rPr>
                <w:rFonts w:ascii="Arial" w:hAnsi="Arial" w:cs="Arial"/>
                <w:lang w:eastAsia="ar-SA"/>
              </w:rPr>
            </w:pPr>
            <w:r w:rsidRPr="0070736A">
              <w:rPr>
                <w:rFonts w:ascii="Arial" w:hAnsi="Arial" w:cs="Arial"/>
                <w:lang w:eastAsia="ar-SA"/>
              </w:rPr>
              <w:t xml:space="preserve">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____________ /И.В. Безруких</w:t>
            </w:r>
          </w:p>
          <w:p w:rsidR="0070736A" w:rsidRPr="0070736A" w:rsidRDefault="0070736A" w:rsidP="00477E82">
            <w:pPr>
              <w:widowControl w:val="0"/>
              <w:tabs>
                <w:tab w:val="left" w:pos="9355"/>
              </w:tabs>
              <w:suppressAutoHyphens/>
              <w:rPr>
                <w:rFonts w:ascii="Arial" w:eastAsia="Arial Unicode MS" w:hAnsi="Arial" w:cs="Arial"/>
                <w:color w:val="000000"/>
                <w:kern w:val="2"/>
              </w:rPr>
            </w:pPr>
            <w:r w:rsidRPr="0070736A">
              <w:rPr>
                <w:rFonts w:ascii="Arial" w:hAnsi="Arial" w:cs="Arial"/>
                <w:lang w:eastAsia="ar-SA"/>
              </w:rPr>
              <w:t>М.П.</w:t>
            </w:r>
          </w:p>
        </w:tc>
        <w:tc>
          <w:tcPr>
            <w:tcW w:w="1718" w:type="pct"/>
          </w:tcPr>
          <w:p w:rsidR="0070736A" w:rsidRPr="0070736A" w:rsidRDefault="0070736A" w:rsidP="00477E82">
            <w:pPr>
              <w:rPr>
                <w:rFonts w:ascii="Arial" w:hAnsi="Arial" w:cs="Arial"/>
                <w:lang w:eastAsia="ar-SA"/>
              </w:rPr>
            </w:pPr>
            <w:r w:rsidRPr="0070736A">
              <w:rPr>
                <w:rFonts w:ascii="Arial" w:hAnsi="Arial" w:cs="Arial"/>
                <w:lang w:eastAsia="ar-SA"/>
              </w:rPr>
              <w:t xml:space="preserve">Первый заместитель Губернатора Красноярского края – председатель Правительства Красноярского края </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r w:rsidR="0070736A" w:rsidRPr="0070736A" w:rsidTr="00477E82">
        <w:trPr>
          <w:trHeight w:val="1250"/>
          <w:jc w:val="center"/>
        </w:trPr>
        <w:tc>
          <w:tcPr>
            <w:tcW w:w="5000" w:type="pct"/>
            <w:gridSpan w:val="4"/>
          </w:tcPr>
          <w:tbl>
            <w:tblPr>
              <w:tblStyle w:val="76"/>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381"/>
            </w:tblGrid>
            <w:tr w:rsidR="0070736A" w:rsidRPr="0070736A" w:rsidTr="00477E82">
              <w:tc>
                <w:tcPr>
                  <w:tcW w:w="3964" w:type="dxa"/>
                </w:tcPr>
                <w:p w:rsidR="0070736A" w:rsidRPr="0070736A" w:rsidRDefault="0070736A" w:rsidP="00477E82">
                  <w:pPr>
                    <w:contextualSpacing/>
                    <w:rPr>
                      <w:rFonts w:ascii="Arial" w:eastAsiaTheme="majorEastAsia" w:hAnsi="Arial" w:cs="Arial"/>
                      <w:spacing w:val="-10"/>
                      <w:kern w:val="28"/>
                    </w:rPr>
                  </w:pPr>
                </w:p>
                <w:p w:rsidR="0070736A" w:rsidRPr="0070736A" w:rsidRDefault="0070736A" w:rsidP="00477E82">
                  <w:pPr>
                    <w:contextualSpacing/>
                    <w:rPr>
                      <w:rFonts w:ascii="Arial" w:eastAsiaTheme="majorEastAsia" w:hAnsi="Arial" w:cs="Arial"/>
                      <w:spacing w:val="-10"/>
                      <w:kern w:val="28"/>
                    </w:rPr>
                  </w:pPr>
                </w:p>
                <w:p w:rsidR="0070736A" w:rsidRPr="0070736A" w:rsidRDefault="0070736A" w:rsidP="00477E82">
                  <w:pPr>
                    <w:contextualSpacing/>
                    <w:rPr>
                      <w:rFonts w:ascii="Arial" w:eastAsiaTheme="majorEastAsia" w:hAnsi="Arial" w:cs="Arial"/>
                      <w:spacing w:val="-10"/>
                      <w:kern w:val="28"/>
                    </w:rPr>
                  </w:pPr>
                </w:p>
              </w:tc>
              <w:tc>
                <w:tcPr>
                  <w:tcW w:w="5381" w:type="dxa"/>
                </w:tcPr>
                <w:p w:rsidR="0070736A" w:rsidRPr="0070736A" w:rsidRDefault="0070736A" w:rsidP="00477E82">
                  <w:pPr>
                    <w:jc w:val="right"/>
                    <w:rPr>
                      <w:rFonts w:ascii="Arial" w:hAnsi="Arial" w:cs="Arial"/>
                      <w:color w:val="000000"/>
                      <w:sz w:val="18"/>
                    </w:rPr>
                  </w:pPr>
                  <w:r w:rsidRPr="0070736A">
                    <w:rPr>
                      <w:rFonts w:ascii="Arial" w:hAnsi="Arial" w:cs="Arial"/>
                      <w:color w:val="000000"/>
                      <w:sz w:val="18"/>
                    </w:rPr>
                    <w:t xml:space="preserve">Приложение №9 </w:t>
                  </w:r>
                </w:p>
                <w:p w:rsidR="0070736A" w:rsidRPr="0070736A" w:rsidRDefault="0070736A" w:rsidP="00477E82">
                  <w:pPr>
                    <w:jc w:val="right"/>
                    <w:rPr>
                      <w:rFonts w:ascii="Arial" w:hAnsi="Arial" w:cs="Arial"/>
                      <w:color w:val="000000"/>
                      <w:sz w:val="18"/>
                    </w:rPr>
                  </w:pPr>
                  <w:r w:rsidRPr="0070736A">
                    <w:rPr>
                      <w:rFonts w:ascii="Arial" w:hAnsi="Arial" w:cs="Arial"/>
                      <w:color w:val="000000"/>
                      <w:sz w:val="18"/>
                    </w:rPr>
                    <w:t xml:space="preserve">к концессионному  соглашению </w:t>
                  </w:r>
                </w:p>
                <w:p w:rsidR="0070736A" w:rsidRPr="0070736A" w:rsidRDefault="0070736A" w:rsidP="00477E82">
                  <w:pPr>
                    <w:autoSpaceDE w:val="0"/>
                    <w:autoSpaceDN w:val="0"/>
                    <w:adjustRightInd w:val="0"/>
                    <w:jc w:val="right"/>
                    <w:rPr>
                      <w:rFonts w:ascii="Arial" w:hAnsi="Arial" w:cs="Arial"/>
                      <w:color w:val="000000"/>
                      <w:sz w:val="18"/>
                    </w:rPr>
                  </w:pPr>
                  <w:r w:rsidRPr="0070736A">
                    <w:rPr>
                      <w:rFonts w:ascii="Arial" w:hAnsi="Arial" w:cs="Arial"/>
                      <w:color w:val="000000"/>
                      <w:sz w:val="18"/>
                    </w:rPr>
                    <w:t xml:space="preserve">от «_____» ___________202_г. №_______ </w:t>
                  </w:r>
                </w:p>
              </w:tc>
            </w:tr>
          </w:tbl>
          <w:p w:rsidR="0070736A" w:rsidRPr="0070736A" w:rsidRDefault="0070736A" w:rsidP="00477E82">
            <w:pPr>
              <w:jc w:val="center"/>
              <w:rPr>
                <w:rFonts w:ascii="Arial" w:hAnsi="Arial" w:cs="Arial"/>
              </w:rPr>
            </w:pPr>
            <w:r w:rsidRPr="0070736A">
              <w:rPr>
                <w:rFonts w:ascii="Arial" w:hAnsi="Arial" w:cs="Arial"/>
              </w:rPr>
              <w:t>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w:t>
            </w:r>
          </w:p>
          <w:p w:rsidR="0070736A" w:rsidRPr="0070736A" w:rsidRDefault="0070736A" w:rsidP="00477E82">
            <w:pPr>
              <w:jc w:val="center"/>
              <w:rPr>
                <w:rFonts w:ascii="Arial" w:hAnsi="Arial" w:cs="Arial"/>
              </w:rPr>
            </w:pPr>
          </w:p>
          <w:p w:rsidR="0070736A" w:rsidRPr="0070736A" w:rsidRDefault="0070736A" w:rsidP="0070736A">
            <w:pPr>
              <w:numPr>
                <w:ilvl w:val="0"/>
                <w:numId w:val="12"/>
              </w:numPr>
              <w:ind w:left="0" w:firstLine="709"/>
              <w:jc w:val="both"/>
              <w:rPr>
                <w:rFonts w:ascii="Arial" w:hAnsi="Arial" w:cs="Arial"/>
              </w:rPr>
            </w:pPr>
            <w:r w:rsidRPr="0070736A">
              <w:rPr>
                <w:rFonts w:ascii="Arial" w:hAnsi="Arial" w:cs="Arial"/>
                <w:color w:val="000000"/>
                <w:shd w:val="clear" w:color="auto" w:fill="FFFFFF"/>
              </w:rPr>
              <w:t>В случае досрочного расторжения настоящего Соглашения Концессионер вправе потребовать от Концедента возмещения расходов на реконструкцию объекта Соглашения.</w:t>
            </w:r>
          </w:p>
          <w:p w:rsidR="0070736A" w:rsidRPr="0070736A" w:rsidRDefault="0070736A" w:rsidP="0070736A">
            <w:pPr>
              <w:numPr>
                <w:ilvl w:val="0"/>
                <w:numId w:val="12"/>
              </w:numPr>
              <w:ind w:left="0" w:firstLine="709"/>
              <w:jc w:val="both"/>
              <w:rPr>
                <w:rFonts w:ascii="Arial" w:hAnsi="Arial" w:cs="Arial"/>
              </w:rPr>
            </w:pPr>
            <w:r w:rsidRPr="0070736A">
              <w:rPr>
                <w:rFonts w:ascii="Arial" w:hAnsi="Arial" w:cs="Arial"/>
                <w:color w:val="000000"/>
              </w:rPr>
              <w:t xml:space="preserve">Возмещение расходов Концессионера на реконструкцию объекта Соглашения осуществляется в объеме, в котором указанные средства не возмещены Концессионеру на </w:t>
            </w:r>
            <w:r w:rsidRPr="0070736A">
              <w:rPr>
                <w:rFonts w:ascii="Arial" w:hAnsi="Arial" w:cs="Arial"/>
                <w:color w:val="000000"/>
              </w:rPr>
              <w:lastRenderedPageBreak/>
              <w:t>момент расторжения настоящего Соглашения за счет выручки от реализации производимой тепловой энергии, по регулируемым ценам (тарифам) с учетом установленных надбавок к ценам (тарифам).</w:t>
            </w:r>
          </w:p>
          <w:p w:rsidR="0070736A" w:rsidRPr="0070736A" w:rsidRDefault="0070736A" w:rsidP="00477E82">
            <w:pPr>
              <w:ind w:firstLine="709"/>
              <w:jc w:val="both"/>
              <w:rPr>
                <w:rFonts w:ascii="Arial" w:hAnsi="Arial" w:cs="Arial"/>
                <w:color w:val="000000"/>
                <w:shd w:val="clear" w:color="auto" w:fill="FFFFFF"/>
              </w:rPr>
            </w:pPr>
            <w:r w:rsidRPr="0070736A">
              <w:rPr>
                <w:rFonts w:ascii="Arial" w:hAnsi="Arial" w:cs="Arial"/>
              </w:rPr>
              <w:t xml:space="preserve">Возмещение производится Концедентом за счет бюджетных средств местного бюджета муниципального образования Богучанский район Красноярского края на расчетный счет Концессионера в течение </w:t>
            </w:r>
            <w:r w:rsidRPr="0070736A">
              <w:rPr>
                <w:rFonts w:ascii="Arial" w:hAnsi="Arial" w:cs="Arial"/>
                <w:color w:val="000000"/>
              </w:rPr>
              <w:t>45 (сорока пяти) рабочих дней</w:t>
            </w:r>
            <w:r w:rsidRPr="0070736A">
              <w:rPr>
                <w:rFonts w:ascii="Arial" w:hAnsi="Arial" w:cs="Arial"/>
              </w:rPr>
              <w:t xml:space="preserve"> со дня получения Концедентом требования от Концессионера о возмещении расходов </w:t>
            </w:r>
            <w:r w:rsidRPr="0070736A">
              <w:rPr>
                <w:rFonts w:ascii="Arial" w:hAnsi="Arial" w:cs="Arial"/>
                <w:shd w:val="clear" w:color="auto" w:fill="FFFFFF"/>
              </w:rPr>
              <w:t xml:space="preserve">на </w:t>
            </w:r>
            <w:r w:rsidRPr="0070736A">
              <w:rPr>
                <w:rFonts w:ascii="Arial" w:hAnsi="Arial" w:cs="Arial"/>
              </w:rPr>
              <w:t xml:space="preserve"> реконструкцию </w:t>
            </w:r>
            <w:r w:rsidRPr="0070736A">
              <w:rPr>
                <w:rFonts w:ascii="Arial" w:hAnsi="Arial" w:cs="Arial"/>
                <w:color w:val="000000"/>
                <w:shd w:val="clear" w:color="auto" w:fill="FFFFFF"/>
              </w:rPr>
              <w:t>объекта Соглашения в объеме, указанном в таком требовании.</w:t>
            </w:r>
          </w:p>
          <w:p w:rsidR="0070736A" w:rsidRPr="0070736A" w:rsidRDefault="0070736A" w:rsidP="0070736A">
            <w:pPr>
              <w:numPr>
                <w:ilvl w:val="0"/>
                <w:numId w:val="12"/>
              </w:numPr>
              <w:ind w:left="0" w:firstLine="709"/>
              <w:jc w:val="both"/>
              <w:rPr>
                <w:rFonts w:ascii="Arial" w:hAnsi="Arial" w:cs="Arial"/>
              </w:rPr>
            </w:pPr>
            <w:r w:rsidRPr="0070736A">
              <w:rPr>
                <w:rFonts w:ascii="Arial" w:hAnsi="Arial" w:cs="Arial"/>
                <w:color w:val="000000"/>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дают право продлить срок действия настоящего Соглашения на срок не более 5 (пяти) лет</w:t>
            </w:r>
            <w:r w:rsidRPr="0070736A">
              <w:rPr>
                <w:rFonts w:ascii="Arial" w:hAnsi="Arial" w:cs="Arial"/>
              </w:rPr>
              <w:t xml:space="preserve">. </w:t>
            </w:r>
          </w:p>
          <w:p w:rsidR="0070736A" w:rsidRPr="0070736A" w:rsidRDefault="0070736A" w:rsidP="00477E82">
            <w:pPr>
              <w:widowControl w:val="0"/>
              <w:autoSpaceDE w:val="0"/>
              <w:autoSpaceDN w:val="0"/>
              <w:adjustRightInd w:val="0"/>
              <w:ind w:firstLine="709"/>
              <w:jc w:val="both"/>
              <w:rPr>
                <w:rFonts w:ascii="Arial" w:hAnsi="Arial" w:cs="Arial"/>
              </w:rPr>
            </w:pPr>
            <w:r w:rsidRPr="0070736A">
              <w:rPr>
                <w:rFonts w:ascii="Arial" w:hAnsi="Arial" w:cs="Arial"/>
              </w:rPr>
              <w:t>Срок возмещения расходов Концессионера при условии не продления срока действия настоящего Соглашения не может превышать 2 (два) года.</w:t>
            </w:r>
          </w:p>
          <w:p w:rsidR="0070736A" w:rsidRPr="0070736A" w:rsidRDefault="0070736A" w:rsidP="00477E82">
            <w:pPr>
              <w:ind w:firstLine="709"/>
              <w:jc w:val="both"/>
              <w:rPr>
                <w:rFonts w:ascii="Arial" w:hAnsi="Arial" w:cs="Arial"/>
              </w:rPr>
            </w:pPr>
            <w:r w:rsidRPr="0070736A">
              <w:rPr>
                <w:rFonts w:ascii="Arial" w:hAnsi="Arial" w:cs="Arial"/>
              </w:rPr>
              <w:t>4. Возмещение расходов Концедентом Концессионеру при досрочном расторжении Соглашения подлежит определению с указанием расчета по каждому из реконструированных объектов Соглашения. Наличие разногласий в отношении подлежащих возмещению Концессионеру расходов отдельных объектов Соглашения не может служить основанием для приостановления расчетов между Сторонами по расходам в отношении остальных объектов Соглашения.</w:t>
            </w:r>
          </w:p>
          <w:p w:rsidR="0070736A" w:rsidRPr="0070736A" w:rsidRDefault="0070736A" w:rsidP="00477E82">
            <w:pPr>
              <w:ind w:firstLine="709"/>
              <w:jc w:val="both"/>
              <w:rPr>
                <w:rFonts w:ascii="Arial" w:hAnsi="Arial" w:cs="Arial"/>
              </w:rPr>
            </w:pPr>
            <w:r w:rsidRPr="0070736A">
              <w:rPr>
                <w:rFonts w:ascii="Arial" w:hAnsi="Arial" w:cs="Arial"/>
              </w:rPr>
              <w:t>5. По соглашению Сторон срок выплаты подлежащих возмещению Концессионеру расходов при досрочном расторжении может быть увеличен.</w:t>
            </w:r>
          </w:p>
          <w:p w:rsidR="0070736A" w:rsidRPr="0070736A" w:rsidRDefault="0070736A" w:rsidP="00477E82">
            <w:pPr>
              <w:ind w:firstLine="709"/>
              <w:jc w:val="both"/>
              <w:rPr>
                <w:rFonts w:ascii="Arial" w:hAnsi="Arial" w:cs="Arial"/>
              </w:rPr>
            </w:pPr>
            <w:r w:rsidRPr="0070736A">
              <w:rPr>
                <w:rFonts w:ascii="Arial" w:hAnsi="Arial" w:cs="Arial"/>
              </w:rPr>
              <w:t>6. При выполнении Концессионером работ по реконструкции объекта настоящего Соглашения надлежащего качества, соответствующих требованиям, установленным настоящим Соглашением и не завершенных на дату прекращения действия Соглашения по истечению срока действия или при его досрочном расторжении, соответствующие затраты Концессионера подлежат компенсации, а результат фактически завершенных работ передается Концеденту на основании акта приема-передачи.</w:t>
            </w:r>
          </w:p>
          <w:p w:rsidR="0070736A" w:rsidRPr="0070736A" w:rsidRDefault="0070736A" w:rsidP="00477E82">
            <w:pPr>
              <w:ind w:firstLine="709"/>
              <w:jc w:val="both"/>
              <w:rPr>
                <w:rFonts w:ascii="Arial" w:hAnsi="Arial" w:cs="Arial"/>
              </w:rPr>
            </w:pPr>
          </w:p>
          <w:tbl>
            <w:tblPr>
              <w:tblStyle w:val="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6"/>
              <w:gridCol w:w="3099"/>
              <w:gridCol w:w="3202"/>
            </w:tblGrid>
            <w:tr w:rsidR="0070736A" w:rsidRPr="0070736A" w:rsidTr="00477E82">
              <w:tc>
                <w:tcPr>
                  <w:tcW w:w="1629" w:type="pct"/>
                </w:tcPr>
                <w:p w:rsidR="0070736A" w:rsidRPr="0070736A" w:rsidRDefault="0070736A" w:rsidP="00477E82">
                  <w:pPr>
                    <w:rPr>
                      <w:rFonts w:ascii="Arial" w:eastAsia="Arial Unicode MS" w:hAnsi="Arial" w:cs="Arial"/>
                      <w:color w:val="000000"/>
                      <w:kern w:val="2"/>
                    </w:rPr>
                  </w:pPr>
                  <w:r w:rsidRPr="0070736A">
                    <w:rPr>
                      <w:rFonts w:ascii="Arial" w:eastAsia="Arial Unicode MS" w:hAnsi="Arial" w:cs="Arial"/>
                      <w:color w:val="000000"/>
                      <w:kern w:val="2"/>
                    </w:rPr>
                    <w:t>И. о. начальника Управления муниципальной собственностью Богучанского района</w:t>
                  </w:r>
                </w:p>
                <w:p w:rsidR="0070736A" w:rsidRPr="0070736A" w:rsidRDefault="0070736A" w:rsidP="00477E82">
                  <w:pPr>
                    <w:rPr>
                      <w:rFonts w:ascii="Arial" w:eastAsia="Arial Unicode MS" w:hAnsi="Arial" w:cs="Arial"/>
                      <w:color w:val="000000"/>
                      <w:kern w:val="2"/>
                    </w:rPr>
                  </w:pPr>
                </w:p>
                <w:p w:rsidR="0070736A" w:rsidRPr="0070736A" w:rsidRDefault="0070736A" w:rsidP="00477E82">
                  <w:pPr>
                    <w:rPr>
                      <w:rFonts w:ascii="Arial" w:hAnsi="Arial" w:cs="Arial"/>
                      <w:lang w:eastAsia="ar-SA"/>
                    </w:rPr>
                  </w:pPr>
                  <w:r w:rsidRPr="0070736A">
                    <w:rPr>
                      <w:rFonts w:ascii="Arial" w:hAnsi="Arial" w:cs="Arial"/>
                      <w:lang w:eastAsia="ar-SA"/>
                    </w:rPr>
                    <w:t>____________/О.В.Витюк</w:t>
                  </w:r>
                </w:p>
                <w:p w:rsidR="0070736A" w:rsidRPr="0070736A" w:rsidRDefault="0070736A" w:rsidP="00477E82">
                  <w:pPr>
                    <w:rPr>
                      <w:rFonts w:ascii="Arial" w:hAnsi="Arial" w:cs="Arial"/>
                      <w:lang w:eastAsia="ar-SA"/>
                    </w:rPr>
                  </w:pPr>
                  <w:r w:rsidRPr="0070736A">
                    <w:rPr>
                      <w:rFonts w:ascii="Arial" w:hAnsi="Arial" w:cs="Arial"/>
                      <w:lang w:eastAsia="ar-SA"/>
                    </w:rPr>
                    <w:t>М.П.</w:t>
                  </w:r>
                </w:p>
              </w:tc>
              <w:tc>
                <w:tcPr>
                  <w:tcW w:w="1658" w:type="pct"/>
                </w:tcPr>
                <w:p w:rsidR="0070736A" w:rsidRPr="0070736A" w:rsidRDefault="0070736A" w:rsidP="00477E82">
                  <w:pPr>
                    <w:rPr>
                      <w:rFonts w:ascii="Arial" w:hAnsi="Arial" w:cs="Arial"/>
                      <w:lang w:eastAsia="ar-SA"/>
                    </w:rPr>
                  </w:pPr>
                  <w:r w:rsidRPr="0070736A">
                    <w:rPr>
                      <w:rFonts w:ascii="Arial" w:hAnsi="Arial" w:cs="Arial"/>
                      <w:lang w:eastAsia="ar-SA"/>
                    </w:rPr>
                    <w:t xml:space="preserve">Генеральный директор </w:t>
                  </w:r>
                </w:p>
                <w:p w:rsidR="0070736A" w:rsidRPr="0070736A" w:rsidRDefault="0070736A" w:rsidP="00477E82">
                  <w:pPr>
                    <w:rPr>
                      <w:rFonts w:ascii="Arial" w:hAnsi="Arial" w:cs="Arial"/>
                      <w:lang w:eastAsia="ar-SA"/>
                    </w:rPr>
                  </w:pPr>
                  <w:r w:rsidRPr="0070736A">
                    <w:rPr>
                      <w:rFonts w:ascii="Arial" w:hAnsi="Arial" w:cs="Arial"/>
                      <w:lang w:eastAsia="ar-SA"/>
                    </w:rPr>
                    <w:t>ООО «ЛесСервис»</w:t>
                  </w:r>
                </w:p>
                <w:p w:rsidR="0070736A" w:rsidRPr="0070736A" w:rsidRDefault="0070736A" w:rsidP="00477E82">
                  <w:pPr>
                    <w:rPr>
                      <w:rFonts w:ascii="Arial" w:hAnsi="Arial" w:cs="Arial"/>
                      <w:lang w:eastAsia="ar-SA"/>
                    </w:rPr>
                  </w:pP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____________/И.В.Безруких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c>
                <w:tcPr>
                  <w:tcW w:w="1713" w:type="pct"/>
                </w:tcPr>
                <w:p w:rsidR="0070736A" w:rsidRPr="0070736A" w:rsidRDefault="0070736A" w:rsidP="00477E82">
                  <w:pPr>
                    <w:rPr>
                      <w:rFonts w:ascii="Arial" w:hAnsi="Arial" w:cs="Arial"/>
                      <w:lang w:eastAsia="ar-SA"/>
                    </w:rPr>
                  </w:pPr>
                  <w:r w:rsidRPr="0070736A">
                    <w:rPr>
                      <w:rFonts w:ascii="Arial" w:hAnsi="Arial" w:cs="Arial"/>
                      <w:lang w:eastAsia="ar-SA"/>
                    </w:rPr>
                    <w:t>Первый заместитель Губернатора Красноярского края – председатель Правительства Красноярского края</w:t>
                  </w:r>
                </w:p>
                <w:p w:rsidR="0070736A" w:rsidRPr="0070736A" w:rsidRDefault="0070736A" w:rsidP="00477E82">
                  <w:pPr>
                    <w:rPr>
                      <w:rFonts w:ascii="Arial" w:hAnsi="Arial" w:cs="Arial"/>
                      <w:lang w:eastAsia="ar-SA"/>
                    </w:rPr>
                  </w:pPr>
                  <w:r w:rsidRPr="0070736A">
                    <w:rPr>
                      <w:rFonts w:ascii="Arial" w:hAnsi="Arial" w:cs="Arial"/>
                      <w:lang w:eastAsia="ar-SA"/>
                    </w:rPr>
                    <w:t xml:space="preserve">______________/Ю.А. Лапшин </w:t>
                  </w:r>
                </w:p>
                <w:p w:rsidR="0070736A" w:rsidRPr="0070736A" w:rsidRDefault="0070736A" w:rsidP="00477E82">
                  <w:pPr>
                    <w:widowControl w:val="0"/>
                    <w:tabs>
                      <w:tab w:val="left" w:pos="9355"/>
                    </w:tabs>
                    <w:suppressAutoHyphens/>
                    <w:rPr>
                      <w:rFonts w:ascii="Arial" w:hAnsi="Arial" w:cs="Arial"/>
                      <w:lang w:eastAsia="ar-SA"/>
                    </w:rPr>
                  </w:pPr>
                  <w:r w:rsidRPr="0070736A">
                    <w:rPr>
                      <w:rFonts w:ascii="Arial" w:hAnsi="Arial" w:cs="Arial"/>
                      <w:lang w:eastAsia="ar-SA"/>
                    </w:rPr>
                    <w:t>М.П.</w:t>
                  </w:r>
                </w:p>
              </w:tc>
            </w:tr>
          </w:tbl>
          <w:p w:rsidR="0070736A" w:rsidRPr="0070736A" w:rsidRDefault="0070736A" w:rsidP="00477E82">
            <w:pPr>
              <w:widowControl w:val="0"/>
              <w:tabs>
                <w:tab w:val="left" w:pos="9355"/>
              </w:tabs>
              <w:suppressAutoHyphens/>
              <w:rPr>
                <w:rFonts w:ascii="Arial" w:hAnsi="Arial" w:cs="Arial"/>
                <w:lang w:eastAsia="ar-SA"/>
              </w:rPr>
            </w:pP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4319"/>
        </w:tabs>
        <w:ind w:left="5039" w:hanging="360"/>
      </w:pPr>
      <w:rPr>
        <w:b w:val="0"/>
        <w:color w:val="auto"/>
      </w:rPr>
    </w:lvl>
    <w:lvl w:ilvl="1">
      <w:start w:val="1"/>
      <w:numFmt w:val="decimal"/>
      <w:isLgl/>
      <w:lvlText w:val="%1.%2."/>
      <w:lvlJc w:val="left"/>
      <w:pPr>
        <w:ind w:left="6109" w:hanging="720"/>
      </w:pPr>
      <w:rPr>
        <w:rFonts w:hint="default"/>
      </w:rPr>
    </w:lvl>
    <w:lvl w:ilvl="2">
      <w:start w:val="1"/>
      <w:numFmt w:val="decimal"/>
      <w:isLgl/>
      <w:lvlText w:val="%1.%2.%3."/>
      <w:lvlJc w:val="left"/>
      <w:pPr>
        <w:ind w:left="6819" w:hanging="720"/>
      </w:pPr>
      <w:rPr>
        <w:rFonts w:hint="default"/>
      </w:rPr>
    </w:lvl>
    <w:lvl w:ilvl="3">
      <w:start w:val="1"/>
      <w:numFmt w:val="decimal"/>
      <w:isLgl/>
      <w:lvlText w:val="%1.%2.%3.%4."/>
      <w:lvlJc w:val="left"/>
      <w:pPr>
        <w:ind w:left="7889" w:hanging="1080"/>
      </w:pPr>
      <w:rPr>
        <w:rFonts w:hint="default"/>
      </w:rPr>
    </w:lvl>
    <w:lvl w:ilvl="4">
      <w:start w:val="1"/>
      <w:numFmt w:val="decimal"/>
      <w:isLgl/>
      <w:lvlText w:val="%1.%2.%3.%4.%5."/>
      <w:lvlJc w:val="left"/>
      <w:pPr>
        <w:ind w:left="8599" w:hanging="1080"/>
      </w:pPr>
      <w:rPr>
        <w:rFonts w:hint="default"/>
      </w:rPr>
    </w:lvl>
    <w:lvl w:ilvl="5">
      <w:start w:val="1"/>
      <w:numFmt w:val="decimal"/>
      <w:isLgl/>
      <w:lvlText w:val="%1.%2.%3.%4.%5.%6."/>
      <w:lvlJc w:val="left"/>
      <w:pPr>
        <w:ind w:left="9669" w:hanging="1440"/>
      </w:pPr>
      <w:rPr>
        <w:rFonts w:hint="default"/>
      </w:rPr>
    </w:lvl>
    <w:lvl w:ilvl="6">
      <w:start w:val="1"/>
      <w:numFmt w:val="decimal"/>
      <w:isLgl/>
      <w:lvlText w:val="%1.%2.%3.%4.%5.%6.%7."/>
      <w:lvlJc w:val="left"/>
      <w:pPr>
        <w:ind w:left="10739" w:hanging="1800"/>
      </w:pPr>
      <w:rPr>
        <w:rFonts w:hint="default"/>
      </w:rPr>
    </w:lvl>
    <w:lvl w:ilvl="7">
      <w:start w:val="1"/>
      <w:numFmt w:val="decimal"/>
      <w:isLgl/>
      <w:lvlText w:val="%1.%2.%3.%4.%5.%6.%7.%8."/>
      <w:lvlJc w:val="left"/>
      <w:pPr>
        <w:ind w:left="11449" w:hanging="1800"/>
      </w:pPr>
      <w:rPr>
        <w:rFonts w:hint="default"/>
      </w:rPr>
    </w:lvl>
    <w:lvl w:ilvl="8">
      <w:start w:val="1"/>
      <w:numFmt w:val="decimal"/>
      <w:isLgl/>
      <w:lvlText w:val="%1.%2.%3.%4.%5.%6.%7.%8.%9."/>
      <w:lvlJc w:val="left"/>
      <w:pPr>
        <w:ind w:left="12519"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4401B6A"/>
    <w:multiLevelType w:val="multilevel"/>
    <w:tmpl w:val="0BC0450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3E4C7E"/>
    <w:multiLevelType w:val="multilevel"/>
    <w:tmpl w:val="4C5A9C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nsid w:val="576A4B46"/>
    <w:multiLevelType w:val="hybridMultilevel"/>
    <w:tmpl w:val="AF68C7E4"/>
    <w:lvl w:ilvl="0" w:tplc="8190F996">
      <w:start w:val="1"/>
      <w:numFmt w:val="decimal"/>
      <w:suff w:val="space"/>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2"/>
  </w:num>
  <w:num w:numId="4">
    <w:abstractNumId w:val="3"/>
  </w:num>
  <w:num w:numId="5">
    <w:abstractNumId w:val="11"/>
  </w:num>
  <w:num w:numId="6">
    <w:abstractNumId w:val="7"/>
  </w:num>
  <w:num w:numId="7">
    <w:abstractNumId w:val="9"/>
  </w:num>
  <w:num w:numId="8">
    <w:abstractNumId w:val="4"/>
  </w:num>
  <w:num w:numId="9">
    <w:abstractNumId w:val="6"/>
  </w:num>
  <w:num w:numId="10">
    <w:abstractNumId w:val="8"/>
  </w:num>
  <w:num w:numId="11">
    <w:abstractNumId w:val="5"/>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0736A"/>
    <w:rsid w:val="00005FED"/>
    <w:rsid w:val="0070736A"/>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736A"/>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70736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0736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70736A"/>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0736A"/>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70736A"/>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70736A"/>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70736A"/>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70736A"/>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70736A"/>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70736A"/>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0736A"/>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70736A"/>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0736A"/>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70736A"/>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70736A"/>
    <w:rPr>
      <w:rFonts w:ascii="Arial" w:eastAsia="Times New Roman" w:hAnsi="Arial" w:cs="Arial"/>
      <w:sz w:val="28"/>
      <w:szCs w:val="28"/>
      <w:lang w:eastAsia="ru-RU"/>
    </w:rPr>
  </w:style>
  <w:style w:type="character" w:customStyle="1" w:styleId="70">
    <w:name w:val="Заголовок 7 Знак"/>
    <w:basedOn w:val="a4"/>
    <w:link w:val="7"/>
    <w:uiPriority w:val="9"/>
    <w:rsid w:val="0070736A"/>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70736A"/>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70736A"/>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70736A"/>
    <w:pPr>
      <w:spacing w:after="0" w:line="240" w:lineRule="auto"/>
    </w:pPr>
    <w:rPr>
      <w:rFonts w:ascii="Tahoma" w:hAnsi="Tahoma" w:cs="Tahoma"/>
      <w:sz w:val="16"/>
      <w:szCs w:val="16"/>
    </w:rPr>
  </w:style>
  <w:style w:type="character" w:customStyle="1" w:styleId="a8">
    <w:name w:val="Текст выноски Знак"/>
    <w:basedOn w:val="a4"/>
    <w:link w:val="a7"/>
    <w:rsid w:val="0070736A"/>
    <w:rPr>
      <w:rFonts w:ascii="Tahoma" w:eastAsia="Calibri" w:hAnsi="Tahoma" w:cs="Tahoma"/>
      <w:sz w:val="16"/>
      <w:szCs w:val="16"/>
    </w:rPr>
  </w:style>
  <w:style w:type="table" w:styleId="a9">
    <w:name w:val="Table Grid"/>
    <w:basedOn w:val="a5"/>
    <w:uiPriority w:val="39"/>
    <w:rsid w:val="007073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70736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70736A"/>
    <w:rPr>
      <w:rFonts w:ascii="Times New Roman" w:eastAsia="Times New Roman" w:hAnsi="Times New Roman" w:cs="Times New Roman"/>
      <w:sz w:val="20"/>
      <w:szCs w:val="20"/>
      <w:lang w:eastAsia="ru-RU"/>
    </w:rPr>
  </w:style>
  <w:style w:type="paragraph" w:styleId="23">
    <w:name w:val="Body Text 2"/>
    <w:basedOn w:val="a3"/>
    <w:link w:val="24"/>
    <w:rsid w:val="0070736A"/>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0736A"/>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07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70736A"/>
    <w:pPr>
      <w:spacing w:after="120"/>
    </w:pPr>
  </w:style>
  <w:style w:type="character" w:customStyle="1" w:styleId="ad">
    <w:name w:val="Основной текст Знак"/>
    <w:basedOn w:val="a4"/>
    <w:link w:val="ac"/>
    <w:uiPriority w:val="99"/>
    <w:rsid w:val="0070736A"/>
    <w:rPr>
      <w:rFonts w:ascii="Calibri" w:eastAsia="Calibri" w:hAnsi="Calibri" w:cs="Times New Roman"/>
    </w:rPr>
  </w:style>
  <w:style w:type="table" w:customStyle="1" w:styleId="25">
    <w:name w:val="Сетка таблицы2"/>
    <w:basedOn w:val="a5"/>
    <w:next w:val="a9"/>
    <w:uiPriority w:val="5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0736A"/>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70736A"/>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70736A"/>
    <w:rPr>
      <w:rFonts w:ascii="Calibri" w:eastAsia="Calibri" w:hAnsi="Calibri" w:cs="Times New Roman"/>
    </w:rPr>
  </w:style>
  <w:style w:type="paragraph" w:styleId="af2">
    <w:name w:val="footer"/>
    <w:basedOn w:val="a3"/>
    <w:link w:val="af3"/>
    <w:unhideWhenUsed/>
    <w:rsid w:val="0070736A"/>
    <w:pPr>
      <w:tabs>
        <w:tab w:val="center" w:pos="4677"/>
        <w:tab w:val="right" w:pos="9355"/>
      </w:tabs>
      <w:spacing w:after="0" w:line="240" w:lineRule="auto"/>
    </w:pPr>
  </w:style>
  <w:style w:type="character" w:customStyle="1" w:styleId="af3">
    <w:name w:val="Нижний колонтитул Знак"/>
    <w:basedOn w:val="a4"/>
    <w:link w:val="af2"/>
    <w:rsid w:val="0070736A"/>
    <w:rPr>
      <w:rFonts w:ascii="Calibri" w:eastAsia="Calibri" w:hAnsi="Calibri" w:cs="Times New Roman"/>
    </w:rPr>
  </w:style>
  <w:style w:type="paragraph" w:customStyle="1" w:styleId="ConsPlusNonformat">
    <w:name w:val="ConsPlusNonformat"/>
    <w:rsid w:val="0070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073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70736A"/>
    <w:pPr>
      <w:spacing w:after="120" w:line="480" w:lineRule="auto"/>
      <w:ind w:left="283"/>
    </w:pPr>
  </w:style>
  <w:style w:type="character" w:customStyle="1" w:styleId="27">
    <w:name w:val="Основной текст с отступом 2 Знак"/>
    <w:basedOn w:val="a4"/>
    <w:link w:val="26"/>
    <w:uiPriority w:val="99"/>
    <w:rsid w:val="0070736A"/>
    <w:rPr>
      <w:rFonts w:ascii="Calibri" w:eastAsia="Calibri" w:hAnsi="Calibri" w:cs="Times New Roman"/>
    </w:rPr>
  </w:style>
  <w:style w:type="paragraph" w:styleId="af4">
    <w:name w:val="Normal (Web)"/>
    <w:aliases w:val="Обычный (Web)1,Обычный (Web)"/>
    <w:basedOn w:val="a3"/>
    <w:link w:val="af5"/>
    <w:rsid w:val="0070736A"/>
    <w:pPr>
      <w:spacing w:line="240" w:lineRule="auto"/>
    </w:pPr>
    <w:rPr>
      <w:rFonts w:ascii="Times New Roman" w:eastAsia="Times New Roman" w:hAnsi="Times New Roman"/>
      <w:sz w:val="24"/>
      <w:szCs w:val="24"/>
      <w:lang w:eastAsia="ru-RU"/>
    </w:rPr>
  </w:style>
  <w:style w:type="paragraph" w:styleId="32">
    <w:name w:val="Body Text 3"/>
    <w:basedOn w:val="a3"/>
    <w:link w:val="33"/>
    <w:rsid w:val="0070736A"/>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0736A"/>
    <w:rPr>
      <w:rFonts w:ascii="Times New Roman" w:eastAsia="Times New Roman" w:hAnsi="Times New Roman" w:cs="Times New Roman"/>
      <w:sz w:val="16"/>
      <w:szCs w:val="16"/>
      <w:lang w:eastAsia="ru-RU"/>
    </w:rPr>
  </w:style>
  <w:style w:type="paragraph" w:customStyle="1" w:styleId="rec1">
    <w:name w:val="rec1"/>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0736A"/>
  </w:style>
  <w:style w:type="paragraph" w:customStyle="1" w:styleId="ConsNonformat">
    <w:name w:val="ConsNonformat"/>
    <w:rsid w:val="007073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7073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70736A"/>
    <w:rPr>
      <w:rFonts w:ascii="Tahoma" w:hAnsi="Tahoma" w:cs="Tahoma"/>
      <w:sz w:val="16"/>
      <w:szCs w:val="16"/>
    </w:rPr>
  </w:style>
  <w:style w:type="paragraph" w:styleId="af7">
    <w:name w:val="Document Map"/>
    <w:basedOn w:val="a3"/>
    <w:link w:val="af6"/>
    <w:uiPriority w:val="99"/>
    <w:rsid w:val="0070736A"/>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70736A"/>
    <w:rPr>
      <w:rFonts w:ascii="Tahoma" w:eastAsia="Calibri" w:hAnsi="Tahoma" w:cs="Tahoma"/>
      <w:sz w:val="16"/>
      <w:szCs w:val="16"/>
    </w:rPr>
  </w:style>
  <w:style w:type="character" w:styleId="af8">
    <w:name w:val="Hyperlink"/>
    <w:basedOn w:val="a4"/>
    <w:uiPriority w:val="99"/>
    <w:rsid w:val="0070736A"/>
    <w:rPr>
      <w:color w:val="0000FF"/>
      <w:u w:val="single"/>
    </w:rPr>
  </w:style>
  <w:style w:type="character" w:customStyle="1" w:styleId="FontStyle12">
    <w:name w:val="Font Style12"/>
    <w:basedOn w:val="a4"/>
    <w:rsid w:val="0070736A"/>
    <w:rPr>
      <w:rFonts w:ascii="Times New Roman" w:hAnsi="Times New Roman" w:cs="Times New Roman" w:hint="default"/>
      <w:sz w:val="26"/>
      <w:szCs w:val="26"/>
    </w:rPr>
  </w:style>
  <w:style w:type="paragraph" w:customStyle="1" w:styleId="ConsPlusCell">
    <w:name w:val="ConsPlusCell"/>
    <w:uiPriority w:val="99"/>
    <w:rsid w:val="007073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70736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70736A"/>
    <w:rPr>
      <w:rFonts w:ascii="Times New Roman" w:eastAsia="Times New Roman" w:hAnsi="Times New Roman" w:cs="Times New Roman"/>
      <w:b/>
      <w:sz w:val="28"/>
      <w:szCs w:val="20"/>
      <w:lang w:eastAsia="ru-RU"/>
    </w:rPr>
  </w:style>
  <w:style w:type="character" w:styleId="afb">
    <w:name w:val="page number"/>
    <w:basedOn w:val="a4"/>
    <w:rsid w:val="0070736A"/>
  </w:style>
  <w:style w:type="paragraph" w:customStyle="1" w:styleId="17">
    <w:name w:val="Стиль1"/>
    <w:basedOn w:val="ConsPlusNormal"/>
    <w:rsid w:val="0070736A"/>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70736A"/>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70736A"/>
    <w:rPr>
      <w:rFonts w:ascii="Calibri" w:eastAsia="Calibri" w:hAnsi="Calibri" w:cs="Times New Roman"/>
    </w:rPr>
  </w:style>
  <w:style w:type="paragraph" w:customStyle="1" w:styleId="afe">
    <w:name w:val="после :"/>
    <w:basedOn w:val="a3"/>
    <w:rsid w:val="0070736A"/>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0736A"/>
    <w:pPr>
      <w:spacing w:after="120"/>
      <w:ind w:left="283"/>
    </w:pPr>
    <w:rPr>
      <w:sz w:val="16"/>
      <w:szCs w:val="16"/>
    </w:rPr>
  </w:style>
  <w:style w:type="character" w:customStyle="1" w:styleId="35">
    <w:name w:val="Основной текст с отступом 3 Знак"/>
    <w:basedOn w:val="a4"/>
    <w:link w:val="34"/>
    <w:rsid w:val="0070736A"/>
    <w:rPr>
      <w:rFonts w:ascii="Calibri" w:eastAsia="Calibri" w:hAnsi="Calibri" w:cs="Times New Roman"/>
      <w:sz w:val="16"/>
      <w:szCs w:val="16"/>
    </w:rPr>
  </w:style>
  <w:style w:type="paragraph" w:styleId="1a">
    <w:name w:val="toc 1"/>
    <w:basedOn w:val="a3"/>
    <w:next w:val="a3"/>
    <w:autoRedefine/>
    <w:semiHidden/>
    <w:rsid w:val="0070736A"/>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70736A"/>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0736A"/>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0736A"/>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0736A"/>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0736A"/>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0736A"/>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0736A"/>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0736A"/>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70736A"/>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70736A"/>
    <w:rPr>
      <w:rFonts w:ascii="Times New Roman" w:eastAsia="Times New Roman" w:hAnsi="Times New Roman" w:cs="Times New Roman"/>
      <w:sz w:val="20"/>
      <w:szCs w:val="20"/>
      <w:lang w:eastAsia="ru-RU"/>
    </w:rPr>
  </w:style>
  <w:style w:type="paragraph" w:customStyle="1" w:styleId="aff1">
    <w:name w:val="Тело"/>
    <w:basedOn w:val="a3"/>
    <w:rsid w:val="0070736A"/>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uiPriority w:val="99"/>
    <w:rsid w:val="0070736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uiPriority w:val="99"/>
    <w:rsid w:val="0070736A"/>
    <w:rPr>
      <w:rFonts w:ascii="Courier New" w:eastAsia="Times New Roman" w:hAnsi="Courier New" w:cs="Courier New"/>
      <w:sz w:val="20"/>
      <w:szCs w:val="20"/>
      <w:lang w:eastAsia="ru-RU"/>
    </w:rPr>
  </w:style>
  <w:style w:type="paragraph" w:customStyle="1" w:styleId="1b">
    <w:name w:val="заголовок 1"/>
    <w:basedOn w:val="a3"/>
    <w:next w:val="a3"/>
    <w:rsid w:val="0070736A"/>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70736A"/>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0736A"/>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0736A"/>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0736A"/>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0736A"/>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0736A"/>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0736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0736A"/>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0736A"/>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0736A"/>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0736A"/>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0736A"/>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0736A"/>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0736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0736A"/>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0736A"/>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0736A"/>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0736A"/>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70736A"/>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70736A"/>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0736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0736A"/>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0736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0736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0736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0736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0736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0736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0736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0736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0736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0736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073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073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0736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0736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0736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0736A"/>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0736A"/>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0736A"/>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0736A"/>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0736A"/>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0736A"/>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0736A"/>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0736A"/>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0736A"/>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0736A"/>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0736A"/>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0736A"/>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0736A"/>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0736A"/>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0736A"/>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0736A"/>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0736A"/>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0736A"/>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0736A"/>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70736A"/>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70736A"/>
    <w:rPr>
      <w:color w:val="800080"/>
      <w:u w:val="single"/>
    </w:rPr>
  </w:style>
  <w:style w:type="paragraph" w:customStyle="1" w:styleId="fd">
    <w:name w:val="Обычfd"/>
    <w:rsid w:val="0070736A"/>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70736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7073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70736A"/>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0736A"/>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70736A"/>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70736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70736A"/>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0736A"/>
    <w:pPr>
      <w:tabs>
        <w:tab w:val="center" w:pos="4153"/>
        <w:tab w:val="right" w:pos="8306"/>
      </w:tabs>
    </w:pPr>
  </w:style>
  <w:style w:type="paragraph" w:customStyle="1" w:styleId="f23">
    <w:name w:val="Основной тексf2 с отступом 3"/>
    <w:basedOn w:val="2b"/>
    <w:rsid w:val="0070736A"/>
    <w:pPr>
      <w:ind w:right="-596" w:firstLine="709"/>
      <w:jc w:val="both"/>
    </w:pPr>
  </w:style>
  <w:style w:type="paragraph" w:customStyle="1" w:styleId="1f0">
    <w:name w:val="Список1"/>
    <w:basedOn w:val="2b"/>
    <w:rsid w:val="0070736A"/>
    <w:pPr>
      <w:ind w:left="283" w:hanging="283"/>
    </w:pPr>
  </w:style>
  <w:style w:type="paragraph" w:customStyle="1" w:styleId="1f1">
    <w:name w:val="Название объекта1"/>
    <w:basedOn w:val="2b"/>
    <w:next w:val="2b"/>
    <w:rsid w:val="0070736A"/>
    <w:pPr>
      <w:ind w:firstLine="709"/>
      <w:jc w:val="both"/>
    </w:pPr>
    <w:rPr>
      <w:rFonts w:ascii="Arial" w:hAnsi="Arial"/>
      <w:b/>
      <w:sz w:val="32"/>
    </w:rPr>
  </w:style>
  <w:style w:type="paragraph" w:customStyle="1" w:styleId="210">
    <w:name w:val="Основной текст 21"/>
    <w:basedOn w:val="2b"/>
    <w:rsid w:val="0070736A"/>
    <w:pPr>
      <w:jc w:val="center"/>
    </w:pPr>
    <w:rPr>
      <w:sz w:val="28"/>
    </w:rPr>
  </w:style>
  <w:style w:type="paragraph" w:customStyle="1" w:styleId="110">
    <w:name w:val="заголовок 11"/>
    <w:basedOn w:val="2b"/>
    <w:next w:val="2b"/>
    <w:rsid w:val="0070736A"/>
    <w:pPr>
      <w:keepNext/>
    </w:pPr>
    <w:rPr>
      <w:sz w:val="28"/>
    </w:rPr>
  </w:style>
  <w:style w:type="paragraph" w:customStyle="1" w:styleId="211">
    <w:name w:val="заголовок 21"/>
    <w:basedOn w:val="fd"/>
    <w:next w:val="fd"/>
    <w:rsid w:val="0070736A"/>
    <w:pPr>
      <w:keepNext/>
      <w:jc w:val="center"/>
    </w:pPr>
    <w:rPr>
      <w:rFonts w:ascii="Arial" w:hAnsi="Arial"/>
      <w:b/>
      <w:snapToGrid w:val="0"/>
      <w:sz w:val="32"/>
    </w:rPr>
  </w:style>
  <w:style w:type="paragraph" w:customStyle="1" w:styleId="29">
    <w:name w:val="заголовок 2"/>
    <w:basedOn w:val="a3"/>
    <w:next w:val="a3"/>
    <w:rsid w:val="0070736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70736A"/>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70736A"/>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7073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70736A"/>
    <w:pPr>
      <w:ind w:firstLine="720"/>
      <w:jc w:val="both"/>
    </w:pPr>
    <w:rPr>
      <w:sz w:val="28"/>
    </w:rPr>
  </w:style>
  <w:style w:type="paragraph" w:customStyle="1" w:styleId="afff2">
    <w:name w:val="Абзац"/>
    <w:basedOn w:val="a3"/>
    <w:rsid w:val="0070736A"/>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0736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70736A"/>
    <w:pPr>
      <w:ind w:left="85"/>
    </w:pPr>
  </w:style>
  <w:style w:type="paragraph" w:customStyle="1" w:styleId="afff4">
    <w:name w:val="Единицы"/>
    <w:basedOn w:val="a3"/>
    <w:rsid w:val="0070736A"/>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70736A"/>
    <w:pPr>
      <w:ind w:left="170"/>
    </w:pPr>
  </w:style>
  <w:style w:type="paragraph" w:customStyle="1" w:styleId="afff5">
    <w:name w:val="текст сноски"/>
    <w:basedOn w:val="a3"/>
    <w:rsid w:val="0070736A"/>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70736A"/>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70736A"/>
    <w:pPr>
      <w:keepNext/>
      <w:ind w:firstLine="142"/>
    </w:pPr>
    <w:rPr>
      <w:b/>
      <w:i/>
      <w:sz w:val="32"/>
    </w:rPr>
  </w:style>
  <w:style w:type="paragraph" w:customStyle="1" w:styleId="220">
    <w:name w:val="Основной текст 22"/>
    <w:aliases w:val="Iniiaiie oaeno 1"/>
    <w:basedOn w:val="a3"/>
    <w:rsid w:val="0070736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0736A"/>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70736A"/>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70736A"/>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70736A"/>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70736A"/>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70736A"/>
    <w:rPr>
      <w:rFonts w:ascii="Times New Roman" w:eastAsia="Times New Roman" w:hAnsi="Times New Roman" w:cs="Times New Roman"/>
      <w:sz w:val="28"/>
      <w:szCs w:val="20"/>
      <w:lang w:eastAsia="ru-RU"/>
    </w:rPr>
  </w:style>
  <w:style w:type="paragraph" w:styleId="afffc">
    <w:name w:val="List"/>
    <w:basedOn w:val="a3"/>
    <w:rsid w:val="0070736A"/>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70736A"/>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70736A"/>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0736A"/>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0736A"/>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70736A"/>
    <w:pPr>
      <w:numPr>
        <w:numId w:val="4"/>
      </w:numPr>
    </w:pPr>
    <w:rPr>
      <w:bCs/>
    </w:rPr>
  </w:style>
  <w:style w:type="paragraph" w:customStyle="1" w:styleId="Oaei">
    <w:name w:val="Oaei"/>
    <w:basedOn w:val="a3"/>
    <w:rsid w:val="0070736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0736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0736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70736A"/>
    <w:rPr>
      <w:vertAlign w:val="superscript"/>
    </w:rPr>
  </w:style>
  <w:style w:type="paragraph" w:customStyle="1" w:styleId="ConsTitle">
    <w:name w:val="ConsTitle"/>
    <w:rsid w:val="0070736A"/>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0736A"/>
    <w:rPr>
      <w:color w:val="0000FF"/>
      <w:u w:val="single"/>
    </w:rPr>
  </w:style>
  <w:style w:type="paragraph" w:customStyle="1" w:styleId="affff0">
    <w:name w:val="Îñíîâíîé òåêñò ñ îòñòóïîì"/>
    <w:basedOn w:val="a3"/>
    <w:rsid w:val="0070736A"/>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0736A"/>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70736A"/>
    <w:pPr>
      <w:autoSpaceDE/>
      <w:autoSpaceDN/>
      <w:adjustRightInd/>
      <w:spacing w:line="360" w:lineRule="auto"/>
      <w:ind w:firstLine="709"/>
      <w:jc w:val="both"/>
    </w:pPr>
    <w:rPr>
      <w:sz w:val="24"/>
    </w:rPr>
  </w:style>
  <w:style w:type="paragraph" w:customStyle="1" w:styleId="Iniiaiieoaeno3">
    <w:name w:val="Iniiaiie oaeno 3"/>
    <w:basedOn w:val="Iauiue"/>
    <w:rsid w:val="0070736A"/>
    <w:pPr>
      <w:widowControl w:val="0"/>
      <w:spacing w:line="360" w:lineRule="auto"/>
      <w:jc w:val="center"/>
    </w:pPr>
    <w:rPr>
      <w:color w:val="000000"/>
      <w:sz w:val="24"/>
      <w:lang w:val="ru-RU"/>
    </w:rPr>
  </w:style>
  <w:style w:type="paragraph" w:styleId="affff1">
    <w:name w:val="endnote text"/>
    <w:basedOn w:val="a3"/>
    <w:link w:val="affff2"/>
    <w:uiPriority w:val="99"/>
    <w:semiHidden/>
    <w:rsid w:val="0070736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70736A"/>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0736A"/>
  </w:style>
  <w:style w:type="character" w:customStyle="1" w:styleId="affff3">
    <w:name w:val="знак сноски"/>
    <w:basedOn w:val="a4"/>
    <w:rsid w:val="0070736A"/>
    <w:rPr>
      <w:vertAlign w:val="superscript"/>
    </w:rPr>
  </w:style>
  <w:style w:type="character" w:customStyle="1" w:styleId="affff4">
    <w:name w:val="Îñíîâíîé øðèôò"/>
    <w:rsid w:val="0070736A"/>
  </w:style>
  <w:style w:type="character" w:customStyle="1" w:styleId="2f">
    <w:name w:val="Осно&quot;2"/>
    <w:rsid w:val="0070736A"/>
  </w:style>
  <w:style w:type="paragraph" w:customStyle="1" w:styleId="a1">
    <w:name w:val="маркированный"/>
    <w:basedOn w:val="a3"/>
    <w:rsid w:val="0070736A"/>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0736A"/>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70736A"/>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70736A"/>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70736A"/>
    <w:pPr>
      <w:ind w:left="57"/>
      <w:jc w:val="left"/>
    </w:pPr>
  </w:style>
  <w:style w:type="paragraph" w:customStyle="1" w:styleId="FR1">
    <w:name w:val="FR1"/>
    <w:rsid w:val="0070736A"/>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0736A"/>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073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0736A"/>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0736A"/>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0736A"/>
    <w:rPr>
      <w:rFonts w:ascii="Times New Roman" w:eastAsia="Times New Roman" w:hAnsi="Times New Roman" w:cs="Times New Roman"/>
      <w:b/>
      <w:spacing w:val="40"/>
      <w:sz w:val="24"/>
      <w:szCs w:val="28"/>
      <w:lang w:eastAsia="ru-RU"/>
    </w:rPr>
  </w:style>
  <w:style w:type="paragraph" w:customStyle="1" w:styleId="2f0">
    <w:name w:val="Знак2"/>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0736A"/>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70736A"/>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70736A"/>
    <w:pPr>
      <w:ind w:left="720"/>
      <w:contextualSpacing/>
    </w:pPr>
  </w:style>
  <w:style w:type="paragraph" w:customStyle="1" w:styleId="38">
    <w:name w:val="Обычный3"/>
    <w:basedOn w:val="a3"/>
    <w:rsid w:val="0070736A"/>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0736A"/>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0736A"/>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70736A"/>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70736A"/>
    <w:rPr>
      <w:rFonts w:ascii="Times New Roman" w:eastAsia="Times New Roman" w:hAnsi="Times New Roman" w:cs="Times New Roman"/>
      <w:sz w:val="24"/>
      <w:szCs w:val="24"/>
      <w:lang w:eastAsia="ru-RU"/>
    </w:rPr>
  </w:style>
  <w:style w:type="paragraph" w:customStyle="1" w:styleId="-J">
    <w:name w:val="Стиль-J"/>
    <w:basedOn w:val="a3"/>
    <w:rsid w:val="0070736A"/>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70736A"/>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70736A"/>
    <w:rPr>
      <w:rFonts w:ascii="Times New Roman" w:eastAsia="Times New Roman" w:hAnsi="Times New Roman" w:cs="Times New Roman"/>
      <w:sz w:val="28"/>
      <w:szCs w:val="20"/>
      <w:lang w:eastAsia="ru-RU"/>
    </w:rPr>
  </w:style>
  <w:style w:type="character" w:styleId="afffff">
    <w:name w:val="annotation reference"/>
    <w:basedOn w:val="a4"/>
    <w:uiPriority w:val="99"/>
    <w:rsid w:val="0070736A"/>
    <w:rPr>
      <w:sz w:val="16"/>
      <w:szCs w:val="16"/>
    </w:rPr>
  </w:style>
  <w:style w:type="paragraph" w:styleId="afffff0">
    <w:name w:val="annotation subject"/>
    <w:basedOn w:val="aff"/>
    <w:next w:val="aff"/>
    <w:link w:val="afffff1"/>
    <w:uiPriority w:val="99"/>
    <w:rsid w:val="0070736A"/>
    <w:rPr>
      <w:b/>
      <w:bCs/>
    </w:rPr>
  </w:style>
  <w:style w:type="character" w:customStyle="1" w:styleId="afffff1">
    <w:name w:val="Тема примечания Знак"/>
    <w:basedOn w:val="aff0"/>
    <w:link w:val="afffff0"/>
    <w:uiPriority w:val="99"/>
    <w:rsid w:val="0070736A"/>
    <w:rPr>
      <w:b/>
      <w:bCs/>
    </w:rPr>
  </w:style>
  <w:style w:type="paragraph" w:customStyle="1" w:styleId="1f5">
    <w:name w:val="Знак1 Знак Знак Знак Знак Знак Знак Знак Знак Знак"/>
    <w:basedOn w:val="a3"/>
    <w:rsid w:val="0070736A"/>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uiPriority w:val="99"/>
    <w:rsid w:val="0070736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uiPriority w:val="99"/>
    <w:rsid w:val="0070736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0736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0736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0736A"/>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0736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0736A"/>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0736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07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073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07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0736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0736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0736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073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073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0736A"/>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0736A"/>
    <w:pPr>
      <w:spacing w:after="160" w:line="240" w:lineRule="exact"/>
    </w:pPr>
    <w:rPr>
      <w:rFonts w:ascii="Verdana" w:eastAsia="Times New Roman" w:hAnsi="Verdana" w:cs="Verdana"/>
      <w:sz w:val="24"/>
      <w:szCs w:val="24"/>
      <w:lang w:val="en-US"/>
    </w:rPr>
  </w:style>
  <w:style w:type="paragraph" w:customStyle="1" w:styleId="xl87">
    <w:name w:val="xl87"/>
    <w:basedOn w:val="a3"/>
    <w:rsid w:val="0070736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0736A"/>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0736A"/>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0736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0736A"/>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0736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0736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0736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0736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07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073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07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07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0736A"/>
    <w:pPr>
      <w:spacing w:after="160" w:line="240" w:lineRule="exact"/>
    </w:pPr>
    <w:rPr>
      <w:rFonts w:ascii="Verdana" w:eastAsia="Times New Roman" w:hAnsi="Verdana"/>
      <w:sz w:val="24"/>
      <w:szCs w:val="24"/>
      <w:lang w:val="en-US"/>
    </w:rPr>
  </w:style>
  <w:style w:type="paragraph" w:customStyle="1" w:styleId="xl152">
    <w:name w:val="xl152"/>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0736A"/>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0736A"/>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0736A"/>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0736A"/>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0736A"/>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0736A"/>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07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0736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0736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0736A"/>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0736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0736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0736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0736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073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0736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073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0736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073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0736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073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0736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073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0736A"/>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0736A"/>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0736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uiPriority w:val="99"/>
    <w:rsid w:val="0070736A"/>
    <w:rPr>
      <w:b/>
      <w:color w:val="000080"/>
    </w:rPr>
  </w:style>
  <w:style w:type="character" w:customStyle="1" w:styleId="afffff3">
    <w:name w:val="Гипертекстовая ссылка"/>
    <w:basedOn w:val="afffff2"/>
    <w:uiPriority w:val="99"/>
    <w:rsid w:val="0070736A"/>
    <w:rPr>
      <w:rFonts w:cs="Times New Roman"/>
      <w:color w:val="008000"/>
    </w:rPr>
  </w:style>
  <w:style w:type="paragraph" w:customStyle="1" w:styleId="afffff4">
    <w:name w:val="Знак Знак Знак Знак Знак Знак Знак Знак Знак Знак"/>
    <w:basedOn w:val="a3"/>
    <w:rsid w:val="0070736A"/>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70736A"/>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70736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70736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70736A"/>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0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70736A"/>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70736A"/>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0736A"/>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7073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0736A"/>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0736A"/>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0736A"/>
    <w:pPr>
      <w:spacing w:after="160" w:line="240" w:lineRule="exact"/>
    </w:pPr>
    <w:rPr>
      <w:rFonts w:ascii="Times New Roman" w:eastAsia="SimSun" w:hAnsi="Times New Roman"/>
      <w:b/>
      <w:sz w:val="28"/>
      <w:szCs w:val="24"/>
      <w:lang w:val="en-US"/>
    </w:rPr>
  </w:style>
  <w:style w:type="paragraph" w:customStyle="1" w:styleId="xl105">
    <w:name w:val="xl105"/>
    <w:basedOn w:val="a3"/>
    <w:rsid w:val="007073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073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0736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0736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073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073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0736A"/>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0736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0736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0736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0736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0736A"/>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0736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0736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0736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0736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0736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0736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0736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0736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0736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0736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0736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0736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0736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073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0736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0736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0736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0736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0736A"/>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0736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0736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0736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0736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0736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0736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0736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0736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0736A"/>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073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073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0736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0736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073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073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073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0736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0736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0736A"/>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0736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0736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0736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0736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0736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0736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0736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0736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0736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0736A"/>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0736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0736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0736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0736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0736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0736A"/>
  </w:style>
  <w:style w:type="paragraph" w:customStyle="1" w:styleId="1">
    <w:name w:val="марк список 1"/>
    <w:basedOn w:val="a3"/>
    <w:rsid w:val="0070736A"/>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0736A"/>
    <w:pPr>
      <w:numPr>
        <w:numId w:val="7"/>
      </w:numPr>
    </w:pPr>
  </w:style>
  <w:style w:type="paragraph" w:customStyle="1" w:styleId="xl280">
    <w:name w:val="xl280"/>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073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0736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0736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0736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0736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0736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0736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0736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073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0736A"/>
    <w:pPr>
      <w:spacing w:after="160" w:line="240" w:lineRule="exact"/>
    </w:pPr>
    <w:rPr>
      <w:rFonts w:ascii="Verdana" w:eastAsia="Times New Roman" w:hAnsi="Verdana"/>
      <w:sz w:val="24"/>
      <w:szCs w:val="24"/>
      <w:lang w:val="en-US"/>
    </w:rPr>
  </w:style>
  <w:style w:type="paragraph" w:customStyle="1" w:styleId="font5">
    <w:name w:val="font5"/>
    <w:basedOn w:val="a3"/>
    <w:rsid w:val="0070736A"/>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0736A"/>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0736A"/>
  </w:style>
  <w:style w:type="paragraph" w:customStyle="1" w:styleId="font0">
    <w:name w:val="font0"/>
    <w:basedOn w:val="a3"/>
    <w:rsid w:val="0070736A"/>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70736A"/>
    <w:rPr>
      <w:b/>
      <w:bCs/>
    </w:rPr>
  </w:style>
  <w:style w:type="paragraph" w:customStyle="1" w:styleId="2f3">
    <w:name w:val="Обычный (веб)2"/>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0736A"/>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0736A"/>
  </w:style>
  <w:style w:type="character" w:customStyle="1" w:styleId="WW-Absatz-Standardschriftart">
    <w:name w:val="WW-Absatz-Standardschriftart"/>
    <w:rsid w:val="0070736A"/>
  </w:style>
  <w:style w:type="character" w:customStyle="1" w:styleId="WW-Absatz-Standardschriftart1">
    <w:name w:val="WW-Absatz-Standardschriftart1"/>
    <w:rsid w:val="0070736A"/>
  </w:style>
  <w:style w:type="character" w:customStyle="1" w:styleId="WW-Absatz-Standardschriftart11">
    <w:name w:val="WW-Absatz-Standardschriftart11"/>
    <w:rsid w:val="0070736A"/>
  </w:style>
  <w:style w:type="character" w:customStyle="1" w:styleId="WW-Absatz-Standardschriftart111">
    <w:name w:val="WW-Absatz-Standardschriftart111"/>
    <w:rsid w:val="0070736A"/>
  </w:style>
  <w:style w:type="character" w:customStyle="1" w:styleId="WW-Absatz-Standardschriftart1111">
    <w:name w:val="WW-Absatz-Standardschriftart1111"/>
    <w:rsid w:val="0070736A"/>
  </w:style>
  <w:style w:type="character" w:customStyle="1" w:styleId="WW-Absatz-Standardschriftart11111">
    <w:name w:val="WW-Absatz-Standardschriftart11111"/>
    <w:rsid w:val="0070736A"/>
  </w:style>
  <w:style w:type="character" w:customStyle="1" w:styleId="WW-Absatz-Standardschriftart111111">
    <w:name w:val="WW-Absatz-Standardschriftart111111"/>
    <w:rsid w:val="0070736A"/>
  </w:style>
  <w:style w:type="character" w:customStyle="1" w:styleId="WW-Absatz-Standardschriftart1111111">
    <w:name w:val="WW-Absatz-Standardschriftart1111111"/>
    <w:rsid w:val="0070736A"/>
  </w:style>
  <w:style w:type="character" w:customStyle="1" w:styleId="WW-Absatz-Standardschriftart11111111">
    <w:name w:val="WW-Absatz-Standardschriftart11111111"/>
    <w:rsid w:val="0070736A"/>
  </w:style>
  <w:style w:type="character" w:customStyle="1" w:styleId="WW-Absatz-Standardschriftart111111111">
    <w:name w:val="WW-Absatz-Standardschriftart111111111"/>
    <w:rsid w:val="0070736A"/>
  </w:style>
  <w:style w:type="character" w:customStyle="1" w:styleId="WW-Absatz-Standardschriftart1111111111">
    <w:name w:val="WW-Absatz-Standardschriftart1111111111"/>
    <w:rsid w:val="0070736A"/>
  </w:style>
  <w:style w:type="character" w:customStyle="1" w:styleId="WW-Absatz-Standardschriftart11111111111">
    <w:name w:val="WW-Absatz-Standardschriftart11111111111"/>
    <w:rsid w:val="0070736A"/>
  </w:style>
  <w:style w:type="character" w:customStyle="1" w:styleId="WW-Absatz-Standardschriftart111111111111">
    <w:name w:val="WW-Absatz-Standardschriftart111111111111"/>
    <w:rsid w:val="0070736A"/>
  </w:style>
  <w:style w:type="character" w:customStyle="1" w:styleId="WW-Absatz-Standardschriftart1111111111111">
    <w:name w:val="WW-Absatz-Standardschriftart1111111111111"/>
    <w:rsid w:val="0070736A"/>
  </w:style>
  <w:style w:type="character" w:customStyle="1" w:styleId="WW-Absatz-Standardschriftart11111111111111">
    <w:name w:val="WW-Absatz-Standardschriftart11111111111111"/>
    <w:rsid w:val="0070736A"/>
  </w:style>
  <w:style w:type="character" w:customStyle="1" w:styleId="WW-Absatz-Standardschriftart111111111111111">
    <w:name w:val="WW-Absatz-Standardschriftart111111111111111"/>
    <w:rsid w:val="0070736A"/>
  </w:style>
  <w:style w:type="character" w:customStyle="1" w:styleId="WW-Absatz-Standardschriftart1111111111111111">
    <w:name w:val="WW-Absatz-Standardschriftart1111111111111111"/>
    <w:rsid w:val="0070736A"/>
  </w:style>
  <w:style w:type="character" w:customStyle="1" w:styleId="WW-Absatz-Standardschriftart11111111111111111">
    <w:name w:val="WW-Absatz-Standardschriftart11111111111111111"/>
    <w:rsid w:val="0070736A"/>
  </w:style>
  <w:style w:type="character" w:customStyle="1" w:styleId="WW-Absatz-Standardschriftart111111111111111111">
    <w:name w:val="WW-Absatz-Standardschriftart111111111111111111"/>
    <w:rsid w:val="0070736A"/>
  </w:style>
  <w:style w:type="character" w:customStyle="1" w:styleId="WW-Absatz-Standardschriftart1111111111111111111">
    <w:name w:val="WW-Absatz-Standardschriftart1111111111111111111"/>
    <w:rsid w:val="0070736A"/>
  </w:style>
  <w:style w:type="character" w:customStyle="1" w:styleId="WW-Absatz-Standardschriftart11111111111111111111">
    <w:name w:val="WW-Absatz-Standardschriftart11111111111111111111"/>
    <w:rsid w:val="0070736A"/>
  </w:style>
  <w:style w:type="character" w:customStyle="1" w:styleId="WW-Absatz-Standardschriftart111111111111111111111">
    <w:name w:val="WW-Absatz-Standardschriftart111111111111111111111"/>
    <w:rsid w:val="0070736A"/>
  </w:style>
  <w:style w:type="character" w:customStyle="1" w:styleId="WW-Absatz-Standardschriftart1111111111111111111111">
    <w:name w:val="WW-Absatz-Standardschriftart1111111111111111111111"/>
    <w:rsid w:val="0070736A"/>
  </w:style>
  <w:style w:type="character" w:customStyle="1" w:styleId="WW-Absatz-Standardschriftart11111111111111111111111">
    <w:name w:val="WW-Absatz-Standardschriftart11111111111111111111111"/>
    <w:rsid w:val="0070736A"/>
  </w:style>
  <w:style w:type="character" w:customStyle="1" w:styleId="WW-Absatz-Standardschriftart111111111111111111111111">
    <w:name w:val="WW-Absatz-Standardschriftart111111111111111111111111"/>
    <w:rsid w:val="0070736A"/>
  </w:style>
  <w:style w:type="character" w:customStyle="1" w:styleId="WW-Absatz-Standardschriftart1111111111111111111111111">
    <w:name w:val="WW-Absatz-Standardschriftart1111111111111111111111111"/>
    <w:rsid w:val="0070736A"/>
  </w:style>
  <w:style w:type="character" w:customStyle="1" w:styleId="WW-Absatz-Standardschriftart11111111111111111111111111">
    <w:name w:val="WW-Absatz-Standardschriftart11111111111111111111111111"/>
    <w:rsid w:val="0070736A"/>
  </w:style>
  <w:style w:type="character" w:customStyle="1" w:styleId="WW-Absatz-Standardschriftart111111111111111111111111111">
    <w:name w:val="WW-Absatz-Standardschriftart111111111111111111111111111"/>
    <w:rsid w:val="0070736A"/>
  </w:style>
  <w:style w:type="character" w:customStyle="1" w:styleId="WW-Absatz-Standardschriftart1111111111111111111111111111">
    <w:name w:val="WW-Absatz-Standardschriftart1111111111111111111111111111"/>
    <w:rsid w:val="0070736A"/>
  </w:style>
  <w:style w:type="character" w:customStyle="1" w:styleId="WW-Absatz-Standardschriftart11111111111111111111111111111">
    <w:name w:val="WW-Absatz-Standardschriftart11111111111111111111111111111"/>
    <w:rsid w:val="0070736A"/>
  </w:style>
  <w:style w:type="character" w:customStyle="1" w:styleId="WW-Absatz-Standardschriftart111111111111111111111111111111">
    <w:name w:val="WW-Absatz-Standardschriftart111111111111111111111111111111"/>
    <w:rsid w:val="0070736A"/>
  </w:style>
  <w:style w:type="character" w:customStyle="1" w:styleId="WW-Absatz-Standardschriftart1111111111111111111111111111111">
    <w:name w:val="WW-Absatz-Standardschriftart1111111111111111111111111111111"/>
    <w:rsid w:val="0070736A"/>
  </w:style>
  <w:style w:type="character" w:customStyle="1" w:styleId="WW-Absatz-Standardschriftart11111111111111111111111111111111">
    <w:name w:val="WW-Absatz-Standardschriftart11111111111111111111111111111111"/>
    <w:rsid w:val="0070736A"/>
  </w:style>
  <w:style w:type="character" w:customStyle="1" w:styleId="WW-Absatz-Standardschriftart111111111111111111111111111111111">
    <w:name w:val="WW-Absatz-Standardschriftart111111111111111111111111111111111"/>
    <w:rsid w:val="0070736A"/>
  </w:style>
  <w:style w:type="character" w:customStyle="1" w:styleId="WW-Absatz-Standardschriftart1111111111111111111111111111111111">
    <w:name w:val="WW-Absatz-Standardschriftart1111111111111111111111111111111111"/>
    <w:rsid w:val="0070736A"/>
  </w:style>
  <w:style w:type="character" w:customStyle="1" w:styleId="WW-Absatz-Standardschriftart11111111111111111111111111111111111">
    <w:name w:val="WW-Absatz-Standardschriftart11111111111111111111111111111111111"/>
    <w:rsid w:val="0070736A"/>
  </w:style>
  <w:style w:type="character" w:customStyle="1" w:styleId="WW-Absatz-Standardschriftart111111111111111111111111111111111111">
    <w:name w:val="WW-Absatz-Standardschriftart111111111111111111111111111111111111"/>
    <w:rsid w:val="0070736A"/>
  </w:style>
  <w:style w:type="character" w:customStyle="1" w:styleId="WW-Absatz-Standardschriftart1111111111111111111111111111111111111">
    <w:name w:val="WW-Absatz-Standardschriftart1111111111111111111111111111111111111"/>
    <w:rsid w:val="0070736A"/>
  </w:style>
  <w:style w:type="character" w:customStyle="1" w:styleId="WW-Absatz-Standardschriftart11111111111111111111111111111111111111">
    <w:name w:val="WW-Absatz-Standardschriftart11111111111111111111111111111111111111"/>
    <w:rsid w:val="0070736A"/>
  </w:style>
  <w:style w:type="character" w:customStyle="1" w:styleId="WW-Absatz-Standardschriftart111111111111111111111111111111111111111">
    <w:name w:val="WW-Absatz-Standardschriftart111111111111111111111111111111111111111"/>
    <w:rsid w:val="0070736A"/>
  </w:style>
  <w:style w:type="character" w:customStyle="1" w:styleId="2f4">
    <w:name w:val="Основной шрифт абзаца2"/>
    <w:rsid w:val="0070736A"/>
  </w:style>
  <w:style w:type="character" w:customStyle="1" w:styleId="WW-Absatz-Standardschriftart1111111111111111111111111111111111111111">
    <w:name w:val="WW-Absatz-Standardschriftart1111111111111111111111111111111111111111"/>
    <w:rsid w:val="0070736A"/>
  </w:style>
  <w:style w:type="character" w:customStyle="1" w:styleId="WW-Absatz-Standardschriftart11111111111111111111111111111111111111111">
    <w:name w:val="WW-Absatz-Standardschriftart11111111111111111111111111111111111111111"/>
    <w:rsid w:val="0070736A"/>
  </w:style>
  <w:style w:type="character" w:customStyle="1" w:styleId="WW-Absatz-Standardschriftart111111111111111111111111111111111111111111">
    <w:name w:val="WW-Absatz-Standardschriftart111111111111111111111111111111111111111111"/>
    <w:rsid w:val="0070736A"/>
  </w:style>
  <w:style w:type="character" w:customStyle="1" w:styleId="WW-Absatz-Standardschriftart1111111111111111111111111111111111111111111">
    <w:name w:val="WW-Absatz-Standardschriftart1111111111111111111111111111111111111111111"/>
    <w:rsid w:val="0070736A"/>
  </w:style>
  <w:style w:type="character" w:customStyle="1" w:styleId="1fa">
    <w:name w:val="Основной шрифт абзаца1"/>
    <w:rsid w:val="0070736A"/>
  </w:style>
  <w:style w:type="character" w:customStyle="1" w:styleId="WW-Absatz-Standardschriftart11111111111111111111111111111111111111111111">
    <w:name w:val="WW-Absatz-Standardschriftart11111111111111111111111111111111111111111111"/>
    <w:rsid w:val="0070736A"/>
  </w:style>
  <w:style w:type="character" w:customStyle="1" w:styleId="WW-Absatz-Standardschriftart111111111111111111111111111111111111111111111">
    <w:name w:val="WW-Absatz-Standardschriftart111111111111111111111111111111111111111111111"/>
    <w:rsid w:val="0070736A"/>
  </w:style>
  <w:style w:type="character" w:customStyle="1" w:styleId="WW-Absatz-Standardschriftart1111111111111111111111111111111111111111111111">
    <w:name w:val="WW-Absatz-Standardschriftart1111111111111111111111111111111111111111111111"/>
    <w:rsid w:val="0070736A"/>
  </w:style>
  <w:style w:type="character" w:customStyle="1" w:styleId="WW-Absatz-Standardschriftart11111111111111111111111111111111111111111111111">
    <w:name w:val="WW-Absatz-Standardschriftart11111111111111111111111111111111111111111111111"/>
    <w:rsid w:val="0070736A"/>
  </w:style>
  <w:style w:type="character" w:customStyle="1" w:styleId="WW-Absatz-Standardschriftart111111111111111111111111111111111111111111111111">
    <w:name w:val="WW-Absatz-Standardschriftart111111111111111111111111111111111111111111111111"/>
    <w:rsid w:val="0070736A"/>
  </w:style>
  <w:style w:type="character" w:customStyle="1" w:styleId="afffffc">
    <w:name w:val="Символ нумерации"/>
    <w:rsid w:val="0070736A"/>
  </w:style>
  <w:style w:type="paragraph" w:customStyle="1" w:styleId="afffffd">
    <w:name w:val="Заголовок"/>
    <w:basedOn w:val="a3"/>
    <w:next w:val="ac"/>
    <w:rsid w:val="0070736A"/>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0736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0736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70736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70736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0736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0736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70736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70736A"/>
    <w:pPr>
      <w:jc w:val="center"/>
    </w:pPr>
    <w:rPr>
      <w:b/>
      <w:bCs/>
    </w:rPr>
  </w:style>
  <w:style w:type="paragraph" w:customStyle="1" w:styleId="affffff0">
    <w:name w:val="Содержимое врезки"/>
    <w:basedOn w:val="ac"/>
    <w:rsid w:val="0070736A"/>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70736A"/>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0736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0736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0736A"/>
    <w:pPr>
      <w:spacing w:after="160" w:line="240" w:lineRule="exact"/>
    </w:pPr>
    <w:rPr>
      <w:rFonts w:ascii="Verdana" w:eastAsia="Times New Roman" w:hAnsi="Verdana"/>
      <w:sz w:val="24"/>
      <w:szCs w:val="24"/>
      <w:lang w:val="en-US"/>
    </w:rPr>
  </w:style>
  <w:style w:type="paragraph" w:customStyle="1" w:styleId="213">
    <w:name w:val="Знак21"/>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0736A"/>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0736A"/>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0736A"/>
    <w:rPr>
      <w:rFonts w:ascii="Arial" w:hAnsi="Arial" w:cs="Arial"/>
      <w:sz w:val="18"/>
      <w:szCs w:val="18"/>
      <w:lang w:val="ru-RU" w:eastAsia="ru-RU" w:bidi="ar-SA"/>
    </w:rPr>
  </w:style>
  <w:style w:type="paragraph" w:customStyle="1" w:styleId="affffff2">
    <w:name w:val="Мой стиль Знак Знак"/>
    <w:basedOn w:val="a3"/>
    <w:semiHidden/>
    <w:rsid w:val="0070736A"/>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0736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0736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0736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0736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0736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0736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0736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0736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0736A"/>
    <w:rPr>
      <w:i/>
      <w:iCs w:val="0"/>
    </w:rPr>
  </w:style>
  <w:style w:type="character" w:customStyle="1" w:styleId="text">
    <w:name w:val="text"/>
    <w:basedOn w:val="a4"/>
    <w:rsid w:val="0070736A"/>
  </w:style>
  <w:style w:type="paragraph" w:customStyle="1" w:styleId="affffff4">
    <w:name w:val="Основной текст ГД Знак Знак Знак"/>
    <w:basedOn w:val="afc"/>
    <w:link w:val="affffff5"/>
    <w:rsid w:val="0070736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0736A"/>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70736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0736A"/>
    <w:pPr>
      <w:ind w:firstLine="0"/>
      <w:jc w:val="center"/>
    </w:pPr>
    <w:rPr>
      <w:rFonts w:ascii="Times New Roman" w:hAnsi="Times New Roman"/>
      <w:sz w:val="28"/>
    </w:rPr>
  </w:style>
  <w:style w:type="paragraph" w:customStyle="1" w:styleId="2f7">
    <w:name w:val="Стиль2"/>
    <w:basedOn w:val="40"/>
    <w:next w:val="46"/>
    <w:autoRedefine/>
    <w:rsid w:val="0070736A"/>
    <w:pPr>
      <w:spacing w:before="240" w:after="60"/>
      <w:ind w:firstLine="0"/>
      <w:jc w:val="left"/>
    </w:pPr>
    <w:rPr>
      <w:rFonts w:ascii="Times New Roman" w:hAnsi="Times New Roman" w:cs="Times New Roman"/>
      <w:i/>
      <w:iCs/>
    </w:rPr>
  </w:style>
  <w:style w:type="paragraph" w:styleId="46">
    <w:name w:val="List 4"/>
    <w:basedOn w:val="a3"/>
    <w:rsid w:val="0070736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0736A"/>
  </w:style>
  <w:style w:type="paragraph" w:customStyle="1" w:styleId="oaenoniinee">
    <w:name w:val="oaeno niinee"/>
    <w:basedOn w:val="a3"/>
    <w:rsid w:val="0070736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0736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0736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0736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0736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70736A"/>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0736A"/>
    <w:pPr>
      <w:spacing w:after="0" w:line="240" w:lineRule="auto"/>
    </w:pPr>
    <w:rPr>
      <w:rFonts w:ascii="Calibri" w:eastAsia="Times New Roman" w:hAnsi="Calibri" w:cs="Calibri"/>
      <w:sz w:val="28"/>
      <w:szCs w:val="28"/>
    </w:rPr>
  </w:style>
  <w:style w:type="character" w:customStyle="1" w:styleId="TextNPA">
    <w:name w:val="Text NPA"/>
    <w:uiPriority w:val="99"/>
    <w:rsid w:val="0070736A"/>
    <w:rPr>
      <w:rFonts w:ascii="Courier New" w:hAnsi="Courier New" w:cs="Courier New"/>
    </w:rPr>
  </w:style>
  <w:style w:type="character" w:customStyle="1" w:styleId="CommentTextChar">
    <w:name w:val="Comment Text Char"/>
    <w:basedOn w:val="a4"/>
    <w:semiHidden/>
    <w:locked/>
    <w:rsid w:val="0070736A"/>
    <w:rPr>
      <w:rFonts w:ascii="Calibri" w:hAnsi="Calibri" w:cs="Calibri"/>
      <w:lang w:val="ru-RU" w:eastAsia="en-US" w:bidi="ar-SA"/>
    </w:rPr>
  </w:style>
  <w:style w:type="paragraph" w:customStyle="1" w:styleId="2f9">
    <w:name w:val="Без интервала2"/>
    <w:rsid w:val="0070736A"/>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0736A"/>
    <w:pPr>
      <w:ind w:left="720"/>
    </w:pPr>
    <w:rPr>
      <w:rFonts w:eastAsia="Times New Roman"/>
      <w:sz w:val="28"/>
      <w:szCs w:val="28"/>
    </w:rPr>
  </w:style>
  <w:style w:type="paragraph" w:customStyle="1" w:styleId="font7">
    <w:name w:val="font7"/>
    <w:basedOn w:val="a3"/>
    <w:rsid w:val="0070736A"/>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0736A"/>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70736A"/>
    <w:pPr>
      <w:spacing w:after="200"/>
      <w:ind w:firstLine="360"/>
    </w:pPr>
  </w:style>
  <w:style w:type="character" w:customStyle="1" w:styleId="affffff9">
    <w:name w:val="Красная строка Знак"/>
    <w:basedOn w:val="ad"/>
    <w:link w:val="affffff8"/>
    <w:uiPriority w:val="99"/>
    <w:rsid w:val="0070736A"/>
  </w:style>
  <w:style w:type="paragraph" w:customStyle="1" w:styleId="65">
    <w:name w:val="Обычный (веб)6"/>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0736A"/>
    <w:pPr>
      <w:spacing w:after="160" w:line="240" w:lineRule="exact"/>
    </w:pPr>
    <w:rPr>
      <w:rFonts w:ascii="Verdana" w:eastAsia="Times New Roman" w:hAnsi="Verdana"/>
      <w:sz w:val="24"/>
      <w:szCs w:val="24"/>
      <w:lang w:val="en-US"/>
    </w:rPr>
  </w:style>
  <w:style w:type="paragraph" w:customStyle="1" w:styleId="85">
    <w:name w:val="Обычный (веб)8"/>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0736A"/>
    <w:pPr>
      <w:spacing w:after="0" w:line="240" w:lineRule="auto"/>
    </w:pPr>
    <w:rPr>
      <w:rFonts w:ascii="Calibri" w:eastAsia="Times New Roman" w:hAnsi="Calibri" w:cs="Times New Roman"/>
      <w:sz w:val="28"/>
      <w:szCs w:val="28"/>
    </w:rPr>
  </w:style>
  <w:style w:type="paragraph" w:customStyle="1" w:styleId="47">
    <w:name w:val="Знак4"/>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70736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70736A"/>
    <w:rPr>
      <w:sz w:val="28"/>
      <w:lang w:val="ru-RU" w:eastAsia="ru-RU" w:bidi="ar-SA"/>
    </w:rPr>
  </w:style>
  <w:style w:type="paragraph" w:customStyle="1" w:styleId="Noeeu32">
    <w:name w:val="Noeeu32"/>
    <w:rsid w:val="0070736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0736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0736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0736A"/>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70736A"/>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0736A"/>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70736A"/>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0736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0736A"/>
    <w:pPr>
      <w:spacing w:after="0" w:line="240" w:lineRule="auto"/>
    </w:pPr>
    <w:rPr>
      <w:rFonts w:ascii="Verdana" w:eastAsia="Times New Roman" w:hAnsi="Verdana" w:cs="Verdana"/>
      <w:sz w:val="20"/>
      <w:szCs w:val="20"/>
      <w:lang w:val="en-US"/>
    </w:rPr>
  </w:style>
  <w:style w:type="paragraph" w:customStyle="1" w:styleId="ind">
    <w:name w:val="ind"/>
    <w:basedOn w:val="a3"/>
    <w:rsid w:val="0070736A"/>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0736A"/>
    <w:pPr>
      <w:spacing w:after="0" w:line="240" w:lineRule="auto"/>
    </w:pPr>
    <w:rPr>
      <w:rFonts w:ascii="Verdana" w:eastAsia="Times New Roman" w:hAnsi="Verdana" w:cs="Verdana"/>
      <w:sz w:val="20"/>
      <w:szCs w:val="20"/>
      <w:lang w:val="en-US"/>
    </w:rPr>
  </w:style>
  <w:style w:type="paragraph" w:customStyle="1" w:styleId="101">
    <w:name w:val="Обычный (веб)10"/>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0736A"/>
    <w:pPr>
      <w:spacing w:after="160" w:line="240" w:lineRule="exact"/>
    </w:pPr>
    <w:rPr>
      <w:rFonts w:ascii="Verdana" w:eastAsia="Times New Roman" w:hAnsi="Verdana"/>
      <w:sz w:val="24"/>
      <w:szCs w:val="24"/>
      <w:lang w:val="en-US"/>
    </w:rPr>
  </w:style>
  <w:style w:type="paragraph" w:customStyle="1" w:styleId="115">
    <w:name w:val="Обычный (веб)11"/>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0736A"/>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0736A"/>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0736A"/>
    <w:rPr>
      <w:rFonts w:ascii="Symbol" w:hAnsi="Symbol"/>
    </w:rPr>
  </w:style>
  <w:style w:type="character" w:customStyle="1" w:styleId="WW8Num3z0">
    <w:name w:val="WW8Num3z0"/>
    <w:rsid w:val="0070736A"/>
    <w:rPr>
      <w:rFonts w:ascii="Symbol" w:hAnsi="Symbol"/>
    </w:rPr>
  </w:style>
  <w:style w:type="character" w:customStyle="1" w:styleId="WW8Num4z0">
    <w:name w:val="WW8Num4z0"/>
    <w:rsid w:val="0070736A"/>
    <w:rPr>
      <w:rFonts w:ascii="Symbol" w:hAnsi="Symbol"/>
    </w:rPr>
  </w:style>
  <w:style w:type="character" w:customStyle="1" w:styleId="WW8Num5z0">
    <w:name w:val="WW8Num5z0"/>
    <w:rsid w:val="0070736A"/>
    <w:rPr>
      <w:rFonts w:ascii="Symbol" w:hAnsi="Symbol"/>
    </w:rPr>
  </w:style>
  <w:style w:type="character" w:customStyle="1" w:styleId="WW8Num6z0">
    <w:name w:val="WW8Num6z0"/>
    <w:rsid w:val="0070736A"/>
    <w:rPr>
      <w:rFonts w:ascii="Symbol" w:hAnsi="Symbol"/>
    </w:rPr>
  </w:style>
  <w:style w:type="character" w:customStyle="1" w:styleId="WW8Num7z0">
    <w:name w:val="WW8Num7z0"/>
    <w:rsid w:val="0070736A"/>
    <w:rPr>
      <w:rFonts w:ascii="Symbol" w:hAnsi="Symbol"/>
    </w:rPr>
  </w:style>
  <w:style w:type="character" w:customStyle="1" w:styleId="WW8Num8z0">
    <w:name w:val="WW8Num8z0"/>
    <w:rsid w:val="0070736A"/>
    <w:rPr>
      <w:rFonts w:ascii="Symbol" w:hAnsi="Symbol"/>
    </w:rPr>
  </w:style>
  <w:style w:type="character" w:customStyle="1" w:styleId="WW8Num9z0">
    <w:name w:val="WW8Num9z0"/>
    <w:rsid w:val="0070736A"/>
    <w:rPr>
      <w:rFonts w:ascii="Symbol" w:hAnsi="Symbol"/>
    </w:rPr>
  </w:style>
  <w:style w:type="character" w:customStyle="1" w:styleId="affffffb">
    <w:name w:val="?????? ?????????"/>
    <w:rsid w:val="0070736A"/>
  </w:style>
  <w:style w:type="character" w:customStyle="1" w:styleId="affffffc">
    <w:name w:val="??????? ??????"/>
    <w:rsid w:val="0070736A"/>
    <w:rPr>
      <w:rFonts w:ascii="OpenSymbol" w:hAnsi="OpenSymbol"/>
    </w:rPr>
  </w:style>
  <w:style w:type="character" w:customStyle="1" w:styleId="affffffd">
    <w:name w:val="Маркеры списка"/>
    <w:rsid w:val="0070736A"/>
    <w:rPr>
      <w:rFonts w:ascii="OpenSymbol" w:eastAsia="OpenSymbol" w:hAnsi="OpenSymbol" w:cs="OpenSymbol"/>
    </w:rPr>
  </w:style>
  <w:style w:type="paragraph" w:customStyle="1" w:styleId="affffffe">
    <w:name w:val="?????????"/>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0736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0736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70736A"/>
    <w:pPr>
      <w:jc w:val="center"/>
    </w:pPr>
    <w:rPr>
      <w:b/>
    </w:rPr>
  </w:style>
  <w:style w:type="paragraph" w:customStyle="1" w:styleId="WW-13">
    <w:name w:val="WW-?????????? ???????1"/>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0736A"/>
    <w:pPr>
      <w:jc w:val="center"/>
    </w:pPr>
    <w:rPr>
      <w:b/>
    </w:rPr>
  </w:style>
  <w:style w:type="paragraph" w:customStyle="1" w:styleId="WW-120">
    <w:name w:val="WW-?????????? ???????12"/>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0736A"/>
    <w:pPr>
      <w:jc w:val="center"/>
    </w:pPr>
    <w:rPr>
      <w:b/>
    </w:rPr>
  </w:style>
  <w:style w:type="paragraph" w:customStyle="1" w:styleId="WW-123">
    <w:name w:val="WW-?????????? ???????123"/>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0736A"/>
    <w:pPr>
      <w:jc w:val="center"/>
    </w:pPr>
    <w:rPr>
      <w:b/>
    </w:rPr>
  </w:style>
  <w:style w:type="paragraph" w:customStyle="1" w:styleId="WW-1234">
    <w:name w:val="WW-?????????? ???????1234"/>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0736A"/>
    <w:pPr>
      <w:jc w:val="center"/>
    </w:pPr>
    <w:rPr>
      <w:b/>
    </w:rPr>
  </w:style>
  <w:style w:type="paragraph" w:customStyle="1" w:styleId="WW-12345">
    <w:name w:val="WW-?????????? ???????12345"/>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0736A"/>
    <w:pPr>
      <w:jc w:val="center"/>
    </w:pPr>
    <w:rPr>
      <w:b/>
    </w:rPr>
  </w:style>
  <w:style w:type="paragraph" w:customStyle="1" w:styleId="WW-123456">
    <w:name w:val="WW-?????????? ???????123456"/>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0736A"/>
    <w:pPr>
      <w:jc w:val="center"/>
    </w:pPr>
    <w:rPr>
      <w:b/>
    </w:rPr>
  </w:style>
  <w:style w:type="paragraph" w:customStyle="1" w:styleId="WW-1234567">
    <w:name w:val="WW-?????????? ???????1234567"/>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0736A"/>
    <w:pPr>
      <w:jc w:val="center"/>
    </w:pPr>
    <w:rPr>
      <w:b/>
    </w:rPr>
  </w:style>
  <w:style w:type="paragraph" w:customStyle="1" w:styleId="WW-12345678">
    <w:name w:val="WW-?????????? ???????12345678"/>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0736A"/>
    <w:pPr>
      <w:jc w:val="center"/>
    </w:pPr>
    <w:rPr>
      <w:b/>
    </w:rPr>
  </w:style>
  <w:style w:type="paragraph" w:customStyle="1" w:styleId="WW-123456789">
    <w:name w:val="WW-?????????? ???????123456789"/>
    <w:basedOn w:val="a3"/>
    <w:rsid w:val="0070736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0736A"/>
    <w:pPr>
      <w:jc w:val="center"/>
    </w:pPr>
    <w:rPr>
      <w:b/>
    </w:rPr>
  </w:style>
  <w:style w:type="paragraph" w:customStyle="1" w:styleId="56">
    <w:name w:val="Абзац списка5"/>
    <w:basedOn w:val="a3"/>
    <w:rsid w:val="0070736A"/>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0736A"/>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0736A"/>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0736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0736A"/>
    <w:rPr>
      <w:rFonts w:ascii="Calibri" w:eastAsia="Calibri" w:hAnsi="Calibri" w:cs="Times New Roman"/>
    </w:rPr>
  </w:style>
  <w:style w:type="paragraph" w:customStyle="1" w:styleId="150">
    <w:name w:val="Обычный (веб)15"/>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073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0736A"/>
    <w:rPr>
      <w:color w:val="0000FF"/>
      <w:u w:val="single"/>
    </w:rPr>
  </w:style>
  <w:style w:type="paragraph" w:customStyle="1" w:styleId="160">
    <w:name w:val="Обычный (веб)16"/>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70736A"/>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70736A"/>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70736A"/>
    <w:rPr>
      <w:b/>
      <w:bCs/>
      <w:i w:val="0"/>
      <w:iCs w:val="0"/>
      <w:smallCaps w:val="0"/>
      <w:strike w:val="0"/>
      <w:spacing w:val="0"/>
      <w:sz w:val="23"/>
      <w:szCs w:val="23"/>
    </w:rPr>
  </w:style>
  <w:style w:type="character" w:customStyle="1" w:styleId="9pt">
    <w:name w:val="Основной текст + 9 pt;Полужирный"/>
    <w:basedOn w:val="affe"/>
    <w:rsid w:val="0070736A"/>
    <w:rPr>
      <w:b/>
      <w:bCs/>
      <w:i w:val="0"/>
      <w:iCs w:val="0"/>
      <w:smallCaps w:val="0"/>
      <w:strike w:val="0"/>
      <w:spacing w:val="0"/>
      <w:sz w:val="18"/>
      <w:szCs w:val="18"/>
    </w:rPr>
  </w:style>
  <w:style w:type="paragraph" w:customStyle="1" w:styleId="CharChar10">
    <w:name w:val="Char Char Знак Знак Знак1"/>
    <w:basedOn w:val="a3"/>
    <w:uiPriority w:val="99"/>
    <w:rsid w:val="0070736A"/>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0736A"/>
    <w:pPr>
      <w:spacing w:after="160" w:line="240" w:lineRule="exact"/>
    </w:pPr>
    <w:rPr>
      <w:rFonts w:ascii="Verdana" w:eastAsia="Times New Roman" w:hAnsi="Verdana"/>
      <w:sz w:val="24"/>
      <w:szCs w:val="24"/>
      <w:lang w:val="en-US"/>
    </w:rPr>
  </w:style>
  <w:style w:type="paragraph" w:customStyle="1" w:styleId="170">
    <w:name w:val="Обычный (веб)17"/>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locked/>
    <w:rsid w:val="0070736A"/>
    <w:rPr>
      <w:sz w:val="21"/>
      <w:szCs w:val="21"/>
      <w:shd w:val="clear" w:color="auto" w:fill="FFFFFF"/>
    </w:rPr>
  </w:style>
  <w:style w:type="paragraph" w:customStyle="1" w:styleId="afffffff5">
    <w:name w:val="Подпись к таблице"/>
    <w:basedOn w:val="a3"/>
    <w:link w:val="afffffff4"/>
    <w:rsid w:val="0070736A"/>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0736A"/>
    <w:rPr>
      <w:b/>
      <w:sz w:val="22"/>
    </w:rPr>
  </w:style>
  <w:style w:type="paragraph" w:customStyle="1" w:styleId="200">
    <w:name w:val="Обычный (веб)20"/>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0736A"/>
    <w:rPr>
      <w:color w:val="000000"/>
      <w:sz w:val="22"/>
    </w:rPr>
  </w:style>
  <w:style w:type="numbering" w:customStyle="1" w:styleId="3f1">
    <w:name w:val="Нет списка3"/>
    <w:next w:val="a6"/>
    <w:uiPriority w:val="99"/>
    <w:semiHidden/>
    <w:rsid w:val="0070736A"/>
  </w:style>
  <w:style w:type="table" w:customStyle="1" w:styleId="3f2">
    <w:name w:val="Сетка таблицы3"/>
    <w:basedOn w:val="a5"/>
    <w:next w:val="a9"/>
    <w:uiPriority w:val="5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0736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0736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0736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3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0736A"/>
    <w:rPr>
      <w:rFonts w:ascii="Arial" w:eastAsia="Times New Roman" w:hAnsi="Arial" w:cs="Arial"/>
      <w:sz w:val="20"/>
      <w:szCs w:val="20"/>
      <w:lang w:eastAsia="ru-RU"/>
    </w:rPr>
  </w:style>
  <w:style w:type="table" w:customStyle="1" w:styleId="86">
    <w:name w:val="Сетка таблицы8"/>
    <w:basedOn w:val="a5"/>
    <w:next w:val="a9"/>
    <w:locked/>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uiPriority w:val="99"/>
    <w:semiHidden/>
    <w:rsid w:val="0070736A"/>
  </w:style>
  <w:style w:type="paragraph" w:customStyle="1" w:styleId="title">
    <w:name w:val="title"/>
    <w:basedOn w:val="a3"/>
    <w:rsid w:val="0070736A"/>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0736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0736A"/>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0736A"/>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0736A"/>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0736A"/>
    <w:rPr>
      <w:rFonts w:cs="Calibri"/>
      <w:lang w:eastAsia="en-US"/>
    </w:rPr>
  </w:style>
  <w:style w:type="character" w:customStyle="1" w:styleId="BodyTextIndentChar">
    <w:name w:val="Body Text Indent Char"/>
    <w:semiHidden/>
    <w:locked/>
    <w:rsid w:val="0070736A"/>
    <w:rPr>
      <w:rFonts w:cs="Calibri"/>
      <w:lang w:eastAsia="en-US"/>
    </w:rPr>
  </w:style>
  <w:style w:type="paragraph" w:styleId="HTML">
    <w:name w:val="HTML Preformatted"/>
    <w:basedOn w:val="a3"/>
    <w:link w:val="HTML0"/>
    <w:uiPriority w:val="99"/>
    <w:rsid w:val="0070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70736A"/>
    <w:rPr>
      <w:rFonts w:ascii="Courier New" w:eastAsia="Times New Roman" w:hAnsi="Courier New" w:cs="Courier New"/>
      <w:sz w:val="20"/>
      <w:szCs w:val="20"/>
      <w:lang w:eastAsia="ru-RU"/>
    </w:rPr>
  </w:style>
  <w:style w:type="character" w:customStyle="1" w:styleId="HTMLPreformattedChar">
    <w:name w:val="HTML Preformatted Char"/>
    <w:semiHidden/>
    <w:locked/>
    <w:rsid w:val="0070736A"/>
    <w:rPr>
      <w:rFonts w:ascii="Courier New" w:hAnsi="Courier New" w:cs="Courier New"/>
      <w:sz w:val="20"/>
      <w:szCs w:val="20"/>
      <w:lang w:eastAsia="en-US"/>
    </w:rPr>
  </w:style>
  <w:style w:type="table" w:customStyle="1" w:styleId="102">
    <w:name w:val="Сетка таблицы10"/>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uiPriority w:val="99"/>
    <w:semiHidden/>
    <w:rsid w:val="0070736A"/>
  </w:style>
  <w:style w:type="table" w:customStyle="1" w:styleId="122">
    <w:name w:val="Сетка таблицы12"/>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0736A"/>
    <w:rPr>
      <w:rFonts w:ascii="Wingdings" w:hAnsi="Wingdings"/>
    </w:rPr>
  </w:style>
  <w:style w:type="table" w:customStyle="1" w:styleId="131">
    <w:name w:val="Сетка таблицы13"/>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0736A"/>
  </w:style>
  <w:style w:type="character" w:customStyle="1" w:styleId="ei">
    <w:name w:val="ei"/>
    <w:basedOn w:val="a4"/>
    <w:rsid w:val="0070736A"/>
  </w:style>
  <w:style w:type="character" w:customStyle="1" w:styleId="apple-converted-space">
    <w:name w:val="apple-converted-space"/>
    <w:basedOn w:val="a4"/>
    <w:rsid w:val="0070736A"/>
  </w:style>
  <w:style w:type="paragraph" w:customStyle="1" w:styleId="2fc">
    <w:name w:val="Основной текст2"/>
    <w:basedOn w:val="a3"/>
    <w:rsid w:val="0070736A"/>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0736A"/>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0736A"/>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0736A"/>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0736A"/>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0736A"/>
  </w:style>
  <w:style w:type="table" w:customStyle="1" w:styleId="151">
    <w:name w:val="Сетка таблицы15"/>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0736A"/>
  </w:style>
  <w:style w:type="table" w:customStyle="1" w:styleId="161">
    <w:name w:val="Сетка таблицы16"/>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70736A"/>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0736A"/>
    <w:pPr>
      <w:widowControl w:val="0"/>
      <w:spacing w:after="0" w:line="240" w:lineRule="auto"/>
    </w:pPr>
    <w:rPr>
      <w:lang w:val="en-US"/>
    </w:rPr>
  </w:style>
  <w:style w:type="numbering" w:customStyle="1" w:styleId="97">
    <w:name w:val="Нет списка9"/>
    <w:next w:val="a6"/>
    <w:uiPriority w:val="99"/>
    <w:semiHidden/>
    <w:rsid w:val="0070736A"/>
  </w:style>
  <w:style w:type="table" w:customStyle="1" w:styleId="171">
    <w:name w:val="Сетка таблицы17"/>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0736A"/>
  </w:style>
  <w:style w:type="character" w:customStyle="1" w:styleId="blk">
    <w:name w:val="blk"/>
    <w:basedOn w:val="a4"/>
    <w:rsid w:val="0070736A"/>
  </w:style>
  <w:style w:type="character" w:styleId="afffffff6">
    <w:name w:val="endnote reference"/>
    <w:uiPriority w:val="99"/>
    <w:semiHidden/>
    <w:unhideWhenUsed/>
    <w:rsid w:val="0070736A"/>
    <w:rPr>
      <w:vertAlign w:val="superscript"/>
    </w:rPr>
  </w:style>
  <w:style w:type="character" w:customStyle="1" w:styleId="affffa">
    <w:name w:val="Абзац списка Знак"/>
    <w:link w:val="affff9"/>
    <w:uiPriority w:val="99"/>
    <w:locked/>
    <w:rsid w:val="0070736A"/>
    <w:rPr>
      <w:rFonts w:ascii="Calibri" w:eastAsia="Calibri" w:hAnsi="Calibri" w:cs="Times New Roman"/>
    </w:rPr>
  </w:style>
  <w:style w:type="numbering" w:customStyle="1" w:styleId="117">
    <w:name w:val="Нет списка11"/>
    <w:next w:val="a6"/>
    <w:uiPriority w:val="99"/>
    <w:semiHidden/>
    <w:unhideWhenUsed/>
    <w:rsid w:val="0070736A"/>
  </w:style>
  <w:style w:type="character" w:customStyle="1" w:styleId="5Exact">
    <w:name w:val="Основной текст (5) Exact"/>
    <w:basedOn w:val="a4"/>
    <w:rsid w:val="0070736A"/>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0736A"/>
    <w:rPr>
      <w:rFonts w:ascii="Times New Roman" w:eastAsia="Times New Roman" w:hAnsi="Times New Roman" w:cs="Times New Roman"/>
      <w:sz w:val="24"/>
      <w:szCs w:val="24"/>
      <w:lang w:eastAsia="ru-RU"/>
    </w:rPr>
  </w:style>
  <w:style w:type="numbering" w:customStyle="1" w:styleId="123">
    <w:name w:val="Нет списка12"/>
    <w:next w:val="a6"/>
    <w:semiHidden/>
    <w:rsid w:val="0070736A"/>
  </w:style>
  <w:style w:type="table" w:customStyle="1" w:styleId="181">
    <w:name w:val="Сетка таблицы18"/>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0736A"/>
  </w:style>
  <w:style w:type="paragraph" w:customStyle="1" w:styleId="142">
    <w:name w:val="Знак14"/>
    <w:basedOn w:val="a3"/>
    <w:uiPriority w:val="99"/>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0736A"/>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0736A"/>
  </w:style>
  <w:style w:type="paragraph" w:customStyle="1" w:styleId="1ff6">
    <w:name w:val="Текст1"/>
    <w:basedOn w:val="a3"/>
    <w:uiPriority w:val="99"/>
    <w:rsid w:val="0070736A"/>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0736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0736A"/>
  </w:style>
  <w:style w:type="table" w:customStyle="1" w:styleId="222">
    <w:name w:val="Сетка таблицы22"/>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0736A"/>
  </w:style>
  <w:style w:type="table" w:customStyle="1" w:styleId="232">
    <w:name w:val="Сетка таблицы23"/>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0736A"/>
  </w:style>
  <w:style w:type="paragraph" w:customStyle="1" w:styleId="3f4">
    <w:name w:val="Знак Знак3 Знак Знак"/>
    <w:basedOn w:val="a3"/>
    <w:uiPriority w:val="99"/>
    <w:rsid w:val="0070736A"/>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Основной текст + 9,Малые прописные"/>
    <w:basedOn w:val="ad"/>
    <w:rsid w:val="0070736A"/>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0736A"/>
  </w:style>
  <w:style w:type="character" w:customStyle="1" w:styleId="WW8Num1z0">
    <w:name w:val="WW8Num1z0"/>
    <w:rsid w:val="0070736A"/>
    <w:rPr>
      <w:rFonts w:ascii="Symbol" w:hAnsi="Symbol" w:cs="OpenSymbol"/>
    </w:rPr>
  </w:style>
  <w:style w:type="character" w:customStyle="1" w:styleId="3f5">
    <w:name w:val="Основной шрифт абзаца3"/>
    <w:rsid w:val="0070736A"/>
  </w:style>
  <w:style w:type="paragraph" w:customStyle="1" w:styleId="215">
    <w:name w:val="Обычный (веб)21"/>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0736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0736A"/>
  </w:style>
  <w:style w:type="table" w:customStyle="1" w:styleId="260">
    <w:name w:val="Сетка таблицы26"/>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70736A"/>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70736A"/>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0736A"/>
  </w:style>
  <w:style w:type="paragraph" w:customStyle="1" w:styleId="88">
    <w:name w:val="Абзац списка8"/>
    <w:basedOn w:val="a3"/>
    <w:rsid w:val="0070736A"/>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0736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0736A"/>
  </w:style>
  <w:style w:type="table" w:customStyle="1" w:styleId="312">
    <w:name w:val="Сетка таблицы31"/>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70736A"/>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0736A"/>
  </w:style>
  <w:style w:type="table" w:customStyle="1" w:styleId="321">
    <w:name w:val="Сетка таблицы32"/>
    <w:basedOn w:val="a5"/>
    <w:next w:val="a9"/>
    <w:uiPriority w:val="99"/>
    <w:rsid w:val="007073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0736A"/>
  </w:style>
  <w:style w:type="character" w:customStyle="1" w:styleId="1ff8">
    <w:name w:val="Подзаголовок Знак1"/>
    <w:uiPriority w:val="11"/>
    <w:rsid w:val="0070736A"/>
    <w:rPr>
      <w:rFonts w:ascii="Cambria" w:eastAsia="Times New Roman" w:hAnsi="Cambria" w:cs="Times New Roman"/>
      <w:sz w:val="24"/>
      <w:szCs w:val="24"/>
      <w:lang w:eastAsia="en-US"/>
    </w:rPr>
  </w:style>
  <w:style w:type="paragraph" w:customStyle="1" w:styleId="98">
    <w:name w:val="Абзац списка9"/>
    <w:basedOn w:val="a3"/>
    <w:rsid w:val="0070736A"/>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0736A"/>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0736A"/>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0736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0736A"/>
  </w:style>
  <w:style w:type="numbering" w:customStyle="1" w:styleId="252">
    <w:name w:val="Нет списка25"/>
    <w:next w:val="a6"/>
    <w:semiHidden/>
    <w:rsid w:val="0070736A"/>
  </w:style>
  <w:style w:type="table" w:customStyle="1" w:styleId="380">
    <w:name w:val="Сетка таблицы38"/>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0736A"/>
    <w:pPr>
      <w:ind w:left="720"/>
    </w:pPr>
    <w:rPr>
      <w:rFonts w:eastAsia="Times New Roman"/>
    </w:rPr>
  </w:style>
  <w:style w:type="paragraph" w:customStyle="1" w:styleId="afffffff8">
    <w:name w:val="Программы"/>
    <w:basedOn w:val="a3"/>
    <w:rsid w:val="0070736A"/>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0736A"/>
  </w:style>
  <w:style w:type="numbering" w:customStyle="1" w:styleId="271">
    <w:name w:val="Нет списка27"/>
    <w:next w:val="a6"/>
    <w:uiPriority w:val="99"/>
    <w:semiHidden/>
    <w:unhideWhenUsed/>
    <w:rsid w:val="0070736A"/>
  </w:style>
  <w:style w:type="numbering" w:customStyle="1" w:styleId="281">
    <w:name w:val="Нет списка28"/>
    <w:next w:val="a6"/>
    <w:uiPriority w:val="99"/>
    <w:semiHidden/>
    <w:unhideWhenUsed/>
    <w:rsid w:val="0070736A"/>
  </w:style>
  <w:style w:type="paragraph" w:customStyle="1" w:styleId="Style3">
    <w:name w:val="Style3"/>
    <w:basedOn w:val="a3"/>
    <w:uiPriority w:val="99"/>
    <w:rsid w:val="0070736A"/>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0736A"/>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0736A"/>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0736A"/>
    <w:rPr>
      <w:rFonts w:ascii="Times New Roman" w:hAnsi="Times New Roman" w:cs="Times New Roman"/>
      <w:sz w:val="24"/>
      <w:szCs w:val="24"/>
    </w:rPr>
  </w:style>
  <w:style w:type="paragraph" w:customStyle="1" w:styleId="Style5">
    <w:name w:val="Style5"/>
    <w:basedOn w:val="a3"/>
    <w:uiPriority w:val="99"/>
    <w:rsid w:val="007073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0736A"/>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0736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0736A"/>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073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0736A"/>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073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0736A"/>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073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0736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073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0736A"/>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0736A"/>
    <w:rPr>
      <w:rFonts w:ascii="Microsoft Sans Serif" w:hAnsi="Microsoft Sans Serif" w:cs="Microsoft Sans Serif"/>
      <w:i/>
      <w:iCs/>
      <w:sz w:val="20"/>
      <w:szCs w:val="20"/>
    </w:rPr>
  </w:style>
  <w:style w:type="character" w:customStyle="1" w:styleId="FontStyle22">
    <w:name w:val="Font Style22"/>
    <w:basedOn w:val="a4"/>
    <w:uiPriority w:val="99"/>
    <w:rsid w:val="0070736A"/>
    <w:rPr>
      <w:rFonts w:ascii="Times New Roman" w:hAnsi="Times New Roman" w:cs="Times New Roman"/>
      <w:sz w:val="26"/>
      <w:szCs w:val="26"/>
    </w:rPr>
  </w:style>
  <w:style w:type="character" w:customStyle="1" w:styleId="FontStyle23">
    <w:name w:val="Font Style23"/>
    <w:basedOn w:val="a4"/>
    <w:uiPriority w:val="99"/>
    <w:rsid w:val="0070736A"/>
    <w:rPr>
      <w:rFonts w:ascii="Arial Black" w:hAnsi="Arial Black" w:cs="Arial Black"/>
      <w:sz w:val="14"/>
      <w:szCs w:val="14"/>
    </w:rPr>
  </w:style>
  <w:style w:type="character" w:customStyle="1" w:styleId="FontStyle24">
    <w:name w:val="Font Style24"/>
    <w:basedOn w:val="a4"/>
    <w:uiPriority w:val="99"/>
    <w:rsid w:val="0070736A"/>
    <w:rPr>
      <w:rFonts w:ascii="Times New Roman" w:hAnsi="Times New Roman" w:cs="Times New Roman"/>
      <w:spacing w:val="10"/>
      <w:sz w:val="16"/>
      <w:szCs w:val="16"/>
    </w:rPr>
  </w:style>
  <w:style w:type="character" w:customStyle="1" w:styleId="FontStyle25">
    <w:name w:val="Font Style25"/>
    <w:basedOn w:val="a4"/>
    <w:uiPriority w:val="99"/>
    <w:rsid w:val="0070736A"/>
    <w:rPr>
      <w:rFonts w:ascii="Microsoft Sans Serif" w:hAnsi="Microsoft Sans Serif" w:cs="Microsoft Sans Serif"/>
      <w:i/>
      <w:iCs/>
      <w:sz w:val="22"/>
      <w:szCs w:val="22"/>
    </w:rPr>
  </w:style>
  <w:style w:type="character" w:customStyle="1" w:styleId="FontStyle26">
    <w:name w:val="Font Style26"/>
    <w:basedOn w:val="a4"/>
    <w:uiPriority w:val="99"/>
    <w:rsid w:val="0070736A"/>
    <w:rPr>
      <w:rFonts w:ascii="Times New Roman" w:hAnsi="Times New Roman" w:cs="Times New Roman"/>
      <w:b/>
      <w:bCs/>
      <w:sz w:val="24"/>
      <w:szCs w:val="24"/>
    </w:rPr>
  </w:style>
  <w:style w:type="character" w:customStyle="1" w:styleId="FontStyle27">
    <w:name w:val="Font Style27"/>
    <w:basedOn w:val="a4"/>
    <w:uiPriority w:val="99"/>
    <w:rsid w:val="0070736A"/>
    <w:rPr>
      <w:rFonts w:ascii="Times New Roman" w:hAnsi="Times New Roman" w:cs="Times New Roman"/>
      <w:b/>
      <w:bCs/>
      <w:sz w:val="14"/>
      <w:szCs w:val="14"/>
    </w:rPr>
  </w:style>
  <w:style w:type="character" w:customStyle="1" w:styleId="FontStyle28">
    <w:name w:val="Font Style28"/>
    <w:basedOn w:val="a4"/>
    <w:uiPriority w:val="99"/>
    <w:rsid w:val="0070736A"/>
    <w:rPr>
      <w:rFonts w:ascii="Times New Roman" w:hAnsi="Times New Roman" w:cs="Times New Roman"/>
      <w:sz w:val="22"/>
      <w:szCs w:val="22"/>
    </w:rPr>
  </w:style>
  <w:style w:type="character" w:customStyle="1" w:styleId="FontStyle15">
    <w:name w:val="Font Style15"/>
    <w:basedOn w:val="a4"/>
    <w:uiPriority w:val="99"/>
    <w:rsid w:val="0070736A"/>
    <w:rPr>
      <w:rFonts w:ascii="Times New Roman" w:hAnsi="Times New Roman" w:cs="Times New Roman"/>
      <w:sz w:val="26"/>
      <w:szCs w:val="26"/>
    </w:rPr>
  </w:style>
  <w:style w:type="table" w:customStyle="1" w:styleId="400">
    <w:name w:val="Сетка таблицы40"/>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70736A"/>
    <w:rPr>
      <w:color w:val="000000"/>
      <w:spacing w:val="0"/>
      <w:w w:val="100"/>
      <w:position w:val="0"/>
      <w:sz w:val="13"/>
      <w:szCs w:val="13"/>
      <w:shd w:val="clear" w:color="auto" w:fill="FFFFFF"/>
      <w:lang w:val="ru-RU"/>
    </w:rPr>
  </w:style>
  <w:style w:type="paragraph" w:customStyle="1" w:styleId="a0">
    <w:name w:val="Пункт_пост"/>
    <w:basedOn w:val="a3"/>
    <w:rsid w:val="0070736A"/>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0736A"/>
  </w:style>
  <w:style w:type="numbering" w:customStyle="1" w:styleId="291">
    <w:name w:val="Нет списка29"/>
    <w:next w:val="a6"/>
    <w:uiPriority w:val="99"/>
    <w:semiHidden/>
    <w:unhideWhenUsed/>
    <w:rsid w:val="0070736A"/>
  </w:style>
  <w:style w:type="table" w:customStyle="1" w:styleId="420">
    <w:name w:val="Сетка таблицы42"/>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0736A"/>
    <w:rPr>
      <w:sz w:val="24"/>
      <w:szCs w:val="24"/>
    </w:rPr>
  </w:style>
  <w:style w:type="character" w:customStyle="1" w:styleId="313">
    <w:name w:val="Основной текст с отступом 3 Знак1"/>
    <w:basedOn w:val="a4"/>
    <w:locked/>
    <w:rsid w:val="0070736A"/>
    <w:rPr>
      <w:sz w:val="28"/>
      <w:szCs w:val="24"/>
    </w:rPr>
  </w:style>
  <w:style w:type="numbering" w:customStyle="1" w:styleId="301">
    <w:name w:val="Нет списка30"/>
    <w:next w:val="a6"/>
    <w:uiPriority w:val="99"/>
    <w:semiHidden/>
    <w:unhideWhenUsed/>
    <w:rsid w:val="0070736A"/>
  </w:style>
  <w:style w:type="table" w:customStyle="1" w:styleId="430">
    <w:name w:val="Сетка таблицы43"/>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0736A"/>
  </w:style>
  <w:style w:type="numbering" w:customStyle="1" w:styleId="322">
    <w:name w:val="Нет списка32"/>
    <w:next w:val="a6"/>
    <w:uiPriority w:val="99"/>
    <w:semiHidden/>
    <w:unhideWhenUsed/>
    <w:rsid w:val="0070736A"/>
  </w:style>
  <w:style w:type="numbering" w:customStyle="1" w:styleId="331">
    <w:name w:val="Нет списка33"/>
    <w:next w:val="a6"/>
    <w:uiPriority w:val="99"/>
    <w:semiHidden/>
    <w:unhideWhenUsed/>
    <w:rsid w:val="0070736A"/>
  </w:style>
  <w:style w:type="table" w:customStyle="1" w:styleId="440">
    <w:name w:val="Сетка таблицы44"/>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0736A"/>
  </w:style>
  <w:style w:type="numbering" w:customStyle="1" w:styleId="351">
    <w:name w:val="Нет списка35"/>
    <w:next w:val="a6"/>
    <w:semiHidden/>
    <w:rsid w:val="0070736A"/>
  </w:style>
  <w:style w:type="paragraph" w:customStyle="1" w:styleId="afffffff9">
    <w:name w:val="Знак Знак Знак"/>
    <w:basedOn w:val="a3"/>
    <w:rsid w:val="0070736A"/>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70736A"/>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0736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073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7073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70736A"/>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70736A"/>
    <w:rPr>
      <w:color w:val="000000"/>
      <w:spacing w:val="0"/>
      <w:w w:val="100"/>
      <w:position w:val="0"/>
    </w:rPr>
  </w:style>
  <w:style w:type="table" w:customStyle="1" w:styleId="560">
    <w:name w:val="Сетка таблицы56"/>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70736A"/>
  </w:style>
  <w:style w:type="numbering" w:customStyle="1" w:styleId="371">
    <w:name w:val="Нет списка37"/>
    <w:next w:val="a6"/>
    <w:uiPriority w:val="99"/>
    <w:semiHidden/>
    <w:unhideWhenUsed/>
    <w:rsid w:val="0070736A"/>
  </w:style>
  <w:style w:type="character" w:customStyle="1" w:styleId="af5">
    <w:name w:val="Обычный (веб) Знак"/>
    <w:aliases w:val="Обычный (Web)1 Знак,Обычный (Web) Знак"/>
    <w:link w:val="af4"/>
    <w:locked/>
    <w:rsid w:val="0070736A"/>
    <w:rPr>
      <w:rFonts w:ascii="Times New Roman" w:eastAsia="Times New Roman" w:hAnsi="Times New Roman" w:cs="Times New Roman"/>
      <w:sz w:val="24"/>
      <w:szCs w:val="24"/>
      <w:lang w:eastAsia="ru-RU"/>
    </w:rPr>
  </w:style>
  <w:style w:type="numbering" w:customStyle="1" w:styleId="381">
    <w:name w:val="Нет списка38"/>
    <w:next w:val="a6"/>
    <w:semiHidden/>
    <w:rsid w:val="0070736A"/>
  </w:style>
  <w:style w:type="table" w:customStyle="1" w:styleId="570">
    <w:name w:val="Сетка таблицы57"/>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70736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70736A"/>
    <w:pPr>
      <w:ind w:left="720"/>
    </w:pPr>
    <w:rPr>
      <w:rFonts w:eastAsia="Times New Roman"/>
    </w:rPr>
  </w:style>
  <w:style w:type="paragraph" w:customStyle="1" w:styleId="243">
    <w:name w:val="Обычный (веб)24"/>
    <w:rsid w:val="0070736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c">
    <w:name w:val="Абзац_пост"/>
    <w:basedOn w:val="a3"/>
    <w:rsid w:val="0070736A"/>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70736A"/>
    <w:pPr>
      <w:ind w:left="720"/>
    </w:pPr>
    <w:rPr>
      <w:rFonts w:eastAsia="Times New Roman"/>
    </w:rPr>
  </w:style>
  <w:style w:type="numbering" w:customStyle="1" w:styleId="391">
    <w:name w:val="Нет списка39"/>
    <w:next w:val="a6"/>
    <w:uiPriority w:val="99"/>
    <w:semiHidden/>
    <w:unhideWhenUsed/>
    <w:rsid w:val="0070736A"/>
  </w:style>
  <w:style w:type="table" w:customStyle="1" w:styleId="580">
    <w:name w:val="Сетка таблицы58"/>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3"/>
    <w:uiPriority w:val="99"/>
    <w:rsid w:val="007073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
    <w:rsid w:val="0070736A"/>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table" w:customStyle="1" w:styleId="590">
    <w:name w:val="Сетка таблицы59"/>
    <w:basedOn w:val="a5"/>
    <w:next w:val="a9"/>
    <w:uiPriority w:val="59"/>
    <w:rsid w:val="0070736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6"/>
    <w:uiPriority w:val="99"/>
    <w:semiHidden/>
    <w:rsid w:val="0070736A"/>
  </w:style>
  <w:style w:type="table" w:customStyle="1" w:styleId="610">
    <w:name w:val="Сетка таблицы61"/>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70736A"/>
    <w:rPr>
      <w:b/>
      <w:bCs/>
      <w:i/>
      <w:iCs/>
      <w:color w:val="4F81BD"/>
    </w:rPr>
  </w:style>
  <w:style w:type="table" w:customStyle="1" w:styleId="620">
    <w:name w:val="Сетка таблицы62"/>
    <w:basedOn w:val="a5"/>
    <w:next w:val="a9"/>
    <w:uiPriority w:val="5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736A"/>
  </w:style>
  <w:style w:type="paragraph" w:customStyle="1" w:styleId="ConsPlusTitlePage">
    <w:name w:val="ConsPlusTitlePage"/>
    <w:rsid w:val="0070736A"/>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30">
    <w:name w:val="Сетка таблицы63"/>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link w:val="2fe"/>
    <w:rsid w:val="0070736A"/>
    <w:rPr>
      <w:rFonts w:ascii="Times New Roman" w:hAnsi="Times New Roman"/>
      <w:shd w:val="clear" w:color="auto" w:fill="FFFFFF"/>
    </w:rPr>
  </w:style>
  <w:style w:type="character" w:customStyle="1" w:styleId="3f7">
    <w:name w:val="Основной текст (3)_"/>
    <w:basedOn w:val="a4"/>
    <w:link w:val="3f8"/>
    <w:rsid w:val="0070736A"/>
    <w:rPr>
      <w:rFonts w:ascii="Times New Roman" w:hAnsi="Times New Roman"/>
      <w:noProof/>
      <w:shd w:val="clear" w:color="auto" w:fill="FFFFFF"/>
    </w:rPr>
  </w:style>
  <w:style w:type="paragraph" w:customStyle="1" w:styleId="2fe">
    <w:name w:val="Основной текст (2)"/>
    <w:basedOn w:val="a3"/>
    <w:link w:val="2fd"/>
    <w:rsid w:val="0070736A"/>
    <w:pPr>
      <w:widowControl w:val="0"/>
      <w:shd w:val="clear" w:color="auto" w:fill="FFFFFF"/>
      <w:spacing w:after="540" w:line="274" w:lineRule="exact"/>
    </w:pPr>
    <w:rPr>
      <w:rFonts w:ascii="Times New Roman" w:eastAsiaTheme="minorHAnsi" w:hAnsi="Times New Roman" w:cstheme="minorBidi"/>
    </w:rPr>
  </w:style>
  <w:style w:type="paragraph" w:customStyle="1" w:styleId="3f8">
    <w:name w:val="Основной текст (3)"/>
    <w:basedOn w:val="a3"/>
    <w:link w:val="3f7"/>
    <w:rsid w:val="0070736A"/>
    <w:pPr>
      <w:widowControl w:val="0"/>
      <w:shd w:val="clear" w:color="auto" w:fill="FFFFFF"/>
      <w:spacing w:before="360" w:after="0" w:line="240" w:lineRule="atLeast"/>
      <w:jc w:val="center"/>
    </w:pPr>
    <w:rPr>
      <w:rFonts w:ascii="Times New Roman" w:eastAsiaTheme="minorHAnsi" w:hAnsi="Times New Roman" w:cstheme="minorBidi"/>
      <w:noProof/>
    </w:rPr>
  </w:style>
  <w:style w:type="character" w:customStyle="1" w:styleId="FontStyle47">
    <w:name w:val="Font Style47"/>
    <w:basedOn w:val="a4"/>
    <w:uiPriority w:val="99"/>
    <w:rsid w:val="0070736A"/>
    <w:rPr>
      <w:rFonts w:ascii="Times New Roman" w:hAnsi="Times New Roman" w:cs="Times New Roman"/>
      <w:sz w:val="26"/>
      <w:szCs w:val="26"/>
    </w:rPr>
  </w:style>
  <w:style w:type="character" w:customStyle="1" w:styleId="FontStyle54">
    <w:name w:val="Font Style54"/>
    <w:basedOn w:val="a4"/>
    <w:uiPriority w:val="99"/>
    <w:rsid w:val="0070736A"/>
    <w:rPr>
      <w:rFonts w:ascii="Times New Roman" w:hAnsi="Times New Roman" w:cs="Times New Roman"/>
      <w:sz w:val="22"/>
      <w:szCs w:val="22"/>
    </w:rPr>
  </w:style>
  <w:style w:type="paragraph" w:customStyle="1" w:styleId="5d">
    <w:name w:val="Основной текст5"/>
    <w:basedOn w:val="a3"/>
    <w:rsid w:val="0070736A"/>
    <w:pPr>
      <w:widowControl w:val="0"/>
      <w:shd w:val="clear" w:color="auto" w:fill="FFFFFF"/>
      <w:spacing w:after="0" w:line="226" w:lineRule="exact"/>
      <w:ind w:hanging="1020"/>
      <w:jc w:val="both"/>
    </w:pPr>
    <w:rPr>
      <w:rFonts w:ascii="Times New Roman" w:eastAsia="Times New Roman" w:hAnsi="Times New Roman"/>
      <w:sz w:val="20"/>
      <w:szCs w:val="20"/>
    </w:rPr>
  </w:style>
  <w:style w:type="table" w:customStyle="1" w:styleId="640">
    <w:name w:val="Сетка таблицы64"/>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3"/>
    <w:uiPriority w:val="99"/>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l">
    <w:name w:val="tel"/>
    <w:basedOn w:val="a4"/>
    <w:rsid w:val="0070736A"/>
  </w:style>
  <w:style w:type="paragraph" w:styleId="afffffffe">
    <w:name w:val="Revision"/>
    <w:hidden/>
    <w:uiPriority w:val="99"/>
    <w:semiHidden/>
    <w:rsid w:val="0070736A"/>
    <w:pPr>
      <w:spacing w:after="0" w:line="240" w:lineRule="auto"/>
    </w:pPr>
  </w:style>
  <w:style w:type="character" w:customStyle="1" w:styleId="ConsNormal0">
    <w:name w:val="ConsNormal Знак"/>
    <w:link w:val="ConsNormal"/>
    <w:locked/>
    <w:rsid w:val="0070736A"/>
    <w:rPr>
      <w:rFonts w:ascii="Arial" w:eastAsia="Times New Roman" w:hAnsi="Arial" w:cs="Arial"/>
      <w:sz w:val="20"/>
      <w:szCs w:val="20"/>
      <w:lang w:eastAsia="ru-RU"/>
    </w:rPr>
  </w:style>
  <w:style w:type="character" w:customStyle="1" w:styleId="2ff">
    <w:name w:val="Основной текст (2) + Не полужирный"/>
    <w:basedOn w:val="2fd"/>
    <w:rsid w:val="0070736A"/>
    <w:rPr>
      <w:rFonts w:eastAsia="Times New Roman" w:cs="Times New Roman"/>
      <w:b/>
      <w:bCs/>
      <w:i w:val="0"/>
      <w:iCs w:val="0"/>
      <w:smallCaps w:val="0"/>
      <w:strike w:val="0"/>
      <w:spacing w:val="0"/>
      <w:sz w:val="24"/>
      <w:szCs w:val="24"/>
    </w:rPr>
  </w:style>
  <w:style w:type="character" w:customStyle="1" w:styleId="4b">
    <w:name w:val="Основной текст (4)_"/>
    <w:basedOn w:val="a4"/>
    <w:rsid w:val="0070736A"/>
    <w:rPr>
      <w:rFonts w:ascii="Times New Roman" w:eastAsia="Times New Roman" w:hAnsi="Times New Roman" w:cs="Times New Roman"/>
      <w:b w:val="0"/>
      <w:bCs w:val="0"/>
      <w:i w:val="0"/>
      <w:iCs w:val="0"/>
      <w:smallCaps w:val="0"/>
      <w:strike w:val="0"/>
      <w:spacing w:val="0"/>
      <w:sz w:val="24"/>
      <w:szCs w:val="24"/>
    </w:rPr>
  </w:style>
  <w:style w:type="character" w:customStyle="1" w:styleId="4c">
    <w:name w:val="Основной текст (4) + Не полужирный"/>
    <w:basedOn w:val="4b"/>
    <w:rsid w:val="0070736A"/>
    <w:rPr>
      <w:b/>
      <w:bCs/>
    </w:rPr>
  </w:style>
  <w:style w:type="character" w:customStyle="1" w:styleId="4d">
    <w:name w:val="Основной текст (4)"/>
    <w:basedOn w:val="4b"/>
    <w:rsid w:val="0070736A"/>
  </w:style>
  <w:style w:type="character" w:customStyle="1" w:styleId="173">
    <w:name w:val="Основной текст (17)_"/>
    <w:basedOn w:val="a4"/>
    <w:link w:val="174"/>
    <w:rsid w:val="0070736A"/>
    <w:rPr>
      <w:rFonts w:ascii="Times New Roman" w:eastAsia="Times New Roman" w:hAnsi="Times New Roman"/>
      <w:shd w:val="clear" w:color="auto" w:fill="FFFFFF"/>
    </w:rPr>
  </w:style>
  <w:style w:type="character" w:customStyle="1" w:styleId="Consolas135pt-1pt">
    <w:name w:val="Основной текст + Consolas;13;5 pt;Интервал -1 pt"/>
    <w:basedOn w:val="affe"/>
    <w:rsid w:val="0070736A"/>
    <w:rPr>
      <w:rFonts w:ascii="Consolas" w:eastAsia="Consolas" w:hAnsi="Consolas" w:cs="Consolas"/>
      <w:b w:val="0"/>
      <w:bCs w:val="0"/>
      <w:i w:val="0"/>
      <w:iCs w:val="0"/>
      <w:smallCaps w:val="0"/>
      <w:strike w:val="0"/>
      <w:spacing w:val="-30"/>
      <w:sz w:val="27"/>
      <w:szCs w:val="27"/>
      <w:shd w:val="clear" w:color="auto" w:fill="FFFFFF"/>
    </w:rPr>
  </w:style>
  <w:style w:type="character" w:customStyle="1" w:styleId="89">
    <w:name w:val="Основной текст (8)_"/>
    <w:basedOn w:val="a4"/>
    <w:link w:val="8a"/>
    <w:rsid w:val="0070736A"/>
    <w:rPr>
      <w:rFonts w:ascii="Times New Roman" w:eastAsia="Times New Roman" w:hAnsi="Times New Roman"/>
      <w:sz w:val="23"/>
      <w:szCs w:val="23"/>
      <w:shd w:val="clear" w:color="auto" w:fill="FFFFFF"/>
    </w:rPr>
  </w:style>
  <w:style w:type="character" w:customStyle="1" w:styleId="193">
    <w:name w:val="Основной текст (19)_"/>
    <w:basedOn w:val="a4"/>
    <w:link w:val="194"/>
    <w:rsid w:val="0070736A"/>
    <w:rPr>
      <w:rFonts w:ascii="Times New Roman" w:eastAsia="Times New Roman" w:hAnsi="Times New Roman"/>
      <w:shd w:val="clear" w:color="auto" w:fill="FFFFFF"/>
    </w:rPr>
  </w:style>
  <w:style w:type="character" w:customStyle="1" w:styleId="119">
    <w:name w:val="Основной текст (11)_"/>
    <w:basedOn w:val="a4"/>
    <w:link w:val="11a"/>
    <w:rsid w:val="0070736A"/>
    <w:rPr>
      <w:rFonts w:ascii="Times New Roman" w:eastAsia="Times New Roman" w:hAnsi="Times New Roman"/>
      <w:sz w:val="23"/>
      <w:szCs w:val="23"/>
      <w:shd w:val="clear" w:color="auto" w:fill="FFFFFF"/>
    </w:rPr>
  </w:style>
  <w:style w:type="character" w:customStyle="1" w:styleId="163">
    <w:name w:val="Основной текст (16)_"/>
    <w:basedOn w:val="a4"/>
    <w:link w:val="164"/>
    <w:rsid w:val="0070736A"/>
    <w:rPr>
      <w:rFonts w:ascii="Times New Roman" w:eastAsia="Times New Roman" w:hAnsi="Times New Roman"/>
      <w:sz w:val="23"/>
      <w:szCs w:val="23"/>
      <w:shd w:val="clear" w:color="auto" w:fill="FFFFFF"/>
    </w:rPr>
  </w:style>
  <w:style w:type="character" w:customStyle="1" w:styleId="125">
    <w:name w:val="Основной текст (12)_"/>
    <w:basedOn w:val="a4"/>
    <w:link w:val="126"/>
    <w:rsid w:val="0070736A"/>
    <w:rPr>
      <w:rFonts w:ascii="Times New Roman" w:eastAsia="Times New Roman" w:hAnsi="Times New Roman"/>
      <w:shd w:val="clear" w:color="auto" w:fill="FFFFFF"/>
    </w:rPr>
  </w:style>
  <w:style w:type="character" w:customStyle="1" w:styleId="183">
    <w:name w:val="Основной текст (18)_"/>
    <w:basedOn w:val="a4"/>
    <w:link w:val="184"/>
    <w:rsid w:val="0070736A"/>
    <w:rPr>
      <w:rFonts w:ascii="Times New Roman" w:eastAsia="Times New Roman" w:hAnsi="Times New Roman"/>
      <w:shd w:val="clear" w:color="auto" w:fill="FFFFFF"/>
    </w:rPr>
  </w:style>
  <w:style w:type="character" w:customStyle="1" w:styleId="115pt">
    <w:name w:val="Основной текст + 11;5 pt;Полужирный"/>
    <w:basedOn w:val="affe"/>
    <w:rsid w:val="0070736A"/>
    <w:rPr>
      <w:rFonts w:cs="Times New Roman"/>
      <w:b/>
      <w:bCs/>
      <w:i w:val="0"/>
      <w:iCs w:val="0"/>
      <w:smallCaps w:val="0"/>
      <w:strike w:val="0"/>
      <w:spacing w:val="0"/>
      <w:sz w:val="23"/>
      <w:szCs w:val="23"/>
      <w:shd w:val="clear" w:color="auto" w:fill="FFFFFF"/>
    </w:rPr>
  </w:style>
  <w:style w:type="character" w:customStyle="1" w:styleId="Sylfaen105pt">
    <w:name w:val="Основной текст + Sylfaen;10;5 pt;Полужирный"/>
    <w:basedOn w:val="affe"/>
    <w:rsid w:val="0070736A"/>
    <w:rPr>
      <w:rFonts w:ascii="Sylfaen" w:eastAsia="Sylfaen" w:hAnsi="Sylfaen" w:cs="Sylfaen"/>
      <w:b/>
      <w:bCs/>
      <w:i w:val="0"/>
      <w:iCs w:val="0"/>
      <w:smallCaps w:val="0"/>
      <w:strike w:val="0"/>
      <w:spacing w:val="0"/>
      <w:sz w:val="21"/>
      <w:szCs w:val="21"/>
      <w:shd w:val="clear" w:color="auto" w:fill="FFFFFF"/>
    </w:rPr>
  </w:style>
  <w:style w:type="character" w:customStyle="1" w:styleId="144">
    <w:name w:val="Основной текст (14)_"/>
    <w:basedOn w:val="a4"/>
    <w:link w:val="145"/>
    <w:rsid w:val="0070736A"/>
    <w:rPr>
      <w:rFonts w:ascii="Times New Roman" w:eastAsia="Times New Roman" w:hAnsi="Times New Roman"/>
      <w:shd w:val="clear" w:color="auto" w:fill="FFFFFF"/>
    </w:rPr>
  </w:style>
  <w:style w:type="character" w:customStyle="1" w:styleId="79">
    <w:name w:val="Основной текст (7)_"/>
    <w:basedOn w:val="a4"/>
    <w:link w:val="7a"/>
    <w:rsid w:val="0070736A"/>
    <w:rPr>
      <w:rFonts w:ascii="Times New Roman" w:eastAsia="Times New Roman" w:hAnsi="Times New Roman"/>
      <w:sz w:val="23"/>
      <w:szCs w:val="23"/>
      <w:shd w:val="clear" w:color="auto" w:fill="FFFFFF"/>
    </w:rPr>
  </w:style>
  <w:style w:type="character" w:customStyle="1" w:styleId="134">
    <w:name w:val="Основной текст (13)_"/>
    <w:basedOn w:val="a4"/>
    <w:link w:val="135"/>
    <w:rsid w:val="0070736A"/>
    <w:rPr>
      <w:rFonts w:ascii="Times New Roman" w:eastAsia="Times New Roman" w:hAnsi="Times New Roman"/>
      <w:shd w:val="clear" w:color="auto" w:fill="FFFFFF"/>
    </w:rPr>
  </w:style>
  <w:style w:type="character" w:customStyle="1" w:styleId="99">
    <w:name w:val="Основной текст (9)_"/>
    <w:basedOn w:val="a4"/>
    <w:link w:val="9a"/>
    <w:rsid w:val="0070736A"/>
    <w:rPr>
      <w:rFonts w:ascii="Times New Roman" w:eastAsia="Times New Roman" w:hAnsi="Times New Roman"/>
      <w:sz w:val="23"/>
      <w:szCs w:val="23"/>
      <w:shd w:val="clear" w:color="auto" w:fill="FFFFFF"/>
    </w:rPr>
  </w:style>
  <w:style w:type="character" w:customStyle="1" w:styleId="153">
    <w:name w:val="Основной текст (15)_"/>
    <w:basedOn w:val="a4"/>
    <w:link w:val="154"/>
    <w:rsid w:val="0070736A"/>
    <w:rPr>
      <w:rFonts w:ascii="Times New Roman" w:eastAsia="Times New Roman" w:hAnsi="Times New Roman"/>
      <w:shd w:val="clear" w:color="auto" w:fill="FFFFFF"/>
    </w:rPr>
  </w:style>
  <w:style w:type="character" w:customStyle="1" w:styleId="105">
    <w:name w:val="Основной текст (10)_"/>
    <w:basedOn w:val="a4"/>
    <w:link w:val="106"/>
    <w:rsid w:val="0070736A"/>
    <w:rPr>
      <w:rFonts w:ascii="Times New Roman" w:eastAsia="Times New Roman" w:hAnsi="Times New Roman"/>
      <w:sz w:val="23"/>
      <w:szCs w:val="23"/>
      <w:shd w:val="clear" w:color="auto" w:fill="FFFFFF"/>
    </w:rPr>
  </w:style>
  <w:style w:type="character" w:customStyle="1" w:styleId="203">
    <w:name w:val="Основной текст (20)_"/>
    <w:basedOn w:val="a4"/>
    <w:link w:val="204"/>
    <w:rsid w:val="0070736A"/>
    <w:rPr>
      <w:rFonts w:ascii="Times New Roman" w:eastAsia="Times New Roman" w:hAnsi="Times New Roman"/>
      <w:shd w:val="clear" w:color="auto" w:fill="FFFFFF"/>
    </w:rPr>
  </w:style>
  <w:style w:type="paragraph" w:customStyle="1" w:styleId="174">
    <w:name w:val="Основной текст (17)"/>
    <w:basedOn w:val="a3"/>
    <w:link w:val="173"/>
    <w:rsid w:val="0070736A"/>
    <w:pPr>
      <w:shd w:val="clear" w:color="auto" w:fill="FFFFFF"/>
      <w:spacing w:after="0" w:line="0" w:lineRule="atLeast"/>
      <w:jc w:val="both"/>
    </w:pPr>
    <w:rPr>
      <w:rFonts w:ascii="Times New Roman" w:eastAsia="Times New Roman" w:hAnsi="Times New Roman" w:cstheme="minorBidi"/>
    </w:rPr>
  </w:style>
  <w:style w:type="paragraph" w:customStyle="1" w:styleId="8a">
    <w:name w:val="Основной текст (8)"/>
    <w:basedOn w:val="a3"/>
    <w:link w:val="89"/>
    <w:rsid w:val="0070736A"/>
    <w:pPr>
      <w:shd w:val="clear" w:color="auto" w:fill="FFFFFF"/>
      <w:spacing w:after="0" w:line="0" w:lineRule="atLeast"/>
    </w:pPr>
    <w:rPr>
      <w:rFonts w:ascii="Times New Roman" w:eastAsia="Times New Roman" w:hAnsi="Times New Roman" w:cstheme="minorBidi"/>
      <w:sz w:val="23"/>
      <w:szCs w:val="23"/>
    </w:rPr>
  </w:style>
  <w:style w:type="paragraph" w:customStyle="1" w:styleId="194">
    <w:name w:val="Основной текст (19)"/>
    <w:basedOn w:val="a3"/>
    <w:link w:val="193"/>
    <w:rsid w:val="0070736A"/>
    <w:pPr>
      <w:shd w:val="clear" w:color="auto" w:fill="FFFFFF"/>
      <w:spacing w:after="0" w:line="0" w:lineRule="atLeast"/>
      <w:jc w:val="both"/>
    </w:pPr>
    <w:rPr>
      <w:rFonts w:ascii="Times New Roman" w:eastAsia="Times New Roman" w:hAnsi="Times New Roman" w:cstheme="minorBidi"/>
    </w:rPr>
  </w:style>
  <w:style w:type="paragraph" w:customStyle="1" w:styleId="11a">
    <w:name w:val="Основной текст (11)"/>
    <w:basedOn w:val="a3"/>
    <w:link w:val="119"/>
    <w:rsid w:val="0070736A"/>
    <w:pPr>
      <w:shd w:val="clear" w:color="auto" w:fill="FFFFFF"/>
      <w:spacing w:after="0" w:line="0" w:lineRule="atLeast"/>
      <w:jc w:val="right"/>
    </w:pPr>
    <w:rPr>
      <w:rFonts w:ascii="Times New Roman" w:eastAsia="Times New Roman" w:hAnsi="Times New Roman" w:cstheme="minorBidi"/>
      <w:sz w:val="23"/>
      <w:szCs w:val="23"/>
    </w:rPr>
  </w:style>
  <w:style w:type="paragraph" w:customStyle="1" w:styleId="164">
    <w:name w:val="Основной текст (16)"/>
    <w:basedOn w:val="a3"/>
    <w:link w:val="163"/>
    <w:rsid w:val="0070736A"/>
    <w:pPr>
      <w:shd w:val="clear" w:color="auto" w:fill="FFFFFF"/>
      <w:spacing w:after="0" w:line="0" w:lineRule="atLeast"/>
      <w:jc w:val="both"/>
    </w:pPr>
    <w:rPr>
      <w:rFonts w:ascii="Times New Roman" w:eastAsia="Times New Roman" w:hAnsi="Times New Roman" w:cstheme="minorBidi"/>
      <w:sz w:val="23"/>
      <w:szCs w:val="23"/>
    </w:rPr>
  </w:style>
  <w:style w:type="paragraph" w:customStyle="1" w:styleId="126">
    <w:name w:val="Основной текст (12)"/>
    <w:basedOn w:val="a3"/>
    <w:link w:val="125"/>
    <w:rsid w:val="0070736A"/>
    <w:pPr>
      <w:shd w:val="clear" w:color="auto" w:fill="FFFFFF"/>
      <w:spacing w:after="0" w:line="0" w:lineRule="atLeast"/>
      <w:jc w:val="both"/>
    </w:pPr>
    <w:rPr>
      <w:rFonts w:ascii="Times New Roman" w:eastAsia="Times New Roman" w:hAnsi="Times New Roman" w:cstheme="minorBidi"/>
    </w:rPr>
  </w:style>
  <w:style w:type="paragraph" w:customStyle="1" w:styleId="184">
    <w:name w:val="Основной текст (18)"/>
    <w:basedOn w:val="a3"/>
    <w:link w:val="183"/>
    <w:rsid w:val="0070736A"/>
    <w:pPr>
      <w:shd w:val="clear" w:color="auto" w:fill="FFFFFF"/>
      <w:spacing w:after="0" w:line="0" w:lineRule="atLeast"/>
      <w:jc w:val="both"/>
    </w:pPr>
    <w:rPr>
      <w:rFonts w:ascii="Times New Roman" w:eastAsia="Times New Roman" w:hAnsi="Times New Roman" w:cstheme="minorBidi"/>
    </w:rPr>
  </w:style>
  <w:style w:type="paragraph" w:customStyle="1" w:styleId="145">
    <w:name w:val="Основной текст (14)"/>
    <w:basedOn w:val="a3"/>
    <w:link w:val="144"/>
    <w:rsid w:val="0070736A"/>
    <w:pPr>
      <w:shd w:val="clear" w:color="auto" w:fill="FFFFFF"/>
      <w:spacing w:after="0" w:line="0" w:lineRule="atLeast"/>
      <w:jc w:val="both"/>
    </w:pPr>
    <w:rPr>
      <w:rFonts w:ascii="Times New Roman" w:eastAsia="Times New Roman" w:hAnsi="Times New Roman" w:cstheme="minorBidi"/>
    </w:rPr>
  </w:style>
  <w:style w:type="paragraph" w:customStyle="1" w:styleId="7a">
    <w:name w:val="Основной текст (7)"/>
    <w:basedOn w:val="a3"/>
    <w:link w:val="79"/>
    <w:rsid w:val="0070736A"/>
    <w:pPr>
      <w:shd w:val="clear" w:color="auto" w:fill="FFFFFF"/>
      <w:spacing w:after="0" w:line="0" w:lineRule="atLeast"/>
    </w:pPr>
    <w:rPr>
      <w:rFonts w:ascii="Times New Roman" w:eastAsia="Times New Roman" w:hAnsi="Times New Roman" w:cstheme="minorBidi"/>
      <w:sz w:val="23"/>
      <w:szCs w:val="23"/>
    </w:rPr>
  </w:style>
  <w:style w:type="paragraph" w:customStyle="1" w:styleId="135">
    <w:name w:val="Основной текст (13)"/>
    <w:basedOn w:val="a3"/>
    <w:link w:val="134"/>
    <w:rsid w:val="0070736A"/>
    <w:pPr>
      <w:shd w:val="clear" w:color="auto" w:fill="FFFFFF"/>
      <w:spacing w:after="0" w:line="0" w:lineRule="atLeast"/>
      <w:jc w:val="both"/>
    </w:pPr>
    <w:rPr>
      <w:rFonts w:ascii="Times New Roman" w:eastAsia="Times New Roman" w:hAnsi="Times New Roman" w:cstheme="minorBidi"/>
    </w:rPr>
  </w:style>
  <w:style w:type="paragraph" w:customStyle="1" w:styleId="9a">
    <w:name w:val="Основной текст (9)"/>
    <w:basedOn w:val="a3"/>
    <w:link w:val="99"/>
    <w:rsid w:val="0070736A"/>
    <w:pPr>
      <w:shd w:val="clear" w:color="auto" w:fill="FFFFFF"/>
      <w:spacing w:after="0" w:line="0" w:lineRule="atLeast"/>
    </w:pPr>
    <w:rPr>
      <w:rFonts w:ascii="Times New Roman" w:eastAsia="Times New Roman" w:hAnsi="Times New Roman" w:cstheme="minorBidi"/>
      <w:sz w:val="23"/>
      <w:szCs w:val="23"/>
    </w:rPr>
  </w:style>
  <w:style w:type="paragraph" w:customStyle="1" w:styleId="154">
    <w:name w:val="Основной текст (15)"/>
    <w:basedOn w:val="a3"/>
    <w:link w:val="153"/>
    <w:rsid w:val="0070736A"/>
    <w:pPr>
      <w:shd w:val="clear" w:color="auto" w:fill="FFFFFF"/>
      <w:spacing w:after="0" w:line="0" w:lineRule="atLeast"/>
      <w:jc w:val="both"/>
    </w:pPr>
    <w:rPr>
      <w:rFonts w:ascii="Times New Roman" w:eastAsia="Times New Roman" w:hAnsi="Times New Roman" w:cstheme="minorBidi"/>
    </w:rPr>
  </w:style>
  <w:style w:type="paragraph" w:customStyle="1" w:styleId="106">
    <w:name w:val="Основной текст (10)"/>
    <w:basedOn w:val="a3"/>
    <w:link w:val="105"/>
    <w:rsid w:val="0070736A"/>
    <w:pPr>
      <w:shd w:val="clear" w:color="auto" w:fill="FFFFFF"/>
      <w:spacing w:after="0" w:line="0" w:lineRule="atLeast"/>
      <w:jc w:val="right"/>
    </w:pPr>
    <w:rPr>
      <w:rFonts w:ascii="Times New Roman" w:eastAsia="Times New Roman" w:hAnsi="Times New Roman" w:cstheme="minorBidi"/>
      <w:sz w:val="23"/>
      <w:szCs w:val="23"/>
    </w:rPr>
  </w:style>
  <w:style w:type="paragraph" w:customStyle="1" w:styleId="204">
    <w:name w:val="Основной текст (20)"/>
    <w:basedOn w:val="a3"/>
    <w:link w:val="203"/>
    <w:rsid w:val="0070736A"/>
    <w:pPr>
      <w:shd w:val="clear" w:color="auto" w:fill="FFFFFF"/>
      <w:spacing w:after="0" w:line="0" w:lineRule="atLeast"/>
      <w:jc w:val="both"/>
    </w:pPr>
    <w:rPr>
      <w:rFonts w:ascii="Times New Roman" w:eastAsia="Times New Roman" w:hAnsi="Times New Roman" w:cstheme="minorBidi"/>
    </w:rPr>
  </w:style>
  <w:style w:type="character" w:customStyle="1" w:styleId="69">
    <w:name w:val="Основной текст (6)_"/>
    <w:basedOn w:val="a4"/>
    <w:link w:val="6a"/>
    <w:rsid w:val="0070736A"/>
    <w:rPr>
      <w:rFonts w:ascii="Arial Narrow" w:eastAsia="Arial Narrow" w:hAnsi="Arial Narrow" w:cs="Arial Narrow"/>
      <w:sz w:val="17"/>
      <w:szCs w:val="17"/>
      <w:shd w:val="clear" w:color="auto" w:fill="FFFFFF"/>
    </w:rPr>
  </w:style>
  <w:style w:type="character" w:customStyle="1" w:styleId="68pt">
    <w:name w:val="Основной текст (6) + 8 pt;Не полужирный"/>
    <w:basedOn w:val="69"/>
    <w:rsid w:val="0070736A"/>
    <w:rPr>
      <w:b/>
      <w:bCs/>
      <w:sz w:val="16"/>
      <w:szCs w:val="16"/>
    </w:rPr>
  </w:style>
  <w:style w:type="paragraph" w:customStyle="1" w:styleId="6a">
    <w:name w:val="Основной текст (6)"/>
    <w:basedOn w:val="a3"/>
    <w:link w:val="69"/>
    <w:rsid w:val="0070736A"/>
    <w:pPr>
      <w:shd w:val="clear" w:color="auto" w:fill="FFFFFF"/>
      <w:spacing w:after="0" w:line="205" w:lineRule="exact"/>
    </w:pPr>
    <w:rPr>
      <w:rFonts w:ascii="Arial Narrow" w:eastAsia="Arial Narrow" w:hAnsi="Arial Narrow" w:cs="Arial Narrow"/>
      <w:sz w:val="17"/>
      <w:szCs w:val="17"/>
    </w:rPr>
  </w:style>
  <w:style w:type="character" w:customStyle="1" w:styleId="1pt">
    <w:name w:val="Основной текст + Интервал 1 pt"/>
    <w:basedOn w:val="affe"/>
    <w:rsid w:val="0070736A"/>
    <w:rPr>
      <w:rFonts w:ascii="Arial Narrow" w:eastAsia="Arial Narrow" w:hAnsi="Arial Narrow" w:cs="Arial Narrow"/>
      <w:b w:val="0"/>
      <w:bCs w:val="0"/>
      <w:i w:val="0"/>
      <w:iCs w:val="0"/>
      <w:smallCaps w:val="0"/>
      <w:strike w:val="0"/>
      <w:spacing w:val="20"/>
      <w:sz w:val="19"/>
      <w:szCs w:val="19"/>
      <w:shd w:val="clear" w:color="auto" w:fill="FFFFFF"/>
    </w:rPr>
  </w:style>
  <w:style w:type="paragraph" w:customStyle="1" w:styleId="msolistparagraphcxspfirstmrcssattr">
    <w:name w:val="msolistparagraphcxspfirst_mr_css_attr"/>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rcssattr">
    <w:name w:val="msolistparagraphcxspmiddle_mr_css_attr"/>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rcssattr">
    <w:name w:val="msolistparagraphcxsplast_mr_css_attr"/>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
    <w:name w:val="msonormal_mr_css_attr"/>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mrcssattr">
    <w:name w:val="msolistparagraph_mr_css_attr"/>
    <w:basedOn w:val="a3"/>
    <w:rsid w:val="0070736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10">
    <w:name w:val="Сетка таблицы211"/>
    <w:basedOn w:val="a5"/>
    <w:uiPriority w:val="59"/>
    <w:rsid w:val="00707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rsid w:val="0070736A"/>
  </w:style>
  <w:style w:type="table" w:customStyle="1" w:styleId="670">
    <w:name w:val="Сетка таблицы67"/>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rsid w:val="0070736A"/>
  </w:style>
  <w:style w:type="table" w:customStyle="1" w:styleId="680">
    <w:name w:val="Сетка таблицы68"/>
    <w:basedOn w:val="a5"/>
    <w:next w:val="a9"/>
    <w:rsid w:val="00707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978037B75F169988953F5C691F3B98250BD42F75A1AFF65B1B1ECC2F124445E36105C75010151FBb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896071EA4B699FAEC5DDC966019BD68F283947452646A3930732BD1AB1B56C44547FN1Y5C" TargetMode="External"/><Relationship Id="rId12" Type="http://schemas.openxmlformats.org/officeDocument/2006/relationships/hyperlink" Target="mailto:public@krsksta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41331" TargetMode="External"/><Relationship Id="rId11" Type="http://schemas.openxmlformats.org/officeDocument/2006/relationships/hyperlink" Target="mailto:les11serwis@yandex.ru" TargetMode="External"/><Relationship Id="rId5" Type="http://schemas.openxmlformats.org/officeDocument/2006/relationships/image" Target="media/image1.png"/><Relationship Id="rId10" Type="http://schemas.openxmlformats.org/officeDocument/2006/relationships/hyperlink" Target="https://torgi.gov.ru/lotSearch1.html?bidKindId." TargetMode="External"/><Relationship Id="rId4" Type="http://schemas.openxmlformats.org/officeDocument/2006/relationships/webSettings" Target="webSettings.xml"/><Relationship Id="rId9" Type="http://schemas.openxmlformats.org/officeDocument/2006/relationships/hyperlink" Target="consultantplus://offline/ref=532978037B75F169988953F5C691F3B98250BF44F95A1AFF65B1B1ECC2FFb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11462</Words>
  <Characters>65340</Characters>
  <Application>Microsoft Office Word</Application>
  <DocSecurity>0</DocSecurity>
  <Lines>544</Lines>
  <Paragraphs>153</Paragraphs>
  <ScaleCrop>false</ScaleCrop>
  <Company/>
  <LinksUpToDate>false</LinksUpToDate>
  <CharactersWithSpaces>76649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2022-04-12T08:58:00Z</dcterms:created>
  <dcterms:modified xsi:type="dcterms:W3CDTF">2022-04-12T08:58:00Z</dcterms:modified>
</cp:coreProperties>
</file>