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C5" w:rsidRPr="003F53C5" w:rsidRDefault="003F53C5" w:rsidP="003F53C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53C5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6250" cy="600075"/>
            <wp:effectExtent l="19050" t="0" r="0" b="0"/>
            <wp:docPr id="3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C5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</w:p>
    <w:p w:rsidR="003F53C5" w:rsidRPr="003F53C5" w:rsidRDefault="003F53C5" w:rsidP="003F53C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F53C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</w:t>
      </w:r>
    </w:p>
    <w:p w:rsidR="003F53C5" w:rsidRPr="003F53C5" w:rsidRDefault="003F53C5" w:rsidP="003F53C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F53C5">
        <w:rPr>
          <w:rFonts w:ascii="Arial" w:eastAsia="Times New Roman" w:hAnsi="Arial" w:cs="Arial"/>
          <w:sz w:val="26"/>
          <w:szCs w:val="26"/>
          <w:lang w:eastAsia="ru-RU"/>
        </w:rPr>
        <w:t>АДМИНИСТРАЦИЯ    БОГУЧАНСКОГО  РАЙОНА</w:t>
      </w:r>
    </w:p>
    <w:p w:rsidR="003F53C5" w:rsidRPr="003F53C5" w:rsidRDefault="003F53C5" w:rsidP="003F53C5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3F53C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ПОСТАНОВЛЕНИЕ</w:t>
      </w:r>
    </w:p>
    <w:p w:rsidR="003F53C5" w:rsidRPr="003F53C5" w:rsidRDefault="003F53C5" w:rsidP="003F53C5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F53C5">
        <w:rPr>
          <w:rFonts w:ascii="Arial" w:eastAsia="Times New Roman" w:hAnsi="Arial" w:cs="Arial"/>
          <w:sz w:val="26"/>
          <w:szCs w:val="26"/>
          <w:lang w:eastAsia="ru-RU"/>
        </w:rPr>
        <w:t xml:space="preserve">18.04.2022 г.                                 с. </w:t>
      </w:r>
      <w:proofErr w:type="spellStart"/>
      <w:r w:rsidRPr="003F53C5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3F53C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№   296-п</w:t>
      </w:r>
    </w:p>
    <w:p w:rsidR="003F53C5" w:rsidRPr="003F53C5" w:rsidRDefault="003F53C5" w:rsidP="003F53C5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F53C5" w:rsidRPr="003F53C5" w:rsidRDefault="003F53C5" w:rsidP="003F53C5">
      <w:pPr>
        <w:spacing w:after="0" w:line="240" w:lineRule="auto"/>
        <w:ind w:right="-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F53C5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об оплате труда работников Муниципального казенного учреждения «Муниципальная пожарная часть   № 1»", утвержденное  постановлением администрации </w:t>
      </w:r>
      <w:proofErr w:type="spellStart"/>
      <w:r w:rsidRPr="003F53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F53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</w:t>
      </w:r>
    </w:p>
    <w:p w:rsidR="003F53C5" w:rsidRPr="003F53C5" w:rsidRDefault="003F53C5" w:rsidP="003F53C5">
      <w:pPr>
        <w:spacing w:after="0" w:line="240" w:lineRule="auto"/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F53C5" w:rsidRPr="003F53C5" w:rsidRDefault="003F53C5" w:rsidP="003F53C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53C5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3F53C5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учреждений», Законом Красноярского края от 07.04.2022  № 3-623 "О внесении изменений в Закон края "О краевом бюджете на 2022 год и плановый период 2023-2024 годов", "Положением</w:t>
      </w:r>
      <w:proofErr w:type="gramEnd"/>
      <w:r w:rsidRPr="003F53C5">
        <w:rPr>
          <w:rFonts w:ascii="Arial" w:eastAsia="Times New Roman" w:hAnsi="Arial" w:cs="Arial"/>
          <w:sz w:val="26"/>
          <w:szCs w:val="26"/>
          <w:lang w:eastAsia="ru-RU"/>
        </w:rPr>
        <w:t xml:space="preserve"> о системе оплаты труда работников муниципальных бюджетных и казенных учреждений", утвержденным постановлением администрации </w:t>
      </w:r>
      <w:proofErr w:type="spellStart"/>
      <w:r w:rsidRPr="003F53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F53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руководствуясь статьями 7, 43, 47 Устава </w:t>
      </w:r>
      <w:proofErr w:type="spellStart"/>
      <w:r w:rsidRPr="003F53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F53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ПОСТАНОВЛЯЮ:</w:t>
      </w:r>
    </w:p>
    <w:p w:rsidR="003F53C5" w:rsidRPr="003F53C5" w:rsidRDefault="003F53C5" w:rsidP="003F53C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53C5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 Внести изменения в "Положение об оплате труда работников Муниципального казенного учреждения «Муниципальная пожарная часть        № 1»", утвержденного  постановлением администрации </w:t>
      </w:r>
      <w:proofErr w:type="spellStart"/>
      <w:r w:rsidRPr="003F53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F53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  (далее – Положение):</w:t>
      </w:r>
    </w:p>
    <w:p w:rsidR="003F53C5" w:rsidRPr="003F53C5" w:rsidRDefault="003F53C5" w:rsidP="003F53C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53C5">
        <w:rPr>
          <w:rFonts w:ascii="Arial" w:eastAsia="Times New Roman" w:hAnsi="Arial" w:cs="Arial"/>
          <w:sz w:val="26"/>
          <w:szCs w:val="26"/>
          <w:lang w:eastAsia="ru-RU"/>
        </w:rPr>
        <w:tab/>
        <w:t>1.1. Приложение №1 Положения изложить в новой редакции, согласно Приложению №1 к настоящему постановлению.</w:t>
      </w:r>
    </w:p>
    <w:p w:rsidR="003F53C5" w:rsidRPr="003F53C5" w:rsidRDefault="003F53C5" w:rsidP="003F5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53C5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3F53C5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F53C5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3F53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F53C5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по экономике и планированию   А.С. Арсеньеву</w:t>
      </w:r>
    </w:p>
    <w:p w:rsidR="003F53C5" w:rsidRPr="003F53C5" w:rsidRDefault="003F53C5" w:rsidP="003F5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53C5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вступает  в силу  со </w:t>
      </w:r>
      <w:proofErr w:type="gramStart"/>
      <w:r w:rsidRPr="003F53C5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в Официальном вестнике </w:t>
      </w:r>
      <w:proofErr w:type="spellStart"/>
      <w:r w:rsidRPr="003F53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F53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3F53C5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правоотношения, возникающие с 1 июля 2022 года.</w:t>
      </w:r>
    </w:p>
    <w:p w:rsidR="003F53C5" w:rsidRPr="003F53C5" w:rsidRDefault="003F53C5" w:rsidP="003F53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3F53C5" w:rsidRPr="003F53C5" w:rsidRDefault="003F53C5" w:rsidP="003F53C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53C5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 </w:t>
      </w:r>
      <w:proofErr w:type="spellStart"/>
      <w:r w:rsidRPr="003F53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F53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С.И. Нохрин</w:t>
      </w:r>
    </w:p>
    <w:p w:rsidR="003F53C5" w:rsidRPr="003F53C5" w:rsidRDefault="003F53C5" w:rsidP="003F53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53C5" w:rsidRPr="003F53C5" w:rsidRDefault="003F53C5" w:rsidP="003F53C5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53C5">
        <w:rPr>
          <w:rFonts w:ascii="Arial" w:eastAsia="Times New Roman" w:hAnsi="Arial" w:cs="Arial"/>
          <w:sz w:val="18"/>
          <w:szCs w:val="20"/>
          <w:lang w:eastAsia="ru-RU"/>
        </w:rPr>
        <w:t>Приложение 1</w:t>
      </w:r>
    </w:p>
    <w:p w:rsidR="003F53C5" w:rsidRPr="003F53C5" w:rsidRDefault="003F53C5" w:rsidP="003F53C5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53C5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 </w:t>
      </w:r>
      <w:proofErr w:type="spellStart"/>
      <w:r w:rsidRPr="003F53C5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3F53C5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 </w:t>
      </w:r>
    </w:p>
    <w:p w:rsidR="003F53C5" w:rsidRPr="003F53C5" w:rsidRDefault="003F53C5" w:rsidP="003F53C5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53C5">
        <w:rPr>
          <w:rFonts w:ascii="Arial" w:eastAsia="Times New Roman" w:hAnsi="Arial" w:cs="Arial"/>
          <w:sz w:val="18"/>
          <w:szCs w:val="20"/>
          <w:lang w:eastAsia="ru-RU"/>
        </w:rPr>
        <w:t>от   18.04 2022 года     № 296-п</w:t>
      </w:r>
    </w:p>
    <w:p w:rsidR="003F53C5" w:rsidRPr="003F53C5" w:rsidRDefault="003F53C5" w:rsidP="003F53C5">
      <w:pPr>
        <w:spacing w:after="0" w:line="240" w:lineRule="auto"/>
        <w:ind w:left="496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3F53C5" w:rsidRPr="003F53C5" w:rsidRDefault="003F53C5" w:rsidP="003F53C5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53C5">
        <w:rPr>
          <w:rFonts w:ascii="Arial" w:eastAsia="Times New Roman" w:hAnsi="Arial" w:cs="Arial"/>
          <w:sz w:val="18"/>
          <w:szCs w:val="20"/>
          <w:lang w:eastAsia="ru-RU"/>
        </w:rPr>
        <w:t xml:space="preserve"> Приложение № 1</w:t>
      </w:r>
    </w:p>
    <w:p w:rsidR="003F53C5" w:rsidRPr="003F53C5" w:rsidRDefault="003F53C5" w:rsidP="003F53C5">
      <w:pPr>
        <w:spacing w:after="0" w:line="240" w:lineRule="auto"/>
        <w:ind w:left="48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53C5">
        <w:rPr>
          <w:rFonts w:ascii="Arial" w:eastAsia="Times New Roman" w:hAnsi="Arial" w:cs="Arial"/>
          <w:sz w:val="18"/>
          <w:szCs w:val="20"/>
          <w:lang w:eastAsia="ru-RU"/>
        </w:rPr>
        <w:t>к положению об оплате труда работников Муниципального казенного учреждения  « Муниципальная пожарная часть № 1»</w:t>
      </w:r>
    </w:p>
    <w:p w:rsidR="003F53C5" w:rsidRPr="003F53C5" w:rsidRDefault="003F53C5" w:rsidP="003F53C5">
      <w:pPr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3F53C5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3F53C5">
        <w:rPr>
          <w:rFonts w:ascii="Arial" w:hAnsi="Arial" w:cs="Arial"/>
          <w:sz w:val="18"/>
          <w:szCs w:val="20"/>
          <w:lang w:eastAsia="ru-RU"/>
        </w:rPr>
        <w:t>от «17» декабря 2013г. № 1648-п</w:t>
      </w:r>
      <w:r w:rsidRPr="003F53C5">
        <w:rPr>
          <w:rFonts w:ascii="Arial" w:hAnsi="Arial" w:cs="Arial"/>
          <w:sz w:val="18"/>
          <w:szCs w:val="20"/>
          <w:u w:val="single"/>
          <w:lang w:eastAsia="ru-RU"/>
        </w:rPr>
        <w:t xml:space="preserve">  </w:t>
      </w:r>
      <w:r w:rsidRPr="003F53C5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r w:rsidRPr="003F53C5">
        <w:rPr>
          <w:rFonts w:ascii="Arial" w:hAnsi="Arial" w:cs="Arial"/>
          <w:sz w:val="18"/>
          <w:szCs w:val="20"/>
          <w:lang w:eastAsia="ru-RU"/>
        </w:rPr>
        <w:t xml:space="preserve"> </w:t>
      </w:r>
    </w:p>
    <w:p w:rsidR="003F53C5" w:rsidRPr="003F53C5" w:rsidRDefault="003F53C5" w:rsidP="003F53C5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3F53C5" w:rsidRPr="003F53C5" w:rsidRDefault="003F53C5" w:rsidP="003F53C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8"/>
          <w:szCs w:val="20"/>
          <w:lang w:eastAsia="ru-RU"/>
        </w:rPr>
      </w:pPr>
      <w:r w:rsidRPr="003F53C5">
        <w:rPr>
          <w:rFonts w:ascii="Arial" w:eastAsia="Times New Roman" w:hAnsi="Arial" w:cs="Arial"/>
          <w:b/>
          <w:sz w:val="18"/>
          <w:szCs w:val="20"/>
          <w:lang w:eastAsia="ru-RU"/>
        </w:rPr>
        <w:t>РАЗМЕРЫ ОКЛАДОВ (ДОЛЖНОСТНЫХ ОКЛАДОВ), СТАВОК ЗАРАБОТНОЙ ПЛАТЫ РАБОТНИКОВ УЧРЕЖДЕНИЯ</w:t>
      </w:r>
    </w:p>
    <w:p w:rsidR="003F53C5" w:rsidRPr="003F53C5" w:rsidRDefault="003F53C5" w:rsidP="003F53C5">
      <w:pPr>
        <w:tabs>
          <w:tab w:val="left" w:pos="386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</w:p>
    <w:p w:rsidR="003F53C5" w:rsidRPr="003F53C5" w:rsidRDefault="003F53C5" w:rsidP="003F53C5">
      <w:pPr>
        <w:tabs>
          <w:tab w:val="left" w:pos="386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3F53C5">
        <w:rPr>
          <w:rFonts w:ascii="Arial" w:eastAsia="Times New Roman" w:hAnsi="Arial" w:cs="Arial"/>
          <w:sz w:val="20"/>
          <w:szCs w:val="20"/>
        </w:rPr>
        <w:lastRenderedPageBreak/>
        <w:t>1. Профессиональная квалификационная группа</w:t>
      </w:r>
    </w:p>
    <w:p w:rsidR="003F53C5" w:rsidRPr="003F53C5" w:rsidRDefault="003F53C5" w:rsidP="003F53C5">
      <w:pPr>
        <w:tabs>
          <w:tab w:val="left" w:pos="3864"/>
        </w:tabs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3F53C5">
        <w:rPr>
          <w:rFonts w:ascii="Arial" w:eastAsia="Times New Roman" w:hAnsi="Arial" w:cs="Arial"/>
          <w:sz w:val="20"/>
          <w:szCs w:val="20"/>
        </w:rPr>
        <w:t>общеотраслевых профессий рабочих</w:t>
      </w:r>
    </w:p>
    <w:p w:rsidR="003F53C5" w:rsidRPr="003F53C5" w:rsidRDefault="003F53C5" w:rsidP="003F53C5">
      <w:pPr>
        <w:tabs>
          <w:tab w:val="left" w:pos="0"/>
          <w:tab w:val="left" w:pos="3864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3F53C5">
        <w:rPr>
          <w:rFonts w:ascii="Arial" w:eastAsia="Times New Roman" w:hAnsi="Arial" w:cs="Arial"/>
          <w:sz w:val="20"/>
          <w:szCs w:val="20"/>
          <w:lang w:eastAsia="ru-RU"/>
        </w:rPr>
        <w:t xml:space="preserve">Размеры окладов (должностных окладов) работников устанавливаются на основе профессиональных квалификационных групп, утвержденных </w:t>
      </w:r>
      <w:r w:rsidRPr="003F53C5">
        <w:rPr>
          <w:rFonts w:ascii="Arial" w:eastAsia="Times New Roman" w:hAnsi="Arial" w:cs="Arial"/>
          <w:sz w:val="20"/>
          <w:szCs w:val="20"/>
        </w:rPr>
        <w:t xml:space="preserve">Приказом </w:t>
      </w:r>
      <w:proofErr w:type="spellStart"/>
      <w:r w:rsidRPr="003F53C5">
        <w:rPr>
          <w:rFonts w:ascii="Arial" w:eastAsia="Times New Roman" w:hAnsi="Arial" w:cs="Arial"/>
          <w:sz w:val="20"/>
          <w:szCs w:val="20"/>
        </w:rPr>
        <w:t>Минздравсоцразвития</w:t>
      </w:r>
      <w:proofErr w:type="spellEnd"/>
      <w:r w:rsidRPr="003F53C5">
        <w:rPr>
          <w:rFonts w:ascii="Arial" w:eastAsia="Times New Roman" w:hAnsi="Arial" w:cs="Arial"/>
          <w:sz w:val="20"/>
          <w:szCs w:val="20"/>
        </w:rPr>
        <w:t xml:space="preserve"> РФ от 29.05.2008 № 248н «Об утверждении профессиональных квалификационных групп общеотраслевых профессий рабочих»</w:t>
      </w:r>
    </w:p>
    <w:p w:rsidR="003F53C5" w:rsidRPr="003F53C5" w:rsidRDefault="003F53C5" w:rsidP="003F53C5">
      <w:pPr>
        <w:tabs>
          <w:tab w:val="left" w:pos="0"/>
          <w:tab w:val="left" w:pos="3864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3964"/>
        <w:gridCol w:w="5607"/>
      </w:tblGrid>
      <w:tr w:rsidR="003F53C5" w:rsidRPr="003F53C5" w:rsidTr="00E137E8">
        <w:trPr>
          <w:trHeight w:val="20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Pr="003F53C5" w:rsidRDefault="003F53C5" w:rsidP="00E137E8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F53C5" w:rsidRPr="003F53C5" w:rsidRDefault="003F53C5" w:rsidP="00E137E8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5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  <w:p w:rsidR="003F53C5" w:rsidRPr="003F53C5" w:rsidRDefault="003F53C5" w:rsidP="00E137E8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Pr="003F53C5" w:rsidRDefault="003F53C5" w:rsidP="00E137E8">
            <w:pPr>
              <w:tabs>
                <w:tab w:val="left" w:pos="3864"/>
              </w:tabs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F53C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оклада (должностного оклада),</w:t>
            </w:r>
          </w:p>
          <w:p w:rsidR="003F53C5" w:rsidRPr="003F53C5" w:rsidRDefault="003F53C5" w:rsidP="00E137E8">
            <w:pPr>
              <w:tabs>
                <w:tab w:val="left" w:pos="3864"/>
              </w:tabs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F53C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рублей</w:t>
            </w:r>
          </w:p>
        </w:tc>
      </w:tr>
      <w:tr w:rsidR="003F53C5" w:rsidRPr="003F53C5" w:rsidTr="00E1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000" w:type="pct"/>
            <w:gridSpan w:val="2"/>
          </w:tcPr>
          <w:p w:rsidR="003F53C5" w:rsidRPr="003F53C5" w:rsidRDefault="003F53C5" w:rsidP="00E137E8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5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"Общеотраслевые профессии рабочих второго уровня"</w:t>
            </w:r>
          </w:p>
        </w:tc>
      </w:tr>
      <w:tr w:rsidR="003F53C5" w:rsidRPr="003F53C5" w:rsidTr="00E1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071" w:type="pct"/>
          </w:tcPr>
          <w:p w:rsidR="003F53C5" w:rsidRPr="003F53C5" w:rsidRDefault="003F53C5" w:rsidP="00E137E8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5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929" w:type="pct"/>
          </w:tcPr>
          <w:p w:rsidR="003F53C5" w:rsidRPr="003F53C5" w:rsidRDefault="003F53C5" w:rsidP="00E13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5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4650,00</w:t>
            </w:r>
          </w:p>
          <w:p w:rsidR="003F53C5" w:rsidRPr="003F53C5" w:rsidRDefault="003F53C5" w:rsidP="00E137E8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3F53C5" w:rsidRPr="003F53C5" w:rsidRDefault="003F53C5" w:rsidP="003F53C5">
      <w:pPr>
        <w:tabs>
          <w:tab w:val="left" w:pos="3864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</w:p>
    <w:p w:rsidR="003F53C5" w:rsidRPr="003F53C5" w:rsidRDefault="003F53C5" w:rsidP="003F53C5">
      <w:pPr>
        <w:tabs>
          <w:tab w:val="left" w:pos="386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3F53C5">
        <w:rPr>
          <w:rFonts w:ascii="Arial" w:eastAsia="Times New Roman" w:hAnsi="Arial" w:cs="Arial"/>
          <w:sz w:val="20"/>
          <w:szCs w:val="20"/>
        </w:rPr>
        <w:t xml:space="preserve">2. Профессиональная квалификационная группа общеотраслевых должностей </w:t>
      </w:r>
      <w:r w:rsidRPr="003F53C5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руководителей, специалистов и </w:t>
      </w:r>
      <w:r w:rsidRPr="003F53C5">
        <w:rPr>
          <w:rFonts w:ascii="Arial" w:eastAsia="Times New Roman" w:hAnsi="Arial" w:cs="Arial"/>
          <w:sz w:val="20"/>
          <w:szCs w:val="20"/>
        </w:rPr>
        <w:t>служащих</w:t>
      </w:r>
    </w:p>
    <w:p w:rsidR="003F53C5" w:rsidRPr="003F53C5" w:rsidRDefault="003F53C5" w:rsidP="003F53C5">
      <w:pPr>
        <w:tabs>
          <w:tab w:val="left" w:pos="3864"/>
        </w:tabs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53C5" w:rsidRPr="003F53C5" w:rsidRDefault="003F53C5" w:rsidP="003F53C5">
      <w:pPr>
        <w:tabs>
          <w:tab w:val="left" w:pos="0"/>
          <w:tab w:val="left" w:pos="3864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3F53C5">
        <w:rPr>
          <w:rFonts w:ascii="Arial" w:eastAsia="Times New Roman" w:hAnsi="Arial" w:cs="Arial"/>
          <w:sz w:val="20"/>
          <w:szCs w:val="20"/>
          <w:lang w:eastAsia="ru-RU"/>
        </w:rPr>
        <w:t xml:space="preserve">Размеры окладов (должностных окладов) работников устанавливаются на основе профессиональных квалификационных групп, утвержденных </w:t>
      </w:r>
      <w:r w:rsidRPr="003F53C5">
        <w:rPr>
          <w:rFonts w:ascii="Arial" w:eastAsia="Times New Roman" w:hAnsi="Arial" w:cs="Arial"/>
          <w:sz w:val="20"/>
          <w:szCs w:val="20"/>
        </w:rPr>
        <w:t xml:space="preserve">Приказом </w:t>
      </w:r>
      <w:proofErr w:type="spellStart"/>
      <w:r w:rsidRPr="003F53C5">
        <w:rPr>
          <w:rFonts w:ascii="Arial" w:eastAsia="Times New Roman" w:hAnsi="Arial" w:cs="Arial"/>
          <w:sz w:val="20"/>
          <w:szCs w:val="20"/>
        </w:rPr>
        <w:t>Минздравсоцразвития</w:t>
      </w:r>
      <w:proofErr w:type="spellEnd"/>
      <w:r w:rsidRPr="003F53C5">
        <w:rPr>
          <w:rFonts w:ascii="Arial" w:eastAsia="Times New Roman" w:hAnsi="Arial" w:cs="Arial"/>
          <w:sz w:val="20"/>
          <w:szCs w:val="20"/>
        </w:rPr>
        <w:t xml:space="preserve"> РФ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3F53C5" w:rsidRPr="003F53C5" w:rsidRDefault="003F53C5" w:rsidP="003F53C5">
      <w:pPr>
        <w:tabs>
          <w:tab w:val="left" w:pos="0"/>
          <w:tab w:val="left" w:pos="386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4740"/>
        <w:gridCol w:w="4831"/>
      </w:tblGrid>
      <w:tr w:rsidR="003F53C5" w:rsidRPr="003F53C5" w:rsidTr="00E137E8">
        <w:trPr>
          <w:trHeight w:val="20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Pr="003F53C5" w:rsidRDefault="003F53C5" w:rsidP="00E137E8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5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Pr="003F53C5" w:rsidRDefault="003F53C5" w:rsidP="00E137E8">
            <w:pPr>
              <w:tabs>
                <w:tab w:val="left" w:pos="3864"/>
              </w:tabs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F53C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оклада (должностного оклада), рублей</w:t>
            </w:r>
          </w:p>
        </w:tc>
      </w:tr>
      <w:tr w:rsidR="003F53C5" w:rsidRPr="003F53C5" w:rsidTr="00E1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000" w:type="pct"/>
            <w:gridSpan w:val="2"/>
          </w:tcPr>
          <w:p w:rsidR="003F53C5" w:rsidRPr="003F53C5" w:rsidRDefault="003F53C5" w:rsidP="00E1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5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"Общеотраслевые  должности служащих первого  уровня"</w:t>
            </w:r>
          </w:p>
        </w:tc>
      </w:tr>
      <w:tr w:rsidR="003F53C5" w:rsidRPr="003F53C5" w:rsidTr="00E1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476" w:type="pct"/>
          </w:tcPr>
          <w:p w:rsidR="003F53C5" w:rsidRPr="003F53C5" w:rsidRDefault="003F53C5" w:rsidP="00E137E8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5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</w:t>
            </w:r>
          </w:p>
        </w:tc>
        <w:tc>
          <w:tcPr>
            <w:tcW w:w="2524" w:type="pct"/>
          </w:tcPr>
          <w:p w:rsidR="003F53C5" w:rsidRPr="003F53C5" w:rsidRDefault="003F53C5" w:rsidP="00E137E8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5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3813,00</w:t>
            </w:r>
          </w:p>
        </w:tc>
      </w:tr>
      <w:tr w:rsidR="003F53C5" w:rsidRPr="003F53C5" w:rsidTr="00E1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000" w:type="pct"/>
            <w:gridSpan w:val="2"/>
          </w:tcPr>
          <w:p w:rsidR="003F53C5" w:rsidRPr="003F53C5" w:rsidRDefault="003F53C5" w:rsidP="00E137E8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5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"Общеотраслевые  должности служащих второго  уровня"</w:t>
            </w:r>
          </w:p>
        </w:tc>
      </w:tr>
      <w:tr w:rsidR="003F53C5" w:rsidRPr="003F53C5" w:rsidTr="00E1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476" w:type="pct"/>
          </w:tcPr>
          <w:p w:rsidR="003F53C5" w:rsidRPr="003F53C5" w:rsidRDefault="003F53C5" w:rsidP="00E137E8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5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</w:t>
            </w:r>
          </w:p>
        </w:tc>
        <w:tc>
          <w:tcPr>
            <w:tcW w:w="2524" w:type="pct"/>
          </w:tcPr>
          <w:p w:rsidR="003F53C5" w:rsidRPr="003F53C5" w:rsidRDefault="003F53C5" w:rsidP="00E137E8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5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6448,00</w:t>
            </w:r>
          </w:p>
        </w:tc>
      </w:tr>
      <w:tr w:rsidR="003F53C5" w:rsidRPr="003F53C5" w:rsidTr="00E1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000" w:type="pct"/>
            <w:gridSpan w:val="2"/>
          </w:tcPr>
          <w:p w:rsidR="003F53C5" w:rsidRPr="003F53C5" w:rsidRDefault="003F53C5" w:rsidP="00E137E8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5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"Общеотраслевые  должности служащих третьего  уровня"</w:t>
            </w:r>
          </w:p>
        </w:tc>
      </w:tr>
      <w:tr w:rsidR="003F53C5" w:rsidRPr="003F53C5" w:rsidTr="00E1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476" w:type="pct"/>
          </w:tcPr>
          <w:p w:rsidR="003F53C5" w:rsidRPr="003F53C5" w:rsidRDefault="003F53C5" w:rsidP="00E137E8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5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</w:t>
            </w:r>
          </w:p>
        </w:tc>
        <w:tc>
          <w:tcPr>
            <w:tcW w:w="2524" w:type="pct"/>
          </w:tcPr>
          <w:p w:rsidR="003F53C5" w:rsidRPr="003F53C5" w:rsidRDefault="003F53C5" w:rsidP="00E137E8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5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4650,00</w:t>
            </w:r>
          </w:p>
        </w:tc>
      </w:tr>
      <w:tr w:rsidR="003F53C5" w:rsidRPr="003F53C5" w:rsidTr="00E1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476" w:type="pct"/>
          </w:tcPr>
          <w:p w:rsidR="003F53C5" w:rsidRPr="003F53C5" w:rsidRDefault="003F53C5" w:rsidP="00E137E8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5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</w:t>
            </w:r>
          </w:p>
        </w:tc>
        <w:tc>
          <w:tcPr>
            <w:tcW w:w="2524" w:type="pct"/>
          </w:tcPr>
          <w:p w:rsidR="003F53C5" w:rsidRPr="003F53C5" w:rsidRDefault="003F53C5" w:rsidP="00E137E8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5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5109,00</w:t>
            </w:r>
          </w:p>
        </w:tc>
      </w:tr>
    </w:tbl>
    <w:p w:rsidR="003F53C5" w:rsidRPr="003F53C5" w:rsidRDefault="003F53C5" w:rsidP="003F53C5">
      <w:pPr>
        <w:tabs>
          <w:tab w:val="left" w:pos="386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</w:p>
    <w:p w:rsidR="003F53C5" w:rsidRPr="003F53C5" w:rsidRDefault="003F53C5" w:rsidP="003F53C5">
      <w:pPr>
        <w:tabs>
          <w:tab w:val="left" w:pos="386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3F53C5">
        <w:rPr>
          <w:rFonts w:ascii="Arial" w:eastAsia="Times New Roman" w:hAnsi="Arial" w:cs="Arial"/>
          <w:sz w:val="20"/>
          <w:szCs w:val="20"/>
        </w:rPr>
        <w:t xml:space="preserve">3. </w:t>
      </w:r>
      <w:proofErr w:type="gramStart"/>
      <w:r w:rsidRPr="003F53C5">
        <w:rPr>
          <w:rFonts w:ascii="Arial" w:eastAsia="Times New Roman" w:hAnsi="Arial" w:cs="Arial"/>
          <w:sz w:val="20"/>
          <w:szCs w:val="20"/>
        </w:rPr>
        <w:t>Должности, не вошедшие в квалификационные уровни профессиональных квалификационные групп</w:t>
      </w:r>
      <w:proofErr w:type="gramEnd"/>
    </w:p>
    <w:p w:rsidR="003F53C5" w:rsidRPr="003F53C5" w:rsidRDefault="003F53C5" w:rsidP="003F53C5">
      <w:pPr>
        <w:tabs>
          <w:tab w:val="left" w:pos="386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</w:p>
    <w:p w:rsidR="003F53C5" w:rsidRPr="003F53C5" w:rsidRDefault="003F53C5" w:rsidP="003F53C5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3F53C5">
        <w:rPr>
          <w:rFonts w:ascii="Arial" w:eastAsia="Times New Roman" w:hAnsi="Arial" w:cs="Arial"/>
          <w:sz w:val="20"/>
          <w:szCs w:val="20"/>
        </w:rPr>
        <w:t>1.Минимальные размеры окладов (должностных окладов), ставок заработной платы по должностям профессий рабочих,  не вошедшим в квалификационные уровни ПКГ, устанавливаются в следующем размере:</w:t>
      </w:r>
    </w:p>
    <w:p w:rsidR="003F53C5" w:rsidRPr="003F53C5" w:rsidRDefault="003F53C5" w:rsidP="003F53C5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4359"/>
        <w:gridCol w:w="5212"/>
      </w:tblGrid>
      <w:tr w:rsidR="003F53C5" w:rsidRPr="003F53C5" w:rsidTr="00E137E8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Pr="003F53C5" w:rsidRDefault="003F53C5" w:rsidP="00E137E8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F53C5">
              <w:rPr>
                <w:rFonts w:ascii="Arial" w:eastAsia="Times New Roman" w:hAnsi="Arial" w:cs="Arial"/>
                <w:sz w:val="14"/>
                <w:szCs w:val="14"/>
              </w:rPr>
              <w:t>Наименование должности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C5" w:rsidRPr="003F53C5" w:rsidRDefault="003F53C5" w:rsidP="00E137E8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F53C5">
              <w:rPr>
                <w:rFonts w:ascii="Arial" w:eastAsia="Times New Roman" w:hAnsi="Arial" w:cs="Arial"/>
                <w:sz w:val="14"/>
                <w:szCs w:val="14"/>
              </w:rPr>
              <w:t xml:space="preserve">Размер оклада (должностного оклада), ставки </w:t>
            </w:r>
          </w:p>
          <w:p w:rsidR="003F53C5" w:rsidRPr="003F53C5" w:rsidRDefault="003F53C5" w:rsidP="00E137E8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F53C5">
              <w:rPr>
                <w:rFonts w:ascii="Arial" w:eastAsia="Times New Roman" w:hAnsi="Arial" w:cs="Arial"/>
                <w:sz w:val="14"/>
                <w:szCs w:val="14"/>
              </w:rPr>
              <w:t>заработной платы, руб.</w:t>
            </w:r>
          </w:p>
        </w:tc>
      </w:tr>
      <w:tr w:rsidR="003F53C5" w:rsidRPr="003F53C5" w:rsidTr="00E137E8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Pr="003F53C5" w:rsidRDefault="003F53C5" w:rsidP="00E137E8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53C5">
              <w:rPr>
                <w:rFonts w:ascii="Arial" w:eastAsia="Times New Roman" w:hAnsi="Arial" w:cs="Arial"/>
                <w:sz w:val="14"/>
                <w:szCs w:val="14"/>
              </w:rPr>
              <w:t>водитель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C5" w:rsidRPr="003F53C5" w:rsidRDefault="003F53C5" w:rsidP="00E13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F53C5">
              <w:rPr>
                <w:rFonts w:ascii="Arial" w:eastAsia="Times New Roman" w:hAnsi="Arial" w:cs="Arial"/>
                <w:sz w:val="14"/>
                <w:szCs w:val="14"/>
              </w:rPr>
              <w:t>4130,00</w:t>
            </w:r>
          </w:p>
        </w:tc>
      </w:tr>
    </w:tbl>
    <w:p w:rsidR="003F53C5" w:rsidRPr="003F53C5" w:rsidRDefault="003F53C5" w:rsidP="003F53C5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p w:rsidR="003F53C5" w:rsidRPr="003F53C5" w:rsidRDefault="003F53C5" w:rsidP="003F53C5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3F53C5">
        <w:rPr>
          <w:rFonts w:ascii="Arial" w:eastAsia="Times New Roman" w:hAnsi="Arial" w:cs="Arial"/>
          <w:sz w:val="20"/>
          <w:szCs w:val="20"/>
        </w:rPr>
        <w:t>2. Минимальные размеры окладов (должностных окладов), ставок заработной платы по должностям руководителей, специалистов и служащих,  не вошедшим в квалификационные уровни ПКГ, устанавливаются в следующем размере:</w:t>
      </w:r>
    </w:p>
    <w:p w:rsidR="003F53C5" w:rsidRPr="003F53C5" w:rsidRDefault="003F53C5" w:rsidP="003F53C5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4359"/>
        <w:gridCol w:w="5212"/>
      </w:tblGrid>
      <w:tr w:rsidR="003F53C5" w:rsidRPr="003F53C5" w:rsidTr="00E137E8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Pr="003F53C5" w:rsidRDefault="003F53C5" w:rsidP="00E137E8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F53C5">
              <w:rPr>
                <w:rFonts w:ascii="Arial" w:eastAsia="Times New Roman" w:hAnsi="Arial" w:cs="Arial"/>
                <w:sz w:val="14"/>
                <w:szCs w:val="14"/>
              </w:rPr>
              <w:t>Наименование должности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C5" w:rsidRPr="003F53C5" w:rsidRDefault="003F53C5" w:rsidP="00E137E8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F53C5">
              <w:rPr>
                <w:rFonts w:ascii="Arial" w:eastAsia="Times New Roman" w:hAnsi="Arial" w:cs="Arial"/>
                <w:sz w:val="14"/>
                <w:szCs w:val="14"/>
              </w:rPr>
              <w:t xml:space="preserve">Размер оклада (должностного оклада), ставки </w:t>
            </w:r>
          </w:p>
          <w:p w:rsidR="003F53C5" w:rsidRPr="003F53C5" w:rsidRDefault="003F53C5" w:rsidP="00E137E8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F53C5">
              <w:rPr>
                <w:rFonts w:ascii="Arial" w:eastAsia="Times New Roman" w:hAnsi="Arial" w:cs="Arial"/>
                <w:sz w:val="14"/>
                <w:szCs w:val="14"/>
              </w:rPr>
              <w:t>заработной платы, руб.</w:t>
            </w:r>
          </w:p>
        </w:tc>
      </w:tr>
      <w:tr w:rsidR="003F53C5" w:rsidRPr="003F53C5" w:rsidTr="00E137E8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Pr="003F53C5" w:rsidRDefault="003F53C5" w:rsidP="00E137E8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53C5">
              <w:rPr>
                <w:rFonts w:ascii="Arial" w:eastAsia="Times New Roman" w:hAnsi="Arial" w:cs="Arial"/>
                <w:sz w:val="14"/>
                <w:szCs w:val="14"/>
              </w:rPr>
              <w:t>кассир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C5" w:rsidRPr="003F53C5" w:rsidRDefault="003F53C5" w:rsidP="00E13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F53C5">
              <w:rPr>
                <w:rFonts w:ascii="Arial" w:eastAsia="Times New Roman" w:hAnsi="Arial" w:cs="Arial"/>
                <w:sz w:val="14"/>
                <w:szCs w:val="14"/>
              </w:rPr>
              <w:t>3165,00</w:t>
            </w:r>
          </w:p>
        </w:tc>
      </w:tr>
      <w:tr w:rsidR="003F53C5" w:rsidRPr="003F53C5" w:rsidTr="00E137E8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Pr="003F53C5" w:rsidRDefault="003F53C5" w:rsidP="00E137E8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53C5">
              <w:rPr>
                <w:rFonts w:ascii="Arial" w:eastAsia="Times New Roman" w:hAnsi="Arial" w:cs="Arial"/>
                <w:sz w:val="14"/>
                <w:szCs w:val="14"/>
              </w:rPr>
              <w:t>механик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C5" w:rsidRPr="003F53C5" w:rsidRDefault="003F53C5" w:rsidP="00E13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F53C5">
              <w:rPr>
                <w:rFonts w:ascii="Arial" w:eastAsia="Times New Roman" w:hAnsi="Arial" w:cs="Arial"/>
                <w:sz w:val="14"/>
                <w:szCs w:val="14"/>
              </w:rPr>
              <w:t>5861,00</w:t>
            </w:r>
          </w:p>
        </w:tc>
      </w:tr>
    </w:tbl>
    <w:p w:rsidR="003F53C5" w:rsidRPr="003F53C5" w:rsidRDefault="003F53C5" w:rsidP="003F53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53C5" w:rsidRPr="003F53C5" w:rsidRDefault="003F53C5" w:rsidP="003F53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2F69" w:rsidRDefault="00712F69"/>
    <w:sectPr w:rsidR="00712F69" w:rsidSect="0071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53C5"/>
    <w:rsid w:val="003F53C5"/>
    <w:rsid w:val="0071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3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2022-06-13T16:50:00Z</dcterms:created>
  <dcterms:modified xsi:type="dcterms:W3CDTF">2022-06-13T16:51:00Z</dcterms:modified>
</cp:coreProperties>
</file>