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6B" w:rsidRPr="00E30B6B" w:rsidRDefault="00E30B6B" w:rsidP="00E30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0B6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  </w:t>
      </w:r>
      <w:r w:rsidRPr="00E30B6B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E30B6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7527" cy="620643"/>
            <wp:effectExtent l="19050" t="0" r="0" b="0"/>
            <wp:docPr id="1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2" cy="6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B6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</w:p>
    <w:p w:rsidR="00E30B6B" w:rsidRPr="00E30B6B" w:rsidRDefault="00E30B6B" w:rsidP="00E30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0B6B" w:rsidRPr="00E30B6B" w:rsidRDefault="00E30B6B" w:rsidP="00E30B6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0B6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30B6B" w:rsidRPr="00E30B6B" w:rsidRDefault="00E30B6B" w:rsidP="00E30B6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E30B6B" w:rsidRPr="00E30B6B" w:rsidRDefault="00E30B6B" w:rsidP="00E30B6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25.05.2022                           с. </w:t>
      </w:r>
      <w:proofErr w:type="spell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439 - </w:t>
      </w:r>
      <w:proofErr w:type="spellStart"/>
      <w:proofErr w:type="gram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E30B6B" w:rsidRPr="00E30B6B" w:rsidRDefault="00E30B6B" w:rsidP="00E30B6B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0B6B" w:rsidRPr="00E30B6B" w:rsidRDefault="00E30B6B" w:rsidP="00E30B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внесение  изменений  в  постановление  администрации </w:t>
      </w:r>
      <w:proofErr w:type="spell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14.12.2021 №1107-п «Об установлении размера родительской платы </w:t>
      </w:r>
      <w:r w:rsidRPr="00E30B6B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E30B6B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E30B6B">
        <w:rPr>
          <w:rFonts w:ascii="Arial" w:hAnsi="Arial" w:cs="Arial"/>
          <w:sz w:val="26"/>
          <w:szCs w:val="26"/>
        </w:rPr>
        <w:t xml:space="preserve"> район»</w:t>
      </w:r>
    </w:p>
    <w:p w:rsidR="00E30B6B" w:rsidRPr="00E30B6B" w:rsidRDefault="00E30B6B" w:rsidP="00E30B6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30B6B" w:rsidRPr="00E30B6B" w:rsidRDefault="00E30B6B" w:rsidP="00E30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В  соответствии  со ст. 15. 16 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Красноярского края от 26.04.2022 №332-п  "Об утверждении коэффициента дополнительной индексации расходных обязательств Красноярского края в 2022 году, установленных законами Красноярского края в сфере образования, защиты прав детей, обеспечения прав детей на отдых, оздоровление и занятость",  на основании</w:t>
      </w:r>
      <w:proofErr w:type="gram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ст. ст. 7, 40, 43, 47 Устава </w:t>
      </w:r>
      <w:proofErr w:type="spell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E30B6B" w:rsidRPr="00E30B6B" w:rsidRDefault="00E30B6B" w:rsidP="00E30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0B6B" w:rsidRPr="00E30B6B" w:rsidRDefault="00E30B6B" w:rsidP="00E30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0B6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30B6B" w:rsidRPr="00E30B6B" w:rsidRDefault="00E30B6B" w:rsidP="00E30B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пункт 2 постановления  администрации </w:t>
      </w:r>
      <w:proofErr w:type="spell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14.12.2021 №1107-п «Об установлении размера родительской платы </w:t>
      </w:r>
      <w:r w:rsidRPr="00E30B6B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E30B6B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E30B6B">
        <w:rPr>
          <w:rFonts w:ascii="Arial" w:hAnsi="Arial" w:cs="Arial"/>
          <w:sz w:val="26"/>
          <w:szCs w:val="26"/>
        </w:rPr>
        <w:t xml:space="preserve"> район», а именно  увеличить стоимость питания в соответствии с утвержденным коэффициентом   дополнительной  индексации  расходных обязательств Красноярского края в размере 20 процентов на</w:t>
      </w:r>
      <w:proofErr w:type="gramEnd"/>
      <w:r w:rsidRPr="00E30B6B">
        <w:rPr>
          <w:rFonts w:ascii="Arial" w:hAnsi="Arial" w:cs="Arial"/>
          <w:sz w:val="26"/>
          <w:szCs w:val="26"/>
        </w:rPr>
        <w:t xml:space="preserve"> срок  до  30 сентября 2022</w:t>
      </w:r>
      <w:r w:rsidRPr="00E30B6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30B6B">
        <w:rPr>
          <w:rFonts w:ascii="Arial" w:hAnsi="Arial" w:cs="Arial"/>
          <w:sz w:val="26"/>
          <w:szCs w:val="26"/>
        </w:rPr>
        <w:t xml:space="preserve"> согласно приложению 1.</w:t>
      </w:r>
    </w:p>
    <w:p w:rsidR="00E30B6B" w:rsidRPr="00E30B6B" w:rsidRDefault="00E30B6B" w:rsidP="00E30B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E30B6B" w:rsidRPr="00E30B6B" w:rsidRDefault="00E30B6B" w:rsidP="00E30B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0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 в  Официальном вестнике </w:t>
      </w:r>
      <w:proofErr w:type="spellStart"/>
      <w:r w:rsidRPr="00E30B6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  <w:r w:rsidRPr="00E30B6B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 Действие пункта 1 настоящего постановления  распространяется на правоотношения, возникшие с 01 мая  2022 года.</w:t>
      </w:r>
    </w:p>
    <w:p w:rsidR="00E30B6B" w:rsidRPr="00E30B6B" w:rsidRDefault="00E30B6B" w:rsidP="00E30B6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0B6B" w:rsidRPr="00E30B6B" w:rsidRDefault="00E30B6B" w:rsidP="00E30B6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E30B6B" w:rsidRPr="00E30B6B" w:rsidRDefault="00E30B6B" w:rsidP="00E30B6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E30B6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А.С.Арсеньева</w:t>
      </w:r>
    </w:p>
    <w:p w:rsidR="00E30B6B" w:rsidRPr="00E30B6B" w:rsidRDefault="00E30B6B" w:rsidP="00E30B6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 1  к  постановлению</w:t>
      </w: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администрации </w:t>
      </w:r>
      <w:proofErr w:type="spellStart"/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</w:t>
      </w: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lastRenderedPageBreak/>
        <w:t>от 25.05.2022  № 439-п</w:t>
      </w: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 к  постановлению</w:t>
      </w: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администрации </w:t>
      </w:r>
      <w:proofErr w:type="spellStart"/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</w:t>
      </w:r>
    </w:p>
    <w:p w:rsidR="00E30B6B" w:rsidRPr="00E30B6B" w:rsidRDefault="00E30B6B" w:rsidP="00E30B6B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18"/>
          <w:szCs w:val="20"/>
          <w:lang w:eastAsia="ru-RU"/>
        </w:rPr>
        <w:t>от 14.12.2021 № 1107-п</w:t>
      </w:r>
    </w:p>
    <w:p w:rsidR="00E30B6B" w:rsidRPr="00E30B6B" w:rsidRDefault="00E30B6B" w:rsidP="00E30B6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30B6B" w:rsidRPr="00E30B6B" w:rsidRDefault="00E30B6B" w:rsidP="00E30B6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30B6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Расчет денежной нормы на питание детей, 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E30B6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E30B6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 (на 01.05.2022)</w:t>
      </w:r>
    </w:p>
    <w:tbl>
      <w:tblPr>
        <w:tblW w:w="5000" w:type="pct"/>
        <w:tblLook w:val="04A0"/>
      </w:tblPr>
      <w:tblGrid>
        <w:gridCol w:w="2823"/>
        <w:gridCol w:w="735"/>
        <w:gridCol w:w="757"/>
        <w:gridCol w:w="634"/>
        <w:gridCol w:w="567"/>
        <w:gridCol w:w="595"/>
        <w:gridCol w:w="567"/>
        <w:gridCol w:w="595"/>
        <w:gridCol w:w="567"/>
        <w:gridCol w:w="595"/>
        <w:gridCol w:w="567"/>
        <w:gridCol w:w="569"/>
      </w:tblGrid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продуктов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Цена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Школы-интернаты</w:t>
            </w:r>
          </w:p>
        </w:tc>
        <w:tc>
          <w:tcPr>
            <w:tcW w:w="13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Дети от 3-7 лет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Дети от 1-3 лет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1 кг.</w:t>
            </w:r>
          </w:p>
        </w:tc>
        <w:tc>
          <w:tcPr>
            <w:tcW w:w="70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 часов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часов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 часов</w:t>
            </w:r>
          </w:p>
        </w:tc>
        <w:tc>
          <w:tcPr>
            <w:tcW w:w="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часов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норма 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(г)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руб.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 ржаной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2,35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1,88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 пшеничный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2,75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3,30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1,16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Крахмал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Крупы</w:t>
            </w:r>
            <w:proofErr w:type="gram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,б</w:t>
            </w:r>
            <w:proofErr w:type="gramEnd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обовые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Макаронные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0,48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4,73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5,16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Овощи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7,82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8,28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Фрукты свежие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18,20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14,56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17,29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8,50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8,50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8,50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Сухофрукты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1,51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1,23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1,23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2,34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1,95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Кондитерские изделия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1,87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1,87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Кофейный напиток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Какао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Мясо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24,75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22,50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Птица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5,47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Рыба-филе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8,70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7,52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7,52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Молоко</w:t>
            </w:r>
            <w:proofErr w:type="gramStart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молочная и кисломолочная  продукция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44,10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36,26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38,22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Субпродукты (печень, язык, сердце)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5,20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5,20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Творог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15,64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11,73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11,73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Сметана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3,59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2,93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2,93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3,52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2,35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2,35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12,33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10,57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10,57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1,21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0,88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0,99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Яйцо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Дрожжи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0,06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в день на 1 </w:t>
            </w:r>
            <w:proofErr w:type="spellStart"/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реб</w:t>
            </w:r>
            <w:proofErr w:type="spellEnd"/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171</w:t>
            </w:r>
          </w:p>
        </w:tc>
      </w:tr>
      <w:tr w:rsidR="00E30B6B" w:rsidRPr="00E30B6B" w:rsidTr="00855575">
        <w:trPr>
          <w:trHeight w:val="20"/>
        </w:trPr>
        <w:tc>
          <w:tcPr>
            <w:tcW w:w="1322" w:type="pc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E30B6B" w:rsidRPr="00E30B6B" w:rsidTr="00855575">
        <w:trPr>
          <w:trHeight w:val="20"/>
        </w:trPr>
        <w:tc>
          <w:tcPr>
            <w:tcW w:w="199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0B6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Нормы рас</w:t>
            </w:r>
            <w:proofErr w:type="gramStart"/>
            <w:r w:rsidRPr="00E30B6B">
              <w:rPr>
                <w:rFonts w:ascii="Arial" w:eastAsia="Times New Roman" w:hAnsi="Arial" w:cs="Arial"/>
                <w:sz w:val="18"/>
                <w:szCs w:val="14"/>
                <w:lang w:val="en-US" w:eastAsia="ru-RU"/>
              </w:rPr>
              <w:t>c</w:t>
            </w:r>
            <w:proofErr w:type="gramEnd"/>
            <w:r w:rsidRPr="00E30B6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читаны на основании </w:t>
            </w:r>
            <w:proofErr w:type="spellStart"/>
            <w:r w:rsidRPr="00E30B6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СанПиН</w:t>
            </w:r>
            <w:proofErr w:type="spellEnd"/>
            <w:r w:rsidRPr="00E30B6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2.3/2.4.3590-20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6B" w:rsidRPr="00E30B6B" w:rsidRDefault="00E30B6B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B6B"/>
    <w:rsid w:val="009F3559"/>
    <w:rsid w:val="00E30B6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2022-06-22T08:43:00Z</dcterms:created>
  <dcterms:modified xsi:type="dcterms:W3CDTF">2022-06-22T08:44:00Z</dcterms:modified>
</cp:coreProperties>
</file>