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11" w:rsidRPr="006840C3" w:rsidRDefault="00EB5811" w:rsidP="00EB5811">
      <w:pPr>
        <w:keepNext/>
        <w:spacing w:before="240" w:after="60" w:line="240" w:lineRule="auto"/>
        <w:jc w:val="center"/>
        <w:rPr>
          <w:rFonts w:ascii="Arial" w:eastAsia="Times New Roman" w:hAnsi="Arial" w:cs="Arial"/>
          <w:b/>
          <w:sz w:val="20"/>
          <w:szCs w:val="20"/>
          <w:lang w:eastAsia="ru-RU"/>
        </w:rPr>
      </w:pPr>
      <w:r w:rsidRPr="006840C3">
        <w:rPr>
          <w:rFonts w:ascii="Arial" w:eastAsia="Times New Roman" w:hAnsi="Arial" w:cs="Arial"/>
          <w:b/>
          <w:noProof/>
          <w:sz w:val="20"/>
          <w:szCs w:val="20"/>
          <w:lang w:eastAsia="ru-RU"/>
        </w:rPr>
        <w:drawing>
          <wp:inline distT="0" distB="0" distL="0" distR="0">
            <wp:extent cx="531495" cy="669925"/>
            <wp:effectExtent l="19050" t="0" r="1905" b="0"/>
            <wp:docPr id="4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EB5811" w:rsidRPr="006840C3" w:rsidRDefault="00EB5811" w:rsidP="00EB5811">
      <w:pPr>
        <w:spacing w:after="0" w:line="240" w:lineRule="auto"/>
        <w:jc w:val="center"/>
        <w:rPr>
          <w:rFonts w:ascii="Arial" w:eastAsia="Times New Roman" w:hAnsi="Arial" w:cs="Arial"/>
          <w:b/>
          <w:sz w:val="26"/>
          <w:szCs w:val="26"/>
          <w:lang w:eastAsia="ru-RU"/>
        </w:rPr>
      </w:pPr>
    </w:p>
    <w:p w:rsidR="00EB5811" w:rsidRPr="006840C3" w:rsidRDefault="00EB5811" w:rsidP="00EB5811">
      <w:pPr>
        <w:spacing w:after="0" w:line="240" w:lineRule="auto"/>
        <w:jc w:val="center"/>
        <w:rPr>
          <w:rFonts w:ascii="Arial" w:eastAsia="Times New Roman" w:hAnsi="Arial" w:cs="Arial"/>
          <w:sz w:val="26"/>
          <w:szCs w:val="26"/>
          <w:lang w:eastAsia="ru-RU"/>
        </w:rPr>
      </w:pPr>
      <w:r w:rsidRPr="006840C3">
        <w:rPr>
          <w:rFonts w:ascii="Arial" w:eastAsia="Times New Roman" w:hAnsi="Arial" w:cs="Arial"/>
          <w:sz w:val="26"/>
          <w:szCs w:val="26"/>
          <w:lang w:eastAsia="ru-RU"/>
        </w:rPr>
        <w:t>АДМИНИСТРАЦИЯ БОГУЧАНСКОГО РАЙОНА</w:t>
      </w:r>
    </w:p>
    <w:p w:rsidR="00EB5811" w:rsidRPr="006840C3" w:rsidRDefault="00EB5811" w:rsidP="00EB5811">
      <w:pPr>
        <w:spacing w:after="0" w:line="240" w:lineRule="auto"/>
        <w:jc w:val="center"/>
        <w:rPr>
          <w:rFonts w:ascii="Arial" w:eastAsia="Times New Roman" w:hAnsi="Arial" w:cs="Arial"/>
          <w:sz w:val="26"/>
          <w:szCs w:val="26"/>
          <w:lang w:eastAsia="ru-RU"/>
        </w:rPr>
      </w:pPr>
      <w:r w:rsidRPr="006840C3">
        <w:rPr>
          <w:rFonts w:ascii="Arial" w:eastAsia="Times New Roman" w:hAnsi="Arial" w:cs="Arial"/>
          <w:sz w:val="26"/>
          <w:szCs w:val="26"/>
          <w:lang w:eastAsia="ru-RU"/>
        </w:rPr>
        <w:t>ПОСТАНОВЛЕНИЕ</w:t>
      </w:r>
    </w:p>
    <w:p w:rsidR="00EB5811" w:rsidRPr="006840C3" w:rsidRDefault="00EB5811" w:rsidP="00EB5811">
      <w:pPr>
        <w:spacing w:after="0" w:line="240" w:lineRule="auto"/>
        <w:jc w:val="center"/>
        <w:rPr>
          <w:rFonts w:ascii="Arial" w:eastAsia="Times New Roman" w:hAnsi="Arial" w:cs="Arial"/>
          <w:sz w:val="26"/>
          <w:szCs w:val="26"/>
          <w:lang w:eastAsia="ru-RU"/>
        </w:rPr>
      </w:pPr>
      <w:r w:rsidRPr="006840C3">
        <w:rPr>
          <w:rFonts w:ascii="Arial" w:eastAsia="Times New Roman" w:hAnsi="Arial" w:cs="Arial"/>
          <w:sz w:val="26"/>
          <w:szCs w:val="26"/>
          <w:lang w:eastAsia="ru-RU"/>
        </w:rPr>
        <w:t>10.08.2022                        с. Богучаны                              №770-п</w:t>
      </w:r>
    </w:p>
    <w:p w:rsidR="00EB5811" w:rsidRPr="006840C3" w:rsidRDefault="00EB5811" w:rsidP="00EB5811">
      <w:pPr>
        <w:spacing w:after="0" w:line="240" w:lineRule="auto"/>
        <w:jc w:val="center"/>
        <w:rPr>
          <w:rFonts w:ascii="Arial" w:eastAsia="Times New Roman" w:hAnsi="Arial" w:cs="Arial"/>
          <w:sz w:val="26"/>
          <w:szCs w:val="26"/>
          <w:lang w:eastAsia="ru-RU"/>
        </w:rPr>
      </w:pPr>
    </w:p>
    <w:p w:rsidR="00EB5811" w:rsidRPr="006840C3" w:rsidRDefault="00EB5811" w:rsidP="00EB5811">
      <w:pPr>
        <w:spacing w:after="0" w:line="240" w:lineRule="auto"/>
        <w:jc w:val="center"/>
        <w:rPr>
          <w:rFonts w:ascii="Arial" w:eastAsia="Times New Roman" w:hAnsi="Arial" w:cs="Arial"/>
          <w:sz w:val="26"/>
          <w:szCs w:val="26"/>
          <w:lang w:eastAsia="ru-RU"/>
        </w:rPr>
      </w:pPr>
      <w:r w:rsidRPr="006840C3">
        <w:rPr>
          <w:rFonts w:ascii="Arial" w:eastAsia="Times New Roman" w:hAnsi="Arial" w:cs="Arial"/>
          <w:sz w:val="26"/>
          <w:szCs w:val="26"/>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EB5811" w:rsidRPr="006840C3" w:rsidRDefault="00EB5811" w:rsidP="00EB5811">
      <w:pPr>
        <w:spacing w:after="0" w:line="240" w:lineRule="auto"/>
        <w:ind w:firstLine="720"/>
        <w:jc w:val="center"/>
        <w:rPr>
          <w:rFonts w:ascii="Arial" w:eastAsia="Times New Roman" w:hAnsi="Arial" w:cs="Arial"/>
          <w:sz w:val="26"/>
          <w:szCs w:val="26"/>
          <w:lang w:eastAsia="ru-RU"/>
        </w:rPr>
      </w:pPr>
    </w:p>
    <w:p w:rsidR="00EB5811" w:rsidRPr="006840C3" w:rsidRDefault="00EB5811" w:rsidP="00EB5811">
      <w:pPr>
        <w:spacing w:after="0" w:line="240" w:lineRule="auto"/>
        <w:ind w:firstLine="720"/>
        <w:jc w:val="both"/>
        <w:rPr>
          <w:rFonts w:ascii="Arial" w:eastAsia="Times New Roman" w:hAnsi="Arial" w:cs="Arial"/>
          <w:sz w:val="26"/>
          <w:szCs w:val="26"/>
          <w:lang w:eastAsia="ru-RU"/>
        </w:rPr>
      </w:pPr>
      <w:r w:rsidRPr="006840C3">
        <w:rPr>
          <w:rFonts w:ascii="Arial" w:eastAsia="Times New Roman"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EB5811" w:rsidRPr="006840C3" w:rsidRDefault="00EB5811" w:rsidP="00EB5811">
      <w:pPr>
        <w:spacing w:after="0" w:line="240" w:lineRule="auto"/>
        <w:ind w:firstLine="720"/>
        <w:jc w:val="both"/>
        <w:rPr>
          <w:rFonts w:ascii="Arial" w:eastAsia="Times New Roman" w:hAnsi="Arial" w:cs="Arial"/>
          <w:sz w:val="26"/>
          <w:szCs w:val="26"/>
          <w:lang w:eastAsia="ru-RU"/>
        </w:rPr>
      </w:pPr>
    </w:p>
    <w:p w:rsidR="00EB5811" w:rsidRPr="006840C3" w:rsidRDefault="00EB5811" w:rsidP="00EB5811">
      <w:pPr>
        <w:spacing w:after="0" w:line="240" w:lineRule="auto"/>
        <w:ind w:firstLine="709"/>
        <w:jc w:val="both"/>
        <w:rPr>
          <w:rFonts w:ascii="Arial" w:eastAsia="Times New Roman" w:hAnsi="Arial" w:cs="Arial"/>
          <w:sz w:val="26"/>
          <w:szCs w:val="26"/>
          <w:lang w:eastAsia="ru-RU"/>
        </w:rPr>
      </w:pPr>
      <w:r w:rsidRPr="006840C3">
        <w:rPr>
          <w:rFonts w:ascii="Arial" w:eastAsia="Times New Roman" w:hAnsi="Arial" w:cs="Arial"/>
          <w:sz w:val="26"/>
          <w:szCs w:val="26"/>
          <w:lang w:eastAsia="ru-RU"/>
        </w:rPr>
        <w:t>1. Внести изменения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следующего содержания:</w:t>
      </w:r>
    </w:p>
    <w:p w:rsidR="00EB5811" w:rsidRPr="006840C3" w:rsidRDefault="00EB5811" w:rsidP="00EB5811">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6840C3">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EB5811" w:rsidRPr="006840C3" w:rsidRDefault="00EB5811" w:rsidP="00EB5811">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6840C3">
        <w:rPr>
          <w:rFonts w:ascii="Arial" w:eastAsia="Times New Roman" w:hAnsi="Arial" w:cs="Arial"/>
          <w:sz w:val="26"/>
          <w:szCs w:val="26"/>
          <w:lang w:eastAsia="ru-RU"/>
        </w:rPr>
        <w:t>1.2. Приложение № 2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читать в новой редакции согласно приложению № 2 к настоящему постановлению;</w:t>
      </w:r>
    </w:p>
    <w:p w:rsidR="00EB5811" w:rsidRPr="006840C3" w:rsidRDefault="00EB5811" w:rsidP="00EB5811">
      <w:pPr>
        <w:spacing w:after="0" w:line="240" w:lineRule="auto"/>
        <w:ind w:firstLine="709"/>
        <w:jc w:val="both"/>
        <w:rPr>
          <w:rFonts w:ascii="Arial" w:eastAsia="Times New Roman" w:hAnsi="Arial" w:cs="Arial"/>
          <w:sz w:val="26"/>
          <w:szCs w:val="26"/>
          <w:lang w:eastAsia="ru-RU"/>
        </w:rPr>
      </w:pPr>
      <w:r w:rsidRPr="006840C3">
        <w:rPr>
          <w:rFonts w:ascii="Arial" w:eastAsia="Times New Roman" w:hAnsi="Arial" w:cs="Arial"/>
          <w:sz w:val="26"/>
          <w:szCs w:val="26"/>
          <w:lang w:eastAsia="ru-RU"/>
        </w:rPr>
        <w:t>1.3. Приложение № 3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читать в новой редакции согласно приложению № 3 к настоящему постановлению;</w:t>
      </w:r>
    </w:p>
    <w:p w:rsidR="00EB5811" w:rsidRPr="006840C3" w:rsidRDefault="00EB5811" w:rsidP="00EB5811">
      <w:pPr>
        <w:spacing w:after="0" w:line="240" w:lineRule="auto"/>
        <w:ind w:firstLine="709"/>
        <w:jc w:val="both"/>
        <w:rPr>
          <w:rFonts w:ascii="Arial" w:eastAsia="Times New Roman" w:hAnsi="Arial" w:cs="Arial"/>
          <w:sz w:val="26"/>
          <w:szCs w:val="26"/>
          <w:lang w:eastAsia="ru-RU"/>
        </w:rPr>
      </w:pPr>
      <w:r w:rsidRPr="006840C3">
        <w:rPr>
          <w:rFonts w:ascii="Arial" w:eastAsia="Times New Roman" w:hAnsi="Arial" w:cs="Arial"/>
          <w:sz w:val="26"/>
          <w:szCs w:val="26"/>
          <w:lang w:eastAsia="ru-RU"/>
        </w:rPr>
        <w:t xml:space="preserve">1.4. 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подпрограмма </w:t>
      </w:r>
      <w:r w:rsidRPr="006840C3">
        <w:rPr>
          <w:rFonts w:ascii="Arial" w:eastAsia="Times New Roman" w:hAnsi="Arial" w:cs="Arial"/>
          <w:color w:val="000000"/>
          <w:sz w:val="26"/>
          <w:szCs w:val="26"/>
          <w:lang w:eastAsia="ru-RU"/>
        </w:rPr>
        <w:t>«</w:t>
      </w:r>
      <w:r w:rsidRPr="006840C3">
        <w:rPr>
          <w:rFonts w:ascii="Arial" w:eastAsia="Times New Roman" w:hAnsi="Arial" w:cs="Arial"/>
          <w:sz w:val="26"/>
          <w:szCs w:val="26"/>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читать в новой редакции согласно приложению № 4 к настоящему постановлению;</w:t>
      </w:r>
    </w:p>
    <w:p w:rsidR="00EB5811" w:rsidRPr="006840C3" w:rsidRDefault="00EB5811" w:rsidP="00EB5811">
      <w:pPr>
        <w:spacing w:after="0" w:line="240" w:lineRule="auto"/>
        <w:ind w:firstLine="709"/>
        <w:jc w:val="both"/>
        <w:rPr>
          <w:rFonts w:ascii="Arial" w:eastAsia="Times New Roman" w:hAnsi="Arial" w:cs="Arial"/>
          <w:sz w:val="26"/>
          <w:szCs w:val="26"/>
          <w:lang w:eastAsia="ru-RU"/>
        </w:rPr>
      </w:pPr>
      <w:r w:rsidRPr="006840C3">
        <w:rPr>
          <w:rFonts w:ascii="Arial" w:eastAsia="Times New Roman" w:hAnsi="Arial" w:cs="Arial"/>
          <w:sz w:val="26"/>
          <w:szCs w:val="26"/>
          <w:lang w:eastAsia="ru-RU"/>
        </w:rPr>
        <w:t>1.5. Приложение № 2 к подпрограмме «</w:t>
      </w:r>
      <w:r w:rsidRPr="006840C3">
        <w:rPr>
          <w:rFonts w:ascii="Arial" w:eastAsia="Times New Roman" w:hAnsi="Arial" w:cs="Arial"/>
          <w:color w:val="000000"/>
          <w:sz w:val="26"/>
          <w:szCs w:val="26"/>
          <w:lang w:eastAsia="ru-RU"/>
        </w:rPr>
        <w:t>«</w:t>
      </w:r>
      <w:r w:rsidRPr="006840C3">
        <w:rPr>
          <w:rFonts w:ascii="Arial" w:eastAsia="Times New Roman" w:hAnsi="Arial" w:cs="Arial"/>
          <w:sz w:val="26"/>
          <w:szCs w:val="26"/>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w:t>
      </w:r>
      <w:r w:rsidRPr="006840C3">
        <w:rPr>
          <w:rFonts w:ascii="Arial" w:eastAsia="Times New Roman" w:hAnsi="Arial" w:cs="Arial"/>
          <w:sz w:val="26"/>
          <w:szCs w:val="26"/>
          <w:lang w:eastAsia="ru-RU"/>
        </w:rPr>
        <w:lastRenderedPageBreak/>
        <w:t>безопасности населения района</w:t>
      </w:r>
      <w:r w:rsidRPr="006840C3">
        <w:rPr>
          <w:rFonts w:ascii="Arial" w:eastAsia="Times New Roman" w:hAnsi="Arial" w:cs="Arial"/>
          <w:color w:val="000000"/>
          <w:sz w:val="26"/>
          <w:szCs w:val="26"/>
          <w:lang w:eastAsia="ru-RU"/>
        </w:rPr>
        <w:t>»</w:t>
      </w:r>
      <w:r w:rsidRPr="006840C3">
        <w:rPr>
          <w:rFonts w:ascii="Arial" w:eastAsia="Times New Roman" w:hAnsi="Arial" w:cs="Arial"/>
          <w:sz w:val="26"/>
          <w:szCs w:val="26"/>
          <w:lang w:eastAsia="ru-RU"/>
        </w:rPr>
        <w:t xml:space="preserve"> читать в новой редакции согласно приложению № 5 к настоящему постановлению;</w:t>
      </w:r>
    </w:p>
    <w:p w:rsidR="00EB5811" w:rsidRPr="006840C3" w:rsidRDefault="00EB5811" w:rsidP="00EB5811">
      <w:pPr>
        <w:spacing w:after="0" w:line="240" w:lineRule="auto"/>
        <w:ind w:firstLine="709"/>
        <w:jc w:val="both"/>
        <w:rPr>
          <w:rFonts w:ascii="Arial" w:eastAsia="Times New Roman" w:hAnsi="Arial" w:cs="Arial"/>
          <w:sz w:val="26"/>
          <w:szCs w:val="26"/>
          <w:lang w:eastAsia="ru-RU"/>
        </w:rPr>
      </w:pPr>
      <w:r w:rsidRPr="006840C3">
        <w:rPr>
          <w:rFonts w:ascii="Arial" w:eastAsia="Times New Roman" w:hAnsi="Arial" w:cs="Arial"/>
          <w:sz w:val="26"/>
          <w:szCs w:val="26"/>
          <w:lang w:eastAsia="ru-RU"/>
        </w:rPr>
        <w:t>1.6.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подпрограмма «Борьба с пожарами в населенных пунктах Богучанского района» читать в новой редакции согласно приложению № 6 к настоящему постановлению;</w:t>
      </w:r>
    </w:p>
    <w:p w:rsidR="00EB5811" w:rsidRPr="006840C3" w:rsidRDefault="00EB5811" w:rsidP="00EB5811">
      <w:pPr>
        <w:spacing w:after="0" w:line="240" w:lineRule="auto"/>
        <w:ind w:firstLine="709"/>
        <w:jc w:val="both"/>
        <w:rPr>
          <w:rFonts w:ascii="Arial" w:eastAsia="Times New Roman" w:hAnsi="Arial" w:cs="Arial"/>
          <w:sz w:val="26"/>
          <w:szCs w:val="26"/>
          <w:lang w:val="en-US" w:eastAsia="ru-RU"/>
        </w:rPr>
      </w:pPr>
      <w:r w:rsidRPr="006840C3">
        <w:rPr>
          <w:rFonts w:ascii="Arial" w:eastAsia="Times New Roman" w:hAnsi="Arial" w:cs="Arial"/>
          <w:sz w:val="26"/>
          <w:szCs w:val="26"/>
          <w:lang w:eastAsia="ru-RU"/>
        </w:rPr>
        <w:t>1.7. Приложение № 2 к подпрограмме «Борьба с пожарами в населенных пунктах Богучанского района» читать в новой редакции согласно приложению № 7 к настоящему постановлению.</w:t>
      </w:r>
    </w:p>
    <w:p w:rsidR="00EB5811" w:rsidRPr="006840C3" w:rsidRDefault="00EB5811" w:rsidP="00EB5811">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EB5811" w:rsidRPr="006840C3" w:rsidTr="00770FD8">
        <w:tc>
          <w:tcPr>
            <w:tcW w:w="4785" w:type="dxa"/>
          </w:tcPr>
          <w:p w:rsidR="00EB5811" w:rsidRPr="006840C3" w:rsidRDefault="00EB5811" w:rsidP="00770FD8">
            <w:pPr>
              <w:spacing w:after="0" w:line="240" w:lineRule="auto"/>
              <w:rPr>
                <w:rFonts w:ascii="Arial" w:eastAsia="Times New Roman" w:hAnsi="Arial" w:cs="Arial"/>
                <w:sz w:val="26"/>
                <w:szCs w:val="26"/>
                <w:lang w:eastAsia="ru-RU"/>
              </w:rPr>
            </w:pPr>
            <w:r w:rsidRPr="006840C3">
              <w:rPr>
                <w:rFonts w:ascii="Arial" w:eastAsia="Times New Roman" w:hAnsi="Arial" w:cs="Arial"/>
                <w:sz w:val="26"/>
                <w:szCs w:val="26"/>
                <w:lang w:eastAsia="ru-RU"/>
              </w:rPr>
              <w:t>Глава Богучанского  района</w:t>
            </w:r>
          </w:p>
        </w:tc>
        <w:tc>
          <w:tcPr>
            <w:tcW w:w="4962" w:type="dxa"/>
          </w:tcPr>
          <w:p w:rsidR="00EB5811" w:rsidRPr="006840C3" w:rsidRDefault="00EB5811" w:rsidP="00770FD8">
            <w:pPr>
              <w:spacing w:after="0" w:line="240" w:lineRule="auto"/>
              <w:jc w:val="right"/>
              <w:rPr>
                <w:rFonts w:ascii="Arial" w:eastAsia="Times New Roman" w:hAnsi="Arial" w:cs="Arial"/>
                <w:sz w:val="26"/>
                <w:szCs w:val="26"/>
                <w:lang w:eastAsia="ru-RU"/>
              </w:rPr>
            </w:pPr>
            <w:r w:rsidRPr="006840C3">
              <w:rPr>
                <w:rFonts w:ascii="Arial" w:eastAsia="Times New Roman" w:hAnsi="Arial" w:cs="Arial"/>
                <w:sz w:val="26"/>
                <w:szCs w:val="26"/>
                <w:lang w:eastAsia="ru-RU"/>
              </w:rPr>
              <w:t xml:space="preserve">А.С. Медведев                                    </w:t>
            </w:r>
          </w:p>
        </w:tc>
      </w:tr>
    </w:tbl>
    <w:p w:rsidR="00EB5811" w:rsidRPr="00EB5811" w:rsidRDefault="00EB5811" w:rsidP="00EB5811">
      <w:pPr>
        <w:autoSpaceDE w:val="0"/>
        <w:autoSpaceDN w:val="0"/>
        <w:adjustRightInd w:val="0"/>
        <w:spacing w:after="0" w:line="240" w:lineRule="auto"/>
        <w:outlineLvl w:val="1"/>
        <w:rPr>
          <w:rFonts w:ascii="Arial" w:eastAsia="Times New Roman" w:hAnsi="Arial" w:cs="Arial"/>
          <w:color w:val="000000"/>
          <w:sz w:val="18"/>
          <w:szCs w:val="20"/>
          <w:lang w:val="en-US" w:eastAsia="ru-RU"/>
        </w:rPr>
      </w:pP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Приложение № 1 к постановлению                </w:t>
      </w: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                                                                         администрации Богучанского            </w:t>
      </w: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                                                                         района от «10» _08_ 2022 № 770-п </w:t>
      </w: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                                                                         Приложение к постановлению                </w:t>
      </w: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                                                                         администрации Богучанского            </w:t>
      </w: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                                                                         района от 01.11.2013 № 1395-п</w:t>
      </w:r>
    </w:p>
    <w:p w:rsidR="00EB5811" w:rsidRPr="00EB5811" w:rsidRDefault="00EB5811" w:rsidP="00EB5811">
      <w:pPr>
        <w:spacing w:after="0" w:line="240" w:lineRule="auto"/>
        <w:outlineLvl w:val="0"/>
        <w:rPr>
          <w:rFonts w:ascii="Arial" w:eastAsia="Times New Roman" w:hAnsi="Arial" w:cs="Arial"/>
          <w:color w:val="000000"/>
          <w:sz w:val="20"/>
          <w:szCs w:val="20"/>
          <w:lang w:eastAsia="ru-RU"/>
        </w:rPr>
      </w:pPr>
    </w:p>
    <w:p w:rsidR="00EB5811" w:rsidRPr="00EB5811" w:rsidRDefault="00EB5811" w:rsidP="00EB5811">
      <w:pPr>
        <w:spacing w:after="0" w:line="240" w:lineRule="auto"/>
        <w:jc w:val="center"/>
        <w:outlineLvl w:val="0"/>
        <w:rPr>
          <w:rFonts w:ascii="Arial" w:eastAsia="Times New Roman" w:hAnsi="Arial" w:cs="Arial"/>
          <w:color w:val="000000"/>
          <w:sz w:val="20"/>
          <w:szCs w:val="20"/>
          <w:lang w:eastAsia="ru-RU"/>
        </w:rPr>
      </w:pPr>
      <w:r w:rsidRPr="00EB5811">
        <w:rPr>
          <w:rFonts w:ascii="Arial" w:eastAsia="Times New Roman" w:hAnsi="Arial" w:cs="Arial"/>
          <w:color w:val="000000"/>
          <w:sz w:val="20"/>
          <w:szCs w:val="20"/>
          <w:lang w:eastAsia="ru-RU"/>
        </w:rPr>
        <w:t xml:space="preserve">Муниципальная программа Богучанского района </w:t>
      </w:r>
    </w:p>
    <w:p w:rsidR="00EB5811" w:rsidRPr="00EB5811" w:rsidRDefault="00EB5811" w:rsidP="00EB5811">
      <w:pPr>
        <w:spacing w:after="0" w:line="240" w:lineRule="auto"/>
        <w:jc w:val="center"/>
        <w:rPr>
          <w:rFonts w:ascii="Arial" w:eastAsia="Times New Roman" w:hAnsi="Arial" w:cs="Arial"/>
          <w:color w:val="000000"/>
          <w:sz w:val="20"/>
          <w:szCs w:val="20"/>
          <w:lang w:eastAsia="ru-RU"/>
        </w:rPr>
      </w:pPr>
      <w:r w:rsidRPr="00EB5811">
        <w:rPr>
          <w:rFonts w:ascii="Arial" w:eastAsia="Times New Roman" w:hAnsi="Arial" w:cs="Arial"/>
          <w:color w:val="000000"/>
          <w:sz w:val="20"/>
          <w:szCs w:val="20"/>
          <w:lang w:eastAsia="ru-RU"/>
        </w:rPr>
        <w:t>«Защита населения и территории Богучанского района от чрезвычайных ситуаций природного и техногенного характера»</w:t>
      </w:r>
    </w:p>
    <w:p w:rsidR="00EB5811" w:rsidRPr="00EB5811" w:rsidRDefault="00EB5811" w:rsidP="00EB5811">
      <w:pPr>
        <w:spacing w:after="0" w:line="240" w:lineRule="auto"/>
        <w:jc w:val="center"/>
        <w:rPr>
          <w:rFonts w:ascii="Arial" w:eastAsia="Times New Roman" w:hAnsi="Arial" w:cs="Arial"/>
          <w:b/>
          <w:color w:val="000000"/>
          <w:sz w:val="20"/>
          <w:szCs w:val="20"/>
          <w:lang w:eastAsia="ru-RU"/>
        </w:rPr>
      </w:pPr>
    </w:p>
    <w:p w:rsidR="00EB5811" w:rsidRPr="00EB5811" w:rsidRDefault="00EB5811" w:rsidP="00EB5811">
      <w:pPr>
        <w:spacing w:after="0" w:line="240" w:lineRule="auto"/>
        <w:jc w:val="center"/>
        <w:rPr>
          <w:rFonts w:ascii="Arial" w:eastAsia="Times New Roman" w:hAnsi="Arial" w:cs="Arial"/>
          <w:color w:val="000000"/>
          <w:sz w:val="20"/>
          <w:szCs w:val="20"/>
          <w:lang w:eastAsia="ru-RU"/>
        </w:rPr>
      </w:pPr>
      <w:r w:rsidRPr="00EB5811">
        <w:rPr>
          <w:rFonts w:ascii="Arial" w:eastAsia="Times New Roman" w:hAnsi="Arial" w:cs="Arial"/>
          <w:color w:val="000000"/>
          <w:sz w:val="20"/>
          <w:szCs w:val="20"/>
          <w:lang w:eastAsia="ru-RU"/>
        </w:rPr>
        <w:t xml:space="preserve">1. Паспорт муниципальной программы </w:t>
      </w:r>
    </w:p>
    <w:p w:rsidR="00EB5811" w:rsidRPr="00EB5811" w:rsidRDefault="00EB5811" w:rsidP="00EB5811">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EB5811" w:rsidRPr="00EB5811" w:rsidTr="00770FD8">
        <w:trPr>
          <w:trHeight w:val="20"/>
        </w:trPr>
        <w:tc>
          <w:tcPr>
            <w:tcW w:w="1274"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Наименование муниципальной программы</w:t>
            </w:r>
          </w:p>
        </w:tc>
        <w:tc>
          <w:tcPr>
            <w:tcW w:w="3726"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EB5811" w:rsidRPr="00EB5811" w:rsidTr="00770FD8">
        <w:trPr>
          <w:trHeight w:val="20"/>
        </w:trPr>
        <w:tc>
          <w:tcPr>
            <w:tcW w:w="1274" w:type="pct"/>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ст. 179 Бюджетного кодекса Российской Федерации;</w:t>
            </w:r>
          </w:p>
          <w:p w:rsidR="00EB5811" w:rsidRPr="00EB5811" w:rsidRDefault="00EB5811" w:rsidP="00770FD8">
            <w:pPr>
              <w:autoSpaceDE w:val="0"/>
              <w:autoSpaceDN w:val="0"/>
              <w:adjustRightInd w:val="0"/>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EB5811" w:rsidRPr="00EB5811" w:rsidTr="00770FD8">
        <w:trPr>
          <w:trHeight w:val="20"/>
        </w:trPr>
        <w:tc>
          <w:tcPr>
            <w:tcW w:w="1274"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proofErr w:type="gramStart"/>
            <w:r w:rsidRPr="00EB5811">
              <w:rPr>
                <w:rFonts w:ascii="Arial" w:eastAsia="Times New Roman" w:hAnsi="Arial" w:cs="Arial"/>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roofErr w:type="gramEnd"/>
          </w:p>
        </w:tc>
      </w:tr>
      <w:tr w:rsidR="00EB5811" w:rsidRPr="00EB5811" w:rsidTr="00770FD8">
        <w:trPr>
          <w:trHeight w:val="20"/>
        </w:trPr>
        <w:tc>
          <w:tcPr>
            <w:tcW w:w="1274"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Соисполнители муниципальной программы</w:t>
            </w:r>
          </w:p>
        </w:tc>
        <w:tc>
          <w:tcPr>
            <w:tcW w:w="3726"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Финансовое управление администрации Богучанского района;</w:t>
            </w:r>
          </w:p>
        </w:tc>
      </w:tr>
      <w:tr w:rsidR="00EB5811" w:rsidRPr="00EB5811" w:rsidTr="00770FD8">
        <w:trPr>
          <w:trHeight w:val="20"/>
        </w:trPr>
        <w:tc>
          <w:tcPr>
            <w:tcW w:w="1274"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EB5811" w:rsidRPr="00EB5811" w:rsidRDefault="00EB5811" w:rsidP="00770FD8">
            <w:pPr>
              <w:spacing w:after="0" w:line="240" w:lineRule="auto"/>
              <w:jc w:val="both"/>
              <w:rPr>
                <w:rFonts w:ascii="Arial" w:eastAsia="Times New Roman" w:hAnsi="Arial" w:cs="Arial"/>
                <w:bCs/>
                <w:color w:val="000000"/>
                <w:sz w:val="14"/>
                <w:szCs w:val="14"/>
                <w:lang w:eastAsia="ru-RU"/>
              </w:rPr>
            </w:pPr>
            <w:r w:rsidRPr="00EB5811">
              <w:rPr>
                <w:rFonts w:ascii="Arial" w:eastAsia="Times New Roman" w:hAnsi="Arial" w:cs="Arial"/>
                <w:bCs/>
                <w:color w:val="000000"/>
                <w:sz w:val="14"/>
                <w:szCs w:val="14"/>
                <w:lang w:eastAsia="ru-RU"/>
              </w:rPr>
              <w:t>Подпрограммы:</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2. «Борьба с пожарами в населенных пунктах Богучанского района»; </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3. </w:t>
            </w:r>
            <w:r w:rsidRPr="00EB5811">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EB5811" w:rsidRPr="00EB5811" w:rsidTr="00770FD8">
        <w:trPr>
          <w:trHeight w:val="20"/>
        </w:trPr>
        <w:tc>
          <w:tcPr>
            <w:tcW w:w="1274" w:type="pct"/>
          </w:tcPr>
          <w:p w:rsidR="00EB5811" w:rsidRPr="00EB5811" w:rsidRDefault="00EB5811" w:rsidP="00770FD8">
            <w:pPr>
              <w:autoSpaceDE w:val="0"/>
              <w:autoSpaceDN w:val="0"/>
              <w:adjustRightInd w:val="0"/>
              <w:spacing w:after="12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Цель муниципальной программы</w:t>
            </w:r>
          </w:p>
        </w:tc>
        <w:tc>
          <w:tcPr>
            <w:tcW w:w="3726" w:type="pct"/>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EB5811">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EB5811" w:rsidRPr="00EB5811" w:rsidTr="00770FD8">
        <w:trPr>
          <w:trHeight w:val="20"/>
        </w:trPr>
        <w:tc>
          <w:tcPr>
            <w:tcW w:w="1274"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Задачи муниципальной программы</w:t>
            </w:r>
          </w:p>
        </w:tc>
        <w:tc>
          <w:tcPr>
            <w:tcW w:w="3726" w:type="pct"/>
          </w:tcPr>
          <w:p w:rsidR="00EB5811" w:rsidRPr="00EB5811" w:rsidRDefault="00EB5811" w:rsidP="00770FD8">
            <w:pPr>
              <w:autoSpaceDE w:val="0"/>
              <w:autoSpaceDN w:val="0"/>
              <w:adjustRightInd w:val="0"/>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2. </w:t>
            </w:r>
            <w:r w:rsidRPr="00EB5811">
              <w:rPr>
                <w:rFonts w:ascii="Arial" w:eastAsia="Times New Roman" w:hAnsi="Arial" w:cs="Arial"/>
                <w:sz w:val="14"/>
                <w:szCs w:val="14"/>
                <w:lang w:eastAsia="ru-RU"/>
              </w:rPr>
              <w:t>Обеспечение пожарной безопасности в населенных пунктах Богучанского района;</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3. </w:t>
            </w:r>
            <w:r w:rsidRPr="00EB5811">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EB5811" w:rsidRPr="00EB5811" w:rsidTr="00770FD8">
        <w:trPr>
          <w:trHeight w:val="20"/>
        </w:trPr>
        <w:tc>
          <w:tcPr>
            <w:tcW w:w="1274"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Программа реализуется в один этап с 2014-2030 годы.</w:t>
            </w:r>
          </w:p>
        </w:tc>
      </w:tr>
      <w:tr w:rsidR="00EB5811" w:rsidRPr="00EB5811" w:rsidTr="00770FD8">
        <w:trPr>
          <w:trHeight w:val="20"/>
        </w:trPr>
        <w:tc>
          <w:tcPr>
            <w:tcW w:w="1274"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Целевые показатели:</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proofErr w:type="gramStart"/>
            <w:r w:rsidRPr="00EB5811">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EB5811" w:rsidRPr="00EB5811" w:rsidRDefault="00EB5811" w:rsidP="00770FD8">
            <w:pPr>
              <w:autoSpaceDE w:val="0"/>
              <w:autoSpaceDN w:val="0"/>
              <w:adjustRightInd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увеличение доли </w:t>
            </w:r>
            <w:proofErr w:type="gramStart"/>
            <w:r w:rsidRPr="00EB5811">
              <w:rPr>
                <w:rFonts w:ascii="Arial" w:eastAsia="Times New Roman" w:hAnsi="Arial" w:cs="Arial"/>
                <w:sz w:val="14"/>
                <w:szCs w:val="14"/>
                <w:lang w:eastAsia="ru-RU"/>
              </w:rPr>
              <w:t>обучающихся</w:t>
            </w:r>
            <w:proofErr w:type="gramEnd"/>
            <w:r w:rsidRPr="00EB5811">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EB5811" w:rsidRPr="00EB5811" w:rsidRDefault="00EB5811" w:rsidP="00770FD8">
            <w:pPr>
              <w:autoSpaceDE w:val="0"/>
              <w:autoSpaceDN w:val="0"/>
              <w:adjustRightInd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увеличение количества информационно </w:t>
            </w:r>
            <w:proofErr w:type="gramStart"/>
            <w:r w:rsidRPr="00EB5811">
              <w:rPr>
                <w:rFonts w:ascii="Arial" w:eastAsia="Times New Roman" w:hAnsi="Arial" w:cs="Arial"/>
                <w:sz w:val="14"/>
                <w:szCs w:val="14"/>
                <w:lang w:eastAsia="ru-RU"/>
              </w:rPr>
              <w:t>-п</w:t>
            </w:r>
            <w:proofErr w:type="gramEnd"/>
            <w:r w:rsidRPr="00EB5811">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EB5811" w:rsidRPr="00EB5811" w:rsidRDefault="00EB5811" w:rsidP="00770FD8">
            <w:pPr>
              <w:autoSpaceDE w:val="0"/>
              <w:autoSpaceDN w:val="0"/>
              <w:adjustRightInd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lastRenderedPageBreak/>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EB5811" w:rsidRPr="00EB5811" w:rsidTr="00770FD8">
        <w:trPr>
          <w:trHeight w:val="20"/>
        </w:trPr>
        <w:tc>
          <w:tcPr>
            <w:tcW w:w="1274"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sz w:val="14"/>
                <w:szCs w:val="1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Объем финансирования составляет 334 697 565,33 рублей, в том числе по годам:</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2014 год – 20 424 723,11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2015 год – 21 654 879,86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2016 год – 25 955 715,78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2017 год – 27 038 305,00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2018 год – 28 893 627,09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2019 год – 27 108 312,37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2020 год – 32 506 119,36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2021 год – 34 312 520,34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2022 год – 41 262 112,14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2023 год – 37 770 625,14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2024 год – 37 770 625,14    рублей;</w:t>
            </w:r>
          </w:p>
          <w:p w:rsidR="00EB5811" w:rsidRPr="00EB5811" w:rsidRDefault="00EB5811" w:rsidP="00770FD8">
            <w:pPr>
              <w:autoSpaceDE w:val="0"/>
              <w:autoSpaceDN w:val="0"/>
              <w:adjustRightInd w:val="0"/>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За счет районного бюджета 304 692 242,33  рублей из них:</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2014 год – 20 424 723,11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2015 год – 21 654 879,86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2016 год – 23 295 815,78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2017 год – 25 518 905,00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2018 год – 27 457 627,09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2019 год – 25 279 311,37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2020 год – 29 557 084,36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2021 год – 30 061 520,34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2022 год – 34 403 125,14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2023 год – 33 519 625,14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2024 год – 33 519 625,14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За счет краевого бюджета – 30 005 323,00 рублей; </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в том числе по годам: </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2014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2015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2016 год – 2</w:t>
            </w:r>
            <w:r w:rsidRPr="00EB5811">
              <w:rPr>
                <w:rFonts w:ascii="Arial" w:eastAsia="Times New Roman" w:hAnsi="Arial" w:cs="Arial"/>
                <w:color w:val="000000"/>
                <w:sz w:val="14"/>
                <w:szCs w:val="14"/>
                <w:lang w:val="en-US" w:eastAsia="ru-RU"/>
              </w:rPr>
              <w:t> </w:t>
            </w:r>
            <w:r w:rsidRPr="00EB5811">
              <w:rPr>
                <w:rFonts w:ascii="Arial" w:eastAsia="Times New Roman" w:hAnsi="Arial" w:cs="Arial"/>
                <w:color w:val="000000"/>
                <w:sz w:val="14"/>
                <w:szCs w:val="14"/>
                <w:lang w:eastAsia="ru-RU"/>
              </w:rPr>
              <w:t>659</w:t>
            </w:r>
            <w:r w:rsidRPr="00EB5811">
              <w:rPr>
                <w:rFonts w:ascii="Arial" w:eastAsia="Times New Roman" w:hAnsi="Arial" w:cs="Arial"/>
                <w:color w:val="000000"/>
                <w:sz w:val="14"/>
                <w:szCs w:val="14"/>
                <w:lang w:val="en-US" w:eastAsia="ru-RU"/>
              </w:rPr>
              <w:t> </w:t>
            </w:r>
            <w:r w:rsidRPr="00EB5811">
              <w:rPr>
                <w:rFonts w:ascii="Arial" w:eastAsia="Times New Roman" w:hAnsi="Arial" w:cs="Arial"/>
                <w:color w:val="000000"/>
                <w:sz w:val="14"/>
                <w:szCs w:val="14"/>
                <w:lang w:eastAsia="ru-RU"/>
              </w:rPr>
              <w:t>900,00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2017 год – 1 519 400,00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2018 год – 1 436 000,00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2019 год – 1 829 001,00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2020 год – 2 949 035,00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2021 год – 4 251 000,00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2022 год – 6 858 987,00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2023 год – 4 251 000,00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2024 год – 4 251 000,00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За счет федерального бюджета – 0 рублей; </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в том числе по годам: </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2014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2015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2016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2017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2018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2019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2020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2021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2022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2023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val="en-US" w:eastAsia="ru-RU"/>
              </w:rPr>
            </w:pPr>
            <w:r w:rsidRPr="00EB5811">
              <w:rPr>
                <w:rFonts w:ascii="Arial" w:eastAsia="Times New Roman" w:hAnsi="Arial" w:cs="Arial"/>
                <w:color w:val="000000"/>
                <w:sz w:val="14"/>
                <w:szCs w:val="14"/>
                <w:lang w:eastAsia="ru-RU"/>
              </w:rPr>
              <w:t>2024 год – 0 рублей</w:t>
            </w:r>
            <w:r w:rsidRPr="00EB5811">
              <w:rPr>
                <w:rFonts w:ascii="Arial" w:eastAsia="Times New Roman" w:hAnsi="Arial" w:cs="Arial"/>
                <w:color w:val="000000"/>
                <w:sz w:val="14"/>
                <w:szCs w:val="14"/>
                <w:lang w:val="en-US" w:eastAsia="ru-RU"/>
              </w:rPr>
              <w:t>;</w:t>
            </w:r>
          </w:p>
        </w:tc>
      </w:tr>
      <w:tr w:rsidR="00EB5811" w:rsidRPr="00EB5811" w:rsidTr="00770FD8">
        <w:trPr>
          <w:trHeight w:val="20"/>
        </w:trPr>
        <w:tc>
          <w:tcPr>
            <w:tcW w:w="1274"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5"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w:t>
            </w:r>
            <w:proofErr w:type="gramStart"/>
            <w:r w:rsidRPr="00EB5811">
              <w:rPr>
                <w:rFonts w:ascii="Arial" w:eastAsia="Times New Roman" w:hAnsi="Arial" w:cs="Arial"/>
                <w:color w:val="000000"/>
                <w:sz w:val="14"/>
                <w:szCs w:val="14"/>
                <w:lang w:eastAsia="ru-RU"/>
              </w:rPr>
              <w:t>см</w:t>
            </w:r>
            <w:proofErr w:type="gramEnd"/>
            <w:r w:rsidRPr="00EB5811">
              <w:rPr>
                <w:rFonts w:ascii="Arial" w:eastAsia="Times New Roman" w:hAnsi="Arial" w:cs="Arial"/>
                <w:color w:val="000000"/>
                <w:sz w:val="14"/>
                <w:szCs w:val="14"/>
                <w:lang w:eastAsia="ru-RU"/>
              </w:rPr>
              <w:t>. приложение № 3 к настоящему паспорту программы)</w:t>
            </w:r>
          </w:p>
        </w:tc>
      </w:tr>
    </w:tbl>
    <w:p w:rsidR="00EB5811" w:rsidRPr="00EB5811" w:rsidRDefault="00EB5811" w:rsidP="00EB5811">
      <w:pPr>
        <w:autoSpaceDE w:val="0"/>
        <w:autoSpaceDN w:val="0"/>
        <w:adjustRightInd w:val="0"/>
        <w:spacing w:after="0" w:line="240" w:lineRule="auto"/>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center"/>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EB5811" w:rsidRPr="00EB5811" w:rsidRDefault="00EB5811" w:rsidP="00EB5811">
      <w:pPr>
        <w:autoSpaceDE w:val="0"/>
        <w:autoSpaceDN w:val="0"/>
        <w:adjustRightInd w:val="0"/>
        <w:spacing w:after="0" w:line="240" w:lineRule="auto"/>
        <w:outlineLvl w:val="0"/>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both"/>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ab/>
      </w:r>
      <w:proofErr w:type="gramStart"/>
      <w:r w:rsidRPr="00EB5811">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EB5811">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EB5811" w:rsidRPr="00EB5811" w:rsidRDefault="00EB5811" w:rsidP="00EB5811">
      <w:pPr>
        <w:spacing w:after="0" w:line="240" w:lineRule="auto"/>
        <w:ind w:right="24"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EB5811" w:rsidRPr="00EB5811" w:rsidRDefault="00EB5811" w:rsidP="00EB5811">
      <w:pPr>
        <w:spacing w:after="0" w:line="240" w:lineRule="auto"/>
        <w:ind w:right="24"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катастрофического затопления при разрушении плотин гидроузлов;</w:t>
      </w:r>
    </w:p>
    <w:p w:rsidR="00EB5811" w:rsidRPr="00EB5811" w:rsidRDefault="00EB5811" w:rsidP="00EB5811">
      <w:pPr>
        <w:spacing w:after="0" w:line="240" w:lineRule="auto"/>
        <w:ind w:right="24"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крупных производственных аварий и пожаров;</w:t>
      </w:r>
    </w:p>
    <w:p w:rsidR="00EB5811" w:rsidRPr="00EB5811" w:rsidRDefault="00EB5811" w:rsidP="00EB5811">
      <w:pPr>
        <w:spacing w:after="0" w:line="240" w:lineRule="auto"/>
        <w:ind w:right="24"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лесных пожаров;</w:t>
      </w:r>
    </w:p>
    <w:p w:rsidR="00EB5811" w:rsidRPr="00EB5811" w:rsidRDefault="00EB5811" w:rsidP="00EB5811">
      <w:pPr>
        <w:spacing w:after="0" w:line="240" w:lineRule="auto"/>
        <w:ind w:right="24"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наводнений и паводков;</w:t>
      </w:r>
    </w:p>
    <w:p w:rsidR="00EB5811" w:rsidRPr="00EB5811" w:rsidRDefault="00EB5811" w:rsidP="00EB5811">
      <w:pPr>
        <w:spacing w:after="0" w:line="240" w:lineRule="auto"/>
        <w:ind w:right="24"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аварий и крушений на железнодорожном транспорте;</w:t>
      </w:r>
    </w:p>
    <w:p w:rsidR="00EB5811" w:rsidRPr="00EB5811" w:rsidRDefault="00EB5811" w:rsidP="00EB5811">
      <w:pPr>
        <w:spacing w:after="0" w:line="240" w:lineRule="auto"/>
        <w:ind w:right="24"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авиакатастроф;</w:t>
      </w:r>
    </w:p>
    <w:p w:rsidR="00EB5811" w:rsidRPr="00EB5811" w:rsidRDefault="00EB5811" w:rsidP="00EB5811">
      <w:pPr>
        <w:spacing w:after="0" w:line="240" w:lineRule="auto"/>
        <w:ind w:right="24"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lastRenderedPageBreak/>
        <w:t>аварий на коммунально-энергетических сетях;</w:t>
      </w:r>
    </w:p>
    <w:p w:rsidR="00EB5811" w:rsidRPr="00EB5811" w:rsidRDefault="00EB5811" w:rsidP="00EB5811">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взрывов при транспортировке и хранении взрывчатых материалов;</w:t>
      </w:r>
    </w:p>
    <w:p w:rsidR="00EB5811" w:rsidRPr="00EB5811" w:rsidRDefault="00EB5811" w:rsidP="00EB5811">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аварийных разливов нефтепродуктов.</w:t>
      </w:r>
    </w:p>
    <w:p w:rsidR="00EB5811" w:rsidRPr="00EB5811" w:rsidRDefault="00EB5811" w:rsidP="00EB5811">
      <w:pPr>
        <w:tabs>
          <w:tab w:val="left" w:pos="709"/>
        </w:tabs>
        <w:spacing w:after="0" w:line="240" w:lineRule="auto"/>
        <w:ind w:left="20" w:right="10"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На территории Богучанского района расположена 1 организация, которая </w:t>
      </w:r>
      <w:proofErr w:type="gramStart"/>
      <w:r w:rsidRPr="00EB5811">
        <w:rPr>
          <w:rFonts w:ascii="Arial" w:eastAsia="Times New Roman" w:hAnsi="Arial" w:cs="Arial"/>
          <w:sz w:val="20"/>
          <w:szCs w:val="20"/>
          <w:lang w:eastAsia="ru-RU"/>
        </w:rPr>
        <w:t>согласно</w:t>
      </w:r>
      <w:proofErr w:type="gramEnd"/>
      <w:r w:rsidRPr="00EB5811">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пожаровзрывоопасным объектом.</w:t>
      </w:r>
    </w:p>
    <w:p w:rsidR="00EB5811" w:rsidRPr="00EB5811" w:rsidRDefault="00EB5811" w:rsidP="00EB5811">
      <w:pPr>
        <w:spacing w:after="0" w:line="240" w:lineRule="auto"/>
        <w:ind w:left="20" w:right="10" w:firstLine="689"/>
        <w:jc w:val="both"/>
        <w:rPr>
          <w:rFonts w:ascii="Arial" w:eastAsia="Times New Roman" w:hAnsi="Arial" w:cs="Arial"/>
          <w:sz w:val="20"/>
          <w:szCs w:val="20"/>
          <w:lang w:eastAsia="ru-RU"/>
        </w:rPr>
      </w:pPr>
      <w:r w:rsidRPr="00EB5811">
        <w:rPr>
          <w:rFonts w:ascii="Arial" w:eastAsia="Times New Roman" w:hAnsi="Arial" w:cs="Arial"/>
          <w:snapToGrid w:val="0"/>
          <w:sz w:val="20"/>
          <w:szCs w:val="20"/>
          <w:lang w:eastAsia="ru-RU"/>
        </w:rPr>
        <w:t xml:space="preserve">В 2013 году на территории района произошло 2 </w:t>
      </w:r>
      <w:proofErr w:type="gramStart"/>
      <w:r w:rsidRPr="00EB5811">
        <w:rPr>
          <w:rFonts w:ascii="Arial" w:eastAsia="Times New Roman" w:hAnsi="Arial" w:cs="Arial"/>
          <w:snapToGrid w:val="0"/>
          <w:sz w:val="20"/>
          <w:szCs w:val="20"/>
          <w:lang w:eastAsia="ru-RU"/>
        </w:rPr>
        <w:t>чрезвычайных</w:t>
      </w:r>
      <w:proofErr w:type="gramEnd"/>
      <w:r w:rsidRPr="00EB5811">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EB5811" w:rsidRPr="00EB5811" w:rsidRDefault="00EB5811" w:rsidP="00EB5811">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За </w:t>
      </w:r>
      <w:r w:rsidRPr="00EB5811">
        <w:rPr>
          <w:rFonts w:ascii="Arial" w:eastAsia="Times New Roman" w:hAnsi="Arial" w:cs="Arial"/>
          <w:bCs/>
          <w:sz w:val="20"/>
          <w:szCs w:val="20"/>
          <w:lang w:eastAsia="ru-RU"/>
        </w:rPr>
        <w:t>2013 год в населенных пунктах</w:t>
      </w:r>
      <w:r w:rsidRPr="00EB5811">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B5811" w:rsidRPr="00EB5811" w:rsidRDefault="00EB5811" w:rsidP="00EB5811">
      <w:pPr>
        <w:spacing w:after="0" w:line="240" w:lineRule="auto"/>
        <w:ind w:left="20" w:right="10" w:firstLine="689"/>
        <w:jc w:val="both"/>
        <w:rPr>
          <w:rFonts w:ascii="Arial" w:eastAsia="Times New Roman" w:hAnsi="Arial" w:cs="Arial"/>
          <w:sz w:val="20"/>
          <w:szCs w:val="20"/>
          <w:lang w:eastAsia="ru-RU"/>
        </w:rPr>
      </w:pPr>
      <w:r w:rsidRPr="00EB5811">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 в 2020 году 2 чрезвычайных ситуации.</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proofErr w:type="gramStart"/>
      <w:r w:rsidRPr="00EB5811">
        <w:rPr>
          <w:rFonts w:ascii="Arial" w:eastAsia="Times New Roman" w:hAnsi="Arial" w:cs="Arial"/>
          <w:sz w:val="20"/>
          <w:szCs w:val="20"/>
          <w:lang w:eastAsia="ru-RU"/>
        </w:rPr>
        <w:t>С начала пожароопасного сезона 2021 года на территории района зарегестрировано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w:t>
      </w:r>
      <w:proofErr w:type="gramEnd"/>
      <w:r w:rsidRPr="00EB5811">
        <w:rPr>
          <w:rFonts w:ascii="Arial" w:eastAsia="Times New Roman" w:hAnsi="Arial" w:cs="Arial"/>
          <w:sz w:val="20"/>
          <w:szCs w:val="20"/>
          <w:lang w:eastAsia="ru-RU"/>
        </w:rPr>
        <w:t xml:space="preserve"> год на территории района зарегистрировано 249 лесных пожаров на общей площади 25 187,71 га). </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более 50 человек.</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Основные направления деятельности учреждений:</w:t>
      </w:r>
    </w:p>
    <w:p w:rsidR="00EB5811" w:rsidRPr="00EB5811" w:rsidRDefault="00EB5811" w:rsidP="00EB5811">
      <w:pPr>
        <w:spacing w:after="0" w:line="240" w:lineRule="auto"/>
        <w:ind w:firstLine="720"/>
        <w:jc w:val="both"/>
        <w:rPr>
          <w:rFonts w:ascii="Arial" w:eastAsia="Times New Roman" w:hAnsi="Arial" w:cs="Arial"/>
          <w:bCs/>
          <w:sz w:val="20"/>
          <w:szCs w:val="20"/>
          <w:lang w:eastAsia="ru-RU"/>
        </w:rPr>
      </w:pPr>
      <w:r w:rsidRPr="00EB5811">
        <w:rPr>
          <w:rFonts w:ascii="Arial" w:eastAsia="Times New Roman" w:hAnsi="Arial" w:cs="Arial"/>
          <w:sz w:val="20"/>
          <w:szCs w:val="20"/>
          <w:lang w:eastAsia="ru-RU"/>
        </w:rPr>
        <w:t>обеспечение мероприятий</w:t>
      </w:r>
      <w:r w:rsidRPr="00EB5811">
        <w:rPr>
          <w:rFonts w:ascii="Arial" w:eastAsia="Times New Roman" w:hAnsi="Arial" w:cs="Arial"/>
          <w:color w:val="FF0000"/>
          <w:sz w:val="20"/>
          <w:szCs w:val="20"/>
          <w:lang w:eastAsia="ru-RU"/>
        </w:rPr>
        <w:t xml:space="preserve"> </w:t>
      </w:r>
      <w:r w:rsidRPr="00EB5811">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мероприятий по гражданской обороне и пожарной безопасности.</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EB5811" w:rsidRPr="00EB5811" w:rsidRDefault="00EB5811" w:rsidP="00EB5811">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B5811">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EB5811" w:rsidRPr="00EB5811" w:rsidRDefault="00EB5811" w:rsidP="00EB5811">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B5811">
        <w:rPr>
          <w:rFonts w:ascii="Arial" w:eastAsia="Times New Roman" w:hAnsi="Arial" w:cs="Arial"/>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EB5811" w:rsidRPr="00EB5811" w:rsidRDefault="00EB5811" w:rsidP="00EB5811">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B5811">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EB5811" w:rsidRPr="00EB5811" w:rsidRDefault="00EB5811" w:rsidP="00EB5811">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EB5811">
        <w:rPr>
          <w:rFonts w:ascii="Arial" w:eastAsia="Times New Roman" w:hAnsi="Arial" w:cs="Arial"/>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w:t>
      </w:r>
      <w:r w:rsidRPr="00EB5811">
        <w:rPr>
          <w:rFonts w:ascii="Arial" w:eastAsia="Times New Roman" w:hAnsi="Arial" w:cs="Arial"/>
          <w:bCs/>
          <w:sz w:val="20"/>
          <w:szCs w:val="20"/>
          <w:lang w:eastAsia="ru-RU"/>
        </w:rPr>
        <w:lastRenderedPageBreak/>
        <w:t>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EB5811" w:rsidRPr="00EB5811" w:rsidRDefault="00EB5811" w:rsidP="00EB5811">
      <w:pPr>
        <w:spacing w:after="0" w:line="240" w:lineRule="auto"/>
        <w:ind w:firstLine="68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EB5811" w:rsidRPr="00EB5811" w:rsidRDefault="00EB5811" w:rsidP="00EB5811">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EB5811">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EB5811" w:rsidRPr="00EB5811" w:rsidRDefault="00EB5811" w:rsidP="00EB5811">
      <w:pPr>
        <w:spacing w:after="0" w:line="240" w:lineRule="auto"/>
        <w:jc w:val="both"/>
        <w:rPr>
          <w:rFonts w:ascii="Arial" w:eastAsia="Times New Roman" w:hAnsi="Arial" w:cs="Arial"/>
          <w:sz w:val="20"/>
          <w:szCs w:val="20"/>
          <w:lang w:eastAsia="ru-RU"/>
        </w:rPr>
      </w:pPr>
    </w:p>
    <w:p w:rsidR="00EB5811" w:rsidRPr="00EB5811" w:rsidRDefault="00EB5811" w:rsidP="00EB5811">
      <w:pPr>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EB5811" w:rsidRPr="00EB5811" w:rsidRDefault="00EB5811" w:rsidP="00EB5811">
      <w:pPr>
        <w:spacing w:after="0" w:line="240" w:lineRule="auto"/>
        <w:jc w:val="center"/>
        <w:rPr>
          <w:rFonts w:ascii="Arial" w:eastAsia="Times New Roman" w:hAnsi="Arial" w:cs="Arial"/>
          <w:sz w:val="20"/>
          <w:szCs w:val="20"/>
          <w:lang w:eastAsia="ru-RU"/>
        </w:rPr>
      </w:pPr>
    </w:p>
    <w:p w:rsidR="00EB5811" w:rsidRPr="00EB5811" w:rsidRDefault="00EB5811" w:rsidP="00EB5811">
      <w:pPr>
        <w:spacing w:after="0" w:line="240" w:lineRule="auto"/>
        <w:ind w:firstLine="720"/>
        <w:jc w:val="both"/>
        <w:rPr>
          <w:rFonts w:ascii="Arial" w:eastAsia="Times New Roman" w:hAnsi="Arial" w:cs="Arial"/>
          <w:b/>
          <w:sz w:val="20"/>
          <w:szCs w:val="20"/>
          <w:lang w:eastAsia="ru-RU"/>
        </w:rPr>
      </w:pPr>
      <w:r w:rsidRPr="00EB5811">
        <w:rPr>
          <w:rFonts w:ascii="Arial" w:eastAsia="Times New Roman" w:hAnsi="Arial" w:cs="Arial"/>
          <w:b/>
          <w:sz w:val="20"/>
          <w:szCs w:val="20"/>
          <w:lang w:eastAsia="ru-RU"/>
        </w:rPr>
        <w:t>Главная стратегическая цель</w:t>
      </w:r>
      <w:r w:rsidRPr="00EB5811">
        <w:rPr>
          <w:rFonts w:ascii="Arial" w:eastAsia="Times New Roman" w:hAnsi="Arial" w:cs="Arial"/>
          <w:sz w:val="20"/>
          <w:szCs w:val="20"/>
          <w:lang w:eastAsia="ru-RU"/>
        </w:rPr>
        <w:t xml:space="preserve"> социально-экономического развития Богучанского района на долгосрочную перспективу это: </w:t>
      </w:r>
      <w:r w:rsidRPr="00EB5811">
        <w:rPr>
          <w:rFonts w:ascii="Arial" w:eastAsia="Times New Roman" w:hAnsi="Arial" w:cs="Arial"/>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EB5811" w:rsidRPr="00EB5811" w:rsidRDefault="00EB5811" w:rsidP="00EB5811">
      <w:pPr>
        <w:spacing w:after="120" w:line="240" w:lineRule="auto"/>
        <w:ind w:firstLine="709"/>
        <w:contextualSpacing/>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EB5811" w:rsidRPr="00EB5811" w:rsidRDefault="00EB5811" w:rsidP="00EB5811">
      <w:pPr>
        <w:spacing w:after="120" w:line="240" w:lineRule="auto"/>
        <w:ind w:firstLine="709"/>
        <w:contextualSpacing/>
        <w:jc w:val="both"/>
        <w:rPr>
          <w:rFonts w:ascii="Arial" w:eastAsia="Times New Roman" w:hAnsi="Arial" w:cs="Arial"/>
          <w:sz w:val="20"/>
          <w:szCs w:val="20"/>
          <w:highlight w:val="yellow"/>
          <w:lang w:eastAsia="ru-RU"/>
        </w:rPr>
      </w:pPr>
      <w:r w:rsidRPr="00EB5811">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EB5811" w:rsidRPr="00EB5811" w:rsidRDefault="00EB5811" w:rsidP="00EB5811">
      <w:pPr>
        <w:spacing w:after="0" w:line="240" w:lineRule="auto"/>
        <w:ind w:firstLine="720"/>
        <w:contextualSpacing/>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безопасности и охраны жизни людей на водных объектах района;</w:t>
      </w:r>
    </w:p>
    <w:p w:rsidR="00EB5811" w:rsidRPr="00EB5811" w:rsidRDefault="00EB5811" w:rsidP="00EB5811">
      <w:pPr>
        <w:spacing w:after="0" w:line="240" w:lineRule="auto"/>
        <w:jc w:val="both"/>
        <w:rPr>
          <w:rFonts w:ascii="Arial" w:eastAsia="Times New Roman" w:hAnsi="Arial" w:cs="Arial"/>
          <w:spacing w:val="3"/>
          <w:sz w:val="20"/>
          <w:szCs w:val="20"/>
          <w:lang w:eastAsia="ru-RU"/>
        </w:rPr>
      </w:pPr>
      <w:r w:rsidRPr="00EB5811">
        <w:rPr>
          <w:rFonts w:ascii="Arial" w:eastAsia="Times New Roman" w:hAnsi="Arial" w:cs="Arial"/>
          <w:sz w:val="20"/>
          <w:szCs w:val="20"/>
          <w:lang w:eastAsia="ru-RU"/>
        </w:rPr>
        <w:tab/>
      </w:r>
      <w:r w:rsidRPr="00EB5811">
        <w:rPr>
          <w:rFonts w:ascii="Arial" w:eastAsia="Times New Roman" w:hAnsi="Arial" w:cs="Arial"/>
          <w:spacing w:val="3"/>
          <w:sz w:val="20"/>
          <w:szCs w:val="20"/>
          <w:lang w:eastAsia="ru-RU"/>
        </w:rPr>
        <w:t>организация проведения мероприятий по ГО;</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EB5811">
        <w:rPr>
          <w:rFonts w:ascii="Arial" w:eastAsia="Times New Roman" w:hAnsi="Arial" w:cs="Arial"/>
          <w:spacing w:val="3"/>
          <w:sz w:val="20"/>
          <w:szCs w:val="20"/>
          <w:lang w:eastAsia="ru-RU"/>
        </w:rPr>
        <w:t xml:space="preserve">для защиты населения и территорий от ЧС </w:t>
      </w:r>
      <w:r w:rsidRPr="00EB5811">
        <w:rPr>
          <w:rFonts w:ascii="Arial" w:eastAsia="Times New Roman" w:hAnsi="Arial" w:cs="Arial"/>
          <w:sz w:val="20"/>
          <w:szCs w:val="20"/>
          <w:lang w:eastAsia="ru-RU"/>
        </w:rPr>
        <w:t>в состоянии постоянной готовности;</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EB5811" w:rsidRPr="00EB5811" w:rsidRDefault="00EB5811" w:rsidP="00EB5811">
      <w:pPr>
        <w:shd w:val="clear" w:color="auto" w:fill="FFFFFF"/>
        <w:spacing w:after="0" w:line="240" w:lineRule="auto"/>
        <w:ind w:right="-6" w:firstLine="708"/>
        <w:jc w:val="both"/>
        <w:rPr>
          <w:rFonts w:ascii="Arial" w:eastAsia="Times New Roman" w:hAnsi="Arial" w:cs="Arial"/>
          <w:spacing w:val="3"/>
          <w:sz w:val="20"/>
          <w:szCs w:val="20"/>
          <w:lang w:eastAsia="ru-RU"/>
        </w:rPr>
      </w:pPr>
      <w:r w:rsidRPr="00EB5811">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EB5811">
        <w:rPr>
          <w:rFonts w:ascii="Arial" w:eastAsia="Times New Roman" w:hAnsi="Arial" w:cs="Arial"/>
          <w:spacing w:val="3"/>
          <w:sz w:val="20"/>
          <w:szCs w:val="20"/>
          <w:lang w:eastAsia="ru-RU"/>
        </w:rPr>
        <w:t>;</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оснащение современными средствами связи и оперативного реагирования.</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ab/>
        <w:t>Приоритетами в области пожарной безопасности являются:</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организация и осуществление пожарной охраны населенных пунктов района;</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повышение эффективности пожаротушения и спасения людей при пожарах;</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развитие добровольных пожарных формирований.</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 </w:t>
      </w:r>
      <w:r w:rsidRPr="00EB5811">
        <w:rPr>
          <w:rFonts w:ascii="Arial" w:eastAsia="Times New Roman" w:hAnsi="Arial" w:cs="Arial"/>
          <w:sz w:val="20"/>
          <w:szCs w:val="20"/>
          <w:lang w:eastAsia="ru-RU"/>
        </w:rPr>
        <w:tab/>
        <w:t>Приоритетами в области профилактики терроризма и экстремизма являются:</w:t>
      </w:r>
    </w:p>
    <w:p w:rsidR="00EB5811" w:rsidRPr="00EB5811" w:rsidRDefault="00EB5811" w:rsidP="00EB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lang/>
        </w:rPr>
      </w:pPr>
      <w:r w:rsidRPr="00EB5811">
        <w:rPr>
          <w:rFonts w:ascii="Arial" w:eastAsia="Times New Roman" w:hAnsi="Arial" w:cs="Arial"/>
          <w:sz w:val="20"/>
          <w:szCs w:val="20"/>
          <w:lang/>
        </w:rPr>
        <w:lastRenderedPageBreak/>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EB5811" w:rsidRPr="00EB5811" w:rsidRDefault="00EB5811" w:rsidP="00EB5811">
      <w:pPr>
        <w:shd w:val="clear" w:color="auto" w:fill="FFFFFF"/>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EB5811" w:rsidRPr="00EB5811" w:rsidRDefault="00EB5811" w:rsidP="00EB5811">
      <w:pPr>
        <w:shd w:val="clear" w:color="auto" w:fill="FFFFFF"/>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нормативно-правовое обеспечение антитеррористических действий;</w:t>
      </w:r>
    </w:p>
    <w:p w:rsidR="00EB5811" w:rsidRPr="00EB5811" w:rsidRDefault="00EB5811" w:rsidP="00EB5811">
      <w:pPr>
        <w:shd w:val="clear" w:color="auto" w:fill="FFFFFF"/>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EB5811" w:rsidRPr="00EB5811" w:rsidRDefault="00EB5811" w:rsidP="00EB5811">
      <w:pPr>
        <w:shd w:val="clear" w:color="auto" w:fill="FFFFFF"/>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EB5811" w:rsidRPr="00EB5811" w:rsidRDefault="00EB5811" w:rsidP="00EB5811">
      <w:pPr>
        <w:shd w:val="clear" w:color="auto" w:fill="FFFFFF"/>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EB5811" w:rsidRPr="00EB5811" w:rsidRDefault="00EB5811" w:rsidP="00EB5811">
      <w:pPr>
        <w:shd w:val="clear" w:color="auto" w:fill="FFFFFF"/>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Задачи программы: </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2. Организация тушения пожаров на территории Богучанского района в зоне прикрытия силами МКУ «МПЧ № 1».</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результате реализации программных мероприятий будут обеспечены:</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EB5811" w:rsidRPr="00EB5811" w:rsidRDefault="00EB5811" w:rsidP="00EB5811">
      <w:pPr>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EB5811" w:rsidRPr="00EB5811" w:rsidRDefault="00EB5811" w:rsidP="00EB5811">
      <w:pPr>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безопасность и охрана жизни людей на водных объектах на территории района;</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противопожарное обустройство здания администрации Богучанского района. </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увеличение доли </w:t>
      </w:r>
      <w:proofErr w:type="gramStart"/>
      <w:r w:rsidRPr="00EB5811">
        <w:rPr>
          <w:rFonts w:ascii="Arial" w:eastAsia="Times New Roman" w:hAnsi="Arial" w:cs="Arial"/>
          <w:sz w:val="20"/>
          <w:szCs w:val="20"/>
          <w:lang w:eastAsia="ru-RU"/>
        </w:rPr>
        <w:t>обучающихся</w:t>
      </w:r>
      <w:proofErr w:type="gramEnd"/>
      <w:r w:rsidRPr="00EB5811">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4. Механизм реализации отдельных мероприятий программы</w:t>
      </w: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rPr>
          <w:rFonts w:ascii="Arial" w:eastAsia="Times New Roman" w:hAnsi="Arial" w:cs="Arial"/>
          <w:sz w:val="20"/>
          <w:szCs w:val="20"/>
          <w:lang w:eastAsia="ru-RU"/>
        </w:rPr>
      </w:pPr>
      <w:r w:rsidRPr="00EB5811">
        <w:rPr>
          <w:rFonts w:ascii="Arial" w:eastAsia="Times New Roman" w:hAnsi="Arial" w:cs="Arial"/>
          <w:sz w:val="20"/>
          <w:szCs w:val="20"/>
          <w:lang w:eastAsia="ru-RU"/>
        </w:rPr>
        <w:lastRenderedPageBreak/>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EB5811" w:rsidRPr="00EB5811" w:rsidRDefault="00EB5811" w:rsidP="00EB5811">
      <w:pPr>
        <w:autoSpaceDE w:val="0"/>
        <w:autoSpaceDN w:val="0"/>
        <w:adjustRightInd w:val="0"/>
        <w:spacing w:after="0" w:line="240" w:lineRule="auto"/>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EB5811" w:rsidRPr="00EB5811" w:rsidRDefault="00EB5811" w:rsidP="00EB5811">
      <w:pPr>
        <w:autoSpaceDE w:val="0"/>
        <w:autoSpaceDN w:val="0"/>
        <w:adjustRightInd w:val="0"/>
        <w:spacing w:after="0" w:line="240" w:lineRule="auto"/>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EB5811" w:rsidRPr="00EB5811" w:rsidRDefault="00EB5811" w:rsidP="00EB5811">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B5811">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увеличение доли </w:t>
      </w:r>
      <w:proofErr w:type="gramStart"/>
      <w:r w:rsidRPr="00EB5811">
        <w:rPr>
          <w:rFonts w:ascii="Arial" w:eastAsia="Times New Roman" w:hAnsi="Arial" w:cs="Arial"/>
          <w:sz w:val="20"/>
          <w:szCs w:val="20"/>
          <w:lang w:eastAsia="ru-RU"/>
        </w:rPr>
        <w:t>обучающихся</w:t>
      </w:r>
      <w:proofErr w:type="gramEnd"/>
      <w:r w:rsidRPr="00EB5811">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6. Перечень подпрограмм с указанием сроков их реализации </w:t>
      </w: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и ожидаемых результатов</w:t>
      </w:r>
    </w:p>
    <w:p w:rsidR="00EB5811" w:rsidRPr="00EB5811" w:rsidRDefault="00EB5811" w:rsidP="00EB5811">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«Борьба с пожарами в населенных пунктах Богучанского района» (далее – подпрограмма № 2). Приложение № 6 к программе.</w:t>
      </w:r>
    </w:p>
    <w:p w:rsidR="00EB5811" w:rsidRPr="00EB5811" w:rsidRDefault="00EB5811" w:rsidP="00EB5811">
      <w:pPr>
        <w:spacing w:after="0" w:line="240" w:lineRule="auto"/>
        <w:ind w:firstLine="708"/>
        <w:jc w:val="both"/>
        <w:rPr>
          <w:rFonts w:ascii="Arial" w:eastAsia="Times New Roman" w:hAnsi="Arial" w:cs="Arial"/>
          <w:b/>
          <w:sz w:val="20"/>
          <w:szCs w:val="20"/>
          <w:lang w:eastAsia="ru-RU"/>
        </w:rPr>
      </w:pPr>
      <w:r w:rsidRPr="00EB5811">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EB5811">
        <w:rPr>
          <w:rFonts w:ascii="Arial" w:eastAsia="Times New Roman" w:hAnsi="Arial" w:cs="Arial"/>
          <w:sz w:val="20"/>
          <w:szCs w:val="20"/>
          <w:lang w:eastAsia="ru-RU"/>
        </w:rPr>
        <w:tab/>
        <w:t xml:space="preserve"> (далее – подпрограмма № 3). Приложение № 7 к программе;</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2. Задачи подпрограммы №1:</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организация оповещения жителей населенных пунктов </w:t>
      </w:r>
      <w:proofErr w:type="gramStart"/>
      <w:r w:rsidRPr="00EB5811">
        <w:rPr>
          <w:rFonts w:ascii="Arial" w:eastAsia="Times New Roman" w:hAnsi="Arial" w:cs="Arial"/>
          <w:sz w:val="20"/>
          <w:szCs w:val="20"/>
          <w:lang w:eastAsia="ru-RU"/>
        </w:rPr>
        <w:t>межселенной</w:t>
      </w:r>
      <w:proofErr w:type="gramEnd"/>
      <w:r w:rsidRPr="00EB5811">
        <w:rPr>
          <w:rFonts w:ascii="Arial" w:eastAsia="Times New Roman" w:hAnsi="Arial" w:cs="Arial"/>
          <w:sz w:val="20"/>
          <w:szCs w:val="20"/>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содержание оперативных дежурных ЕДДС МО Богучанский район.</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Что в свою очередь включает в себя:</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приобретение оборудования;</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приобретение </w:t>
      </w:r>
      <w:proofErr w:type="gramStart"/>
      <w:r w:rsidRPr="00EB5811">
        <w:rPr>
          <w:rFonts w:ascii="Arial" w:eastAsia="Times New Roman" w:hAnsi="Arial" w:cs="Arial"/>
          <w:sz w:val="20"/>
          <w:szCs w:val="20"/>
          <w:lang w:eastAsia="ru-RU"/>
        </w:rPr>
        <w:t>спец</w:t>
      </w:r>
      <w:proofErr w:type="gramEnd"/>
      <w:r w:rsidRPr="00EB5811">
        <w:rPr>
          <w:rFonts w:ascii="Arial" w:eastAsia="Times New Roman" w:hAnsi="Arial" w:cs="Arial"/>
          <w:sz w:val="20"/>
          <w:szCs w:val="20"/>
          <w:lang w:eastAsia="ru-RU"/>
        </w:rPr>
        <w:t>. одежды для оперативных дежурных ЕДДС;</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ремонт в кабинете ЕДДС МО Богучанский район; </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фонд оплаты труда сотрудников ЕДДС МО Богучанский район; </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закупка оборудования для обеспечения ЕДДС МО Богучанский район;</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EB5811">
        <w:rPr>
          <w:rFonts w:ascii="Arial" w:eastAsia="Times New Roman" w:hAnsi="Arial" w:cs="Arial"/>
          <w:sz w:val="20"/>
          <w:szCs w:val="20"/>
          <w:lang w:val="en-US" w:eastAsia="ru-RU"/>
        </w:rPr>
        <w:lastRenderedPageBreak/>
        <w:t>c</w:t>
      </w:r>
      <w:r w:rsidRPr="00EB5811">
        <w:rPr>
          <w:rFonts w:ascii="Arial" w:eastAsia="Times New Roman" w:hAnsi="Arial" w:cs="Arial"/>
          <w:sz w:val="20"/>
          <w:szCs w:val="20"/>
          <w:lang w:eastAsia="ru-RU"/>
        </w:rPr>
        <w:t>офинансирование</w:t>
      </w:r>
      <w:proofErr w:type="gramEnd"/>
      <w:r w:rsidRPr="00EB5811">
        <w:rPr>
          <w:rFonts w:ascii="Arial" w:eastAsia="Times New Roman" w:hAnsi="Arial" w:cs="Arial"/>
          <w:sz w:val="20"/>
          <w:szCs w:val="20"/>
          <w:lang w:eastAsia="ru-RU"/>
        </w:rPr>
        <w:t xml:space="preserve"> Администрации Богучанского района: </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Подпрограмма приведена в приложении № 5 к муниципальной программе.</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3. Задачи подпрограммы № 2:</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proofErr w:type="gramStart"/>
      <w:r w:rsidRPr="00EB5811">
        <w:rPr>
          <w:rFonts w:ascii="Arial" w:eastAsia="Times New Roman" w:hAnsi="Arial" w:cs="Arial"/>
          <w:sz w:val="20"/>
          <w:szCs w:val="20"/>
          <w:lang w:eastAsia="ru-RU"/>
        </w:rPr>
        <w:t>исполнение муниципального заказа;</w:t>
      </w:r>
      <w:proofErr w:type="gramEnd"/>
    </w:p>
    <w:p w:rsidR="00EB5811" w:rsidRPr="00EB5811" w:rsidRDefault="00EB5811" w:rsidP="00EB5811">
      <w:pPr>
        <w:spacing w:after="0" w:line="240" w:lineRule="auto"/>
        <w:ind w:firstLine="708"/>
        <w:jc w:val="both"/>
        <w:rPr>
          <w:rFonts w:ascii="Arial" w:eastAsia="Times New Roman" w:hAnsi="Arial" w:cs="Arial"/>
          <w:b/>
          <w:sz w:val="20"/>
          <w:szCs w:val="20"/>
          <w:lang w:eastAsia="ru-RU"/>
        </w:rPr>
      </w:pPr>
      <w:r w:rsidRPr="00EB5811">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противопожарное обустройство здания администрации Богучанского района (с. Богучаны, ул. </w:t>
      </w:r>
      <w:proofErr w:type="gramStart"/>
      <w:r w:rsidRPr="00EB5811">
        <w:rPr>
          <w:rFonts w:ascii="Arial" w:eastAsia="Times New Roman" w:hAnsi="Arial" w:cs="Arial"/>
          <w:sz w:val="20"/>
          <w:szCs w:val="20"/>
          <w:lang w:eastAsia="ru-RU"/>
        </w:rPr>
        <w:t>Октябрьская</w:t>
      </w:r>
      <w:proofErr w:type="gramEnd"/>
      <w:r w:rsidRPr="00EB5811">
        <w:rPr>
          <w:rFonts w:ascii="Arial" w:eastAsia="Times New Roman" w:hAnsi="Arial" w:cs="Arial"/>
          <w:sz w:val="20"/>
          <w:szCs w:val="20"/>
          <w:lang w:eastAsia="ru-RU"/>
        </w:rPr>
        <w:t>, 72);</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обустройство и уход за 8,5 км противопожарных минерализованных полос;</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установка двух указателей водоисточников в д. Каменка;</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устройство 1 проруби на р. Ангара в д. Каменка;</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межселенных территорий для применения в тушении огнетушителей и ранцевых лесных огнетушителей;</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обслуживание 1 охранной пожарной сигнализации (с. Богучаны, ул. </w:t>
      </w:r>
      <w:proofErr w:type="gramStart"/>
      <w:r w:rsidRPr="00EB5811">
        <w:rPr>
          <w:rFonts w:ascii="Arial" w:eastAsia="Times New Roman" w:hAnsi="Arial" w:cs="Arial"/>
          <w:sz w:val="20"/>
          <w:szCs w:val="20"/>
          <w:lang w:eastAsia="ru-RU"/>
        </w:rPr>
        <w:t>Октябрьская</w:t>
      </w:r>
      <w:proofErr w:type="gramEnd"/>
      <w:r w:rsidRPr="00EB5811">
        <w:rPr>
          <w:rFonts w:ascii="Arial" w:eastAsia="Times New Roman" w:hAnsi="Arial" w:cs="Arial"/>
          <w:sz w:val="20"/>
          <w:szCs w:val="20"/>
          <w:lang w:eastAsia="ru-RU"/>
        </w:rPr>
        <w:t>, 72);</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4. Задачи подпрограммы № 3:</w:t>
      </w:r>
    </w:p>
    <w:p w:rsidR="00EB5811" w:rsidRPr="00EB5811" w:rsidRDefault="00EB5811" w:rsidP="00EB5811">
      <w:pPr>
        <w:widowControl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организация проведения цикла лекций и бесед с </w:t>
      </w:r>
      <w:proofErr w:type="gramStart"/>
      <w:r w:rsidRPr="00EB5811">
        <w:rPr>
          <w:rFonts w:ascii="Arial" w:eastAsia="Times New Roman" w:hAnsi="Arial" w:cs="Arial"/>
          <w:sz w:val="20"/>
          <w:szCs w:val="20"/>
          <w:lang w:eastAsia="ru-RU"/>
        </w:rPr>
        <w:t>обучающимися</w:t>
      </w:r>
      <w:proofErr w:type="gramEnd"/>
      <w:r w:rsidRPr="00EB5811">
        <w:rPr>
          <w:rFonts w:ascii="Arial" w:eastAsia="Times New Roman" w:hAnsi="Arial" w:cs="Arial"/>
          <w:sz w:val="20"/>
          <w:szCs w:val="20"/>
          <w:lang w:eastAsia="ru-RU"/>
        </w:rPr>
        <w:t xml:space="preserve">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EB5811" w:rsidRPr="00EB5811" w:rsidRDefault="00EB5811" w:rsidP="00EB5811">
      <w:pPr>
        <w:widowControl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организация проведения мероприятий для молодежи </w:t>
      </w:r>
      <w:r w:rsidRPr="00EB5811">
        <w:rPr>
          <w:rFonts w:ascii="Arial" w:eastAsia="Times New Roman" w:hAnsi="Arial" w:cs="Arial"/>
          <w:sz w:val="20"/>
          <w:szCs w:val="20"/>
          <w:lang w:eastAsia="ru-RU"/>
        </w:rPr>
        <w:br/>
        <w:t xml:space="preserve">«Нет – экстремизму и ксенофобии» на базе районных библиотек </w:t>
      </w:r>
      <w:r w:rsidRPr="00EB5811">
        <w:rPr>
          <w:rFonts w:ascii="Arial" w:eastAsia="Times New Roman" w:hAnsi="Arial" w:cs="Arial"/>
          <w:sz w:val="20"/>
          <w:szCs w:val="20"/>
          <w:lang w:eastAsia="ru-RU"/>
        </w:rPr>
        <w:br/>
        <w:t>МО Богучанский район (медиауроки, дискуссии, видеолектории, «круглые столы», диспуты, беседы);</w:t>
      </w:r>
    </w:p>
    <w:p w:rsidR="00EB5811" w:rsidRPr="00EB5811" w:rsidRDefault="00EB5811" w:rsidP="00EB5811">
      <w:pPr>
        <w:widowControl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EB5811" w:rsidRPr="00EB5811" w:rsidRDefault="00EB5811" w:rsidP="00EB5811">
      <w:pPr>
        <w:widowControl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EB5811" w:rsidRPr="00EB5811" w:rsidRDefault="00EB5811" w:rsidP="00EB5811">
      <w:pPr>
        <w:widowControl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gramStart"/>
      <w:r w:rsidRPr="00EB5811">
        <w:rPr>
          <w:rFonts w:ascii="Arial" w:eastAsia="Times New Roman" w:hAnsi="Arial" w:cs="Arial"/>
          <w:sz w:val="20"/>
          <w:szCs w:val="20"/>
          <w:lang w:eastAsia="ru-RU"/>
        </w:rPr>
        <w:t>Интернет-страницы</w:t>
      </w:r>
      <w:proofErr w:type="gramEnd"/>
      <w:r w:rsidRPr="00EB5811">
        <w:rPr>
          <w:rFonts w:ascii="Arial" w:eastAsia="Times New Roman" w:hAnsi="Arial" w:cs="Arial"/>
          <w:sz w:val="20"/>
          <w:szCs w:val="20"/>
          <w:lang w:eastAsia="ru-RU"/>
        </w:rPr>
        <w:t xml:space="preserve">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EB5811" w:rsidRPr="00EB5811" w:rsidRDefault="00EB5811" w:rsidP="00EB5811">
      <w:pPr>
        <w:widowControl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EB5811" w:rsidRPr="00EB5811" w:rsidRDefault="00EB5811" w:rsidP="00EB5811">
      <w:pPr>
        <w:widowControl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w:t>
      </w:r>
      <w:r w:rsidRPr="00EB5811">
        <w:rPr>
          <w:rFonts w:ascii="Arial" w:eastAsia="Times New Roman" w:hAnsi="Arial" w:cs="Arial"/>
          <w:sz w:val="20"/>
          <w:szCs w:val="20"/>
          <w:lang w:eastAsia="ru-RU"/>
        </w:rPr>
        <w:lastRenderedPageBreak/>
        <w:t>антитеррористической защите (учреждений образования, культуры, социальной защиты населения, места массового пребывания людей).</w:t>
      </w:r>
    </w:p>
    <w:p w:rsidR="00EB5811" w:rsidRPr="00EB5811" w:rsidRDefault="00EB5811" w:rsidP="00EB5811">
      <w:pPr>
        <w:widowControl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повышение доли </w:t>
      </w:r>
      <w:proofErr w:type="gramStart"/>
      <w:r w:rsidRPr="00EB5811">
        <w:rPr>
          <w:rFonts w:ascii="Arial" w:eastAsia="Times New Roman" w:hAnsi="Arial" w:cs="Arial"/>
          <w:sz w:val="20"/>
          <w:szCs w:val="20"/>
          <w:lang w:eastAsia="ru-RU"/>
        </w:rPr>
        <w:t>обучающихся</w:t>
      </w:r>
      <w:proofErr w:type="gramEnd"/>
      <w:r w:rsidRPr="00EB5811">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EB5811" w:rsidRPr="00EB5811" w:rsidRDefault="00EB5811" w:rsidP="00EB5811">
      <w:pPr>
        <w:widowControl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EB5811" w:rsidRPr="00EB5811" w:rsidRDefault="00EB5811" w:rsidP="00EB5811">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EB5811" w:rsidRPr="00EB5811" w:rsidRDefault="00EB5811" w:rsidP="00EB5811">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B5811">
        <w:rPr>
          <w:rFonts w:ascii="Arial" w:eastAsia="Times New Roman" w:hAnsi="Arial" w:cs="Arial"/>
          <w:sz w:val="20"/>
          <w:szCs w:val="20"/>
        </w:rPr>
        <w:t xml:space="preserve">7. </w:t>
      </w:r>
      <w:r w:rsidRPr="00EB5811">
        <w:rPr>
          <w:rFonts w:ascii="Arial" w:eastAsia="Times New Roman" w:hAnsi="Arial" w:cs="Arial"/>
          <w:sz w:val="20"/>
          <w:szCs w:val="20"/>
          <w:lang w:eastAsia="ru-RU"/>
        </w:rPr>
        <w:t xml:space="preserve">Основные меры правового регулирования в сфере </w:t>
      </w:r>
    </w:p>
    <w:p w:rsidR="00EB5811" w:rsidRPr="00EB5811" w:rsidRDefault="00EB5811" w:rsidP="00EB5811">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B5811">
        <w:rPr>
          <w:rFonts w:ascii="Arial" w:eastAsia="Times New Roman" w:hAnsi="Arial" w:cs="Arial"/>
          <w:sz w:val="20"/>
          <w:szCs w:val="20"/>
          <w:lang w:eastAsia="ru-RU"/>
        </w:rPr>
        <w:t>защиты населения  Богучанского района от чрезвычайных ситуаций природного и техногенного характера, направленные на достижение</w:t>
      </w:r>
    </w:p>
    <w:p w:rsidR="00EB5811" w:rsidRPr="00EB5811" w:rsidRDefault="00EB5811" w:rsidP="00EB5811">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 цели и (или) конечных результатов программы, с обоснованием </w:t>
      </w:r>
    </w:p>
    <w:p w:rsidR="00EB5811" w:rsidRPr="00EB5811" w:rsidRDefault="00EB5811" w:rsidP="00EB5811">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B5811">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EB5811" w:rsidRPr="00EB5811" w:rsidRDefault="00EB5811" w:rsidP="00EB5811">
      <w:pPr>
        <w:widowControl w:val="0"/>
        <w:autoSpaceDE w:val="0"/>
        <w:autoSpaceDN w:val="0"/>
        <w:adjustRightInd w:val="0"/>
        <w:spacing w:after="0" w:line="240" w:lineRule="auto"/>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EB5811">
          <w:rPr>
            <w:rFonts w:ascii="Arial" w:eastAsia="Times New Roman" w:hAnsi="Arial" w:cs="Arial"/>
            <w:sz w:val="20"/>
            <w:szCs w:val="20"/>
            <w:lang w:eastAsia="ru-RU"/>
          </w:rPr>
          <w:t>приложении № 1</w:t>
        </w:r>
      </w:hyperlink>
      <w:r w:rsidRPr="00EB5811">
        <w:rPr>
          <w:rFonts w:ascii="Arial" w:eastAsia="Times New Roman" w:hAnsi="Arial" w:cs="Arial"/>
          <w:sz w:val="20"/>
          <w:szCs w:val="20"/>
          <w:lang w:eastAsia="ru-RU"/>
        </w:rPr>
        <w:t xml:space="preserve"> к настоящей муниципальной программе.</w:t>
      </w:r>
    </w:p>
    <w:p w:rsidR="00EB5811" w:rsidRPr="00EB5811" w:rsidRDefault="00EB5811" w:rsidP="00EB5811">
      <w:pPr>
        <w:autoSpaceDE w:val="0"/>
        <w:autoSpaceDN w:val="0"/>
        <w:adjustRightInd w:val="0"/>
        <w:spacing w:after="0" w:line="240" w:lineRule="auto"/>
        <w:jc w:val="both"/>
        <w:rPr>
          <w:rFonts w:ascii="Arial" w:eastAsia="Times New Roman" w:hAnsi="Arial" w:cs="Arial"/>
          <w:sz w:val="20"/>
          <w:szCs w:val="20"/>
          <w:lang w:eastAsia="ru-RU"/>
        </w:rPr>
      </w:pPr>
    </w:p>
    <w:p w:rsidR="00EB5811" w:rsidRPr="00EB5811" w:rsidRDefault="00EB5811" w:rsidP="00EB5811">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EB5811">
        <w:rPr>
          <w:rFonts w:ascii="Arial" w:hAnsi="Arial" w:cs="Arial"/>
          <w:sz w:val="20"/>
          <w:szCs w:val="20"/>
        </w:rPr>
        <w:t xml:space="preserve">8. </w:t>
      </w:r>
      <w:r w:rsidRPr="00EB5811">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p>
    <w:p w:rsidR="00EB5811" w:rsidRPr="00EB5811" w:rsidRDefault="00EB5811" w:rsidP="00EB5811">
      <w:pPr>
        <w:spacing w:after="0" w:line="240" w:lineRule="auto"/>
        <w:ind w:firstLine="851"/>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EB5811" w:rsidRPr="00EB5811" w:rsidRDefault="00EB5811" w:rsidP="00EB5811">
      <w:pPr>
        <w:spacing w:after="0" w:line="240" w:lineRule="auto"/>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54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EB5811" w:rsidRPr="00EB5811" w:rsidRDefault="00EB5811" w:rsidP="00EB5811">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Look w:val="04A0"/>
      </w:tblPr>
      <w:tblGrid>
        <w:gridCol w:w="9571"/>
      </w:tblGrid>
      <w:tr w:rsidR="00EB5811" w:rsidRPr="00EB5811" w:rsidTr="00770FD8">
        <w:trPr>
          <w:trHeight w:val="20"/>
        </w:trPr>
        <w:tc>
          <w:tcPr>
            <w:tcW w:w="5000" w:type="pct"/>
            <w:tcBorders>
              <w:top w:val="nil"/>
              <w:left w:val="nil"/>
              <w:right w:val="nil"/>
            </w:tcBorders>
            <w:shd w:val="clear" w:color="auto" w:fill="auto"/>
            <w:vAlign w:val="bottom"/>
            <w:hideMark/>
          </w:tcPr>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Приложение № 2 </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к постановлению админстрации </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Богучанского района от "10" 08.2022 № _770-п_</w:t>
            </w:r>
          </w:p>
          <w:p w:rsidR="00EB5811" w:rsidRPr="00EB5811" w:rsidRDefault="00EB5811" w:rsidP="00770FD8">
            <w:pPr>
              <w:spacing w:after="0" w:line="240" w:lineRule="auto"/>
              <w:ind w:firstLineChars="300" w:firstLine="540"/>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Приложение № 2</w:t>
            </w:r>
            <w:r w:rsidRPr="00EB5811">
              <w:rPr>
                <w:rFonts w:ascii="Arial" w:eastAsia="Times New Roman" w:hAnsi="Arial" w:cs="Arial"/>
                <w:color w:val="000000"/>
                <w:sz w:val="18"/>
                <w:szCs w:val="18"/>
                <w:lang w:eastAsia="ru-RU"/>
              </w:rPr>
              <w:br/>
              <w:t>к муниципальной  программе</w:t>
            </w:r>
          </w:p>
          <w:p w:rsidR="00EB5811" w:rsidRPr="00EB5811" w:rsidRDefault="00EB5811" w:rsidP="00770FD8">
            <w:pPr>
              <w:spacing w:after="0" w:line="240" w:lineRule="auto"/>
              <w:ind w:firstLineChars="300" w:firstLine="540"/>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«Защита населения и территории Богучанского района</w:t>
            </w:r>
          </w:p>
          <w:p w:rsidR="00EB5811" w:rsidRPr="00EB5811" w:rsidRDefault="00EB5811" w:rsidP="00770FD8">
            <w:pPr>
              <w:spacing w:after="0" w:line="240" w:lineRule="auto"/>
              <w:ind w:firstLineChars="300" w:firstLine="540"/>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 от чрезвычайных ситуаций природного и техногенного характера»</w:t>
            </w:r>
          </w:p>
          <w:p w:rsidR="00EB5811" w:rsidRPr="00EB5811" w:rsidRDefault="00EB5811" w:rsidP="00770FD8">
            <w:pPr>
              <w:spacing w:after="0" w:line="240" w:lineRule="auto"/>
              <w:ind w:firstLineChars="300" w:firstLine="540"/>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 </w:t>
            </w:r>
          </w:p>
          <w:p w:rsidR="00EB5811" w:rsidRPr="00EB5811" w:rsidRDefault="00EB5811" w:rsidP="00770FD8">
            <w:pPr>
              <w:spacing w:after="0" w:line="240" w:lineRule="auto"/>
              <w:jc w:val="center"/>
              <w:rPr>
                <w:rFonts w:ascii="Arial" w:eastAsia="Times New Roman" w:hAnsi="Arial" w:cs="Arial"/>
                <w:color w:val="000000"/>
                <w:sz w:val="18"/>
                <w:szCs w:val="18"/>
                <w:lang w:eastAsia="ru-RU"/>
              </w:rPr>
            </w:pPr>
            <w:r w:rsidRPr="00EB5811">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EB5811" w:rsidRPr="00EB5811" w:rsidRDefault="00EB5811" w:rsidP="00EB5811">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Look w:val="04A0"/>
      </w:tblPr>
      <w:tblGrid>
        <w:gridCol w:w="1283"/>
        <w:gridCol w:w="1474"/>
        <w:gridCol w:w="1289"/>
        <w:gridCol w:w="579"/>
        <w:gridCol w:w="1043"/>
        <w:gridCol w:w="1043"/>
        <w:gridCol w:w="900"/>
        <w:gridCol w:w="1001"/>
        <w:gridCol w:w="959"/>
      </w:tblGrid>
      <w:tr w:rsidR="00EB5811" w:rsidRPr="00EB5811" w:rsidTr="00770FD8">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Наименование  программы, 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Наименование главных распорядителей бюджетных средств</w:t>
            </w:r>
          </w:p>
        </w:tc>
        <w:tc>
          <w:tcPr>
            <w:tcW w:w="230" w:type="pct"/>
            <w:tcBorders>
              <w:top w:val="single" w:sz="4" w:space="0" w:color="auto"/>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2823" w:type="pct"/>
            <w:gridSpan w:val="5"/>
            <w:tcBorders>
              <w:top w:val="single" w:sz="4" w:space="0" w:color="auto"/>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EB5811" w:rsidRPr="00EB5811" w:rsidTr="00770FD8">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ГРБС</w:t>
            </w:r>
          </w:p>
        </w:tc>
        <w:tc>
          <w:tcPr>
            <w:tcW w:w="569"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Отчетный финансовый год 2021 </w:t>
            </w:r>
          </w:p>
        </w:tc>
        <w:tc>
          <w:tcPr>
            <w:tcW w:w="569"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Текуший финансовый год 2022</w:t>
            </w:r>
          </w:p>
        </w:tc>
        <w:tc>
          <w:tcPr>
            <w:tcW w:w="569"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Первый год планового периода 2023 </w:t>
            </w:r>
          </w:p>
        </w:tc>
        <w:tc>
          <w:tcPr>
            <w:tcW w:w="569"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Второй год планового периода 2024 </w:t>
            </w:r>
          </w:p>
        </w:tc>
        <w:tc>
          <w:tcPr>
            <w:tcW w:w="547"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Итого на  </w:t>
            </w:r>
            <w:r w:rsidRPr="00EB5811">
              <w:rPr>
                <w:rFonts w:ascii="Arial" w:eastAsia="Times New Roman" w:hAnsi="Arial" w:cs="Arial"/>
                <w:color w:val="000000"/>
                <w:sz w:val="14"/>
                <w:szCs w:val="14"/>
                <w:lang w:eastAsia="ru-RU"/>
              </w:rPr>
              <w:br/>
              <w:t>2021-2024 годы</w:t>
            </w:r>
          </w:p>
        </w:tc>
      </w:tr>
      <w:tr w:rsidR="00EB5811" w:rsidRPr="00EB5811" w:rsidTr="00770FD8">
        <w:trPr>
          <w:trHeight w:val="20"/>
        </w:trPr>
        <w:tc>
          <w:tcPr>
            <w:tcW w:w="518"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Муниципальная </w:t>
            </w:r>
            <w:r w:rsidRPr="00EB5811">
              <w:rPr>
                <w:rFonts w:ascii="Arial" w:eastAsia="Times New Roman" w:hAnsi="Arial" w:cs="Arial"/>
                <w:color w:val="000000"/>
                <w:sz w:val="14"/>
                <w:szCs w:val="14"/>
                <w:lang w:eastAsia="ru-RU"/>
              </w:rPr>
              <w:lastRenderedPageBreak/>
              <w:t>программа</w:t>
            </w:r>
          </w:p>
        </w:tc>
        <w:tc>
          <w:tcPr>
            <w:tcW w:w="717"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"Защита </w:t>
            </w:r>
            <w:r w:rsidRPr="00EB5811">
              <w:rPr>
                <w:rFonts w:ascii="Arial" w:eastAsia="Times New Roman" w:hAnsi="Arial" w:cs="Arial"/>
                <w:color w:val="000000"/>
                <w:sz w:val="14"/>
                <w:szCs w:val="14"/>
                <w:lang w:eastAsia="ru-RU"/>
              </w:rPr>
              <w:lastRenderedPageBreak/>
              <w:t>населения и территории Богучанского района от чрезвычайных 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всего </w:t>
            </w:r>
            <w:r w:rsidRPr="00EB5811">
              <w:rPr>
                <w:rFonts w:ascii="Arial" w:eastAsia="Times New Roman" w:hAnsi="Arial" w:cs="Arial"/>
                <w:color w:val="000000"/>
                <w:sz w:val="14"/>
                <w:szCs w:val="14"/>
                <w:lang w:eastAsia="ru-RU"/>
              </w:rPr>
              <w:lastRenderedPageBreak/>
              <w:t>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34 312 </w:t>
            </w:r>
            <w:r w:rsidRPr="00EB5811">
              <w:rPr>
                <w:rFonts w:ascii="Arial" w:eastAsia="Times New Roman" w:hAnsi="Arial" w:cs="Arial"/>
                <w:color w:val="000000"/>
                <w:sz w:val="14"/>
                <w:szCs w:val="14"/>
                <w:lang w:eastAsia="ru-RU"/>
              </w:rPr>
              <w:lastRenderedPageBreak/>
              <w:t>520,34</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41 262 </w:t>
            </w:r>
            <w:r w:rsidRPr="00EB5811">
              <w:rPr>
                <w:rFonts w:ascii="Arial" w:eastAsia="Times New Roman" w:hAnsi="Arial" w:cs="Arial"/>
                <w:color w:val="000000"/>
                <w:sz w:val="14"/>
                <w:szCs w:val="14"/>
                <w:lang w:eastAsia="ru-RU"/>
              </w:rPr>
              <w:lastRenderedPageBreak/>
              <w:t>112,14</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37 770 </w:t>
            </w:r>
            <w:r w:rsidRPr="00EB5811">
              <w:rPr>
                <w:rFonts w:ascii="Arial" w:eastAsia="Times New Roman" w:hAnsi="Arial" w:cs="Arial"/>
                <w:color w:val="000000"/>
                <w:sz w:val="14"/>
                <w:szCs w:val="14"/>
                <w:lang w:eastAsia="ru-RU"/>
              </w:rPr>
              <w:lastRenderedPageBreak/>
              <w:t>625,14</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37 770 </w:t>
            </w:r>
            <w:r w:rsidRPr="00EB5811">
              <w:rPr>
                <w:rFonts w:ascii="Arial" w:eastAsia="Times New Roman" w:hAnsi="Arial" w:cs="Arial"/>
                <w:color w:val="000000"/>
                <w:sz w:val="14"/>
                <w:szCs w:val="14"/>
                <w:lang w:eastAsia="ru-RU"/>
              </w:rPr>
              <w:lastRenderedPageBreak/>
              <w:t>625,14</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151 115 </w:t>
            </w:r>
            <w:r w:rsidRPr="00EB5811">
              <w:rPr>
                <w:rFonts w:ascii="Arial" w:eastAsia="Times New Roman" w:hAnsi="Arial" w:cs="Arial"/>
                <w:color w:val="000000"/>
                <w:sz w:val="14"/>
                <w:szCs w:val="14"/>
                <w:lang w:eastAsia="ru-RU"/>
              </w:rPr>
              <w:lastRenderedPageBreak/>
              <w:t>882,76</w:t>
            </w:r>
          </w:p>
        </w:tc>
      </w:tr>
      <w:tr w:rsidR="00EB5811" w:rsidRPr="00EB5811" w:rsidTr="00770FD8">
        <w:trPr>
          <w:trHeight w:val="20"/>
        </w:trPr>
        <w:tc>
          <w:tcPr>
            <w:tcW w:w="51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51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25 701 312,50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30 306 142,00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25 777 760,00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25 777 760,00</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107 562 974,50</w:t>
            </w:r>
          </w:p>
        </w:tc>
      </w:tr>
      <w:tr w:rsidR="00EB5811" w:rsidRPr="00EB5811" w:rsidTr="00770FD8">
        <w:trPr>
          <w:trHeight w:val="20"/>
        </w:trPr>
        <w:tc>
          <w:tcPr>
            <w:tcW w:w="51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Финансовое управление администрации Богучаснкого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4 102 500,00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4 102 500,00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4 102 500,00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4 102 500,00</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16 410 000,00</w:t>
            </w:r>
          </w:p>
        </w:tc>
      </w:tr>
      <w:tr w:rsidR="00EB5811" w:rsidRPr="00EB5811" w:rsidTr="00770FD8">
        <w:trPr>
          <w:trHeight w:val="20"/>
        </w:trPr>
        <w:tc>
          <w:tcPr>
            <w:tcW w:w="51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4 508 707,84</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6 853 470,14</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7 890 365,14</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7 890 365,14</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27 142 908,26</w:t>
            </w:r>
          </w:p>
        </w:tc>
      </w:tr>
      <w:tr w:rsidR="00EB5811" w:rsidRPr="00EB5811" w:rsidTr="00770FD8">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Подпрограмма 1</w:t>
            </w:r>
          </w:p>
        </w:tc>
        <w:tc>
          <w:tcPr>
            <w:tcW w:w="7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3 977 921,14</w:t>
            </w:r>
          </w:p>
        </w:tc>
        <w:tc>
          <w:tcPr>
            <w:tcW w:w="569"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6 351 627,14</w:t>
            </w:r>
          </w:p>
        </w:tc>
        <w:tc>
          <w:tcPr>
            <w:tcW w:w="569"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7 388 522,14</w:t>
            </w:r>
          </w:p>
        </w:tc>
        <w:tc>
          <w:tcPr>
            <w:tcW w:w="569"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7 388 522,14</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25 106 592,56</w:t>
            </w:r>
          </w:p>
        </w:tc>
      </w:tr>
      <w:tr w:rsidR="00EB5811" w:rsidRPr="00EB5811" w:rsidTr="00770FD8">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711" w:type="pct"/>
            <w:tcBorders>
              <w:top w:val="nil"/>
              <w:left w:val="nil"/>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230"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3 977 921,14</w:t>
            </w:r>
          </w:p>
        </w:tc>
        <w:tc>
          <w:tcPr>
            <w:tcW w:w="569"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6 351 627,14</w:t>
            </w:r>
          </w:p>
        </w:tc>
        <w:tc>
          <w:tcPr>
            <w:tcW w:w="569"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7 388 522,14</w:t>
            </w:r>
          </w:p>
        </w:tc>
        <w:tc>
          <w:tcPr>
            <w:tcW w:w="569"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7 388 522,14</w:t>
            </w:r>
          </w:p>
        </w:tc>
        <w:tc>
          <w:tcPr>
            <w:tcW w:w="547" w:type="pct"/>
            <w:tcBorders>
              <w:top w:val="nil"/>
              <w:left w:val="nil"/>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25 106 592,56</w:t>
            </w:r>
          </w:p>
        </w:tc>
      </w:tr>
      <w:tr w:rsidR="00EB5811" w:rsidRPr="00EB5811" w:rsidTr="00770FD8">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Финансовое управление администрации Богучаснкого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r>
      <w:tr w:rsidR="00EB5811" w:rsidRPr="00EB5811" w:rsidTr="00770FD8">
        <w:trPr>
          <w:trHeight w:val="20"/>
        </w:trPr>
        <w:tc>
          <w:tcPr>
            <w:tcW w:w="518"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Подпрограмма 2</w:t>
            </w:r>
          </w:p>
        </w:tc>
        <w:tc>
          <w:tcPr>
            <w:tcW w:w="717"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"Борьба с пожарами в населенных пунктах Богучанского района" </w:t>
            </w:r>
            <w:proofErr w:type="gramStart"/>
            <w:r w:rsidRPr="00EB5811">
              <w:rPr>
                <w:rFonts w:ascii="Arial" w:eastAsia="Times New Roman" w:hAnsi="Arial" w:cs="Arial"/>
                <w:color w:val="000000"/>
                <w:sz w:val="14"/>
                <w:szCs w:val="14"/>
                <w:lang w:eastAsia="ru-RU"/>
              </w:rPr>
              <w:t>на</w:t>
            </w:r>
            <w:proofErr w:type="gramEnd"/>
            <w:r w:rsidRPr="00EB5811">
              <w:rPr>
                <w:rFonts w:ascii="Arial" w:eastAsia="Times New Roman" w:hAnsi="Arial" w:cs="Arial"/>
                <w:color w:val="000000"/>
                <w:sz w:val="14"/>
                <w:szCs w:val="14"/>
                <w:lang w:eastAsia="ru-RU"/>
              </w:rPr>
              <w:t xml:space="preserve"> </w:t>
            </w: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30 092 935,93</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34 695 485,00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30 167 103,00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30 167 103,00</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125 122 626,93</w:t>
            </w:r>
          </w:p>
        </w:tc>
      </w:tr>
      <w:tr w:rsidR="00EB5811" w:rsidRPr="00EB5811" w:rsidTr="00770FD8">
        <w:trPr>
          <w:trHeight w:val="20"/>
        </w:trPr>
        <w:tc>
          <w:tcPr>
            <w:tcW w:w="51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51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25 701 312,50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30 306 142,00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25 777 760,00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25 777 760,00</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107 562 974,50</w:t>
            </w:r>
          </w:p>
        </w:tc>
      </w:tr>
      <w:tr w:rsidR="00EB5811" w:rsidRPr="00EB5811" w:rsidTr="00770FD8">
        <w:trPr>
          <w:trHeight w:val="20"/>
        </w:trPr>
        <w:tc>
          <w:tcPr>
            <w:tcW w:w="51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289 123,43</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286 843,00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286 843,00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286 843,00</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1 149 652,43</w:t>
            </w:r>
          </w:p>
        </w:tc>
      </w:tr>
      <w:tr w:rsidR="00EB5811" w:rsidRPr="00EB5811" w:rsidTr="00770FD8">
        <w:trPr>
          <w:trHeight w:val="20"/>
        </w:trPr>
        <w:tc>
          <w:tcPr>
            <w:tcW w:w="51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Финансовое управление администрации Богучаснкого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4 102 500,00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4 102 500,00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4 102 500,00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4 102 500,00</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16 410 000,00</w:t>
            </w:r>
          </w:p>
        </w:tc>
      </w:tr>
      <w:tr w:rsidR="00EB5811" w:rsidRPr="00EB5811" w:rsidTr="00770FD8">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EB5811">
              <w:rPr>
                <w:rFonts w:ascii="Arial" w:eastAsia="Times New Roman" w:hAnsi="Arial" w:cs="Arial"/>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241 663,27</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886 663,27</w:t>
            </w:r>
          </w:p>
        </w:tc>
      </w:tr>
      <w:tr w:rsidR="00EB5811" w:rsidRPr="00EB5811" w:rsidTr="00770FD8">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241 663,27</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886 663,27</w:t>
            </w:r>
          </w:p>
        </w:tc>
      </w:tr>
    </w:tbl>
    <w:p w:rsidR="00EB5811" w:rsidRPr="00EB5811" w:rsidRDefault="00EB5811" w:rsidP="00EB5811">
      <w:pPr>
        <w:autoSpaceDE w:val="0"/>
        <w:autoSpaceDN w:val="0"/>
        <w:adjustRightInd w:val="0"/>
        <w:spacing w:after="0" w:line="240" w:lineRule="auto"/>
        <w:jc w:val="both"/>
        <w:rPr>
          <w:rFonts w:ascii="Arial" w:eastAsia="Times New Roman" w:hAnsi="Arial" w:cs="Arial"/>
          <w:color w:val="000000"/>
          <w:sz w:val="20"/>
          <w:szCs w:val="20"/>
          <w:lang w:eastAsia="ru-RU"/>
        </w:rPr>
      </w:pPr>
    </w:p>
    <w:tbl>
      <w:tblPr>
        <w:tblW w:w="5000" w:type="pct"/>
        <w:tblLook w:val="04A0"/>
      </w:tblPr>
      <w:tblGrid>
        <w:gridCol w:w="9571"/>
      </w:tblGrid>
      <w:tr w:rsidR="00EB5811" w:rsidRPr="00EB5811" w:rsidTr="00770FD8">
        <w:trPr>
          <w:trHeight w:val="20"/>
        </w:trPr>
        <w:tc>
          <w:tcPr>
            <w:tcW w:w="5000" w:type="pct"/>
            <w:tcBorders>
              <w:top w:val="nil"/>
              <w:left w:val="nil"/>
              <w:right w:val="nil"/>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Приложение № 3</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 к постановлению админстрации </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Богучанского района от "10" 08.2022 № _770-п_</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Приложение № 3</w:t>
            </w:r>
            <w:r w:rsidRPr="00EB5811">
              <w:rPr>
                <w:rFonts w:ascii="Arial" w:eastAsia="Times New Roman" w:hAnsi="Arial" w:cs="Arial"/>
                <w:color w:val="000000"/>
                <w:sz w:val="18"/>
                <w:szCs w:val="18"/>
                <w:lang w:eastAsia="ru-RU"/>
              </w:rPr>
              <w:br/>
              <w:t xml:space="preserve">к муниципальной  программе </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«Защита населения и территории Богучанского района </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от чрезвычайных ситуаций природного и техногенного характера»</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 </w:t>
            </w:r>
          </w:p>
          <w:p w:rsidR="00EB5811" w:rsidRPr="00EB5811" w:rsidRDefault="00EB5811" w:rsidP="00770FD8">
            <w:pPr>
              <w:spacing w:after="0" w:line="240" w:lineRule="auto"/>
              <w:jc w:val="center"/>
              <w:rPr>
                <w:rFonts w:ascii="Arial" w:eastAsia="Times New Roman" w:hAnsi="Arial" w:cs="Arial"/>
                <w:color w:val="000000"/>
                <w:sz w:val="18"/>
                <w:szCs w:val="18"/>
                <w:lang w:eastAsia="ru-RU"/>
              </w:rPr>
            </w:pPr>
            <w:r w:rsidRPr="00EB5811">
              <w:rPr>
                <w:rFonts w:ascii="Arial" w:eastAsia="Times New Roman" w:hAnsi="Arial" w:cs="Arial"/>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EB5811" w:rsidRPr="00EB5811" w:rsidRDefault="00EB5811" w:rsidP="00EB5811">
      <w:pPr>
        <w:autoSpaceDE w:val="0"/>
        <w:autoSpaceDN w:val="0"/>
        <w:adjustRightInd w:val="0"/>
        <w:spacing w:after="0" w:line="240" w:lineRule="auto"/>
        <w:jc w:val="both"/>
        <w:rPr>
          <w:rFonts w:ascii="Arial" w:eastAsia="Times New Roman" w:hAnsi="Arial" w:cs="Arial"/>
          <w:color w:val="000000"/>
          <w:sz w:val="20"/>
          <w:szCs w:val="20"/>
          <w:lang w:eastAsia="ru-RU"/>
        </w:rPr>
      </w:pPr>
    </w:p>
    <w:tbl>
      <w:tblPr>
        <w:tblW w:w="5000" w:type="pct"/>
        <w:tblLook w:val="04A0"/>
      </w:tblPr>
      <w:tblGrid>
        <w:gridCol w:w="1256"/>
        <w:gridCol w:w="1474"/>
        <w:gridCol w:w="2304"/>
        <w:gridCol w:w="1043"/>
        <w:gridCol w:w="1043"/>
        <w:gridCol w:w="888"/>
        <w:gridCol w:w="810"/>
        <w:gridCol w:w="753"/>
      </w:tblGrid>
      <w:tr w:rsidR="00EB5811" w:rsidRPr="00EB5811" w:rsidTr="00770FD8">
        <w:trPr>
          <w:trHeight w:val="20"/>
        </w:trPr>
        <w:tc>
          <w:tcPr>
            <w:tcW w:w="47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Статус </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3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Источник финансирования </w:t>
            </w:r>
          </w:p>
        </w:tc>
        <w:tc>
          <w:tcPr>
            <w:tcW w:w="2630" w:type="pct"/>
            <w:gridSpan w:val="5"/>
            <w:tcBorders>
              <w:top w:val="single" w:sz="4" w:space="0" w:color="auto"/>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EB5811" w:rsidRPr="00EB5811" w:rsidTr="00770FD8">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Отчетный финансовый год 2021</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Текущий финансовый год 2022</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Первый год планового периода 2023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Второй год плановго периода 2024</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Итого на  </w:t>
            </w:r>
            <w:r w:rsidRPr="00EB5811">
              <w:rPr>
                <w:rFonts w:ascii="Arial" w:eastAsia="Times New Roman" w:hAnsi="Arial" w:cs="Arial"/>
                <w:color w:val="000000"/>
                <w:sz w:val="14"/>
                <w:szCs w:val="14"/>
                <w:lang w:eastAsia="ru-RU"/>
              </w:rPr>
              <w:br/>
              <w:t>2021-2024 годы</w:t>
            </w:r>
          </w:p>
        </w:tc>
      </w:tr>
      <w:tr w:rsidR="00EB5811" w:rsidRPr="00EB5811" w:rsidTr="00770FD8">
        <w:trPr>
          <w:trHeight w:val="20"/>
        </w:trPr>
        <w:tc>
          <w:tcPr>
            <w:tcW w:w="476"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Муниципальная программа</w:t>
            </w:r>
          </w:p>
        </w:tc>
        <w:tc>
          <w:tcPr>
            <w:tcW w:w="591"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"Защита населения и территории Богучанского района от чрезвычайных ситуаций </w:t>
            </w:r>
            <w:r w:rsidRPr="00EB5811">
              <w:rPr>
                <w:rFonts w:ascii="Arial" w:eastAsia="Times New Roman" w:hAnsi="Arial" w:cs="Arial"/>
                <w:color w:val="000000"/>
                <w:sz w:val="14"/>
                <w:szCs w:val="14"/>
                <w:lang w:eastAsia="ru-RU"/>
              </w:rPr>
              <w:lastRenderedPageBreak/>
              <w:t>природного и техногенного характера"</w:t>
            </w: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Всего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34 312 520,34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41 262 112,14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37 770 625,14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37 770 625,14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151 115 882,76   </w:t>
            </w:r>
          </w:p>
        </w:tc>
      </w:tr>
      <w:tr w:rsidR="00EB5811" w:rsidRPr="00EB5811" w:rsidTr="00770FD8">
        <w:trPr>
          <w:trHeight w:val="20"/>
        </w:trPr>
        <w:tc>
          <w:tcPr>
            <w:tcW w:w="476"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w:t>
            </w:r>
            <w:proofErr w:type="gramStart"/>
            <w:r w:rsidRPr="00EB5811">
              <w:rPr>
                <w:rFonts w:ascii="Arial" w:eastAsia="Times New Roman" w:hAnsi="Arial" w:cs="Arial"/>
                <w:color w:val="000000"/>
                <w:sz w:val="14"/>
                <w:szCs w:val="14"/>
                <w:lang w:eastAsia="ru-RU"/>
              </w:rPr>
              <w:t xml:space="preserve"> :</w:t>
            </w:r>
            <w:proofErr w:type="gramEnd"/>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6"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федеральный бюджет</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краевой бюджет</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4 251 </w:t>
            </w:r>
            <w:r w:rsidRPr="00EB5811">
              <w:rPr>
                <w:rFonts w:ascii="Arial" w:eastAsia="Times New Roman" w:hAnsi="Arial" w:cs="Arial"/>
                <w:color w:val="000000"/>
                <w:sz w:val="14"/>
                <w:szCs w:val="14"/>
                <w:lang w:eastAsia="ru-RU"/>
              </w:rPr>
              <w:lastRenderedPageBreak/>
              <w:t xml:space="preserve">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         6 858 </w:t>
            </w:r>
            <w:r w:rsidRPr="00EB5811">
              <w:rPr>
                <w:rFonts w:ascii="Arial" w:eastAsia="Times New Roman" w:hAnsi="Arial" w:cs="Arial"/>
                <w:color w:val="000000"/>
                <w:sz w:val="14"/>
                <w:szCs w:val="14"/>
                <w:lang w:eastAsia="ru-RU"/>
              </w:rPr>
              <w:lastRenderedPageBreak/>
              <w:t xml:space="preserve">987,00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         4 </w:t>
            </w:r>
            <w:r w:rsidRPr="00EB5811">
              <w:rPr>
                <w:rFonts w:ascii="Arial" w:eastAsia="Times New Roman" w:hAnsi="Arial" w:cs="Arial"/>
                <w:color w:val="000000"/>
                <w:sz w:val="14"/>
                <w:szCs w:val="14"/>
                <w:lang w:eastAsia="ru-RU"/>
              </w:rPr>
              <w:lastRenderedPageBreak/>
              <w:t xml:space="preserve">251 000,00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         4 </w:t>
            </w:r>
            <w:r w:rsidRPr="00EB5811">
              <w:rPr>
                <w:rFonts w:ascii="Arial" w:eastAsia="Times New Roman" w:hAnsi="Arial" w:cs="Arial"/>
                <w:color w:val="000000"/>
                <w:sz w:val="14"/>
                <w:szCs w:val="14"/>
                <w:lang w:eastAsia="ru-RU"/>
              </w:rPr>
              <w:lastRenderedPageBreak/>
              <w:t xml:space="preserve">251 000,00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       19 </w:t>
            </w:r>
            <w:r w:rsidRPr="00EB5811">
              <w:rPr>
                <w:rFonts w:ascii="Arial" w:eastAsia="Times New Roman" w:hAnsi="Arial" w:cs="Arial"/>
                <w:color w:val="000000"/>
                <w:sz w:val="14"/>
                <w:szCs w:val="14"/>
                <w:lang w:eastAsia="ru-RU"/>
              </w:rPr>
              <w:lastRenderedPageBreak/>
              <w:t xml:space="preserve">611 987,00   </w:t>
            </w:r>
          </w:p>
        </w:tc>
      </w:tr>
      <w:tr w:rsidR="00EB5811" w:rsidRPr="00EB5811" w:rsidTr="00770FD8">
        <w:trPr>
          <w:trHeight w:val="20"/>
        </w:trPr>
        <w:tc>
          <w:tcPr>
            <w:tcW w:w="476"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районный бюджет</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30 061 520,34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34 403 125,14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33 519 625,14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33 519 625,14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131 503 895,76   </w:t>
            </w:r>
          </w:p>
        </w:tc>
      </w:tr>
      <w:tr w:rsidR="00EB5811" w:rsidRPr="00EB5811" w:rsidTr="00770FD8">
        <w:trPr>
          <w:trHeight w:val="20"/>
        </w:trPr>
        <w:tc>
          <w:tcPr>
            <w:tcW w:w="476"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внебюджетные источники</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бюджеты муниципальных образований</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юридические лица</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outlineLvl w:val="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Подпрограмма 1</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Всего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3 977 921,14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6 351 627,14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7 388 522,14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7 388 522,14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25 106 592,56   </w:t>
            </w:r>
          </w:p>
        </w:tc>
      </w:tr>
      <w:tr w:rsidR="00EB5811" w:rsidRPr="00EB5811" w:rsidTr="00770FD8">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w:t>
            </w:r>
            <w:proofErr w:type="gramStart"/>
            <w:r w:rsidRPr="00EB5811">
              <w:rPr>
                <w:rFonts w:ascii="Arial" w:eastAsia="Times New Roman" w:hAnsi="Arial" w:cs="Arial"/>
                <w:color w:val="000000"/>
                <w:sz w:val="14"/>
                <w:szCs w:val="14"/>
                <w:lang w:eastAsia="ru-RU"/>
              </w:rPr>
              <w:t xml:space="preserve"> :</w:t>
            </w:r>
            <w:proofErr w:type="gramEnd"/>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федеральный бюджет</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краевой бюджет</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140 000,00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803 105,00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140 000,00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140 000,00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1 223 105,00   </w:t>
            </w:r>
          </w:p>
        </w:tc>
      </w:tr>
      <w:tr w:rsidR="00EB5811" w:rsidRPr="00EB5811" w:rsidTr="00770FD8">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районный бюджет</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3 837 921,14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5 548 522,14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7 248 522,14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7 248 522,14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23 883 487,56   </w:t>
            </w:r>
          </w:p>
        </w:tc>
      </w:tr>
      <w:tr w:rsidR="00EB5811" w:rsidRPr="00EB5811" w:rsidTr="00770FD8">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внебюджетные источники</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бюджеты муниципальных образований</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юридические лица</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Подпрограмма 2</w:t>
            </w:r>
          </w:p>
        </w:tc>
        <w:tc>
          <w:tcPr>
            <w:tcW w:w="5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"Борьба с пожарами в населенных пунктах Богучанского района" </w:t>
            </w: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Всего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30 092 935,93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34 695 485,00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30 167 103,00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30 167 103,00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125 122 626,93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w:t>
            </w:r>
            <w:proofErr w:type="gramStart"/>
            <w:r w:rsidRPr="00EB5811">
              <w:rPr>
                <w:rFonts w:ascii="Arial" w:eastAsia="Times New Roman" w:hAnsi="Arial" w:cs="Arial"/>
                <w:color w:val="000000"/>
                <w:sz w:val="14"/>
                <w:szCs w:val="14"/>
                <w:lang w:eastAsia="ru-RU"/>
              </w:rPr>
              <w:t xml:space="preserve"> :</w:t>
            </w:r>
            <w:proofErr w:type="gramEnd"/>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федеральный бюджет</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краевой бюджет</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4 111 000,00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6 055 882,00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4 111 000,00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4 111 000,00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18 388 882,00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районный бюджет</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25 981 935,93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28 639 603,00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26 056 103,00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26 056 103,00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106 733 744,93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внебюджетные источники</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бюджеты муниципальных образований</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юридические лица</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Подпрограмма 3</w:t>
            </w:r>
          </w:p>
        </w:tc>
        <w:tc>
          <w:tcPr>
            <w:tcW w:w="5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Всего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241 663,27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215 000,00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215 000,00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215 000,00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886 663,27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w:t>
            </w:r>
            <w:proofErr w:type="gramStart"/>
            <w:r w:rsidRPr="00EB5811">
              <w:rPr>
                <w:rFonts w:ascii="Arial" w:eastAsia="Times New Roman" w:hAnsi="Arial" w:cs="Arial"/>
                <w:color w:val="000000"/>
                <w:sz w:val="14"/>
                <w:szCs w:val="14"/>
                <w:lang w:eastAsia="ru-RU"/>
              </w:rPr>
              <w:t xml:space="preserve"> :</w:t>
            </w:r>
            <w:proofErr w:type="gramEnd"/>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федеральный бюджет</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краевой бюджет</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районный бюджет</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241 663,27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215 000,00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215 000,00   </w:t>
            </w:r>
          </w:p>
        </w:tc>
        <w:tc>
          <w:tcPr>
            <w:tcW w:w="526"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215 000,00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886 663,27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внебюджетные источники</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бюджеты муниципальных образований</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r w:rsidR="00EB5811" w:rsidRPr="00EB5811" w:rsidTr="00770FD8">
        <w:trPr>
          <w:trHeight w:val="20"/>
        </w:trPr>
        <w:tc>
          <w:tcPr>
            <w:tcW w:w="476"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303"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ind w:firstLineChars="300" w:firstLine="420"/>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юридические лица</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c>
          <w:tcPr>
            <w:tcW w:w="526"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                           -     </w:t>
            </w:r>
          </w:p>
        </w:tc>
      </w:tr>
    </w:tbl>
    <w:p w:rsidR="00EB5811" w:rsidRPr="00EB5811" w:rsidRDefault="00EB5811" w:rsidP="00EB5811">
      <w:pPr>
        <w:autoSpaceDE w:val="0"/>
        <w:autoSpaceDN w:val="0"/>
        <w:adjustRightInd w:val="0"/>
        <w:spacing w:after="0" w:line="240" w:lineRule="auto"/>
        <w:jc w:val="both"/>
        <w:rPr>
          <w:rFonts w:ascii="Arial" w:eastAsia="Times New Roman" w:hAnsi="Arial" w:cs="Arial"/>
          <w:color w:val="000000"/>
          <w:sz w:val="20"/>
          <w:szCs w:val="20"/>
          <w:lang w:eastAsia="ru-RU"/>
        </w:rPr>
      </w:pP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24"/>
          <w:szCs w:val="28"/>
          <w:lang w:eastAsia="ru-RU"/>
        </w:rPr>
        <w:t xml:space="preserve">                                                       </w:t>
      </w:r>
      <w:r w:rsidRPr="00EB5811">
        <w:rPr>
          <w:rFonts w:ascii="Arial" w:eastAsia="Times New Roman" w:hAnsi="Arial" w:cs="Arial"/>
          <w:color w:val="000000"/>
          <w:sz w:val="18"/>
          <w:szCs w:val="20"/>
          <w:lang w:eastAsia="ru-RU"/>
        </w:rPr>
        <w:t xml:space="preserve">                  Приложение № 4 к постановлению                </w:t>
      </w: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                                                                                     администрации Богучанского            </w:t>
      </w: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                                                                                     района от «10» 08.2022 № 770-п</w:t>
      </w:r>
    </w:p>
    <w:p w:rsidR="00EB5811" w:rsidRPr="00EB5811" w:rsidRDefault="00EB5811" w:rsidP="00EB5811">
      <w:pPr>
        <w:autoSpaceDE w:val="0"/>
        <w:autoSpaceDN w:val="0"/>
        <w:adjustRightInd w:val="0"/>
        <w:spacing w:after="0" w:line="240" w:lineRule="auto"/>
        <w:ind w:left="5103"/>
        <w:jc w:val="right"/>
        <w:rPr>
          <w:rFonts w:ascii="Arial" w:eastAsia="Times New Roman" w:hAnsi="Arial" w:cs="Arial"/>
          <w:sz w:val="18"/>
          <w:szCs w:val="20"/>
          <w:lang w:eastAsia="ru-RU"/>
        </w:rPr>
      </w:pPr>
    </w:p>
    <w:p w:rsidR="00EB5811" w:rsidRPr="00EB5811" w:rsidRDefault="00EB5811" w:rsidP="00EB5811">
      <w:pPr>
        <w:autoSpaceDE w:val="0"/>
        <w:autoSpaceDN w:val="0"/>
        <w:adjustRightInd w:val="0"/>
        <w:spacing w:after="0" w:line="240" w:lineRule="auto"/>
        <w:ind w:left="5103"/>
        <w:jc w:val="right"/>
        <w:rPr>
          <w:rFonts w:ascii="Arial" w:eastAsia="Times New Roman" w:hAnsi="Arial" w:cs="Arial"/>
          <w:sz w:val="18"/>
          <w:szCs w:val="20"/>
          <w:lang w:eastAsia="ru-RU"/>
        </w:rPr>
      </w:pPr>
      <w:r w:rsidRPr="00EB5811">
        <w:rPr>
          <w:rFonts w:ascii="Arial" w:eastAsia="Times New Roman" w:hAnsi="Arial" w:cs="Arial"/>
          <w:sz w:val="18"/>
          <w:szCs w:val="20"/>
          <w:lang w:eastAsia="ru-RU"/>
        </w:rPr>
        <w:t>Приложение № 5</w:t>
      </w:r>
    </w:p>
    <w:p w:rsidR="00EB5811" w:rsidRPr="00EB5811" w:rsidRDefault="00EB5811" w:rsidP="00EB5811">
      <w:pPr>
        <w:autoSpaceDE w:val="0"/>
        <w:autoSpaceDN w:val="0"/>
        <w:adjustRightInd w:val="0"/>
        <w:spacing w:after="0" w:line="240" w:lineRule="auto"/>
        <w:ind w:left="5103"/>
        <w:jc w:val="right"/>
        <w:rPr>
          <w:rFonts w:ascii="Arial" w:eastAsia="Times New Roman" w:hAnsi="Arial" w:cs="Arial"/>
          <w:sz w:val="18"/>
          <w:szCs w:val="20"/>
          <w:lang w:eastAsia="ru-RU"/>
        </w:rPr>
      </w:pPr>
      <w:r w:rsidRPr="00EB5811">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B5811" w:rsidRPr="00EB5811" w:rsidRDefault="00EB5811" w:rsidP="00EB5811">
      <w:pPr>
        <w:spacing w:after="0" w:line="240" w:lineRule="auto"/>
        <w:jc w:val="center"/>
        <w:outlineLvl w:val="0"/>
        <w:rPr>
          <w:rFonts w:ascii="Arial" w:eastAsia="Times New Roman" w:hAnsi="Arial" w:cs="Arial"/>
          <w:b/>
          <w:sz w:val="20"/>
          <w:szCs w:val="20"/>
          <w:lang w:eastAsia="ru-RU"/>
        </w:rPr>
      </w:pPr>
    </w:p>
    <w:p w:rsidR="00EB5811" w:rsidRPr="00EB5811" w:rsidRDefault="00EB5811" w:rsidP="00EB5811">
      <w:pPr>
        <w:spacing w:after="0" w:line="240" w:lineRule="auto"/>
        <w:jc w:val="center"/>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Подпрограмма </w:t>
      </w:r>
    </w:p>
    <w:p w:rsidR="00EB5811" w:rsidRPr="00EB5811" w:rsidRDefault="00EB5811" w:rsidP="00EB5811">
      <w:pPr>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EB5811" w:rsidRPr="00EB5811" w:rsidRDefault="00EB5811" w:rsidP="00EB5811">
      <w:pPr>
        <w:spacing w:after="0" w:line="240" w:lineRule="auto"/>
        <w:jc w:val="center"/>
        <w:rPr>
          <w:rFonts w:ascii="Arial" w:eastAsia="Times New Roman" w:hAnsi="Arial" w:cs="Arial"/>
          <w:b/>
          <w:sz w:val="20"/>
          <w:szCs w:val="20"/>
          <w:lang w:eastAsia="ru-RU"/>
        </w:rPr>
      </w:pPr>
      <w:r w:rsidRPr="00EB5811">
        <w:rPr>
          <w:rFonts w:ascii="Arial" w:eastAsia="Times New Roman" w:hAnsi="Arial" w:cs="Arial"/>
          <w:sz w:val="20"/>
          <w:szCs w:val="20"/>
          <w:lang w:eastAsia="ru-RU"/>
        </w:rPr>
        <w:t xml:space="preserve"> </w:t>
      </w:r>
    </w:p>
    <w:p w:rsidR="00EB5811" w:rsidRPr="00EB5811" w:rsidRDefault="00EB5811" w:rsidP="00EB5811">
      <w:pPr>
        <w:spacing w:after="0" w:line="240" w:lineRule="auto"/>
        <w:jc w:val="center"/>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1. Паспорт подпрограммы </w:t>
      </w:r>
    </w:p>
    <w:p w:rsidR="00EB5811" w:rsidRPr="00EB5811" w:rsidRDefault="00EB5811" w:rsidP="00EB5811">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EB5811" w:rsidRPr="00EB5811" w:rsidTr="00770FD8">
        <w:trPr>
          <w:trHeight w:val="20"/>
        </w:trPr>
        <w:tc>
          <w:tcPr>
            <w:tcW w:w="1318" w:type="pct"/>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Наименование подпрограммы</w:t>
            </w:r>
          </w:p>
        </w:tc>
        <w:tc>
          <w:tcPr>
            <w:tcW w:w="3682" w:type="pct"/>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EB5811" w:rsidRPr="00EB5811" w:rsidTr="00770FD8">
        <w:trPr>
          <w:trHeight w:val="20"/>
        </w:trPr>
        <w:tc>
          <w:tcPr>
            <w:tcW w:w="1318" w:type="pct"/>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Наименование муниципальной программы</w:t>
            </w:r>
          </w:p>
        </w:tc>
        <w:tc>
          <w:tcPr>
            <w:tcW w:w="3682" w:type="pct"/>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EB5811" w:rsidRPr="00EB5811" w:rsidTr="00770FD8">
        <w:trPr>
          <w:trHeight w:val="20"/>
        </w:trPr>
        <w:tc>
          <w:tcPr>
            <w:tcW w:w="1318" w:type="pct"/>
          </w:tcPr>
          <w:p w:rsidR="00EB5811" w:rsidRPr="00EB5811" w:rsidRDefault="00EB5811" w:rsidP="00770FD8">
            <w:pPr>
              <w:autoSpaceDE w:val="0"/>
              <w:autoSpaceDN w:val="0"/>
              <w:adjustRightInd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Муниципальный заказчик-  координатор подпрограммы</w:t>
            </w:r>
          </w:p>
        </w:tc>
        <w:tc>
          <w:tcPr>
            <w:tcW w:w="3682" w:type="pct"/>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EB5811" w:rsidRPr="00EB5811" w:rsidTr="00770FD8">
        <w:trPr>
          <w:trHeight w:val="20"/>
        </w:trPr>
        <w:tc>
          <w:tcPr>
            <w:tcW w:w="1318" w:type="pct"/>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Исполнитель подпрограммы – отдел по делам ГО, ЧС и ПБ администрации Богучанского района. </w:t>
            </w:r>
          </w:p>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Главный распорядитель бюджетных средств - Администрация Богучанского района.</w:t>
            </w:r>
          </w:p>
          <w:p w:rsidR="00EB5811" w:rsidRPr="00EB5811" w:rsidRDefault="00EB5811" w:rsidP="00770FD8">
            <w:pPr>
              <w:spacing w:after="0" w:line="240" w:lineRule="auto"/>
              <w:rPr>
                <w:rFonts w:ascii="Arial" w:eastAsia="Times New Roman" w:hAnsi="Arial" w:cs="Arial"/>
                <w:sz w:val="14"/>
                <w:szCs w:val="14"/>
                <w:lang w:eastAsia="ru-RU"/>
              </w:rPr>
            </w:pPr>
          </w:p>
        </w:tc>
      </w:tr>
      <w:tr w:rsidR="00EB5811" w:rsidRPr="00EB5811" w:rsidTr="00770FD8">
        <w:trPr>
          <w:trHeight w:val="20"/>
        </w:trPr>
        <w:tc>
          <w:tcPr>
            <w:tcW w:w="1318" w:type="pct"/>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Цели и задачи подпрограммы</w:t>
            </w:r>
          </w:p>
        </w:tc>
        <w:tc>
          <w:tcPr>
            <w:tcW w:w="3682" w:type="pct"/>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Целью подпрограммы является:</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К задачам подпрограммы относятся:</w:t>
            </w:r>
          </w:p>
          <w:p w:rsidR="00EB5811" w:rsidRPr="00EB5811" w:rsidRDefault="00EB5811" w:rsidP="00770FD8">
            <w:pPr>
              <w:autoSpaceDE w:val="0"/>
              <w:autoSpaceDN w:val="0"/>
              <w:adjustRightInd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EB5811" w:rsidRPr="00EB5811" w:rsidRDefault="00EB5811" w:rsidP="00770FD8">
            <w:pPr>
              <w:autoSpaceDE w:val="0"/>
              <w:autoSpaceDN w:val="0"/>
              <w:adjustRightInd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 Организация оповещения жителей населенных пунктов </w:t>
            </w:r>
            <w:proofErr w:type="gramStart"/>
            <w:r w:rsidRPr="00EB5811">
              <w:rPr>
                <w:rFonts w:ascii="Arial" w:eastAsia="Times New Roman" w:hAnsi="Arial" w:cs="Arial"/>
                <w:sz w:val="14"/>
                <w:szCs w:val="14"/>
                <w:lang w:eastAsia="ru-RU"/>
              </w:rPr>
              <w:t>межселенной</w:t>
            </w:r>
            <w:proofErr w:type="gramEnd"/>
            <w:r w:rsidRPr="00EB5811">
              <w:rPr>
                <w:rFonts w:ascii="Arial" w:eastAsia="Times New Roman" w:hAnsi="Arial" w:cs="Arial"/>
                <w:sz w:val="14"/>
                <w:szCs w:val="14"/>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EB5811" w:rsidRPr="00EB5811" w:rsidTr="00770FD8">
        <w:trPr>
          <w:trHeight w:val="20"/>
        </w:trPr>
        <w:tc>
          <w:tcPr>
            <w:tcW w:w="1318" w:type="pct"/>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EB5811" w:rsidRPr="00EB5811" w:rsidRDefault="00EB5811" w:rsidP="00770FD8">
            <w:pPr>
              <w:autoSpaceDE w:val="0"/>
              <w:autoSpaceDN w:val="0"/>
              <w:adjustRightInd w:val="0"/>
              <w:spacing w:after="0" w:line="240" w:lineRule="auto"/>
              <w:rPr>
                <w:rFonts w:ascii="Arial" w:hAnsi="Arial" w:cs="Arial"/>
                <w:sz w:val="14"/>
                <w:szCs w:val="14"/>
              </w:rPr>
            </w:pPr>
            <w:r w:rsidRPr="00EB5811">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Богучанского района к 2024 году 100 % от среднего показателя 2013 года; </w:t>
            </w:r>
          </w:p>
          <w:p w:rsidR="00EB5811" w:rsidRPr="00EB5811" w:rsidRDefault="00EB5811" w:rsidP="00770FD8">
            <w:pPr>
              <w:autoSpaceDE w:val="0"/>
              <w:autoSpaceDN w:val="0"/>
              <w:adjustRightInd w:val="0"/>
              <w:spacing w:after="0" w:line="240" w:lineRule="auto"/>
              <w:rPr>
                <w:rFonts w:ascii="Arial" w:hAnsi="Arial" w:cs="Arial"/>
                <w:sz w:val="14"/>
                <w:szCs w:val="14"/>
              </w:rPr>
            </w:pPr>
            <w:r w:rsidRPr="00EB5811">
              <w:rPr>
                <w:rFonts w:ascii="Arial" w:hAnsi="Arial" w:cs="Arial"/>
                <w:sz w:val="14"/>
                <w:szCs w:val="14"/>
              </w:rPr>
              <w:t xml:space="preserve">Увеличение числа населения, оповещаемого об угрозе ЧС природного и техногенного характера к 2024 году 46 % от среднего показателя 2013 года; </w:t>
            </w:r>
          </w:p>
          <w:p w:rsidR="00EB5811" w:rsidRPr="00EB5811" w:rsidRDefault="00EB5811" w:rsidP="00770FD8">
            <w:pPr>
              <w:autoSpaceDE w:val="0"/>
              <w:autoSpaceDN w:val="0"/>
              <w:adjustRightInd w:val="0"/>
              <w:spacing w:after="0" w:line="240" w:lineRule="auto"/>
              <w:rPr>
                <w:rFonts w:ascii="Arial" w:hAnsi="Arial" w:cs="Arial"/>
                <w:sz w:val="14"/>
                <w:szCs w:val="14"/>
              </w:rPr>
            </w:pPr>
            <w:r w:rsidRPr="00EB5811">
              <w:rPr>
                <w:rFonts w:ascii="Arial" w:hAnsi="Arial" w:cs="Arial"/>
                <w:sz w:val="14"/>
                <w:szCs w:val="14"/>
              </w:rPr>
              <w:t>(Приложение № 1 к подпрограмме)</w:t>
            </w:r>
          </w:p>
        </w:tc>
      </w:tr>
      <w:tr w:rsidR="00EB5811" w:rsidRPr="00EB5811" w:rsidTr="00770FD8">
        <w:trPr>
          <w:trHeight w:val="20"/>
        </w:trPr>
        <w:tc>
          <w:tcPr>
            <w:tcW w:w="1318" w:type="pct"/>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Сроки реализации подпрограммы</w:t>
            </w:r>
          </w:p>
        </w:tc>
        <w:tc>
          <w:tcPr>
            <w:tcW w:w="3682" w:type="pct"/>
          </w:tcPr>
          <w:p w:rsidR="00EB5811" w:rsidRPr="00EB5811" w:rsidRDefault="00EB5811" w:rsidP="00770FD8">
            <w:pPr>
              <w:autoSpaceDE w:val="0"/>
              <w:autoSpaceDN w:val="0"/>
              <w:adjustRightInd w:val="0"/>
              <w:spacing w:after="0" w:line="240" w:lineRule="auto"/>
              <w:rPr>
                <w:rFonts w:ascii="Arial" w:hAnsi="Arial" w:cs="Arial"/>
                <w:sz w:val="14"/>
                <w:szCs w:val="14"/>
              </w:rPr>
            </w:pPr>
            <w:r w:rsidRPr="00EB5811">
              <w:rPr>
                <w:rFonts w:ascii="Arial" w:hAnsi="Arial" w:cs="Arial"/>
                <w:sz w:val="14"/>
                <w:szCs w:val="14"/>
              </w:rPr>
              <w:t>2021 – 2024 годы</w:t>
            </w: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w:t>
            </w:r>
            <w:proofErr w:type="gramStart"/>
            <w:r w:rsidRPr="00EB5811">
              <w:rPr>
                <w:rFonts w:ascii="Arial" w:eastAsia="Times New Roman" w:hAnsi="Arial" w:cs="Arial"/>
                <w:color w:val="000000"/>
                <w:sz w:val="14"/>
                <w:szCs w:val="14"/>
                <w:lang w:eastAsia="ru-RU"/>
              </w:rPr>
              <w:t>дств кр</w:t>
            </w:r>
            <w:proofErr w:type="gramEnd"/>
            <w:r w:rsidRPr="00EB5811">
              <w:rPr>
                <w:rFonts w:ascii="Arial" w:eastAsia="Times New Roman" w:hAnsi="Arial" w:cs="Arial"/>
                <w:color w:val="000000"/>
                <w:sz w:val="14"/>
                <w:szCs w:val="14"/>
                <w:lang w:eastAsia="ru-RU"/>
              </w:rPr>
              <w:t xml:space="preserve">аевого и федерального бюджетов. </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Всего 25 106 592,56 рублей, в том числе по годам: </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2021 год – 3 977 921,14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2022 год – 6 351 627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2023 год – 7 388 522,14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2024 год – 7 388 522,14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 счет районного бюджета 25 883 487,56 рублей, в том числе по годам:</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2021 год – 3 837 921,14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2022 год – 5 548 522,14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2023 год – 7 248 522,14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2024 год – 7 248 522,14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 счет краевого бюджета 1 223 105,00 рублей, в том числе по годам:</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2021 год –  140 000,00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2022 год –  803 105,00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2023 год –  140 000,00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2024 год –  140 000,00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 счет федерального бюджета 0 рублей, в том числе по годам:</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2021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2022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2023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2024 год – 0  рублей;</w:t>
            </w:r>
          </w:p>
          <w:p w:rsidR="00EB5811" w:rsidRPr="00EB5811" w:rsidRDefault="00EB5811" w:rsidP="00770FD8">
            <w:pPr>
              <w:spacing w:after="0" w:line="240" w:lineRule="auto"/>
              <w:jc w:val="both"/>
              <w:rPr>
                <w:rFonts w:ascii="Arial" w:eastAsia="Times New Roman" w:hAnsi="Arial" w:cs="Arial"/>
                <w:color w:val="000000"/>
                <w:sz w:val="14"/>
                <w:szCs w:val="14"/>
                <w:lang w:eastAsia="ru-RU"/>
              </w:rPr>
            </w:pPr>
            <w:r w:rsidRPr="00EB5811">
              <w:rPr>
                <w:rFonts w:ascii="Arial" w:eastAsia="Times New Roman" w:hAnsi="Arial" w:cs="Arial"/>
                <w:sz w:val="14"/>
                <w:szCs w:val="14"/>
                <w:lang/>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Система организации </w:t>
            </w:r>
            <w:proofErr w:type="gramStart"/>
            <w:r w:rsidRPr="00EB5811">
              <w:rPr>
                <w:rFonts w:ascii="Arial" w:eastAsia="Times New Roman" w:hAnsi="Arial" w:cs="Arial"/>
                <w:sz w:val="14"/>
                <w:szCs w:val="14"/>
                <w:lang w:eastAsia="ru-RU"/>
              </w:rPr>
              <w:t>контроля за</w:t>
            </w:r>
            <w:proofErr w:type="gramEnd"/>
            <w:r w:rsidRPr="00EB5811">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Текущий </w:t>
            </w:r>
            <w:proofErr w:type="gramStart"/>
            <w:r w:rsidRPr="00EB5811">
              <w:rPr>
                <w:rFonts w:ascii="Arial" w:eastAsia="Times New Roman" w:hAnsi="Arial" w:cs="Arial"/>
                <w:sz w:val="14"/>
                <w:szCs w:val="14"/>
                <w:lang w:eastAsia="ru-RU"/>
              </w:rPr>
              <w:t>контроль за</w:t>
            </w:r>
            <w:proofErr w:type="gramEnd"/>
            <w:r w:rsidRPr="00EB5811">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EB5811" w:rsidRPr="00EB5811" w:rsidRDefault="00EB5811" w:rsidP="00EB5811">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EB5811" w:rsidRPr="00EB5811" w:rsidRDefault="00EB5811" w:rsidP="00EB5811">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B5811">
        <w:rPr>
          <w:rFonts w:ascii="Arial" w:eastAsia="Times New Roman" w:hAnsi="Arial" w:cs="Arial"/>
          <w:sz w:val="20"/>
          <w:szCs w:val="20"/>
          <w:lang w:eastAsia="ru-RU"/>
        </w:rPr>
        <w:t>2. Основные разделы подпрограммы</w:t>
      </w:r>
    </w:p>
    <w:p w:rsidR="00EB5811" w:rsidRPr="00EB5811" w:rsidRDefault="00EB5811" w:rsidP="00EB5811">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center"/>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EB5811" w:rsidRPr="00EB5811" w:rsidRDefault="00EB5811" w:rsidP="00EB5811">
      <w:pPr>
        <w:autoSpaceDE w:val="0"/>
        <w:autoSpaceDN w:val="0"/>
        <w:adjustRightInd w:val="0"/>
        <w:spacing w:after="0" w:line="240" w:lineRule="auto"/>
        <w:jc w:val="center"/>
        <w:outlineLvl w:val="0"/>
        <w:rPr>
          <w:rFonts w:ascii="Arial" w:eastAsia="Times New Roman" w:hAnsi="Arial" w:cs="Arial"/>
          <w:sz w:val="20"/>
          <w:szCs w:val="20"/>
          <w:lang w:eastAsia="ru-RU"/>
        </w:rPr>
      </w:pP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Богучанский район является структурной единицей Красноярского края, образован в 1927 году. Административным центром является с. Богучаны, </w:t>
      </w:r>
      <w:proofErr w:type="gramStart"/>
      <w:r w:rsidRPr="00EB5811">
        <w:rPr>
          <w:rFonts w:ascii="Arial" w:eastAsia="Times New Roman" w:hAnsi="Arial" w:cs="Arial"/>
          <w:sz w:val="20"/>
          <w:szCs w:val="20"/>
          <w:lang w:eastAsia="ru-RU"/>
        </w:rPr>
        <w:t>расположенное</w:t>
      </w:r>
      <w:proofErr w:type="gramEnd"/>
      <w:r w:rsidRPr="00EB5811">
        <w:rPr>
          <w:rFonts w:ascii="Arial" w:eastAsia="Times New Roman" w:hAnsi="Arial" w:cs="Arial"/>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EB5811">
          <w:rPr>
            <w:rFonts w:ascii="Arial" w:eastAsia="Times New Roman" w:hAnsi="Arial" w:cs="Arial"/>
            <w:sz w:val="20"/>
            <w:szCs w:val="20"/>
            <w:lang w:eastAsia="ru-RU"/>
          </w:rPr>
          <w:t>560 км</w:t>
        </w:r>
      </w:smartTag>
      <w:r w:rsidRPr="00EB5811">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EB5811">
        <w:rPr>
          <w:rFonts w:ascii="Arial" w:eastAsia="Times New Roman" w:hAnsi="Arial" w:cs="Arial"/>
          <w:sz w:val="20"/>
          <w:szCs w:val="20"/>
          <w:lang w:eastAsia="ru-RU"/>
        </w:rPr>
        <w:t xml:space="preserve"> ,</w:t>
      </w:r>
      <w:proofErr w:type="gramEnd"/>
      <w:r w:rsidRPr="00EB5811">
        <w:rPr>
          <w:rFonts w:ascii="Arial" w:eastAsia="Times New Roman" w:hAnsi="Arial" w:cs="Arial"/>
          <w:sz w:val="20"/>
          <w:szCs w:val="20"/>
          <w:lang w:eastAsia="ru-RU"/>
        </w:rPr>
        <w:t xml:space="preserve"> с численностью населения 45 333 человека.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EB5811" w:rsidRPr="00EB5811" w:rsidRDefault="00EB5811" w:rsidP="00EB5811">
      <w:pPr>
        <w:numPr>
          <w:ilvl w:val="0"/>
          <w:numId w:val="10"/>
        </w:numPr>
        <w:spacing w:after="0" w:line="240" w:lineRule="auto"/>
        <w:ind w:left="126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крупных производственных аварий и пожаров;</w:t>
      </w:r>
    </w:p>
    <w:p w:rsidR="00EB5811" w:rsidRPr="00EB5811" w:rsidRDefault="00EB5811" w:rsidP="00EB5811">
      <w:pPr>
        <w:numPr>
          <w:ilvl w:val="0"/>
          <w:numId w:val="10"/>
        </w:numPr>
        <w:spacing w:after="0" w:line="240" w:lineRule="auto"/>
        <w:ind w:left="126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лесных пожаров;</w:t>
      </w:r>
    </w:p>
    <w:p w:rsidR="00EB5811" w:rsidRPr="00EB5811" w:rsidRDefault="00EB5811" w:rsidP="00EB5811">
      <w:pPr>
        <w:numPr>
          <w:ilvl w:val="0"/>
          <w:numId w:val="10"/>
        </w:numPr>
        <w:spacing w:after="0" w:line="240" w:lineRule="auto"/>
        <w:ind w:left="126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наводнений и паводков;</w:t>
      </w:r>
    </w:p>
    <w:p w:rsidR="00EB5811" w:rsidRPr="00EB5811" w:rsidRDefault="00EB5811" w:rsidP="00EB5811">
      <w:pPr>
        <w:numPr>
          <w:ilvl w:val="0"/>
          <w:numId w:val="10"/>
        </w:numPr>
        <w:spacing w:after="0" w:line="240" w:lineRule="auto"/>
        <w:ind w:left="126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аварий и крушений на железнодорожном транспорте;</w:t>
      </w:r>
    </w:p>
    <w:p w:rsidR="00EB5811" w:rsidRPr="00EB5811" w:rsidRDefault="00EB5811" w:rsidP="00EB5811">
      <w:pPr>
        <w:numPr>
          <w:ilvl w:val="0"/>
          <w:numId w:val="10"/>
        </w:numPr>
        <w:spacing w:after="0" w:line="240" w:lineRule="auto"/>
        <w:ind w:left="126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авиакатастроф;</w:t>
      </w:r>
    </w:p>
    <w:p w:rsidR="00EB5811" w:rsidRPr="00EB5811" w:rsidRDefault="00EB5811" w:rsidP="00EB5811">
      <w:pPr>
        <w:numPr>
          <w:ilvl w:val="0"/>
          <w:numId w:val="10"/>
        </w:numPr>
        <w:spacing w:after="0" w:line="240" w:lineRule="auto"/>
        <w:ind w:left="126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lastRenderedPageBreak/>
        <w:t>аварий на коммунально-энергетических сетях;</w:t>
      </w:r>
    </w:p>
    <w:p w:rsidR="00EB5811" w:rsidRPr="00EB5811" w:rsidRDefault="00EB5811" w:rsidP="00EB5811">
      <w:pPr>
        <w:numPr>
          <w:ilvl w:val="0"/>
          <w:numId w:val="10"/>
        </w:numPr>
        <w:spacing w:after="0" w:line="240" w:lineRule="auto"/>
        <w:ind w:left="126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взрывов при транспортировке и хранении взрывчатых материалов;</w:t>
      </w:r>
    </w:p>
    <w:p w:rsidR="00EB5811" w:rsidRPr="00EB5811" w:rsidRDefault="00EB5811" w:rsidP="00EB5811">
      <w:pPr>
        <w:numPr>
          <w:ilvl w:val="0"/>
          <w:numId w:val="10"/>
        </w:numPr>
        <w:spacing w:after="0" w:line="240" w:lineRule="auto"/>
        <w:ind w:left="126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аварийных разливов нефтепродуктов.</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EB5811">
        <w:rPr>
          <w:rFonts w:ascii="Arial" w:eastAsia="Times New Roman" w:hAnsi="Arial" w:cs="Arial"/>
          <w:sz w:val="20"/>
          <w:szCs w:val="20"/>
          <w:lang w:eastAsia="ru-RU"/>
        </w:rPr>
        <w:t>.ч</w:t>
      </w:r>
      <w:proofErr w:type="gramEnd"/>
      <w:r w:rsidRPr="00EB5811">
        <w:rPr>
          <w:rFonts w:ascii="Arial" w:eastAsia="Times New Roman" w:hAnsi="Arial" w:cs="Arial"/>
          <w:sz w:val="20"/>
          <w:szCs w:val="20"/>
          <w:lang w:eastAsia="ru-RU"/>
        </w:rPr>
        <w:t>ел. (более 50 % населения района).</w:t>
      </w:r>
    </w:p>
    <w:p w:rsidR="00EB5811" w:rsidRPr="00EB5811" w:rsidRDefault="00EB5811" w:rsidP="00EB5811">
      <w:pPr>
        <w:tabs>
          <w:tab w:val="left" w:pos="709"/>
        </w:tabs>
        <w:spacing w:after="0" w:line="240" w:lineRule="auto"/>
        <w:ind w:left="20" w:right="10"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На территории Богучанского района расположена 1 организация, которая </w:t>
      </w:r>
      <w:proofErr w:type="gramStart"/>
      <w:r w:rsidRPr="00EB5811">
        <w:rPr>
          <w:rFonts w:ascii="Arial" w:eastAsia="Times New Roman" w:hAnsi="Arial" w:cs="Arial"/>
          <w:sz w:val="20"/>
          <w:szCs w:val="20"/>
          <w:lang w:eastAsia="ru-RU"/>
        </w:rPr>
        <w:t>согласно</w:t>
      </w:r>
      <w:proofErr w:type="gramEnd"/>
      <w:r w:rsidRPr="00EB5811">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пожаровзрывоопасным объектом.</w:t>
      </w:r>
    </w:p>
    <w:p w:rsidR="00EB5811" w:rsidRPr="00EB5811" w:rsidRDefault="00EB5811" w:rsidP="00EB5811">
      <w:pPr>
        <w:spacing w:after="0" w:line="240" w:lineRule="auto"/>
        <w:ind w:left="20" w:right="10" w:firstLine="689"/>
        <w:jc w:val="both"/>
        <w:rPr>
          <w:rFonts w:ascii="Arial" w:eastAsia="Times New Roman" w:hAnsi="Arial" w:cs="Arial"/>
          <w:sz w:val="20"/>
          <w:szCs w:val="20"/>
          <w:lang w:eastAsia="ru-RU"/>
        </w:rPr>
      </w:pPr>
      <w:r w:rsidRPr="00EB5811">
        <w:rPr>
          <w:rFonts w:ascii="Arial" w:eastAsia="Times New Roman" w:hAnsi="Arial" w:cs="Arial"/>
          <w:snapToGrid w:val="0"/>
          <w:sz w:val="20"/>
          <w:szCs w:val="20"/>
          <w:lang w:eastAsia="ru-RU"/>
        </w:rPr>
        <w:t xml:space="preserve">В 2013 году на территории района произошло 2 </w:t>
      </w:r>
      <w:proofErr w:type="gramStart"/>
      <w:r w:rsidRPr="00EB5811">
        <w:rPr>
          <w:rFonts w:ascii="Arial" w:eastAsia="Times New Roman" w:hAnsi="Arial" w:cs="Arial"/>
          <w:snapToGrid w:val="0"/>
          <w:sz w:val="20"/>
          <w:szCs w:val="20"/>
          <w:lang w:eastAsia="ru-RU"/>
        </w:rPr>
        <w:t>чрезвычайных</w:t>
      </w:r>
      <w:proofErr w:type="gramEnd"/>
      <w:r w:rsidRPr="00EB5811">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EB5811" w:rsidRPr="00EB5811" w:rsidRDefault="00EB5811" w:rsidP="00EB5811">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За </w:t>
      </w:r>
      <w:r w:rsidRPr="00EB5811">
        <w:rPr>
          <w:rFonts w:ascii="Arial" w:eastAsia="Times New Roman" w:hAnsi="Arial" w:cs="Arial"/>
          <w:bCs/>
          <w:sz w:val="20"/>
          <w:szCs w:val="20"/>
          <w:lang w:eastAsia="ru-RU"/>
        </w:rPr>
        <w:t>2013 год в населенных пунктах</w:t>
      </w:r>
      <w:r w:rsidRPr="00EB5811">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proofErr w:type="gramStart"/>
      <w:r w:rsidRPr="00EB5811">
        <w:rPr>
          <w:rFonts w:ascii="Arial" w:eastAsia="Times New Roman" w:hAnsi="Arial" w:cs="Arial"/>
          <w:sz w:val="20"/>
          <w:szCs w:val="20"/>
          <w:lang w:eastAsia="ru-RU"/>
        </w:rPr>
        <w:t>С начала пожароопасного сезона 2021 года на территории района зарегестрировано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w:t>
      </w:r>
      <w:proofErr w:type="gramEnd"/>
      <w:r w:rsidRPr="00EB5811">
        <w:rPr>
          <w:rFonts w:ascii="Arial" w:eastAsia="Times New Roman" w:hAnsi="Arial" w:cs="Arial"/>
          <w:sz w:val="20"/>
          <w:szCs w:val="20"/>
          <w:lang w:eastAsia="ru-RU"/>
        </w:rPr>
        <w:t xml:space="preserve"> год на территории района зарегистрировано 249 лесных пожаров на общей площади 25 187,71 га). </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EB5811" w:rsidRPr="00EB5811" w:rsidRDefault="00EB5811" w:rsidP="00EB5811">
      <w:pPr>
        <w:spacing w:after="0" w:line="240" w:lineRule="auto"/>
        <w:ind w:firstLine="720"/>
        <w:jc w:val="both"/>
        <w:rPr>
          <w:rFonts w:ascii="Arial" w:eastAsia="Times New Roman" w:hAnsi="Arial" w:cs="Arial"/>
          <w:sz w:val="20"/>
          <w:szCs w:val="20"/>
          <w:lang w:eastAsia="ru-RU"/>
        </w:rPr>
      </w:pPr>
    </w:p>
    <w:p w:rsidR="00EB5811" w:rsidRPr="00EB5811" w:rsidRDefault="00EB5811" w:rsidP="00EB5811">
      <w:pPr>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EB5811" w:rsidRPr="00EB5811" w:rsidRDefault="00EB5811" w:rsidP="00EB5811">
      <w:pPr>
        <w:autoSpaceDE w:val="0"/>
        <w:autoSpaceDN w:val="0"/>
        <w:adjustRightInd w:val="0"/>
        <w:spacing w:after="0" w:line="240" w:lineRule="auto"/>
        <w:jc w:val="both"/>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ab/>
        <w:t>Данная цель будет достигнута за счет реализации следующих задач:</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Предполагается для оперативного оповещения населения (более 27 т</w:t>
      </w:r>
      <w:proofErr w:type="gramStart"/>
      <w:r w:rsidRPr="00EB5811">
        <w:rPr>
          <w:rFonts w:ascii="Arial" w:eastAsia="Times New Roman" w:hAnsi="Arial" w:cs="Arial"/>
          <w:sz w:val="20"/>
          <w:szCs w:val="20"/>
          <w:lang w:eastAsia="ru-RU"/>
        </w:rPr>
        <w:t>.ч</w:t>
      </w:r>
      <w:proofErr w:type="gramEnd"/>
      <w:r w:rsidRPr="00EB5811">
        <w:rPr>
          <w:rFonts w:ascii="Arial" w:eastAsia="Times New Roman" w:hAnsi="Arial" w:cs="Arial"/>
          <w:sz w:val="20"/>
          <w:szCs w:val="20"/>
          <w:lang w:eastAsia="ru-RU"/>
        </w:rPr>
        <w:t xml:space="preserve">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В рамках исполнения данного мероприятия в 2022 году планируется разработка проектно – сметной документации для последующей поэтапной реализации данного мероприятия. В 2020 году </w:t>
      </w:r>
      <w:proofErr w:type="gramStart"/>
      <w:r w:rsidRPr="00EB5811">
        <w:rPr>
          <w:rFonts w:ascii="Arial" w:eastAsia="Times New Roman" w:hAnsi="Arial" w:cs="Arial"/>
          <w:sz w:val="20"/>
          <w:szCs w:val="20"/>
          <w:lang w:eastAsia="ru-RU"/>
        </w:rPr>
        <w:t>в</w:t>
      </w:r>
      <w:proofErr w:type="gramEnd"/>
      <w:r w:rsidRPr="00EB5811">
        <w:rPr>
          <w:rFonts w:ascii="Arial" w:eastAsia="Times New Roman" w:hAnsi="Arial" w:cs="Arial"/>
          <w:sz w:val="20"/>
          <w:szCs w:val="20"/>
          <w:lang w:eastAsia="ru-RU"/>
        </w:rPr>
        <w:t xml:space="preserve"> с. Богучаны </w:t>
      </w:r>
      <w:proofErr w:type="gramStart"/>
      <w:r w:rsidRPr="00EB5811">
        <w:rPr>
          <w:rFonts w:ascii="Arial" w:eastAsia="Times New Roman" w:hAnsi="Arial" w:cs="Arial"/>
          <w:sz w:val="20"/>
          <w:szCs w:val="20"/>
          <w:lang w:eastAsia="ru-RU"/>
        </w:rPr>
        <w:t>установлена</w:t>
      </w:r>
      <w:proofErr w:type="gramEnd"/>
      <w:r w:rsidRPr="00EB5811">
        <w:rPr>
          <w:rFonts w:ascii="Arial" w:eastAsia="Times New Roman" w:hAnsi="Arial" w:cs="Arial"/>
          <w:sz w:val="20"/>
          <w:szCs w:val="20"/>
          <w:lang w:eastAsia="ru-RU"/>
        </w:rPr>
        <w:t xml:space="preserve"> система оповещения по федеральной программе. </w:t>
      </w:r>
    </w:p>
    <w:p w:rsidR="00EB5811" w:rsidRPr="00EB5811" w:rsidRDefault="00EB5811" w:rsidP="00EB5811">
      <w:pPr>
        <w:autoSpaceDE w:val="0"/>
        <w:autoSpaceDN w:val="0"/>
        <w:spacing w:after="0" w:line="240" w:lineRule="auto"/>
        <w:ind w:left="57" w:firstLine="651"/>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EB5811" w:rsidRPr="00EB5811" w:rsidRDefault="00EB5811" w:rsidP="00EB5811">
      <w:pPr>
        <w:spacing w:after="0" w:line="240" w:lineRule="auto"/>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p>
    <w:p w:rsidR="00EB5811" w:rsidRPr="00EB5811" w:rsidRDefault="00EB5811" w:rsidP="00EB5811">
      <w:pPr>
        <w:autoSpaceDE w:val="0"/>
        <w:autoSpaceDN w:val="0"/>
        <w:spacing w:after="0" w:line="240" w:lineRule="auto"/>
        <w:ind w:left="57" w:firstLine="651"/>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EB5811" w:rsidRPr="00EB5811" w:rsidRDefault="00EB5811" w:rsidP="00EB5811">
      <w:pPr>
        <w:autoSpaceDE w:val="0"/>
        <w:autoSpaceDN w:val="0"/>
        <w:spacing w:after="0" w:line="240" w:lineRule="auto"/>
        <w:ind w:left="57" w:firstLine="651"/>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EB5811" w:rsidRPr="00EB5811" w:rsidRDefault="00EB5811" w:rsidP="00EB5811">
      <w:pPr>
        <w:autoSpaceDE w:val="0"/>
        <w:autoSpaceDN w:val="0"/>
        <w:spacing w:after="0" w:line="240" w:lineRule="auto"/>
        <w:ind w:left="57" w:firstLine="651"/>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lastRenderedPageBreak/>
        <w:t xml:space="preserve">При отсутствии телефонной связи, а также во время перерывов в работе </w:t>
      </w:r>
      <w:proofErr w:type="gramStart"/>
      <w:r w:rsidRPr="00EB5811">
        <w:rPr>
          <w:rFonts w:ascii="Arial" w:eastAsia="Times New Roman" w:hAnsi="Arial" w:cs="Arial"/>
          <w:sz w:val="20"/>
          <w:szCs w:val="20"/>
          <w:lang w:eastAsia="ru-RU"/>
        </w:rPr>
        <w:t>дизель-генератора</w:t>
      </w:r>
      <w:proofErr w:type="gramEnd"/>
      <w:r w:rsidRPr="00EB5811">
        <w:rPr>
          <w:rFonts w:ascii="Arial" w:eastAsia="Times New Roman" w:hAnsi="Arial" w:cs="Arial"/>
          <w:sz w:val="20"/>
          <w:szCs w:val="20"/>
          <w:lang w:eastAsia="ru-RU"/>
        </w:rPr>
        <w:t xml:space="preserve"> сигналы оповещения доводятся до старосты нарочным по согласованию между администрацией Богучанского района и Нижнетерянского сельсовета.</w:t>
      </w:r>
    </w:p>
    <w:p w:rsidR="00EB5811" w:rsidRPr="00EB5811" w:rsidRDefault="00EB5811" w:rsidP="00EB5811">
      <w:pPr>
        <w:autoSpaceDE w:val="0"/>
        <w:autoSpaceDN w:val="0"/>
        <w:spacing w:after="0" w:line="240" w:lineRule="auto"/>
        <w:ind w:left="57" w:firstLine="651"/>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EB5811" w:rsidRPr="00EB5811" w:rsidRDefault="00EB5811" w:rsidP="00EB5811">
      <w:pPr>
        <w:autoSpaceDE w:val="0"/>
        <w:autoSpaceDN w:val="0"/>
        <w:spacing w:after="0" w:line="240" w:lineRule="auto"/>
        <w:ind w:left="57" w:firstLine="651"/>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Будет реализовываться посредством приобретения </w:t>
      </w:r>
      <w:proofErr w:type="gramStart"/>
      <w:r w:rsidRPr="00EB5811">
        <w:rPr>
          <w:rFonts w:ascii="Arial" w:eastAsia="Times New Roman" w:hAnsi="Arial" w:cs="Arial"/>
          <w:sz w:val="20"/>
          <w:szCs w:val="20"/>
          <w:lang w:eastAsia="ru-RU"/>
        </w:rPr>
        <w:t>согласно</w:t>
      </w:r>
      <w:proofErr w:type="gramEnd"/>
      <w:r w:rsidRPr="00EB5811">
        <w:rPr>
          <w:rFonts w:ascii="Arial" w:eastAsia="Times New Roman" w:hAnsi="Arial" w:cs="Arial"/>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Срок реализации подпрограммы: 2021 - 2024 годы.</w:t>
      </w: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2.3. Механизм реализации мероприятий подпрограммы</w:t>
      </w: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54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EB5811">
        <w:rPr>
          <w:rFonts w:ascii="Arial" w:eastAsia="Times New Roman" w:hAnsi="Arial" w:cs="Arial"/>
          <w:sz w:val="20"/>
          <w:szCs w:val="20"/>
          <w:lang w:eastAsia="ru-RU"/>
        </w:rPr>
        <w:t>повышения эффективности реализации мероприятий подпрограммы</w:t>
      </w:r>
      <w:proofErr w:type="gramEnd"/>
      <w:r w:rsidRPr="00EB5811">
        <w:rPr>
          <w:rFonts w:ascii="Arial" w:eastAsia="Times New Roman" w:hAnsi="Arial" w:cs="Arial"/>
          <w:sz w:val="20"/>
          <w:szCs w:val="20"/>
          <w:lang w:eastAsia="ru-RU"/>
        </w:rPr>
        <w:t xml:space="preserve"> и достижения целевых индикаторов.</w:t>
      </w:r>
    </w:p>
    <w:p w:rsidR="00EB5811" w:rsidRPr="00EB5811" w:rsidRDefault="00EB5811" w:rsidP="00EB5811">
      <w:pPr>
        <w:autoSpaceDE w:val="0"/>
        <w:autoSpaceDN w:val="0"/>
        <w:adjustRightInd w:val="0"/>
        <w:spacing w:after="0" w:line="240" w:lineRule="auto"/>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Источниками финансирования подпрограммы  является районный бюджет.</w:t>
      </w:r>
    </w:p>
    <w:p w:rsidR="00EB5811" w:rsidRPr="00EB5811" w:rsidRDefault="00EB5811" w:rsidP="00EB5811">
      <w:pPr>
        <w:autoSpaceDE w:val="0"/>
        <w:autoSpaceDN w:val="0"/>
        <w:adjustRightInd w:val="0"/>
        <w:spacing w:after="0" w:line="240" w:lineRule="auto"/>
        <w:ind w:firstLine="54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Главным распорядителем бюджетных средств является Администрация Богучанского района.</w:t>
      </w:r>
    </w:p>
    <w:p w:rsidR="00EB5811" w:rsidRPr="00EB5811" w:rsidRDefault="00EB5811" w:rsidP="00EB5811">
      <w:pPr>
        <w:autoSpaceDE w:val="0"/>
        <w:autoSpaceDN w:val="0"/>
        <w:adjustRightInd w:val="0"/>
        <w:spacing w:after="0" w:line="240" w:lineRule="auto"/>
        <w:ind w:firstLine="54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EB5811" w:rsidRPr="00EB5811" w:rsidRDefault="00EB5811" w:rsidP="00EB5811">
      <w:pPr>
        <w:autoSpaceDE w:val="0"/>
        <w:autoSpaceDN w:val="0"/>
        <w:adjustRightInd w:val="0"/>
        <w:spacing w:after="0" w:line="240" w:lineRule="auto"/>
        <w:ind w:firstLine="54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EB5811" w:rsidRPr="00EB5811" w:rsidRDefault="00EB5811" w:rsidP="00EB5811">
      <w:pPr>
        <w:widowControl w:val="0"/>
        <w:autoSpaceDE w:val="0"/>
        <w:autoSpaceDN w:val="0"/>
        <w:adjustRightInd w:val="0"/>
        <w:spacing w:after="0" w:line="240" w:lineRule="auto"/>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2.4. Управление подпрограммой и контроль </w:t>
      </w:r>
    </w:p>
    <w:p w:rsidR="00EB5811" w:rsidRPr="00EB5811" w:rsidRDefault="00EB5811" w:rsidP="00EB5811">
      <w:pPr>
        <w:autoSpaceDE w:val="0"/>
        <w:autoSpaceDN w:val="0"/>
        <w:adjustRightInd w:val="0"/>
        <w:spacing w:after="0" w:line="240" w:lineRule="auto"/>
        <w:jc w:val="center"/>
        <w:rPr>
          <w:rFonts w:ascii="Arial" w:eastAsia="Times New Roman" w:hAnsi="Arial" w:cs="Arial"/>
          <w:color w:val="FF0000"/>
          <w:sz w:val="20"/>
          <w:szCs w:val="20"/>
          <w:lang w:eastAsia="ru-RU"/>
        </w:rPr>
      </w:pPr>
      <w:r w:rsidRPr="00EB5811">
        <w:rPr>
          <w:rFonts w:ascii="Arial" w:eastAsia="Times New Roman" w:hAnsi="Arial" w:cs="Arial"/>
          <w:sz w:val="20"/>
          <w:szCs w:val="20"/>
          <w:lang w:eastAsia="ru-RU"/>
        </w:rPr>
        <w:t>за ходом ее выполнения</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Управление подпрограммой и </w:t>
      </w:r>
      <w:proofErr w:type="gramStart"/>
      <w:r w:rsidRPr="00EB5811">
        <w:rPr>
          <w:rFonts w:ascii="Arial" w:eastAsia="Times New Roman" w:hAnsi="Arial" w:cs="Arial"/>
          <w:sz w:val="20"/>
          <w:szCs w:val="20"/>
          <w:lang w:eastAsia="ru-RU"/>
        </w:rPr>
        <w:t>контроль за</w:t>
      </w:r>
      <w:proofErr w:type="gramEnd"/>
      <w:r w:rsidRPr="00EB5811">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EB5811">
          <w:rPr>
            <w:rFonts w:ascii="Arial" w:eastAsia="Times New Roman" w:hAnsi="Arial" w:cs="Arial"/>
            <w:sz w:val="20"/>
            <w:szCs w:val="20"/>
            <w:lang w:eastAsia="ru-RU"/>
          </w:rPr>
          <w:t>Порядком</w:t>
        </w:r>
      </w:hyperlink>
      <w:r w:rsidRPr="00EB5811">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B5811">
        <w:rPr>
          <w:rFonts w:ascii="Arial" w:hAnsi="Arial" w:cs="Arial"/>
          <w:sz w:val="20"/>
          <w:szCs w:val="20"/>
        </w:rPr>
        <w:t>отделом по делам ГО, ЧС и ПБ администрации Богучанского района</w:t>
      </w:r>
      <w:r w:rsidRPr="00EB5811">
        <w:rPr>
          <w:rFonts w:ascii="Arial" w:eastAsia="Times New Roman" w:hAnsi="Arial" w:cs="Arial"/>
          <w:sz w:val="20"/>
          <w:szCs w:val="20"/>
          <w:lang w:eastAsia="ru-RU"/>
        </w:rPr>
        <w:t xml:space="preserve"> и финансовым управлением администрации Богучанского района.</w:t>
      </w:r>
    </w:p>
    <w:p w:rsidR="00EB5811" w:rsidRPr="00EB5811" w:rsidRDefault="00EB5811" w:rsidP="00EB5811">
      <w:pPr>
        <w:spacing w:after="0" w:line="240" w:lineRule="auto"/>
        <w:ind w:firstLine="709"/>
        <w:jc w:val="both"/>
        <w:rPr>
          <w:rFonts w:ascii="Arial" w:hAnsi="Arial" w:cs="Arial"/>
          <w:sz w:val="20"/>
          <w:szCs w:val="20"/>
        </w:rPr>
      </w:pPr>
      <w:r w:rsidRPr="00EB5811">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EB5811">
        <w:rPr>
          <w:rFonts w:ascii="Arial" w:hAnsi="Arial" w:cs="Arial"/>
          <w:sz w:val="20"/>
          <w:szCs w:val="20"/>
        </w:rPr>
        <w:t>.</w:t>
      </w:r>
    </w:p>
    <w:p w:rsidR="00EB5811" w:rsidRPr="00EB5811" w:rsidRDefault="00EB5811" w:rsidP="00EB5811">
      <w:pPr>
        <w:autoSpaceDE w:val="0"/>
        <w:autoSpaceDN w:val="0"/>
        <w:adjustRightInd w:val="0"/>
        <w:spacing w:after="0" w:line="240" w:lineRule="auto"/>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B5811" w:rsidRPr="00EB5811" w:rsidRDefault="00EB5811" w:rsidP="00EB5811">
      <w:pPr>
        <w:autoSpaceDE w:val="0"/>
        <w:autoSpaceDN w:val="0"/>
        <w:adjustRightInd w:val="0"/>
        <w:spacing w:after="0" w:line="240" w:lineRule="auto"/>
        <w:jc w:val="center"/>
        <w:rPr>
          <w:rFonts w:ascii="Arial" w:eastAsia="Times New Roman" w:hAnsi="Arial" w:cs="Arial"/>
          <w:sz w:val="20"/>
          <w:szCs w:val="20"/>
          <w:lang w:eastAsia="ru-RU"/>
        </w:rPr>
      </w:pP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EB5811" w:rsidRPr="00EB5811" w:rsidRDefault="00EB5811" w:rsidP="00EB5811">
      <w:pPr>
        <w:spacing w:after="0" w:line="240" w:lineRule="auto"/>
        <w:ind w:firstLine="709"/>
        <w:jc w:val="both"/>
        <w:rPr>
          <w:rFonts w:ascii="Arial" w:hAnsi="Arial" w:cs="Arial"/>
          <w:sz w:val="20"/>
          <w:szCs w:val="20"/>
        </w:rPr>
      </w:pPr>
      <w:r w:rsidRPr="00EB5811">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EB5811">
        <w:rPr>
          <w:rFonts w:ascii="Arial" w:hAnsi="Arial" w:cs="Arial"/>
          <w:sz w:val="20"/>
          <w:szCs w:val="20"/>
        </w:rPr>
        <w:t>целевых индикаторов и показателей подпрограммы, а также мероприятий в установленные сроки.</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EB5811" w:rsidRPr="00EB5811" w:rsidRDefault="00EB5811" w:rsidP="00EB5811">
      <w:pPr>
        <w:autoSpaceDE w:val="0"/>
        <w:autoSpaceDN w:val="0"/>
        <w:adjustRightInd w:val="0"/>
        <w:spacing w:after="0" w:line="240" w:lineRule="auto"/>
        <w:ind w:firstLine="709"/>
        <w:jc w:val="both"/>
        <w:rPr>
          <w:rFonts w:ascii="Arial" w:hAnsi="Arial" w:cs="Arial"/>
          <w:sz w:val="20"/>
          <w:szCs w:val="20"/>
        </w:rPr>
      </w:pPr>
      <w:r w:rsidRPr="00EB5811">
        <w:rPr>
          <w:rFonts w:ascii="Arial" w:hAnsi="Arial" w:cs="Arial"/>
          <w:sz w:val="20"/>
          <w:szCs w:val="20"/>
        </w:rPr>
        <w:lastRenderedPageBreak/>
        <w:t>не допущение погибших в результате чрезвычайных ситуаций природного и техногенного характера на территории Богучанского района к 2024 году 100 % от среднего показателя 2013 года;</w:t>
      </w:r>
    </w:p>
    <w:p w:rsidR="00EB5811" w:rsidRPr="00EB5811" w:rsidRDefault="00EB5811" w:rsidP="00EB5811">
      <w:pPr>
        <w:autoSpaceDE w:val="0"/>
        <w:autoSpaceDN w:val="0"/>
        <w:adjustRightInd w:val="0"/>
        <w:spacing w:after="0" w:line="240" w:lineRule="auto"/>
        <w:rPr>
          <w:rFonts w:ascii="Arial" w:hAnsi="Arial" w:cs="Arial"/>
          <w:sz w:val="20"/>
          <w:szCs w:val="20"/>
        </w:rPr>
      </w:pPr>
      <w:r w:rsidRPr="00EB5811">
        <w:rPr>
          <w:rFonts w:ascii="Arial" w:hAnsi="Arial" w:cs="Arial"/>
          <w:sz w:val="20"/>
          <w:szCs w:val="20"/>
        </w:rPr>
        <w:t xml:space="preserve">         увеличение числа населения, оповещаемого об угрозе ЧС природного и техногенного характера к 2024 году 46 % от среднего показателя 2013 года; </w:t>
      </w:r>
    </w:p>
    <w:p w:rsidR="00EB5811" w:rsidRPr="00EB5811" w:rsidRDefault="00EB5811" w:rsidP="00EB5811">
      <w:pPr>
        <w:autoSpaceDE w:val="0"/>
        <w:autoSpaceDN w:val="0"/>
        <w:adjustRightInd w:val="0"/>
        <w:spacing w:after="0" w:line="240" w:lineRule="auto"/>
        <w:ind w:firstLine="709"/>
        <w:jc w:val="both"/>
        <w:rPr>
          <w:rFonts w:ascii="Arial" w:hAnsi="Arial" w:cs="Arial"/>
          <w:sz w:val="20"/>
          <w:szCs w:val="20"/>
        </w:rPr>
      </w:pPr>
      <w:r w:rsidRPr="00EB5811">
        <w:rPr>
          <w:rFonts w:ascii="Arial" w:hAnsi="Arial" w:cs="Arial"/>
          <w:sz w:val="20"/>
          <w:szCs w:val="20"/>
        </w:rPr>
        <w:t>Подпрограмма не содержит мероприятий, направленных на изменение состояния окружающей среды.</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EB5811" w:rsidRPr="00EB5811" w:rsidRDefault="00EB5811" w:rsidP="00EB5811">
      <w:pPr>
        <w:autoSpaceDE w:val="0"/>
        <w:autoSpaceDN w:val="0"/>
        <w:adjustRightInd w:val="0"/>
        <w:spacing w:after="0" w:line="240" w:lineRule="auto"/>
        <w:ind w:firstLine="708"/>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2.6. Мероприятия подпрограммы</w:t>
      </w:r>
    </w:p>
    <w:p w:rsidR="00EB5811" w:rsidRPr="00EB5811" w:rsidRDefault="00EB5811" w:rsidP="00EB5811">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Объем расходов на реализацию мероприятий подпрограммы на 2021 – 2024 год указан в приложении № 2 к подпрограмме.</w:t>
      </w:r>
    </w:p>
    <w:p w:rsidR="00EB5811" w:rsidRPr="00EB5811" w:rsidRDefault="00EB5811" w:rsidP="00EB5811">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2. Объем сре</w:t>
      </w:r>
      <w:proofErr w:type="gramStart"/>
      <w:r w:rsidRPr="00EB5811">
        <w:rPr>
          <w:rFonts w:ascii="Arial" w:eastAsia="Times New Roman" w:hAnsi="Arial" w:cs="Arial"/>
          <w:sz w:val="20"/>
          <w:szCs w:val="20"/>
          <w:lang w:eastAsia="ru-RU"/>
        </w:rPr>
        <w:t>дств кр</w:t>
      </w:r>
      <w:proofErr w:type="gramEnd"/>
      <w:r w:rsidRPr="00EB5811">
        <w:rPr>
          <w:rFonts w:ascii="Arial" w:eastAsia="Times New Roman" w:hAnsi="Arial" w:cs="Arial"/>
          <w:sz w:val="20"/>
          <w:szCs w:val="20"/>
          <w:lang w:eastAsia="ru-RU"/>
        </w:rPr>
        <w:t>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EB5811" w:rsidRPr="00EB5811" w:rsidRDefault="00EB5811" w:rsidP="00EB5811">
      <w:pPr>
        <w:autoSpaceDE w:val="0"/>
        <w:autoSpaceDN w:val="0"/>
        <w:spacing w:after="0" w:line="240" w:lineRule="auto"/>
        <w:jc w:val="both"/>
        <w:rPr>
          <w:rFonts w:ascii="Arial" w:eastAsia="Times New Roman" w:hAnsi="Arial" w:cs="Arial"/>
          <w:sz w:val="20"/>
          <w:szCs w:val="20"/>
          <w:lang w:eastAsia="ru-RU"/>
        </w:rPr>
      </w:pPr>
    </w:p>
    <w:p w:rsidR="00EB5811" w:rsidRPr="00EB5811" w:rsidRDefault="00EB5811" w:rsidP="00EB5811">
      <w:pPr>
        <w:autoSpaceDE w:val="0"/>
        <w:autoSpaceDN w:val="0"/>
        <w:spacing w:after="0" w:line="240" w:lineRule="auto"/>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EB5811" w:rsidRPr="00EB5811" w:rsidRDefault="00EB5811" w:rsidP="00EB5811">
      <w:pPr>
        <w:autoSpaceDE w:val="0"/>
        <w:autoSpaceDN w:val="0"/>
        <w:adjustRightInd w:val="0"/>
        <w:spacing w:after="0" w:line="240" w:lineRule="auto"/>
        <w:jc w:val="both"/>
        <w:rPr>
          <w:rFonts w:ascii="Arial" w:eastAsia="Times New Roman" w:hAnsi="Arial" w:cs="Arial"/>
          <w:color w:val="000000"/>
          <w:sz w:val="20"/>
          <w:szCs w:val="20"/>
          <w:lang w:eastAsia="ru-RU"/>
        </w:rPr>
      </w:pPr>
    </w:p>
    <w:tbl>
      <w:tblPr>
        <w:tblW w:w="5000" w:type="pct"/>
        <w:tblLook w:val="04A0"/>
      </w:tblPr>
      <w:tblGrid>
        <w:gridCol w:w="9571"/>
      </w:tblGrid>
      <w:tr w:rsidR="00EB5811" w:rsidRPr="00EB5811" w:rsidTr="00770FD8">
        <w:trPr>
          <w:trHeight w:val="20"/>
        </w:trPr>
        <w:tc>
          <w:tcPr>
            <w:tcW w:w="5000" w:type="pct"/>
            <w:tcBorders>
              <w:top w:val="nil"/>
              <w:left w:val="nil"/>
              <w:right w:val="nil"/>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8"/>
                <w:szCs w:val="18"/>
                <w:lang w:eastAsia="ru-RU"/>
              </w:rPr>
            </w:pPr>
            <w:r w:rsidRPr="00EB5811">
              <w:rPr>
                <w:rFonts w:ascii="Arial" w:eastAsia="Times New Roman" w:hAnsi="Arial" w:cs="Arial"/>
                <w:color w:val="000000"/>
                <w:sz w:val="18"/>
                <w:szCs w:val="18"/>
                <w:lang w:eastAsia="ru-RU"/>
              </w:rPr>
              <w:t> </w:t>
            </w:r>
            <w:r w:rsidRPr="00EB5811">
              <w:rPr>
                <w:rFonts w:ascii="Arial" w:eastAsia="Times New Roman" w:hAnsi="Arial" w:cs="Arial"/>
                <w:sz w:val="18"/>
                <w:szCs w:val="18"/>
                <w:lang w:eastAsia="ru-RU"/>
              </w:rPr>
              <w:t>Приложение № 5</w:t>
            </w:r>
          </w:p>
          <w:p w:rsidR="00EB5811" w:rsidRPr="00EB5811" w:rsidRDefault="00EB5811" w:rsidP="00770FD8">
            <w:pPr>
              <w:spacing w:after="0" w:line="240" w:lineRule="auto"/>
              <w:jc w:val="right"/>
              <w:rPr>
                <w:rFonts w:ascii="Arial" w:eastAsia="Times New Roman" w:hAnsi="Arial" w:cs="Arial"/>
                <w:sz w:val="18"/>
                <w:szCs w:val="18"/>
                <w:lang w:eastAsia="ru-RU"/>
              </w:rPr>
            </w:pPr>
            <w:r w:rsidRPr="00EB5811">
              <w:rPr>
                <w:rFonts w:ascii="Arial" w:eastAsia="Times New Roman" w:hAnsi="Arial" w:cs="Arial"/>
                <w:sz w:val="18"/>
                <w:szCs w:val="18"/>
                <w:lang w:eastAsia="ru-RU"/>
              </w:rPr>
              <w:t xml:space="preserve"> к постановлению админстрации</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sz w:val="18"/>
                <w:szCs w:val="18"/>
                <w:lang w:eastAsia="ru-RU"/>
              </w:rPr>
              <w:t xml:space="preserve"> Богучанского района от "10" 08.2022 № 770-п</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Приложение № 2                                                                                                                                                                                                                                                                                                                                                                                к подпрограмме  "Предупреждение и помощь</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 населению района в чрезвычайных ситуациях,</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 а так же использование </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информационно-коммуникационных технологий </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для обеспечения безопасности населения района"</w:t>
            </w:r>
          </w:p>
          <w:p w:rsidR="00EB5811" w:rsidRPr="00EB5811" w:rsidRDefault="00EB5811" w:rsidP="00770FD8">
            <w:pPr>
              <w:spacing w:after="0" w:line="240" w:lineRule="auto"/>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               </w:t>
            </w:r>
          </w:p>
          <w:p w:rsidR="00EB5811" w:rsidRPr="00EB5811" w:rsidRDefault="00EB5811" w:rsidP="00770FD8">
            <w:pPr>
              <w:spacing w:after="0" w:line="240" w:lineRule="auto"/>
              <w:jc w:val="center"/>
              <w:rPr>
                <w:rFonts w:ascii="Arial" w:eastAsia="Times New Roman" w:hAnsi="Arial" w:cs="Arial"/>
                <w:sz w:val="18"/>
                <w:szCs w:val="18"/>
                <w:lang w:eastAsia="ru-RU"/>
              </w:rPr>
            </w:pPr>
            <w:r w:rsidRPr="00EB5811">
              <w:rPr>
                <w:rFonts w:ascii="Arial" w:eastAsia="Times New Roman" w:hAnsi="Arial" w:cs="Arial"/>
                <w:color w:val="000000"/>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EB5811" w:rsidRPr="00EB5811" w:rsidRDefault="00EB5811" w:rsidP="00EB5811">
      <w:pPr>
        <w:autoSpaceDE w:val="0"/>
        <w:autoSpaceDN w:val="0"/>
        <w:adjustRightInd w:val="0"/>
        <w:spacing w:after="0" w:line="240" w:lineRule="auto"/>
        <w:jc w:val="both"/>
        <w:rPr>
          <w:rFonts w:ascii="Arial" w:eastAsia="Times New Roman" w:hAnsi="Arial" w:cs="Arial"/>
          <w:color w:val="000000"/>
          <w:sz w:val="20"/>
          <w:szCs w:val="20"/>
          <w:lang w:eastAsia="ru-RU"/>
        </w:rPr>
      </w:pPr>
    </w:p>
    <w:tbl>
      <w:tblPr>
        <w:tblW w:w="5000" w:type="pct"/>
        <w:tblLook w:val="04A0"/>
      </w:tblPr>
      <w:tblGrid>
        <w:gridCol w:w="1325"/>
        <w:gridCol w:w="999"/>
        <w:gridCol w:w="492"/>
        <w:gridCol w:w="453"/>
        <w:gridCol w:w="830"/>
        <w:gridCol w:w="838"/>
        <w:gridCol w:w="845"/>
        <w:gridCol w:w="838"/>
        <w:gridCol w:w="838"/>
        <w:gridCol w:w="897"/>
        <w:gridCol w:w="1216"/>
      </w:tblGrid>
      <w:tr w:rsidR="00EB5811" w:rsidRPr="00EB5811" w:rsidTr="00770F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Наименование  программы, подпрограммы</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Наименование ГРБС</w:t>
            </w:r>
          </w:p>
        </w:tc>
        <w:tc>
          <w:tcPr>
            <w:tcW w:w="673" w:type="pct"/>
            <w:gridSpan w:val="3"/>
            <w:tcBorders>
              <w:top w:val="single" w:sz="4" w:space="0" w:color="auto"/>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Код бюджетной                       классификации </w:t>
            </w:r>
          </w:p>
        </w:tc>
        <w:tc>
          <w:tcPr>
            <w:tcW w:w="2979" w:type="pct"/>
            <w:gridSpan w:val="5"/>
            <w:tcBorders>
              <w:top w:val="single" w:sz="4" w:space="0" w:color="auto"/>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Расходы по годам реализации подпрограммы (рублей)</w:t>
            </w:r>
          </w:p>
        </w:tc>
        <w:tc>
          <w:tcPr>
            <w:tcW w:w="4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B5811" w:rsidRPr="00EB5811" w:rsidTr="00770F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ГРБС</w:t>
            </w:r>
          </w:p>
        </w:tc>
        <w:tc>
          <w:tcPr>
            <w:tcW w:w="184"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Рз</w:t>
            </w:r>
            <w:r w:rsidRPr="00EB5811">
              <w:rPr>
                <w:rFonts w:ascii="Arial" w:eastAsia="Times New Roman" w:hAnsi="Arial" w:cs="Arial"/>
                <w:color w:val="000000"/>
                <w:sz w:val="14"/>
                <w:szCs w:val="14"/>
                <w:lang w:eastAsia="ru-RU"/>
              </w:rPr>
              <w:br/>
            </w:r>
            <w:proofErr w:type="gramStart"/>
            <w:r w:rsidRPr="00EB5811">
              <w:rPr>
                <w:rFonts w:ascii="Arial" w:eastAsia="Times New Roman" w:hAnsi="Arial" w:cs="Arial"/>
                <w:color w:val="000000"/>
                <w:sz w:val="14"/>
                <w:szCs w:val="14"/>
                <w:lang w:eastAsia="ru-RU"/>
              </w:rPr>
              <w:t>Пр</w:t>
            </w:r>
            <w:proofErr w:type="gramEnd"/>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ЦСР</w:t>
            </w:r>
          </w:p>
        </w:tc>
        <w:tc>
          <w:tcPr>
            <w:tcW w:w="558"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Текущий финасовый год 2021</w:t>
            </w:r>
          </w:p>
        </w:tc>
        <w:tc>
          <w:tcPr>
            <w:tcW w:w="583"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Очередной финансовый год 2022</w:t>
            </w:r>
          </w:p>
        </w:tc>
        <w:tc>
          <w:tcPr>
            <w:tcW w:w="682"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Первый год планового периода 2023</w:t>
            </w:r>
          </w:p>
        </w:tc>
        <w:tc>
          <w:tcPr>
            <w:tcW w:w="648"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Второй год планового периода 2024</w:t>
            </w:r>
          </w:p>
        </w:tc>
        <w:tc>
          <w:tcPr>
            <w:tcW w:w="508"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Итого на период</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478" w:type="pct"/>
            <w:tcBorders>
              <w:top w:val="nil"/>
              <w:left w:val="single" w:sz="4" w:space="0" w:color="auto"/>
              <w:bottom w:val="single" w:sz="4" w:space="0" w:color="auto"/>
              <w:right w:val="single" w:sz="4" w:space="0" w:color="auto"/>
            </w:tcBorders>
            <w:shd w:val="clear" w:color="000000" w:fill="FFFFFF"/>
            <w:noWrap/>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Подпрограмма 1</w:t>
            </w:r>
          </w:p>
        </w:tc>
        <w:tc>
          <w:tcPr>
            <w:tcW w:w="4050" w:type="pct"/>
            <w:gridSpan w:val="9"/>
            <w:tcBorders>
              <w:top w:val="single" w:sz="4" w:space="0" w:color="auto"/>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1"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tcBorders>
              <w:top w:val="nil"/>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Цель подпрограммы: </w:t>
            </w:r>
          </w:p>
        </w:tc>
        <w:tc>
          <w:tcPr>
            <w:tcW w:w="4050" w:type="pct"/>
            <w:gridSpan w:val="9"/>
            <w:tcBorders>
              <w:top w:val="single" w:sz="4" w:space="0" w:color="auto"/>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471" w:type="pct"/>
            <w:tcBorders>
              <w:top w:val="nil"/>
              <w:left w:val="nil"/>
              <w:bottom w:val="single" w:sz="4" w:space="0" w:color="auto"/>
              <w:right w:val="single" w:sz="4" w:space="0" w:color="auto"/>
            </w:tcBorders>
            <w:shd w:val="clear" w:color="000000" w:fill="FFFFFF"/>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12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18" w:type="pct"/>
            <w:tcBorders>
              <w:top w:val="nil"/>
              <w:left w:val="nil"/>
              <w:bottom w:val="single" w:sz="4" w:space="0" w:color="auto"/>
              <w:right w:val="single" w:sz="4" w:space="0" w:color="auto"/>
            </w:tcBorders>
            <w:shd w:val="clear" w:color="000000" w:fill="FFFFFF"/>
            <w:noWrap/>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3 690 495,28</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6 179 627,14</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7 216 522,14</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7 216 522,14</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24 303 166,70</w:t>
            </w:r>
          </w:p>
        </w:tc>
        <w:tc>
          <w:tcPr>
            <w:tcW w:w="471"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161"/>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Мероприятие 1.1. Приобретение, установка элементов системы </w:t>
            </w:r>
            <w:r w:rsidRPr="00EB5811">
              <w:rPr>
                <w:rFonts w:ascii="Arial" w:eastAsia="Times New Roman" w:hAnsi="Arial" w:cs="Arial"/>
                <w:color w:val="000000"/>
                <w:sz w:val="14"/>
                <w:szCs w:val="14"/>
                <w:lang w:eastAsia="ru-RU"/>
              </w:rPr>
              <w:lastRenderedPageBreak/>
              <w:t>оповещения для поселений, находящихся в зоне действия потенциальных рисков чрезвычайных ситуаций</w:t>
            </w:r>
          </w:p>
        </w:tc>
        <w:tc>
          <w:tcPr>
            <w:tcW w:w="3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Администрация Богучанского района</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0410080000</w:t>
            </w:r>
          </w:p>
        </w:tc>
        <w:tc>
          <w:tcPr>
            <w:tcW w:w="5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6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1 700 000,00</w:t>
            </w:r>
          </w:p>
        </w:tc>
        <w:tc>
          <w:tcPr>
            <w:tcW w:w="64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1 700 000,00</w:t>
            </w:r>
          </w:p>
        </w:tc>
        <w:tc>
          <w:tcPr>
            <w:tcW w:w="50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3 400 000,00</w:t>
            </w:r>
          </w:p>
        </w:tc>
        <w:tc>
          <w:tcPr>
            <w:tcW w:w="471" w:type="pct"/>
            <w:vMerge w:val="restart"/>
            <w:tcBorders>
              <w:top w:val="nil"/>
              <w:left w:val="single" w:sz="4" w:space="0" w:color="auto"/>
              <w:bottom w:val="single" w:sz="4" w:space="0" w:color="000000"/>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Обеспечение оповещения населения 11 сельсоветов более (27 т. чел.) </w:t>
            </w:r>
            <w:r w:rsidRPr="00EB5811">
              <w:rPr>
                <w:rFonts w:ascii="Arial" w:eastAsia="Times New Roman" w:hAnsi="Arial" w:cs="Arial"/>
                <w:color w:val="000000"/>
                <w:sz w:val="14"/>
                <w:szCs w:val="14"/>
                <w:lang w:eastAsia="ru-RU"/>
              </w:rPr>
              <w:lastRenderedPageBreak/>
              <w:t>(разработка ПСД и реализация мероприятий по установке систем на территориях сельских советов)</w:t>
            </w:r>
          </w:p>
        </w:tc>
      </w:tr>
      <w:tr w:rsidR="00EB5811" w:rsidRPr="00EB5811" w:rsidTr="00770FD8">
        <w:trPr>
          <w:trHeight w:val="161"/>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84"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83"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682"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50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lastRenderedPageBreak/>
              <w:t>Мероприятие 1.2.   Развитие и содержание ЕДДС МО Богучанский район</w:t>
            </w:r>
          </w:p>
        </w:tc>
        <w:tc>
          <w:tcPr>
            <w:tcW w:w="398"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3 450 355,14</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6 159 487,00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5 376 382,00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5 376 382,00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20 362 606,14</w:t>
            </w:r>
          </w:p>
        </w:tc>
        <w:tc>
          <w:tcPr>
            <w:tcW w:w="4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Содержание оперативных дежурных ЕДДС МО Богучанский район</w:t>
            </w: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0410040010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2 431 028,00</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4 098 604,00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4 098 604,00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4 098 604,00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14 726 840,00</w:t>
            </w:r>
          </w:p>
        </w:tc>
        <w:tc>
          <w:tcPr>
            <w:tcW w:w="47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0410040010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734 170,00</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1 237 778,00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1 237 778,00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1 237 778,00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4 447 504,00</w:t>
            </w:r>
          </w:p>
        </w:tc>
        <w:tc>
          <w:tcPr>
            <w:tcW w:w="47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0410027242</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783 105,00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783 105,00</w:t>
            </w:r>
          </w:p>
        </w:tc>
        <w:tc>
          <w:tcPr>
            <w:tcW w:w="47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0410041010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135 558,11</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135 558,11</w:t>
            </w:r>
          </w:p>
        </w:tc>
        <w:tc>
          <w:tcPr>
            <w:tcW w:w="47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0410041010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40 968,73</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40 968,73</w:t>
            </w:r>
          </w:p>
        </w:tc>
        <w:tc>
          <w:tcPr>
            <w:tcW w:w="47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0410040010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471"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041004Ф010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23 670,30  </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30 000,00  </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30 000,00  </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30 000,00  </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113 670,30</w:t>
            </w:r>
          </w:p>
        </w:tc>
        <w:tc>
          <w:tcPr>
            <w:tcW w:w="471" w:type="pct"/>
            <w:tcBorders>
              <w:top w:val="nil"/>
              <w:left w:val="nil"/>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Приобретение оборудования </w:t>
            </w: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0410040010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50 000,00  </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0,00  </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0,00  </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0,00  </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50 000,00</w:t>
            </w:r>
          </w:p>
        </w:tc>
        <w:tc>
          <w:tcPr>
            <w:tcW w:w="471" w:type="pct"/>
            <w:tcBorders>
              <w:top w:val="single" w:sz="4" w:space="0" w:color="auto"/>
              <w:left w:val="nil"/>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Монтажные работы по монтажу оборудования для ЕДДС</w:t>
            </w: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0410040010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9 139,80  </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10 000,00  </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10 000,00  </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10 000,00  </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39 139,80</w:t>
            </w:r>
          </w:p>
        </w:tc>
        <w:tc>
          <w:tcPr>
            <w:tcW w:w="471" w:type="pct"/>
            <w:tcBorders>
              <w:top w:val="single" w:sz="4" w:space="0" w:color="auto"/>
              <w:left w:val="nil"/>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Приобретение </w:t>
            </w:r>
            <w:proofErr w:type="gramStart"/>
            <w:r w:rsidRPr="00EB5811">
              <w:rPr>
                <w:rFonts w:ascii="Arial" w:eastAsia="Times New Roman" w:hAnsi="Arial" w:cs="Arial"/>
                <w:color w:val="000000"/>
                <w:sz w:val="14"/>
                <w:szCs w:val="14"/>
                <w:lang w:eastAsia="ru-RU"/>
              </w:rPr>
              <w:t>спец</w:t>
            </w:r>
            <w:proofErr w:type="gramEnd"/>
            <w:r w:rsidRPr="00EB5811">
              <w:rPr>
                <w:rFonts w:ascii="Arial" w:eastAsia="Times New Roman" w:hAnsi="Arial" w:cs="Arial"/>
                <w:color w:val="000000"/>
                <w:sz w:val="14"/>
                <w:szCs w:val="14"/>
                <w:lang w:eastAsia="ru-RU"/>
              </w:rPr>
              <w:t>. одежды для оперативных дежурных ЕДДС</w:t>
            </w: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041004Ф010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25 820,20  </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0,00  </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0,00  </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0,00  </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25 820,20</w:t>
            </w:r>
          </w:p>
        </w:tc>
        <w:tc>
          <w:tcPr>
            <w:tcW w:w="471" w:type="pct"/>
            <w:tcBorders>
              <w:top w:val="single" w:sz="4" w:space="0" w:color="auto"/>
              <w:left w:val="nil"/>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Приобретение мебели для нужд ЕДДС </w:t>
            </w:r>
          </w:p>
        </w:tc>
      </w:tr>
      <w:tr w:rsidR="00EB5811" w:rsidRPr="00EB5811" w:rsidTr="00770FD8">
        <w:trPr>
          <w:trHeight w:val="20"/>
        </w:trPr>
        <w:tc>
          <w:tcPr>
            <w:tcW w:w="478" w:type="pct"/>
            <w:vMerge w:val="restart"/>
            <w:tcBorders>
              <w:top w:val="nil"/>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240 140,14</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20 140,14</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140 140,14</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140 140,14</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540 560,56</w:t>
            </w:r>
          </w:p>
        </w:tc>
        <w:tc>
          <w:tcPr>
            <w:tcW w:w="471" w:type="pct"/>
            <w:tcBorders>
              <w:top w:val="single" w:sz="4" w:space="0" w:color="auto"/>
              <w:left w:val="nil"/>
              <w:bottom w:val="single" w:sz="4" w:space="0" w:color="auto"/>
              <w:right w:val="single" w:sz="4" w:space="0" w:color="auto"/>
            </w:tcBorders>
            <w:shd w:val="clear" w:color="000000" w:fill="FFFFFF"/>
            <w:noWrap/>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vMerge/>
            <w:tcBorders>
              <w:top w:val="nil"/>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04100S4130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140 000,00</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20 000,00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140 000,00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140 000,00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440 000,00</w:t>
            </w:r>
          </w:p>
        </w:tc>
        <w:tc>
          <w:tcPr>
            <w:tcW w:w="471" w:type="pct"/>
            <w:tcBorders>
              <w:top w:val="nil"/>
              <w:left w:val="nil"/>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Закупка оборудования для обеспечения ЕДДС МО Богучаснкий район</w:t>
            </w:r>
          </w:p>
        </w:tc>
      </w:tr>
      <w:tr w:rsidR="00EB5811" w:rsidRPr="00EB5811" w:rsidTr="00770FD8">
        <w:trPr>
          <w:trHeight w:val="20"/>
        </w:trPr>
        <w:tc>
          <w:tcPr>
            <w:tcW w:w="478" w:type="pct"/>
            <w:vMerge/>
            <w:tcBorders>
              <w:top w:val="nil"/>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04100S4130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100 140,14</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140,14</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140,14</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140,14</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100 560,56</w:t>
            </w:r>
          </w:p>
        </w:tc>
        <w:tc>
          <w:tcPr>
            <w:tcW w:w="471" w:type="pct"/>
            <w:tcBorders>
              <w:top w:val="single" w:sz="4" w:space="0" w:color="auto"/>
              <w:left w:val="nil"/>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Софинансирование Администрации Богучанского района </w:t>
            </w:r>
          </w:p>
        </w:tc>
      </w:tr>
      <w:tr w:rsidR="00EB5811" w:rsidRPr="00EB5811" w:rsidTr="00770FD8">
        <w:trPr>
          <w:trHeight w:val="20"/>
        </w:trPr>
        <w:tc>
          <w:tcPr>
            <w:tcW w:w="12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471" w:type="pct"/>
            <w:tcBorders>
              <w:top w:val="single" w:sz="4" w:space="0" w:color="auto"/>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tcBorders>
              <w:top w:val="nil"/>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Мероприятие 2.1. Оповещение населения д. Каменка</w:t>
            </w:r>
          </w:p>
        </w:tc>
        <w:tc>
          <w:tcPr>
            <w:tcW w:w="398"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Х</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tcBorders>
              <w:top w:val="nil"/>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Мероприятие 2.2. Оповещение населения д. Прилуки</w:t>
            </w:r>
          </w:p>
        </w:tc>
        <w:tc>
          <w:tcPr>
            <w:tcW w:w="398"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Х</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vMerge w:val="restart"/>
            <w:tcBorders>
              <w:top w:val="nil"/>
              <w:left w:val="single" w:sz="4" w:space="0" w:color="auto"/>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Мероприятие 2.3. Оповещение населения д. Заимка</w:t>
            </w:r>
          </w:p>
        </w:tc>
        <w:tc>
          <w:tcPr>
            <w:tcW w:w="398"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vMerge w:val="restart"/>
            <w:tcBorders>
              <w:top w:val="nil"/>
              <w:left w:val="single" w:sz="4" w:space="0" w:color="auto"/>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Х</w:t>
            </w:r>
          </w:p>
        </w:tc>
        <w:tc>
          <w:tcPr>
            <w:tcW w:w="558" w:type="pct"/>
            <w:vMerge w:val="restart"/>
            <w:tcBorders>
              <w:top w:val="nil"/>
              <w:left w:val="single" w:sz="4" w:space="0" w:color="auto"/>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83" w:type="pct"/>
            <w:tcBorders>
              <w:top w:val="nil"/>
              <w:left w:val="nil"/>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682" w:type="pct"/>
            <w:tcBorders>
              <w:top w:val="nil"/>
              <w:left w:val="nil"/>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648" w:type="pct"/>
            <w:tcBorders>
              <w:top w:val="nil"/>
              <w:left w:val="nil"/>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508" w:type="pct"/>
            <w:vMerge w:val="restart"/>
            <w:tcBorders>
              <w:top w:val="nil"/>
              <w:left w:val="single" w:sz="4" w:space="0" w:color="auto"/>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471" w:type="pct"/>
            <w:vMerge w:val="restart"/>
            <w:tcBorders>
              <w:top w:val="nil"/>
              <w:left w:val="single" w:sz="4" w:space="0" w:color="auto"/>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84"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5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83" w:type="pct"/>
            <w:tcBorders>
              <w:top w:val="nil"/>
              <w:left w:val="nil"/>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82" w:type="pct"/>
            <w:tcBorders>
              <w:top w:val="nil"/>
              <w:left w:val="nil"/>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nil"/>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12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19 820,28</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22 000,00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22 000,00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22 000,00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85 820,28</w:t>
            </w:r>
          </w:p>
        </w:tc>
        <w:tc>
          <w:tcPr>
            <w:tcW w:w="471"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161"/>
        </w:trPr>
        <w:tc>
          <w:tcPr>
            <w:tcW w:w="478" w:type="pct"/>
            <w:vMerge w:val="restart"/>
            <w:tcBorders>
              <w:top w:val="nil"/>
              <w:left w:val="single" w:sz="4" w:space="0" w:color="auto"/>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Мероприятие 3.1. Приобретение и распространение среди населения в целях предупреждения возникновения и развития </w:t>
            </w:r>
            <w:r w:rsidRPr="00EB5811">
              <w:rPr>
                <w:rFonts w:ascii="Arial" w:eastAsia="Times New Roman" w:hAnsi="Arial" w:cs="Arial"/>
                <w:color w:val="000000"/>
                <w:sz w:val="14"/>
                <w:szCs w:val="14"/>
                <w:lang w:eastAsia="ru-RU"/>
              </w:rPr>
              <w:lastRenderedPageBreak/>
              <w:t>чрезвычайных ситуаций природного и техногенного характера информационного материала.</w:t>
            </w:r>
          </w:p>
        </w:tc>
        <w:tc>
          <w:tcPr>
            <w:tcW w:w="398"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Администрация Богучанского района</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0410080000</w:t>
            </w:r>
          </w:p>
        </w:tc>
        <w:tc>
          <w:tcPr>
            <w:tcW w:w="5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1 963,20</w:t>
            </w:r>
          </w:p>
        </w:tc>
        <w:tc>
          <w:tcPr>
            <w:tcW w:w="5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2 000,00</w:t>
            </w:r>
          </w:p>
        </w:tc>
        <w:tc>
          <w:tcPr>
            <w:tcW w:w="6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2 000,00</w:t>
            </w:r>
          </w:p>
        </w:tc>
        <w:tc>
          <w:tcPr>
            <w:tcW w:w="64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2 000,00</w:t>
            </w:r>
          </w:p>
        </w:tc>
        <w:tc>
          <w:tcPr>
            <w:tcW w:w="50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7 963,20</w:t>
            </w:r>
          </w:p>
        </w:tc>
        <w:tc>
          <w:tcPr>
            <w:tcW w:w="471" w:type="pct"/>
            <w:vMerge w:val="restart"/>
            <w:tcBorders>
              <w:top w:val="nil"/>
              <w:left w:val="single" w:sz="4" w:space="0" w:color="auto"/>
              <w:bottom w:val="nil"/>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Приобретение бумажных памяток в целях предупреждения возникновения и развития чрезвычайных ситуаций </w:t>
            </w:r>
            <w:r w:rsidRPr="00EB5811">
              <w:rPr>
                <w:rFonts w:ascii="Arial" w:eastAsia="Times New Roman" w:hAnsi="Arial" w:cs="Arial"/>
                <w:color w:val="000000"/>
                <w:sz w:val="14"/>
                <w:szCs w:val="14"/>
                <w:lang w:eastAsia="ru-RU"/>
              </w:rPr>
              <w:lastRenderedPageBreak/>
              <w:t xml:space="preserve">природного и техногенного характера. </w:t>
            </w:r>
          </w:p>
        </w:tc>
      </w:tr>
      <w:tr w:rsidR="00EB5811" w:rsidRPr="00EB5811" w:rsidTr="00770FD8">
        <w:trPr>
          <w:trHeight w:val="161"/>
        </w:trPr>
        <w:tc>
          <w:tcPr>
            <w:tcW w:w="47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84"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583"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682"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50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47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98" w:type="pct"/>
            <w:vMerge/>
            <w:tcBorders>
              <w:top w:val="nil"/>
              <w:left w:val="single" w:sz="4" w:space="0" w:color="auto"/>
              <w:bottom w:val="nil"/>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0410080000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17 857,08</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20 000,00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20 000,00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20 000,00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77 857,08</w:t>
            </w:r>
          </w:p>
        </w:tc>
        <w:tc>
          <w:tcPr>
            <w:tcW w:w="471" w:type="pct"/>
            <w:tcBorders>
              <w:top w:val="single" w:sz="4" w:space="0" w:color="auto"/>
              <w:left w:val="nil"/>
              <w:bottom w:val="nil"/>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Приобретение баннеров по тематике профилактики предупреждения чрезвычайных ситуаций</w:t>
            </w:r>
          </w:p>
        </w:tc>
      </w:tr>
      <w:tr w:rsidR="00EB5811" w:rsidRPr="00EB5811" w:rsidTr="00770FD8">
        <w:trPr>
          <w:trHeight w:val="20"/>
        </w:trPr>
        <w:tc>
          <w:tcPr>
            <w:tcW w:w="12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267 605,58</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717 605,58</w:t>
            </w:r>
          </w:p>
        </w:tc>
        <w:tc>
          <w:tcPr>
            <w:tcW w:w="471" w:type="pct"/>
            <w:tcBorders>
              <w:top w:val="single" w:sz="4" w:space="0" w:color="auto"/>
              <w:left w:val="nil"/>
              <w:bottom w:val="single" w:sz="4" w:space="0" w:color="auto"/>
              <w:right w:val="single" w:sz="4" w:space="0" w:color="auto"/>
            </w:tcBorders>
            <w:shd w:val="clear" w:color="000000" w:fill="FFFFFF"/>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Мероприятие 4.1. Приобретение запасов материальных средств на случай возникновения чрезвычайной ситуации</w:t>
            </w:r>
          </w:p>
        </w:tc>
        <w:tc>
          <w:tcPr>
            <w:tcW w:w="3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0410080090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38 000,00</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10 000,00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48 000,00</w:t>
            </w:r>
          </w:p>
        </w:tc>
        <w:tc>
          <w:tcPr>
            <w:tcW w:w="47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Создание, хранение и использование запасов материальных ресурсов, </w:t>
            </w:r>
            <w:proofErr w:type="gramStart"/>
            <w:r w:rsidRPr="00EB5811">
              <w:rPr>
                <w:rFonts w:ascii="Arial" w:eastAsia="Times New Roman" w:hAnsi="Arial" w:cs="Arial"/>
                <w:color w:val="000000"/>
                <w:sz w:val="14"/>
                <w:szCs w:val="14"/>
                <w:lang w:eastAsia="ru-RU"/>
              </w:rPr>
              <w:t>согласно номенклатуры</w:t>
            </w:r>
            <w:proofErr w:type="gramEnd"/>
            <w:r w:rsidRPr="00EB5811">
              <w:rPr>
                <w:rFonts w:ascii="Arial" w:eastAsia="Times New Roman" w:hAnsi="Arial" w:cs="Arial"/>
                <w:color w:val="000000"/>
                <w:sz w:val="14"/>
                <w:szCs w:val="14"/>
                <w:lang w:eastAsia="ru-RU"/>
              </w:rPr>
              <w:t>, установленной законодательством, на случай возникновения чрезвычайной ситуации</w:t>
            </w:r>
          </w:p>
        </w:tc>
      </w:tr>
      <w:tr w:rsidR="00EB5811" w:rsidRPr="00EB5811" w:rsidTr="00770FD8">
        <w:trPr>
          <w:trHeight w:val="20"/>
        </w:trPr>
        <w:tc>
          <w:tcPr>
            <w:tcW w:w="47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041008Ф090</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229 605,58</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140 000,00</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669 605,58</w:t>
            </w:r>
          </w:p>
        </w:tc>
        <w:tc>
          <w:tcPr>
            <w:tcW w:w="471" w:type="pct"/>
            <w:tcBorders>
              <w:top w:val="nil"/>
              <w:left w:val="nil"/>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Ежегодное пополнение материальных сре</w:t>
            </w:r>
            <w:proofErr w:type="gramStart"/>
            <w:r w:rsidRPr="00EB5811">
              <w:rPr>
                <w:rFonts w:ascii="Arial" w:eastAsia="Times New Roman" w:hAnsi="Arial" w:cs="Arial"/>
                <w:color w:val="000000"/>
                <w:sz w:val="14"/>
                <w:szCs w:val="14"/>
                <w:lang w:eastAsia="ru-RU"/>
              </w:rPr>
              <w:t>дств дл</w:t>
            </w:r>
            <w:proofErr w:type="gramEnd"/>
            <w:r w:rsidRPr="00EB5811">
              <w:rPr>
                <w:rFonts w:ascii="Arial" w:eastAsia="Times New Roman" w:hAnsi="Arial" w:cs="Arial"/>
                <w:color w:val="000000"/>
                <w:sz w:val="14"/>
                <w:szCs w:val="14"/>
                <w:lang w:eastAsia="ru-RU"/>
              </w:rPr>
              <w:t>я нужд района в рамках мероприятий по гражданской обороне и ликвидации  и предотвращения черезвычайной ситуации</w:t>
            </w:r>
          </w:p>
        </w:tc>
      </w:tr>
      <w:tr w:rsidR="00EB5811" w:rsidRPr="00EB5811" w:rsidTr="00770FD8">
        <w:trPr>
          <w:trHeight w:val="20"/>
        </w:trPr>
        <w:tc>
          <w:tcPr>
            <w:tcW w:w="478" w:type="pct"/>
            <w:tcBorders>
              <w:top w:val="nil"/>
              <w:left w:val="single" w:sz="4" w:space="0" w:color="auto"/>
              <w:bottom w:val="single" w:sz="4" w:space="0" w:color="auto"/>
              <w:right w:val="single" w:sz="4" w:space="0" w:color="auto"/>
            </w:tcBorders>
            <w:shd w:val="clear" w:color="000000" w:fill="FFFFFF"/>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Итого по подпрограмме:</w:t>
            </w:r>
          </w:p>
        </w:tc>
        <w:tc>
          <w:tcPr>
            <w:tcW w:w="398" w:type="pct"/>
            <w:tcBorders>
              <w:top w:val="nil"/>
              <w:left w:val="nil"/>
              <w:bottom w:val="single" w:sz="4" w:space="0" w:color="auto"/>
              <w:right w:val="single" w:sz="4" w:space="0" w:color="auto"/>
            </w:tcBorders>
            <w:shd w:val="clear" w:color="000000" w:fill="FFFFFF"/>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184"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Х</w:t>
            </w:r>
          </w:p>
        </w:tc>
        <w:tc>
          <w:tcPr>
            <w:tcW w:w="55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3 977 921,14</w:t>
            </w:r>
          </w:p>
        </w:tc>
        <w:tc>
          <w:tcPr>
            <w:tcW w:w="583"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6 351 627,14</w:t>
            </w:r>
          </w:p>
        </w:tc>
        <w:tc>
          <w:tcPr>
            <w:tcW w:w="682"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7 388 522,14</w:t>
            </w:r>
          </w:p>
        </w:tc>
        <w:tc>
          <w:tcPr>
            <w:tcW w:w="64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7 388 522,14</w:t>
            </w:r>
          </w:p>
        </w:tc>
        <w:tc>
          <w:tcPr>
            <w:tcW w:w="508" w:type="pct"/>
            <w:tcBorders>
              <w:top w:val="nil"/>
              <w:left w:val="nil"/>
              <w:bottom w:val="single" w:sz="4" w:space="0" w:color="auto"/>
              <w:right w:val="single" w:sz="4" w:space="0" w:color="auto"/>
            </w:tcBorders>
            <w:shd w:val="clear" w:color="000000" w:fill="FFFFFF"/>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25 106 592,56</w:t>
            </w:r>
          </w:p>
        </w:tc>
        <w:tc>
          <w:tcPr>
            <w:tcW w:w="471"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tcBorders>
              <w:top w:val="nil"/>
              <w:left w:val="single" w:sz="4" w:space="0" w:color="auto"/>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w:t>
            </w:r>
          </w:p>
        </w:tc>
        <w:tc>
          <w:tcPr>
            <w:tcW w:w="39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184"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64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tcBorders>
              <w:top w:val="nil"/>
              <w:left w:val="single" w:sz="4" w:space="0" w:color="auto"/>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районный бюджет</w:t>
            </w:r>
          </w:p>
        </w:tc>
        <w:tc>
          <w:tcPr>
            <w:tcW w:w="39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184"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3 837 921,14</w:t>
            </w:r>
          </w:p>
        </w:tc>
        <w:tc>
          <w:tcPr>
            <w:tcW w:w="583"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5 548 522,14</w:t>
            </w:r>
          </w:p>
        </w:tc>
        <w:tc>
          <w:tcPr>
            <w:tcW w:w="682"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7 248 522,14</w:t>
            </w:r>
          </w:p>
        </w:tc>
        <w:tc>
          <w:tcPr>
            <w:tcW w:w="64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7 248 522,14</w:t>
            </w:r>
          </w:p>
        </w:tc>
        <w:tc>
          <w:tcPr>
            <w:tcW w:w="50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23 883 487,56</w:t>
            </w:r>
          </w:p>
        </w:tc>
        <w:tc>
          <w:tcPr>
            <w:tcW w:w="471"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tcBorders>
              <w:top w:val="nil"/>
              <w:left w:val="single" w:sz="4" w:space="0" w:color="auto"/>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краевой бюджет</w:t>
            </w:r>
          </w:p>
        </w:tc>
        <w:tc>
          <w:tcPr>
            <w:tcW w:w="39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184"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140 000,00</w:t>
            </w:r>
          </w:p>
        </w:tc>
        <w:tc>
          <w:tcPr>
            <w:tcW w:w="583"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803 105,00</w:t>
            </w:r>
          </w:p>
        </w:tc>
        <w:tc>
          <w:tcPr>
            <w:tcW w:w="682"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140 000,00</w:t>
            </w:r>
          </w:p>
        </w:tc>
        <w:tc>
          <w:tcPr>
            <w:tcW w:w="64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140 000,00</w:t>
            </w:r>
          </w:p>
        </w:tc>
        <w:tc>
          <w:tcPr>
            <w:tcW w:w="50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1 223 105,00</w:t>
            </w:r>
          </w:p>
        </w:tc>
        <w:tc>
          <w:tcPr>
            <w:tcW w:w="471"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478" w:type="pct"/>
            <w:tcBorders>
              <w:top w:val="nil"/>
              <w:left w:val="single" w:sz="4" w:space="0" w:color="auto"/>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федеральный бюджет</w:t>
            </w:r>
          </w:p>
        </w:tc>
        <w:tc>
          <w:tcPr>
            <w:tcW w:w="39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184"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64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bl>
    <w:p w:rsidR="00EB5811" w:rsidRPr="00EB5811" w:rsidRDefault="00EB5811" w:rsidP="00EB5811">
      <w:pPr>
        <w:autoSpaceDE w:val="0"/>
        <w:autoSpaceDN w:val="0"/>
        <w:adjustRightInd w:val="0"/>
        <w:spacing w:after="0" w:line="240" w:lineRule="auto"/>
        <w:jc w:val="both"/>
        <w:rPr>
          <w:rFonts w:ascii="Arial" w:eastAsia="Times New Roman" w:hAnsi="Arial" w:cs="Arial"/>
          <w:color w:val="000000"/>
          <w:sz w:val="20"/>
          <w:szCs w:val="20"/>
          <w:lang w:eastAsia="ru-RU"/>
        </w:rPr>
      </w:pP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20"/>
          <w:szCs w:val="20"/>
          <w:lang w:eastAsia="ru-RU"/>
        </w:rPr>
        <w:t xml:space="preserve">                                                                                     </w:t>
      </w:r>
      <w:r w:rsidRPr="00EB5811">
        <w:rPr>
          <w:rFonts w:ascii="Arial" w:eastAsia="Times New Roman" w:hAnsi="Arial" w:cs="Arial"/>
          <w:color w:val="000000"/>
          <w:sz w:val="18"/>
          <w:szCs w:val="20"/>
          <w:lang w:eastAsia="ru-RU"/>
        </w:rPr>
        <w:t xml:space="preserve">Приложение № 6 к постановлению                </w:t>
      </w: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                                                                                     администрации Богучанского            </w:t>
      </w:r>
    </w:p>
    <w:p w:rsidR="00EB5811" w:rsidRPr="00EB5811" w:rsidRDefault="00EB5811" w:rsidP="00EB5811">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B5811">
        <w:rPr>
          <w:rFonts w:ascii="Arial" w:eastAsia="Times New Roman" w:hAnsi="Arial" w:cs="Arial"/>
          <w:color w:val="000000"/>
          <w:sz w:val="18"/>
          <w:szCs w:val="20"/>
          <w:lang w:eastAsia="ru-RU"/>
        </w:rPr>
        <w:t xml:space="preserve">                                                                                     района от «10» 08.2022 № 770-п_</w:t>
      </w:r>
    </w:p>
    <w:p w:rsidR="00EB5811" w:rsidRPr="00EB5811" w:rsidRDefault="00EB5811" w:rsidP="00EB5811">
      <w:pPr>
        <w:spacing w:after="0" w:line="240" w:lineRule="auto"/>
        <w:ind w:left="5103" w:right="146"/>
        <w:jc w:val="right"/>
        <w:rPr>
          <w:rFonts w:ascii="Arial" w:eastAsia="Times New Roman" w:hAnsi="Arial" w:cs="Arial"/>
          <w:sz w:val="18"/>
          <w:szCs w:val="20"/>
          <w:lang w:eastAsia="ru-RU"/>
        </w:rPr>
      </w:pPr>
    </w:p>
    <w:p w:rsidR="00EB5811" w:rsidRPr="00EB5811" w:rsidRDefault="00EB5811" w:rsidP="00EB5811">
      <w:pPr>
        <w:spacing w:after="0" w:line="240" w:lineRule="auto"/>
        <w:ind w:left="5103" w:right="146"/>
        <w:jc w:val="right"/>
        <w:rPr>
          <w:rFonts w:ascii="Arial" w:eastAsia="Times New Roman" w:hAnsi="Arial" w:cs="Arial"/>
          <w:sz w:val="18"/>
          <w:szCs w:val="20"/>
          <w:lang w:eastAsia="ru-RU"/>
        </w:rPr>
      </w:pPr>
      <w:r w:rsidRPr="00EB5811">
        <w:rPr>
          <w:rFonts w:ascii="Arial" w:eastAsia="Times New Roman" w:hAnsi="Arial" w:cs="Arial"/>
          <w:sz w:val="18"/>
          <w:szCs w:val="20"/>
          <w:lang w:eastAsia="ru-RU"/>
        </w:rPr>
        <w:t>Приложение № 6</w:t>
      </w:r>
    </w:p>
    <w:p w:rsidR="00EB5811" w:rsidRPr="00EB5811" w:rsidRDefault="00EB5811" w:rsidP="00EB5811">
      <w:pPr>
        <w:spacing w:after="0" w:line="240" w:lineRule="auto"/>
        <w:ind w:left="5103" w:right="146"/>
        <w:jc w:val="right"/>
        <w:rPr>
          <w:rFonts w:ascii="Arial" w:eastAsia="Times New Roman" w:hAnsi="Arial" w:cs="Arial"/>
          <w:sz w:val="18"/>
          <w:szCs w:val="20"/>
          <w:lang w:eastAsia="ru-RU"/>
        </w:rPr>
      </w:pPr>
      <w:r w:rsidRPr="00EB5811">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B5811" w:rsidRPr="00EB5811" w:rsidRDefault="00EB5811" w:rsidP="00EB5811">
      <w:pPr>
        <w:spacing w:after="0" w:line="240" w:lineRule="auto"/>
        <w:rPr>
          <w:rFonts w:ascii="Arial" w:eastAsia="Times New Roman" w:hAnsi="Arial" w:cs="Arial"/>
          <w:sz w:val="20"/>
          <w:szCs w:val="20"/>
          <w:lang w:eastAsia="ru-RU"/>
        </w:rPr>
      </w:pPr>
    </w:p>
    <w:p w:rsidR="00EB5811" w:rsidRPr="00EB5811" w:rsidRDefault="00EB5811" w:rsidP="00EB5811">
      <w:pPr>
        <w:spacing w:after="0" w:line="240" w:lineRule="auto"/>
        <w:jc w:val="center"/>
        <w:outlineLvl w:val="0"/>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EB5811" w:rsidRPr="00EB5811" w:rsidRDefault="00EB5811" w:rsidP="00EB5811">
      <w:pPr>
        <w:tabs>
          <w:tab w:val="center" w:pos="4680"/>
          <w:tab w:val="left" w:pos="6300"/>
        </w:tabs>
        <w:spacing w:after="0" w:line="240" w:lineRule="auto"/>
        <w:rPr>
          <w:rFonts w:ascii="Arial" w:eastAsia="Times New Roman" w:hAnsi="Arial" w:cs="Arial"/>
          <w:b/>
          <w:sz w:val="20"/>
          <w:szCs w:val="20"/>
          <w:lang w:eastAsia="ru-RU"/>
        </w:rPr>
      </w:pPr>
      <w:r w:rsidRPr="00EB5811">
        <w:rPr>
          <w:rFonts w:ascii="Arial" w:eastAsia="Times New Roman" w:hAnsi="Arial" w:cs="Arial"/>
          <w:sz w:val="20"/>
          <w:szCs w:val="20"/>
          <w:lang w:eastAsia="ru-RU"/>
        </w:rPr>
        <w:tab/>
      </w:r>
    </w:p>
    <w:p w:rsidR="00EB5811" w:rsidRPr="00EB5811" w:rsidRDefault="00EB5811" w:rsidP="00EB5811">
      <w:pPr>
        <w:spacing w:after="0" w:line="240" w:lineRule="auto"/>
        <w:jc w:val="center"/>
        <w:rPr>
          <w:rFonts w:ascii="Arial" w:eastAsia="Times New Roman" w:hAnsi="Arial" w:cs="Arial"/>
          <w:b/>
          <w:sz w:val="20"/>
          <w:szCs w:val="20"/>
          <w:lang w:eastAsia="ru-RU"/>
        </w:rPr>
      </w:pPr>
      <w:r w:rsidRPr="00EB5811">
        <w:rPr>
          <w:rFonts w:ascii="Arial" w:eastAsia="Times New Roman" w:hAnsi="Arial" w:cs="Arial"/>
          <w:sz w:val="20"/>
          <w:szCs w:val="20"/>
          <w:lang w:eastAsia="ru-RU"/>
        </w:rPr>
        <w:t xml:space="preserve">1. Паспорт подпрограммы </w:t>
      </w:r>
    </w:p>
    <w:p w:rsidR="00EB5811" w:rsidRPr="00EB5811" w:rsidRDefault="00EB5811" w:rsidP="00EB5811">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Наименование подпрограммы</w:t>
            </w:r>
          </w:p>
        </w:tc>
        <w:tc>
          <w:tcPr>
            <w:tcW w:w="3682"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«Борьба с пожарами в населенных пунктах Богучанского района» (далее – подпрограмма)</w:t>
            </w: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Наименование муниципальной программы</w:t>
            </w:r>
          </w:p>
        </w:tc>
        <w:tc>
          <w:tcPr>
            <w:tcW w:w="3682"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autoSpaceDE w:val="0"/>
              <w:autoSpaceDN w:val="0"/>
              <w:adjustRightInd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Муниципальный заказчик-  координатор подпрограммы</w:t>
            </w:r>
          </w:p>
        </w:tc>
        <w:tc>
          <w:tcPr>
            <w:tcW w:w="3682" w:type="pct"/>
            <w:tcBorders>
              <w:top w:val="single" w:sz="4" w:space="0" w:color="auto"/>
              <w:left w:val="single" w:sz="4" w:space="0" w:color="auto"/>
              <w:bottom w:val="single" w:sz="4" w:space="0" w:color="auto"/>
              <w:right w:val="single" w:sz="4" w:space="0" w:color="auto"/>
            </w:tcBorders>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EB5811" w:rsidRPr="00EB5811" w:rsidRDefault="00EB5811" w:rsidP="00770FD8">
            <w:pPr>
              <w:spacing w:after="0" w:line="240" w:lineRule="auto"/>
              <w:jc w:val="both"/>
              <w:rPr>
                <w:rFonts w:ascii="Arial" w:eastAsia="Times New Roman" w:hAnsi="Arial" w:cs="Arial"/>
                <w:sz w:val="14"/>
                <w:szCs w:val="14"/>
                <w:lang w:eastAsia="ru-RU"/>
              </w:rPr>
            </w:pP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Исполнители подпрограммы, главный распорядитель бюджетных средств – администрации Богучанского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Цель и задачи подпрограммы</w:t>
            </w:r>
          </w:p>
        </w:tc>
        <w:tc>
          <w:tcPr>
            <w:tcW w:w="3682"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r w:rsidRPr="00EB5811">
              <w:rPr>
                <w:rFonts w:ascii="Arial" w:eastAsia="Times New Roman" w:hAnsi="Arial" w:cs="Arial"/>
                <w:sz w:val="14"/>
                <w:szCs w:val="14"/>
                <w:lang w:eastAsia="ru-RU"/>
              </w:rPr>
              <w:lastRenderedPageBreak/>
              <w:t>Богучанского района.</w:t>
            </w:r>
          </w:p>
          <w:p w:rsidR="00EB5811" w:rsidRPr="00EB5811" w:rsidRDefault="00EB5811" w:rsidP="00770FD8">
            <w:pPr>
              <w:autoSpaceDE w:val="0"/>
              <w:autoSpaceDN w:val="0"/>
              <w:adjustRightInd w:val="0"/>
              <w:spacing w:after="0" w:line="240" w:lineRule="auto"/>
              <w:jc w:val="both"/>
              <w:rPr>
                <w:rFonts w:ascii="Arial" w:hAnsi="Arial" w:cs="Arial"/>
                <w:sz w:val="14"/>
                <w:szCs w:val="14"/>
                <w:lang w:eastAsia="ru-RU"/>
              </w:rPr>
            </w:pPr>
            <w:r w:rsidRPr="00EB5811">
              <w:rPr>
                <w:rFonts w:ascii="Arial" w:hAnsi="Arial" w:cs="Arial"/>
                <w:sz w:val="14"/>
                <w:szCs w:val="14"/>
                <w:lang w:eastAsia="ru-RU"/>
              </w:rPr>
              <w:t xml:space="preserve">К задачам подпрограммы относятся: </w:t>
            </w:r>
          </w:p>
          <w:p w:rsidR="00EB5811" w:rsidRPr="00EB5811" w:rsidRDefault="00EB5811" w:rsidP="00770FD8">
            <w:pPr>
              <w:autoSpaceDE w:val="0"/>
              <w:autoSpaceDN w:val="0"/>
              <w:adjustRightInd w:val="0"/>
              <w:spacing w:after="0" w:line="240" w:lineRule="auto"/>
              <w:jc w:val="both"/>
              <w:rPr>
                <w:rFonts w:ascii="Arial" w:hAnsi="Arial" w:cs="Arial"/>
                <w:sz w:val="14"/>
                <w:szCs w:val="14"/>
                <w:lang w:eastAsia="ru-RU"/>
              </w:rPr>
            </w:pPr>
            <w:r w:rsidRPr="00EB5811">
              <w:rPr>
                <w:rFonts w:ascii="Arial" w:hAnsi="Arial" w:cs="Arial"/>
                <w:sz w:val="14"/>
                <w:szCs w:val="14"/>
                <w:lang w:eastAsia="ru-RU"/>
              </w:rPr>
              <w:t>1. Исполнение муниципального заказа.</w:t>
            </w:r>
          </w:p>
          <w:p w:rsidR="00EB5811" w:rsidRPr="00EB5811" w:rsidRDefault="00EB5811" w:rsidP="00770FD8">
            <w:pPr>
              <w:autoSpaceDE w:val="0"/>
              <w:autoSpaceDN w:val="0"/>
              <w:adjustRightInd w:val="0"/>
              <w:spacing w:after="0" w:line="240" w:lineRule="auto"/>
              <w:jc w:val="both"/>
              <w:rPr>
                <w:rFonts w:ascii="Arial" w:hAnsi="Arial" w:cs="Arial"/>
                <w:b/>
                <w:sz w:val="14"/>
                <w:szCs w:val="14"/>
                <w:lang w:eastAsia="ru-RU"/>
              </w:rPr>
            </w:pPr>
            <w:r w:rsidRPr="00EB5811">
              <w:rPr>
                <w:rFonts w:ascii="Arial"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EB5811">
              <w:rPr>
                <w:rFonts w:ascii="Arial" w:hAnsi="Arial" w:cs="Arial"/>
                <w:sz w:val="14"/>
                <w:szCs w:val="14"/>
                <w:lang w:eastAsia="ru-RU"/>
              </w:rPr>
              <w:br/>
              <w:t>д. Прилуки).</w:t>
            </w:r>
          </w:p>
          <w:p w:rsidR="00EB5811" w:rsidRPr="00EB5811" w:rsidRDefault="00EB5811" w:rsidP="00770FD8">
            <w:pPr>
              <w:autoSpaceDE w:val="0"/>
              <w:autoSpaceDN w:val="0"/>
              <w:adjustRightInd w:val="0"/>
              <w:spacing w:after="0" w:line="240" w:lineRule="auto"/>
              <w:jc w:val="both"/>
              <w:rPr>
                <w:rFonts w:ascii="Arial" w:hAnsi="Arial" w:cs="Arial"/>
                <w:sz w:val="14"/>
                <w:szCs w:val="14"/>
                <w:lang w:eastAsia="ru-RU"/>
              </w:rPr>
            </w:pPr>
            <w:r w:rsidRPr="00EB5811">
              <w:rPr>
                <w:rFonts w:ascii="Arial" w:hAnsi="Arial" w:cs="Arial"/>
                <w:sz w:val="14"/>
                <w:szCs w:val="14"/>
                <w:lang w:eastAsia="ru-RU"/>
              </w:rPr>
              <w:t>3. Обеспечение первичных мер пожарной безопасности населенных пунктов межселенной территорий.</w:t>
            </w:r>
          </w:p>
          <w:p w:rsidR="00EB5811" w:rsidRPr="00EB5811" w:rsidRDefault="00EB5811" w:rsidP="00770FD8">
            <w:pPr>
              <w:spacing w:after="0" w:line="240" w:lineRule="auto"/>
              <w:jc w:val="both"/>
              <w:rPr>
                <w:rFonts w:ascii="Arial" w:eastAsia="Times New Roman" w:hAnsi="Arial" w:cs="Arial"/>
                <w:sz w:val="14"/>
                <w:szCs w:val="14"/>
                <w:lang w:val="en-US" w:eastAsia="ru-RU"/>
              </w:rPr>
            </w:pPr>
            <w:r w:rsidRPr="00EB5811">
              <w:rPr>
                <w:rFonts w:ascii="Arial" w:eastAsia="Times New Roman" w:hAnsi="Arial" w:cs="Arial"/>
                <w:sz w:val="14"/>
                <w:szCs w:val="14"/>
                <w:lang w:eastAsia="ru-RU"/>
              </w:rPr>
              <w:t xml:space="preserve">4. Противопожарное обустройство здания администрации Богучанского района (с. Богучаны, </w:t>
            </w:r>
            <w:r w:rsidRPr="00EB5811">
              <w:rPr>
                <w:rFonts w:ascii="Arial" w:eastAsia="Times New Roman" w:hAnsi="Arial" w:cs="Arial"/>
                <w:sz w:val="14"/>
                <w:szCs w:val="14"/>
                <w:lang w:eastAsia="ru-RU"/>
              </w:rPr>
              <w:br/>
              <w:t xml:space="preserve">ул. </w:t>
            </w:r>
            <w:proofErr w:type="gramStart"/>
            <w:r w:rsidRPr="00EB5811">
              <w:rPr>
                <w:rFonts w:ascii="Arial" w:eastAsia="Times New Roman" w:hAnsi="Arial" w:cs="Arial"/>
                <w:sz w:val="14"/>
                <w:szCs w:val="14"/>
                <w:lang w:eastAsia="ru-RU"/>
              </w:rPr>
              <w:t>Октябрьская</w:t>
            </w:r>
            <w:proofErr w:type="gramEnd"/>
            <w:r w:rsidRPr="00EB5811">
              <w:rPr>
                <w:rFonts w:ascii="Arial" w:eastAsia="Times New Roman" w:hAnsi="Arial" w:cs="Arial"/>
                <w:sz w:val="14"/>
                <w:szCs w:val="14"/>
                <w:lang w:eastAsia="ru-RU"/>
              </w:rPr>
              <w:t>, 72)</w:t>
            </w: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lastRenderedPageBreak/>
              <w:t xml:space="preserve">Показатели результативности подпрограммы </w:t>
            </w:r>
          </w:p>
        </w:tc>
        <w:tc>
          <w:tcPr>
            <w:tcW w:w="3682"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ind w:firstLine="387"/>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снижение числа погибших при пожарах в зоне прикрытия силами МКУ «МПЧ № 1» к 2024 году </w:t>
            </w:r>
            <w:r w:rsidRPr="00EB5811">
              <w:rPr>
                <w:rFonts w:ascii="Arial" w:eastAsia="Times New Roman" w:hAnsi="Arial" w:cs="Arial"/>
                <w:sz w:val="14"/>
                <w:szCs w:val="14"/>
                <w:lang w:eastAsia="ru-RU"/>
              </w:rPr>
              <w:br/>
              <w:t>97,9 % от среднего показателя 2013 года;</w:t>
            </w:r>
          </w:p>
          <w:p w:rsidR="00EB5811" w:rsidRPr="00EB5811" w:rsidRDefault="00EB5811" w:rsidP="00770FD8">
            <w:pPr>
              <w:spacing w:after="0" w:line="240" w:lineRule="auto"/>
              <w:ind w:firstLine="387"/>
              <w:jc w:val="both"/>
              <w:rPr>
                <w:rFonts w:ascii="Arial" w:eastAsia="Times New Roman" w:hAnsi="Arial" w:cs="Arial"/>
                <w:sz w:val="14"/>
                <w:szCs w:val="14"/>
                <w:lang w:eastAsia="ru-RU"/>
              </w:rPr>
            </w:pPr>
            <w:proofErr w:type="gramStart"/>
            <w:r w:rsidRPr="00EB5811">
              <w:rPr>
                <w:rFonts w:ascii="Arial" w:eastAsia="Times New Roman" w:hAnsi="Arial" w:cs="Arial"/>
                <w:sz w:val="14"/>
                <w:szCs w:val="14"/>
                <w:lang w:eastAsia="ru-RU"/>
              </w:rPr>
              <w:t>снижение числа травмированных при пожарах в зоне прикрытия МКУ «МПЧ № 1» к 2028 году 98,8 % от среднего показателя 2013 года;</w:t>
            </w:r>
            <w:proofErr w:type="gramEnd"/>
          </w:p>
          <w:p w:rsidR="00EB5811" w:rsidRPr="00EB5811" w:rsidRDefault="00EB5811" w:rsidP="00770FD8">
            <w:pPr>
              <w:spacing w:after="0" w:line="240" w:lineRule="auto"/>
              <w:ind w:firstLine="387"/>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не допущение гибели и травматизма при пожарах на межселенной территории к 2024 году 100 % от среднего показателя 2013 года;</w:t>
            </w:r>
          </w:p>
          <w:p w:rsidR="00EB5811" w:rsidRPr="00EB5811" w:rsidRDefault="00EB5811" w:rsidP="00770FD8">
            <w:pPr>
              <w:autoSpaceDE w:val="0"/>
              <w:autoSpaceDN w:val="0"/>
              <w:adjustRightInd w:val="0"/>
              <w:spacing w:after="0" w:line="240" w:lineRule="auto"/>
              <w:ind w:firstLine="387"/>
              <w:jc w:val="both"/>
              <w:rPr>
                <w:rFonts w:ascii="Arial" w:hAnsi="Arial" w:cs="Arial"/>
                <w:sz w:val="14"/>
                <w:szCs w:val="14"/>
                <w:lang w:eastAsia="ru-RU"/>
              </w:rPr>
            </w:pPr>
            <w:r w:rsidRPr="00EB5811">
              <w:rPr>
                <w:rFonts w:ascii="Arial" w:hAnsi="Arial" w:cs="Arial"/>
                <w:sz w:val="14"/>
                <w:szCs w:val="14"/>
                <w:lang w:eastAsia="ru-RU"/>
              </w:rPr>
              <w:t>снижение ущерба от пожаров в зоне прикрытия МКУ «МПЧ № 1» к 2024 году 95,4 % от среднего показателя 2013 года.</w:t>
            </w: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Сроки реализации подпрограммы </w:t>
            </w:r>
          </w:p>
        </w:tc>
        <w:tc>
          <w:tcPr>
            <w:tcW w:w="3682"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ind w:firstLine="387"/>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2021 – 2024 годы</w:t>
            </w: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w:t>
            </w:r>
            <w:proofErr w:type="gramStart"/>
            <w:r w:rsidRPr="00EB5811">
              <w:rPr>
                <w:rFonts w:ascii="Arial" w:eastAsia="Times New Roman" w:hAnsi="Arial" w:cs="Arial"/>
                <w:sz w:val="14"/>
                <w:szCs w:val="14"/>
                <w:lang w:eastAsia="ru-RU"/>
              </w:rPr>
              <w:t>дств кр</w:t>
            </w:r>
            <w:proofErr w:type="gramEnd"/>
            <w:r w:rsidRPr="00EB5811">
              <w:rPr>
                <w:rFonts w:ascii="Arial" w:eastAsia="Times New Roman" w:hAnsi="Arial" w:cs="Arial"/>
                <w:sz w:val="14"/>
                <w:szCs w:val="14"/>
                <w:lang w:eastAsia="ru-RU"/>
              </w:rPr>
              <w:t xml:space="preserve">аевого и федерального бюджетов. </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Всего 125 122 626,93 рублей в том числе:</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По годам:</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2021 год –  30 092 935,93 рублей;</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2022 год –  34 695 485,00 рублей;</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2023 год –  30 167 103,00 рубля;</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2024 год –  30 167 103,00 рубля;</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За счет районного бюджета 106 733 744,93 рубля, в том числе по годам:</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2021 год – 25 981 935,93  рублей;</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2022 год – 28 639 603,00  рубля;</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2023 год – 26 056 103,00  рубля; </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2024 год – 26 056 103,00 рубля;</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За счет краевого бюджета – 18 388 882,00 рублей </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в том числе по годам: </w:t>
            </w:r>
          </w:p>
          <w:p w:rsidR="00EB5811" w:rsidRPr="00EB5811" w:rsidRDefault="00EB5811" w:rsidP="00770FD8">
            <w:pPr>
              <w:autoSpaceDE w:val="0"/>
              <w:autoSpaceDN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2021 год – 4 111 000,00 рублей;</w:t>
            </w:r>
          </w:p>
          <w:p w:rsidR="00EB5811" w:rsidRPr="00EB5811" w:rsidRDefault="00EB5811" w:rsidP="00770FD8">
            <w:pPr>
              <w:autoSpaceDE w:val="0"/>
              <w:autoSpaceDN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2022 год – 6 055 882,00 рубля;</w:t>
            </w:r>
          </w:p>
          <w:p w:rsidR="00EB5811" w:rsidRPr="00EB5811" w:rsidRDefault="00EB5811" w:rsidP="00770FD8">
            <w:pPr>
              <w:autoSpaceDE w:val="0"/>
              <w:autoSpaceDN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2023 год – 4 111 000,00 рублей;</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2024 год – 4 111 000,00 рублей;</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За счет федерального бюджета – 0 рублей </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в том числе по годам: </w:t>
            </w:r>
          </w:p>
          <w:p w:rsidR="00EB5811" w:rsidRPr="00EB5811" w:rsidRDefault="00EB5811" w:rsidP="00770FD8">
            <w:pPr>
              <w:autoSpaceDE w:val="0"/>
              <w:autoSpaceDN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2021 год – 0 рублей;</w:t>
            </w:r>
          </w:p>
          <w:p w:rsidR="00EB5811" w:rsidRPr="00EB5811" w:rsidRDefault="00EB5811" w:rsidP="00770FD8">
            <w:pPr>
              <w:autoSpaceDE w:val="0"/>
              <w:autoSpaceDN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2022 год – 0 рублей;</w:t>
            </w:r>
          </w:p>
          <w:p w:rsidR="00EB5811" w:rsidRPr="00EB5811" w:rsidRDefault="00EB5811" w:rsidP="00770FD8">
            <w:pPr>
              <w:autoSpaceDE w:val="0"/>
              <w:autoSpaceDN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2023 год – 0 рублей;</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2024 год – 0 рублей;</w:t>
            </w:r>
          </w:p>
          <w:p w:rsidR="00EB5811" w:rsidRPr="00EB5811" w:rsidRDefault="00EB5811" w:rsidP="00770FD8">
            <w:pPr>
              <w:autoSpaceDE w:val="0"/>
              <w:autoSpaceDN w:val="0"/>
              <w:adjustRightInd w:val="0"/>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Объем сре</w:t>
            </w:r>
            <w:proofErr w:type="gramStart"/>
            <w:r w:rsidRPr="00EB5811">
              <w:rPr>
                <w:rFonts w:ascii="Arial" w:eastAsia="Times New Roman" w:hAnsi="Arial" w:cs="Arial"/>
                <w:sz w:val="14"/>
                <w:szCs w:val="14"/>
                <w:lang w:eastAsia="ru-RU"/>
              </w:rPr>
              <w:t>дств кр</w:t>
            </w:r>
            <w:proofErr w:type="gramEnd"/>
            <w:r w:rsidRPr="00EB5811">
              <w:rPr>
                <w:rFonts w:ascii="Arial" w:eastAsia="Times New Roman" w:hAnsi="Arial" w:cs="Arial"/>
                <w:sz w:val="14"/>
                <w:szCs w:val="14"/>
                <w:lang w:eastAsia="ru-RU"/>
              </w:rPr>
              <w:t xml:space="preserve">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EB5811" w:rsidRPr="00EB5811" w:rsidTr="00770FD8">
        <w:trPr>
          <w:trHeight w:val="20"/>
        </w:trPr>
        <w:tc>
          <w:tcPr>
            <w:tcW w:w="1318"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Система организации </w:t>
            </w:r>
            <w:proofErr w:type="gramStart"/>
            <w:r w:rsidRPr="00EB5811">
              <w:rPr>
                <w:rFonts w:ascii="Arial" w:eastAsia="Times New Roman" w:hAnsi="Arial" w:cs="Arial"/>
                <w:sz w:val="14"/>
                <w:szCs w:val="14"/>
                <w:lang w:eastAsia="ru-RU"/>
              </w:rPr>
              <w:t>контроля  за</w:t>
            </w:r>
            <w:proofErr w:type="gramEnd"/>
            <w:r w:rsidRPr="00EB5811">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hideMark/>
          </w:tcPr>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Текущий </w:t>
            </w:r>
            <w:proofErr w:type="gramStart"/>
            <w:r w:rsidRPr="00EB5811">
              <w:rPr>
                <w:rFonts w:ascii="Arial" w:eastAsia="Times New Roman" w:hAnsi="Arial" w:cs="Arial"/>
                <w:sz w:val="14"/>
                <w:szCs w:val="14"/>
                <w:lang w:eastAsia="ru-RU"/>
              </w:rPr>
              <w:t>контроль за</w:t>
            </w:r>
            <w:proofErr w:type="gramEnd"/>
            <w:r w:rsidRPr="00EB5811">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EB5811" w:rsidRPr="00EB5811" w:rsidRDefault="00EB5811" w:rsidP="00770FD8">
            <w:pPr>
              <w:autoSpaceDE w:val="0"/>
              <w:autoSpaceDN w:val="0"/>
              <w:adjustRightInd w:val="0"/>
              <w:spacing w:after="0" w:line="240" w:lineRule="auto"/>
              <w:rPr>
                <w:rFonts w:ascii="Arial" w:hAnsi="Arial" w:cs="Arial"/>
                <w:sz w:val="14"/>
                <w:szCs w:val="14"/>
                <w:lang w:eastAsia="ru-RU"/>
              </w:rPr>
            </w:pPr>
            <w:r w:rsidRPr="00EB5811">
              <w:rPr>
                <w:rFonts w:ascii="Arial"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EB5811" w:rsidRPr="00EB5811" w:rsidRDefault="00EB5811" w:rsidP="00770FD8">
            <w:pPr>
              <w:spacing w:after="0" w:line="240" w:lineRule="auto"/>
              <w:jc w:val="both"/>
              <w:rPr>
                <w:rFonts w:ascii="Arial" w:eastAsia="Times New Roman" w:hAnsi="Arial" w:cs="Arial"/>
                <w:sz w:val="14"/>
                <w:szCs w:val="14"/>
                <w:lang w:eastAsia="ru-RU"/>
              </w:rPr>
            </w:pPr>
            <w:r w:rsidRPr="00EB5811">
              <w:rPr>
                <w:rFonts w:ascii="Arial" w:eastAsia="Times New Roman" w:hAnsi="Arial" w:cs="Arial"/>
                <w:sz w:val="14"/>
                <w:szCs w:val="14"/>
                <w:lang w:eastAsia="ru-RU"/>
              </w:rPr>
              <w:t>Управление экономики и планирования, Финансовое управление.</w:t>
            </w:r>
          </w:p>
        </w:tc>
      </w:tr>
    </w:tbl>
    <w:p w:rsidR="00EB5811" w:rsidRPr="00EB5811" w:rsidRDefault="00EB5811" w:rsidP="00EB5811">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EB5811" w:rsidRPr="00EB5811" w:rsidRDefault="00EB5811" w:rsidP="00EB5811">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B5811">
        <w:rPr>
          <w:rFonts w:ascii="Arial" w:eastAsia="Times New Roman" w:hAnsi="Arial" w:cs="Arial"/>
          <w:sz w:val="20"/>
          <w:szCs w:val="20"/>
          <w:lang w:eastAsia="ru-RU"/>
        </w:rPr>
        <w:t>2. Основные разделы подпрограммы</w:t>
      </w:r>
    </w:p>
    <w:p w:rsidR="00EB5811" w:rsidRPr="00EB5811" w:rsidRDefault="00EB5811" w:rsidP="00EB5811">
      <w:pPr>
        <w:widowControl w:val="0"/>
        <w:autoSpaceDE w:val="0"/>
        <w:autoSpaceDN w:val="0"/>
        <w:adjustRightInd w:val="0"/>
        <w:spacing w:after="0" w:line="240" w:lineRule="auto"/>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center"/>
        <w:outlineLvl w:val="0"/>
        <w:rPr>
          <w:rFonts w:ascii="Arial" w:hAnsi="Arial" w:cs="Arial"/>
          <w:sz w:val="20"/>
          <w:szCs w:val="20"/>
          <w:lang w:eastAsia="ru-RU"/>
        </w:rPr>
      </w:pPr>
      <w:r w:rsidRPr="00EB5811">
        <w:rPr>
          <w:rFonts w:ascii="Arial" w:hAnsi="Arial" w:cs="Arial"/>
          <w:sz w:val="20"/>
          <w:szCs w:val="20"/>
          <w:lang w:eastAsia="ru-RU"/>
        </w:rPr>
        <w:t>2.1. Постановка общерайонной проблемы и обоснование необходимости разработки подпрограммы</w:t>
      </w:r>
    </w:p>
    <w:p w:rsidR="00EB5811" w:rsidRPr="00EB5811" w:rsidRDefault="00EB5811" w:rsidP="00EB5811">
      <w:pPr>
        <w:autoSpaceDE w:val="0"/>
        <w:autoSpaceDN w:val="0"/>
        <w:adjustRightInd w:val="0"/>
        <w:spacing w:after="0" w:line="240" w:lineRule="auto"/>
        <w:jc w:val="center"/>
        <w:outlineLvl w:val="0"/>
        <w:rPr>
          <w:rFonts w:ascii="Arial" w:hAnsi="Arial" w:cs="Arial"/>
          <w:sz w:val="20"/>
          <w:szCs w:val="20"/>
          <w:lang w:eastAsia="ru-RU"/>
        </w:rPr>
      </w:pPr>
    </w:p>
    <w:p w:rsidR="00EB5811" w:rsidRPr="00EB5811" w:rsidRDefault="00EB5811" w:rsidP="00EB5811">
      <w:pPr>
        <w:autoSpaceDE w:val="0"/>
        <w:autoSpaceDN w:val="0"/>
        <w:adjustRightInd w:val="0"/>
        <w:spacing w:after="0" w:line="240" w:lineRule="auto"/>
        <w:jc w:val="both"/>
        <w:outlineLvl w:val="0"/>
        <w:rPr>
          <w:rFonts w:ascii="Arial" w:hAnsi="Arial" w:cs="Arial"/>
          <w:sz w:val="20"/>
          <w:szCs w:val="20"/>
          <w:lang w:eastAsia="ru-RU"/>
        </w:rPr>
      </w:pPr>
      <w:r w:rsidRPr="00EB5811">
        <w:rPr>
          <w:rFonts w:ascii="Arial" w:hAnsi="Arial" w:cs="Arial"/>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EB5811" w:rsidRPr="00EB5811" w:rsidRDefault="00EB5811" w:rsidP="00EB5811">
      <w:pPr>
        <w:autoSpaceDE w:val="0"/>
        <w:autoSpaceDN w:val="0"/>
        <w:adjustRightInd w:val="0"/>
        <w:spacing w:after="0" w:line="240" w:lineRule="auto"/>
        <w:ind w:firstLine="708"/>
        <w:jc w:val="both"/>
        <w:outlineLvl w:val="0"/>
        <w:rPr>
          <w:rFonts w:ascii="Arial" w:hAnsi="Arial" w:cs="Arial"/>
          <w:sz w:val="20"/>
          <w:szCs w:val="20"/>
          <w:lang w:eastAsia="ru-RU"/>
        </w:rPr>
      </w:pPr>
      <w:r w:rsidRPr="00EB5811">
        <w:rPr>
          <w:rFonts w:ascii="Arial"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EB5811" w:rsidRPr="00EB5811" w:rsidRDefault="00EB5811" w:rsidP="00EB5811">
      <w:pPr>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рамках подпрограммы достигнуты следующие результаты:</w:t>
      </w:r>
    </w:p>
    <w:p w:rsidR="00EB5811" w:rsidRPr="00EB5811" w:rsidRDefault="00EB5811" w:rsidP="00EB5811">
      <w:pPr>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EB5811" w:rsidRPr="00EB5811" w:rsidRDefault="00EB5811" w:rsidP="00EB5811">
      <w:pPr>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EB5811" w:rsidRPr="00EB5811" w:rsidRDefault="00EB5811" w:rsidP="00EB5811">
      <w:pPr>
        <w:spacing w:after="0" w:line="240" w:lineRule="auto"/>
        <w:ind w:firstLine="720"/>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EB5811" w:rsidRPr="00EB5811" w:rsidRDefault="00EB5811" w:rsidP="00EB5811">
      <w:pPr>
        <w:spacing w:after="0" w:line="240" w:lineRule="auto"/>
        <w:jc w:val="center"/>
        <w:rPr>
          <w:rFonts w:ascii="Arial" w:eastAsia="Times New Roman" w:hAnsi="Arial" w:cs="Arial"/>
          <w:sz w:val="20"/>
          <w:szCs w:val="20"/>
          <w:lang w:eastAsia="ru-RU"/>
        </w:rPr>
      </w:pPr>
    </w:p>
    <w:p w:rsidR="00EB5811" w:rsidRPr="00EB5811" w:rsidRDefault="00EB5811" w:rsidP="00EB5811">
      <w:pPr>
        <w:spacing w:after="0" w:line="240" w:lineRule="auto"/>
        <w:jc w:val="center"/>
        <w:rPr>
          <w:rFonts w:ascii="Arial" w:eastAsia="Times New Roman" w:hAnsi="Arial" w:cs="Arial"/>
          <w:sz w:val="20"/>
          <w:szCs w:val="20"/>
          <w:lang w:eastAsia="ru-RU"/>
        </w:rPr>
      </w:pPr>
      <w:r w:rsidRPr="00EB5811">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EB5811" w:rsidRPr="00EB5811" w:rsidRDefault="00EB5811" w:rsidP="00EB5811">
      <w:pPr>
        <w:spacing w:after="0" w:line="240" w:lineRule="auto"/>
        <w:jc w:val="center"/>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jc w:val="both"/>
        <w:rPr>
          <w:rFonts w:ascii="Arial" w:hAnsi="Arial" w:cs="Arial"/>
          <w:sz w:val="20"/>
          <w:szCs w:val="20"/>
          <w:lang w:eastAsia="ru-RU"/>
        </w:rPr>
      </w:pPr>
      <w:r w:rsidRPr="00EB5811">
        <w:rPr>
          <w:rFonts w:ascii="Arial" w:hAnsi="Arial" w:cs="Arial"/>
          <w:sz w:val="20"/>
          <w:szCs w:val="20"/>
          <w:lang w:eastAsia="ru-RU"/>
        </w:rPr>
        <w:lastRenderedPageBreak/>
        <w:tab/>
        <w:t>Целью подпрограммы является обеспечение пожарной безопасности в населенных пунктах Богучанского района.</w:t>
      </w:r>
    </w:p>
    <w:p w:rsidR="00EB5811" w:rsidRPr="00EB5811" w:rsidRDefault="00EB5811" w:rsidP="00EB5811">
      <w:pPr>
        <w:autoSpaceDE w:val="0"/>
        <w:autoSpaceDN w:val="0"/>
        <w:adjustRightInd w:val="0"/>
        <w:spacing w:after="0" w:line="240" w:lineRule="auto"/>
        <w:jc w:val="both"/>
        <w:rPr>
          <w:rFonts w:ascii="Arial" w:hAnsi="Arial" w:cs="Arial"/>
          <w:sz w:val="20"/>
          <w:szCs w:val="20"/>
          <w:lang w:eastAsia="ru-RU"/>
        </w:rPr>
      </w:pPr>
      <w:r w:rsidRPr="00EB5811">
        <w:rPr>
          <w:rFonts w:ascii="Arial" w:hAnsi="Arial" w:cs="Arial"/>
          <w:sz w:val="20"/>
          <w:szCs w:val="20"/>
          <w:lang w:eastAsia="ru-RU"/>
        </w:rPr>
        <w:tab/>
        <w:t xml:space="preserve">Задачи подпрограммы: </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1. Исполнение муниципального заказа.</w:t>
      </w:r>
    </w:p>
    <w:p w:rsidR="00EB5811" w:rsidRPr="00EB5811" w:rsidRDefault="00EB5811" w:rsidP="00EB5811">
      <w:pPr>
        <w:autoSpaceDE w:val="0"/>
        <w:autoSpaceDN w:val="0"/>
        <w:adjustRightInd w:val="0"/>
        <w:spacing w:after="0" w:line="240" w:lineRule="auto"/>
        <w:ind w:firstLine="708"/>
        <w:jc w:val="both"/>
        <w:rPr>
          <w:rFonts w:ascii="Arial" w:hAnsi="Arial" w:cs="Arial"/>
          <w:b/>
          <w:sz w:val="20"/>
          <w:szCs w:val="20"/>
          <w:lang w:eastAsia="ru-RU"/>
        </w:rPr>
      </w:pPr>
      <w:r w:rsidRPr="00EB5811">
        <w:rPr>
          <w:rFonts w:ascii="Arial"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3. Обеспечение первичных мер пожарной безопасности населенных пунктов межселенной территории.</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 xml:space="preserve">4. Противопожарное обустройство здания администрации Богучанского района (с. Богучаны, ул. </w:t>
      </w:r>
      <w:proofErr w:type="gramStart"/>
      <w:r w:rsidRPr="00EB5811">
        <w:rPr>
          <w:rFonts w:ascii="Arial" w:hAnsi="Arial" w:cs="Arial"/>
          <w:sz w:val="20"/>
          <w:szCs w:val="20"/>
          <w:lang w:eastAsia="ru-RU"/>
        </w:rPr>
        <w:t>Октябрьская</w:t>
      </w:r>
      <w:proofErr w:type="gramEnd"/>
      <w:r w:rsidRPr="00EB5811">
        <w:rPr>
          <w:rFonts w:ascii="Arial" w:hAnsi="Arial" w:cs="Arial"/>
          <w:sz w:val="20"/>
          <w:szCs w:val="20"/>
          <w:lang w:eastAsia="ru-RU"/>
        </w:rPr>
        <w:t>, 72).</w:t>
      </w:r>
    </w:p>
    <w:p w:rsidR="00EB5811" w:rsidRPr="00EB5811" w:rsidRDefault="00EB5811" w:rsidP="00EB5811">
      <w:pPr>
        <w:autoSpaceDE w:val="0"/>
        <w:autoSpaceDN w:val="0"/>
        <w:adjustRightInd w:val="0"/>
        <w:spacing w:after="0" w:line="240" w:lineRule="auto"/>
        <w:ind w:firstLine="720"/>
        <w:jc w:val="both"/>
        <w:rPr>
          <w:rFonts w:ascii="Arial" w:hAnsi="Arial" w:cs="Arial"/>
          <w:sz w:val="20"/>
          <w:szCs w:val="20"/>
          <w:lang w:eastAsia="ru-RU"/>
        </w:rPr>
      </w:pPr>
      <w:r w:rsidRPr="00EB5811">
        <w:rPr>
          <w:rFonts w:ascii="Arial" w:hAnsi="Arial" w:cs="Arial"/>
          <w:sz w:val="20"/>
          <w:szCs w:val="20"/>
          <w:lang w:eastAsia="ru-RU"/>
        </w:rPr>
        <w:t>В рамках выполнения вышеуказанных задач планируется реализация следующих мероприятий.</w:t>
      </w:r>
    </w:p>
    <w:p w:rsidR="00EB5811" w:rsidRPr="00EB5811" w:rsidRDefault="00EB5811" w:rsidP="00EB5811">
      <w:pPr>
        <w:autoSpaceDE w:val="0"/>
        <w:autoSpaceDN w:val="0"/>
        <w:adjustRightInd w:val="0"/>
        <w:spacing w:after="0" w:line="240" w:lineRule="auto"/>
        <w:ind w:firstLine="708"/>
        <w:jc w:val="both"/>
        <w:outlineLvl w:val="0"/>
        <w:rPr>
          <w:rFonts w:ascii="Arial" w:hAnsi="Arial" w:cs="Arial"/>
          <w:sz w:val="20"/>
          <w:szCs w:val="20"/>
          <w:lang w:eastAsia="ru-RU"/>
        </w:rPr>
      </w:pPr>
      <w:proofErr w:type="gramStart"/>
      <w:r w:rsidRPr="00EB5811">
        <w:rPr>
          <w:rFonts w:ascii="Arial" w:hAnsi="Arial" w:cs="Arial"/>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п. Манзя, п. Невонка, д. Гольтявино, п. Новохайский, п. Кежек, п. Пинчуга, п. Хребтовый). </w:t>
      </w:r>
      <w:proofErr w:type="gramEnd"/>
    </w:p>
    <w:p w:rsidR="00EB5811" w:rsidRPr="00EB5811" w:rsidRDefault="00EB5811" w:rsidP="00EB5811">
      <w:pPr>
        <w:autoSpaceDE w:val="0"/>
        <w:autoSpaceDN w:val="0"/>
        <w:adjustRightInd w:val="0"/>
        <w:spacing w:after="0" w:line="240" w:lineRule="auto"/>
        <w:ind w:firstLine="708"/>
        <w:jc w:val="both"/>
        <w:outlineLvl w:val="0"/>
        <w:rPr>
          <w:rFonts w:ascii="Arial" w:hAnsi="Arial" w:cs="Arial"/>
          <w:sz w:val="20"/>
          <w:szCs w:val="20"/>
          <w:lang w:eastAsia="ru-RU"/>
        </w:rPr>
      </w:pPr>
      <w:r w:rsidRPr="00EB5811">
        <w:rPr>
          <w:rFonts w:ascii="Arial" w:hAnsi="Arial" w:cs="Arial"/>
          <w:sz w:val="20"/>
          <w:szCs w:val="20"/>
          <w:lang w:eastAsia="ru-RU"/>
        </w:rPr>
        <w:t>Приобретение пожарного автотранспорта.</w:t>
      </w:r>
    </w:p>
    <w:p w:rsidR="00EB5811" w:rsidRPr="00EB5811" w:rsidRDefault="00EB5811" w:rsidP="00EB5811">
      <w:pPr>
        <w:autoSpaceDE w:val="0"/>
        <w:autoSpaceDN w:val="0"/>
        <w:adjustRightInd w:val="0"/>
        <w:spacing w:after="0" w:line="240" w:lineRule="auto"/>
        <w:ind w:firstLine="708"/>
        <w:jc w:val="both"/>
        <w:outlineLvl w:val="0"/>
        <w:rPr>
          <w:rFonts w:ascii="Arial" w:hAnsi="Arial" w:cs="Arial"/>
          <w:sz w:val="20"/>
          <w:szCs w:val="20"/>
          <w:lang w:eastAsia="ru-RU"/>
        </w:rPr>
      </w:pPr>
      <w:r w:rsidRPr="00EB5811">
        <w:rPr>
          <w:rFonts w:ascii="Arial"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Обеспечение первичных мер пожарной безопасности населенных пунктов межселенной территории</w:t>
      </w:r>
    </w:p>
    <w:p w:rsidR="00EB5811" w:rsidRPr="00EB5811" w:rsidRDefault="00EB5811" w:rsidP="00EB5811">
      <w:pPr>
        <w:spacing w:after="0" w:line="240" w:lineRule="auto"/>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 xml:space="preserve">Противопожарное обустройство здания администрации Богучанского района (с. Богучаны, ул. </w:t>
      </w:r>
      <w:proofErr w:type="gramStart"/>
      <w:r w:rsidRPr="00EB5811">
        <w:rPr>
          <w:rFonts w:ascii="Arial" w:hAnsi="Arial" w:cs="Arial"/>
          <w:sz w:val="20"/>
          <w:szCs w:val="20"/>
          <w:lang w:eastAsia="ru-RU"/>
        </w:rPr>
        <w:t>Октябрьская</w:t>
      </w:r>
      <w:proofErr w:type="gramEnd"/>
      <w:r w:rsidRPr="00EB5811">
        <w:rPr>
          <w:rFonts w:ascii="Arial" w:hAnsi="Arial" w:cs="Arial"/>
          <w:sz w:val="20"/>
          <w:szCs w:val="20"/>
          <w:lang w:eastAsia="ru-RU"/>
        </w:rPr>
        <w:t>, 72).</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Срок реализации подпрограммы: 2021 – 2024 годы.</w:t>
      </w:r>
    </w:p>
    <w:p w:rsidR="00EB5811" w:rsidRPr="00EB5811" w:rsidRDefault="00EB5811" w:rsidP="00EB5811">
      <w:pPr>
        <w:autoSpaceDE w:val="0"/>
        <w:autoSpaceDN w:val="0"/>
        <w:adjustRightInd w:val="0"/>
        <w:spacing w:after="0" w:line="240" w:lineRule="auto"/>
        <w:ind w:firstLine="720"/>
        <w:jc w:val="both"/>
        <w:rPr>
          <w:rFonts w:ascii="Arial" w:hAnsi="Arial" w:cs="Arial"/>
          <w:sz w:val="20"/>
          <w:szCs w:val="20"/>
          <w:lang w:eastAsia="ru-RU"/>
        </w:rPr>
      </w:pPr>
      <w:r w:rsidRPr="00EB5811">
        <w:rPr>
          <w:rFonts w:ascii="Arial"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B5811" w:rsidRPr="00EB5811" w:rsidRDefault="00EB5811" w:rsidP="00EB5811">
      <w:pPr>
        <w:autoSpaceDE w:val="0"/>
        <w:autoSpaceDN w:val="0"/>
        <w:adjustRightInd w:val="0"/>
        <w:spacing w:after="0" w:line="240" w:lineRule="auto"/>
        <w:ind w:firstLine="720"/>
        <w:jc w:val="both"/>
        <w:rPr>
          <w:rFonts w:ascii="Arial" w:hAnsi="Arial" w:cs="Arial"/>
          <w:sz w:val="20"/>
          <w:szCs w:val="20"/>
          <w:lang w:eastAsia="ru-RU"/>
        </w:rPr>
      </w:pPr>
    </w:p>
    <w:p w:rsidR="00EB5811" w:rsidRPr="00EB5811" w:rsidRDefault="00EB5811" w:rsidP="00EB5811">
      <w:pPr>
        <w:autoSpaceDE w:val="0"/>
        <w:autoSpaceDN w:val="0"/>
        <w:adjustRightInd w:val="0"/>
        <w:spacing w:after="0" w:line="240" w:lineRule="auto"/>
        <w:jc w:val="center"/>
        <w:rPr>
          <w:rFonts w:ascii="Arial" w:hAnsi="Arial" w:cs="Arial"/>
          <w:sz w:val="20"/>
          <w:szCs w:val="20"/>
          <w:lang w:eastAsia="ru-RU"/>
        </w:rPr>
      </w:pPr>
      <w:r w:rsidRPr="00EB5811">
        <w:rPr>
          <w:rFonts w:ascii="Arial" w:hAnsi="Arial" w:cs="Arial"/>
          <w:sz w:val="20"/>
          <w:szCs w:val="20"/>
          <w:lang w:eastAsia="ru-RU"/>
        </w:rPr>
        <w:t>2.3. Механизм реализации мероприятий подпрограммы</w:t>
      </w:r>
    </w:p>
    <w:p w:rsidR="00EB5811" w:rsidRPr="00EB5811" w:rsidRDefault="00EB5811" w:rsidP="00EB5811">
      <w:pPr>
        <w:autoSpaceDE w:val="0"/>
        <w:autoSpaceDN w:val="0"/>
        <w:adjustRightInd w:val="0"/>
        <w:spacing w:after="0" w:line="240" w:lineRule="auto"/>
        <w:jc w:val="center"/>
        <w:rPr>
          <w:rFonts w:ascii="Arial" w:hAnsi="Arial" w:cs="Arial"/>
          <w:sz w:val="20"/>
          <w:szCs w:val="20"/>
          <w:lang w:eastAsia="ru-RU"/>
        </w:rPr>
      </w:pP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Получателем бюджетных средств на выполнение мероприятия</w:t>
      </w:r>
      <w:proofErr w:type="gramStart"/>
      <w:r w:rsidRPr="00EB5811">
        <w:rPr>
          <w:rFonts w:ascii="Arial" w:hAnsi="Arial" w:cs="Arial"/>
          <w:sz w:val="20"/>
          <w:szCs w:val="20"/>
          <w:lang w:eastAsia="ru-RU"/>
        </w:rPr>
        <w:t>1</w:t>
      </w:r>
      <w:proofErr w:type="gramEnd"/>
      <w:r w:rsidRPr="00EB5811">
        <w:rPr>
          <w:rFonts w:ascii="Arial" w:hAnsi="Arial" w:cs="Arial"/>
          <w:sz w:val="20"/>
          <w:szCs w:val="20"/>
          <w:lang w:eastAsia="ru-RU"/>
        </w:rPr>
        <w:t>.1 является МКУ «МПЧ № 1».</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w:t>
      </w:r>
      <w:proofErr w:type="gramStart"/>
      <w:r w:rsidRPr="00EB5811">
        <w:rPr>
          <w:rFonts w:ascii="Arial" w:hAnsi="Arial" w:cs="Arial"/>
          <w:sz w:val="20"/>
          <w:szCs w:val="20"/>
          <w:lang w:eastAsia="ru-RU"/>
        </w:rPr>
        <w:t>дств в б</w:t>
      </w:r>
      <w:proofErr w:type="gramEnd"/>
      <w:r w:rsidRPr="00EB5811">
        <w:rPr>
          <w:rFonts w:ascii="Arial" w:hAnsi="Arial" w:cs="Arial"/>
          <w:sz w:val="20"/>
          <w:szCs w:val="20"/>
          <w:lang w:eastAsia="ru-RU"/>
        </w:rPr>
        <w:t>юджеты поселений Богучанского района и администрация Богучанского района.</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p>
    <w:p w:rsidR="00EB5811" w:rsidRPr="00EB5811" w:rsidRDefault="00EB5811" w:rsidP="00EB5811">
      <w:pPr>
        <w:autoSpaceDE w:val="0"/>
        <w:autoSpaceDN w:val="0"/>
        <w:adjustRightInd w:val="0"/>
        <w:spacing w:after="0" w:line="240" w:lineRule="auto"/>
        <w:jc w:val="center"/>
        <w:rPr>
          <w:rFonts w:ascii="Arial" w:hAnsi="Arial" w:cs="Arial"/>
          <w:sz w:val="20"/>
          <w:szCs w:val="20"/>
          <w:lang w:eastAsia="ru-RU"/>
        </w:rPr>
      </w:pPr>
      <w:r w:rsidRPr="00EB5811">
        <w:rPr>
          <w:rFonts w:ascii="Arial" w:hAnsi="Arial" w:cs="Arial"/>
          <w:sz w:val="20"/>
          <w:szCs w:val="20"/>
          <w:lang w:eastAsia="ru-RU"/>
        </w:rPr>
        <w:t xml:space="preserve">2.4. Управление подпрограммой и </w:t>
      </w:r>
      <w:proofErr w:type="gramStart"/>
      <w:r w:rsidRPr="00EB5811">
        <w:rPr>
          <w:rFonts w:ascii="Arial" w:hAnsi="Arial" w:cs="Arial"/>
          <w:sz w:val="20"/>
          <w:szCs w:val="20"/>
          <w:lang w:eastAsia="ru-RU"/>
        </w:rPr>
        <w:t>контроль за</w:t>
      </w:r>
      <w:proofErr w:type="gramEnd"/>
      <w:r w:rsidRPr="00EB5811">
        <w:rPr>
          <w:rFonts w:ascii="Arial" w:hAnsi="Arial" w:cs="Arial"/>
          <w:sz w:val="20"/>
          <w:szCs w:val="20"/>
          <w:lang w:eastAsia="ru-RU"/>
        </w:rPr>
        <w:t xml:space="preserve"> ходом ее выполнения</w:t>
      </w:r>
    </w:p>
    <w:p w:rsidR="00EB5811" w:rsidRPr="00EB5811" w:rsidRDefault="00EB5811" w:rsidP="00EB5811">
      <w:pPr>
        <w:autoSpaceDE w:val="0"/>
        <w:autoSpaceDN w:val="0"/>
        <w:adjustRightInd w:val="0"/>
        <w:spacing w:after="0" w:line="240" w:lineRule="auto"/>
        <w:jc w:val="center"/>
        <w:rPr>
          <w:rFonts w:ascii="Arial" w:hAnsi="Arial" w:cs="Arial"/>
          <w:sz w:val="20"/>
          <w:szCs w:val="20"/>
          <w:lang w:eastAsia="ru-RU"/>
        </w:rPr>
      </w:pP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EB5811" w:rsidRPr="00EB5811" w:rsidRDefault="00EB5811" w:rsidP="00EB5811">
      <w:pPr>
        <w:spacing w:after="0" w:line="240" w:lineRule="auto"/>
        <w:ind w:firstLine="709"/>
        <w:jc w:val="both"/>
        <w:rPr>
          <w:rFonts w:ascii="Arial" w:hAnsi="Arial" w:cs="Arial"/>
          <w:sz w:val="20"/>
          <w:szCs w:val="20"/>
          <w:lang w:eastAsia="ru-RU"/>
        </w:rPr>
      </w:pPr>
      <w:r w:rsidRPr="00EB5811">
        <w:rPr>
          <w:rFonts w:ascii="Arial" w:hAnsi="Arial" w:cs="Arial"/>
          <w:sz w:val="20"/>
          <w:szCs w:val="20"/>
          <w:lang w:eastAsia="ru-RU"/>
        </w:rPr>
        <w:lastRenderedPageBreak/>
        <w:t xml:space="preserve">Управление подпрограммой и </w:t>
      </w:r>
      <w:proofErr w:type="gramStart"/>
      <w:r w:rsidRPr="00EB5811">
        <w:rPr>
          <w:rFonts w:ascii="Arial" w:hAnsi="Arial" w:cs="Arial"/>
          <w:sz w:val="20"/>
          <w:szCs w:val="20"/>
          <w:lang w:eastAsia="ru-RU"/>
        </w:rPr>
        <w:t>контроль за</w:t>
      </w:r>
      <w:proofErr w:type="gramEnd"/>
      <w:r w:rsidRPr="00EB5811">
        <w:rPr>
          <w:rFonts w:ascii="Arial" w:hAnsi="Arial" w:cs="Arial"/>
          <w:sz w:val="20"/>
          <w:szCs w:val="20"/>
          <w:lang w:eastAsia="ru-RU"/>
        </w:rPr>
        <w:t xml:space="preserve"> ходом ее выполнения осуществляется в соответствии с </w:t>
      </w:r>
      <w:hyperlink r:id="rId7" w:history="1">
        <w:r w:rsidRPr="00EB5811">
          <w:rPr>
            <w:rFonts w:ascii="Arial" w:hAnsi="Arial" w:cs="Arial"/>
            <w:sz w:val="20"/>
            <w:szCs w:val="20"/>
            <w:lang w:eastAsia="ru-RU"/>
          </w:rPr>
          <w:t>Порядком</w:t>
        </w:r>
      </w:hyperlink>
      <w:r w:rsidRPr="00EB5811">
        <w:rPr>
          <w:rFonts w:ascii="Arial"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B5811" w:rsidRPr="00EB5811" w:rsidRDefault="00EB5811" w:rsidP="00EB5811">
      <w:pPr>
        <w:spacing w:after="0" w:line="240" w:lineRule="auto"/>
        <w:ind w:firstLine="709"/>
        <w:jc w:val="both"/>
        <w:rPr>
          <w:rFonts w:ascii="Arial" w:hAnsi="Arial" w:cs="Arial"/>
          <w:sz w:val="20"/>
          <w:szCs w:val="20"/>
          <w:lang w:eastAsia="ru-RU"/>
        </w:rPr>
      </w:pPr>
      <w:r w:rsidRPr="00EB5811">
        <w:rPr>
          <w:rFonts w:ascii="Arial"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EB5811">
        <w:rPr>
          <w:rFonts w:ascii="Arial" w:hAnsi="Arial" w:cs="Arial"/>
          <w:sz w:val="20"/>
          <w:szCs w:val="20"/>
        </w:rPr>
        <w:t xml:space="preserve"> администрация Богучанского района</w:t>
      </w:r>
      <w:r w:rsidRPr="00EB5811">
        <w:rPr>
          <w:rFonts w:ascii="Arial" w:hAnsi="Arial" w:cs="Arial"/>
          <w:sz w:val="20"/>
          <w:szCs w:val="20"/>
          <w:lang w:eastAsia="ru-RU"/>
        </w:rPr>
        <w:t xml:space="preserve"> (отдел по делам ГО, ЧС и ПБ), финансовое управление администрации Богучанского района, МКУ «МПЧ № 1».</w:t>
      </w:r>
    </w:p>
    <w:p w:rsidR="00EB5811" w:rsidRPr="00EB5811" w:rsidRDefault="00EB5811" w:rsidP="00EB5811">
      <w:pPr>
        <w:spacing w:after="0" w:line="240" w:lineRule="auto"/>
        <w:ind w:firstLine="709"/>
        <w:jc w:val="both"/>
        <w:rPr>
          <w:rFonts w:ascii="Arial" w:hAnsi="Arial" w:cs="Arial"/>
          <w:sz w:val="20"/>
          <w:szCs w:val="20"/>
        </w:rPr>
      </w:pPr>
      <w:r w:rsidRPr="00EB5811">
        <w:rPr>
          <w:rFonts w:ascii="Arial"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EB5811">
        <w:rPr>
          <w:rFonts w:ascii="Arial" w:hAnsi="Arial" w:cs="Arial"/>
          <w:sz w:val="20"/>
          <w:szCs w:val="20"/>
        </w:rPr>
        <w:t>а</w:t>
      </w:r>
    </w:p>
    <w:p w:rsidR="00EB5811" w:rsidRPr="00EB5811" w:rsidRDefault="00EB5811" w:rsidP="00EB5811">
      <w:pPr>
        <w:spacing w:after="0" w:line="240" w:lineRule="auto"/>
        <w:ind w:firstLine="709"/>
        <w:jc w:val="both"/>
        <w:rPr>
          <w:rFonts w:ascii="Arial" w:hAnsi="Arial" w:cs="Arial"/>
          <w:sz w:val="20"/>
          <w:szCs w:val="20"/>
        </w:rPr>
      </w:pPr>
    </w:p>
    <w:p w:rsidR="00EB5811" w:rsidRPr="00EB5811" w:rsidRDefault="00EB5811" w:rsidP="00EB5811">
      <w:pPr>
        <w:spacing w:after="0" w:line="240" w:lineRule="auto"/>
        <w:ind w:firstLine="709"/>
        <w:jc w:val="center"/>
        <w:rPr>
          <w:rFonts w:ascii="Arial" w:hAnsi="Arial" w:cs="Arial"/>
          <w:sz w:val="20"/>
          <w:szCs w:val="20"/>
        </w:rPr>
      </w:pPr>
      <w:r w:rsidRPr="00EB5811">
        <w:rPr>
          <w:rFonts w:ascii="Arial" w:hAnsi="Arial" w:cs="Arial"/>
          <w:sz w:val="20"/>
          <w:szCs w:val="20"/>
          <w:lang w:eastAsia="ru-RU"/>
        </w:rPr>
        <w:t>2.5. Оценка социально-экономической эффективности от реализации подпрограммы</w:t>
      </w:r>
    </w:p>
    <w:p w:rsidR="00EB5811" w:rsidRPr="00EB5811" w:rsidRDefault="00EB5811" w:rsidP="00EB5811">
      <w:pPr>
        <w:spacing w:after="0" w:line="240" w:lineRule="auto"/>
        <w:ind w:firstLine="709"/>
        <w:jc w:val="both"/>
        <w:rPr>
          <w:rFonts w:ascii="Arial" w:eastAsia="Times New Roman" w:hAnsi="Arial" w:cs="Arial"/>
          <w:sz w:val="20"/>
          <w:szCs w:val="20"/>
          <w:lang w:eastAsia="ru-RU"/>
        </w:rPr>
      </w:pPr>
    </w:p>
    <w:p w:rsidR="00EB5811" w:rsidRPr="00EB5811" w:rsidRDefault="00EB5811" w:rsidP="00EB5811">
      <w:pPr>
        <w:autoSpaceDE w:val="0"/>
        <w:autoSpaceDN w:val="0"/>
        <w:adjustRightInd w:val="0"/>
        <w:spacing w:after="0" w:line="240" w:lineRule="auto"/>
        <w:ind w:firstLine="720"/>
        <w:jc w:val="both"/>
        <w:rPr>
          <w:rFonts w:ascii="Arial" w:hAnsi="Arial" w:cs="Arial"/>
          <w:sz w:val="20"/>
          <w:szCs w:val="20"/>
          <w:lang w:eastAsia="ru-RU"/>
        </w:rPr>
      </w:pPr>
      <w:r w:rsidRPr="00EB5811">
        <w:rPr>
          <w:rFonts w:ascii="Arial"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снижение числа погибших при пожарах в зоне прикрытия силами МКУ «МПЧ № 1» к 2024 году 97,9 % от среднего показателя 2013 года;</w:t>
      </w:r>
    </w:p>
    <w:p w:rsidR="00EB5811" w:rsidRPr="00EB5811" w:rsidRDefault="00EB5811" w:rsidP="00EB5811">
      <w:pPr>
        <w:spacing w:after="0" w:line="240" w:lineRule="auto"/>
        <w:ind w:firstLine="708"/>
        <w:jc w:val="both"/>
        <w:rPr>
          <w:rFonts w:ascii="Arial" w:eastAsia="Times New Roman" w:hAnsi="Arial" w:cs="Arial"/>
          <w:sz w:val="20"/>
          <w:szCs w:val="20"/>
          <w:lang w:eastAsia="ru-RU"/>
        </w:rPr>
      </w:pPr>
      <w:proofErr w:type="gramStart"/>
      <w:r w:rsidRPr="00EB5811">
        <w:rPr>
          <w:rFonts w:ascii="Arial" w:eastAsia="Times New Roman" w:hAnsi="Arial" w:cs="Arial"/>
          <w:sz w:val="20"/>
          <w:szCs w:val="20"/>
          <w:lang w:eastAsia="ru-RU"/>
        </w:rPr>
        <w:t>снижение числа травмированных при пожарах в зоне прикрытия МКУ «МПЧ № 1» к 2024 году 98,8 % от среднего показателя 2013 года;</w:t>
      </w:r>
      <w:proofErr w:type="gramEnd"/>
    </w:p>
    <w:p w:rsidR="00EB5811" w:rsidRPr="00EB5811" w:rsidRDefault="00EB5811" w:rsidP="00EB5811">
      <w:pPr>
        <w:spacing w:after="0" w:line="240" w:lineRule="auto"/>
        <w:ind w:firstLine="708"/>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не допущение гибели и травматизма при пожарах на межселенных территориях к 2024 году 100 %  от среднего показателя 2013 года;</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r w:rsidRPr="00EB5811">
        <w:rPr>
          <w:rFonts w:ascii="Arial" w:hAnsi="Arial" w:cs="Arial"/>
          <w:sz w:val="20"/>
          <w:szCs w:val="20"/>
          <w:lang w:eastAsia="ru-RU"/>
        </w:rPr>
        <w:t>снижение ущерба от пожаров в зоне прикрытия МКУ «МПЧ № 1» к 2024 году  95,4 % от среднего показателя 2013 года.</w:t>
      </w:r>
    </w:p>
    <w:p w:rsidR="00EB5811" w:rsidRPr="00EB5811" w:rsidRDefault="00EB5811" w:rsidP="00EB5811">
      <w:pPr>
        <w:spacing w:after="0" w:line="240" w:lineRule="auto"/>
        <w:ind w:firstLine="709"/>
        <w:jc w:val="both"/>
        <w:rPr>
          <w:rFonts w:ascii="Arial" w:hAnsi="Arial" w:cs="Arial"/>
          <w:sz w:val="20"/>
          <w:szCs w:val="20"/>
          <w:lang w:eastAsia="ru-RU"/>
        </w:rPr>
      </w:pPr>
      <w:r w:rsidRPr="00EB5811">
        <w:rPr>
          <w:rFonts w:ascii="Arial" w:hAnsi="Arial" w:cs="Arial"/>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EB5811" w:rsidRPr="00EB5811" w:rsidRDefault="00EB5811" w:rsidP="00EB5811">
      <w:pPr>
        <w:spacing w:after="0" w:line="240" w:lineRule="auto"/>
        <w:ind w:firstLine="709"/>
        <w:jc w:val="both"/>
        <w:rPr>
          <w:rFonts w:ascii="Arial" w:hAnsi="Arial" w:cs="Arial"/>
          <w:sz w:val="20"/>
          <w:szCs w:val="20"/>
        </w:rPr>
      </w:pPr>
      <w:r w:rsidRPr="00EB5811">
        <w:rPr>
          <w:rFonts w:ascii="Arial" w:hAnsi="Arial" w:cs="Arial"/>
          <w:sz w:val="20"/>
          <w:szCs w:val="20"/>
          <w:lang w:eastAsia="ru-RU"/>
        </w:rPr>
        <w:t xml:space="preserve">Обязательным условием эффективности программы является успешное выполнение </w:t>
      </w:r>
      <w:r w:rsidRPr="00EB5811">
        <w:rPr>
          <w:rFonts w:ascii="Arial" w:hAnsi="Arial" w:cs="Arial"/>
          <w:sz w:val="20"/>
          <w:szCs w:val="20"/>
        </w:rPr>
        <w:t>целевых индикаторов и показателей подпрограммы, а также мероприятий в установленные сроки.</w:t>
      </w:r>
    </w:p>
    <w:p w:rsidR="00EB5811" w:rsidRPr="00EB5811" w:rsidRDefault="00EB5811" w:rsidP="00EB5811">
      <w:pPr>
        <w:autoSpaceDE w:val="0"/>
        <w:autoSpaceDN w:val="0"/>
        <w:adjustRightInd w:val="0"/>
        <w:spacing w:after="0" w:line="240" w:lineRule="auto"/>
        <w:ind w:firstLine="708"/>
        <w:jc w:val="both"/>
        <w:rPr>
          <w:rFonts w:ascii="Arial" w:eastAsia="Times New Roman" w:hAnsi="Arial" w:cs="Arial"/>
          <w:sz w:val="20"/>
          <w:szCs w:val="20"/>
          <w:lang w:eastAsia="ru-RU"/>
        </w:rPr>
      </w:pPr>
      <w:r w:rsidRPr="00EB5811">
        <w:rPr>
          <w:rFonts w:ascii="Arial" w:hAnsi="Arial" w:cs="Arial"/>
          <w:sz w:val="20"/>
          <w:szCs w:val="20"/>
          <w:lang w:eastAsia="ru-RU"/>
        </w:rPr>
        <w:t>Подпрограмма не содержит мероприятий, направленных на изменение состояния окружающей среды.</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p>
    <w:p w:rsidR="00EB5811" w:rsidRPr="00EB5811" w:rsidRDefault="00EB5811" w:rsidP="00EB5811">
      <w:pPr>
        <w:autoSpaceDE w:val="0"/>
        <w:autoSpaceDN w:val="0"/>
        <w:adjustRightInd w:val="0"/>
        <w:spacing w:after="0" w:line="240" w:lineRule="auto"/>
        <w:ind w:firstLine="708"/>
        <w:rPr>
          <w:rFonts w:ascii="Arial" w:hAnsi="Arial" w:cs="Arial"/>
          <w:sz w:val="20"/>
          <w:szCs w:val="20"/>
          <w:lang w:eastAsia="ru-RU"/>
        </w:rPr>
      </w:pPr>
      <w:r w:rsidRPr="00EB5811">
        <w:rPr>
          <w:rFonts w:ascii="Arial" w:hAnsi="Arial" w:cs="Arial"/>
          <w:sz w:val="20"/>
          <w:szCs w:val="20"/>
          <w:lang w:eastAsia="ru-RU"/>
        </w:rPr>
        <w:t xml:space="preserve">                             2.6. Мероприятия подпрограммы</w:t>
      </w:r>
    </w:p>
    <w:p w:rsidR="00EB5811" w:rsidRPr="00EB5811" w:rsidRDefault="00EB5811" w:rsidP="00EB5811">
      <w:pPr>
        <w:autoSpaceDE w:val="0"/>
        <w:autoSpaceDN w:val="0"/>
        <w:adjustRightInd w:val="0"/>
        <w:spacing w:after="0" w:line="240" w:lineRule="auto"/>
        <w:ind w:firstLine="708"/>
        <w:jc w:val="center"/>
        <w:rPr>
          <w:rFonts w:ascii="Arial" w:hAnsi="Arial" w:cs="Arial"/>
          <w:sz w:val="20"/>
          <w:szCs w:val="20"/>
          <w:lang w:eastAsia="ru-RU"/>
        </w:rPr>
      </w:pPr>
    </w:p>
    <w:p w:rsidR="00EB5811" w:rsidRPr="00EB5811" w:rsidRDefault="00EB5811" w:rsidP="00EB5811">
      <w:pPr>
        <w:autoSpaceDE w:val="0"/>
        <w:autoSpaceDN w:val="0"/>
        <w:adjustRightInd w:val="0"/>
        <w:spacing w:after="0" w:line="240" w:lineRule="auto"/>
        <w:ind w:firstLine="720"/>
        <w:jc w:val="both"/>
        <w:rPr>
          <w:rFonts w:ascii="Arial" w:hAnsi="Arial" w:cs="Arial"/>
          <w:sz w:val="20"/>
          <w:szCs w:val="20"/>
          <w:lang w:eastAsia="ru-RU"/>
        </w:rPr>
      </w:pPr>
      <w:r w:rsidRPr="00EB5811">
        <w:rPr>
          <w:rFonts w:ascii="Arial"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B5811" w:rsidRPr="00EB5811" w:rsidRDefault="00EB5811" w:rsidP="00EB5811">
      <w:pPr>
        <w:autoSpaceDE w:val="0"/>
        <w:autoSpaceDN w:val="0"/>
        <w:adjustRightInd w:val="0"/>
        <w:spacing w:after="0" w:line="240" w:lineRule="auto"/>
        <w:ind w:firstLine="708"/>
        <w:jc w:val="both"/>
        <w:rPr>
          <w:rFonts w:ascii="Arial" w:hAnsi="Arial" w:cs="Arial"/>
          <w:sz w:val="20"/>
          <w:szCs w:val="20"/>
          <w:lang w:eastAsia="ru-RU"/>
        </w:rPr>
      </w:pPr>
    </w:p>
    <w:p w:rsidR="00EB5811" w:rsidRPr="00EB5811" w:rsidRDefault="00EB5811" w:rsidP="00EB5811">
      <w:pPr>
        <w:autoSpaceDE w:val="0"/>
        <w:autoSpaceDN w:val="0"/>
        <w:adjustRightInd w:val="0"/>
        <w:spacing w:after="0" w:line="240" w:lineRule="auto"/>
        <w:ind w:firstLine="708"/>
        <w:jc w:val="center"/>
        <w:rPr>
          <w:rFonts w:ascii="Arial" w:hAnsi="Arial" w:cs="Arial"/>
          <w:sz w:val="20"/>
          <w:szCs w:val="20"/>
          <w:lang w:eastAsia="ru-RU"/>
        </w:rPr>
      </w:pPr>
      <w:r w:rsidRPr="00EB5811">
        <w:rPr>
          <w:rFonts w:ascii="Arial"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B5811" w:rsidRPr="00EB5811" w:rsidRDefault="00EB5811" w:rsidP="00EB5811">
      <w:pPr>
        <w:autoSpaceDE w:val="0"/>
        <w:autoSpaceDN w:val="0"/>
        <w:adjustRightInd w:val="0"/>
        <w:spacing w:after="0" w:line="240" w:lineRule="auto"/>
        <w:ind w:firstLine="708"/>
        <w:jc w:val="center"/>
        <w:rPr>
          <w:rFonts w:ascii="Arial" w:hAnsi="Arial" w:cs="Arial"/>
          <w:sz w:val="20"/>
          <w:szCs w:val="20"/>
          <w:lang w:eastAsia="ru-RU"/>
        </w:rPr>
      </w:pPr>
    </w:p>
    <w:p w:rsidR="00EB5811" w:rsidRPr="00EB5811" w:rsidRDefault="00EB5811" w:rsidP="00EB5811">
      <w:pPr>
        <w:autoSpaceDE w:val="0"/>
        <w:autoSpaceDN w:val="0"/>
        <w:adjustRightInd w:val="0"/>
        <w:spacing w:after="0" w:line="240" w:lineRule="auto"/>
        <w:ind w:firstLine="720"/>
        <w:jc w:val="both"/>
        <w:rPr>
          <w:rFonts w:ascii="Arial" w:hAnsi="Arial" w:cs="Arial"/>
          <w:sz w:val="20"/>
          <w:szCs w:val="20"/>
          <w:lang w:eastAsia="ru-RU"/>
        </w:rPr>
      </w:pPr>
      <w:r w:rsidRPr="00EB5811">
        <w:rPr>
          <w:rFonts w:ascii="Arial"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EB5811" w:rsidRPr="00EB5811" w:rsidRDefault="00EB5811" w:rsidP="00EB5811">
      <w:pPr>
        <w:spacing w:after="0" w:line="240" w:lineRule="auto"/>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 xml:space="preserve">          Объем расходов на реализацию мероприятий подпрограммы на 2020 – 2024 год указан в приложение № 2 к подпрограмме.</w:t>
      </w:r>
    </w:p>
    <w:p w:rsidR="00EB5811" w:rsidRPr="00EB5811" w:rsidRDefault="00EB5811" w:rsidP="00EB5811">
      <w:pPr>
        <w:autoSpaceDE w:val="0"/>
        <w:autoSpaceDN w:val="0"/>
        <w:adjustRightInd w:val="0"/>
        <w:spacing w:after="0" w:line="240" w:lineRule="auto"/>
        <w:jc w:val="center"/>
        <w:outlineLvl w:val="0"/>
        <w:rPr>
          <w:rFonts w:ascii="Arial" w:hAnsi="Arial" w:cs="Arial"/>
          <w:b/>
          <w:sz w:val="20"/>
          <w:szCs w:val="20"/>
          <w:lang w:eastAsia="ru-RU"/>
        </w:rPr>
      </w:pPr>
    </w:p>
    <w:p w:rsidR="00EB5811" w:rsidRPr="00EB5811" w:rsidRDefault="00EB5811" w:rsidP="00EB5811">
      <w:pPr>
        <w:autoSpaceDE w:val="0"/>
        <w:autoSpaceDN w:val="0"/>
        <w:adjustRightInd w:val="0"/>
        <w:spacing w:after="0" w:line="240" w:lineRule="auto"/>
        <w:ind w:left="110" w:firstLine="457"/>
        <w:jc w:val="both"/>
        <w:rPr>
          <w:rFonts w:ascii="Arial" w:hAnsi="Arial" w:cs="Arial"/>
          <w:sz w:val="20"/>
          <w:szCs w:val="20"/>
          <w:lang w:eastAsia="ru-RU"/>
        </w:rPr>
      </w:pPr>
      <w:r w:rsidRPr="00EB5811">
        <w:rPr>
          <w:rFonts w:ascii="Arial" w:hAnsi="Arial" w:cs="Arial"/>
          <w:sz w:val="20"/>
          <w:szCs w:val="20"/>
          <w:lang w:eastAsia="ru-RU"/>
        </w:rPr>
        <w:t>2. Объем сре</w:t>
      </w:r>
      <w:proofErr w:type="gramStart"/>
      <w:r w:rsidRPr="00EB5811">
        <w:rPr>
          <w:rFonts w:ascii="Arial" w:hAnsi="Arial" w:cs="Arial"/>
          <w:sz w:val="20"/>
          <w:szCs w:val="20"/>
          <w:lang w:eastAsia="ru-RU"/>
        </w:rPr>
        <w:t>дств кр</w:t>
      </w:r>
      <w:proofErr w:type="gramEnd"/>
      <w:r w:rsidRPr="00EB5811">
        <w:rPr>
          <w:rFonts w:ascii="Arial" w:hAnsi="Arial" w:cs="Arial"/>
          <w:sz w:val="20"/>
          <w:szCs w:val="20"/>
          <w:lang w:eastAsia="ru-RU"/>
        </w:rPr>
        <w:t>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EB5811" w:rsidRPr="00EB5811" w:rsidRDefault="00EB5811" w:rsidP="00EB5811">
      <w:pPr>
        <w:autoSpaceDE w:val="0"/>
        <w:autoSpaceDN w:val="0"/>
        <w:spacing w:after="0" w:line="240" w:lineRule="auto"/>
        <w:jc w:val="both"/>
        <w:rPr>
          <w:rFonts w:ascii="Arial" w:eastAsia="Times New Roman" w:hAnsi="Arial" w:cs="Arial"/>
          <w:sz w:val="20"/>
          <w:szCs w:val="20"/>
          <w:lang w:eastAsia="ru-RU"/>
        </w:rPr>
      </w:pPr>
    </w:p>
    <w:p w:rsidR="00EB5811" w:rsidRPr="00EB5811" w:rsidRDefault="00EB5811" w:rsidP="00EB5811">
      <w:pPr>
        <w:autoSpaceDE w:val="0"/>
        <w:autoSpaceDN w:val="0"/>
        <w:spacing w:after="0" w:line="240" w:lineRule="auto"/>
        <w:jc w:val="both"/>
        <w:rPr>
          <w:rFonts w:ascii="Arial" w:eastAsia="Times New Roman" w:hAnsi="Arial" w:cs="Arial"/>
          <w:sz w:val="20"/>
          <w:szCs w:val="20"/>
          <w:lang w:eastAsia="ru-RU"/>
        </w:rPr>
      </w:pPr>
      <w:r w:rsidRPr="00EB5811">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EB5811" w:rsidRPr="00EB5811" w:rsidRDefault="00EB5811" w:rsidP="00EB581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EB5811" w:rsidRPr="00EB5811" w:rsidTr="00770FD8">
        <w:trPr>
          <w:trHeight w:val="20"/>
        </w:trPr>
        <w:tc>
          <w:tcPr>
            <w:tcW w:w="5000" w:type="pct"/>
            <w:tcBorders>
              <w:top w:val="nil"/>
              <w:left w:val="nil"/>
              <w:right w:val="nil"/>
            </w:tcBorders>
            <w:shd w:val="clear" w:color="000000" w:fill="FFFFFF"/>
            <w:noWrap/>
            <w:vAlign w:val="bottom"/>
            <w:hideMark/>
          </w:tcPr>
          <w:p w:rsidR="00EB5811" w:rsidRPr="00EB5811" w:rsidRDefault="00EB5811" w:rsidP="00770FD8">
            <w:pPr>
              <w:spacing w:after="0" w:line="240" w:lineRule="auto"/>
              <w:jc w:val="right"/>
              <w:rPr>
                <w:rFonts w:ascii="Arial" w:eastAsia="Times New Roman" w:hAnsi="Arial" w:cs="Arial"/>
                <w:sz w:val="18"/>
                <w:szCs w:val="18"/>
                <w:lang w:eastAsia="ru-RU"/>
              </w:rPr>
            </w:pPr>
            <w:r w:rsidRPr="00EB5811">
              <w:rPr>
                <w:rFonts w:ascii="Arial" w:eastAsia="Times New Roman" w:hAnsi="Arial" w:cs="Arial"/>
                <w:sz w:val="18"/>
                <w:szCs w:val="18"/>
                <w:lang w:eastAsia="ru-RU"/>
              </w:rPr>
              <w:t xml:space="preserve">Приложение № 7 </w:t>
            </w:r>
          </w:p>
          <w:p w:rsidR="00EB5811" w:rsidRPr="00EB5811" w:rsidRDefault="00EB5811" w:rsidP="00770FD8">
            <w:pPr>
              <w:spacing w:after="0" w:line="240" w:lineRule="auto"/>
              <w:jc w:val="right"/>
              <w:rPr>
                <w:rFonts w:ascii="Arial" w:eastAsia="Times New Roman" w:hAnsi="Arial" w:cs="Arial"/>
                <w:sz w:val="18"/>
                <w:szCs w:val="18"/>
                <w:lang w:eastAsia="ru-RU"/>
              </w:rPr>
            </w:pPr>
            <w:r w:rsidRPr="00EB5811">
              <w:rPr>
                <w:rFonts w:ascii="Arial" w:eastAsia="Times New Roman" w:hAnsi="Arial" w:cs="Arial"/>
                <w:sz w:val="18"/>
                <w:szCs w:val="18"/>
                <w:lang w:eastAsia="ru-RU"/>
              </w:rPr>
              <w:t xml:space="preserve">к постановлению админстрации Богучанского района </w:t>
            </w:r>
          </w:p>
          <w:p w:rsidR="00EB5811" w:rsidRPr="00EB5811" w:rsidRDefault="00EB5811" w:rsidP="00770FD8">
            <w:pPr>
              <w:spacing w:after="0" w:line="240" w:lineRule="auto"/>
              <w:jc w:val="right"/>
              <w:rPr>
                <w:rFonts w:ascii="Arial" w:eastAsia="Times New Roman" w:hAnsi="Arial" w:cs="Arial"/>
                <w:color w:val="000000"/>
                <w:sz w:val="18"/>
                <w:szCs w:val="18"/>
                <w:lang w:eastAsia="ru-RU"/>
              </w:rPr>
            </w:pPr>
            <w:r w:rsidRPr="00EB5811">
              <w:rPr>
                <w:rFonts w:ascii="Arial" w:eastAsia="Times New Roman" w:hAnsi="Arial" w:cs="Arial"/>
                <w:sz w:val="18"/>
                <w:szCs w:val="18"/>
                <w:lang w:eastAsia="ru-RU"/>
              </w:rPr>
              <w:t>от "10" 0. 2022 № 770-п</w:t>
            </w:r>
          </w:p>
          <w:p w:rsidR="00EB5811" w:rsidRPr="00EB5811" w:rsidRDefault="00EB5811" w:rsidP="00770FD8">
            <w:pPr>
              <w:spacing w:after="0"/>
              <w:jc w:val="right"/>
              <w:rPr>
                <w:rFonts w:ascii="Arial" w:eastAsia="Times New Roman" w:hAnsi="Arial" w:cs="Arial"/>
                <w:color w:val="000000"/>
                <w:sz w:val="18"/>
                <w:szCs w:val="18"/>
                <w:lang w:eastAsia="ru-RU"/>
              </w:rPr>
            </w:pPr>
            <w:r w:rsidRPr="00EB5811">
              <w:rPr>
                <w:rFonts w:ascii="Arial" w:eastAsia="Times New Roman" w:hAnsi="Arial" w:cs="Arial"/>
                <w:color w:val="000000"/>
                <w:sz w:val="18"/>
                <w:szCs w:val="18"/>
                <w:lang w:eastAsia="ru-RU"/>
              </w:rPr>
              <w:t xml:space="preserve">Приложение № 2                                                                                                                                                                                                         к подпрограмме  "Борьба с пожарами </w:t>
            </w:r>
          </w:p>
          <w:p w:rsidR="00EB5811" w:rsidRPr="00EB5811" w:rsidRDefault="00EB5811" w:rsidP="00770FD8">
            <w:pPr>
              <w:spacing w:after="0"/>
              <w:jc w:val="right"/>
              <w:rPr>
                <w:rFonts w:ascii="Arial" w:eastAsia="Times New Roman" w:hAnsi="Arial" w:cs="Arial"/>
                <w:sz w:val="18"/>
                <w:szCs w:val="18"/>
                <w:lang w:eastAsia="ru-RU"/>
              </w:rPr>
            </w:pPr>
            <w:r w:rsidRPr="00EB5811">
              <w:rPr>
                <w:rFonts w:ascii="Arial" w:eastAsia="Times New Roman" w:hAnsi="Arial" w:cs="Arial"/>
                <w:color w:val="000000"/>
                <w:sz w:val="18"/>
                <w:szCs w:val="18"/>
                <w:lang w:eastAsia="ru-RU"/>
              </w:rPr>
              <w:t>в населенных пунктах Богучанского района"</w:t>
            </w:r>
          </w:p>
        </w:tc>
      </w:tr>
    </w:tbl>
    <w:p w:rsidR="00EB5811" w:rsidRPr="00EB5811" w:rsidRDefault="00EB5811" w:rsidP="00EB5811">
      <w:pPr>
        <w:spacing w:after="0" w:line="240" w:lineRule="auto"/>
        <w:ind w:firstLine="360"/>
        <w:jc w:val="both"/>
        <w:rPr>
          <w:rFonts w:ascii="Arial" w:eastAsia="Times New Roman" w:hAnsi="Arial" w:cs="Arial"/>
          <w:sz w:val="20"/>
          <w:szCs w:val="20"/>
          <w:lang w:eastAsia="ru-RU"/>
        </w:rPr>
      </w:pPr>
    </w:p>
    <w:tbl>
      <w:tblPr>
        <w:tblW w:w="0" w:type="auto"/>
        <w:tblInd w:w="100" w:type="dxa"/>
        <w:tblLook w:val="04A0"/>
      </w:tblPr>
      <w:tblGrid>
        <w:gridCol w:w="1270"/>
        <w:gridCol w:w="959"/>
        <w:gridCol w:w="478"/>
        <w:gridCol w:w="441"/>
        <w:gridCol w:w="806"/>
        <w:gridCol w:w="862"/>
        <w:gridCol w:w="862"/>
        <w:gridCol w:w="862"/>
        <w:gridCol w:w="862"/>
        <w:gridCol w:w="919"/>
        <w:gridCol w:w="1150"/>
      </w:tblGrid>
      <w:tr w:rsidR="00EB5811" w:rsidRPr="00EB5811" w:rsidTr="00770FD8">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Наименование  программы,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Наименование ГРБС</w:t>
            </w:r>
          </w:p>
        </w:tc>
        <w:tc>
          <w:tcPr>
            <w:tcW w:w="0" w:type="auto"/>
            <w:gridSpan w:val="3"/>
            <w:tcBorders>
              <w:top w:val="single" w:sz="4" w:space="0" w:color="auto"/>
              <w:left w:val="nil"/>
              <w:bottom w:val="single" w:sz="4" w:space="0" w:color="auto"/>
              <w:right w:val="nil"/>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Код бюджетной             классификации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Расходы по годам реализации подпрограммы (рублей)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Ожидаемый результат от реализации </w:t>
            </w:r>
            <w:r w:rsidRPr="00EB5811">
              <w:rPr>
                <w:rFonts w:ascii="Arial" w:eastAsia="Times New Roman" w:hAnsi="Arial" w:cs="Arial"/>
                <w:color w:val="000000"/>
                <w:sz w:val="14"/>
                <w:szCs w:val="14"/>
                <w:lang w:eastAsia="ru-RU"/>
              </w:rPr>
              <w:lastRenderedPageBreak/>
              <w:t xml:space="preserve">подпрограммного мероприятия (в натуральном выражении)  </w:t>
            </w:r>
          </w:p>
        </w:tc>
      </w:tr>
      <w:tr w:rsidR="00EB5811" w:rsidRPr="00EB5811" w:rsidTr="00770FD8">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ГРБ</w:t>
            </w:r>
            <w:r w:rsidRPr="00EB5811">
              <w:rPr>
                <w:rFonts w:ascii="Arial" w:eastAsia="Times New Roman" w:hAnsi="Arial" w:cs="Arial"/>
                <w:color w:val="000000"/>
                <w:sz w:val="14"/>
                <w:szCs w:val="14"/>
                <w:lang w:eastAsia="ru-RU"/>
              </w:rPr>
              <w:lastRenderedPageBreak/>
              <w:t>С</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Рз</w:t>
            </w:r>
            <w:r w:rsidRPr="00EB5811">
              <w:rPr>
                <w:rFonts w:ascii="Arial" w:eastAsia="Times New Roman" w:hAnsi="Arial" w:cs="Arial"/>
                <w:color w:val="000000"/>
                <w:sz w:val="14"/>
                <w:szCs w:val="14"/>
                <w:lang w:eastAsia="ru-RU"/>
              </w:rPr>
              <w:br/>
            </w:r>
            <w:proofErr w:type="gramStart"/>
            <w:r w:rsidRPr="00EB5811">
              <w:rPr>
                <w:rFonts w:ascii="Arial" w:eastAsia="Times New Roman" w:hAnsi="Arial" w:cs="Arial"/>
                <w:color w:val="000000"/>
                <w:sz w:val="14"/>
                <w:szCs w:val="14"/>
                <w:lang w:eastAsia="ru-RU"/>
              </w:rPr>
              <w:lastRenderedPageBreak/>
              <w:t>Пр</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ЦСР</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 xml:space="preserve">Отчетный </w:t>
            </w:r>
            <w:r w:rsidRPr="00EB5811">
              <w:rPr>
                <w:rFonts w:ascii="Arial" w:eastAsia="Times New Roman" w:hAnsi="Arial" w:cs="Arial"/>
                <w:sz w:val="14"/>
                <w:szCs w:val="14"/>
                <w:lang w:eastAsia="ru-RU"/>
              </w:rPr>
              <w:lastRenderedPageBreak/>
              <w:t>финансовый год 2021</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lastRenderedPageBreak/>
              <w:t xml:space="preserve">Текущий  </w:t>
            </w:r>
            <w:r w:rsidRPr="00EB5811">
              <w:rPr>
                <w:rFonts w:ascii="Arial" w:eastAsia="Times New Roman" w:hAnsi="Arial" w:cs="Arial"/>
                <w:sz w:val="14"/>
                <w:szCs w:val="14"/>
                <w:lang w:eastAsia="ru-RU"/>
              </w:rPr>
              <w:lastRenderedPageBreak/>
              <w:t>финансовый год 2022</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lastRenderedPageBreak/>
              <w:t xml:space="preserve">Первый </w:t>
            </w:r>
            <w:r w:rsidRPr="00EB5811">
              <w:rPr>
                <w:rFonts w:ascii="Arial" w:eastAsia="Times New Roman" w:hAnsi="Arial" w:cs="Arial"/>
                <w:sz w:val="14"/>
                <w:szCs w:val="14"/>
                <w:lang w:eastAsia="ru-RU"/>
              </w:rPr>
              <w:lastRenderedPageBreak/>
              <w:t>год планового периода 2023</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lastRenderedPageBreak/>
              <w:t xml:space="preserve">Второй </w:t>
            </w:r>
            <w:r w:rsidRPr="00EB5811">
              <w:rPr>
                <w:rFonts w:ascii="Arial" w:eastAsia="Times New Roman" w:hAnsi="Arial" w:cs="Arial"/>
                <w:sz w:val="14"/>
                <w:szCs w:val="14"/>
                <w:lang w:eastAsia="ru-RU"/>
              </w:rPr>
              <w:lastRenderedPageBreak/>
              <w:t>год планового периода 2024</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 xml:space="preserve">Итого на </w:t>
            </w:r>
            <w:r w:rsidRPr="00EB5811">
              <w:rPr>
                <w:rFonts w:ascii="Arial" w:eastAsia="Times New Roman" w:hAnsi="Arial" w:cs="Arial"/>
                <w:color w:val="000000"/>
                <w:sz w:val="14"/>
                <w:szCs w:val="14"/>
                <w:lang w:eastAsia="ru-RU"/>
              </w:rPr>
              <w:lastRenderedPageBreak/>
              <w:t>период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lastRenderedPageBreak/>
              <w:t>Подпрограмма 2</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"Борьба с пожарами в населенных пунктах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Цель подпрограммы: </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Обеспечение пожарной безопасности населенных пунктов Богучанского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Задача 1. Исполнение муниципального заказа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25 701 312,50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30 306 142,00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25 777 760,00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25 777 760,00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107 562 974,50</w:t>
            </w:r>
          </w:p>
        </w:tc>
        <w:tc>
          <w:tcPr>
            <w:tcW w:w="0" w:type="auto"/>
            <w:tcBorders>
              <w:top w:val="nil"/>
              <w:left w:val="nil"/>
              <w:bottom w:val="nil"/>
              <w:right w:val="single" w:sz="4" w:space="0" w:color="auto"/>
            </w:tcBorders>
            <w:shd w:val="clear" w:color="auto" w:fill="auto"/>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Мероприятие 1.1. Тушение пожаров в населенных пунктах Богучанского района в зоне прикрытия МКУ "МПЧ №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МКУ "МПЧ №1"</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0420040010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21 166 292,32</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23 278 094,87</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21 102 512,00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21 102 512,00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86 649 411,19</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EB5811" w:rsidRPr="00EB5811" w:rsidTr="00770FD8">
        <w:trPr>
          <w:trHeight w:val="20"/>
        </w:trPr>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0420041010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1 833 550,00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1 413 106,00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1 413 106,00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1 413 106,00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6 072 868,00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0420027241</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634 633,00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634 633,00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0420027242</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1 310 249,00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1 310 249,00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042004Г010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1 953 919,76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2 315 364,25</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2 136 650,00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2 136 650,00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8 542 584,01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0420047010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58 951,38</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163 657,00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163 657,00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163 657,00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549 922,38</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042004Э010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637 783,03</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904 835,00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879 835,00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879 835,00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3 302 288,03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042004М010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21 556,01</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141 556,01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880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042004Ф010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29 260,00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246 202,88</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42 000,00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42 000,00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359 462,88</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600 000,00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0420080020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600 000,00</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общей сложности будет обустроено 8,5 км мин. полос</w:t>
            </w:r>
          </w:p>
        </w:tc>
      </w:tr>
      <w:tr w:rsidR="00EB5811" w:rsidRPr="00EB5811" w:rsidTr="00770FD8">
        <w:trPr>
          <w:trHeight w:val="2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4 229 540,62</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4 165 948,00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4 165 948,00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4 165 948,00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16 727 384,62</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0420080030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12 500,00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12 500,00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12 500,00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12 500,00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50 000,00</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Обустройство 1 подъезда на расстояние 400 м от р</w:t>
            </w:r>
            <w:proofErr w:type="gramStart"/>
            <w:r w:rsidRPr="00EB5811">
              <w:rPr>
                <w:rFonts w:ascii="Arial" w:eastAsia="Times New Roman" w:hAnsi="Arial" w:cs="Arial"/>
                <w:color w:val="000000"/>
                <w:sz w:val="14"/>
                <w:szCs w:val="14"/>
                <w:lang w:eastAsia="ru-RU"/>
              </w:rPr>
              <w:t>.А</w:t>
            </w:r>
            <w:proofErr w:type="gramEnd"/>
            <w:r w:rsidRPr="00EB5811">
              <w:rPr>
                <w:rFonts w:ascii="Arial" w:eastAsia="Times New Roman" w:hAnsi="Arial" w:cs="Arial"/>
                <w:color w:val="000000"/>
                <w:sz w:val="14"/>
                <w:szCs w:val="14"/>
                <w:lang w:eastAsia="ru-RU"/>
              </w:rPr>
              <w:t>нгара до д.Каменка</w:t>
            </w: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Мероприятие 3.2.   Установка указателей водоисточников</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0420080030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Установка 2 указателей в д</w:t>
            </w:r>
            <w:proofErr w:type="gramStart"/>
            <w:r w:rsidRPr="00EB5811">
              <w:rPr>
                <w:rFonts w:ascii="Arial" w:eastAsia="Times New Roman" w:hAnsi="Arial" w:cs="Arial"/>
                <w:color w:val="000000"/>
                <w:sz w:val="14"/>
                <w:szCs w:val="14"/>
                <w:lang w:eastAsia="ru-RU"/>
              </w:rPr>
              <w:t>.К</w:t>
            </w:r>
            <w:proofErr w:type="gramEnd"/>
            <w:r w:rsidRPr="00EB5811">
              <w:rPr>
                <w:rFonts w:ascii="Arial" w:eastAsia="Times New Roman" w:hAnsi="Arial" w:cs="Arial"/>
                <w:color w:val="000000"/>
                <w:sz w:val="14"/>
                <w:szCs w:val="14"/>
                <w:lang w:eastAsia="ru-RU"/>
              </w:rPr>
              <w:t>аменка</w:t>
            </w: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EB5811">
              <w:rPr>
                <w:rFonts w:ascii="Arial" w:eastAsia="Times New Roman" w:hAnsi="Arial" w:cs="Arial"/>
                <w:color w:val="000000"/>
                <w:sz w:val="14"/>
                <w:szCs w:val="14"/>
                <w:lang w:eastAsia="ru-RU"/>
              </w:rPr>
              <w:t>в</w:t>
            </w:r>
            <w:proofErr w:type="gramEnd"/>
            <w:r w:rsidRPr="00EB5811">
              <w:rPr>
                <w:rFonts w:ascii="Arial" w:eastAsia="Times New Roman" w:hAnsi="Arial" w:cs="Arial"/>
                <w:color w:val="000000"/>
                <w:sz w:val="14"/>
                <w:szCs w:val="14"/>
                <w:lang w:eastAsia="ru-RU"/>
              </w:rPr>
              <w:t xml:space="preserve"> естественных водоисточниках</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0420080030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24 000,00</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Устройство 1 проруби (р</w:t>
            </w:r>
            <w:proofErr w:type="gramStart"/>
            <w:r w:rsidRPr="00EB5811">
              <w:rPr>
                <w:rFonts w:ascii="Arial" w:eastAsia="Times New Roman" w:hAnsi="Arial" w:cs="Arial"/>
                <w:color w:val="000000"/>
                <w:sz w:val="14"/>
                <w:szCs w:val="14"/>
                <w:lang w:eastAsia="ru-RU"/>
              </w:rPr>
              <w:t>.А</w:t>
            </w:r>
            <w:proofErr w:type="gramEnd"/>
            <w:r w:rsidRPr="00EB5811">
              <w:rPr>
                <w:rFonts w:ascii="Arial" w:eastAsia="Times New Roman" w:hAnsi="Arial" w:cs="Arial"/>
                <w:color w:val="000000"/>
                <w:sz w:val="14"/>
                <w:szCs w:val="14"/>
                <w:lang w:eastAsia="ru-RU"/>
              </w:rPr>
              <w:t>нгара, д.Каменка)</w:t>
            </w:r>
          </w:p>
        </w:tc>
      </w:tr>
      <w:tr w:rsidR="00EB5811" w:rsidRPr="00EB5811" w:rsidTr="00770FD8">
        <w:trPr>
          <w:trHeight w:val="20"/>
        </w:trPr>
        <w:tc>
          <w:tcPr>
            <w:tcW w:w="0" w:type="auto"/>
            <w:tcBorders>
              <w:top w:val="nil"/>
              <w:left w:val="single" w:sz="4" w:space="0" w:color="auto"/>
              <w:bottom w:val="nil"/>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0" w:type="auto"/>
            <w:tcBorders>
              <w:top w:val="nil"/>
              <w:left w:val="nil"/>
              <w:bottom w:val="nil"/>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042008Ф030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15 881,98</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24 000,00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24 000,00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24 000,00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72 000,00</w:t>
            </w:r>
          </w:p>
        </w:tc>
        <w:tc>
          <w:tcPr>
            <w:tcW w:w="0" w:type="auto"/>
            <w:tcBorders>
              <w:top w:val="nil"/>
              <w:left w:val="nil"/>
              <w:bottom w:val="nil"/>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Приобритение для применения в тушении на межселенных территориях огнетушителей и РЛО. </w:t>
            </w:r>
          </w:p>
        </w:tc>
      </w:tr>
      <w:tr w:rsidR="00EB5811" w:rsidRPr="00EB5811" w:rsidTr="00770FD8">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Мероприятие 3.5. Обеспечение первичных мер пожарной безопасности поселений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04200S4121</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34 000,00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EB5811">
              <w:rPr>
                <w:rFonts w:ascii="Arial" w:eastAsia="Times New Roman" w:hAnsi="Arial" w:cs="Arial"/>
                <w:color w:val="000000"/>
                <w:sz w:val="14"/>
                <w:szCs w:val="14"/>
                <w:lang w:eastAsia="ru-RU"/>
              </w:rPr>
              <w:t>на</w:t>
            </w:r>
            <w:proofErr w:type="gramEnd"/>
            <w:r w:rsidRPr="00EB5811">
              <w:rPr>
                <w:rFonts w:ascii="Arial" w:eastAsia="Times New Roman" w:hAnsi="Arial" w:cs="Arial"/>
                <w:color w:val="000000"/>
                <w:sz w:val="14"/>
                <w:szCs w:val="14"/>
                <w:lang w:eastAsia="ru-RU"/>
              </w:rPr>
              <w:t xml:space="preserve"> межселенной территори (устроство незамерзающих прорубей)</w:t>
            </w:r>
          </w:p>
        </w:tc>
      </w:tr>
      <w:tr w:rsidR="00EB5811" w:rsidRPr="00EB5811" w:rsidTr="00770FD8">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0420080030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Обеспечение первичных мер пожарной безопасности</w:t>
            </w:r>
          </w:p>
        </w:tc>
      </w:tr>
      <w:tr w:rsidR="00EB5811" w:rsidRPr="00EB5811" w:rsidTr="00770FD8">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04200S4121</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448,00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448,00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448,00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448,00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1 792,00</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xml:space="preserve">Софинансирование Администрации </w:t>
            </w:r>
            <w:r w:rsidRPr="00EB5811">
              <w:rPr>
                <w:rFonts w:ascii="Arial" w:eastAsia="Times New Roman" w:hAnsi="Arial" w:cs="Arial"/>
                <w:color w:val="000000"/>
                <w:sz w:val="14"/>
                <w:szCs w:val="14"/>
                <w:lang w:eastAsia="ru-RU"/>
              </w:rPr>
              <w:lastRenderedPageBreak/>
              <w:t>Богучаснкого района</w:t>
            </w:r>
          </w:p>
        </w:tc>
      </w:tr>
      <w:tr w:rsidR="00EB5811" w:rsidRPr="00EB5811" w:rsidTr="00770FD8">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Финансовое управление администрации Богучаснкого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890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04200S4120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4 102 500,00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4 102 500,00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4 102 500,00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4 102 500,00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16 410 000,00</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EB5811" w:rsidRPr="00EB5811" w:rsidTr="00770FD8">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0420080030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5 952,36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8 000,00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29 952,36</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Приобретение баннеров по пожарной безопасности</w:t>
            </w:r>
          </w:p>
        </w:tc>
      </w:tr>
      <w:tr w:rsidR="00EB5811" w:rsidRPr="00EB5811" w:rsidTr="00770FD8">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nil"/>
              <w:left w:val="nil"/>
              <w:bottom w:val="nil"/>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042008Ф030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60 833,33</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0" w:type="auto"/>
            <w:tcBorders>
              <w:top w:val="nil"/>
              <w:left w:val="nil"/>
              <w:bottom w:val="nil"/>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Приобретение пожарной емкости для нужд пожаротушения в летний пожароопасный период</w:t>
            </w:r>
          </w:p>
        </w:tc>
      </w:tr>
      <w:tr w:rsidR="00EB5811" w:rsidRPr="00EB5811" w:rsidTr="00770FD8">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0310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0420080030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16 924,95</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4 000,00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12 000,00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Приобретение бумажных памяток по пожарной безопасности</w:t>
            </w:r>
          </w:p>
        </w:tc>
      </w:tr>
      <w:tr w:rsidR="00EB5811" w:rsidRPr="00EB5811" w:rsidTr="00770FD8">
        <w:trPr>
          <w:trHeight w:val="2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Задача 4. Противопожарное обустройство здания администрации Богучанского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12 082,81</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73 395,00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73 395,00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73 395,00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232 267,81</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Администрация Богучанского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806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0104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0420080040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12 082,81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73 395,00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73 395,00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73 395,00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232 267,81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Обслуживание 1 охранной пожарной сигнализации</w:t>
            </w:r>
          </w:p>
        </w:tc>
      </w:tr>
      <w:tr w:rsidR="00EB5811" w:rsidRPr="00EB5811" w:rsidTr="00770FD8">
        <w:trPr>
          <w:trHeight w:val="230"/>
        </w:trPr>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30 092 935,93</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34 695 485,00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30 167 103,00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sz w:val="14"/>
                <w:szCs w:val="14"/>
                <w:lang w:eastAsia="ru-RU"/>
              </w:rPr>
            </w:pPr>
            <w:r w:rsidRPr="00EB5811">
              <w:rPr>
                <w:rFonts w:ascii="Arial" w:eastAsia="Times New Roman" w:hAnsi="Arial" w:cs="Arial"/>
                <w:sz w:val="14"/>
                <w:szCs w:val="14"/>
                <w:lang w:eastAsia="ru-RU"/>
              </w:rPr>
              <w:t>30 167 103,00</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125 122 626,93</w:t>
            </w:r>
          </w:p>
        </w:tc>
        <w:tc>
          <w:tcPr>
            <w:tcW w:w="0" w:type="auto"/>
            <w:tcBorders>
              <w:top w:val="nil"/>
              <w:left w:val="nil"/>
              <w:bottom w:val="single" w:sz="4" w:space="0" w:color="auto"/>
              <w:right w:val="single" w:sz="4" w:space="0" w:color="auto"/>
            </w:tcBorders>
            <w:shd w:val="clear" w:color="auto" w:fill="auto"/>
            <w:noWrap/>
            <w:vAlign w:val="center"/>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в том числе:</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rPr>
                <w:rFonts w:ascii="Arial" w:eastAsia="Times New Roman" w:hAnsi="Arial" w:cs="Arial"/>
                <w:sz w:val="14"/>
                <w:szCs w:val="14"/>
                <w:lang w:eastAsia="ru-RU"/>
              </w:rPr>
            </w:pPr>
            <w:r w:rsidRPr="00EB5811">
              <w:rPr>
                <w:rFonts w:ascii="Arial" w:eastAsia="Times New Roman" w:hAnsi="Arial" w:cs="Arial"/>
                <w:sz w:val="14"/>
                <w:szCs w:val="14"/>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районный бюджет</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25 981 935,93</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28 639 603,00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26 056 103,00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26 056 103,00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106 733 744,93</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краевой бюджет</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4 111 000,00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6 055 882,00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4 111 000,00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4 111 000,00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18 388 882,00</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r w:rsidR="00EB5811" w:rsidRPr="00EB5811" w:rsidTr="00770FD8">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федеральный бюджет</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jc w:val="center"/>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sz w:val="14"/>
                <w:szCs w:val="14"/>
                <w:lang w:eastAsia="ru-RU"/>
              </w:rPr>
            </w:pPr>
            <w:r w:rsidRPr="00EB5811">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B5811" w:rsidRPr="00EB5811" w:rsidRDefault="00EB5811" w:rsidP="00770FD8">
            <w:pPr>
              <w:spacing w:after="0" w:line="240" w:lineRule="auto"/>
              <w:jc w:val="right"/>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EB5811" w:rsidRPr="00EB5811" w:rsidRDefault="00EB5811" w:rsidP="00770FD8">
            <w:pPr>
              <w:spacing w:after="0" w:line="240" w:lineRule="auto"/>
              <w:rPr>
                <w:rFonts w:ascii="Arial" w:eastAsia="Times New Roman" w:hAnsi="Arial" w:cs="Arial"/>
                <w:color w:val="000000"/>
                <w:sz w:val="14"/>
                <w:szCs w:val="14"/>
                <w:lang w:eastAsia="ru-RU"/>
              </w:rPr>
            </w:pPr>
            <w:r w:rsidRPr="00EB5811">
              <w:rPr>
                <w:rFonts w:ascii="Arial" w:eastAsia="Times New Roman" w:hAnsi="Arial" w:cs="Arial"/>
                <w:color w:val="000000"/>
                <w:sz w:val="14"/>
                <w:szCs w:val="14"/>
                <w:lang w:eastAsia="ru-RU"/>
              </w:rPr>
              <w:t> </w:t>
            </w:r>
          </w:p>
        </w:tc>
      </w:tr>
    </w:tbl>
    <w:p w:rsidR="00EB5811" w:rsidRPr="00EB5811" w:rsidRDefault="00EB5811" w:rsidP="00EB5811">
      <w:pPr>
        <w:spacing w:after="0" w:line="240" w:lineRule="auto"/>
        <w:rPr>
          <w:rFonts w:ascii="Arial" w:eastAsia="Times New Roman" w:hAnsi="Arial" w:cs="Arial"/>
          <w:bCs/>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8"/>
  </w:num>
  <w:num w:numId="6">
    <w:abstractNumId w:val="6"/>
  </w:num>
  <w:num w:numId="7">
    <w:abstractNumId w:val="7"/>
  </w:num>
  <w:num w:numId="8">
    <w:abstractNumId w:val="4"/>
  </w:num>
  <w:num w:numId="9">
    <w:abstractNumId w:val="5"/>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EB5811"/>
    <w:rsid w:val="00065615"/>
    <w:rsid w:val="00EB5811"/>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B5811"/>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EB58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EB581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EB5811"/>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EB5811"/>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EB5811"/>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EB5811"/>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EB5811"/>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EB5811"/>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EB5811"/>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EB5811"/>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EB5811"/>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EB5811"/>
    <w:rPr>
      <w:rFonts w:asciiTheme="majorHAnsi" w:eastAsiaTheme="majorEastAsia" w:hAnsiTheme="majorHAnsi" w:cstheme="majorBidi"/>
      <w:b/>
      <w:bCs/>
      <w:sz w:val="26"/>
      <w:szCs w:val="26"/>
    </w:rPr>
  </w:style>
  <w:style w:type="character" w:customStyle="1" w:styleId="42">
    <w:name w:val="Заголовок 4 Знак"/>
    <w:basedOn w:val="a4"/>
    <w:link w:val="40"/>
    <w:rsid w:val="00EB5811"/>
    <w:rPr>
      <w:rFonts w:ascii="Arial" w:eastAsia="Times New Roman" w:hAnsi="Arial" w:cs="Arial"/>
      <w:b/>
      <w:bCs/>
      <w:sz w:val="28"/>
      <w:szCs w:val="28"/>
      <w:lang w:eastAsia="ru-RU"/>
    </w:rPr>
  </w:style>
  <w:style w:type="character" w:customStyle="1" w:styleId="50">
    <w:name w:val="Заголовок 5 Знак"/>
    <w:basedOn w:val="a4"/>
    <w:link w:val="5"/>
    <w:rsid w:val="00EB5811"/>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EB5811"/>
    <w:rPr>
      <w:rFonts w:ascii="Arial" w:eastAsia="Times New Roman" w:hAnsi="Arial" w:cs="Arial"/>
      <w:sz w:val="28"/>
      <w:szCs w:val="28"/>
      <w:lang w:eastAsia="ru-RU"/>
    </w:rPr>
  </w:style>
  <w:style w:type="character" w:customStyle="1" w:styleId="70">
    <w:name w:val="Заголовок 7 Знак"/>
    <w:basedOn w:val="a4"/>
    <w:link w:val="7"/>
    <w:rsid w:val="00EB5811"/>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EB5811"/>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EB5811"/>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EB5811"/>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EB5811"/>
    <w:rPr>
      <w:rFonts w:ascii="Tahoma" w:eastAsia="Calibri" w:hAnsi="Tahoma" w:cs="Tahoma"/>
      <w:sz w:val="16"/>
      <w:szCs w:val="16"/>
    </w:rPr>
  </w:style>
  <w:style w:type="table" w:styleId="a9">
    <w:name w:val="Table Grid"/>
    <w:basedOn w:val="a5"/>
    <w:uiPriority w:val="39"/>
    <w:rsid w:val="00EB58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EB5811"/>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EB5811"/>
    <w:rPr>
      <w:rFonts w:ascii="Times New Roman" w:eastAsia="Times New Roman" w:hAnsi="Times New Roman" w:cs="Times New Roman"/>
      <w:sz w:val="20"/>
      <w:szCs w:val="20"/>
      <w:lang w:eastAsia="ru-RU"/>
    </w:rPr>
  </w:style>
  <w:style w:type="paragraph" w:styleId="23">
    <w:name w:val="Body Text 2"/>
    <w:basedOn w:val="a3"/>
    <w:link w:val="24"/>
    <w:rsid w:val="00EB5811"/>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EB5811"/>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EB58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EB5811"/>
    <w:pPr>
      <w:spacing w:after="120"/>
    </w:pPr>
  </w:style>
  <w:style w:type="character" w:customStyle="1" w:styleId="ad">
    <w:name w:val="Основной текст Знак"/>
    <w:basedOn w:val="a4"/>
    <w:link w:val="ac"/>
    <w:uiPriority w:val="99"/>
    <w:rsid w:val="00EB5811"/>
    <w:rPr>
      <w:rFonts w:ascii="Calibri" w:eastAsia="Calibri" w:hAnsi="Calibri" w:cs="Times New Roman"/>
    </w:rPr>
  </w:style>
  <w:style w:type="table" w:customStyle="1" w:styleId="25">
    <w:name w:val="Сетка таблицы2"/>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99"/>
    <w:qFormat/>
    <w:rsid w:val="00EB5811"/>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EB5811"/>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EB5811"/>
    <w:rPr>
      <w:rFonts w:ascii="Calibri" w:eastAsia="Calibri" w:hAnsi="Calibri" w:cs="Times New Roman"/>
    </w:rPr>
  </w:style>
  <w:style w:type="paragraph" w:styleId="af2">
    <w:name w:val="footer"/>
    <w:basedOn w:val="a3"/>
    <w:link w:val="af3"/>
    <w:uiPriority w:val="99"/>
    <w:unhideWhenUsed/>
    <w:rsid w:val="00EB5811"/>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EB5811"/>
    <w:rPr>
      <w:rFonts w:ascii="Calibri" w:eastAsia="Calibri" w:hAnsi="Calibri" w:cs="Times New Roman"/>
    </w:rPr>
  </w:style>
  <w:style w:type="paragraph" w:customStyle="1" w:styleId="ConsPlusNonformat">
    <w:name w:val="ConsPlusNonformat"/>
    <w:rsid w:val="00EB58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8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EB5811"/>
    <w:pPr>
      <w:spacing w:after="120" w:line="480" w:lineRule="auto"/>
      <w:ind w:left="283"/>
    </w:pPr>
  </w:style>
  <w:style w:type="character" w:customStyle="1" w:styleId="27">
    <w:name w:val="Основной текст с отступом 2 Знак"/>
    <w:basedOn w:val="a4"/>
    <w:link w:val="26"/>
    <w:rsid w:val="00EB5811"/>
    <w:rPr>
      <w:rFonts w:ascii="Calibri" w:eastAsia="Calibri" w:hAnsi="Calibri" w:cs="Times New Roman"/>
    </w:rPr>
  </w:style>
  <w:style w:type="paragraph" w:styleId="af4">
    <w:name w:val="Normal (Web)"/>
    <w:basedOn w:val="a3"/>
    <w:uiPriority w:val="99"/>
    <w:rsid w:val="00EB5811"/>
    <w:pPr>
      <w:spacing w:line="240" w:lineRule="auto"/>
    </w:pPr>
    <w:rPr>
      <w:rFonts w:ascii="Times New Roman" w:eastAsia="Times New Roman" w:hAnsi="Times New Roman"/>
      <w:sz w:val="24"/>
      <w:szCs w:val="24"/>
      <w:lang w:eastAsia="ru-RU"/>
    </w:rPr>
  </w:style>
  <w:style w:type="paragraph" w:styleId="32">
    <w:name w:val="Body Text 3"/>
    <w:basedOn w:val="a3"/>
    <w:link w:val="33"/>
    <w:rsid w:val="00EB5811"/>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B5811"/>
    <w:rPr>
      <w:rFonts w:ascii="Times New Roman" w:eastAsia="Times New Roman" w:hAnsi="Times New Roman" w:cs="Times New Roman"/>
      <w:sz w:val="16"/>
      <w:szCs w:val="16"/>
      <w:lang w:eastAsia="ru-RU"/>
    </w:rPr>
  </w:style>
  <w:style w:type="paragraph" w:customStyle="1" w:styleId="rec1">
    <w:name w:val="rec1"/>
    <w:basedOn w:val="a3"/>
    <w:rsid w:val="00EB581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EB5811"/>
  </w:style>
  <w:style w:type="paragraph" w:customStyle="1" w:styleId="ConsNonformat">
    <w:name w:val="ConsNonformat"/>
    <w:rsid w:val="00EB58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B58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EB5811"/>
    <w:rPr>
      <w:rFonts w:ascii="Tahoma" w:hAnsi="Tahoma" w:cs="Tahoma"/>
      <w:sz w:val="16"/>
      <w:szCs w:val="16"/>
    </w:rPr>
  </w:style>
  <w:style w:type="paragraph" w:styleId="af6">
    <w:name w:val="Document Map"/>
    <w:basedOn w:val="a3"/>
    <w:link w:val="af5"/>
    <w:rsid w:val="00EB5811"/>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EB5811"/>
    <w:rPr>
      <w:rFonts w:ascii="Tahoma" w:eastAsia="Calibri" w:hAnsi="Tahoma" w:cs="Tahoma"/>
      <w:sz w:val="16"/>
      <w:szCs w:val="16"/>
    </w:rPr>
  </w:style>
  <w:style w:type="character" w:styleId="af7">
    <w:name w:val="Hyperlink"/>
    <w:basedOn w:val="a4"/>
    <w:rsid w:val="00EB5811"/>
    <w:rPr>
      <w:color w:val="0000FF"/>
      <w:u w:val="single"/>
    </w:rPr>
  </w:style>
  <w:style w:type="character" w:customStyle="1" w:styleId="FontStyle12">
    <w:name w:val="Font Style12"/>
    <w:basedOn w:val="a4"/>
    <w:rsid w:val="00EB5811"/>
    <w:rPr>
      <w:rFonts w:ascii="Times New Roman" w:hAnsi="Times New Roman" w:cs="Times New Roman" w:hint="default"/>
      <w:sz w:val="26"/>
      <w:szCs w:val="26"/>
    </w:rPr>
  </w:style>
  <w:style w:type="paragraph" w:customStyle="1" w:styleId="ConsPlusCell">
    <w:name w:val="ConsPlusCell"/>
    <w:rsid w:val="00EB58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EB5811"/>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EB5811"/>
    <w:rPr>
      <w:rFonts w:ascii="Times New Roman" w:eastAsia="Times New Roman" w:hAnsi="Times New Roman" w:cs="Times New Roman"/>
      <w:b/>
      <w:sz w:val="28"/>
      <w:szCs w:val="20"/>
      <w:lang w:eastAsia="ru-RU"/>
    </w:rPr>
  </w:style>
  <w:style w:type="character" w:styleId="afa">
    <w:name w:val="page number"/>
    <w:basedOn w:val="a4"/>
    <w:rsid w:val="00EB5811"/>
  </w:style>
  <w:style w:type="paragraph" w:customStyle="1" w:styleId="17">
    <w:name w:val="Стиль1"/>
    <w:basedOn w:val="ConsPlusNormal"/>
    <w:rsid w:val="00EB5811"/>
    <w:pPr>
      <w:widowControl/>
      <w:ind w:firstLine="0"/>
      <w:jc w:val="center"/>
      <w:outlineLvl w:val="1"/>
    </w:pPr>
    <w:rPr>
      <w:rFonts w:ascii="Times New Roman" w:hAnsi="Times New Roman"/>
      <w:sz w:val="28"/>
      <w:szCs w:val="28"/>
    </w:rPr>
  </w:style>
  <w:style w:type="paragraph" w:customStyle="1" w:styleId="18">
    <w:name w:val="Знак1"/>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EB5811"/>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EB5811"/>
    <w:rPr>
      <w:rFonts w:ascii="Calibri" w:eastAsia="Calibri" w:hAnsi="Calibri" w:cs="Times New Roman"/>
    </w:rPr>
  </w:style>
  <w:style w:type="paragraph" w:customStyle="1" w:styleId="afd">
    <w:name w:val="после :"/>
    <w:basedOn w:val="a3"/>
    <w:rsid w:val="00EB5811"/>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EB5811"/>
    <w:pPr>
      <w:spacing w:after="120"/>
      <w:ind w:left="283"/>
    </w:pPr>
    <w:rPr>
      <w:sz w:val="16"/>
      <w:szCs w:val="16"/>
    </w:rPr>
  </w:style>
  <w:style w:type="character" w:customStyle="1" w:styleId="35">
    <w:name w:val="Основной текст с отступом 3 Знак"/>
    <w:basedOn w:val="a4"/>
    <w:link w:val="34"/>
    <w:rsid w:val="00EB5811"/>
    <w:rPr>
      <w:rFonts w:ascii="Calibri" w:eastAsia="Calibri" w:hAnsi="Calibri" w:cs="Times New Roman"/>
      <w:sz w:val="16"/>
      <w:szCs w:val="16"/>
    </w:rPr>
  </w:style>
  <w:style w:type="paragraph" w:styleId="1a">
    <w:name w:val="toc 1"/>
    <w:basedOn w:val="a3"/>
    <w:next w:val="a3"/>
    <w:autoRedefine/>
    <w:semiHidden/>
    <w:rsid w:val="00EB5811"/>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EB5811"/>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EB5811"/>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EB5811"/>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EB5811"/>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EB5811"/>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EB5811"/>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EB5811"/>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EB5811"/>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EB5811"/>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EB5811"/>
    <w:rPr>
      <w:rFonts w:ascii="Times New Roman" w:eastAsia="Times New Roman" w:hAnsi="Times New Roman" w:cs="Times New Roman"/>
      <w:sz w:val="20"/>
      <w:szCs w:val="20"/>
      <w:lang w:eastAsia="ru-RU"/>
    </w:rPr>
  </w:style>
  <w:style w:type="paragraph" w:customStyle="1" w:styleId="aff0">
    <w:name w:val="Тело"/>
    <w:basedOn w:val="a3"/>
    <w:rsid w:val="00EB5811"/>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EB5811"/>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EB5811"/>
    <w:rPr>
      <w:rFonts w:ascii="Courier New" w:eastAsia="Times New Roman" w:hAnsi="Courier New" w:cs="Courier New"/>
      <w:sz w:val="20"/>
      <w:szCs w:val="20"/>
      <w:lang w:eastAsia="ru-RU"/>
    </w:rPr>
  </w:style>
  <w:style w:type="paragraph" w:customStyle="1" w:styleId="1b">
    <w:name w:val="заголовок 1"/>
    <w:basedOn w:val="a3"/>
    <w:next w:val="a3"/>
    <w:rsid w:val="00EB5811"/>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EB5811"/>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EB5811"/>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EB5811"/>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EB5811"/>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EB5811"/>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EB5811"/>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EB5811"/>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EB5811"/>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EB5811"/>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EB5811"/>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EB5811"/>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EB5811"/>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EB5811"/>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EB581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EB5811"/>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EB5811"/>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EB5811"/>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EB5811"/>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EB5811"/>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EB5811"/>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EB5811"/>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EB5811"/>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EB5811"/>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EB5811"/>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EB581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EB581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EB581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EB581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EB5811"/>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EB581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EB581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EB581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EB581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EB581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EB581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EB581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EB581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EB5811"/>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EB5811"/>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EB5811"/>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EB5811"/>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EB5811"/>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EB5811"/>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EB5811"/>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EB5811"/>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EB5811"/>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EB5811"/>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EB5811"/>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EB5811"/>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EB5811"/>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EB5811"/>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EB5811"/>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EB5811"/>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EB5811"/>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EB5811"/>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EB5811"/>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EB5811"/>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EB5811"/>
    <w:rPr>
      <w:color w:val="800080"/>
      <w:u w:val="single"/>
    </w:rPr>
  </w:style>
  <w:style w:type="paragraph" w:customStyle="1" w:styleId="fd">
    <w:name w:val="Обычfd"/>
    <w:rsid w:val="00EB5811"/>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EB581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EB58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EB5811"/>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EB5811"/>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EB5811"/>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EB5811"/>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EB5811"/>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EB5811"/>
    <w:pPr>
      <w:tabs>
        <w:tab w:val="center" w:pos="4153"/>
        <w:tab w:val="right" w:pos="8306"/>
      </w:tabs>
    </w:pPr>
  </w:style>
  <w:style w:type="paragraph" w:customStyle="1" w:styleId="f23">
    <w:name w:val="Основной тексf2 с отступом 3"/>
    <w:basedOn w:val="2b"/>
    <w:rsid w:val="00EB5811"/>
    <w:pPr>
      <w:ind w:right="-596" w:firstLine="709"/>
      <w:jc w:val="both"/>
    </w:pPr>
  </w:style>
  <w:style w:type="paragraph" w:customStyle="1" w:styleId="1f0">
    <w:name w:val="Список1"/>
    <w:basedOn w:val="2b"/>
    <w:rsid w:val="00EB5811"/>
    <w:pPr>
      <w:ind w:left="283" w:hanging="283"/>
    </w:pPr>
  </w:style>
  <w:style w:type="paragraph" w:customStyle="1" w:styleId="1f1">
    <w:name w:val="Название объекта1"/>
    <w:basedOn w:val="2b"/>
    <w:next w:val="2b"/>
    <w:rsid w:val="00EB5811"/>
    <w:pPr>
      <w:ind w:firstLine="709"/>
      <w:jc w:val="both"/>
    </w:pPr>
    <w:rPr>
      <w:rFonts w:ascii="Arial" w:hAnsi="Arial"/>
      <w:b/>
      <w:sz w:val="32"/>
    </w:rPr>
  </w:style>
  <w:style w:type="paragraph" w:customStyle="1" w:styleId="210">
    <w:name w:val="Основной текст 21"/>
    <w:basedOn w:val="2b"/>
    <w:rsid w:val="00EB5811"/>
    <w:pPr>
      <w:jc w:val="center"/>
    </w:pPr>
    <w:rPr>
      <w:sz w:val="28"/>
    </w:rPr>
  </w:style>
  <w:style w:type="paragraph" w:customStyle="1" w:styleId="110">
    <w:name w:val="заголовок 11"/>
    <w:basedOn w:val="2b"/>
    <w:next w:val="2b"/>
    <w:rsid w:val="00EB5811"/>
    <w:pPr>
      <w:keepNext/>
    </w:pPr>
    <w:rPr>
      <w:sz w:val="28"/>
    </w:rPr>
  </w:style>
  <w:style w:type="paragraph" w:customStyle="1" w:styleId="211">
    <w:name w:val="заголовок 21"/>
    <w:basedOn w:val="fd"/>
    <w:next w:val="fd"/>
    <w:rsid w:val="00EB5811"/>
    <w:pPr>
      <w:keepNext/>
      <w:jc w:val="center"/>
    </w:pPr>
    <w:rPr>
      <w:rFonts w:ascii="Arial" w:hAnsi="Arial"/>
      <w:b/>
      <w:snapToGrid w:val="0"/>
      <w:sz w:val="32"/>
    </w:rPr>
  </w:style>
  <w:style w:type="paragraph" w:customStyle="1" w:styleId="29">
    <w:name w:val="заголовок 2"/>
    <w:basedOn w:val="a3"/>
    <w:next w:val="a3"/>
    <w:rsid w:val="00EB5811"/>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EB5811"/>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EB5811"/>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EB58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EB5811"/>
    <w:pPr>
      <w:ind w:firstLine="720"/>
      <w:jc w:val="both"/>
    </w:pPr>
    <w:rPr>
      <w:sz w:val="28"/>
    </w:rPr>
  </w:style>
  <w:style w:type="paragraph" w:customStyle="1" w:styleId="afff1">
    <w:name w:val="Абзац"/>
    <w:basedOn w:val="a3"/>
    <w:rsid w:val="00EB5811"/>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EB5811"/>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EB5811"/>
    <w:pPr>
      <w:ind w:left="85"/>
    </w:pPr>
  </w:style>
  <w:style w:type="paragraph" w:customStyle="1" w:styleId="afff3">
    <w:name w:val="Единицы"/>
    <w:basedOn w:val="a3"/>
    <w:rsid w:val="00EB5811"/>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EB5811"/>
    <w:pPr>
      <w:ind w:left="170"/>
    </w:pPr>
  </w:style>
  <w:style w:type="paragraph" w:customStyle="1" w:styleId="afff4">
    <w:name w:val="текст сноски"/>
    <w:basedOn w:val="a3"/>
    <w:rsid w:val="00EB5811"/>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EB5811"/>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EB5811"/>
    <w:pPr>
      <w:keepNext/>
      <w:ind w:firstLine="142"/>
    </w:pPr>
    <w:rPr>
      <w:b/>
      <w:i/>
      <w:sz w:val="32"/>
    </w:rPr>
  </w:style>
  <w:style w:type="paragraph" w:customStyle="1" w:styleId="220">
    <w:name w:val="Основной текст 22"/>
    <w:aliases w:val="Iniiaiie oaeno 1"/>
    <w:basedOn w:val="a3"/>
    <w:rsid w:val="00EB5811"/>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EB5811"/>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EB5811"/>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EB5811"/>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EB5811"/>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EB5811"/>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EB5811"/>
    <w:rPr>
      <w:rFonts w:ascii="Times New Roman" w:eastAsia="Times New Roman" w:hAnsi="Times New Roman" w:cs="Times New Roman"/>
      <w:sz w:val="28"/>
      <w:szCs w:val="20"/>
      <w:lang w:eastAsia="ru-RU"/>
    </w:rPr>
  </w:style>
  <w:style w:type="paragraph" w:styleId="afffb">
    <w:name w:val="List"/>
    <w:basedOn w:val="a3"/>
    <w:rsid w:val="00EB5811"/>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EB5811"/>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EB5811"/>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EB5811"/>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EB5811"/>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EB5811"/>
    <w:pPr>
      <w:numPr>
        <w:numId w:val="4"/>
      </w:numPr>
    </w:pPr>
    <w:rPr>
      <w:bCs/>
    </w:rPr>
  </w:style>
  <w:style w:type="paragraph" w:customStyle="1" w:styleId="Oaei">
    <w:name w:val="Oaei"/>
    <w:basedOn w:val="a3"/>
    <w:rsid w:val="00EB5811"/>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EB58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EB5811"/>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EB5811"/>
    <w:rPr>
      <w:vertAlign w:val="superscript"/>
    </w:rPr>
  </w:style>
  <w:style w:type="paragraph" w:customStyle="1" w:styleId="ConsTitle">
    <w:name w:val="ConsTitle"/>
    <w:rsid w:val="00EB5811"/>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EB5811"/>
    <w:rPr>
      <w:color w:val="0000FF"/>
      <w:u w:val="single"/>
    </w:rPr>
  </w:style>
  <w:style w:type="paragraph" w:customStyle="1" w:styleId="affff">
    <w:name w:val="Îñíîâíîé òåêñò ñ îòñòóïîì"/>
    <w:basedOn w:val="a3"/>
    <w:rsid w:val="00EB5811"/>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EB5811"/>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EB5811"/>
    <w:pPr>
      <w:autoSpaceDE/>
      <w:autoSpaceDN/>
      <w:adjustRightInd/>
      <w:spacing w:line="360" w:lineRule="auto"/>
      <w:ind w:firstLine="709"/>
      <w:jc w:val="both"/>
    </w:pPr>
    <w:rPr>
      <w:sz w:val="24"/>
    </w:rPr>
  </w:style>
  <w:style w:type="paragraph" w:customStyle="1" w:styleId="Iniiaiieoaeno3">
    <w:name w:val="Iniiaiie oaeno 3"/>
    <w:basedOn w:val="Iauiue"/>
    <w:rsid w:val="00EB5811"/>
    <w:pPr>
      <w:widowControl w:val="0"/>
      <w:spacing w:line="360" w:lineRule="auto"/>
      <w:jc w:val="center"/>
    </w:pPr>
    <w:rPr>
      <w:color w:val="000000"/>
      <w:sz w:val="24"/>
      <w:lang w:val="ru-RU"/>
    </w:rPr>
  </w:style>
  <w:style w:type="paragraph" w:styleId="affff0">
    <w:name w:val="endnote text"/>
    <w:basedOn w:val="a3"/>
    <w:link w:val="affff1"/>
    <w:uiPriority w:val="99"/>
    <w:semiHidden/>
    <w:rsid w:val="00EB5811"/>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EB5811"/>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EB5811"/>
  </w:style>
  <w:style w:type="character" w:customStyle="1" w:styleId="affff2">
    <w:name w:val="знак сноски"/>
    <w:basedOn w:val="a4"/>
    <w:rsid w:val="00EB5811"/>
    <w:rPr>
      <w:vertAlign w:val="superscript"/>
    </w:rPr>
  </w:style>
  <w:style w:type="character" w:customStyle="1" w:styleId="affff3">
    <w:name w:val="Îñíîâíîé øðèôò"/>
    <w:rsid w:val="00EB5811"/>
  </w:style>
  <w:style w:type="character" w:customStyle="1" w:styleId="2f">
    <w:name w:val="Осно&quot;2"/>
    <w:rsid w:val="00EB5811"/>
  </w:style>
  <w:style w:type="paragraph" w:customStyle="1" w:styleId="a1">
    <w:name w:val="маркированный"/>
    <w:basedOn w:val="a3"/>
    <w:rsid w:val="00EB5811"/>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EB5811"/>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EB5811"/>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EB5811"/>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EB5811"/>
    <w:pPr>
      <w:ind w:left="57"/>
      <w:jc w:val="left"/>
    </w:pPr>
  </w:style>
  <w:style w:type="paragraph" w:customStyle="1" w:styleId="FR1">
    <w:name w:val="FR1"/>
    <w:rsid w:val="00EB5811"/>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EB5811"/>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EB58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EB5811"/>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EB5811"/>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EB5811"/>
    <w:rPr>
      <w:rFonts w:ascii="Times New Roman" w:eastAsia="Times New Roman" w:hAnsi="Times New Roman" w:cs="Times New Roman"/>
      <w:b/>
      <w:spacing w:val="40"/>
      <w:sz w:val="24"/>
      <w:szCs w:val="28"/>
      <w:lang w:eastAsia="ru-RU"/>
    </w:rPr>
  </w:style>
  <w:style w:type="paragraph" w:customStyle="1" w:styleId="2f0">
    <w:name w:val="Знак2"/>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EB5811"/>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EB5811"/>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EB5811"/>
    <w:pPr>
      <w:ind w:left="720"/>
      <w:contextualSpacing/>
    </w:pPr>
  </w:style>
  <w:style w:type="paragraph" w:customStyle="1" w:styleId="38">
    <w:name w:val="Обычный3"/>
    <w:basedOn w:val="a3"/>
    <w:rsid w:val="00EB5811"/>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EB5811"/>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EB5811"/>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EB5811"/>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EB5811"/>
    <w:rPr>
      <w:rFonts w:ascii="Times New Roman" w:eastAsia="Times New Roman" w:hAnsi="Times New Roman" w:cs="Times New Roman"/>
      <w:sz w:val="24"/>
      <w:szCs w:val="24"/>
      <w:lang w:eastAsia="ru-RU"/>
    </w:rPr>
  </w:style>
  <w:style w:type="paragraph" w:customStyle="1" w:styleId="-J">
    <w:name w:val="Стиль-J"/>
    <w:basedOn w:val="a3"/>
    <w:rsid w:val="00EB5811"/>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EB5811"/>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EB5811"/>
    <w:rPr>
      <w:rFonts w:ascii="Times New Roman" w:eastAsia="Times New Roman" w:hAnsi="Times New Roman" w:cs="Times New Roman"/>
      <w:sz w:val="28"/>
      <w:szCs w:val="20"/>
      <w:lang w:eastAsia="ru-RU"/>
    </w:rPr>
  </w:style>
  <w:style w:type="character" w:styleId="affffe">
    <w:name w:val="annotation reference"/>
    <w:basedOn w:val="a4"/>
    <w:uiPriority w:val="99"/>
    <w:rsid w:val="00EB5811"/>
    <w:rPr>
      <w:sz w:val="16"/>
      <w:szCs w:val="16"/>
    </w:rPr>
  </w:style>
  <w:style w:type="paragraph" w:styleId="afffff">
    <w:name w:val="annotation subject"/>
    <w:basedOn w:val="afe"/>
    <w:next w:val="afe"/>
    <w:link w:val="afffff0"/>
    <w:uiPriority w:val="99"/>
    <w:rsid w:val="00EB5811"/>
    <w:rPr>
      <w:b/>
      <w:bCs/>
    </w:rPr>
  </w:style>
  <w:style w:type="character" w:customStyle="1" w:styleId="afffff0">
    <w:name w:val="Тема примечания Знак"/>
    <w:basedOn w:val="aff"/>
    <w:link w:val="afffff"/>
    <w:uiPriority w:val="99"/>
    <w:rsid w:val="00EB5811"/>
    <w:rPr>
      <w:b/>
      <w:bCs/>
    </w:rPr>
  </w:style>
  <w:style w:type="paragraph" w:customStyle="1" w:styleId="1f5">
    <w:name w:val="Знак1 Знак Знак Знак Знак Знак Знак Знак Знак Знак"/>
    <w:basedOn w:val="a3"/>
    <w:rsid w:val="00EB5811"/>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EB581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EB581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EB581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EB581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EB5811"/>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EB581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EB5811"/>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EB5811"/>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B58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B58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B581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B58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B5811"/>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B5811"/>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B5811"/>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B58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B581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B58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EB5811"/>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EB5811"/>
    <w:pPr>
      <w:spacing w:after="160" w:line="240" w:lineRule="exact"/>
    </w:pPr>
    <w:rPr>
      <w:rFonts w:ascii="Verdana" w:eastAsia="Times New Roman" w:hAnsi="Verdana" w:cs="Verdana"/>
      <w:sz w:val="24"/>
      <w:szCs w:val="24"/>
      <w:lang w:val="en-US"/>
    </w:rPr>
  </w:style>
  <w:style w:type="paragraph" w:customStyle="1" w:styleId="xl87">
    <w:name w:val="xl87"/>
    <w:basedOn w:val="a3"/>
    <w:rsid w:val="00EB581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EB5811"/>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EB581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EB58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EB5811"/>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EB581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EB581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EB581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EB5811"/>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EB58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EB58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EB581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EB58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EB58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EB5811"/>
    <w:pPr>
      <w:spacing w:after="160" w:line="240" w:lineRule="exact"/>
    </w:pPr>
    <w:rPr>
      <w:rFonts w:ascii="Verdana" w:eastAsia="Times New Roman" w:hAnsi="Verdana"/>
      <w:sz w:val="24"/>
      <w:szCs w:val="24"/>
      <w:lang w:val="en-US"/>
    </w:rPr>
  </w:style>
  <w:style w:type="paragraph" w:customStyle="1" w:styleId="xl152">
    <w:name w:val="xl152"/>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EB5811"/>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EB5811"/>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EB5811"/>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EB5811"/>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EB5811"/>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EB5811"/>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EB58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EB58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EB58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EB58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EB58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EB581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EB58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EB58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EB581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EB581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EB5811"/>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EB581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EB581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EB58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EB58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EB581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EB5811"/>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EB58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EB581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EB58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EB58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EB581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EB58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EB58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EB581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EB58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EB58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EB581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EB58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EB5811"/>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EB581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EB5811"/>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EB581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EB5811"/>
    <w:rPr>
      <w:b/>
      <w:color w:val="000080"/>
    </w:rPr>
  </w:style>
  <w:style w:type="character" w:customStyle="1" w:styleId="afffff2">
    <w:name w:val="Гипертекстовая ссылка"/>
    <w:basedOn w:val="afffff1"/>
    <w:rsid w:val="00EB5811"/>
    <w:rPr>
      <w:rFonts w:cs="Times New Roman"/>
      <w:color w:val="008000"/>
    </w:rPr>
  </w:style>
  <w:style w:type="paragraph" w:customStyle="1" w:styleId="afffff3">
    <w:name w:val="Знак Знак Знак Знак Знак Знак Знак Знак Знак Знак"/>
    <w:basedOn w:val="a3"/>
    <w:rsid w:val="00EB5811"/>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EB581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EB581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EB5811"/>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EB5811"/>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B58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EB5811"/>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EB5811"/>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EB5811"/>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EB58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EB5811"/>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EB5811"/>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EB5811"/>
    <w:pPr>
      <w:spacing w:after="160" w:line="240" w:lineRule="exact"/>
    </w:pPr>
    <w:rPr>
      <w:rFonts w:ascii="Times New Roman" w:eastAsia="SimSun" w:hAnsi="Times New Roman"/>
      <w:b/>
      <w:sz w:val="28"/>
      <w:szCs w:val="24"/>
      <w:lang w:val="en-US"/>
    </w:rPr>
  </w:style>
  <w:style w:type="paragraph" w:customStyle="1" w:styleId="xl105">
    <w:name w:val="xl105"/>
    <w:basedOn w:val="a3"/>
    <w:rsid w:val="00EB581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EB581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EB581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EB5811"/>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EB581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EB581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EB5811"/>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EB581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EB58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EB58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B5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B581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B5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B5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B5811"/>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B5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B581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B5811"/>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B581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B5811"/>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B581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B581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B581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B5811"/>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B581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B581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B581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B581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B581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B581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B5811"/>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B581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B581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B581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B581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B5811"/>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B581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B581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B581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B581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B5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B5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B581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B581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B5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B5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B581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B581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B5811"/>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B5811"/>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B581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B581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B581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B581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B581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B581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B58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B581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B581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B581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B581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B581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B581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B5811"/>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B581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B581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B581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B581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B581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B581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B581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B5811"/>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B581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B581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B581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B581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B581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B5811"/>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B5811"/>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B581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B5811"/>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B581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B581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B581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B581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B581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B581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B581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EB5811"/>
  </w:style>
  <w:style w:type="paragraph" w:customStyle="1" w:styleId="1">
    <w:name w:val="марк список 1"/>
    <w:basedOn w:val="a3"/>
    <w:rsid w:val="00EB5811"/>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EB5811"/>
    <w:pPr>
      <w:numPr>
        <w:numId w:val="7"/>
      </w:numPr>
    </w:pPr>
  </w:style>
  <w:style w:type="paragraph" w:customStyle="1" w:styleId="xl280">
    <w:name w:val="xl280"/>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EB5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EB581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EB581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EB581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EB581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EB581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EB581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EB581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EB581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EB5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EB5811"/>
    <w:pPr>
      <w:spacing w:after="160" w:line="240" w:lineRule="exact"/>
    </w:pPr>
    <w:rPr>
      <w:rFonts w:ascii="Verdana" w:eastAsia="Times New Roman" w:hAnsi="Verdana"/>
      <w:sz w:val="24"/>
      <w:szCs w:val="24"/>
      <w:lang w:val="en-US"/>
    </w:rPr>
  </w:style>
  <w:style w:type="paragraph" w:customStyle="1" w:styleId="font5">
    <w:name w:val="font5"/>
    <w:basedOn w:val="a3"/>
    <w:rsid w:val="00EB5811"/>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EB5811"/>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B5811"/>
  </w:style>
  <w:style w:type="paragraph" w:customStyle="1" w:styleId="font0">
    <w:name w:val="font0"/>
    <w:basedOn w:val="a3"/>
    <w:rsid w:val="00EB5811"/>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EB5811"/>
    <w:rPr>
      <w:b/>
      <w:bCs/>
    </w:rPr>
  </w:style>
  <w:style w:type="paragraph" w:customStyle="1" w:styleId="2f3">
    <w:name w:val="Обычный (веб)2"/>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EB5811"/>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EB5811"/>
  </w:style>
  <w:style w:type="character" w:customStyle="1" w:styleId="WW-Absatz-Standardschriftart">
    <w:name w:val="WW-Absatz-Standardschriftart"/>
    <w:rsid w:val="00EB5811"/>
  </w:style>
  <w:style w:type="character" w:customStyle="1" w:styleId="WW-Absatz-Standardschriftart1">
    <w:name w:val="WW-Absatz-Standardschriftart1"/>
    <w:rsid w:val="00EB5811"/>
  </w:style>
  <w:style w:type="character" w:customStyle="1" w:styleId="WW-Absatz-Standardschriftart11">
    <w:name w:val="WW-Absatz-Standardschriftart11"/>
    <w:rsid w:val="00EB5811"/>
  </w:style>
  <w:style w:type="character" w:customStyle="1" w:styleId="WW-Absatz-Standardschriftart111">
    <w:name w:val="WW-Absatz-Standardschriftart111"/>
    <w:rsid w:val="00EB5811"/>
  </w:style>
  <w:style w:type="character" w:customStyle="1" w:styleId="WW-Absatz-Standardschriftart1111">
    <w:name w:val="WW-Absatz-Standardschriftart1111"/>
    <w:rsid w:val="00EB5811"/>
  </w:style>
  <w:style w:type="character" w:customStyle="1" w:styleId="WW-Absatz-Standardschriftart11111">
    <w:name w:val="WW-Absatz-Standardschriftart11111"/>
    <w:rsid w:val="00EB5811"/>
  </w:style>
  <w:style w:type="character" w:customStyle="1" w:styleId="WW-Absatz-Standardschriftart111111">
    <w:name w:val="WW-Absatz-Standardschriftart111111"/>
    <w:rsid w:val="00EB5811"/>
  </w:style>
  <w:style w:type="character" w:customStyle="1" w:styleId="WW-Absatz-Standardschriftart1111111">
    <w:name w:val="WW-Absatz-Standardschriftart1111111"/>
    <w:rsid w:val="00EB5811"/>
  </w:style>
  <w:style w:type="character" w:customStyle="1" w:styleId="WW-Absatz-Standardschriftart11111111">
    <w:name w:val="WW-Absatz-Standardschriftart11111111"/>
    <w:rsid w:val="00EB5811"/>
  </w:style>
  <w:style w:type="character" w:customStyle="1" w:styleId="WW-Absatz-Standardschriftart111111111">
    <w:name w:val="WW-Absatz-Standardschriftart111111111"/>
    <w:rsid w:val="00EB5811"/>
  </w:style>
  <w:style w:type="character" w:customStyle="1" w:styleId="WW-Absatz-Standardschriftart1111111111">
    <w:name w:val="WW-Absatz-Standardschriftart1111111111"/>
    <w:rsid w:val="00EB5811"/>
  </w:style>
  <w:style w:type="character" w:customStyle="1" w:styleId="WW-Absatz-Standardschriftart11111111111">
    <w:name w:val="WW-Absatz-Standardschriftart11111111111"/>
    <w:rsid w:val="00EB5811"/>
  </w:style>
  <w:style w:type="character" w:customStyle="1" w:styleId="WW-Absatz-Standardschriftart111111111111">
    <w:name w:val="WW-Absatz-Standardschriftart111111111111"/>
    <w:rsid w:val="00EB5811"/>
  </w:style>
  <w:style w:type="character" w:customStyle="1" w:styleId="WW-Absatz-Standardschriftart1111111111111">
    <w:name w:val="WW-Absatz-Standardschriftart1111111111111"/>
    <w:rsid w:val="00EB5811"/>
  </w:style>
  <w:style w:type="character" w:customStyle="1" w:styleId="WW-Absatz-Standardschriftart11111111111111">
    <w:name w:val="WW-Absatz-Standardschriftart11111111111111"/>
    <w:rsid w:val="00EB5811"/>
  </w:style>
  <w:style w:type="character" w:customStyle="1" w:styleId="WW-Absatz-Standardschriftart111111111111111">
    <w:name w:val="WW-Absatz-Standardschriftart111111111111111"/>
    <w:rsid w:val="00EB5811"/>
  </w:style>
  <w:style w:type="character" w:customStyle="1" w:styleId="WW-Absatz-Standardschriftart1111111111111111">
    <w:name w:val="WW-Absatz-Standardschriftart1111111111111111"/>
    <w:rsid w:val="00EB5811"/>
  </w:style>
  <w:style w:type="character" w:customStyle="1" w:styleId="WW-Absatz-Standardschriftart11111111111111111">
    <w:name w:val="WW-Absatz-Standardschriftart11111111111111111"/>
    <w:rsid w:val="00EB5811"/>
  </w:style>
  <w:style w:type="character" w:customStyle="1" w:styleId="WW-Absatz-Standardschriftart111111111111111111">
    <w:name w:val="WW-Absatz-Standardschriftart111111111111111111"/>
    <w:rsid w:val="00EB5811"/>
  </w:style>
  <w:style w:type="character" w:customStyle="1" w:styleId="WW-Absatz-Standardschriftart1111111111111111111">
    <w:name w:val="WW-Absatz-Standardschriftart1111111111111111111"/>
    <w:rsid w:val="00EB5811"/>
  </w:style>
  <w:style w:type="character" w:customStyle="1" w:styleId="WW-Absatz-Standardschriftart11111111111111111111">
    <w:name w:val="WW-Absatz-Standardschriftart11111111111111111111"/>
    <w:rsid w:val="00EB5811"/>
  </w:style>
  <w:style w:type="character" w:customStyle="1" w:styleId="WW-Absatz-Standardschriftart111111111111111111111">
    <w:name w:val="WW-Absatz-Standardschriftart111111111111111111111"/>
    <w:rsid w:val="00EB5811"/>
  </w:style>
  <w:style w:type="character" w:customStyle="1" w:styleId="WW-Absatz-Standardschriftart1111111111111111111111">
    <w:name w:val="WW-Absatz-Standardschriftart1111111111111111111111"/>
    <w:rsid w:val="00EB5811"/>
  </w:style>
  <w:style w:type="character" w:customStyle="1" w:styleId="WW-Absatz-Standardschriftart11111111111111111111111">
    <w:name w:val="WW-Absatz-Standardschriftart11111111111111111111111"/>
    <w:rsid w:val="00EB5811"/>
  </w:style>
  <w:style w:type="character" w:customStyle="1" w:styleId="WW-Absatz-Standardschriftart111111111111111111111111">
    <w:name w:val="WW-Absatz-Standardschriftart111111111111111111111111"/>
    <w:rsid w:val="00EB5811"/>
  </w:style>
  <w:style w:type="character" w:customStyle="1" w:styleId="WW-Absatz-Standardschriftart1111111111111111111111111">
    <w:name w:val="WW-Absatz-Standardschriftart1111111111111111111111111"/>
    <w:rsid w:val="00EB5811"/>
  </w:style>
  <w:style w:type="character" w:customStyle="1" w:styleId="WW-Absatz-Standardschriftart11111111111111111111111111">
    <w:name w:val="WW-Absatz-Standardschriftart11111111111111111111111111"/>
    <w:rsid w:val="00EB5811"/>
  </w:style>
  <w:style w:type="character" w:customStyle="1" w:styleId="WW-Absatz-Standardschriftart111111111111111111111111111">
    <w:name w:val="WW-Absatz-Standardschriftart111111111111111111111111111"/>
    <w:rsid w:val="00EB5811"/>
  </w:style>
  <w:style w:type="character" w:customStyle="1" w:styleId="WW-Absatz-Standardschriftart1111111111111111111111111111">
    <w:name w:val="WW-Absatz-Standardschriftart1111111111111111111111111111"/>
    <w:rsid w:val="00EB5811"/>
  </w:style>
  <w:style w:type="character" w:customStyle="1" w:styleId="WW-Absatz-Standardschriftart11111111111111111111111111111">
    <w:name w:val="WW-Absatz-Standardschriftart11111111111111111111111111111"/>
    <w:rsid w:val="00EB5811"/>
  </w:style>
  <w:style w:type="character" w:customStyle="1" w:styleId="WW-Absatz-Standardschriftart111111111111111111111111111111">
    <w:name w:val="WW-Absatz-Standardschriftart111111111111111111111111111111"/>
    <w:rsid w:val="00EB5811"/>
  </w:style>
  <w:style w:type="character" w:customStyle="1" w:styleId="WW-Absatz-Standardschriftart1111111111111111111111111111111">
    <w:name w:val="WW-Absatz-Standardschriftart1111111111111111111111111111111"/>
    <w:rsid w:val="00EB5811"/>
  </w:style>
  <w:style w:type="character" w:customStyle="1" w:styleId="WW-Absatz-Standardschriftart11111111111111111111111111111111">
    <w:name w:val="WW-Absatz-Standardschriftart11111111111111111111111111111111"/>
    <w:rsid w:val="00EB5811"/>
  </w:style>
  <w:style w:type="character" w:customStyle="1" w:styleId="WW-Absatz-Standardschriftart111111111111111111111111111111111">
    <w:name w:val="WW-Absatz-Standardschriftart111111111111111111111111111111111"/>
    <w:rsid w:val="00EB5811"/>
  </w:style>
  <w:style w:type="character" w:customStyle="1" w:styleId="WW-Absatz-Standardschriftart1111111111111111111111111111111111">
    <w:name w:val="WW-Absatz-Standardschriftart1111111111111111111111111111111111"/>
    <w:rsid w:val="00EB5811"/>
  </w:style>
  <w:style w:type="character" w:customStyle="1" w:styleId="WW-Absatz-Standardschriftart11111111111111111111111111111111111">
    <w:name w:val="WW-Absatz-Standardschriftart11111111111111111111111111111111111"/>
    <w:rsid w:val="00EB5811"/>
  </w:style>
  <w:style w:type="character" w:customStyle="1" w:styleId="WW-Absatz-Standardschriftart111111111111111111111111111111111111">
    <w:name w:val="WW-Absatz-Standardschriftart111111111111111111111111111111111111"/>
    <w:rsid w:val="00EB5811"/>
  </w:style>
  <w:style w:type="character" w:customStyle="1" w:styleId="WW-Absatz-Standardschriftart1111111111111111111111111111111111111">
    <w:name w:val="WW-Absatz-Standardschriftart1111111111111111111111111111111111111"/>
    <w:rsid w:val="00EB5811"/>
  </w:style>
  <w:style w:type="character" w:customStyle="1" w:styleId="WW-Absatz-Standardschriftart11111111111111111111111111111111111111">
    <w:name w:val="WW-Absatz-Standardschriftart11111111111111111111111111111111111111"/>
    <w:rsid w:val="00EB5811"/>
  </w:style>
  <w:style w:type="character" w:customStyle="1" w:styleId="WW-Absatz-Standardschriftart111111111111111111111111111111111111111">
    <w:name w:val="WW-Absatz-Standardschriftart111111111111111111111111111111111111111"/>
    <w:rsid w:val="00EB5811"/>
  </w:style>
  <w:style w:type="character" w:customStyle="1" w:styleId="2f4">
    <w:name w:val="Основной шрифт абзаца2"/>
    <w:rsid w:val="00EB5811"/>
  </w:style>
  <w:style w:type="character" w:customStyle="1" w:styleId="WW-Absatz-Standardschriftart1111111111111111111111111111111111111111">
    <w:name w:val="WW-Absatz-Standardschriftart1111111111111111111111111111111111111111"/>
    <w:rsid w:val="00EB5811"/>
  </w:style>
  <w:style w:type="character" w:customStyle="1" w:styleId="WW-Absatz-Standardschriftart11111111111111111111111111111111111111111">
    <w:name w:val="WW-Absatz-Standardschriftart11111111111111111111111111111111111111111"/>
    <w:rsid w:val="00EB5811"/>
  </w:style>
  <w:style w:type="character" w:customStyle="1" w:styleId="WW-Absatz-Standardschriftart111111111111111111111111111111111111111111">
    <w:name w:val="WW-Absatz-Standardschriftart111111111111111111111111111111111111111111"/>
    <w:rsid w:val="00EB5811"/>
  </w:style>
  <w:style w:type="character" w:customStyle="1" w:styleId="WW-Absatz-Standardschriftart1111111111111111111111111111111111111111111">
    <w:name w:val="WW-Absatz-Standardschriftart1111111111111111111111111111111111111111111"/>
    <w:rsid w:val="00EB5811"/>
  </w:style>
  <w:style w:type="character" w:customStyle="1" w:styleId="1fa">
    <w:name w:val="Основной шрифт абзаца1"/>
    <w:rsid w:val="00EB5811"/>
  </w:style>
  <w:style w:type="character" w:customStyle="1" w:styleId="WW-Absatz-Standardschriftart11111111111111111111111111111111111111111111">
    <w:name w:val="WW-Absatz-Standardschriftart11111111111111111111111111111111111111111111"/>
    <w:rsid w:val="00EB5811"/>
  </w:style>
  <w:style w:type="character" w:customStyle="1" w:styleId="WW-Absatz-Standardschriftart111111111111111111111111111111111111111111111">
    <w:name w:val="WW-Absatz-Standardschriftart111111111111111111111111111111111111111111111"/>
    <w:rsid w:val="00EB5811"/>
  </w:style>
  <w:style w:type="character" w:customStyle="1" w:styleId="WW-Absatz-Standardschriftart1111111111111111111111111111111111111111111111">
    <w:name w:val="WW-Absatz-Standardschriftart1111111111111111111111111111111111111111111111"/>
    <w:rsid w:val="00EB5811"/>
  </w:style>
  <w:style w:type="character" w:customStyle="1" w:styleId="WW-Absatz-Standardschriftart11111111111111111111111111111111111111111111111">
    <w:name w:val="WW-Absatz-Standardschriftart11111111111111111111111111111111111111111111111"/>
    <w:rsid w:val="00EB5811"/>
  </w:style>
  <w:style w:type="character" w:customStyle="1" w:styleId="WW-Absatz-Standardschriftart111111111111111111111111111111111111111111111111">
    <w:name w:val="WW-Absatz-Standardschriftart111111111111111111111111111111111111111111111111"/>
    <w:rsid w:val="00EB5811"/>
  </w:style>
  <w:style w:type="character" w:customStyle="1" w:styleId="afffffb">
    <w:name w:val="Символ нумерации"/>
    <w:rsid w:val="00EB5811"/>
  </w:style>
  <w:style w:type="paragraph" w:customStyle="1" w:styleId="afffffc">
    <w:name w:val="Заголовок"/>
    <w:basedOn w:val="a3"/>
    <w:next w:val="ac"/>
    <w:rsid w:val="00EB5811"/>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B581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B581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B581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B581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B581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B581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B581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B5811"/>
    <w:pPr>
      <w:jc w:val="center"/>
    </w:pPr>
    <w:rPr>
      <w:b/>
      <w:bCs/>
    </w:rPr>
  </w:style>
  <w:style w:type="paragraph" w:customStyle="1" w:styleId="affffff">
    <w:name w:val="Содержимое врезки"/>
    <w:basedOn w:val="ac"/>
    <w:rsid w:val="00EB5811"/>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EB5811"/>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EB5811"/>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EB5811"/>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EB5811"/>
    <w:pPr>
      <w:spacing w:after="160" w:line="240" w:lineRule="exact"/>
    </w:pPr>
    <w:rPr>
      <w:rFonts w:ascii="Verdana" w:eastAsia="Times New Roman" w:hAnsi="Verdana"/>
      <w:sz w:val="24"/>
      <w:szCs w:val="24"/>
      <w:lang w:val="en-US"/>
    </w:rPr>
  </w:style>
  <w:style w:type="paragraph" w:customStyle="1" w:styleId="213">
    <w:name w:val="Знак21"/>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EB5811"/>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EB581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EB5811"/>
    <w:rPr>
      <w:rFonts w:ascii="Arial" w:hAnsi="Arial" w:cs="Arial"/>
      <w:sz w:val="18"/>
      <w:szCs w:val="18"/>
      <w:lang w:val="ru-RU" w:eastAsia="ru-RU" w:bidi="ar-SA"/>
    </w:rPr>
  </w:style>
  <w:style w:type="paragraph" w:customStyle="1" w:styleId="affffff1">
    <w:name w:val="Мой стиль Знак Знак"/>
    <w:basedOn w:val="a3"/>
    <w:semiHidden/>
    <w:rsid w:val="00EB5811"/>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EB5811"/>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EB5811"/>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EB5811"/>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EB5811"/>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EB5811"/>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EB5811"/>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EB5811"/>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EB5811"/>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uiPriority w:val="20"/>
    <w:qFormat/>
    <w:rsid w:val="00EB5811"/>
    <w:rPr>
      <w:i/>
      <w:iCs w:val="0"/>
    </w:rPr>
  </w:style>
  <w:style w:type="character" w:customStyle="1" w:styleId="text">
    <w:name w:val="text"/>
    <w:basedOn w:val="a4"/>
    <w:rsid w:val="00EB5811"/>
  </w:style>
  <w:style w:type="paragraph" w:customStyle="1" w:styleId="affffff3">
    <w:name w:val="Основной текст ГД Знак Знак Знак"/>
    <w:basedOn w:val="afb"/>
    <w:link w:val="affffff4"/>
    <w:rsid w:val="00EB5811"/>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EB5811"/>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EB5811"/>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EB5811"/>
    <w:pPr>
      <w:ind w:firstLine="0"/>
      <w:jc w:val="center"/>
    </w:pPr>
    <w:rPr>
      <w:rFonts w:ascii="Times New Roman" w:hAnsi="Times New Roman"/>
      <w:sz w:val="28"/>
    </w:rPr>
  </w:style>
  <w:style w:type="paragraph" w:customStyle="1" w:styleId="2f7">
    <w:name w:val="Стиль2"/>
    <w:basedOn w:val="40"/>
    <w:next w:val="46"/>
    <w:autoRedefine/>
    <w:rsid w:val="00EB5811"/>
    <w:pPr>
      <w:spacing w:before="240" w:after="60"/>
      <w:ind w:firstLine="0"/>
      <w:jc w:val="left"/>
    </w:pPr>
    <w:rPr>
      <w:rFonts w:ascii="Times New Roman" w:hAnsi="Times New Roman" w:cs="Times New Roman"/>
      <w:i/>
      <w:iCs/>
    </w:rPr>
  </w:style>
  <w:style w:type="paragraph" w:styleId="46">
    <w:name w:val="List 4"/>
    <w:basedOn w:val="a3"/>
    <w:rsid w:val="00EB5811"/>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EB5811"/>
  </w:style>
  <w:style w:type="paragraph" w:customStyle="1" w:styleId="oaenoniinee">
    <w:name w:val="oaeno niinee"/>
    <w:basedOn w:val="a3"/>
    <w:rsid w:val="00EB5811"/>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EB581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EB5811"/>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EB5811"/>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EB5811"/>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EB58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EB5811"/>
    <w:pPr>
      <w:spacing w:after="0" w:line="240" w:lineRule="auto"/>
    </w:pPr>
    <w:rPr>
      <w:rFonts w:ascii="Calibri" w:eastAsia="Times New Roman" w:hAnsi="Calibri" w:cs="Calibri"/>
      <w:sz w:val="28"/>
      <w:szCs w:val="28"/>
    </w:rPr>
  </w:style>
  <w:style w:type="character" w:customStyle="1" w:styleId="TextNPA">
    <w:name w:val="Text NPA"/>
    <w:uiPriority w:val="99"/>
    <w:rsid w:val="00EB5811"/>
    <w:rPr>
      <w:rFonts w:ascii="Courier New" w:hAnsi="Courier New" w:cs="Courier New"/>
    </w:rPr>
  </w:style>
  <w:style w:type="character" w:customStyle="1" w:styleId="CommentTextChar">
    <w:name w:val="Comment Text Char"/>
    <w:basedOn w:val="a4"/>
    <w:semiHidden/>
    <w:locked/>
    <w:rsid w:val="00EB5811"/>
    <w:rPr>
      <w:rFonts w:ascii="Calibri" w:hAnsi="Calibri" w:cs="Calibri"/>
      <w:lang w:val="ru-RU" w:eastAsia="en-US" w:bidi="ar-SA"/>
    </w:rPr>
  </w:style>
  <w:style w:type="paragraph" w:customStyle="1" w:styleId="2f9">
    <w:name w:val="Без интервала2"/>
    <w:rsid w:val="00EB5811"/>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EB5811"/>
    <w:pPr>
      <w:ind w:left="720"/>
    </w:pPr>
    <w:rPr>
      <w:rFonts w:eastAsia="Times New Roman"/>
      <w:sz w:val="28"/>
      <w:szCs w:val="28"/>
    </w:rPr>
  </w:style>
  <w:style w:type="paragraph" w:customStyle="1" w:styleId="font7">
    <w:name w:val="font7"/>
    <w:basedOn w:val="a3"/>
    <w:rsid w:val="00EB5811"/>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EB5811"/>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EB5811"/>
    <w:pPr>
      <w:spacing w:after="200"/>
      <w:ind w:firstLine="360"/>
    </w:pPr>
  </w:style>
  <w:style w:type="character" w:customStyle="1" w:styleId="affffff8">
    <w:name w:val="Красная строка Знак"/>
    <w:basedOn w:val="ad"/>
    <w:link w:val="affffff7"/>
    <w:uiPriority w:val="99"/>
    <w:rsid w:val="00EB5811"/>
  </w:style>
  <w:style w:type="paragraph" w:customStyle="1" w:styleId="65">
    <w:name w:val="Обычный (веб)6"/>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EB5811"/>
    <w:pPr>
      <w:spacing w:after="160" w:line="240" w:lineRule="exact"/>
    </w:pPr>
    <w:rPr>
      <w:rFonts w:ascii="Verdana" w:eastAsia="Times New Roman" w:hAnsi="Verdana"/>
      <w:sz w:val="24"/>
      <w:szCs w:val="24"/>
      <w:lang w:val="en-US"/>
    </w:rPr>
  </w:style>
  <w:style w:type="paragraph" w:customStyle="1" w:styleId="85">
    <w:name w:val="Обычный (веб)8"/>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EB5811"/>
    <w:pPr>
      <w:spacing w:after="0" w:line="240" w:lineRule="auto"/>
    </w:pPr>
    <w:rPr>
      <w:rFonts w:ascii="Calibri" w:eastAsia="Times New Roman" w:hAnsi="Calibri" w:cs="Times New Roman"/>
      <w:sz w:val="28"/>
      <w:szCs w:val="28"/>
    </w:rPr>
  </w:style>
  <w:style w:type="paragraph" w:customStyle="1" w:styleId="47">
    <w:name w:val="Знак4"/>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EB58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EB5811"/>
    <w:rPr>
      <w:sz w:val="28"/>
      <w:lang w:val="ru-RU" w:eastAsia="ru-RU" w:bidi="ar-SA"/>
    </w:rPr>
  </w:style>
  <w:style w:type="paragraph" w:customStyle="1" w:styleId="Noeeu32">
    <w:name w:val="Noeeu32"/>
    <w:rsid w:val="00EB5811"/>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EB5811"/>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EB5811"/>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EB5811"/>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EB5811"/>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EB5811"/>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EB5811"/>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EB5811"/>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EB5811"/>
    <w:pPr>
      <w:spacing w:after="0" w:line="240" w:lineRule="auto"/>
    </w:pPr>
    <w:rPr>
      <w:rFonts w:ascii="Verdana" w:eastAsia="Times New Roman" w:hAnsi="Verdana" w:cs="Verdana"/>
      <w:sz w:val="20"/>
      <w:szCs w:val="20"/>
      <w:lang w:val="en-US"/>
    </w:rPr>
  </w:style>
  <w:style w:type="paragraph" w:customStyle="1" w:styleId="ind">
    <w:name w:val="ind"/>
    <w:basedOn w:val="a3"/>
    <w:rsid w:val="00EB5811"/>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EB5811"/>
    <w:pPr>
      <w:spacing w:after="0" w:line="240" w:lineRule="auto"/>
    </w:pPr>
    <w:rPr>
      <w:rFonts w:ascii="Verdana" w:eastAsia="Times New Roman" w:hAnsi="Verdana" w:cs="Verdana"/>
      <w:sz w:val="20"/>
      <w:szCs w:val="20"/>
      <w:lang w:val="en-US"/>
    </w:rPr>
  </w:style>
  <w:style w:type="paragraph" w:customStyle="1" w:styleId="101">
    <w:name w:val="Обычный (веб)10"/>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EB5811"/>
    <w:pPr>
      <w:spacing w:after="160" w:line="240" w:lineRule="exact"/>
    </w:pPr>
    <w:rPr>
      <w:rFonts w:ascii="Verdana" w:eastAsia="Times New Roman" w:hAnsi="Verdana"/>
      <w:sz w:val="24"/>
      <w:szCs w:val="24"/>
      <w:lang w:val="en-US"/>
    </w:rPr>
  </w:style>
  <w:style w:type="paragraph" w:customStyle="1" w:styleId="115">
    <w:name w:val="Обычный (веб)11"/>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EB5811"/>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B5811"/>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EB5811"/>
    <w:rPr>
      <w:rFonts w:ascii="Symbol" w:hAnsi="Symbol"/>
    </w:rPr>
  </w:style>
  <w:style w:type="character" w:customStyle="1" w:styleId="WW8Num3z0">
    <w:name w:val="WW8Num3z0"/>
    <w:rsid w:val="00EB5811"/>
    <w:rPr>
      <w:rFonts w:ascii="Symbol" w:hAnsi="Symbol"/>
    </w:rPr>
  </w:style>
  <w:style w:type="character" w:customStyle="1" w:styleId="WW8Num4z0">
    <w:name w:val="WW8Num4z0"/>
    <w:rsid w:val="00EB5811"/>
    <w:rPr>
      <w:rFonts w:ascii="Symbol" w:hAnsi="Symbol"/>
    </w:rPr>
  </w:style>
  <w:style w:type="character" w:customStyle="1" w:styleId="WW8Num5z0">
    <w:name w:val="WW8Num5z0"/>
    <w:rsid w:val="00EB5811"/>
    <w:rPr>
      <w:rFonts w:ascii="Symbol" w:hAnsi="Symbol"/>
    </w:rPr>
  </w:style>
  <w:style w:type="character" w:customStyle="1" w:styleId="WW8Num6z0">
    <w:name w:val="WW8Num6z0"/>
    <w:rsid w:val="00EB5811"/>
    <w:rPr>
      <w:rFonts w:ascii="Symbol" w:hAnsi="Symbol"/>
    </w:rPr>
  </w:style>
  <w:style w:type="character" w:customStyle="1" w:styleId="WW8Num7z0">
    <w:name w:val="WW8Num7z0"/>
    <w:rsid w:val="00EB5811"/>
    <w:rPr>
      <w:rFonts w:ascii="Symbol" w:hAnsi="Symbol"/>
    </w:rPr>
  </w:style>
  <w:style w:type="character" w:customStyle="1" w:styleId="WW8Num8z0">
    <w:name w:val="WW8Num8z0"/>
    <w:rsid w:val="00EB5811"/>
    <w:rPr>
      <w:rFonts w:ascii="Symbol" w:hAnsi="Symbol"/>
    </w:rPr>
  </w:style>
  <w:style w:type="character" w:customStyle="1" w:styleId="WW8Num9z0">
    <w:name w:val="WW8Num9z0"/>
    <w:rsid w:val="00EB5811"/>
    <w:rPr>
      <w:rFonts w:ascii="Symbol" w:hAnsi="Symbol"/>
    </w:rPr>
  </w:style>
  <w:style w:type="character" w:customStyle="1" w:styleId="affffffa">
    <w:name w:val="?????? ?????????"/>
    <w:rsid w:val="00EB5811"/>
  </w:style>
  <w:style w:type="character" w:customStyle="1" w:styleId="affffffb">
    <w:name w:val="??????? ??????"/>
    <w:rsid w:val="00EB5811"/>
    <w:rPr>
      <w:rFonts w:ascii="OpenSymbol" w:hAnsi="OpenSymbol"/>
    </w:rPr>
  </w:style>
  <w:style w:type="character" w:customStyle="1" w:styleId="affffffc">
    <w:name w:val="Маркеры списка"/>
    <w:rsid w:val="00EB5811"/>
    <w:rPr>
      <w:rFonts w:ascii="OpenSymbol" w:eastAsia="OpenSymbol" w:hAnsi="OpenSymbol" w:cs="OpenSymbol"/>
    </w:rPr>
  </w:style>
  <w:style w:type="paragraph" w:customStyle="1" w:styleId="affffffd">
    <w:name w:val="?????????"/>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EB581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EB581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EB5811"/>
    <w:pPr>
      <w:jc w:val="center"/>
    </w:pPr>
    <w:rPr>
      <w:b/>
    </w:rPr>
  </w:style>
  <w:style w:type="paragraph" w:customStyle="1" w:styleId="WW-13">
    <w:name w:val="WW-?????????? ???????1"/>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EB5811"/>
    <w:pPr>
      <w:jc w:val="center"/>
    </w:pPr>
    <w:rPr>
      <w:b/>
    </w:rPr>
  </w:style>
  <w:style w:type="paragraph" w:customStyle="1" w:styleId="WW-120">
    <w:name w:val="WW-?????????? ???????12"/>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EB5811"/>
    <w:pPr>
      <w:jc w:val="center"/>
    </w:pPr>
    <w:rPr>
      <w:b/>
    </w:rPr>
  </w:style>
  <w:style w:type="paragraph" w:customStyle="1" w:styleId="WW-123">
    <w:name w:val="WW-?????????? ???????123"/>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EB5811"/>
    <w:pPr>
      <w:jc w:val="center"/>
    </w:pPr>
    <w:rPr>
      <w:b/>
    </w:rPr>
  </w:style>
  <w:style w:type="paragraph" w:customStyle="1" w:styleId="WW-1234">
    <w:name w:val="WW-?????????? ???????1234"/>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EB5811"/>
    <w:pPr>
      <w:jc w:val="center"/>
    </w:pPr>
    <w:rPr>
      <w:b/>
    </w:rPr>
  </w:style>
  <w:style w:type="paragraph" w:customStyle="1" w:styleId="WW-12345">
    <w:name w:val="WW-?????????? ???????12345"/>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EB5811"/>
    <w:pPr>
      <w:jc w:val="center"/>
    </w:pPr>
    <w:rPr>
      <w:b/>
    </w:rPr>
  </w:style>
  <w:style w:type="paragraph" w:customStyle="1" w:styleId="WW-123456">
    <w:name w:val="WW-?????????? ???????123456"/>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EB5811"/>
    <w:pPr>
      <w:jc w:val="center"/>
    </w:pPr>
    <w:rPr>
      <w:b/>
    </w:rPr>
  </w:style>
  <w:style w:type="paragraph" w:customStyle="1" w:styleId="WW-1234567">
    <w:name w:val="WW-?????????? ???????1234567"/>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EB5811"/>
    <w:pPr>
      <w:jc w:val="center"/>
    </w:pPr>
    <w:rPr>
      <w:b/>
    </w:rPr>
  </w:style>
  <w:style w:type="paragraph" w:customStyle="1" w:styleId="WW-12345678">
    <w:name w:val="WW-?????????? ???????12345678"/>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EB5811"/>
    <w:pPr>
      <w:jc w:val="center"/>
    </w:pPr>
    <w:rPr>
      <w:b/>
    </w:rPr>
  </w:style>
  <w:style w:type="paragraph" w:customStyle="1" w:styleId="WW-123456789">
    <w:name w:val="WW-?????????? ???????123456789"/>
    <w:basedOn w:val="a3"/>
    <w:rsid w:val="00EB581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EB5811"/>
    <w:pPr>
      <w:jc w:val="center"/>
    </w:pPr>
    <w:rPr>
      <w:b/>
    </w:rPr>
  </w:style>
  <w:style w:type="paragraph" w:customStyle="1" w:styleId="56">
    <w:name w:val="Абзац списка5"/>
    <w:basedOn w:val="a3"/>
    <w:rsid w:val="00EB5811"/>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EB58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EB5811"/>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EB5811"/>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EB5811"/>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99"/>
    <w:rsid w:val="00EB5811"/>
    <w:rPr>
      <w:rFonts w:ascii="Calibri" w:eastAsia="Calibri" w:hAnsi="Calibri" w:cs="Times New Roman"/>
    </w:rPr>
  </w:style>
  <w:style w:type="paragraph" w:customStyle="1" w:styleId="150">
    <w:name w:val="Обычный (веб)15"/>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EB58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B581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EB5811"/>
    <w:rPr>
      <w:color w:val="0000FF"/>
      <w:u w:val="single"/>
    </w:rPr>
  </w:style>
  <w:style w:type="paragraph" w:customStyle="1" w:styleId="160">
    <w:name w:val="Обычный (веб)16"/>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EB5811"/>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EB5811"/>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EB5811"/>
    <w:rPr>
      <w:b/>
      <w:bCs/>
      <w:i w:val="0"/>
      <w:iCs w:val="0"/>
      <w:smallCaps w:val="0"/>
      <w:strike w:val="0"/>
      <w:spacing w:val="0"/>
      <w:sz w:val="23"/>
      <w:szCs w:val="23"/>
    </w:rPr>
  </w:style>
  <w:style w:type="character" w:customStyle="1" w:styleId="9pt">
    <w:name w:val="Основной текст + 9 pt;Полужирный"/>
    <w:basedOn w:val="affd"/>
    <w:rsid w:val="00EB5811"/>
    <w:rPr>
      <w:b/>
      <w:bCs/>
      <w:i w:val="0"/>
      <w:iCs w:val="0"/>
      <w:smallCaps w:val="0"/>
      <w:strike w:val="0"/>
      <w:spacing w:val="0"/>
      <w:sz w:val="18"/>
      <w:szCs w:val="18"/>
    </w:rPr>
  </w:style>
  <w:style w:type="paragraph" w:customStyle="1" w:styleId="CharChar10">
    <w:name w:val="Char Char Знак Знак Знак1"/>
    <w:basedOn w:val="a3"/>
    <w:uiPriority w:val="99"/>
    <w:rsid w:val="00EB5811"/>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EB5811"/>
    <w:pPr>
      <w:spacing w:after="160" w:line="240" w:lineRule="exact"/>
    </w:pPr>
    <w:rPr>
      <w:rFonts w:ascii="Verdana" w:eastAsia="Times New Roman" w:hAnsi="Verdana"/>
      <w:sz w:val="24"/>
      <w:szCs w:val="24"/>
      <w:lang w:val="en-US"/>
    </w:rPr>
  </w:style>
  <w:style w:type="paragraph" w:customStyle="1" w:styleId="170">
    <w:name w:val="Обычный (веб)17"/>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EB5811"/>
    <w:rPr>
      <w:sz w:val="21"/>
      <w:szCs w:val="21"/>
      <w:shd w:val="clear" w:color="auto" w:fill="FFFFFF"/>
    </w:rPr>
  </w:style>
  <w:style w:type="paragraph" w:customStyle="1" w:styleId="afffffff4">
    <w:name w:val="Подпись к таблице"/>
    <w:basedOn w:val="a3"/>
    <w:link w:val="afffffff3"/>
    <w:uiPriority w:val="99"/>
    <w:rsid w:val="00EB5811"/>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EB5811"/>
    <w:rPr>
      <w:b/>
      <w:sz w:val="22"/>
    </w:rPr>
  </w:style>
  <w:style w:type="paragraph" w:customStyle="1" w:styleId="200">
    <w:name w:val="Обычный (веб)20"/>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EB5811"/>
    <w:rPr>
      <w:color w:val="000000"/>
      <w:sz w:val="22"/>
    </w:rPr>
  </w:style>
  <w:style w:type="numbering" w:customStyle="1" w:styleId="3f1">
    <w:name w:val="Нет списка3"/>
    <w:next w:val="a6"/>
    <w:uiPriority w:val="99"/>
    <w:semiHidden/>
    <w:rsid w:val="00EB5811"/>
  </w:style>
  <w:style w:type="table" w:customStyle="1" w:styleId="3f2">
    <w:name w:val="Сетка таблицы3"/>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EB5811"/>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EB58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EB58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EB5811"/>
    <w:rPr>
      <w:rFonts w:ascii="Arial" w:eastAsia="Times New Roman" w:hAnsi="Arial" w:cs="Arial"/>
      <w:sz w:val="20"/>
      <w:szCs w:val="20"/>
      <w:lang w:eastAsia="ru-RU"/>
    </w:rPr>
  </w:style>
  <w:style w:type="table" w:customStyle="1" w:styleId="86">
    <w:name w:val="Сетка таблицы8"/>
    <w:basedOn w:val="a5"/>
    <w:next w:val="a9"/>
    <w:locked/>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EB5811"/>
  </w:style>
  <w:style w:type="paragraph" w:customStyle="1" w:styleId="title">
    <w:name w:val="title"/>
    <w:basedOn w:val="a3"/>
    <w:rsid w:val="00EB5811"/>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EB5811"/>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EB5811"/>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EB5811"/>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EB5811"/>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EB5811"/>
    <w:rPr>
      <w:rFonts w:cs="Calibri"/>
      <w:lang w:eastAsia="en-US"/>
    </w:rPr>
  </w:style>
  <w:style w:type="character" w:customStyle="1" w:styleId="BodyTextIndentChar">
    <w:name w:val="Body Text Indent Char"/>
    <w:semiHidden/>
    <w:locked/>
    <w:rsid w:val="00EB5811"/>
    <w:rPr>
      <w:rFonts w:cs="Calibri"/>
      <w:lang w:eastAsia="en-US"/>
    </w:rPr>
  </w:style>
  <w:style w:type="paragraph" w:styleId="HTML">
    <w:name w:val="HTML Preformatted"/>
    <w:basedOn w:val="a3"/>
    <w:link w:val="HTML0"/>
    <w:rsid w:val="00EB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EB5811"/>
    <w:rPr>
      <w:rFonts w:ascii="Courier New" w:eastAsia="Times New Roman" w:hAnsi="Courier New" w:cs="Courier New"/>
      <w:sz w:val="20"/>
      <w:szCs w:val="20"/>
      <w:lang w:eastAsia="ru-RU"/>
    </w:rPr>
  </w:style>
  <w:style w:type="character" w:customStyle="1" w:styleId="HTMLPreformattedChar">
    <w:name w:val="HTML Preformatted Char"/>
    <w:semiHidden/>
    <w:locked/>
    <w:rsid w:val="00EB5811"/>
    <w:rPr>
      <w:rFonts w:ascii="Courier New" w:hAnsi="Courier New" w:cs="Courier New"/>
      <w:sz w:val="20"/>
      <w:szCs w:val="20"/>
      <w:lang w:eastAsia="en-US"/>
    </w:rPr>
  </w:style>
  <w:style w:type="table" w:customStyle="1" w:styleId="102">
    <w:name w:val="Сетка таблицы10"/>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EB5811"/>
  </w:style>
  <w:style w:type="table" w:customStyle="1" w:styleId="122">
    <w:name w:val="Сетка таблицы12"/>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EB5811"/>
    <w:rPr>
      <w:rFonts w:ascii="Wingdings" w:hAnsi="Wingdings"/>
    </w:rPr>
  </w:style>
  <w:style w:type="table" w:customStyle="1" w:styleId="131">
    <w:name w:val="Сетка таблицы13"/>
    <w:basedOn w:val="a5"/>
    <w:next w:val="a9"/>
    <w:uiPriority w:val="59"/>
    <w:rsid w:val="00EB58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EB58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EB5811"/>
  </w:style>
  <w:style w:type="character" w:customStyle="1" w:styleId="ei">
    <w:name w:val="ei"/>
    <w:basedOn w:val="a4"/>
    <w:rsid w:val="00EB5811"/>
  </w:style>
  <w:style w:type="character" w:customStyle="1" w:styleId="apple-converted-space">
    <w:name w:val="apple-converted-space"/>
    <w:basedOn w:val="a4"/>
    <w:rsid w:val="00EB5811"/>
  </w:style>
  <w:style w:type="paragraph" w:customStyle="1" w:styleId="2fc">
    <w:name w:val="Основной текст2"/>
    <w:basedOn w:val="a3"/>
    <w:rsid w:val="00EB5811"/>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EB5811"/>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EB5811"/>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EB5811"/>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EB5811"/>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EB5811"/>
  </w:style>
  <w:style w:type="table" w:customStyle="1" w:styleId="151">
    <w:name w:val="Сетка таблицы15"/>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EB5811"/>
  </w:style>
  <w:style w:type="table" w:customStyle="1" w:styleId="161">
    <w:name w:val="Сетка таблицы16"/>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B581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EB5811"/>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EB5811"/>
    <w:pPr>
      <w:widowControl w:val="0"/>
      <w:spacing w:after="0" w:line="240" w:lineRule="auto"/>
    </w:pPr>
    <w:rPr>
      <w:lang w:val="en-US"/>
    </w:rPr>
  </w:style>
  <w:style w:type="numbering" w:customStyle="1" w:styleId="97">
    <w:name w:val="Нет списка9"/>
    <w:next w:val="a6"/>
    <w:uiPriority w:val="99"/>
    <w:semiHidden/>
    <w:rsid w:val="00EB5811"/>
  </w:style>
  <w:style w:type="table" w:customStyle="1" w:styleId="171">
    <w:name w:val="Сетка таблицы17"/>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EB5811"/>
  </w:style>
  <w:style w:type="character" w:customStyle="1" w:styleId="blk">
    <w:name w:val="blk"/>
    <w:basedOn w:val="a4"/>
    <w:rsid w:val="00EB5811"/>
  </w:style>
  <w:style w:type="character" w:styleId="afffffff5">
    <w:name w:val="endnote reference"/>
    <w:uiPriority w:val="99"/>
    <w:semiHidden/>
    <w:unhideWhenUsed/>
    <w:rsid w:val="00EB5811"/>
    <w:rPr>
      <w:vertAlign w:val="superscript"/>
    </w:rPr>
  </w:style>
  <w:style w:type="character" w:customStyle="1" w:styleId="affff9">
    <w:name w:val="Абзац списка Знак"/>
    <w:link w:val="affff8"/>
    <w:uiPriority w:val="34"/>
    <w:locked/>
    <w:rsid w:val="00EB5811"/>
    <w:rPr>
      <w:rFonts w:ascii="Calibri" w:eastAsia="Calibri" w:hAnsi="Calibri" w:cs="Times New Roman"/>
    </w:rPr>
  </w:style>
  <w:style w:type="numbering" w:customStyle="1" w:styleId="117">
    <w:name w:val="Нет списка11"/>
    <w:next w:val="a6"/>
    <w:uiPriority w:val="99"/>
    <w:semiHidden/>
    <w:unhideWhenUsed/>
    <w:rsid w:val="00EB5811"/>
  </w:style>
  <w:style w:type="character" w:customStyle="1" w:styleId="5Exact">
    <w:name w:val="Основной текст (5) Exact"/>
    <w:basedOn w:val="a4"/>
    <w:rsid w:val="00EB5811"/>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EB5811"/>
    <w:rPr>
      <w:rFonts w:ascii="Times New Roman" w:eastAsia="Times New Roman" w:hAnsi="Times New Roman" w:cs="Times New Roman"/>
      <w:sz w:val="24"/>
      <w:szCs w:val="24"/>
      <w:lang w:eastAsia="ru-RU"/>
    </w:rPr>
  </w:style>
  <w:style w:type="numbering" w:customStyle="1" w:styleId="123">
    <w:name w:val="Нет списка12"/>
    <w:next w:val="a6"/>
    <w:semiHidden/>
    <w:rsid w:val="00EB5811"/>
  </w:style>
  <w:style w:type="table" w:customStyle="1" w:styleId="181">
    <w:name w:val="Сетка таблицы18"/>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EB5811"/>
  </w:style>
  <w:style w:type="paragraph" w:customStyle="1" w:styleId="142">
    <w:name w:val="Знак14"/>
    <w:basedOn w:val="a3"/>
    <w:uiPriority w:val="99"/>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EB5811"/>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EB5811"/>
  </w:style>
  <w:style w:type="paragraph" w:customStyle="1" w:styleId="1ff6">
    <w:name w:val="Текст1"/>
    <w:basedOn w:val="a3"/>
    <w:rsid w:val="00EB5811"/>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EB581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EB5811"/>
  </w:style>
  <w:style w:type="table" w:customStyle="1" w:styleId="222">
    <w:name w:val="Сетка таблицы22"/>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EB5811"/>
  </w:style>
  <w:style w:type="table" w:customStyle="1" w:styleId="232">
    <w:name w:val="Сетка таблицы23"/>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EB5811"/>
  </w:style>
  <w:style w:type="paragraph" w:customStyle="1" w:styleId="3f4">
    <w:name w:val="Знак Знак3 Знак Знак"/>
    <w:basedOn w:val="a3"/>
    <w:uiPriority w:val="99"/>
    <w:rsid w:val="00EB5811"/>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EB5811"/>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EB5811"/>
  </w:style>
  <w:style w:type="character" w:customStyle="1" w:styleId="WW8Num1z0">
    <w:name w:val="WW8Num1z0"/>
    <w:rsid w:val="00EB5811"/>
    <w:rPr>
      <w:rFonts w:ascii="Symbol" w:hAnsi="Symbol" w:cs="OpenSymbol"/>
    </w:rPr>
  </w:style>
  <w:style w:type="character" w:customStyle="1" w:styleId="3f5">
    <w:name w:val="Основной шрифт абзаца3"/>
    <w:rsid w:val="00EB5811"/>
  </w:style>
  <w:style w:type="paragraph" w:customStyle="1" w:styleId="215">
    <w:name w:val="Обычный (веб)21"/>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EB5811"/>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EB5811"/>
  </w:style>
  <w:style w:type="table" w:customStyle="1" w:styleId="260">
    <w:name w:val="Сетка таблицы26"/>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EB5811"/>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EB5811"/>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EB5811"/>
  </w:style>
  <w:style w:type="paragraph" w:customStyle="1" w:styleId="88">
    <w:name w:val="Абзац списка8"/>
    <w:basedOn w:val="a3"/>
    <w:rsid w:val="00EB5811"/>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EB581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EB5811"/>
  </w:style>
  <w:style w:type="table" w:customStyle="1" w:styleId="312">
    <w:name w:val="Сетка таблицы31"/>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B5811"/>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B5811"/>
  </w:style>
  <w:style w:type="table" w:customStyle="1" w:styleId="321">
    <w:name w:val="Сетка таблицы32"/>
    <w:basedOn w:val="a5"/>
    <w:next w:val="a9"/>
    <w:uiPriority w:val="99"/>
    <w:rsid w:val="00EB58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EB58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EB5811"/>
  </w:style>
  <w:style w:type="character" w:customStyle="1" w:styleId="1ff8">
    <w:name w:val="Подзаголовок Знак1"/>
    <w:uiPriority w:val="11"/>
    <w:rsid w:val="00EB5811"/>
    <w:rPr>
      <w:rFonts w:ascii="Cambria" w:eastAsia="Times New Roman" w:hAnsi="Cambria" w:cs="Times New Roman"/>
      <w:sz w:val="24"/>
      <w:szCs w:val="24"/>
      <w:lang w:eastAsia="en-US"/>
    </w:rPr>
  </w:style>
  <w:style w:type="paragraph" w:customStyle="1" w:styleId="98">
    <w:name w:val="Абзац списка9"/>
    <w:basedOn w:val="a3"/>
    <w:rsid w:val="00EB5811"/>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EB58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EB5811"/>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EB5811"/>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EB581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EB5811"/>
  </w:style>
  <w:style w:type="numbering" w:customStyle="1" w:styleId="252">
    <w:name w:val="Нет списка25"/>
    <w:next w:val="a6"/>
    <w:semiHidden/>
    <w:rsid w:val="00EB5811"/>
  </w:style>
  <w:style w:type="table" w:customStyle="1" w:styleId="380">
    <w:name w:val="Сетка таблицы38"/>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EB58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EB5811"/>
    <w:pPr>
      <w:ind w:left="720"/>
    </w:pPr>
    <w:rPr>
      <w:rFonts w:eastAsia="Times New Roman"/>
    </w:rPr>
  </w:style>
  <w:style w:type="paragraph" w:customStyle="1" w:styleId="afffffff7">
    <w:name w:val="Программы"/>
    <w:basedOn w:val="a3"/>
    <w:rsid w:val="00EB5811"/>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EB581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EB58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EB5811"/>
  </w:style>
  <w:style w:type="numbering" w:customStyle="1" w:styleId="271">
    <w:name w:val="Нет списка27"/>
    <w:next w:val="a6"/>
    <w:uiPriority w:val="99"/>
    <w:semiHidden/>
    <w:unhideWhenUsed/>
    <w:rsid w:val="00EB5811"/>
  </w:style>
  <w:style w:type="numbering" w:customStyle="1" w:styleId="281">
    <w:name w:val="Нет списка28"/>
    <w:next w:val="a6"/>
    <w:uiPriority w:val="99"/>
    <w:semiHidden/>
    <w:unhideWhenUsed/>
    <w:rsid w:val="00EB5811"/>
  </w:style>
  <w:style w:type="paragraph" w:customStyle="1" w:styleId="Style3">
    <w:name w:val="Style3"/>
    <w:basedOn w:val="a3"/>
    <w:uiPriority w:val="99"/>
    <w:rsid w:val="00EB5811"/>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EB5811"/>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EB5811"/>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EB5811"/>
    <w:rPr>
      <w:rFonts w:ascii="Times New Roman" w:hAnsi="Times New Roman" w:cs="Times New Roman"/>
      <w:sz w:val="24"/>
      <w:szCs w:val="24"/>
    </w:rPr>
  </w:style>
  <w:style w:type="paragraph" w:customStyle="1" w:styleId="Style5">
    <w:name w:val="Style5"/>
    <w:basedOn w:val="a3"/>
    <w:uiPriority w:val="99"/>
    <w:rsid w:val="00EB58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EB5811"/>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EB5811"/>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EB5811"/>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EB58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EB5811"/>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EB58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EB5811"/>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EB58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EB581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EB58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EB5811"/>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EB5811"/>
    <w:rPr>
      <w:rFonts w:ascii="Microsoft Sans Serif" w:hAnsi="Microsoft Sans Serif" w:cs="Microsoft Sans Serif"/>
      <w:i/>
      <w:iCs/>
      <w:sz w:val="20"/>
      <w:szCs w:val="20"/>
    </w:rPr>
  </w:style>
  <w:style w:type="character" w:customStyle="1" w:styleId="FontStyle22">
    <w:name w:val="Font Style22"/>
    <w:basedOn w:val="a4"/>
    <w:uiPriority w:val="99"/>
    <w:rsid w:val="00EB5811"/>
    <w:rPr>
      <w:rFonts w:ascii="Times New Roman" w:hAnsi="Times New Roman" w:cs="Times New Roman"/>
      <w:sz w:val="26"/>
      <w:szCs w:val="26"/>
    </w:rPr>
  </w:style>
  <w:style w:type="character" w:customStyle="1" w:styleId="FontStyle23">
    <w:name w:val="Font Style23"/>
    <w:basedOn w:val="a4"/>
    <w:uiPriority w:val="99"/>
    <w:rsid w:val="00EB5811"/>
    <w:rPr>
      <w:rFonts w:ascii="Arial Black" w:hAnsi="Arial Black" w:cs="Arial Black"/>
      <w:sz w:val="14"/>
      <w:szCs w:val="14"/>
    </w:rPr>
  </w:style>
  <w:style w:type="character" w:customStyle="1" w:styleId="FontStyle24">
    <w:name w:val="Font Style24"/>
    <w:basedOn w:val="a4"/>
    <w:uiPriority w:val="99"/>
    <w:rsid w:val="00EB5811"/>
    <w:rPr>
      <w:rFonts w:ascii="Times New Roman" w:hAnsi="Times New Roman" w:cs="Times New Roman"/>
      <w:spacing w:val="10"/>
      <w:sz w:val="16"/>
      <w:szCs w:val="16"/>
    </w:rPr>
  </w:style>
  <w:style w:type="character" w:customStyle="1" w:styleId="FontStyle25">
    <w:name w:val="Font Style25"/>
    <w:basedOn w:val="a4"/>
    <w:uiPriority w:val="99"/>
    <w:rsid w:val="00EB5811"/>
    <w:rPr>
      <w:rFonts w:ascii="Microsoft Sans Serif" w:hAnsi="Microsoft Sans Serif" w:cs="Microsoft Sans Serif"/>
      <w:i/>
      <w:iCs/>
      <w:sz w:val="22"/>
      <w:szCs w:val="22"/>
    </w:rPr>
  </w:style>
  <w:style w:type="character" w:customStyle="1" w:styleId="FontStyle26">
    <w:name w:val="Font Style26"/>
    <w:basedOn w:val="a4"/>
    <w:uiPriority w:val="99"/>
    <w:rsid w:val="00EB5811"/>
    <w:rPr>
      <w:rFonts w:ascii="Times New Roman" w:hAnsi="Times New Roman" w:cs="Times New Roman"/>
      <w:b/>
      <w:bCs/>
      <w:sz w:val="24"/>
      <w:szCs w:val="24"/>
    </w:rPr>
  </w:style>
  <w:style w:type="character" w:customStyle="1" w:styleId="FontStyle27">
    <w:name w:val="Font Style27"/>
    <w:basedOn w:val="a4"/>
    <w:uiPriority w:val="99"/>
    <w:rsid w:val="00EB5811"/>
    <w:rPr>
      <w:rFonts w:ascii="Times New Roman" w:hAnsi="Times New Roman" w:cs="Times New Roman"/>
      <w:b/>
      <w:bCs/>
      <w:sz w:val="14"/>
      <w:szCs w:val="14"/>
    </w:rPr>
  </w:style>
  <w:style w:type="character" w:customStyle="1" w:styleId="FontStyle28">
    <w:name w:val="Font Style28"/>
    <w:basedOn w:val="a4"/>
    <w:uiPriority w:val="99"/>
    <w:rsid w:val="00EB5811"/>
    <w:rPr>
      <w:rFonts w:ascii="Times New Roman" w:hAnsi="Times New Roman" w:cs="Times New Roman"/>
      <w:sz w:val="22"/>
      <w:szCs w:val="22"/>
    </w:rPr>
  </w:style>
  <w:style w:type="character" w:customStyle="1" w:styleId="FontStyle15">
    <w:name w:val="Font Style15"/>
    <w:basedOn w:val="a4"/>
    <w:uiPriority w:val="99"/>
    <w:rsid w:val="00EB5811"/>
    <w:rPr>
      <w:rFonts w:ascii="Times New Roman" w:hAnsi="Times New Roman" w:cs="Times New Roman"/>
      <w:sz w:val="26"/>
      <w:szCs w:val="26"/>
    </w:rPr>
  </w:style>
  <w:style w:type="table" w:customStyle="1" w:styleId="400">
    <w:name w:val="Сетка таблицы40"/>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EB5811"/>
    <w:rPr>
      <w:color w:val="000000"/>
      <w:spacing w:val="0"/>
      <w:w w:val="100"/>
      <w:position w:val="0"/>
      <w:sz w:val="13"/>
      <w:szCs w:val="13"/>
      <w:shd w:val="clear" w:color="auto" w:fill="FFFFFF"/>
      <w:lang w:val="ru-RU"/>
    </w:rPr>
  </w:style>
  <w:style w:type="paragraph" w:customStyle="1" w:styleId="a0">
    <w:name w:val="Пункт_пост"/>
    <w:basedOn w:val="a3"/>
    <w:rsid w:val="00EB5811"/>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EB58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EB58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EB5811"/>
  </w:style>
  <w:style w:type="numbering" w:customStyle="1" w:styleId="291">
    <w:name w:val="Нет списка29"/>
    <w:next w:val="a6"/>
    <w:uiPriority w:val="99"/>
    <w:semiHidden/>
    <w:unhideWhenUsed/>
    <w:rsid w:val="00EB5811"/>
  </w:style>
  <w:style w:type="table" w:customStyle="1" w:styleId="420">
    <w:name w:val="Сетка таблицы42"/>
    <w:basedOn w:val="a5"/>
    <w:next w:val="a9"/>
    <w:uiPriority w:val="59"/>
    <w:rsid w:val="00EB58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EB58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EB5811"/>
    <w:rPr>
      <w:sz w:val="24"/>
      <w:szCs w:val="24"/>
    </w:rPr>
  </w:style>
  <w:style w:type="character" w:customStyle="1" w:styleId="313">
    <w:name w:val="Основной текст с отступом 3 Знак1"/>
    <w:basedOn w:val="a4"/>
    <w:locked/>
    <w:rsid w:val="00EB5811"/>
    <w:rPr>
      <w:sz w:val="28"/>
      <w:szCs w:val="24"/>
    </w:rPr>
  </w:style>
  <w:style w:type="numbering" w:customStyle="1" w:styleId="301">
    <w:name w:val="Нет списка30"/>
    <w:next w:val="a6"/>
    <w:uiPriority w:val="99"/>
    <w:semiHidden/>
    <w:unhideWhenUsed/>
    <w:rsid w:val="00EB5811"/>
  </w:style>
  <w:style w:type="table" w:customStyle="1" w:styleId="430">
    <w:name w:val="Сетка таблицы43"/>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EB5811"/>
  </w:style>
  <w:style w:type="numbering" w:customStyle="1" w:styleId="322">
    <w:name w:val="Нет списка32"/>
    <w:next w:val="a6"/>
    <w:uiPriority w:val="99"/>
    <w:semiHidden/>
    <w:unhideWhenUsed/>
    <w:rsid w:val="00EB5811"/>
  </w:style>
  <w:style w:type="numbering" w:customStyle="1" w:styleId="331">
    <w:name w:val="Нет списка33"/>
    <w:next w:val="a6"/>
    <w:uiPriority w:val="99"/>
    <w:semiHidden/>
    <w:unhideWhenUsed/>
    <w:rsid w:val="00EB5811"/>
  </w:style>
  <w:style w:type="table" w:customStyle="1" w:styleId="440">
    <w:name w:val="Сетка таблицы44"/>
    <w:basedOn w:val="a5"/>
    <w:next w:val="a9"/>
    <w:uiPriority w:val="59"/>
    <w:rsid w:val="00EB58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EB5811"/>
  </w:style>
  <w:style w:type="numbering" w:customStyle="1" w:styleId="351">
    <w:name w:val="Нет списка35"/>
    <w:next w:val="a6"/>
    <w:semiHidden/>
    <w:rsid w:val="00EB5811"/>
  </w:style>
  <w:style w:type="paragraph" w:customStyle="1" w:styleId="afffffff8">
    <w:name w:val="Знак Знак Знак"/>
    <w:basedOn w:val="a3"/>
    <w:rsid w:val="00EB5811"/>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B5811"/>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EB581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EB581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EB58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EB58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EB5811"/>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EB5811"/>
  </w:style>
  <w:style w:type="paragraph" w:customStyle="1" w:styleId="262">
    <w:name w:val="Основной текст 26"/>
    <w:basedOn w:val="a3"/>
    <w:rsid w:val="00EB5811"/>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EB5811"/>
  </w:style>
  <w:style w:type="character" w:customStyle="1" w:styleId="apple-style-span">
    <w:name w:val="apple-style-span"/>
    <w:basedOn w:val="a4"/>
    <w:rsid w:val="00EB5811"/>
  </w:style>
  <w:style w:type="numbering" w:customStyle="1" w:styleId="1100">
    <w:name w:val="Нет списка110"/>
    <w:next w:val="a6"/>
    <w:uiPriority w:val="99"/>
    <w:semiHidden/>
    <w:unhideWhenUsed/>
    <w:rsid w:val="00EB5811"/>
  </w:style>
  <w:style w:type="paragraph" w:customStyle="1" w:styleId="msonormal0">
    <w:name w:val="msonormal"/>
    <w:basedOn w:val="a3"/>
    <w:rsid w:val="00EB58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EB581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EB5811"/>
  </w:style>
  <w:style w:type="paragraph" w:customStyle="1" w:styleId="5d">
    <w:name w:val="Основной текст5"/>
    <w:basedOn w:val="a3"/>
    <w:rsid w:val="00EB5811"/>
    <w:pPr>
      <w:widowControl w:val="0"/>
      <w:shd w:val="clear" w:color="auto" w:fill="FFFFFF"/>
      <w:spacing w:before="540" w:after="300" w:line="269" w:lineRule="exact"/>
      <w:jc w:val="center"/>
    </w:pPr>
    <w:rPr>
      <w:rFonts w:cs="Calibri"/>
      <w:sz w:val="21"/>
      <w:szCs w:val="21"/>
    </w:rPr>
  </w:style>
  <w:style w:type="character" w:customStyle="1" w:styleId="3f7">
    <w:name w:val="Заголовок №3_"/>
    <w:basedOn w:val="a4"/>
    <w:link w:val="3f8"/>
    <w:rsid w:val="00EB5811"/>
    <w:rPr>
      <w:rFonts w:cs="Calibri"/>
      <w:b/>
      <w:bCs/>
      <w:sz w:val="21"/>
      <w:szCs w:val="21"/>
      <w:shd w:val="clear" w:color="auto" w:fill="FFFFFF"/>
    </w:rPr>
  </w:style>
  <w:style w:type="paragraph" w:customStyle="1" w:styleId="3f8">
    <w:name w:val="Заголовок №3"/>
    <w:basedOn w:val="a3"/>
    <w:link w:val="3f7"/>
    <w:rsid w:val="00EB5811"/>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d">
    <w:name w:val="Основной текст (2)_"/>
    <w:basedOn w:val="a4"/>
    <w:link w:val="2fe"/>
    <w:rsid w:val="00EB5811"/>
    <w:rPr>
      <w:rFonts w:cs="Calibri"/>
      <w:b/>
      <w:bCs/>
      <w:sz w:val="21"/>
      <w:szCs w:val="21"/>
      <w:shd w:val="clear" w:color="auto" w:fill="FFFFFF"/>
    </w:rPr>
  </w:style>
  <w:style w:type="paragraph" w:customStyle="1" w:styleId="2fe">
    <w:name w:val="Основной текст (2)"/>
    <w:basedOn w:val="a3"/>
    <w:link w:val="2fd"/>
    <w:rsid w:val="00EB5811"/>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5"/>
    <w:next w:val="a9"/>
    <w:uiPriority w:val="59"/>
    <w:rsid w:val="00EB58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EB5811"/>
  </w:style>
  <w:style w:type="table" w:customStyle="1" w:styleId="550">
    <w:name w:val="Сетка таблицы55"/>
    <w:basedOn w:val="a5"/>
    <w:next w:val="a9"/>
    <w:rsid w:val="00EB5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EB5811"/>
    <w:rPr>
      <w:b/>
      <w:bCs/>
      <w:i/>
      <w:iCs/>
      <w:color w:val="4F81BD"/>
    </w:rPr>
  </w:style>
  <w:style w:type="numbering" w:customStyle="1" w:styleId="391">
    <w:name w:val="Нет списка39"/>
    <w:next w:val="a6"/>
    <w:uiPriority w:val="99"/>
    <w:semiHidden/>
    <w:unhideWhenUsed/>
    <w:rsid w:val="00EB58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12269</Words>
  <Characters>69939</Characters>
  <Application>Microsoft Office Word</Application>
  <DocSecurity>0</DocSecurity>
  <Lines>582</Lines>
  <Paragraphs>164</Paragraphs>
  <ScaleCrop>false</ScaleCrop>
  <Company/>
  <LinksUpToDate>false</LinksUpToDate>
  <CharactersWithSpaces>82044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2022-09-12T10:07:00Z</dcterms:created>
  <dcterms:modified xsi:type="dcterms:W3CDTF">2022-09-12T10:07:00Z</dcterms:modified>
</cp:coreProperties>
</file>