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AE" w:rsidRPr="00C86A7C" w:rsidRDefault="003E62AE" w:rsidP="003E62AE">
      <w:pPr>
        <w:jc w:val="right"/>
        <w:rPr>
          <w:sz w:val="24"/>
          <w:szCs w:val="24"/>
        </w:rPr>
      </w:pPr>
      <w:r w:rsidRPr="00C86A7C">
        <w:rPr>
          <w:sz w:val="24"/>
          <w:szCs w:val="24"/>
        </w:rPr>
        <w:t>Утверждаю:</w:t>
      </w:r>
    </w:p>
    <w:p w:rsidR="003E62AE" w:rsidRPr="00C86A7C" w:rsidRDefault="003E62AE" w:rsidP="003E62AE">
      <w:pPr>
        <w:jc w:val="right"/>
        <w:rPr>
          <w:sz w:val="24"/>
          <w:szCs w:val="24"/>
        </w:rPr>
      </w:pPr>
      <w:r w:rsidRPr="00C86A7C">
        <w:rPr>
          <w:sz w:val="24"/>
          <w:szCs w:val="24"/>
        </w:rPr>
        <w:t>Председатель</w:t>
      </w:r>
    </w:p>
    <w:p w:rsidR="003E62AE" w:rsidRPr="00C86A7C" w:rsidRDefault="003E62AE" w:rsidP="003E62AE">
      <w:pPr>
        <w:jc w:val="right"/>
        <w:rPr>
          <w:sz w:val="24"/>
          <w:szCs w:val="24"/>
        </w:rPr>
      </w:pPr>
      <w:r w:rsidRPr="00C86A7C">
        <w:rPr>
          <w:sz w:val="24"/>
          <w:szCs w:val="24"/>
        </w:rPr>
        <w:t xml:space="preserve"> Контрольно-счетной комиссии</w:t>
      </w:r>
    </w:p>
    <w:p w:rsidR="003E62AE" w:rsidRPr="00C86A7C" w:rsidRDefault="003E62AE" w:rsidP="003E62AE">
      <w:pPr>
        <w:jc w:val="right"/>
        <w:rPr>
          <w:sz w:val="24"/>
          <w:szCs w:val="24"/>
        </w:rPr>
      </w:pPr>
      <w:r w:rsidRPr="00C86A7C">
        <w:rPr>
          <w:sz w:val="24"/>
          <w:szCs w:val="24"/>
        </w:rPr>
        <w:t xml:space="preserve"> </w:t>
      </w:r>
    </w:p>
    <w:p w:rsidR="003E62AE" w:rsidRPr="00C86A7C" w:rsidRDefault="003E62AE" w:rsidP="003E62AE">
      <w:pPr>
        <w:jc w:val="right"/>
        <w:rPr>
          <w:sz w:val="24"/>
          <w:szCs w:val="24"/>
        </w:rPr>
      </w:pPr>
      <w:r w:rsidRPr="00C86A7C">
        <w:rPr>
          <w:sz w:val="24"/>
          <w:szCs w:val="24"/>
        </w:rPr>
        <w:t xml:space="preserve">_____________Г.А. </w:t>
      </w:r>
      <w:proofErr w:type="spellStart"/>
      <w:r w:rsidRPr="00C86A7C">
        <w:rPr>
          <w:sz w:val="24"/>
          <w:szCs w:val="24"/>
        </w:rPr>
        <w:t>Рукосуева</w:t>
      </w:r>
      <w:proofErr w:type="spellEnd"/>
    </w:p>
    <w:p w:rsidR="003E62AE" w:rsidRPr="00C86A7C" w:rsidRDefault="003E62AE" w:rsidP="003E62AE">
      <w:pPr>
        <w:jc w:val="right"/>
        <w:rPr>
          <w:sz w:val="24"/>
          <w:szCs w:val="24"/>
        </w:rPr>
      </w:pPr>
      <w:r w:rsidRPr="00C86A7C">
        <w:rPr>
          <w:sz w:val="24"/>
          <w:szCs w:val="24"/>
        </w:rPr>
        <w:t>12  декабря  2016 года</w:t>
      </w:r>
    </w:p>
    <w:p w:rsidR="003E62AE" w:rsidRPr="00C86A7C" w:rsidRDefault="003E62AE" w:rsidP="003E62AE">
      <w:pPr>
        <w:jc w:val="right"/>
        <w:rPr>
          <w:sz w:val="28"/>
          <w:szCs w:val="28"/>
        </w:rPr>
      </w:pPr>
    </w:p>
    <w:p w:rsidR="003E62AE" w:rsidRPr="00C86A7C" w:rsidRDefault="003E62AE" w:rsidP="003E62AE">
      <w:pPr>
        <w:jc w:val="center"/>
        <w:rPr>
          <w:sz w:val="28"/>
          <w:szCs w:val="28"/>
        </w:rPr>
      </w:pPr>
    </w:p>
    <w:p w:rsidR="003E62AE" w:rsidRPr="00C86A7C" w:rsidRDefault="003E62AE" w:rsidP="003E62AE">
      <w:pPr>
        <w:jc w:val="center"/>
        <w:rPr>
          <w:b/>
          <w:sz w:val="24"/>
          <w:szCs w:val="24"/>
        </w:rPr>
      </w:pPr>
      <w:r w:rsidRPr="00C86A7C">
        <w:rPr>
          <w:b/>
          <w:sz w:val="28"/>
          <w:szCs w:val="28"/>
        </w:rPr>
        <w:t xml:space="preserve">План </w:t>
      </w:r>
      <w:r w:rsidRPr="00C86A7C">
        <w:rPr>
          <w:b/>
          <w:sz w:val="24"/>
          <w:szCs w:val="24"/>
        </w:rPr>
        <w:t>работы Контрольно-счетной комиссии муниципального образ</w:t>
      </w:r>
      <w:r w:rsidR="004314A9" w:rsidRPr="00C86A7C">
        <w:rPr>
          <w:b/>
          <w:sz w:val="24"/>
          <w:szCs w:val="24"/>
        </w:rPr>
        <w:t>ования Богучанский район на 2017</w:t>
      </w:r>
      <w:r w:rsidRPr="00C86A7C">
        <w:rPr>
          <w:b/>
          <w:sz w:val="24"/>
          <w:szCs w:val="24"/>
        </w:rPr>
        <w:t xml:space="preserve"> год</w:t>
      </w:r>
    </w:p>
    <w:p w:rsidR="003E62AE" w:rsidRPr="00C86A7C" w:rsidRDefault="003E62AE" w:rsidP="003E62AE">
      <w:pPr>
        <w:jc w:val="center"/>
        <w:rPr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986"/>
        <w:gridCol w:w="2124"/>
        <w:gridCol w:w="2124"/>
        <w:gridCol w:w="4963"/>
      </w:tblGrid>
      <w:tr w:rsidR="00CB06FC" w:rsidRPr="00C86A7C" w:rsidTr="00EF66D7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C" w:rsidRPr="00C86A7C" w:rsidRDefault="00CB06FC" w:rsidP="00C02093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6A7C">
              <w:rPr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6A7C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86A7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86A7C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3E62AE" w:rsidRPr="00C86A7C" w:rsidTr="00BF5F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C92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C92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C92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C92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AE" w:rsidRPr="00C86A7C" w:rsidRDefault="00BF5FFB" w:rsidP="00BF5FFB">
            <w:pPr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3E62AE" w:rsidRPr="00C86A7C" w:rsidTr="00BF3B56">
        <w:trPr>
          <w:trHeight w:val="15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891725" w:rsidP="00C02093">
            <w:pPr>
              <w:pStyle w:val="a3"/>
              <w:numPr>
                <w:ilvl w:val="1"/>
                <w:numId w:val="1"/>
              </w:numPr>
              <w:spacing w:line="276" w:lineRule="auto"/>
              <w:ind w:left="1094" w:hanging="37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3E62AE" w:rsidRPr="00C86A7C">
              <w:rPr>
                <w:rFonts w:eastAsiaTheme="minorHAnsi"/>
                <w:b/>
                <w:sz w:val="24"/>
                <w:szCs w:val="24"/>
                <w:lang w:eastAsia="en-US"/>
              </w:rPr>
              <w:t>Анализ бюджетного процесса в районе и подготовка предложений, направленных на его совершенствование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«О бюджетном процессе в </w:t>
            </w:r>
            <w:proofErr w:type="spellStart"/>
            <w:r w:rsidRPr="00C86A7C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Бюджетный кодекс РФ</w:t>
            </w:r>
            <w:r w:rsidR="00462354" w:rsidRPr="00C86A7C">
              <w:rPr>
                <w:rFonts w:eastAsiaTheme="minorHAnsi"/>
                <w:lang w:eastAsia="en-US"/>
              </w:rPr>
              <w:t>,</w:t>
            </w:r>
          </w:p>
          <w:p w:rsidR="003E62AE" w:rsidRPr="00C86A7C" w:rsidRDefault="000A4AB7" w:rsidP="00BF3B56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о межбюджетных отношениях в </w:t>
            </w:r>
            <w:proofErr w:type="spellStart"/>
            <w:r w:rsidRPr="00C86A7C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4" w:rsidRPr="00C86A7C" w:rsidRDefault="003E62AE" w:rsidP="0046235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Бюджетный кодекс РФ</w:t>
            </w:r>
            <w:r w:rsidR="00462354" w:rsidRPr="00C86A7C">
              <w:rPr>
                <w:rFonts w:eastAsiaTheme="minorHAnsi"/>
                <w:lang w:eastAsia="en-US"/>
              </w:rPr>
              <w:t xml:space="preserve">, </w:t>
            </w:r>
          </w:p>
          <w:p w:rsidR="003E62AE" w:rsidRPr="00C86A7C" w:rsidRDefault="000A4AB7" w:rsidP="0046235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C02093">
            <w:pPr>
              <w:pStyle w:val="a3"/>
              <w:numPr>
                <w:ilvl w:val="1"/>
                <w:numId w:val="1"/>
              </w:numPr>
              <w:spacing w:line="276" w:lineRule="auto"/>
              <w:ind w:left="1094" w:hanging="37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b/>
                <w:sz w:val="24"/>
                <w:szCs w:val="24"/>
                <w:lang w:eastAsia="en-US"/>
              </w:rPr>
              <w:t>Экспертиза проектов решения о районном бюджете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Экспертиза проекта решения «Об испо</w:t>
            </w:r>
            <w:r w:rsidR="004314A9" w:rsidRPr="00C86A7C">
              <w:rPr>
                <w:sz w:val="24"/>
                <w:szCs w:val="24"/>
                <w:lang w:eastAsia="en-US"/>
              </w:rPr>
              <w:t>лнении районного бюджета за 2016</w:t>
            </w:r>
            <w:r w:rsidRPr="00C86A7C">
              <w:rPr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lastRenderedPageBreak/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4" w:rsidRPr="00C86A7C" w:rsidRDefault="003E62AE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lastRenderedPageBreak/>
              <w:t>Бюджетный кодекс РФ</w:t>
            </w:r>
            <w:r w:rsidR="001E21A4" w:rsidRPr="00C86A7C">
              <w:rPr>
                <w:rFonts w:eastAsiaTheme="minorHAnsi"/>
                <w:lang w:eastAsia="en-US"/>
              </w:rPr>
              <w:t>,</w:t>
            </w:r>
          </w:p>
          <w:p w:rsidR="003E62AE" w:rsidRPr="00C86A7C" w:rsidRDefault="001E21A4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 xml:space="preserve"> </w:t>
            </w:r>
            <w:r w:rsidR="003E62AE" w:rsidRPr="00C86A7C">
              <w:rPr>
                <w:rFonts w:eastAsiaTheme="minorHAnsi"/>
                <w:lang w:eastAsia="en-US"/>
              </w:rPr>
              <w:t>Решение Богучанского районног</w:t>
            </w:r>
            <w:r w:rsidR="003D1F11" w:rsidRPr="00C86A7C">
              <w:rPr>
                <w:rFonts w:eastAsiaTheme="minorHAnsi"/>
                <w:lang w:eastAsia="en-US"/>
              </w:rPr>
              <w:t xml:space="preserve">о Совета </w:t>
            </w:r>
            <w:r w:rsidR="003D1F11" w:rsidRPr="00C86A7C">
              <w:rPr>
                <w:rFonts w:eastAsiaTheme="minorHAnsi"/>
                <w:lang w:eastAsia="en-US"/>
              </w:rPr>
              <w:lastRenderedPageBreak/>
              <w:t>депутатов от 24.11.2016 № 12/1-80</w:t>
            </w:r>
            <w:r w:rsidR="003E62AE" w:rsidRPr="00C86A7C">
              <w:rPr>
                <w:rFonts w:eastAsiaTheme="minorHAnsi"/>
                <w:lang w:eastAsia="en-US"/>
              </w:rPr>
              <w:t xml:space="preserve">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Экспертиза проекта решения «О внесении изменений в реш</w:t>
            </w:r>
            <w:r w:rsidR="004314A9" w:rsidRPr="00C86A7C">
              <w:rPr>
                <w:sz w:val="24"/>
                <w:szCs w:val="24"/>
                <w:lang w:eastAsia="en-US"/>
              </w:rPr>
              <w:t>ение «О районном бюджете на 2017 год и плановый период 2018-2019</w:t>
            </w:r>
            <w:r w:rsidRPr="00C86A7C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4" w:rsidRPr="00C86A7C" w:rsidRDefault="003E62AE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Бюджетный кодекс РФ</w:t>
            </w:r>
            <w:r w:rsidR="001E21A4" w:rsidRPr="00C86A7C">
              <w:rPr>
                <w:rFonts w:eastAsiaTheme="minorHAnsi"/>
                <w:lang w:eastAsia="en-US"/>
              </w:rPr>
              <w:t>,</w:t>
            </w:r>
          </w:p>
          <w:p w:rsidR="003E62AE" w:rsidRPr="00C86A7C" w:rsidRDefault="001E21A4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 xml:space="preserve"> </w:t>
            </w:r>
            <w:r w:rsidR="000A4AB7"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Экспертиза проекта реш</w:t>
            </w:r>
            <w:r w:rsidR="004314A9" w:rsidRPr="00C86A7C">
              <w:rPr>
                <w:sz w:val="24"/>
                <w:szCs w:val="24"/>
                <w:lang w:eastAsia="en-US"/>
              </w:rPr>
              <w:t>ения «О районном бюджете на 2018 год и плановый период 2019 - 2020</w:t>
            </w:r>
            <w:r w:rsidRPr="00C86A7C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ноябрь,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4" w:rsidRPr="00C86A7C" w:rsidRDefault="003E62AE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Бюджетный кодекс РФ</w:t>
            </w:r>
            <w:r w:rsidR="001E21A4" w:rsidRPr="00C86A7C">
              <w:rPr>
                <w:rFonts w:eastAsiaTheme="minorHAnsi"/>
                <w:lang w:eastAsia="en-US"/>
              </w:rPr>
              <w:t xml:space="preserve">, </w:t>
            </w:r>
          </w:p>
          <w:p w:rsidR="003E62AE" w:rsidRPr="00C86A7C" w:rsidRDefault="000A4AB7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2E0A15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b/>
                <w:sz w:val="24"/>
                <w:szCs w:val="24"/>
                <w:lang w:eastAsia="en-US"/>
              </w:rPr>
              <w:t>1.3 Финансово-экономическая экспертиза проектов решений и нормативных правовых актов</w:t>
            </w:r>
          </w:p>
          <w:p w:rsidR="003E62AE" w:rsidRPr="00C86A7C" w:rsidRDefault="003E62AE" w:rsidP="002E0A15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b/>
                <w:sz w:val="24"/>
                <w:szCs w:val="24"/>
                <w:lang w:eastAsia="en-US"/>
              </w:rPr>
              <w:t>органов местного самоуправления (включая обоснованность финансово-экономических обоснований)</w:t>
            </w:r>
          </w:p>
          <w:p w:rsidR="003E62AE" w:rsidRPr="00C86A7C" w:rsidRDefault="003E62AE" w:rsidP="002E0A15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b/>
                <w:sz w:val="24"/>
                <w:szCs w:val="24"/>
                <w:lang w:eastAsia="en-US"/>
              </w:rPr>
              <w:t>в части, касающейся расходных обязательств района, а также муниципальных программ района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Финансово-экономическая экспертиза проектов решений, нормативных правовых актов органов власти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4" w:rsidRPr="00C86A7C" w:rsidRDefault="003E62AE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Бюджетный кодекс РФ</w:t>
            </w:r>
            <w:r w:rsidR="001E21A4" w:rsidRPr="00C86A7C">
              <w:rPr>
                <w:rFonts w:eastAsiaTheme="minorHAnsi"/>
                <w:lang w:eastAsia="en-US"/>
              </w:rPr>
              <w:t xml:space="preserve">, </w:t>
            </w:r>
          </w:p>
          <w:p w:rsidR="003E62AE" w:rsidRPr="00C86A7C" w:rsidRDefault="000A4AB7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 xml:space="preserve">Финансово-экономическая экспертиза проектов постановлений администрации района об утверждении муниципальных программ Богучанского района, внесении в </w:t>
            </w:r>
            <w:r w:rsidRPr="00C86A7C">
              <w:rPr>
                <w:sz w:val="24"/>
                <w:szCs w:val="24"/>
                <w:lang w:eastAsia="en-US"/>
              </w:rPr>
              <w:lastRenderedPageBreak/>
              <w:t>них изменений, в том числе по муниципальным программам: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4" w:rsidRPr="00C86A7C" w:rsidRDefault="003E62AE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Бюджетный кодекс РФ</w:t>
            </w:r>
            <w:r w:rsidR="001E21A4" w:rsidRPr="00C86A7C">
              <w:rPr>
                <w:rFonts w:eastAsiaTheme="minorHAnsi"/>
                <w:lang w:eastAsia="en-US"/>
              </w:rPr>
              <w:t xml:space="preserve">, </w:t>
            </w:r>
          </w:p>
          <w:p w:rsidR="003E62AE" w:rsidRPr="00C86A7C" w:rsidRDefault="000A4AB7" w:rsidP="001E21A4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</w:t>
            </w:r>
            <w:r w:rsidRPr="00C86A7C">
              <w:rPr>
                <w:rFonts w:eastAsiaTheme="minorHAnsi"/>
                <w:lang w:eastAsia="en-US"/>
              </w:rPr>
              <w:lastRenderedPageBreak/>
              <w:t>счетной комиссии муниципального образования Богучанский район»</w:t>
            </w: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«Развитие образования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C86A7C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C86A7C">
              <w:rPr>
                <w:rFonts w:eastAsiaTheme="minorEastAsia"/>
                <w:sz w:val="24"/>
                <w:szCs w:val="24"/>
                <w:lang w:eastAsia="en-US"/>
              </w:rPr>
              <w:t xml:space="preserve">«Развитие физической культуры и спорта в </w:t>
            </w:r>
            <w:proofErr w:type="spellStart"/>
            <w:r w:rsidRPr="00C86A7C">
              <w:rPr>
                <w:rFonts w:eastAsiaTheme="minorEastAsia"/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C86A7C">
              <w:rPr>
                <w:rFonts w:eastAsiaTheme="minorEastAsia"/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C86A7C">
              <w:rPr>
                <w:sz w:val="24"/>
                <w:szCs w:val="24"/>
                <w:lang w:eastAsia="en-US"/>
              </w:rPr>
              <w:t>Приангарья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 и повышения энергетической эффективности»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«Система социальной защиты населения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«Развитие культуры»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«Развитие транспортной системы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 xml:space="preserve">«Развитие сельского хозяйства в </w:t>
            </w:r>
            <w:proofErr w:type="spellStart"/>
            <w:r w:rsidRPr="00C86A7C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3E62AE" w:rsidRPr="00C86A7C" w:rsidRDefault="003E62AE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E" w:rsidRPr="00C86A7C" w:rsidRDefault="003E62AE" w:rsidP="00BF3B5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62AE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BF3B5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AE" w:rsidRPr="00C86A7C" w:rsidRDefault="003E62AE" w:rsidP="00C02093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CE6375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Анализ выполнения Управлением муниципальной собственностью Богучанского района полномочий администратора доходов районного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B" w:rsidRDefault="00C949AB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сентябрь, </w:t>
            </w:r>
          </w:p>
          <w:p w:rsidR="00CE6375" w:rsidRDefault="00C949AB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 </w:t>
            </w:r>
          </w:p>
          <w:p w:rsidR="00C949AB" w:rsidRPr="00C86A7C" w:rsidRDefault="00C949AB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Бюджетный кодекс РФ</w:t>
            </w:r>
            <w:r w:rsidR="00195861">
              <w:rPr>
                <w:rFonts w:eastAsiaTheme="minorHAnsi"/>
                <w:lang w:eastAsia="en-US"/>
              </w:rPr>
              <w:t>,</w:t>
            </w:r>
          </w:p>
          <w:p w:rsidR="00CE6375" w:rsidRPr="00C86A7C" w:rsidRDefault="00CE6375" w:rsidP="00327CAC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  <w:r w:rsidR="00327CAC" w:rsidRPr="00C86A7C">
              <w:rPr>
                <w:rFonts w:eastAsiaTheme="minorHAnsi"/>
                <w:lang w:eastAsia="en-US"/>
              </w:rPr>
              <w:t xml:space="preserve"> </w:t>
            </w:r>
            <w:r w:rsidRPr="00C86A7C">
              <w:rPr>
                <w:rFonts w:eastAsiaTheme="minorHAnsi"/>
                <w:lang w:eastAsia="en-US"/>
              </w:rPr>
              <w:t>Предложение Главы района от 18.11.2016 № 01/24 -3588</w:t>
            </w:r>
          </w:p>
        </w:tc>
      </w:tr>
      <w:tr w:rsidR="008C50E5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5" w:rsidRPr="00C86A7C" w:rsidRDefault="008C50E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E5" w:rsidRPr="00C86A7C" w:rsidRDefault="008C50E5" w:rsidP="00D34AD6">
            <w:pPr>
              <w:pStyle w:val="msonormalbullet2gif"/>
              <w:spacing w:line="276" w:lineRule="auto"/>
              <w:jc w:val="center"/>
              <w:rPr>
                <w:lang w:eastAsia="en-US"/>
              </w:rPr>
            </w:pPr>
            <w:r w:rsidRPr="00C86A7C">
              <w:rPr>
                <w:lang w:eastAsia="en-US"/>
              </w:rPr>
              <w:t xml:space="preserve">Проверка эффективности использования бюджетных средств </w:t>
            </w:r>
            <w:r w:rsidR="00D34AD6">
              <w:rPr>
                <w:lang w:eastAsia="en-US"/>
              </w:rPr>
              <w:t xml:space="preserve">выделенных из </w:t>
            </w:r>
            <w:r w:rsidR="00D34AD6">
              <w:rPr>
                <w:lang w:eastAsia="en-US"/>
              </w:rPr>
              <w:lastRenderedPageBreak/>
              <w:t xml:space="preserve">районного бюджета </w:t>
            </w:r>
            <w:r w:rsidR="005338B1">
              <w:rPr>
                <w:lang w:eastAsia="en-US"/>
              </w:rPr>
              <w:t>МКОУ «Центр дополнительного образования детей»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BA" w:rsidRDefault="008C50E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май, </w:t>
            </w:r>
          </w:p>
          <w:p w:rsidR="008C50E5" w:rsidRPr="00C86A7C" w:rsidRDefault="008C50E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E5" w:rsidRPr="00C86A7C" w:rsidRDefault="008C50E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8C50E5" w:rsidRPr="00C86A7C" w:rsidRDefault="008C50E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lastRenderedPageBreak/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8C50E5" w:rsidRPr="00C86A7C" w:rsidRDefault="008C50E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5" w:rsidRPr="00C86A7C" w:rsidRDefault="008C50E5" w:rsidP="00BF3B56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lastRenderedPageBreak/>
              <w:t xml:space="preserve">Решение Богучанского районного Совета депутатов от 24.11.2016 № 12/1-80 «Об </w:t>
            </w:r>
            <w:r w:rsidRPr="00C86A7C">
              <w:rPr>
                <w:rFonts w:eastAsiaTheme="minorHAnsi"/>
                <w:lang w:eastAsia="en-US"/>
              </w:rPr>
              <w:lastRenderedPageBreak/>
              <w:t>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CE6375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C02093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b/>
                <w:sz w:val="24"/>
                <w:szCs w:val="24"/>
                <w:lang w:eastAsia="en-US"/>
              </w:rPr>
              <w:t>1.5 Подготовка аналитических материалов</w:t>
            </w:r>
          </w:p>
        </w:tc>
      </w:tr>
      <w:tr w:rsidR="00CE6375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Мониторинг хода устранения нарушений, выявленных при проведении контрольных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E1055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CE6375" w:rsidRPr="00C86A7C" w:rsidTr="00BF3B56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75" w:rsidRPr="00C86A7C" w:rsidRDefault="00CE6375" w:rsidP="00B93C3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6A7C">
              <w:rPr>
                <w:b/>
                <w:sz w:val="24"/>
                <w:szCs w:val="24"/>
                <w:lang w:eastAsia="en-US"/>
              </w:rPr>
              <w:t>Контрольные мероприятия</w:t>
            </w:r>
          </w:p>
        </w:tc>
      </w:tr>
      <w:tr w:rsidR="00CE6375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2</w:t>
            </w:r>
            <w:r w:rsidR="00C058BA">
              <w:rPr>
                <w:sz w:val="24"/>
                <w:szCs w:val="24"/>
                <w:lang w:eastAsia="en-US"/>
              </w:rPr>
              <w:t>.2</w:t>
            </w:r>
            <w:r w:rsidRPr="00C86A7C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5038F6">
            <w:pPr>
              <w:pStyle w:val="msonormalbullet2gif"/>
              <w:jc w:val="both"/>
              <w:rPr>
                <w:b/>
              </w:rPr>
            </w:pPr>
            <w:r w:rsidRPr="00C86A7C">
              <w:t xml:space="preserve">Проверка соблюдения Положения об оплате труда работников </w:t>
            </w:r>
            <w:proofErr w:type="spellStart"/>
            <w:r w:rsidRPr="00C86A7C">
              <w:t>Таежнинский</w:t>
            </w:r>
            <w:proofErr w:type="spellEnd"/>
            <w:r w:rsidRPr="00C86A7C">
              <w:t xml:space="preserve"> культурно-спортивный комплекс и Положения об оказании платных услуг.</w:t>
            </w:r>
            <w:r w:rsidRPr="00C86A7C">
              <w:rPr>
                <w:b/>
              </w:rPr>
              <w:t xml:space="preserve"> </w:t>
            </w:r>
          </w:p>
          <w:p w:rsidR="00CE6375" w:rsidRPr="00C86A7C" w:rsidRDefault="00CE6375" w:rsidP="00BF3B56">
            <w:pPr>
              <w:pStyle w:val="msonormalbullet2gif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346A25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  <w:p w:rsidR="00CE6375" w:rsidRPr="00C86A7C" w:rsidRDefault="00CE6375" w:rsidP="00346A25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Поручение Главы Богучанского района (письмо от 16.11.2016 № 01/44-3859)</w:t>
            </w:r>
          </w:p>
        </w:tc>
      </w:tr>
      <w:tr w:rsidR="00CE6375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2.</w:t>
            </w:r>
            <w:r w:rsidR="00C058BA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1D25CD">
            <w:pPr>
              <w:pStyle w:val="msonormalbullet2gif"/>
              <w:spacing w:line="276" w:lineRule="auto"/>
              <w:jc w:val="center"/>
              <w:rPr>
                <w:lang w:eastAsia="en-US"/>
              </w:rPr>
            </w:pPr>
            <w:r w:rsidRPr="00C86A7C">
              <w:rPr>
                <w:lang w:eastAsia="en-US"/>
              </w:rPr>
              <w:t>Проверка организации</w:t>
            </w:r>
            <w:r w:rsidR="00070485">
              <w:rPr>
                <w:lang w:eastAsia="en-US"/>
              </w:rPr>
              <w:t xml:space="preserve"> деятельности МКУ «Муниципальная служба «Заказчика»»</w:t>
            </w:r>
            <w:r w:rsidR="00615C4C">
              <w:rPr>
                <w:lang w:eastAsia="en-US"/>
              </w:rPr>
              <w:t xml:space="preserve"> направленной</w:t>
            </w:r>
            <w:r w:rsidRPr="00C86A7C">
              <w:rPr>
                <w:lang w:eastAsia="en-US"/>
              </w:rPr>
              <w:t xml:space="preserve"> на взыскание штрафных санкций с поставщиков товаров, работ, услуг</w:t>
            </w:r>
            <w:r w:rsidR="00E50425" w:rsidRPr="00C86A7C">
              <w:rPr>
                <w:lang w:eastAsia="en-US"/>
              </w:rPr>
              <w:t>,</w:t>
            </w:r>
            <w:r w:rsidRPr="00C86A7C">
              <w:rPr>
                <w:lang w:eastAsia="en-US"/>
              </w:rPr>
              <w:t xml:space="preserve"> не обеспечивших выполнение принятых обязательств по заключенным муниципальным контрактам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AA714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  <w:p w:rsidR="00CE6375" w:rsidRPr="00C86A7C" w:rsidRDefault="00CE6375" w:rsidP="00BF3B56">
            <w:pPr>
              <w:pStyle w:val="msonormalbullet2gif"/>
              <w:spacing w:after="20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86A7C">
              <w:rPr>
                <w:rFonts w:eastAsiaTheme="minorHAnsi"/>
                <w:lang w:eastAsia="en-US"/>
              </w:rPr>
              <w:t>Поручение Главы Богучанского района от 16.11.2016 № 01/44-3859</w:t>
            </w:r>
          </w:p>
        </w:tc>
      </w:tr>
      <w:tr w:rsidR="00CE6375" w:rsidRPr="00C86A7C" w:rsidTr="00B93C3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C02093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b/>
                <w:sz w:val="24"/>
                <w:szCs w:val="24"/>
                <w:lang w:eastAsia="en-US"/>
              </w:rPr>
              <w:t>Внешняя проверка годовых отчетов об исполнении районного бюджета</w:t>
            </w:r>
          </w:p>
        </w:tc>
      </w:tr>
      <w:tr w:rsidR="00CE6375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3C0C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Внешняя проверка бюджетной отчетности главных адми</w:t>
            </w:r>
            <w:r w:rsidR="003C0C3D" w:rsidRPr="00C86A7C">
              <w:rPr>
                <w:sz w:val="24"/>
                <w:szCs w:val="24"/>
                <w:lang w:eastAsia="en-US"/>
              </w:rPr>
              <w:t>нистраторов бюджетных средств (11</w:t>
            </w:r>
            <w:r w:rsidRPr="00C86A7C">
              <w:rPr>
                <w:sz w:val="24"/>
                <w:szCs w:val="24"/>
                <w:lang w:eastAsia="en-US"/>
              </w:rPr>
              <w:t xml:space="preserve"> главных адми</w:t>
            </w:r>
            <w:r w:rsidR="003C0C3D" w:rsidRPr="00C86A7C">
              <w:rPr>
                <w:sz w:val="24"/>
                <w:szCs w:val="24"/>
                <w:lang w:eastAsia="en-US"/>
              </w:rPr>
              <w:t>нистраторов бюджетных средств</w:t>
            </w:r>
            <w:r w:rsidRPr="00C86A7C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C86A7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86A7C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3D1F1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sz w:val="24"/>
                <w:szCs w:val="24"/>
                <w:lang w:eastAsia="en-US"/>
              </w:rPr>
              <w:t xml:space="preserve">Бюджетный кодекс РФ, Решение Богучанского районного Совета депутатов от 24.11.2016 № 12/1-80 «Об утверждении положения о Контрольно-счетной комиссии </w:t>
            </w:r>
            <w:r w:rsidRPr="00C86A7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 образования Богучанский район»</w:t>
            </w:r>
          </w:p>
        </w:tc>
      </w:tr>
      <w:tr w:rsidR="00CE6375" w:rsidRPr="00C86A7C" w:rsidTr="00BF3B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Подготовка заключения на годовой отчет об исполнении районного бюджета (с учетом данных внешней</w:t>
            </w:r>
            <w:r w:rsidR="003C0C3D" w:rsidRPr="00C86A7C">
              <w:rPr>
                <w:sz w:val="24"/>
                <w:szCs w:val="24"/>
                <w:lang w:eastAsia="en-US"/>
              </w:rPr>
              <w:t xml:space="preserve"> проверки бюджетной отчетности 11</w:t>
            </w:r>
            <w:r w:rsidRPr="00C86A7C">
              <w:rPr>
                <w:sz w:val="24"/>
                <w:szCs w:val="24"/>
                <w:lang w:eastAsia="en-US"/>
              </w:rPr>
              <w:t xml:space="preserve"> главных админ</w:t>
            </w:r>
            <w:r w:rsidR="003C0C3D" w:rsidRPr="00C86A7C">
              <w:rPr>
                <w:sz w:val="24"/>
                <w:szCs w:val="24"/>
                <w:lang w:eastAsia="en-US"/>
              </w:rPr>
              <w:t>истраторов бюджетных средств</w:t>
            </w:r>
            <w:r w:rsidRPr="00C86A7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6A7C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CE6375" w:rsidRPr="00C86A7C" w:rsidRDefault="00CE6375" w:rsidP="00BF3B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86A7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C86A7C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C86A7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86A7C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5" w:rsidRPr="00C86A7C" w:rsidRDefault="00CE6375" w:rsidP="003D1F1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6A7C">
              <w:rPr>
                <w:rFonts w:eastAsiaTheme="minorHAnsi"/>
                <w:sz w:val="24"/>
                <w:szCs w:val="24"/>
                <w:lang w:eastAsia="en-US"/>
              </w:rPr>
              <w:t>Бюджетный кодекс РФ,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</w:tbl>
    <w:p w:rsidR="003E62AE" w:rsidRPr="00F568CD" w:rsidRDefault="003E62AE" w:rsidP="003E62AE">
      <w:pPr>
        <w:jc w:val="center"/>
        <w:rPr>
          <w:sz w:val="24"/>
          <w:szCs w:val="24"/>
        </w:rPr>
      </w:pPr>
    </w:p>
    <w:p w:rsidR="003E62AE" w:rsidRPr="00F568CD" w:rsidRDefault="003E62AE" w:rsidP="003E62AE">
      <w:pPr>
        <w:jc w:val="center"/>
        <w:rPr>
          <w:sz w:val="24"/>
          <w:szCs w:val="24"/>
        </w:rPr>
      </w:pPr>
    </w:p>
    <w:p w:rsidR="003E62AE" w:rsidRPr="00F568CD" w:rsidRDefault="003E62AE" w:rsidP="003E62AE">
      <w:pPr>
        <w:rPr>
          <w:sz w:val="24"/>
          <w:szCs w:val="24"/>
        </w:rPr>
      </w:pPr>
    </w:p>
    <w:p w:rsidR="00950BC9" w:rsidRDefault="00950BC9"/>
    <w:sectPr w:rsidR="00950BC9" w:rsidSect="006B2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469"/>
    <w:multiLevelType w:val="multilevel"/>
    <w:tmpl w:val="FC2842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AE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1AF5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0485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4AB7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9F7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409B"/>
    <w:rsid w:val="00195197"/>
    <w:rsid w:val="0019569E"/>
    <w:rsid w:val="00195861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5CD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21A4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315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0A15"/>
    <w:rsid w:val="002E35A3"/>
    <w:rsid w:val="002E4667"/>
    <w:rsid w:val="002E624F"/>
    <w:rsid w:val="002F2702"/>
    <w:rsid w:val="002F2EA7"/>
    <w:rsid w:val="002F3BE2"/>
    <w:rsid w:val="002F3CCB"/>
    <w:rsid w:val="002F49A5"/>
    <w:rsid w:val="002F50B8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27CAC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6A25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0C3D"/>
    <w:rsid w:val="003C2AF0"/>
    <w:rsid w:val="003C46F7"/>
    <w:rsid w:val="003C4D2F"/>
    <w:rsid w:val="003C4DF6"/>
    <w:rsid w:val="003C754B"/>
    <w:rsid w:val="003C784E"/>
    <w:rsid w:val="003D1C06"/>
    <w:rsid w:val="003D1F11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62AE"/>
    <w:rsid w:val="003E74B9"/>
    <w:rsid w:val="003F0D43"/>
    <w:rsid w:val="003F0DE6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14A9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354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33E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38F6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8B1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5C4C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67AB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3E1A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1725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50E5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072"/>
    <w:rsid w:val="00A34A89"/>
    <w:rsid w:val="00A34F01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A7145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2F34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3C36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5FFB"/>
    <w:rsid w:val="00BF7A3D"/>
    <w:rsid w:val="00BF7D33"/>
    <w:rsid w:val="00C0005C"/>
    <w:rsid w:val="00C014ED"/>
    <w:rsid w:val="00C01584"/>
    <w:rsid w:val="00C02093"/>
    <w:rsid w:val="00C02A07"/>
    <w:rsid w:val="00C02A3C"/>
    <w:rsid w:val="00C04E81"/>
    <w:rsid w:val="00C058BA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A7C"/>
    <w:rsid w:val="00C86C26"/>
    <w:rsid w:val="00C875AF"/>
    <w:rsid w:val="00C90389"/>
    <w:rsid w:val="00C92B52"/>
    <w:rsid w:val="00C92D6D"/>
    <w:rsid w:val="00C937A7"/>
    <w:rsid w:val="00C93BA7"/>
    <w:rsid w:val="00C944F9"/>
    <w:rsid w:val="00C949AB"/>
    <w:rsid w:val="00C94C14"/>
    <w:rsid w:val="00C94E03"/>
    <w:rsid w:val="00C95E57"/>
    <w:rsid w:val="00C95FA8"/>
    <w:rsid w:val="00C969B3"/>
    <w:rsid w:val="00CA1CEF"/>
    <w:rsid w:val="00CA2BE7"/>
    <w:rsid w:val="00CA45E7"/>
    <w:rsid w:val="00CA489B"/>
    <w:rsid w:val="00CA4E0B"/>
    <w:rsid w:val="00CA692A"/>
    <w:rsid w:val="00CA7EEB"/>
    <w:rsid w:val="00CB06FC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B2E"/>
    <w:rsid w:val="00CC1E82"/>
    <w:rsid w:val="00CC296D"/>
    <w:rsid w:val="00CC2B18"/>
    <w:rsid w:val="00CC3D61"/>
    <w:rsid w:val="00CC3FB4"/>
    <w:rsid w:val="00CC4A7D"/>
    <w:rsid w:val="00CC543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375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4AD6"/>
    <w:rsid w:val="00D3549C"/>
    <w:rsid w:val="00D404EB"/>
    <w:rsid w:val="00D439F0"/>
    <w:rsid w:val="00D47009"/>
    <w:rsid w:val="00D47FF5"/>
    <w:rsid w:val="00D50983"/>
    <w:rsid w:val="00D50E2C"/>
    <w:rsid w:val="00D50F39"/>
    <w:rsid w:val="00D52740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344D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55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8F9"/>
    <w:rsid w:val="00E43E76"/>
    <w:rsid w:val="00E45730"/>
    <w:rsid w:val="00E50425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6CA1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AE"/>
    <w:pPr>
      <w:ind w:left="720"/>
      <w:contextualSpacing/>
    </w:pPr>
  </w:style>
  <w:style w:type="paragraph" w:customStyle="1" w:styleId="msonormalbullet2gif">
    <w:name w:val="msonormalbullet2.gif"/>
    <w:basedOn w:val="a"/>
    <w:rsid w:val="003E62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63</cp:revision>
  <cp:lastPrinted>2016-12-21T07:01:00Z</cp:lastPrinted>
  <dcterms:created xsi:type="dcterms:W3CDTF">2016-12-21T04:24:00Z</dcterms:created>
  <dcterms:modified xsi:type="dcterms:W3CDTF">2016-12-21T08:54:00Z</dcterms:modified>
</cp:coreProperties>
</file>