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27" w:rsidRDefault="00314327" w:rsidP="00314327">
      <w:pPr>
        <w:spacing w:after="0" w:line="240" w:lineRule="auto"/>
        <w:ind w:right="5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14327" w:rsidRPr="001263A4" w:rsidRDefault="00314327" w:rsidP="00314327">
      <w:pPr>
        <w:spacing w:after="0" w:line="240" w:lineRule="auto"/>
        <w:ind w:right="57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10.06. 2024  </w:t>
      </w:r>
      <w:r w:rsidRPr="0031432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538-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314327" w:rsidRPr="00314327" w:rsidRDefault="00314327" w:rsidP="00314327">
      <w:pPr>
        <w:spacing w:after="0" w:line="240" w:lineRule="auto"/>
        <w:ind w:right="5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hAnsi="Arial" w:cs="Arial"/>
          <w:sz w:val="26"/>
          <w:szCs w:val="26"/>
          <w:lang w:eastAsia="ru-RU"/>
        </w:rPr>
      </w:pPr>
      <w:r w:rsidRPr="00314327">
        <w:rPr>
          <w:rFonts w:ascii="Arial" w:hAnsi="Arial" w:cs="Arial"/>
          <w:sz w:val="26"/>
          <w:szCs w:val="26"/>
        </w:rPr>
        <w:t xml:space="preserve">Об утверждении Положения </w:t>
      </w:r>
      <w:r w:rsidRPr="00314327">
        <w:rPr>
          <w:rFonts w:ascii="Arial" w:hAnsi="Arial" w:cs="Arial"/>
          <w:sz w:val="26"/>
          <w:szCs w:val="26"/>
          <w:lang w:eastAsia="ru-RU"/>
        </w:rPr>
        <w:t xml:space="preserve">о премировании (материальном поощрении) лучших выпускников общеобразовательных организаций, подведомственных управлению образования администрации </w:t>
      </w:r>
      <w:proofErr w:type="spellStart"/>
      <w:r w:rsidRPr="0031432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314327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314327">
        <w:rPr>
          <w:rFonts w:ascii="Arial" w:hAnsi="Arial" w:cs="Arial"/>
          <w:sz w:val="26"/>
          <w:szCs w:val="26"/>
          <w:lang w:eastAsia="ru-RU"/>
        </w:rPr>
        <w:t xml:space="preserve"> район</w:t>
      </w:r>
    </w:p>
    <w:p w:rsidR="00314327" w:rsidRPr="00314327" w:rsidRDefault="00314327" w:rsidP="00314327">
      <w:pPr>
        <w:spacing w:after="0" w:line="240" w:lineRule="auto"/>
        <w:ind w:left="57" w:right="57"/>
        <w:jc w:val="both"/>
        <w:rPr>
          <w:rFonts w:ascii="Arial" w:hAnsi="Arial" w:cs="Arial"/>
          <w:sz w:val="26"/>
          <w:szCs w:val="26"/>
        </w:rPr>
      </w:pPr>
    </w:p>
    <w:p w:rsidR="00314327" w:rsidRPr="00314327" w:rsidRDefault="00314327" w:rsidP="00314327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со ст. 77 </w:t>
      </w: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Федерального закона Российской Федерации от 29.12.2012 № 273-ФЗ «Об образовании в Российской Федерации», </w:t>
      </w:r>
      <w:r w:rsidRPr="003143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основании ст.7, 8, 43, 47, Устава </w:t>
      </w:r>
      <w:proofErr w:type="spellStart"/>
      <w:r w:rsidRPr="003143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</w:p>
    <w:p w:rsidR="00314327" w:rsidRPr="00314327" w:rsidRDefault="00314327" w:rsidP="00314327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14327" w:rsidRPr="00314327" w:rsidRDefault="00314327" w:rsidP="00314327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314327" w:rsidRPr="00314327" w:rsidRDefault="00314327" w:rsidP="00314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</w:t>
      </w: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Положение о премировании (материальном поощрении) лучших выпускников общеобразовательных организаций, подведомственных управлению образования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согласно приложению 1.</w:t>
      </w:r>
    </w:p>
    <w:p w:rsidR="00314327" w:rsidRPr="00314327" w:rsidRDefault="00314327" w:rsidP="00314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1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Создать Комиссию по отбору кандидатов на присуждение  Премии  (материального поощрения) лучшим выпускникам муниципальных образовательных организаций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проявившие себя в интеллектуальной, творческой, спортивной и общественно-полезной деятельности согласно приложению 2.</w:t>
      </w:r>
    </w:p>
    <w:p w:rsidR="00314327" w:rsidRPr="00314327" w:rsidRDefault="00314327" w:rsidP="00314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1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Управлению образования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(Н.А. Зайцевой):</w:t>
      </w:r>
    </w:p>
    <w:p w:rsidR="00314327" w:rsidRPr="00314327" w:rsidRDefault="00314327" w:rsidP="0031432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7" w:right="57" w:firstLine="51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 Осуществлять ежегодно контроль руководителей образовательных учреждений подведомственных управлению образования  по предоставлению кандидатов - выпускников на  присуждение   Премии  (материального поощрения) лучших выпускников.</w:t>
      </w:r>
    </w:p>
    <w:p w:rsidR="00314327" w:rsidRPr="00314327" w:rsidRDefault="00314327" w:rsidP="0031432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7" w:right="57" w:firstLine="51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  Координировать работу по присуждению  Премии  (материального поощрения) лучшим выпускникам общеобразовательных организаций на территории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района;</w:t>
      </w:r>
    </w:p>
    <w:p w:rsidR="00314327" w:rsidRPr="00314327" w:rsidRDefault="00314327" w:rsidP="0031432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7" w:right="57" w:firstLine="51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  Ежегодно обеспечивать  подготовку  Свидетельства о присуждении   Премии (материального поощрения) лучшим выпускникам общеобразовательных организаций согласно приложению 3. </w:t>
      </w:r>
    </w:p>
    <w:p w:rsidR="00314327" w:rsidRPr="00314327" w:rsidRDefault="00314327" w:rsidP="0031432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7" w:right="57" w:firstLine="51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Обеспечить размещение настоящего постановления на сайте управления образования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14327" w:rsidRPr="00314327" w:rsidRDefault="00314327" w:rsidP="00314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1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Финансовому управлению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(В.И.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Монахова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) обеспечить своевременное финансирование, предусмотренное на  премирование (материальное  поощрение) лучших выпускников,  </w:t>
      </w:r>
      <w:proofErr w:type="gram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согласно</w:t>
      </w:r>
      <w:proofErr w:type="gram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районной целевой программы «Развитие  образования  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314327" w:rsidRPr="00314327" w:rsidRDefault="00314327" w:rsidP="00314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1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>Признать утратившим силу:</w:t>
      </w:r>
    </w:p>
    <w:p w:rsidR="00314327" w:rsidRPr="00314327" w:rsidRDefault="00314327" w:rsidP="0031432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57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08.06.2018 №620-п « Об утверждении Положения о выплате премии лучшим выпускникам района»;</w:t>
      </w:r>
    </w:p>
    <w:p w:rsidR="00314327" w:rsidRPr="00314327" w:rsidRDefault="00314327" w:rsidP="0031432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57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10.06.2019 №540-п «О внесении изменений  в постановление 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08.06.2018 №620-п « Об утверждении Положения о выплате премии лучшим выпускникам района»;</w:t>
      </w:r>
    </w:p>
    <w:p w:rsidR="00314327" w:rsidRPr="00314327" w:rsidRDefault="00314327" w:rsidP="0031432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57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26.07.2019 №775-п «О внесении изменений  в постановление 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08.06.2018 №620-п « Об утверждении Положения о выплате премии лучшим выпускникам района»;</w:t>
      </w:r>
    </w:p>
    <w:p w:rsidR="00314327" w:rsidRPr="00314327" w:rsidRDefault="00314327" w:rsidP="0031432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57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26.12.2019 №1250-п «О внесении изменений  в постановление 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08.06.2018 №620-п « Об утверждении Положения о выплате премии лучшим выпускникам района»;</w:t>
      </w:r>
    </w:p>
    <w:p w:rsidR="00314327" w:rsidRPr="00314327" w:rsidRDefault="00314327" w:rsidP="0031432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57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06.05.2022 №377-п «О внесении изменений  в постановление  администрации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от08.06.2018 №620-п « Об утверждении Положения о выплате премии лучшим выпускникам района»;</w:t>
      </w:r>
    </w:p>
    <w:p w:rsidR="00314327" w:rsidRPr="00314327" w:rsidRDefault="00314327" w:rsidP="00314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1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143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 исполнением настоящего постановления возложить на</w:t>
      </w: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 заместителя  Главы  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Красноярского края  по   социальным вопроса  И.М. Брюханова.</w:t>
      </w:r>
      <w:proofErr w:type="gramEnd"/>
    </w:p>
    <w:p w:rsidR="00314327" w:rsidRPr="00314327" w:rsidRDefault="00314327" w:rsidP="00314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14327" w:rsidRPr="00314327" w:rsidRDefault="00314327" w:rsidP="00314327">
      <w:pPr>
        <w:spacing w:after="0" w:line="240" w:lineRule="auto"/>
        <w:ind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4327" w:rsidRPr="00314327" w:rsidRDefault="00314327" w:rsidP="00314327">
      <w:pPr>
        <w:spacing w:after="0" w:line="240" w:lineRule="auto"/>
        <w:ind w:left="57" w:right="57" w:firstLine="36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314327" w:rsidRPr="00314327" w:rsidRDefault="00314327" w:rsidP="00314327">
      <w:pPr>
        <w:spacing w:after="0" w:line="240" w:lineRule="auto"/>
        <w:ind w:left="57" w:right="57" w:firstLine="36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3143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31432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В.М.Любим</w:t>
      </w:r>
    </w:p>
    <w:p w:rsidR="00314327" w:rsidRPr="00314327" w:rsidRDefault="00314327" w:rsidP="00314327">
      <w:pPr>
        <w:spacing w:after="0" w:line="240" w:lineRule="auto"/>
        <w:ind w:right="57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7"/>
      </w:tblGrid>
      <w:tr w:rsidR="00314327" w:rsidRPr="00314327" w:rsidTr="00C03C0B">
        <w:tc>
          <w:tcPr>
            <w:tcW w:w="5495" w:type="dxa"/>
          </w:tcPr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4077" w:type="dxa"/>
          </w:tcPr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1 </w:t>
            </w:r>
          </w:p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 постановлению</w:t>
            </w:r>
          </w:p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администрации </w:t>
            </w:r>
            <w:proofErr w:type="spellStart"/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</w:t>
            </w:r>
          </w:p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от 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 xml:space="preserve"> 10.06.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2024   № 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538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-</w:t>
            </w:r>
            <w:proofErr w:type="spellStart"/>
            <w:proofErr w:type="gramStart"/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314327" w:rsidRPr="00314327" w:rsidRDefault="00314327" w:rsidP="00314327">
      <w:pPr>
        <w:spacing w:after="0" w:line="240" w:lineRule="auto"/>
        <w:ind w:right="57"/>
        <w:rPr>
          <w:rFonts w:ascii="Arial" w:hAnsi="Arial" w:cs="Arial"/>
          <w:sz w:val="20"/>
          <w:szCs w:val="20"/>
          <w:lang w:val="en-US" w:eastAsia="ru-RU"/>
        </w:rPr>
      </w:pP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hAnsi="Arial" w:cs="Arial"/>
          <w:sz w:val="18"/>
          <w:szCs w:val="20"/>
          <w:lang w:eastAsia="ru-RU"/>
        </w:rPr>
      </w:pPr>
      <w:r w:rsidRPr="00314327">
        <w:rPr>
          <w:rFonts w:ascii="Arial" w:hAnsi="Arial" w:cs="Arial"/>
          <w:sz w:val="18"/>
          <w:szCs w:val="20"/>
          <w:lang w:eastAsia="ru-RU"/>
        </w:rPr>
        <w:t xml:space="preserve">ПОЛОЖЕНИЕ О ПРЕМИРОВАНИИ (МАТЕРИАЛЬНОМ ПООЩРЕНИИ) ЛУЧШИХ  ВЫПУСКНИКОВ  ОБЩЕОБРАЗОВАТЕЛЬНЫХ ОРГАНИЗАЦИЙ, ПОДВЕДОМСТВЕННЫХ УПРАВЛЕНИЮ ОБРАЗОВАНИЯ АДМИНИСТРАЦИИ БОГУЧАНСКОГО РАЙОНА КРАСНОЯРСКОГО КРАЯ, РАСПОЛОЖЕННЫХ 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hAnsi="Arial" w:cs="Arial"/>
          <w:sz w:val="18"/>
          <w:szCs w:val="20"/>
          <w:lang w:eastAsia="ru-RU"/>
        </w:rPr>
      </w:pPr>
      <w:r w:rsidRPr="00314327">
        <w:rPr>
          <w:rFonts w:ascii="Arial" w:hAnsi="Arial" w:cs="Arial"/>
          <w:sz w:val="18"/>
          <w:szCs w:val="20"/>
          <w:lang w:eastAsia="ru-RU"/>
        </w:rPr>
        <w:t>НА ТЕРРИТОРИИ МУНИЦИПАЛЬНОГО ОБРАЗОВАНИЯ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hAnsi="Arial" w:cs="Arial"/>
          <w:sz w:val="18"/>
          <w:szCs w:val="20"/>
          <w:lang w:eastAsia="ru-RU"/>
        </w:rPr>
      </w:pPr>
      <w:r w:rsidRPr="00314327">
        <w:rPr>
          <w:rFonts w:ascii="Arial" w:hAnsi="Arial" w:cs="Arial"/>
          <w:sz w:val="18"/>
          <w:szCs w:val="20"/>
          <w:lang w:eastAsia="ru-RU"/>
        </w:rPr>
        <w:t xml:space="preserve"> БОГУЧАНСКИЙ РАЙОН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314327" w:rsidRPr="00314327" w:rsidRDefault="00314327" w:rsidP="00314327">
      <w:pPr>
        <w:numPr>
          <w:ilvl w:val="0"/>
          <w:numId w:val="2"/>
        </w:numPr>
        <w:spacing w:after="0" w:line="240" w:lineRule="auto"/>
        <w:ind w:left="57" w:right="57" w:hanging="44"/>
        <w:jc w:val="center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ОБЩИЕ ПОЛОЖЕНИЯ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57" w:right="57" w:hanging="483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Настоящее Положение разработано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поощрения  в виде  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премирования (материального поощрения) 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лучших выпускников 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общеобразовательных организаций, подведомственных управлению образования администрации </w:t>
      </w:r>
      <w:proofErr w:type="spellStart"/>
      <w:r w:rsidRPr="00314327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  <w:lang w:eastAsia="ru-RU"/>
        </w:rPr>
        <w:t xml:space="preserve"> района Красноярского края, расположенных на территории муниципального образования </w:t>
      </w:r>
      <w:proofErr w:type="spellStart"/>
      <w:r w:rsidRPr="00314327">
        <w:rPr>
          <w:rFonts w:ascii="Arial" w:hAnsi="Arial" w:cs="Arial"/>
          <w:sz w:val="20"/>
          <w:szCs w:val="20"/>
          <w:lang w:eastAsia="ru-RU"/>
        </w:rPr>
        <w:t>Богучанский</w:t>
      </w:r>
      <w:proofErr w:type="spellEnd"/>
      <w:r w:rsidRPr="00314327">
        <w:rPr>
          <w:rFonts w:ascii="Arial" w:hAnsi="Arial" w:cs="Arial"/>
          <w:sz w:val="20"/>
          <w:szCs w:val="20"/>
          <w:lang w:eastAsia="ru-RU"/>
        </w:rPr>
        <w:t xml:space="preserve"> район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>, проявивших себя в интеллектуальной, творческой, спортивной и общественно-полезной деятельности.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57" w:right="57" w:hanging="483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</w:rPr>
        <w:lastRenderedPageBreak/>
        <w:t>Положение регламентирует порядок,  условия  и механизм  премирования (материального поощрения) лучших  выпускников района.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57" w:right="57" w:hanging="483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Средства на выплату премирования (материального поощрения) выпускников (далее по тексту - Премия) носят целевой характер и не могут быть использованы получателями бюджетных средств на другие цели.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57" w:right="57" w:hanging="483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Организацию и координацию работы по присуждению  Премии  лучшим выпускникам общеобразовательных организаций осуществляет управление образования администрации </w:t>
      </w:r>
      <w:proofErr w:type="spellStart"/>
      <w:r w:rsidRPr="0031432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(далее  по тексту – Управление образования). 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57" w:right="57" w:hanging="483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</w:rPr>
        <w:t xml:space="preserve">Свидетельство о присуждении   Премии 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 лучшим  выпускникам общеобразовательных организаций</w:t>
      </w:r>
      <w:r w:rsidRPr="00314327">
        <w:rPr>
          <w:rFonts w:ascii="Arial" w:hAnsi="Arial" w:cs="Arial"/>
          <w:sz w:val="20"/>
          <w:szCs w:val="20"/>
        </w:rPr>
        <w:t xml:space="preserve">  вручаются в торжественной обстановке Главой </w:t>
      </w:r>
      <w:proofErr w:type="spellStart"/>
      <w:r w:rsidRPr="003143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района или по его поручению представителем администрации </w:t>
      </w:r>
      <w:proofErr w:type="spellStart"/>
      <w:r w:rsidRPr="003143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района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, при проведении торжественного приема Главы </w:t>
      </w:r>
      <w:proofErr w:type="spellStart"/>
      <w:r w:rsidRPr="0031432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  <w:r w:rsidRPr="00314327">
        <w:rPr>
          <w:rFonts w:ascii="Arial" w:hAnsi="Arial" w:cs="Arial"/>
          <w:sz w:val="20"/>
          <w:szCs w:val="20"/>
        </w:rPr>
        <w:t xml:space="preserve"> </w:t>
      </w:r>
    </w:p>
    <w:p w:rsidR="00314327" w:rsidRPr="00314327" w:rsidRDefault="00314327" w:rsidP="00314327">
      <w:pPr>
        <w:spacing w:after="0" w:line="240" w:lineRule="auto"/>
        <w:ind w:left="57"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314327" w:rsidRPr="00314327" w:rsidRDefault="00314327" w:rsidP="00314327">
      <w:pPr>
        <w:numPr>
          <w:ilvl w:val="0"/>
          <w:numId w:val="2"/>
        </w:numPr>
        <w:tabs>
          <w:tab w:val="left" w:pos="284"/>
          <w:tab w:val="left" w:pos="2268"/>
        </w:tabs>
        <w:spacing w:after="0" w:line="240" w:lineRule="auto"/>
        <w:ind w:left="57" w:right="57" w:hanging="57"/>
        <w:jc w:val="center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УСЛОВИЯ  И РАЗМЕР  ПРЕМИРОВАНИЯ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57" w:right="57" w:hanging="483"/>
        <w:jc w:val="both"/>
        <w:rPr>
          <w:rFonts w:ascii="Arial" w:hAnsi="Arial" w:cs="Arial"/>
          <w:color w:val="FF0000"/>
          <w:sz w:val="20"/>
          <w:szCs w:val="20"/>
        </w:rPr>
      </w:pPr>
      <w:r w:rsidRPr="0031432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Ежегодно устанавливается не более 40 именных Премий.  Размер  Премии  составляет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2000  (две тысячи) рублей без учета налога на доходы физических лиц. 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57" w:right="57" w:hanging="483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 xml:space="preserve">К материальному поощрению представляются лучшие выпускники 11-х  классов   муниципальных образовательных организаций </w:t>
      </w:r>
      <w:proofErr w:type="spellStart"/>
      <w:r w:rsidRPr="003143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района, 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>проявившие себя в интеллектуальной, творческой, спортивной и общественно-полезной деятельности и имеющие высокие  достижения в следующих номинациях:</w:t>
      </w:r>
    </w:p>
    <w:p w:rsidR="00314327" w:rsidRPr="00314327" w:rsidRDefault="00314327" w:rsidP="0031432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за высокие достижения в интеллектуальной деятельности (олимпиады, конкурсы, исследовательские работы, отличники учебы) - в количестве 20  премий;</w:t>
      </w:r>
    </w:p>
    <w:p w:rsidR="00314327" w:rsidRPr="00314327" w:rsidRDefault="00314327" w:rsidP="003143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7" w:right="57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за высокие достижения в творческой деятельности (выставки, конкурсы художественного, технического творчества, краеведения, экологии) - в количестве 10  премий;</w:t>
      </w:r>
    </w:p>
    <w:p w:rsidR="00314327" w:rsidRPr="00314327" w:rsidRDefault="00314327" w:rsidP="003143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7" w:right="57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за высокие достижения в спортивной деятельности (соревнования по различным видам детского спорта) - в количестве 5 премий;</w:t>
      </w:r>
    </w:p>
    <w:p w:rsidR="00314327" w:rsidRPr="00314327" w:rsidRDefault="00314327" w:rsidP="003143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57" w:right="57" w:firstLine="6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за высокие достижения в общественно-полезной деятельности (социальные акции, проекты) - в количестве 5  премий.</w:t>
      </w:r>
    </w:p>
    <w:p w:rsidR="00314327" w:rsidRPr="00314327" w:rsidRDefault="00314327" w:rsidP="00314327">
      <w:pPr>
        <w:spacing w:after="0" w:line="240" w:lineRule="auto"/>
        <w:ind w:right="57"/>
        <w:rPr>
          <w:rFonts w:ascii="Arial" w:hAnsi="Arial" w:cs="Arial"/>
          <w:sz w:val="20"/>
          <w:szCs w:val="20"/>
        </w:rPr>
      </w:pPr>
    </w:p>
    <w:p w:rsidR="00314327" w:rsidRPr="00314327" w:rsidRDefault="00314327" w:rsidP="00314327">
      <w:pPr>
        <w:numPr>
          <w:ilvl w:val="0"/>
          <w:numId w:val="2"/>
        </w:numPr>
        <w:spacing w:after="0" w:line="240" w:lineRule="auto"/>
        <w:ind w:right="57" w:firstLine="381"/>
        <w:jc w:val="center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 ПОРЯДОК ПРИСУЖДЕНИЯ  ПРЕМИИ   ЛУЧШИМ ВЫПУСКНИКАМ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Премирование лучших  выпускников  </w:t>
      </w:r>
      <w:r w:rsidRPr="00314327">
        <w:rPr>
          <w:rFonts w:ascii="Arial" w:hAnsi="Arial" w:cs="Arial"/>
          <w:sz w:val="20"/>
          <w:szCs w:val="20"/>
        </w:rPr>
        <w:t xml:space="preserve">осуществляется 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по итогам подведения результатов 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высоких </w:t>
      </w:r>
      <w:r w:rsidRPr="0031432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личных 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>достижений в соответствующих номинациях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 на основании  критериев отбора и проводится </w:t>
      </w:r>
      <w:r w:rsidRPr="00314327">
        <w:rPr>
          <w:rFonts w:ascii="Arial" w:hAnsi="Arial" w:cs="Arial"/>
          <w:sz w:val="20"/>
          <w:szCs w:val="20"/>
        </w:rPr>
        <w:t>в  три  этапа</w:t>
      </w:r>
      <w:r w:rsidRPr="00314327">
        <w:rPr>
          <w:rFonts w:ascii="Arial" w:hAnsi="Arial" w:cs="Arial"/>
          <w:sz w:val="20"/>
          <w:szCs w:val="20"/>
          <w:lang w:eastAsia="ru-RU"/>
        </w:rPr>
        <w:t>:</w:t>
      </w:r>
    </w:p>
    <w:p w:rsidR="00314327" w:rsidRPr="00314327" w:rsidRDefault="00314327" w:rsidP="00314327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57" w:firstLine="56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>выдвижение претендентов на Премирование образовательным учреждением;</w:t>
      </w:r>
    </w:p>
    <w:p w:rsidR="00314327" w:rsidRPr="00314327" w:rsidRDefault="00314327" w:rsidP="00314327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57" w:firstLine="56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>отбор Комиссией кандидатов на получение премии лучшим выпускникам;</w:t>
      </w:r>
    </w:p>
    <w:p w:rsidR="00314327" w:rsidRPr="00314327" w:rsidRDefault="00314327" w:rsidP="00314327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57" w:firstLine="56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 xml:space="preserve">присуждение Премии лучшим выпускникам  распорядительным актом Главы </w:t>
      </w:r>
      <w:proofErr w:type="spellStart"/>
      <w:r w:rsidRPr="003143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района Красноярского края. 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i/>
          <w:sz w:val="20"/>
          <w:szCs w:val="20"/>
          <w:u w:val="single"/>
          <w:lang w:eastAsia="ru-RU"/>
        </w:rPr>
        <w:t>Первый  этап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 – выдвижение  претендентов на премирование (Проводит образовательное учреждение).</w:t>
      </w:r>
    </w:p>
    <w:p w:rsidR="00314327" w:rsidRPr="00314327" w:rsidRDefault="00314327" w:rsidP="00314327">
      <w:pPr>
        <w:tabs>
          <w:tab w:val="left" w:pos="1276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</w:rPr>
        <w:t>Выдвижение  кандидата проводится  по установленным критериям согласно приложению 1 в отдельности для каждой  номинации.</w:t>
      </w:r>
    </w:p>
    <w:p w:rsidR="00314327" w:rsidRPr="00314327" w:rsidRDefault="00314327" w:rsidP="00314327">
      <w:pPr>
        <w:tabs>
          <w:tab w:val="left" w:pos="993"/>
          <w:tab w:val="left" w:pos="1276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В</w:t>
      </w:r>
      <w:r w:rsidRPr="00314327">
        <w:rPr>
          <w:rFonts w:ascii="Arial" w:hAnsi="Arial" w:cs="Arial"/>
          <w:color w:val="000000"/>
          <w:sz w:val="20"/>
          <w:szCs w:val="20"/>
        </w:rPr>
        <w:t xml:space="preserve">ыдвижение претендентов осуществляется образовательными учреждениями самостоятельно. 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314327" w:rsidRPr="00314327" w:rsidRDefault="00314327" w:rsidP="0031432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567" w:right="57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Педагогический совет образовательной организации, действующий  на основании Устава образовательной организации (дале</w:t>
      </w:r>
      <w:proofErr w:type="gramStart"/>
      <w:r w:rsidRPr="00314327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Педагогический совет) на заседании  рассматривает  </w:t>
      </w:r>
      <w:proofErr w:type="spellStart"/>
      <w:r w:rsidRPr="00314327">
        <w:rPr>
          <w:rFonts w:ascii="Arial" w:eastAsia="Times New Roman" w:hAnsi="Arial" w:cs="Arial"/>
          <w:sz w:val="20"/>
          <w:szCs w:val="20"/>
          <w:lang w:eastAsia="ru-RU"/>
        </w:rPr>
        <w:t>портфолио</w:t>
      </w:r>
      <w:proofErr w:type="spellEnd"/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кандидата на присуждение  Премии  и осуществляет выдвижение.</w:t>
      </w:r>
    </w:p>
    <w:p w:rsidR="00314327" w:rsidRPr="00314327" w:rsidRDefault="00314327" w:rsidP="00314327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 xml:space="preserve">В состав  </w:t>
      </w:r>
      <w:proofErr w:type="spellStart"/>
      <w:r w:rsidRPr="00314327">
        <w:rPr>
          <w:rFonts w:ascii="Arial" w:hAnsi="Arial" w:cs="Arial"/>
          <w:sz w:val="20"/>
          <w:szCs w:val="20"/>
        </w:rPr>
        <w:t>Портфолио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входит:</w:t>
      </w:r>
    </w:p>
    <w:p w:rsidR="00314327" w:rsidRPr="00314327" w:rsidRDefault="00314327" w:rsidP="0031432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right="57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В номинации «За высокие достижения в интеллектуальной деятельности»:</w:t>
      </w:r>
    </w:p>
    <w:p w:rsidR="00314327" w:rsidRPr="00314327" w:rsidRDefault="00314327" w:rsidP="0031432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57" w:firstLine="567"/>
        <w:jc w:val="both"/>
        <w:rPr>
          <w:rFonts w:ascii="Arial" w:eastAsia="Times New Roman" w:hAnsi="Arial" w:cs="Arial"/>
          <w:sz w:val="20"/>
          <w:szCs w:val="20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</w:rPr>
        <w:t xml:space="preserve">выписка об успеваемости за последние 2 года обучения, наличие среднего балла </w:t>
      </w:r>
      <w:r w:rsidRPr="00314327">
        <w:rPr>
          <w:rFonts w:ascii="Arial" w:eastAsia="Times New Roman" w:hAnsi="Arial" w:cs="Arial"/>
          <w:color w:val="000000"/>
          <w:sz w:val="20"/>
          <w:szCs w:val="20"/>
          <w:u w:val="single"/>
        </w:rPr>
        <w:t>успеваемости - 5</w:t>
      </w:r>
      <w:r w:rsidRPr="00314327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314327" w:rsidRPr="00314327" w:rsidRDefault="00314327" w:rsidP="0031432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right="57"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</w:rPr>
        <w:t>документы  (сертификат, диплом, свидетельство, грамота  и т.д.) подтверждающие результативное участие в мероприятиях соответствующего уровня за последние два года;</w:t>
      </w:r>
    </w:p>
    <w:p w:rsidR="00314327" w:rsidRPr="00314327" w:rsidRDefault="00314327" w:rsidP="00314327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right="57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В номинации «За высокие достижения в творческой деятельности»:</w:t>
      </w:r>
    </w:p>
    <w:p w:rsidR="00314327" w:rsidRPr="00314327" w:rsidRDefault="00314327" w:rsidP="0031432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right="57"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</w:rPr>
        <w:t xml:space="preserve">выписка об успеваемости за последние 2 года обучения, наличие среднего балла </w:t>
      </w:r>
      <w:r w:rsidRPr="00314327">
        <w:rPr>
          <w:rFonts w:ascii="Arial" w:eastAsia="Times New Roman" w:hAnsi="Arial" w:cs="Arial"/>
          <w:color w:val="000000"/>
          <w:sz w:val="20"/>
          <w:szCs w:val="20"/>
          <w:u w:val="single"/>
        </w:rPr>
        <w:t>успеваемости не менее 4</w:t>
      </w:r>
      <w:r w:rsidRPr="00314327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314327" w:rsidRPr="00314327" w:rsidRDefault="00314327" w:rsidP="0031432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Arial" w:eastAsia="Times New Roman" w:hAnsi="Arial" w:cs="Arial"/>
          <w:sz w:val="20"/>
          <w:szCs w:val="20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</w:rPr>
        <w:t xml:space="preserve">документы  (сертификат, диплом, свидетельство, грамота  и т.д.) подтверждающие </w:t>
      </w:r>
      <w:r w:rsidRPr="00314327">
        <w:rPr>
          <w:rFonts w:ascii="Arial" w:eastAsia="Times New Roman" w:hAnsi="Arial" w:cs="Arial"/>
          <w:sz w:val="20"/>
          <w:szCs w:val="20"/>
        </w:rPr>
        <w:t>индивидуальное результативное участие в мероприятиях соответствующего уровня  за последние два года;</w:t>
      </w:r>
    </w:p>
    <w:p w:rsidR="00314327" w:rsidRPr="00314327" w:rsidRDefault="00314327" w:rsidP="00314327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В номинации «За высокие достижения в общественно-полезной деятельности»: </w:t>
      </w:r>
    </w:p>
    <w:p w:rsidR="00314327" w:rsidRPr="00314327" w:rsidRDefault="00314327" w:rsidP="0031432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Arial" w:eastAsia="Times New Roman" w:hAnsi="Arial" w:cs="Arial"/>
          <w:sz w:val="20"/>
          <w:szCs w:val="20"/>
        </w:rPr>
      </w:pPr>
      <w:r w:rsidRPr="00314327">
        <w:rPr>
          <w:rFonts w:ascii="Arial" w:eastAsia="Times New Roman" w:hAnsi="Arial" w:cs="Arial"/>
          <w:sz w:val="20"/>
          <w:szCs w:val="20"/>
        </w:rPr>
        <w:t xml:space="preserve">выписка об успеваемости за последние 2 года обучения, наличие среднего балла </w:t>
      </w:r>
      <w:r w:rsidRPr="00314327">
        <w:rPr>
          <w:rFonts w:ascii="Arial" w:eastAsia="Times New Roman" w:hAnsi="Arial" w:cs="Arial"/>
          <w:sz w:val="20"/>
          <w:szCs w:val="20"/>
          <w:u w:val="single"/>
        </w:rPr>
        <w:t>успеваемости – не ниже 3,5</w:t>
      </w:r>
      <w:r w:rsidRPr="00314327">
        <w:rPr>
          <w:rFonts w:ascii="Arial" w:eastAsia="Times New Roman" w:hAnsi="Arial" w:cs="Arial"/>
          <w:sz w:val="20"/>
          <w:szCs w:val="20"/>
        </w:rPr>
        <w:t>;</w:t>
      </w:r>
    </w:p>
    <w:p w:rsidR="00314327" w:rsidRPr="00314327" w:rsidRDefault="00314327" w:rsidP="00314327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Arial" w:eastAsia="Times New Roman" w:hAnsi="Arial" w:cs="Arial"/>
          <w:sz w:val="20"/>
          <w:szCs w:val="20"/>
        </w:rPr>
      </w:pPr>
      <w:r w:rsidRPr="00314327">
        <w:rPr>
          <w:rFonts w:ascii="Arial" w:eastAsia="Times New Roman" w:hAnsi="Arial" w:cs="Arial"/>
          <w:sz w:val="20"/>
          <w:szCs w:val="20"/>
        </w:rPr>
        <w:t xml:space="preserve">документы  (диплом, грамота, в качестве волонтёра (копия волонтёрской книжки или </w:t>
      </w:r>
      <w:r w:rsidRPr="00314327">
        <w:rPr>
          <w:rFonts w:ascii="Arial" w:eastAsia="Times New Roman" w:hAnsi="Arial" w:cs="Arial"/>
          <w:sz w:val="20"/>
          <w:szCs w:val="20"/>
        </w:rPr>
        <w:lastRenderedPageBreak/>
        <w:t>копии благодарственных писем) и т.д.) подтверждающие результативное участие в мероприятиях соответствующего уровня за последние два года;</w:t>
      </w:r>
    </w:p>
    <w:p w:rsidR="00314327" w:rsidRPr="00314327" w:rsidRDefault="00314327" w:rsidP="00314327">
      <w:pPr>
        <w:numPr>
          <w:ilvl w:val="0"/>
          <w:numId w:val="17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right="57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В номинации «За высокие достижения в спортивной деятельности»: </w:t>
      </w:r>
    </w:p>
    <w:p w:rsidR="00314327" w:rsidRPr="00314327" w:rsidRDefault="00314327" w:rsidP="0031432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4327">
        <w:rPr>
          <w:rFonts w:ascii="Arial" w:eastAsia="Times New Roman" w:hAnsi="Arial" w:cs="Arial"/>
          <w:sz w:val="20"/>
          <w:szCs w:val="20"/>
        </w:rPr>
        <w:t>выписка об успеваемости за последние 2 года обучения, наличие среднего балла</w:t>
      </w:r>
      <w:r w:rsidRPr="00314327">
        <w:rPr>
          <w:rFonts w:ascii="Arial" w:eastAsia="Times New Roman" w:hAnsi="Arial" w:cs="Arial"/>
          <w:sz w:val="20"/>
          <w:szCs w:val="20"/>
          <w:u w:val="single"/>
        </w:rPr>
        <w:t xml:space="preserve"> успеваемости – не ниже 3,</w:t>
      </w:r>
      <w:r w:rsidRPr="00314327">
        <w:rPr>
          <w:rFonts w:ascii="Arial" w:eastAsia="Times New Roman" w:hAnsi="Arial" w:cs="Arial"/>
          <w:color w:val="000000"/>
          <w:sz w:val="20"/>
          <w:szCs w:val="20"/>
          <w:u w:val="single"/>
        </w:rPr>
        <w:t>5</w:t>
      </w:r>
      <w:r w:rsidRPr="00314327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314327" w:rsidRPr="00314327" w:rsidRDefault="00314327" w:rsidP="0031432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</w:rPr>
        <w:t xml:space="preserve">документы  (сертификат, диплот, свидетельство, грамота  и т.д.) подтверждающие </w:t>
      </w:r>
      <w:r w:rsidRPr="00314327">
        <w:rPr>
          <w:rFonts w:ascii="Arial" w:eastAsia="Times New Roman" w:hAnsi="Arial" w:cs="Arial"/>
          <w:sz w:val="20"/>
          <w:szCs w:val="20"/>
        </w:rPr>
        <w:t>индивидуальное результативное участие в мероприятиях соответствующего уровня за последние два</w:t>
      </w:r>
      <w:r w:rsidRPr="00314327">
        <w:rPr>
          <w:rFonts w:ascii="Arial" w:eastAsia="Times New Roman" w:hAnsi="Arial" w:cs="Arial"/>
          <w:color w:val="000000"/>
          <w:sz w:val="20"/>
          <w:szCs w:val="20"/>
        </w:rPr>
        <w:t xml:space="preserve"> года.</w:t>
      </w:r>
    </w:p>
    <w:p w:rsidR="00314327" w:rsidRPr="00314327" w:rsidRDefault="00314327" w:rsidP="00314327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right="57"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14327" w:rsidRPr="00314327" w:rsidRDefault="00314327" w:rsidP="00314327">
      <w:pPr>
        <w:numPr>
          <w:ilvl w:val="2"/>
          <w:numId w:val="2"/>
        </w:numPr>
        <w:tabs>
          <w:tab w:val="left" w:pos="993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>Выбор кандидата осуществляется открытым голосованием большинством голосов его членов, присутствующих на заседании.</w:t>
      </w:r>
    </w:p>
    <w:p w:rsidR="00314327" w:rsidRPr="00314327" w:rsidRDefault="00314327" w:rsidP="00314327">
      <w:pPr>
        <w:tabs>
          <w:tab w:val="left" w:pos="993"/>
        </w:tabs>
        <w:spacing w:after="0" w:line="240" w:lineRule="auto"/>
        <w:ind w:left="1320" w:right="57"/>
        <w:jc w:val="both"/>
        <w:rPr>
          <w:rFonts w:ascii="Arial" w:hAnsi="Arial" w:cs="Arial"/>
          <w:sz w:val="20"/>
          <w:szCs w:val="20"/>
        </w:rPr>
      </w:pPr>
    </w:p>
    <w:p w:rsidR="00314327" w:rsidRPr="00314327" w:rsidRDefault="00314327" w:rsidP="00314327">
      <w:pPr>
        <w:shd w:val="clear" w:color="auto" w:fill="FFFFFF"/>
        <w:tabs>
          <w:tab w:val="left" w:pos="142"/>
        </w:tabs>
        <w:spacing w:after="0" w:line="240" w:lineRule="auto"/>
        <w:ind w:right="57" w:firstLine="709"/>
        <w:jc w:val="both"/>
        <w:textAlignment w:val="baseline"/>
        <w:rPr>
          <w:rFonts w:ascii="Arial" w:eastAsia="Times New Roman" w:hAnsi="Arial" w:cs="Arial"/>
          <w:spacing w:val="1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Оценивание осуществляется по принципу «суммирования баллов»: каждый последующий показатель «суммируется»  с предыдущим. </w:t>
      </w:r>
      <w:r w:rsidRPr="0031432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Итоговый </w:t>
      </w:r>
      <w:r w:rsidRPr="00314327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балл</w:t>
      </w:r>
      <w:r w:rsidRPr="0031432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r w:rsidRPr="00314327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кандидата</w:t>
      </w:r>
      <w:r w:rsidRPr="0031432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</w:t>
      </w:r>
      <w:r w:rsidRPr="00314327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определяется</w:t>
      </w:r>
      <w:r w:rsidRPr="0031432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как сумма  </w:t>
      </w:r>
      <w:r w:rsidRPr="00314327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баллов</w:t>
      </w:r>
      <w:r w:rsidRPr="0031432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, полученных</w:t>
      </w:r>
      <w:r w:rsidRPr="00314327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 xml:space="preserve"> кандидатом</w:t>
      </w:r>
      <w:r w:rsidRPr="00314327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 по критериям  определенной номинации.</w:t>
      </w:r>
    </w:p>
    <w:p w:rsidR="00314327" w:rsidRPr="00314327" w:rsidRDefault="00314327" w:rsidP="00314327">
      <w:pPr>
        <w:shd w:val="clear" w:color="auto" w:fill="FFFFFF"/>
        <w:tabs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В случае</w:t>
      </w:r>
      <w:proofErr w:type="gramStart"/>
      <w:r w:rsidRPr="00314327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если у двух  кандидатов одинаковый средний балл успеваемости,  решающим является характеристика  кандидата.</w:t>
      </w:r>
    </w:p>
    <w:p w:rsidR="00314327" w:rsidRPr="00314327" w:rsidRDefault="00314327" w:rsidP="00314327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 xml:space="preserve">Решение Педагогического совета является правомочным, если на его заседании присутствовало не менее 2/3 состава. </w:t>
      </w:r>
    </w:p>
    <w:p w:rsidR="00314327" w:rsidRPr="00314327" w:rsidRDefault="00314327" w:rsidP="00314327">
      <w:pPr>
        <w:shd w:val="clear" w:color="auto" w:fill="FFFFFF"/>
        <w:tabs>
          <w:tab w:val="left" w:pos="993"/>
        </w:tabs>
        <w:spacing w:after="0" w:line="240" w:lineRule="auto"/>
        <w:ind w:right="57"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Ход Педагогического совета и решение оформляются протоколом, который </w:t>
      </w:r>
      <w:r w:rsidRPr="00314327">
        <w:rPr>
          <w:rFonts w:ascii="Arial" w:eastAsia="Times New Roman" w:hAnsi="Arial" w:cs="Arial"/>
          <w:spacing w:val="2"/>
          <w:sz w:val="20"/>
          <w:szCs w:val="20"/>
          <w:lang w:eastAsia="ru-RU"/>
        </w:rPr>
        <w:t>подписывает Председатель и  все члены Педагогического совета, принявшие участие в заседании.</w:t>
      </w:r>
    </w:p>
    <w:p w:rsidR="00314327" w:rsidRPr="00314327" w:rsidRDefault="00314327" w:rsidP="00314327">
      <w:pPr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57" w:right="57" w:hanging="57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</w:rPr>
        <w:t xml:space="preserve">По окончанию заседания Педагогического совета, на каждого кандидата индивидуально оформляются материалы в печатном виде, которые  формируются в файловую папку (далее по тексту </w:t>
      </w:r>
      <w:proofErr w:type="gramStart"/>
      <w:r w:rsidRPr="00314327">
        <w:rPr>
          <w:rFonts w:ascii="Arial" w:eastAsia="Times New Roman" w:hAnsi="Arial" w:cs="Arial"/>
          <w:color w:val="000000"/>
          <w:sz w:val="20"/>
          <w:szCs w:val="20"/>
        </w:rPr>
        <w:t>–П</w:t>
      </w:r>
      <w:proofErr w:type="gramEnd"/>
      <w:r w:rsidRPr="00314327">
        <w:rPr>
          <w:rFonts w:ascii="Arial" w:eastAsia="Times New Roman" w:hAnsi="Arial" w:cs="Arial"/>
          <w:color w:val="000000"/>
          <w:sz w:val="20"/>
          <w:szCs w:val="20"/>
        </w:rPr>
        <w:t xml:space="preserve">акет документов) и предоставляются нарочно в Управление образования  администрации </w:t>
      </w:r>
      <w:proofErr w:type="spellStart"/>
      <w:r w:rsidRPr="00314327">
        <w:rPr>
          <w:rFonts w:ascii="Arial" w:eastAsia="Times New Roman" w:hAnsi="Arial" w:cs="Arial"/>
          <w:color w:val="000000"/>
          <w:sz w:val="20"/>
          <w:szCs w:val="20"/>
        </w:rPr>
        <w:t>Богучанского</w:t>
      </w:r>
      <w:proofErr w:type="spellEnd"/>
      <w:r w:rsidRPr="00314327">
        <w:rPr>
          <w:rFonts w:ascii="Arial" w:eastAsia="Times New Roman" w:hAnsi="Arial" w:cs="Arial"/>
          <w:color w:val="000000"/>
          <w:sz w:val="20"/>
          <w:szCs w:val="20"/>
        </w:rPr>
        <w:t xml:space="preserve"> района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в  срок  </w:t>
      </w:r>
      <w:r w:rsidRPr="00314327">
        <w:rPr>
          <w:rFonts w:ascii="Arial" w:eastAsia="Times New Roman" w:hAnsi="Arial" w:cs="Arial"/>
          <w:sz w:val="20"/>
          <w:szCs w:val="20"/>
          <w:u w:val="single"/>
          <w:lang w:eastAsia="ru-RU"/>
        </w:rPr>
        <w:t>не позднее 25 мая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14327" w:rsidRPr="00314327" w:rsidRDefault="00314327" w:rsidP="00314327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14327">
        <w:rPr>
          <w:rFonts w:ascii="Arial" w:hAnsi="Arial" w:cs="Arial"/>
          <w:iCs/>
          <w:color w:val="000000"/>
          <w:sz w:val="20"/>
          <w:szCs w:val="20"/>
        </w:rPr>
        <w:t>Пакет документов включает следующие документы:</w:t>
      </w:r>
    </w:p>
    <w:p w:rsidR="00314327" w:rsidRPr="00314327" w:rsidRDefault="00314327" w:rsidP="003143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ходатайство о присуждении  Премии  кандидату в произвольной форме, подписанное руководителем образовательной организации;</w:t>
      </w:r>
    </w:p>
    <w:p w:rsidR="00314327" w:rsidRPr="00314327" w:rsidRDefault="00314327" w:rsidP="003143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решение (протокол)  Педагогического совета о выдвижении кандидата на присуждение  Премии;</w:t>
      </w:r>
    </w:p>
    <w:p w:rsidR="00314327" w:rsidRPr="00314327" w:rsidRDefault="00314327" w:rsidP="0031432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копии документов, входящих в </w:t>
      </w:r>
      <w:proofErr w:type="spellStart"/>
      <w:r w:rsidRPr="00314327">
        <w:rPr>
          <w:rFonts w:ascii="Arial" w:eastAsia="Times New Roman" w:hAnsi="Arial" w:cs="Arial"/>
          <w:sz w:val="20"/>
          <w:szCs w:val="20"/>
          <w:lang w:eastAsia="ru-RU"/>
        </w:rPr>
        <w:t>портфолио</w:t>
      </w:r>
      <w:proofErr w:type="spellEnd"/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кандидата, заверенные руководителем образовательной организации;</w:t>
      </w:r>
    </w:p>
    <w:p w:rsidR="00314327" w:rsidRPr="00314327" w:rsidRDefault="00314327" w:rsidP="00314327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характеристика на кандидата, подписанная руководителем образовательной организации и содержащая отзыв о результативности обучения выпускника, его личных качествах, сведения о периоде обучения; </w:t>
      </w:r>
    </w:p>
    <w:p w:rsidR="00314327" w:rsidRPr="00314327" w:rsidRDefault="00314327" w:rsidP="00314327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копия свидетельства о рождении или паспорта кандидата;</w:t>
      </w:r>
    </w:p>
    <w:p w:rsidR="00314327" w:rsidRPr="00314327" w:rsidRDefault="00314327" w:rsidP="00314327">
      <w:pPr>
        <w:numPr>
          <w:ilvl w:val="0"/>
          <w:numId w:val="4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right="5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письменное согласие кандидата или его родителей (законных представителей) на обработку персональных данных кандидата. </w:t>
      </w:r>
    </w:p>
    <w:p w:rsidR="00314327" w:rsidRPr="00314327" w:rsidRDefault="00314327" w:rsidP="00314327">
      <w:pPr>
        <w:numPr>
          <w:ilvl w:val="2"/>
          <w:numId w:val="2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color w:val="000000"/>
          <w:sz w:val="20"/>
          <w:szCs w:val="20"/>
        </w:rPr>
        <w:t xml:space="preserve"> Каждый  Пакет документов обеспечивается титульным листом с текстом «</w:t>
      </w:r>
      <w:r w:rsidRPr="00314327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Наименования  номинации»</w:t>
      </w:r>
      <w:r w:rsidRPr="00314327">
        <w:rPr>
          <w:rFonts w:ascii="Arial" w:hAnsi="Arial" w:cs="Arial"/>
          <w:color w:val="000000"/>
          <w:sz w:val="20"/>
          <w:szCs w:val="20"/>
        </w:rPr>
        <w:t xml:space="preserve"> на учреждение </w:t>
      </w:r>
      <w:r w:rsidRPr="00314327">
        <w:rPr>
          <w:rFonts w:ascii="Arial" w:hAnsi="Arial" w:cs="Arial"/>
          <w:sz w:val="20"/>
          <w:szCs w:val="20"/>
          <w:lang w:eastAsia="ru-RU"/>
        </w:rPr>
        <w:t>Премии лучших выпускников общеобразовательных организаций</w:t>
      </w:r>
      <w:r w:rsidRPr="00314327">
        <w:rPr>
          <w:rFonts w:ascii="Arial" w:hAnsi="Arial" w:cs="Arial"/>
          <w:color w:val="000000"/>
          <w:sz w:val="20"/>
          <w:szCs w:val="20"/>
        </w:rPr>
        <w:t xml:space="preserve">; Ф.И.О. выпускника </w:t>
      </w:r>
      <w:proofErr w:type="gramStart"/>
      <w:r w:rsidRPr="00314327">
        <w:rPr>
          <w:rFonts w:ascii="Arial" w:hAnsi="Arial" w:cs="Arial"/>
          <w:color w:val="000000"/>
          <w:sz w:val="20"/>
          <w:szCs w:val="20"/>
        </w:rPr>
        <w:t>-п</w:t>
      </w:r>
      <w:proofErr w:type="gramEnd"/>
      <w:r w:rsidRPr="00314327">
        <w:rPr>
          <w:rFonts w:ascii="Arial" w:hAnsi="Arial" w:cs="Arial"/>
          <w:color w:val="000000"/>
          <w:sz w:val="20"/>
          <w:szCs w:val="20"/>
        </w:rPr>
        <w:t>ретендента;  образовательное учреждение.</w:t>
      </w:r>
    </w:p>
    <w:p w:rsidR="00314327" w:rsidRPr="00314327" w:rsidRDefault="00314327" w:rsidP="00314327">
      <w:pPr>
        <w:numPr>
          <w:ilvl w:val="2"/>
          <w:numId w:val="2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 В документах не допускается  подчистка, приписка, зачёркивание слов и иных не оговоренных в них исправлений, а также серьёзных повреждений, не позволяющих однозначно истолковать их содержание.</w:t>
      </w:r>
    </w:p>
    <w:p w:rsidR="00314327" w:rsidRPr="00314327" w:rsidRDefault="00314327" w:rsidP="00314327">
      <w:pPr>
        <w:numPr>
          <w:ilvl w:val="2"/>
          <w:numId w:val="2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Руководитель или иной уполномоченный представитель образовательной организации несет ответственность за полноту представляемого Пакета документов. </w:t>
      </w:r>
    </w:p>
    <w:p w:rsidR="00314327" w:rsidRPr="00314327" w:rsidRDefault="00314327" w:rsidP="00314327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right="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i/>
          <w:spacing w:val="2"/>
          <w:sz w:val="20"/>
          <w:szCs w:val="20"/>
          <w:u w:val="single"/>
          <w:lang w:eastAsia="ru-RU"/>
        </w:rPr>
        <w:t>Второй этап</w:t>
      </w:r>
      <w:r w:rsidRPr="00314327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–  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>отбор кандидатов на присуждение  Премии лучшим выпускникам по количеству именных Премий (Проводит Комиссия по отбору кандидатов).</w:t>
      </w:r>
    </w:p>
    <w:p w:rsidR="00314327" w:rsidRPr="00314327" w:rsidRDefault="00314327" w:rsidP="00314327">
      <w:pPr>
        <w:numPr>
          <w:ilvl w:val="2"/>
          <w:numId w:val="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Документы, поступившие  в Управление образования,  регистрируются  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>в журнале регистрации в день их поступления секретарем  Комиссии по отбору  кандидатов на присуждение Премии.</w:t>
      </w:r>
    </w:p>
    <w:p w:rsidR="00314327" w:rsidRPr="00314327" w:rsidRDefault="00314327" w:rsidP="00314327">
      <w:p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</w:rPr>
        <w:t>Документы, поступившие после истечения установленного срока  п. 3.2.3. настоящего Положения, Комиссией по отбору  кандидатов не рассматриваются.</w:t>
      </w:r>
    </w:p>
    <w:p w:rsidR="00314327" w:rsidRPr="00314327" w:rsidRDefault="00314327" w:rsidP="00314327">
      <w:pPr>
        <w:numPr>
          <w:ilvl w:val="2"/>
          <w:numId w:val="2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С целью отбора  кандидатов по количеству именных Премий, предусмотренных пунктом 2.2. настоящего Положения, Комиссия  по отбору  кандидатов для  присуждения Премии проводит заседание </w:t>
      </w:r>
      <w:r w:rsidRPr="00314327">
        <w:rPr>
          <w:rFonts w:ascii="Arial" w:hAnsi="Arial" w:cs="Arial"/>
          <w:sz w:val="20"/>
          <w:szCs w:val="20"/>
          <w:u w:val="single"/>
          <w:lang w:eastAsia="ru-RU"/>
        </w:rPr>
        <w:t>не позднее 31 мая</w:t>
      </w:r>
      <w:r w:rsidRPr="00314327">
        <w:rPr>
          <w:rFonts w:ascii="Arial" w:hAnsi="Arial" w:cs="Arial"/>
          <w:color w:val="FF0000"/>
          <w:sz w:val="20"/>
          <w:szCs w:val="20"/>
          <w:lang w:eastAsia="ru-RU"/>
        </w:rPr>
        <w:t>.</w:t>
      </w:r>
    </w:p>
    <w:p w:rsidR="00314327" w:rsidRPr="00314327" w:rsidRDefault="00314327" w:rsidP="00314327">
      <w:pPr>
        <w:tabs>
          <w:tab w:val="left" w:pos="142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 xml:space="preserve">В ходе заседания Комиссия рассматривает поступившие документы на соответствие техническому оформлению и правомерности выдвижения кандидата  на присуждение  Премии. </w:t>
      </w:r>
    </w:p>
    <w:p w:rsidR="00314327" w:rsidRPr="00314327" w:rsidRDefault="00314327" w:rsidP="00314327">
      <w:pPr>
        <w:numPr>
          <w:ilvl w:val="2"/>
          <w:numId w:val="2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>На основании выставленных баллов Комиссия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 по отбору  кандидатов</w:t>
      </w:r>
      <w:r w:rsidRPr="00314327">
        <w:rPr>
          <w:rFonts w:ascii="Arial" w:hAnsi="Arial" w:cs="Arial"/>
          <w:sz w:val="20"/>
          <w:szCs w:val="20"/>
        </w:rPr>
        <w:t xml:space="preserve"> составляет рейтинговый список кандидатов от «большего </w:t>
      </w:r>
      <w:proofErr w:type="gramStart"/>
      <w:r w:rsidRPr="00314327">
        <w:rPr>
          <w:rFonts w:ascii="Arial" w:hAnsi="Arial" w:cs="Arial"/>
          <w:sz w:val="20"/>
          <w:szCs w:val="20"/>
        </w:rPr>
        <w:t>к</w:t>
      </w:r>
      <w:proofErr w:type="gramEnd"/>
      <w:r w:rsidRPr="00314327">
        <w:rPr>
          <w:rFonts w:ascii="Arial" w:hAnsi="Arial" w:cs="Arial"/>
          <w:sz w:val="20"/>
          <w:szCs w:val="20"/>
        </w:rPr>
        <w:t xml:space="preserve"> меньшему». </w:t>
      </w:r>
    </w:p>
    <w:p w:rsidR="00314327" w:rsidRPr="00314327" w:rsidRDefault="00314327" w:rsidP="00314327">
      <w:p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567" w:right="5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>В зависимости от номинации:</w:t>
      </w:r>
    </w:p>
    <w:p w:rsidR="00314327" w:rsidRPr="00314327" w:rsidRDefault="00314327" w:rsidP="00314327">
      <w:pPr>
        <w:numPr>
          <w:ilvl w:val="0"/>
          <w:numId w:val="21"/>
        </w:numPr>
        <w:tabs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«За высокие достижения в интеллектуальной деятельности» </w:t>
      </w:r>
      <w:r w:rsidRPr="00314327">
        <w:rPr>
          <w:rFonts w:ascii="Arial" w:hAnsi="Arial" w:cs="Arial"/>
          <w:sz w:val="20"/>
          <w:szCs w:val="20"/>
        </w:rPr>
        <w:t>первые 20 кандидатов рейтинга, набравшие большее количество баллов, включаются в список на присуждение Премии;</w:t>
      </w:r>
    </w:p>
    <w:p w:rsidR="00314327" w:rsidRPr="00314327" w:rsidRDefault="00314327" w:rsidP="00314327">
      <w:pPr>
        <w:numPr>
          <w:ilvl w:val="0"/>
          <w:numId w:val="21"/>
        </w:numPr>
        <w:tabs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«За высокие достижения в творческой деятельности» </w:t>
      </w:r>
      <w:r w:rsidRPr="00314327">
        <w:rPr>
          <w:rFonts w:ascii="Arial" w:hAnsi="Arial" w:cs="Arial"/>
          <w:sz w:val="20"/>
          <w:szCs w:val="20"/>
        </w:rPr>
        <w:t>первые 10 кандидатов рейтинга, набравшие большее количество баллов, включаются в список на присуждение Премии;</w:t>
      </w:r>
    </w:p>
    <w:p w:rsidR="00314327" w:rsidRPr="00314327" w:rsidRDefault="00314327" w:rsidP="00314327">
      <w:pPr>
        <w:numPr>
          <w:ilvl w:val="0"/>
          <w:numId w:val="21"/>
        </w:numPr>
        <w:tabs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«За высокие достижения в спортивной деятельности» </w:t>
      </w:r>
      <w:r w:rsidRPr="00314327">
        <w:rPr>
          <w:rFonts w:ascii="Arial" w:hAnsi="Arial" w:cs="Arial"/>
          <w:sz w:val="20"/>
          <w:szCs w:val="20"/>
        </w:rPr>
        <w:t>первые 5 кандидатов рейтинга, набравшие большее количество баллов, включаются в список на присуждение Премии;</w:t>
      </w:r>
    </w:p>
    <w:p w:rsidR="00314327" w:rsidRPr="00314327" w:rsidRDefault="00314327" w:rsidP="00314327">
      <w:pPr>
        <w:numPr>
          <w:ilvl w:val="0"/>
          <w:numId w:val="21"/>
        </w:numPr>
        <w:tabs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«За высокие достижения в общественно-полезной деятельности» </w:t>
      </w:r>
      <w:r w:rsidRPr="00314327">
        <w:rPr>
          <w:rFonts w:ascii="Arial" w:hAnsi="Arial" w:cs="Arial"/>
          <w:sz w:val="20"/>
          <w:szCs w:val="20"/>
        </w:rPr>
        <w:t>первые 5 кандидатов рейтинга, набравшие большее количество баллов, включаются в список на присуждение Премии.</w:t>
      </w:r>
    </w:p>
    <w:p w:rsidR="00314327" w:rsidRPr="00314327" w:rsidRDefault="00314327" w:rsidP="00314327">
      <w:pPr>
        <w:tabs>
          <w:tab w:val="left" w:pos="0"/>
          <w:tab w:val="left" w:pos="284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>Утвержденный список  выпускников  не должен превышать количество мест именных Премий в определенной номинации.</w:t>
      </w:r>
    </w:p>
    <w:p w:rsidR="00314327" w:rsidRPr="00314327" w:rsidRDefault="00314327" w:rsidP="00314327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Arial" w:hAnsi="Arial" w:cs="Arial"/>
          <w:sz w:val="20"/>
          <w:szCs w:val="20"/>
        </w:rPr>
      </w:pPr>
      <w:r w:rsidRPr="00314327">
        <w:rPr>
          <w:rFonts w:ascii="Arial" w:hAnsi="Arial" w:cs="Arial"/>
          <w:sz w:val="20"/>
          <w:szCs w:val="20"/>
        </w:rPr>
        <w:t>В случае одинаковых средних баллов учебной деятельности у двух  кандидатов,  решающим является голос Председателя Комиссии.</w:t>
      </w:r>
      <w:r w:rsidRPr="00314327">
        <w:rPr>
          <w:rFonts w:ascii="Arial" w:hAnsi="Arial" w:cs="Arial"/>
          <w:spacing w:val="-7"/>
          <w:sz w:val="20"/>
          <w:szCs w:val="20"/>
        </w:rPr>
        <w:t xml:space="preserve"> </w:t>
      </w:r>
    </w:p>
    <w:p w:rsidR="00314327" w:rsidRPr="00314327" w:rsidRDefault="00314327" w:rsidP="00314327">
      <w:pPr>
        <w:numPr>
          <w:ilvl w:val="2"/>
          <w:numId w:val="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По результатам заседания Комиссия </w:t>
      </w:r>
      <w:r w:rsidRPr="00314327">
        <w:rPr>
          <w:rFonts w:ascii="Arial" w:hAnsi="Arial" w:cs="Arial"/>
          <w:sz w:val="20"/>
          <w:szCs w:val="20"/>
        </w:rPr>
        <w:t xml:space="preserve">по отбору  кандидатов на Премию </w:t>
      </w:r>
      <w:r w:rsidRPr="00314327">
        <w:rPr>
          <w:rFonts w:ascii="Arial" w:hAnsi="Arial" w:cs="Arial"/>
          <w:sz w:val="20"/>
          <w:szCs w:val="20"/>
          <w:lang w:eastAsia="ru-RU"/>
        </w:rPr>
        <w:t>принимает одно из следующих решений:</w:t>
      </w:r>
    </w:p>
    <w:p w:rsidR="00314327" w:rsidRPr="00314327" w:rsidRDefault="00314327" w:rsidP="00314327">
      <w:pPr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57"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о включении  в список  кандидата на присуждение Премии;</w:t>
      </w:r>
    </w:p>
    <w:p w:rsidR="00314327" w:rsidRPr="00314327" w:rsidRDefault="00314327" w:rsidP="00314327">
      <w:pPr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57"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об исключении  из списка кандидата на присуждение Премии.</w:t>
      </w:r>
    </w:p>
    <w:p w:rsidR="00314327" w:rsidRPr="00314327" w:rsidRDefault="00314327" w:rsidP="00314327">
      <w:pPr>
        <w:numPr>
          <w:ilvl w:val="2"/>
          <w:numId w:val="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Основаниями для исключения из списка кандидата в присуждении  Премии  являются:</w:t>
      </w:r>
    </w:p>
    <w:p w:rsidR="00314327" w:rsidRPr="00314327" w:rsidRDefault="00314327" w:rsidP="00314327">
      <w:pPr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несоответствие кандидата условиям п.2.1 настоящего Положения;</w:t>
      </w:r>
    </w:p>
    <w:p w:rsidR="00314327" w:rsidRPr="00314327" w:rsidRDefault="00314327" w:rsidP="00314327">
      <w:pPr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 превышение </w:t>
      </w:r>
      <w:r w:rsidRPr="00314327">
        <w:rPr>
          <w:rFonts w:ascii="Arial" w:hAnsi="Arial" w:cs="Arial"/>
          <w:sz w:val="20"/>
          <w:szCs w:val="20"/>
        </w:rPr>
        <w:t>количества кандидатов количеству именных Премий для определенной номинации в соответствии с п. 2.2. настоящего Положения.</w:t>
      </w:r>
    </w:p>
    <w:p w:rsidR="00314327" w:rsidRPr="00314327" w:rsidRDefault="00314327" w:rsidP="00314327">
      <w:pPr>
        <w:numPr>
          <w:ilvl w:val="0"/>
          <w:numId w:val="12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57"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непредставление документов, предусмотренных п. 3.2.3. настоящего Положения;</w:t>
      </w:r>
    </w:p>
    <w:p w:rsidR="00314327" w:rsidRPr="00314327" w:rsidRDefault="00314327" w:rsidP="00314327">
      <w:pPr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57"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оформление документов с нарушением установленных настоящим Положением требований в соответствии с п. 3.2.5.</w:t>
      </w:r>
    </w:p>
    <w:p w:rsidR="00314327" w:rsidRPr="00314327" w:rsidRDefault="00314327" w:rsidP="00314327">
      <w:pPr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57"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предоставление общеобразовательной организацией недостоверных сведений на кандидата.</w:t>
      </w:r>
    </w:p>
    <w:p w:rsidR="00314327" w:rsidRPr="00314327" w:rsidRDefault="00314327" w:rsidP="00314327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57"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Решение Комиссии </w:t>
      </w:r>
      <w:r w:rsidRPr="00314327">
        <w:rPr>
          <w:rFonts w:ascii="Arial" w:hAnsi="Arial" w:cs="Arial"/>
          <w:sz w:val="20"/>
          <w:szCs w:val="20"/>
        </w:rPr>
        <w:t xml:space="preserve">по отбору  кандидатов 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на присуждения Премии оформляется протоколом в день проведения заседания. Протокол заседания подписывается </w:t>
      </w:r>
      <w:proofErr w:type="gramStart"/>
      <w:r w:rsidRPr="00314327">
        <w:rPr>
          <w:rFonts w:ascii="Arial" w:hAnsi="Arial" w:cs="Arial"/>
          <w:sz w:val="20"/>
          <w:szCs w:val="20"/>
          <w:lang w:eastAsia="ru-RU"/>
        </w:rPr>
        <w:t>всеми членами Комиссии, присутствовавшими на её заседании и направляется</w:t>
      </w:r>
      <w:proofErr w:type="gramEnd"/>
      <w:r w:rsidRPr="00314327">
        <w:rPr>
          <w:rFonts w:ascii="Arial" w:hAnsi="Arial" w:cs="Arial"/>
          <w:sz w:val="20"/>
          <w:szCs w:val="20"/>
          <w:lang w:eastAsia="ru-RU"/>
        </w:rPr>
        <w:t xml:space="preserve"> Главе </w:t>
      </w:r>
      <w:proofErr w:type="spellStart"/>
      <w:r w:rsidRPr="00314327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  <w:lang w:eastAsia="ru-RU"/>
        </w:rPr>
        <w:t xml:space="preserve"> района для рассмотрения и принятия решения.</w:t>
      </w:r>
    </w:p>
    <w:p w:rsidR="00314327" w:rsidRPr="00314327" w:rsidRDefault="00314327" w:rsidP="00314327">
      <w:pPr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14327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>Третий этап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– присуждение Премии (Глава </w:t>
      </w:r>
      <w:proofErr w:type="spellStart"/>
      <w:r w:rsidRPr="0031432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района).</w:t>
      </w:r>
    </w:p>
    <w:p w:rsidR="00314327" w:rsidRPr="00314327" w:rsidRDefault="00314327" w:rsidP="00314327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right="5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о награждении Премией лучших выпускников принимается Главой </w:t>
      </w:r>
      <w:proofErr w:type="spellStart"/>
      <w:r w:rsidRPr="0031432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оформляется  муниципальным правовым актом на основании 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протокола заседания Комиссии </w:t>
      </w:r>
      <w:r w:rsidRPr="00314327">
        <w:rPr>
          <w:rFonts w:ascii="Arial" w:hAnsi="Arial" w:cs="Arial"/>
          <w:sz w:val="20"/>
          <w:szCs w:val="20"/>
        </w:rPr>
        <w:t xml:space="preserve">по отбору  кандидатов 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для  присуждения Премии лучшим выпускникам </w:t>
      </w:r>
      <w:r w:rsidRPr="00314327">
        <w:rPr>
          <w:rFonts w:ascii="Arial" w:hAnsi="Arial" w:cs="Arial"/>
          <w:sz w:val="20"/>
          <w:szCs w:val="20"/>
        </w:rPr>
        <w:t xml:space="preserve">11-х  классов   муниципальных образовательных организаций </w:t>
      </w:r>
      <w:proofErr w:type="spellStart"/>
      <w:r w:rsidRPr="003143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района, </w:t>
      </w:r>
      <w:r w:rsidRPr="00314327">
        <w:rPr>
          <w:rFonts w:ascii="Arial" w:eastAsia="Times New Roman" w:hAnsi="Arial" w:cs="Arial"/>
          <w:sz w:val="20"/>
          <w:szCs w:val="20"/>
          <w:lang w:eastAsia="ru-RU"/>
        </w:rPr>
        <w:t>проявившие себя в интеллектуальной, творческой, спортивной и общественно-полезной деятельности и имеющие высокие  достижения в определенных номинациях.</w:t>
      </w:r>
      <w:proofErr w:type="gramEnd"/>
    </w:p>
    <w:p w:rsidR="00314327" w:rsidRPr="00314327" w:rsidRDefault="00314327" w:rsidP="00314327">
      <w:pPr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right="5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Споры по вопросам присуждения  Премии  разрешаются в порядке, установленном законодательством Российской Федерации.</w:t>
      </w:r>
    </w:p>
    <w:p w:rsidR="00314327" w:rsidRPr="00314327" w:rsidRDefault="00314327" w:rsidP="00314327">
      <w:pPr>
        <w:tabs>
          <w:tab w:val="left" w:pos="0"/>
        </w:tabs>
        <w:spacing w:after="0" w:line="240" w:lineRule="auto"/>
        <w:ind w:right="57" w:firstLine="567"/>
        <w:jc w:val="center"/>
        <w:rPr>
          <w:rFonts w:ascii="Arial" w:hAnsi="Arial" w:cs="Arial"/>
          <w:sz w:val="20"/>
          <w:szCs w:val="20"/>
        </w:rPr>
      </w:pPr>
    </w:p>
    <w:p w:rsidR="00314327" w:rsidRPr="00314327" w:rsidRDefault="00314327" w:rsidP="00314327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right="57"/>
        <w:jc w:val="center"/>
        <w:rPr>
          <w:rFonts w:ascii="Arial" w:eastAsia="Times New Roman" w:hAnsi="Arial" w:cs="Arial"/>
          <w:color w:val="000000"/>
          <w:sz w:val="18"/>
          <w:szCs w:val="20"/>
        </w:rPr>
      </w:pPr>
      <w:r w:rsidRPr="00314327">
        <w:rPr>
          <w:rFonts w:ascii="Arial" w:eastAsia="Times New Roman" w:hAnsi="Arial" w:cs="Arial"/>
          <w:color w:val="000000"/>
          <w:sz w:val="18"/>
          <w:szCs w:val="20"/>
        </w:rPr>
        <w:t>СОСТАВ, ФУНКЦИИ И ПОЛНОМОЧИЯ  КОМИССИИ ПО ОТБОРУ КАНДИДАТОВ НА ПРИСУЖДЕНИЕ ПРЕМИИ  ЛУЧШИМ ВЫПУСКНИКАМ</w:t>
      </w:r>
    </w:p>
    <w:p w:rsidR="00314327" w:rsidRPr="00314327" w:rsidRDefault="00314327" w:rsidP="00314327">
      <w:pPr>
        <w:widowControl w:val="0"/>
        <w:tabs>
          <w:tab w:val="left" w:pos="426"/>
        </w:tabs>
        <w:spacing w:after="0" w:line="240" w:lineRule="auto"/>
        <w:ind w:left="450" w:right="57"/>
        <w:rPr>
          <w:rFonts w:ascii="Arial" w:eastAsia="Times New Roman" w:hAnsi="Arial" w:cs="Arial"/>
          <w:color w:val="000000"/>
          <w:sz w:val="20"/>
          <w:szCs w:val="20"/>
        </w:rPr>
      </w:pPr>
    </w:p>
    <w:p w:rsidR="00314327" w:rsidRPr="00314327" w:rsidRDefault="00314327" w:rsidP="00314327">
      <w:pPr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ind w:left="0" w:right="-2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Для присуждения   Премии  лучшим  выпускникам, постановлением администрации </w:t>
      </w:r>
      <w:proofErr w:type="spellStart"/>
      <w:r w:rsidRPr="00314327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  <w:lang w:eastAsia="ru-RU"/>
        </w:rPr>
        <w:t xml:space="preserve"> района создаётся постоянно действующая комиссия по отбору  кандидатов  (далее по тексту - Комиссия) </w:t>
      </w:r>
      <w:r w:rsidRPr="00314327">
        <w:rPr>
          <w:rFonts w:ascii="Arial" w:hAnsi="Arial" w:cs="Arial"/>
          <w:sz w:val="20"/>
          <w:szCs w:val="20"/>
        </w:rPr>
        <w:t xml:space="preserve">из числа работников администрации </w:t>
      </w:r>
      <w:proofErr w:type="spellStart"/>
      <w:r w:rsidRPr="003143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района; управления образования администрации </w:t>
      </w:r>
      <w:proofErr w:type="spellStart"/>
      <w:r w:rsidRPr="003143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района Красноярского края, МКУ «Управления культуры </w:t>
      </w:r>
      <w:proofErr w:type="spellStart"/>
      <w:r w:rsidRPr="003143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района»  в количестве 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в составе не менее пяти человек. </w:t>
      </w:r>
    </w:p>
    <w:p w:rsidR="00314327" w:rsidRPr="00314327" w:rsidRDefault="00314327" w:rsidP="00314327">
      <w:pPr>
        <w:widowControl w:val="0"/>
        <w:numPr>
          <w:ilvl w:val="1"/>
          <w:numId w:val="13"/>
        </w:numPr>
        <w:tabs>
          <w:tab w:val="left" w:pos="0"/>
          <w:tab w:val="left" w:pos="873"/>
          <w:tab w:val="left" w:pos="1134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  комиссии входит: председатель, заместитель председателя, секретарь, члены комиссии.</w:t>
      </w:r>
    </w:p>
    <w:p w:rsidR="00314327" w:rsidRPr="00314327" w:rsidRDefault="00314327" w:rsidP="0031432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Комиссии:</w:t>
      </w:r>
    </w:p>
    <w:p w:rsidR="00314327" w:rsidRPr="00314327" w:rsidRDefault="00314327" w:rsidP="0031432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общее руководство деятельностью Комиссии;</w:t>
      </w:r>
    </w:p>
    <w:p w:rsidR="00314327" w:rsidRPr="00314327" w:rsidRDefault="00314327" w:rsidP="0031432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 заседания Комиссии и организует обработку итоговых результатов;</w:t>
      </w:r>
    </w:p>
    <w:p w:rsidR="00314327" w:rsidRPr="00314327" w:rsidRDefault="00314327" w:rsidP="0031432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подписывает  протоколы заседаний Комиссии;</w:t>
      </w:r>
    </w:p>
    <w:p w:rsidR="00314327" w:rsidRPr="00314327" w:rsidRDefault="00314327" w:rsidP="00314327">
      <w:pPr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 формирование перечня лучших выпускников для присуждения  Премии  согласно установленной квоте по определенной номинации.</w:t>
      </w:r>
    </w:p>
    <w:p w:rsidR="00314327" w:rsidRPr="00314327" w:rsidRDefault="00314327" w:rsidP="0031432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 председателя Комиссии:</w:t>
      </w:r>
    </w:p>
    <w:p w:rsidR="00314327" w:rsidRPr="00314327" w:rsidRDefault="00314327" w:rsidP="00314327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выполняет функции председателя Комиссии в его отсутствие;</w:t>
      </w:r>
    </w:p>
    <w:p w:rsidR="00314327" w:rsidRPr="00314327" w:rsidRDefault="00314327" w:rsidP="0031432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Комиссии:</w:t>
      </w:r>
    </w:p>
    <w:p w:rsidR="00314327" w:rsidRPr="00314327" w:rsidRDefault="00314327" w:rsidP="0031432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обеспечивает организационно-техническую деятельность Конкурсной комиссии;</w:t>
      </w:r>
    </w:p>
    <w:p w:rsidR="00314327" w:rsidRPr="00314327" w:rsidRDefault="00314327" w:rsidP="00314327">
      <w:pPr>
        <w:widowControl w:val="0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проводит регистрацию документации (</w:t>
      </w:r>
      <w:proofErr w:type="spellStart"/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портфолио</w:t>
      </w:r>
      <w:proofErr w:type="spellEnd"/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журнале регистрации документов;</w:t>
      </w:r>
    </w:p>
    <w:p w:rsidR="00314327" w:rsidRPr="00314327" w:rsidRDefault="00314327" w:rsidP="00314327">
      <w:pPr>
        <w:widowControl w:val="0"/>
        <w:numPr>
          <w:ilvl w:val="0"/>
          <w:numId w:val="8"/>
        </w:numPr>
        <w:tabs>
          <w:tab w:val="left" w:pos="0"/>
          <w:tab w:val="left" w:pos="847"/>
          <w:tab w:val="left" w:pos="993"/>
          <w:tab w:val="left" w:pos="1134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ведет протоколы, осуществляет оформление выписок из протоколов заседаний Комиссии.</w:t>
      </w:r>
    </w:p>
    <w:p w:rsidR="00314327" w:rsidRPr="00314327" w:rsidRDefault="00314327" w:rsidP="00314327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right="-2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Комиссии:</w:t>
      </w:r>
    </w:p>
    <w:p w:rsidR="00314327" w:rsidRPr="00314327" w:rsidRDefault="00314327" w:rsidP="00314327">
      <w:pPr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принимают личное участие в заседаниях Комиссии;</w:t>
      </w:r>
    </w:p>
    <w:p w:rsidR="00314327" w:rsidRPr="00314327" w:rsidRDefault="00314327" w:rsidP="00314327">
      <w:pPr>
        <w:widowControl w:val="0"/>
        <w:numPr>
          <w:ilvl w:val="0"/>
          <w:numId w:val="9"/>
        </w:numPr>
        <w:tabs>
          <w:tab w:val="left" w:pos="0"/>
          <w:tab w:val="left" w:pos="847"/>
          <w:tab w:val="left" w:pos="993"/>
          <w:tab w:val="left" w:pos="1134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рассматривают представляемые на заседания документы;</w:t>
      </w:r>
    </w:p>
    <w:p w:rsidR="00314327" w:rsidRPr="00314327" w:rsidRDefault="00314327" w:rsidP="00314327">
      <w:pPr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принимают участие в голосовании при принятии решения;</w:t>
      </w:r>
    </w:p>
    <w:p w:rsidR="00314327" w:rsidRPr="00314327" w:rsidRDefault="00314327" w:rsidP="00314327">
      <w:pPr>
        <w:widowControl w:val="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2"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соблюдают конфиденциальность в отношении информации, рассматриваемой на заседаниях.</w:t>
      </w:r>
    </w:p>
    <w:p w:rsidR="00314327" w:rsidRPr="00314327" w:rsidRDefault="00314327" w:rsidP="00314327">
      <w:pPr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ind w:left="0" w:right="-2" w:firstLine="60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На комиссию возлагаются следующие функции:</w:t>
      </w:r>
    </w:p>
    <w:p w:rsidR="00314327" w:rsidRPr="00314327" w:rsidRDefault="00314327" w:rsidP="00314327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right="-2" w:firstLine="60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рассмотрение поступивших материалов;</w:t>
      </w:r>
    </w:p>
    <w:p w:rsidR="00314327" w:rsidRPr="00314327" w:rsidRDefault="00314327" w:rsidP="00314327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right="-2" w:firstLine="60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оценка поступивших документов;</w:t>
      </w:r>
    </w:p>
    <w:p w:rsidR="00314327" w:rsidRPr="00314327" w:rsidRDefault="00314327" w:rsidP="00314327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right="-2" w:firstLine="60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отбор кандидатов на присуждение  Премии   на основании поступивших документов.</w:t>
      </w:r>
    </w:p>
    <w:p w:rsidR="00314327" w:rsidRPr="00314327" w:rsidRDefault="00314327" w:rsidP="00314327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57" w:firstLine="556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Заседания комиссии проводится один раз в год, </w:t>
      </w:r>
      <w:r w:rsidRPr="00314327">
        <w:rPr>
          <w:rFonts w:ascii="Arial" w:hAnsi="Arial" w:cs="Arial"/>
          <w:sz w:val="20"/>
          <w:szCs w:val="20"/>
          <w:u w:val="single"/>
          <w:lang w:eastAsia="ru-RU"/>
        </w:rPr>
        <w:t>не позднее 31 мая</w:t>
      </w:r>
      <w:r w:rsidRPr="00314327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314327" w:rsidRPr="00314327" w:rsidRDefault="00314327" w:rsidP="00314327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57" w:firstLine="556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</w:rPr>
        <w:t xml:space="preserve">Материалы по присуждению Премии: Решения, Протоколы, Постановление  администрации </w:t>
      </w:r>
      <w:proofErr w:type="spellStart"/>
      <w:r w:rsidRPr="00314327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314327">
        <w:rPr>
          <w:rFonts w:ascii="Arial" w:hAnsi="Arial" w:cs="Arial"/>
          <w:sz w:val="20"/>
          <w:szCs w:val="20"/>
        </w:rPr>
        <w:t xml:space="preserve"> района о присуждении Премии  хранятся  у секретаря  Комиссии в течени</w:t>
      </w:r>
      <w:proofErr w:type="gramStart"/>
      <w:r w:rsidRPr="00314327">
        <w:rPr>
          <w:rFonts w:ascii="Arial" w:hAnsi="Arial" w:cs="Arial"/>
          <w:sz w:val="20"/>
          <w:szCs w:val="20"/>
        </w:rPr>
        <w:t>и</w:t>
      </w:r>
      <w:proofErr w:type="gramEnd"/>
      <w:r w:rsidRPr="00314327">
        <w:rPr>
          <w:rFonts w:ascii="Arial" w:hAnsi="Arial" w:cs="Arial"/>
          <w:sz w:val="20"/>
          <w:szCs w:val="20"/>
        </w:rPr>
        <w:t xml:space="preserve"> 5 лет. </w:t>
      </w:r>
      <w:r w:rsidRPr="00314327">
        <w:rPr>
          <w:rFonts w:ascii="Arial" w:hAnsi="Arial" w:cs="Arial"/>
          <w:bCs/>
          <w:sz w:val="20"/>
          <w:szCs w:val="20"/>
        </w:rPr>
        <w:t xml:space="preserve">(в соответствии с Приказом  </w:t>
      </w:r>
      <w:proofErr w:type="spellStart"/>
      <w:r w:rsidRPr="00314327">
        <w:rPr>
          <w:rFonts w:ascii="Arial" w:hAnsi="Arial" w:cs="Arial"/>
          <w:bCs/>
          <w:sz w:val="20"/>
          <w:szCs w:val="20"/>
        </w:rPr>
        <w:t>Росархив</w:t>
      </w:r>
      <w:proofErr w:type="spellEnd"/>
      <w:r w:rsidRPr="00314327">
        <w:rPr>
          <w:rFonts w:ascii="Arial" w:hAnsi="Arial" w:cs="Arial"/>
          <w:bCs/>
          <w:sz w:val="20"/>
          <w:szCs w:val="20"/>
        </w:rPr>
        <w:t xml:space="preserve"> от 20.12.2019 №236 </w:t>
      </w:r>
      <w:r w:rsidRPr="00314327">
        <w:rPr>
          <w:rFonts w:ascii="Arial" w:hAnsi="Arial" w:cs="Arial"/>
          <w:sz w:val="20"/>
          <w:szCs w:val="20"/>
        </w:rPr>
        <w:t>строка 18</w:t>
      </w:r>
      <w:r w:rsidRPr="00314327">
        <w:rPr>
          <w:rFonts w:ascii="Arial" w:hAnsi="Arial" w:cs="Arial"/>
          <w:bCs/>
          <w:sz w:val="20"/>
          <w:szCs w:val="20"/>
        </w:rPr>
        <w:t xml:space="preserve"> Перечня типовых управленческих архивных документов, образующихся в процессе  деятельности организации</w:t>
      </w:r>
      <w:r w:rsidRPr="00314327">
        <w:rPr>
          <w:rFonts w:ascii="Arial" w:hAnsi="Arial" w:cs="Arial"/>
          <w:bCs/>
          <w:sz w:val="20"/>
          <w:szCs w:val="20"/>
          <w:lang w:eastAsia="ru-RU"/>
        </w:rPr>
        <w:t>)</w:t>
      </w:r>
    </w:p>
    <w:p w:rsidR="00314327" w:rsidRPr="00314327" w:rsidRDefault="00314327" w:rsidP="00314327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  <w:lang w:eastAsia="ru-RU"/>
        </w:rPr>
      </w:pPr>
    </w:p>
    <w:p w:rsidR="00314327" w:rsidRPr="00314327" w:rsidRDefault="00314327" w:rsidP="00314327">
      <w:pPr>
        <w:numPr>
          <w:ilvl w:val="0"/>
          <w:numId w:val="13"/>
        </w:numPr>
        <w:spacing w:after="0" w:line="240" w:lineRule="auto"/>
        <w:ind w:left="57" w:right="57" w:firstLine="318"/>
        <w:jc w:val="center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ПОРЯДОК ФИНАНСИРОВАНИЯ  ПРЕМИИ  ЛУЧШИМ ВЫПУСКНИКАМ</w:t>
      </w:r>
    </w:p>
    <w:p w:rsidR="00314327" w:rsidRPr="00314327" w:rsidRDefault="00314327" w:rsidP="00314327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57" w:firstLine="556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 xml:space="preserve">Финансирование  Премии  осуществляется в соответствии с бюджетной росписью в пределах средств, предусмотренных на эти цели в районном бюджете. </w:t>
      </w:r>
    </w:p>
    <w:p w:rsidR="00314327" w:rsidRPr="00314327" w:rsidRDefault="00314327" w:rsidP="00314327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57" w:right="57"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14327">
        <w:rPr>
          <w:rFonts w:ascii="Arial" w:hAnsi="Arial" w:cs="Arial"/>
          <w:sz w:val="20"/>
          <w:szCs w:val="20"/>
          <w:lang w:eastAsia="ru-RU"/>
        </w:rPr>
        <w:t>Ответственность за целевое использование средств возлагается на Управление образования.</w:t>
      </w:r>
    </w:p>
    <w:p w:rsidR="00314327" w:rsidRPr="00314327" w:rsidRDefault="00314327" w:rsidP="00314327">
      <w:pPr>
        <w:spacing w:after="0" w:line="240" w:lineRule="auto"/>
        <w:ind w:left="57" w:right="57"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5"/>
      </w:tblGrid>
      <w:tr w:rsidR="00314327" w:rsidRPr="00314327" w:rsidTr="00C03C0B">
        <w:tc>
          <w:tcPr>
            <w:tcW w:w="5637" w:type="dxa"/>
          </w:tcPr>
          <w:p w:rsidR="00314327" w:rsidRPr="00314327" w:rsidRDefault="00314327" w:rsidP="00C03C0B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 к Положению</w:t>
            </w:r>
          </w:p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выплате  Премии  лучшим </w:t>
            </w:r>
          </w:p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выпускникам района</w:t>
            </w:r>
          </w:p>
        </w:tc>
      </w:tr>
    </w:tbl>
    <w:p w:rsidR="00314327" w:rsidRPr="00314327" w:rsidRDefault="00314327" w:rsidP="00314327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КРИТЕРИИ ОТБОРА КАНДИДАТОВ НА ПРИСУЖДЕНИЕ  ПРЕМИИ 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 xml:space="preserve"> ЛУЧШИМ ВЫПУСКНИКАМ РАЙОНА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1.В номинации «За высокие достижения в интеллектуальной деятельности»</w:t>
      </w:r>
    </w:p>
    <w:p w:rsidR="00314327" w:rsidRPr="00314327" w:rsidRDefault="00314327" w:rsidP="00314327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8"/>
        <w:tblW w:w="5000" w:type="pct"/>
        <w:tblLook w:val="04A0"/>
      </w:tblPr>
      <w:tblGrid>
        <w:gridCol w:w="569"/>
        <w:gridCol w:w="5710"/>
        <w:gridCol w:w="1864"/>
        <w:gridCol w:w="1428"/>
      </w:tblGrid>
      <w:tr w:rsidR="00314327" w:rsidRPr="00314327" w:rsidTr="00C03C0B">
        <w:tc>
          <w:tcPr>
            <w:tcW w:w="297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983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74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Критерии</w:t>
            </w:r>
          </w:p>
        </w:tc>
        <w:tc>
          <w:tcPr>
            <w:tcW w:w="74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Баллы</w:t>
            </w:r>
          </w:p>
        </w:tc>
      </w:tr>
      <w:tr w:rsidR="00314327" w:rsidRPr="00314327" w:rsidTr="00C03C0B">
        <w:tc>
          <w:tcPr>
            <w:tcW w:w="297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83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(олимпиадах, конференциях, конкурсах и. пр.) международного уровня</w:t>
            </w:r>
          </w:p>
        </w:tc>
        <w:tc>
          <w:tcPr>
            <w:tcW w:w="974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4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314327" w:rsidRPr="00314327" w:rsidTr="00C03C0B">
        <w:tc>
          <w:tcPr>
            <w:tcW w:w="297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83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(олимпиадах, конференциях, конкурсах и. пр.) всероссийского уровня</w:t>
            </w:r>
          </w:p>
        </w:tc>
        <w:tc>
          <w:tcPr>
            <w:tcW w:w="974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4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314327" w:rsidRPr="00314327" w:rsidTr="00C03C0B">
        <w:tc>
          <w:tcPr>
            <w:tcW w:w="297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83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(олимпиадах, конференциях, конкурсах и. пр.) регионального уровня</w:t>
            </w:r>
          </w:p>
        </w:tc>
        <w:tc>
          <w:tcPr>
            <w:tcW w:w="974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4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314327" w:rsidRPr="00314327" w:rsidTr="00C03C0B">
        <w:tc>
          <w:tcPr>
            <w:tcW w:w="297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83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(олимпиадах, конференциях, конкурсах и. пр.) муниципального уровня</w:t>
            </w:r>
          </w:p>
        </w:tc>
        <w:tc>
          <w:tcPr>
            <w:tcW w:w="974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двух и более – 2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двух и более – 1</w:t>
            </w:r>
          </w:p>
        </w:tc>
      </w:tr>
      <w:tr w:rsidR="00314327" w:rsidRPr="00314327" w:rsidTr="00C03C0B">
        <w:tc>
          <w:tcPr>
            <w:tcW w:w="297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83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Успеваемость </w:t>
            </w:r>
          </w:p>
        </w:tc>
        <w:tc>
          <w:tcPr>
            <w:tcW w:w="974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Отличник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Хорошист</w:t>
            </w:r>
          </w:p>
        </w:tc>
        <w:tc>
          <w:tcPr>
            <w:tcW w:w="74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</w:tbl>
    <w:p w:rsidR="00314327" w:rsidRPr="00314327" w:rsidRDefault="00314327" w:rsidP="00314327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2.В номинации «За высокие достижения в творческой деятельности»</w:t>
      </w:r>
    </w:p>
    <w:p w:rsidR="00314327" w:rsidRPr="00314327" w:rsidRDefault="00314327" w:rsidP="00314327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8"/>
        <w:tblW w:w="5000" w:type="pct"/>
        <w:tblLook w:val="04A0"/>
      </w:tblPr>
      <w:tblGrid>
        <w:gridCol w:w="577"/>
        <w:gridCol w:w="5662"/>
        <w:gridCol w:w="1887"/>
        <w:gridCol w:w="1445"/>
      </w:tblGrid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Критерии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Баллы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(выставках, конкурсах художественного, технического творчества и. пр.) международного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(выставках, конкурсах художественного, технического творчества и. пр.)  всероссийского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</w:t>
            </w:r>
            <w:proofErr w:type="gramStart"/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х(</w:t>
            </w:r>
            <w:proofErr w:type="gramEnd"/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выставках, конкурсах художественного, технического творчества и. пр.) регионального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(выставках, конкурсах художественного, технического творчества и. пр.) муниципального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двух и более – 2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двух и более – 1</w:t>
            </w:r>
          </w:p>
        </w:tc>
      </w:tr>
    </w:tbl>
    <w:p w:rsidR="00314327" w:rsidRPr="00314327" w:rsidRDefault="00314327" w:rsidP="00314327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3.В номинации «За высокие достижения в спортивной деятельности»</w:t>
      </w:r>
    </w:p>
    <w:p w:rsidR="00314327" w:rsidRPr="00314327" w:rsidRDefault="00314327" w:rsidP="00314327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8"/>
        <w:tblW w:w="5000" w:type="pct"/>
        <w:tblLook w:val="04A0"/>
      </w:tblPr>
      <w:tblGrid>
        <w:gridCol w:w="577"/>
        <w:gridCol w:w="5662"/>
        <w:gridCol w:w="1887"/>
        <w:gridCol w:w="1445"/>
      </w:tblGrid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Критерии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Баллы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(соревнованиях, турнирах, спортивных состязаниях и. пр.) международного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(соревнованиях, турнирах, спортивных состязаниях и. пр.) всероссийского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(соревнованиях, турнирах, спортивных состязаниях и. пр.) регионального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(соревнованиях, турнирах, спортивных состязаниях и. пр.) муниципального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двух и более – 2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двух и более – 1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«Кандидат в мастера спорта», «Мастер спорта»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Мастер спорта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Кандидат в мастера спорта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</w:tbl>
    <w:p w:rsidR="00314327" w:rsidRPr="00314327" w:rsidRDefault="00314327" w:rsidP="00314327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4327">
        <w:rPr>
          <w:rFonts w:ascii="Arial" w:eastAsia="Times New Roman" w:hAnsi="Arial" w:cs="Arial"/>
          <w:sz w:val="20"/>
          <w:szCs w:val="20"/>
          <w:lang w:eastAsia="ru-RU"/>
        </w:rPr>
        <w:t>4.В номинации «За высокие достижения в общественно-полезной деятельности»</w:t>
      </w:r>
    </w:p>
    <w:p w:rsidR="00314327" w:rsidRPr="00314327" w:rsidRDefault="00314327" w:rsidP="00314327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8"/>
        <w:tblW w:w="5000" w:type="pct"/>
        <w:tblLook w:val="04A0"/>
      </w:tblPr>
      <w:tblGrid>
        <w:gridCol w:w="577"/>
        <w:gridCol w:w="5662"/>
        <w:gridCol w:w="1887"/>
        <w:gridCol w:w="1445"/>
      </w:tblGrid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Критерии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Баллы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(социальных акциях, проектах и. пр.) международного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(социальных акциях, проектах и. пр.) всероссийского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(социальных акциях, проектах и. пр.) регионального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314327" w:rsidRPr="00314327" w:rsidTr="00C03C0B">
        <w:tc>
          <w:tcPr>
            <w:tcW w:w="301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58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Участие в мероприятиях (социальных акциях, проектах и. пр.) муниципального уровня</w:t>
            </w:r>
          </w:p>
        </w:tc>
        <w:tc>
          <w:tcPr>
            <w:tcW w:w="986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Победитель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Призер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</w:tcPr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двух и более – 2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двух и более – 1</w:t>
            </w:r>
          </w:p>
        </w:tc>
      </w:tr>
    </w:tbl>
    <w:p w:rsidR="00314327" w:rsidRPr="00314327" w:rsidRDefault="00314327" w:rsidP="00314327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817"/>
      </w:tblGrid>
      <w:tr w:rsidR="00314327" w:rsidRPr="00314327" w:rsidTr="00C03C0B">
        <w:tc>
          <w:tcPr>
            <w:tcW w:w="4885" w:type="dxa"/>
          </w:tcPr>
          <w:p w:rsidR="00314327" w:rsidRPr="00314327" w:rsidRDefault="00314327" w:rsidP="00C03C0B">
            <w:pPr>
              <w:ind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314327" w:rsidRPr="00314327" w:rsidRDefault="00314327" w:rsidP="00C03C0B">
            <w:pPr>
              <w:ind w:left="1005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2 к  постановлению</w:t>
            </w:r>
          </w:p>
          <w:p w:rsidR="00314327" w:rsidRPr="00314327" w:rsidRDefault="00314327" w:rsidP="00C03C0B">
            <w:pPr>
              <w:ind w:left="1005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администрации </w:t>
            </w:r>
            <w:proofErr w:type="spellStart"/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</w:t>
            </w:r>
          </w:p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от 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 xml:space="preserve"> 10.06.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2024   № 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538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-</w:t>
            </w:r>
            <w:proofErr w:type="spellStart"/>
            <w:proofErr w:type="gramStart"/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314327" w:rsidRPr="00314327" w:rsidRDefault="00314327" w:rsidP="00C03C0B">
            <w:pPr>
              <w:ind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14327">
        <w:rPr>
          <w:rFonts w:ascii="Arial" w:eastAsia="Times New Roman" w:hAnsi="Arial" w:cs="Arial"/>
          <w:sz w:val="18"/>
          <w:szCs w:val="20"/>
          <w:lang w:eastAsia="ru-RU"/>
        </w:rPr>
        <w:t xml:space="preserve">СОСТАВ 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14327">
        <w:rPr>
          <w:rFonts w:ascii="Arial" w:eastAsia="Times New Roman" w:hAnsi="Arial" w:cs="Arial"/>
          <w:sz w:val="18"/>
          <w:szCs w:val="20"/>
          <w:lang w:eastAsia="ru-RU"/>
        </w:rPr>
        <w:t>КОМИССИИ ПО ОТБОРУ КАНДИДАТОВ НА  ПРИСУЖДЕНИЕ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314327">
        <w:rPr>
          <w:rFonts w:ascii="Arial" w:eastAsia="Times New Roman" w:hAnsi="Arial" w:cs="Arial"/>
          <w:sz w:val="18"/>
          <w:szCs w:val="20"/>
          <w:lang w:eastAsia="ru-RU"/>
        </w:rPr>
        <w:t xml:space="preserve">  ПРЕМИИ  ЛУЧШИМ ВЫПУСКНИКАМ РАЙОНА</w:t>
      </w:r>
    </w:p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4114"/>
        <w:gridCol w:w="5004"/>
      </w:tblGrid>
      <w:tr w:rsidR="00314327" w:rsidRPr="00314327" w:rsidTr="00C03C0B">
        <w:tc>
          <w:tcPr>
            <w:tcW w:w="237" w:type="pct"/>
            <w:shd w:val="clear" w:color="auto" w:fill="FFFFFF"/>
          </w:tcPr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149" w:type="pct"/>
            <w:shd w:val="clear" w:color="auto" w:fill="FFFFFF"/>
          </w:tcPr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14327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314327">
              <w:rPr>
                <w:rFonts w:ascii="Arial" w:hAnsi="Arial" w:cs="Arial"/>
                <w:sz w:val="14"/>
                <w:szCs w:val="14"/>
              </w:rPr>
              <w:t xml:space="preserve">  Иван Маркович</w:t>
            </w:r>
          </w:p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4" w:type="pct"/>
            <w:shd w:val="clear" w:color="auto" w:fill="FFFFFF"/>
          </w:tcPr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31432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14327">
              <w:rPr>
                <w:rFonts w:ascii="Arial" w:hAnsi="Arial" w:cs="Arial"/>
                <w:sz w:val="14"/>
                <w:szCs w:val="14"/>
              </w:rPr>
              <w:t xml:space="preserve"> района по социальным вопросам; председатель комиссии</w:t>
            </w:r>
          </w:p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327" w:rsidRPr="00314327" w:rsidTr="00C03C0B">
        <w:tc>
          <w:tcPr>
            <w:tcW w:w="237" w:type="pct"/>
            <w:shd w:val="clear" w:color="auto" w:fill="FFFFFF"/>
          </w:tcPr>
          <w:p w:rsidR="00314327" w:rsidRPr="00314327" w:rsidRDefault="00314327" w:rsidP="00C03C0B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2149" w:type="pct"/>
            <w:shd w:val="clear" w:color="auto" w:fill="FFFFFF"/>
          </w:tcPr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>Зайцева Нина Анатольевна</w:t>
            </w:r>
          </w:p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4"/>
                <w:szCs w:val="14"/>
              </w:rPr>
            </w:pPr>
            <w:r w:rsidRPr="00314327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614" w:type="pct"/>
            <w:shd w:val="clear" w:color="auto" w:fill="FFFFFF"/>
          </w:tcPr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 xml:space="preserve">начальник управления образования администрации </w:t>
            </w:r>
            <w:proofErr w:type="spellStart"/>
            <w:r w:rsidRPr="0031432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14327">
              <w:rPr>
                <w:rFonts w:ascii="Arial" w:hAnsi="Arial" w:cs="Arial"/>
                <w:sz w:val="14"/>
                <w:szCs w:val="14"/>
              </w:rPr>
              <w:t xml:space="preserve"> района, зам</w:t>
            </w:r>
            <w:proofErr w:type="gramStart"/>
            <w:r w:rsidRPr="00314327">
              <w:rPr>
                <w:rFonts w:ascii="Arial" w:hAnsi="Arial" w:cs="Arial"/>
                <w:sz w:val="14"/>
                <w:szCs w:val="14"/>
              </w:rPr>
              <w:t>.п</w:t>
            </w:r>
            <w:proofErr w:type="gramEnd"/>
            <w:r w:rsidRPr="00314327">
              <w:rPr>
                <w:rFonts w:ascii="Arial" w:hAnsi="Arial" w:cs="Arial"/>
                <w:sz w:val="14"/>
                <w:szCs w:val="14"/>
              </w:rPr>
              <w:t>редседателя комиссии;</w:t>
            </w:r>
          </w:p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327" w:rsidRPr="00314327" w:rsidTr="00C03C0B">
        <w:tc>
          <w:tcPr>
            <w:tcW w:w="237" w:type="pct"/>
            <w:shd w:val="clear" w:color="auto" w:fill="FFFFFF"/>
          </w:tcPr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49" w:type="pct"/>
            <w:shd w:val="clear" w:color="auto" w:fill="FFFFFF"/>
          </w:tcPr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-108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>Бирюкова  Кристина Константиновна</w:t>
            </w:r>
          </w:p>
        </w:tc>
        <w:tc>
          <w:tcPr>
            <w:tcW w:w="2614" w:type="pct"/>
            <w:shd w:val="clear" w:color="auto" w:fill="FFFFFF"/>
          </w:tcPr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>начальник  информационно- методического отдела  МКУ ЦОДУО, секретарь комиссии;</w:t>
            </w:r>
          </w:p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327" w:rsidRPr="00314327" w:rsidTr="00C03C0B">
        <w:tc>
          <w:tcPr>
            <w:tcW w:w="237" w:type="pct"/>
            <w:shd w:val="clear" w:color="auto" w:fill="FFFFFF"/>
          </w:tcPr>
          <w:p w:rsidR="00314327" w:rsidRPr="00314327" w:rsidRDefault="00314327" w:rsidP="00314327">
            <w:pPr>
              <w:numPr>
                <w:ilvl w:val="0"/>
                <w:numId w:val="14"/>
              </w:numPr>
              <w:spacing w:after="0" w:line="240" w:lineRule="auto"/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9" w:type="pct"/>
            <w:shd w:val="clear" w:color="auto" w:fill="FFFFFF"/>
          </w:tcPr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>Назарова Татьяна Георгиевна</w:t>
            </w:r>
          </w:p>
        </w:tc>
        <w:tc>
          <w:tcPr>
            <w:tcW w:w="2614" w:type="pct"/>
            <w:shd w:val="clear" w:color="auto" w:fill="FFFFFF"/>
          </w:tcPr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>директор МБОУ ДОД «Центр роста», член комиссии;</w:t>
            </w:r>
          </w:p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327" w:rsidRPr="00314327" w:rsidTr="00C03C0B">
        <w:tc>
          <w:tcPr>
            <w:tcW w:w="237" w:type="pct"/>
          </w:tcPr>
          <w:p w:rsidR="00314327" w:rsidRPr="00314327" w:rsidRDefault="00314327" w:rsidP="00314327">
            <w:pPr>
              <w:numPr>
                <w:ilvl w:val="0"/>
                <w:numId w:val="14"/>
              </w:numPr>
              <w:spacing w:after="0" w:line="240" w:lineRule="auto"/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9" w:type="pct"/>
          </w:tcPr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>Грищенко Игорь Андреевич</w:t>
            </w:r>
          </w:p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4" w:type="pct"/>
          </w:tcPr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 xml:space="preserve">начальник МКУ «Управления культуры </w:t>
            </w:r>
            <w:proofErr w:type="spellStart"/>
            <w:r w:rsidRPr="0031432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14327">
              <w:rPr>
                <w:rFonts w:ascii="Arial" w:hAnsi="Arial" w:cs="Arial"/>
                <w:sz w:val="14"/>
                <w:szCs w:val="14"/>
              </w:rPr>
              <w:t xml:space="preserve"> района», член комиссии;</w:t>
            </w:r>
          </w:p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4327" w:rsidRPr="00314327" w:rsidTr="00C03C0B">
        <w:tc>
          <w:tcPr>
            <w:tcW w:w="237" w:type="pct"/>
          </w:tcPr>
          <w:p w:rsidR="00314327" w:rsidRPr="00314327" w:rsidRDefault="00314327" w:rsidP="00314327">
            <w:pPr>
              <w:numPr>
                <w:ilvl w:val="0"/>
                <w:numId w:val="14"/>
              </w:numPr>
              <w:spacing w:after="0" w:line="240" w:lineRule="auto"/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9" w:type="pct"/>
          </w:tcPr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>Пискунов Евгений Владимирович</w:t>
            </w:r>
          </w:p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4"/>
                <w:szCs w:val="14"/>
                <w:shd w:val="clear" w:color="auto" w:fill="92D050"/>
              </w:rPr>
            </w:pPr>
          </w:p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14" w:type="pct"/>
          </w:tcPr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14327">
              <w:rPr>
                <w:rFonts w:ascii="Arial" w:hAnsi="Arial" w:cs="Arial"/>
                <w:sz w:val="14"/>
                <w:szCs w:val="14"/>
              </w:rPr>
              <w:t>директор МБОУ ДО ДЮСШ, член комиссии;</w:t>
            </w:r>
          </w:p>
          <w:p w:rsidR="00314327" w:rsidRPr="00314327" w:rsidRDefault="00314327" w:rsidP="00C03C0B">
            <w:pPr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  <w:p w:rsidR="00314327" w:rsidRPr="00314327" w:rsidRDefault="00314327" w:rsidP="00C03C0B">
            <w:pPr>
              <w:shd w:val="clear" w:color="auto" w:fill="FFFFFF"/>
              <w:spacing w:after="0" w:line="240" w:lineRule="auto"/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Style w:val="68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817"/>
      </w:tblGrid>
      <w:tr w:rsidR="00314327" w:rsidRPr="00314327" w:rsidTr="00C03C0B">
        <w:tc>
          <w:tcPr>
            <w:tcW w:w="4885" w:type="dxa"/>
          </w:tcPr>
          <w:p w:rsidR="00314327" w:rsidRPr="00314327" w:rsidRDefault="00314327" w:rsidP="00C03C0B">
            <w:pPr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314327" w:rsidRPr="00314327" w:rsidRDefault="00314327" w:rsidP="00C03C0B">
            <w:pPr>
              <w:ind w:left="1005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4327" w:rsidRPr="00314327" w:rsidRDefault="00314327" w:rsidP="00C03C0B">
            <w:pPr>
              <w:ind w:left="1005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3  к  постановлению</w:t>
            </w:r>
          </w:p>
          <w:p w:rsidR="00314327" w:rsidRPr="00314327" w:rsidRDefault="00314327" w:rsidP="00C03C0B">
            <w:pPr>
              <w:ind w:left="1005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администрации </w:t>
            </w:r>
            <w:proofErr w:type="spellStart"/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</w:t>
            </w:r>
          </w:p>
          <w:p w:rsidR="00314327" w:rsidRPr="00314327" w:rsidRDefault="00314327" w:rsidP="00C03C0B">
            <w:pPr>
              <w:ind w:left="57" w:right="5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от 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 xml:space="preserve"> 10.06.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2024   № 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538</w:t>
            </w: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-</w:t>
            </w:r>
            <w:proofErr w:type="spellStart"/>
            <w:proofErr w:type="gramStart"/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314327" w:rsidRPr="00314327" w:rsidRDefault="00314327" w:rsidP="00C03C0B">
            <w:pPr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4327" w:rsidRPr="00314327" w:rsidRDefault="00314327" w:rsidP="0031432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68"/>
        <w:tblW w:w="0" w:type="auto"/>
        <w:tblInd w:w="57" w:type="dxa"/>
        <w:tblLook w:val="04A0"/>
      </w:tblPr>
      <w:tblGrid>
        <w:gridCol w:w="9514"/>
      </w:tblGrid>
      <w:tr w:rsidR="00314327" w:rsidRPr="00314327" w:rsidTr="00C03C0B">
        <w:tc>
          <w:tcPr>
            <w:tcW w:w="9853" w:type="dxa"/>
          </w:tcPr>
          <w:p w:rsidR="00314327" w:rsidRPr="00314327" w:rsidRDefault="00314327" w:rsidP="00C03C0B">
            <w:pPr>
              <w:ind w:right="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314327" w:rsidRPr="00314327" w:rsidRDefault="00314327" w:rsidP="00C03C0B">
            <w:pPr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drawing>
                <wp:inline distT="0" distB="0" distL="0" distR="0">
                  <wp:extent cx="498310" cy="629014"/>
                  <wp:effectExtent l="19050" t="0" r="0" b="0"/>
                  <wp:docPr id="14" name="Рисунок 1" descr="1 снизу убран белый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снизу убран белый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21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АДМИНИСТРАЦИЯ БОГУЧАНСКОГО РАЙОНА</w:t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КРАСНОЯРСКОГО КРАЯ </w:t>
            </w:r>
          </w:p>
          <w:p w:rsidR="00314327" w:rsidRPr="00314327" w:rsidRDefault="00314327" w:rsidP="00C03C0B">
            <w:pPr>
              <w:ind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В И Д Е Т Е </w:t>
            </w:r>
            <w:proofErr w:type="gramStart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Ь</w:t>
            </w:r>
            <w:proofErr w:type="gramEnd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 В О  </w:t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hAnsi="Arial" w:cs="Arial"/>
                <w:sz w:val="20"/>
                <w:szCs w:val="20"/>
              </w:rPr>
              <w:lastRenderedPageBreak/>
              <w:t xml:space="preserve">Во исполнение Постановления  администрации </w:t>
            </w:r>
            <w:proofErr w:type="spellStart"/>
            <w:r w:rsidRPr="00314327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314327">
              <w:rPr>
                <w:rFonts w:ascii="Arial" w:hAnsi="Arial" w:cs="Arial"/>
                <w:sz w:val="20"/>
                <w:szCs w:val="20"/>
              </w:rPr>
              <w:t xml:space="preserve"> района  </w:t>
            </w:r>
            <w:proofErr w:type="gramStart"/>
            <w:r w:rsidRPr="00314327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314327">
              <w:rPr>
                <w:rFonts w:ascii="Arial" w:hAnsi="Arial" w:cs="Arial"/>
                <w:sz w:val="20"/>
                <w:szCs w:val="20"/>
              </w:rPr>
              <w:t xml:space="preserve"> ________  №__________»  </w:t>
            </w:r>
            <w:proofErr w:type="gramStart"/>
            <w:r w:rsidRPr="00314327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3143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премировании (материальном поощрении) лучших выпускников общеобразовательных организаций, подведомственных управлению образования администрации </w:t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314327">
              <w:rPr>
                <w:rFonts w:ascii="Arial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43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 Красноярского края, </w:t>
            </w:r>
            <w:proofErr w:type="gramStart"/>
            <w:r w:rsidRPr="00314327">
              <w:rPr>
                <w:rFonts w:ascii="Arial" w:hAnsi="Arial" w:cs="Arial"/>
                <w:sz w:val="20"/>
                <w:szCs w:val="20"/>
                <w:lang w:eastAsia="ru-RU"/>
              </w:rPr>
              <w:t>расположенных</w:t>
            </w:r>
            <w:proofErr w:type="gramEnd"/>
            <w:r w:rsidRPr="003143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Pr="00314327">
              <w:rPr>
                <w:rFonts w:ascii="Arial" w:hAnsi="Arial" w:cs="Arial"/>
                <w:sz w:val="20"/>
                <w:szCs w:val="20"/>
                <w:lang w:eastAsia="ru-RU"/>
              </w:rPr>
              <w:t>Богучанский</w:t>
            </w:r>
            <w:proofErr w:type="spellEnd"/>
            <w:r w:rsidRPr="0031432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</w:t>
            </w:r>
          </w:p>
          <w:p w:rsidR="00314327" w:rsidRPr="00314327" w:rsidRDefault="00314327" w:rsidP="00C03C0B">
            <w:pPr>
              <w:ind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присуждена  Премия лучшему выпускнику</w:t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 указать  ф.и.о. выпускника</w:t>
            </w:r>
            <w:proofErr w:type="gramStart"/>
            <w:r w:rsidRPr="003143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,</w:t>
            </w:r>
            <w:proofErr w:type="gramEnd"/>
            <w:r w:rsidRPr="003143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образовательное  учреждение)</w:t>
            </w:r>
          </w:p>
          <w:p w:rsidR="00314327" w:rsidRPr="00314327" w:rsidRDefault="00314327" w:rsidP="00C03C0B">
            <w:pPr>
              <w:ind w:right="5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 выдающиеся  способности в номинации:</w:t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(указать номинацию)</w:t>
            </w: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сумму   </w:t>
            </w:r>
            <w:proofErr w:type="spellStart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___________________рублей</w:t>
            </w:r>
            <w:proofErr w:type="spellEnd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314327" w:rsidRPr="00314327" w:rsidRDefault="00314327" w:rsidP="00C03C0B">
            <w:pPr>
              <w:ind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4327" w:rsidRPr="00314327" w:rsidRDefault="00314327" w:rsidP="00C03C0B">
            <w:pPr>
              <w:ind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Основание:  Постановление  администрации </w:t>
            </w:r>
            <w:proofErr w:type="spellStart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«____»________20______ «О присуждении  Премии   лучшим 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выпускникам </w:t>
            </w:r>
            <w:proofErr w:type="spellStart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</w:t>
            </w:r>
            <w:proofErr w:type="gramStart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проявившие</w:t>
            </w:r>
            <w:proofErr w:type="gramEnd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себя в интеллектуальной,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творческой, спортивной и общественно-полезной деятельности </w:t>
            </w:r>
          </w:p>
          <w:p w:rsidR="00314327" w:rsidRPr="00314327" w:rsidRDefault="00314327" w:rsidP="00C03C0B">
            <w:pPr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имеющие высокие  достижения»</w:t>
            </w:r>
          </w:p>
          <w:p w:rsidR="00314327" w:rsidRPr="00314327" w:rsidRDefault="00314327" w:rsidP="00C03C0B">
            <w:pPr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4327" w:rsidRPr="00314327" w:rsidRDefault="00314327" w:rsidP="00C03C0B">
            <w:pPr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4327" w:rsidRPr="00314327" w:rsidRDefault="00314327" w:rsidP="00C03C0B">
            <w:pPr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 </w:t>
            </w:r>
            <w:proofErr w:type="spellStart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         _______________         _______________</w:t>
            </w:r>
          </w:p>
          <w:p w:rsidR="00314327" w:rsidRPr="00314327" w:rsidRDefault="00314327" w:rsidP="00C03C0B">
            <w:pPr>
              <w:tabs>
                <w:tab w:val="left" w:pos="5224"/>
              </w:tabs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___________                                   </w:t>
            </w:r>
            <w:r w:rsidRPr="003143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(подпись, М.П.)</w:t>
            </w:r>
          </w:p>
          <w:p w:rsidR="00314327" w:rsidRPr="00314327" w:rsidRDefault="00314327" w:rsidP="00C03C0B">
            <w:pPr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143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             (месяц,  год)</w:t>
            </w:r>
          </w:p>
        </w:tc>
      </w:tr>
    </w:tbl>
    <w:p w:rsidR="00341EF7" w:rsidRDefault="00314327"/>
    <w:sectPr w:rsidR="00341EF7" w:rsidSect="006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5EA"/>
    <w:multiLevelType w:val="multilevel"/>
    <w:tmpl w:val="57A018D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13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20" w:hanging="13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021" w:hanging="13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588" w:hanging="13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110475FA"/>
    <w:multiLevelType w:val="hybridMultilevel"/>
    <w:tmpl w:val="859072EE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519C"/>
    <w:multiLevelType w:val="hybridMultilevel"/>
    <w:tmpl w:val="20BC3C3C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71C1"/>
    <w:multiLevelType w:val="hybridMultilevel"/>
    <w:tmpl w:val="780CEAE8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D62A4"/>
    <w:multiLevelType w:val="hybridMultilevel"/>
    <w:tmpl w:val="E7A8CDF0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45E56"/>
    <w:multiLevelType w:val="multilevel"/>
    <w:tmpl w:val="915844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4348D8"/>
    <w:multiLevelType w:val="hybridMultilevel"/>
    <w:tmpl w:val="A52867A6"/>
    <w:lvl w:ilvl="0" w:tplc="9110A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A7C8B"/>
    <w:multiLevelType w:val="hybridMultilevel"/>
    <w:tmpl w:val="42E47A7A"/>
    <w:lvl w:ilvl="0" w:tplc="9110A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0708C"/>
    <w:multiLevelType w:val="hybridMultilevel"/>
    <w:tmpl w:val="A99C6F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8320348"/>
    <w:multiLevelType w:val="hybridMultilevel"/>
    <w:tmpl w:val="037CF620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A5A16"/>
    <w:multiLevelType w:val="multilevel"/>
    <w:tmpl w:val="5044D5B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C164755"/>
    <w:multiLevelType w:val="hybridMultilevel"/>
    <w:tmpl w:val="A7F4C516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8397C"/>
    <w:multiLevelType w:val="hybridMultilevel"/>
    <w:tmpl w:val="FC4C7770"/>
    <w:lvl w:ilvl="0" w:tplc="9110AAFC">
      <w:start w:val="1"/>
      <w:numFmt w:val="bullet"/>
      <w:lvlText w:val="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3">
    <w:nsid w:val="405F33B6"/>
    <w:multiLevelType w:val="hybridMultilevel"/>
    <w:tmpl w:val="B9BA8C8E"/>
    <w:lvl w:ilvl="0" w:tplc="0419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855C2"/>
    <w:multiLevelType w:val="hybridMultilevel"/>
    <w:tmpl w:val="847E6F94"/>
    <w:lvl w:ilvl="0" w:tplc="9110AAFC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499E03EA"/>
    <w:multiLevelType w:val="hybridMultilevel"/>
    <w:tmpl w:val="A2F87680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57EAB"/>
    <w:multiLevelType w:val="multilevel"/>
    <w:tmpl w:val="92A06C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205476F"/>
    <w:multiLevelType w:val="hybridMultilevel"/>
    <w:tmpl w:val="80BE5FE8"/>
    <w:lvl w:ilvl="0" w:tplc="9110AA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074CEC"/>
    <w:multiLevelType w:val="hybridMultilevel"/>
    <w:tmpl w:val="905826BC"/>
    <w:lvl w:ilvl="0" w:tplc="9110AAF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63E8127D"/>
    <w:multiLevelType w:val="hybridMultilevel"/>
    <w:tmpl w:val="E23E1A00"/>
    <w:lvl w:ilvl="0" w:tplc="9110AAFC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69745A9A"/>
    <w:multiLevelType w:val="multilevel"/>
    <w:tmpl w:val="4094D704"/>
    <w:lvl w:ilvl="0">
      <w:start w:val="1"/>
      <w:numFmt w:val="bullet"/>
      <w:lvlText w:val=""/>
      <w:lvlJc w:val="left"/>
      <w:pPr>
        <w:ind w:left="1320" w:hanging="132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54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1" w:hanging="13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88" w:hanging="13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1">
    <w:nsid w:val="79DE1D65"/>
    <w:multiLevelType w:val="hybridMultilevel"/>
    <w:tmpl w:val="BC3029A8"/>
    <w:lvl w:ilvl="0" w:tplc="911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7"/>
  </w:num>
  <w:num w:numId="5">
    <w:abstractNumId w:val="6"/>
  </w:num>
  <w:num w:numId="6">
    <w:abstractNumId w:val="18"/>
  </w:num>
  <w:num w:numId="7">
    <w:abstractNumId w:val="13"/>
  </w:num>
  <w:num w:numId="8">
    <w:abstractNumId w:val="14"/>
  </w:num>
  <w:num w:numId="9">
    <w:abstractNumId w:val="21"/>
  </w:num>
  <w:num w:numId="10">
    <w:abstractNumId w:val="4"/>
  </w:num>
  <w:num w:numId="11">
    <w:abstractNumId w:val="11"/>
  </w:num>
  <w:num w:numId="12">
    <w:abstractNumId w:val="7"/>
  </w:num>
  <w:num w:numId="13">
    <w:abstractNumId w:val="16"/>
  </w:num>
  <w:num w:numId="14">
    <w:abstractNumId w:val="5"/>
  </w:num>
  <w:num w:numId="15">
    <w:abstractNumId w:val="12"/>
  </w:num>
  <w:num w:numId="16">
    <w:abstractNumId w:val="20"/>
  </w:num>
  <w:num w:numId="17">
    <w:abstractNumId w:val="8"/>
  </w:num>
  <w:num w:numId="18">
    <w:abstractNumId w:val="1"/>
  </w:num>
  <w:num w:numId="19">
    <w:abstractNumId w:val="9"/>
  </w:num>
  <w:num w:numId="20">
    <w:abstractNumId w:val="3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314327"/>
    <w:rsid w:val="00314327"/>
    <w:rsid w:val="0059435E"/>
    <w:rsid w:val="006835A4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8">
    <w:name w:val="Сетка таблицы68"/>
    <w:basedOn w:val="a1"/>
    <w:next w:val="a3"/>
    <w:uiPriority w:val="39"/>
    <w:rsid w:val="003143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1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31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3143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3352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2024-06-24T09:36:00Z</dcterms:created>
  <dcterms:modified xsi:type="dcterms:W3CDTF">2024-06-24T09:36:00Z</dcterms:modified>
</cp:coreProperties>
</file>