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A1" w:rsidRDefault="00052DA1" w:rsidP="00B15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DA1" w:rsidRPr="00052DA1" w:rsidRDefault="00052DA1" w:rsidP="00B15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DA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3CAE" w:rsidRPr="00052DA1" w:rsidRDefault="00B156FA" w:rsidP="00B15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DA1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052DA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52DA1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B156FA" w:rsidRPr="00052DA1" w:rsidRDefault="00B156FA" w:rsidP="00FF2D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A1">
        <w:rPr>
          <w:rFonts w:ascii="Times New Roman" w:hAnsi="Times New Roman" w:cs="Times New Roman"/>
          <w:sz w:val="28"/>
          <w:szCs w:val="28"/>
        </w:rPr>
        <w:t xml:space="preserve">Сообщаем, что 19 декабря 2023 года в 13.00 часов состоятся публичные слушания по проекту решения </w:t>
      </w:r>
      <w:proofErr w:type="spellStart"/>
      <w:r w:rsidRPr="00052DA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052DA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«О внесении дополнений </w:t>
      </w:r>
      <w:r w:rsidR="00FF2D10" w:rsidRPr="00052DA1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FF2D10" w:rsidRPr="00052DA1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FF2D10" w:rsidRPr="00052DA1"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  <w:r w:rsidR="00052DA1">
        <w:rPr>
          <w:rFonts w:ascii="Times New Roman" w:hAnsi="Times New Roman" w:cs="Times New Roman"/>
          <w:sz w:val="28"/>
          <w:szCs w:val="28"/>
        </w:rPr>
        <w:t xml:space="preserve"> в целях приведения Устава в соответствие с федеральным законодательством</w:t>
      </w:r>
      <w:r w:rsidR="00052DA1" w:rsidRPr="00052DA1">
        <w:rPr>
          <w:rFonts w:ascii="Times New Roman" w:hAnsi="Times New Roman" w:cs="Times New Roman"/>
          <w:sz w:val="28"/>
          <w:szCs w:val="28"/>
        </w:rPr>
        <w:t>.</w:t>
      </w:r>
    </w:p>
    <w:p w:rsidR="00052DA1" w:rsidRPr="00601094" w:rsidRDefault="00052DA1" w:rsidP="00052DA1">
      <w:pPr>
        <w:pStyle w:val="a5"/>
        <w:shd w:val="clear" w:color="auto" w:fill="auto"/>
        <w:spacing w:line="270" w:lineRule="exact"/>
        <w:jc w:val="center"/>
        <w:rPr>
          <w:color w:val="000000"/>
          <w:sz w:val="28"/>
          <w:szCs w:val="28"/>
        </w:rPr>
      </w:pPr>
      <w:r w:rsidRPr="00601094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 xml:space="preserve"> и условия</w:t>
      </w:r>
      <w:r w:rsidRPr="00601094">
        <w:rPr>
          <w:color w:val="000000"/>
          <w:sz w:val="28"/>
          <w:szCs w:val="28"/>
        </w:rPr>
        <w:t xml:space="preserve"> проведения публичных слушаний</w:t>
      </w:r>
    </w:p>
    <w:p w:rsidR="00052DA1" w:rsidRDefault="00052DA1" w:rsidP="00052DA1">
      <w:pPr>
        <w:pStyle w:val="a5"/>
        <w:shd w:val="clear" w:color="auto" w:fill="auto"/>
        <w:spacing w:line="2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237"/>
        <w:gridCol w:w="3463"/>
        <w:gridCol w:w="2945"/>
      </w:tblGrid>
      <w:tr w:rsidR="00052DA1" w:rsidTr="00DC16D4">
        <w:trPr>
          <w:trHeight w:hRule="exact" w:val="6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60" w:line="270" w:lineRule="exact"/>
              <w:ind w:left="26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№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before="60" w:after="0" w:line="270" w:lineRule="exact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п</w:t>
            </w:r>
            <w:proofErr w:type="spellEnd"/>
            <w:proofErr w:type="gram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>/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/>
              <w:ind w:left="44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Дата, время проведения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Наименование и условия проведения мероприятия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 w:line="270" w:lineRule="exact"/>
              <w:jc w:val="center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Место проведения</w:t>
            </w:r>
          </w:p>
        </w:tc>
      </w:tr>
      <w:tr w:rsidR="00052DA1" w:rsidTr="00DC16D4">
        <w:trPr>
          <w:trHeight w:hRule="exact" w:val="98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 w:line="270" w:lineRule="exact"/>
              <w:ind w:left="260"/>
              <w:rPr>
                <w:sz w:val="24"/>
                <w:szCs w:val="24"/>
              </w:rPr>
            </w:pPr>
            <w:r w:rsidRPr="001B69E9">
              <w:rPr>
                <w:rStyle w:val="3"/>
                <w:sz w:val="24"/>
                <w:szCs w:val="24"/>
              </w:rPr>
              <w:t>1</w:t>
            </w:r>
            <w:r w:rsidRPr="001B69E9">
              <w:rPr>
                <w:rStyle w:val="Tahoma105pt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19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декабря 2023 года    13-00 часов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540" w:line="298" w:lineRule="exact"/>
              <w:ind w:left="120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Публичные слушания </w:t>
            </w:r>
            <w:r w:rsidRPr="001B69E9">
              <w:rPr>
                <w:sz w:val="24"/>
                <w:szCs w:val="24"/>
              </w:rPr>
              <w:t xml:space="preserve">по проекту решения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районного Совета депутатов «О внесении дополнений в Устав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района Красноярского края»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540" w:line="298" w:lineRule="exact"/>
              <w:ind w:left="120"/>
              <w:rPr>
                <w:rStyle w:val="2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Инициатор проведения: глава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района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54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Участники: жители муниципального образования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Богучанский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Срок приема заявлений от желающих участвовать в публичных слушаниях: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до 08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>.12.2023 года включительно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ind w:left="120"/>
              <w:rPr>
                <w:rStyle w:val="2"/>
                <w:rFonts w:eastAsia="Franklin Gothic Book"/>
                <w:sz w:val="24"/>
                <w:szCs w:val="24"/>
              </w:rPr>
            </w:pPr>
          </w:p>
          <w:p w:rsidR="00052DA1" w:rsidRDefault="00052DA1" w:rsidP="00DC16D4">
            <w:pPr>
              <w:pStyle w:val="4"/>
              <w:shd w:val="clear" w:color="auto" w:fill="auto"/>
              <w:spacing w:after="0" w:line="298" w:lineRule="exact"/>
              <w:ind w:left="120"/>
              <w:rPr>
                <w:sz w:val="24"/>
                <w:szCs w:val="24"/>
              </w:rPr>
            </w:pPr>
            <w:r>
              <w:rPr>
                <w:rStyle w:val="2"/>
                <w:rFonts w:eastAsia="Franklin Gothic Book"/>
                <w:sz w:val="24"/>
                <w:szCs w:val="24"/>
              </w:rPr>
              <w:t>Срок подачи письменных</w:t>
            </w: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замечаний и предложений</w:t>
            </w:r>
            <w:r w:rsidRPr="001B69E9">
              <w:rPr>
                <w:sz w:val="24"/>
                <w:szCs w:val="24"/>
              </w:rPr>
              <w:t xml:space="preserve"> по проекту решения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районного Совета депутатов «О внесении дополнений в Устав </w:t>
            </w:r>
            <w:proofErr w:type="spellStart"/>
            <w:r w:rsidRPr="001B69E9">
              <w:rPr>
                <w:sz w:val="24"/>
                <w:szCs w:val="24"/>
              </w:rPr>
              <w:t>Богучанского</w:t>
            </w:r>
            <w:proofErr w:type="spellEnd"/>
            <w:r w:rsidRPr="001B69E9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>Красноярского края»: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ind w:left="120"/>
              <w:rPr>
                <w:rFonts w:eastAsia="Franklin Gothic Book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08.12.2023 года включительно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before="540" w:after="0" w:line="298" w:lineRule="exact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Красноярский край,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Богучанский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 район, 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с. </w:t>
            </w:r>
            <w:proofErr w:type="spell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Богучаны</w:t>
            </w:r>
            <w:proofErr w:type="spell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, 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jc w:val="center"/>
              <w:rPr>
                <w:rStyle w:val="2"/>
                <w:rFonts w:eastAsia="Franklin Gothic Book"/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ул. </w:t>
            </w:r>
            <w:proofErr w:type="gramStart"/>
            <w:r w:rsidRPr="001B69E9">
              <w:rPr>
                <w:rStyle w:val="2"/>
                <w:rFonts w:eastAsia="Franklin Gothic Book"/>
                <w:sz w:val="24"/>
                <w:szCs w:val="24"/>
              </w:rPr>
              <w:t>Октябрьская</w:t>
            </w:r>
            <w:proofErr w:type="gramEnd"/>
            <w:r w:rsidRPr="001B69E9">
              <w:rPr>
                <w:rStyle w:val="2"/>
                <w:rFonts w:eastAsia="Franklin Gothic Book"/>
                <w:sz w:val="24"/>
                <w:szCs w:val="24"/>
              </w:rPr>
              <w:t xml:space="preserve">, д. 72, кабинет №18 </w:t>
            </w:r>
          </w:p>
          <w:p w:rsidR="00052DA1" w:rsidRPr="001B69E9" w:rsidRDefault="00052DA1" w:rsidP="00DC16D4">
            <w:pPr>
              <w:pStyle w:val="4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1B69E9">
              <w:rPr>
                <w:rStyle w:val="2"/>
                <w:rFonts w:eastAsia="Franklin Gothic Book"/>
                <w:sz w:val="24"/>
                <w:szCs w:val="24"/>
              </w:rPr>
              <w:t>(зал заседаний)</w:t>
            </w:r>
          </w:p>
        </w:tc>
      </w:tr>
    </w:tbl>
    <w:p w:rsidR="00052DA1" w:rsidRDefault="00052DA1" w:rsidP="00052DA1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052DA1" w:rsidRDefault="00052DA1" w:rsidP="00052DA1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052DA1" w:rsidRDefault="00052DA1" w:rsidP="00052DA1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052DA1" w:rsidRDefault="00052DA1" w:rsidP="00052DA1">
      <w:pPr>
        <w:pStyle w:val="1"/>
        <w:shd w:val="clear" w:color="auto" w:fill="auto"/>
        <w:spacing w:after="0" w:line="260" w:lineRule="exact"/>
        <w:jc w:val="left"/>
        <w:rPr>
          <w:sz w:val="18"/>
          <w:szCs w:val="18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rPr>
          <w:sz w:val="24"/>
          <w:szCs w:val="24"/>
        </w:rPr>
      </w:pPr>
    </w:p>
    <w:p w:rsidR="00052DA1" w:rsidRPr="00CC1ECC" w:rsidRDefault="00052DA1" w:rsidP="00052DA1">
      <w:pPr>
        <w:pStyle w:val="4"/>
        <w:shd w:val="clear" w:color="auto" w:fill="auto"/>
        <w:spacing w:after="0" w:line="270" w:lineRule="exact"/>
        <w:rPr>
          <w:sz w:val="28"/>
          <w:szCs w:val="28"/>
        </w:rPr>
      </w:pPr>
      <w:r w:rsidRPr="00C607A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CC1ECC">
        <w:rPr>
          <w:sz w:val="28"/>
          <w:szCs w:val="28"/>
        </w:rPr>
        <w:t>Состав Комиссии по организации и проведению публичных слушаний</w:t>
      </w:r>
    </w:p>
    <w:p w:rsidR="00052DA1" w:rsidRPr="00C607A8" w:rsidRDefault="00052DA1" w:rsidP="00052DA1">
      <w:pPr>
        <w:pStyle w:val="4"/>
        <w:shd w:val="clear" w:color="auto" w:fill="auto"/>
        <w:spacing w:after="306" w:line="270" w:lineRule="exact"/>
        <w:ind w:right="40"/>
        <w:jc w:val="center"/>
        <w:rPr>
          <w:sz w:val="24"/>
          <w:szCs w:val="24"/>
        </w:rPr>
      </w:pPr>
    </w:p>
    <w:p w:rsidR="00052DA1" w:rsidRPr="00C607A8" w:rsidRDefault="00052DA1" w:rsidP="00052DA1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4"/>
          <w:szCs w:val="24"/>
        </w:rPr>
      </w:pPr>
    </w:p>
    <w:p w:rsidR="00052DA1" w:rsidRPr="003C4075" w:rsidRDefault="00052DA1" w:rsidP="00052DA1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8"/>
          <w:szCs w:val="28"/>
        </w:rPr>
      </w:pPr>
      <w:proofErr w:type="gramStart"/>
      <w:r w:rsidRPr="003C4075">
        <w:rPr>
          <w:sz w:val="28"/>
          <w:szCs w:val="28"/>
        </w:rPr>
        <w:t>Брюханов</w:t>
      </w:r>
      <w:proofErr w:type="gramEnd"/>
      <w:r w:rsidRPr="003C4075">
        <w:rPr>
          <w:sz w:val="28"/>
          <w:szCs w:val="28"/>
        </w:rPr>
        <w:tab/>
        <w:t xml:space="preserve"> Заместитель Главы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</w:p>
    <w:p w:rsidR="00052DA1" w:rsidRPr="003C4075" w:rsidRDefault="00052DA1" w:rsidP="00052DA1">
      <w:pPr>
        <w:pStyle w:val="4"/>
        <w:shd w:val="clear" w:color="auto" w:fill="auto"/>
        <w:tabs>
          <w:tab w:val="left" w:pos="4416"/>
        </w:tabs>
        <w:spacing w:after="0" w:line="322" w:lineRule="exact"/>
        <w:rPr>
          <w:sz w:val="28"/>
          <w:szCs w:val="28"/>
        </w:rPr>
      </w:pPr>
      <w:r w:rsidRPr="003C4075">
        <w:rPr>
          <w:sz w:val="28"/>
          <w:szCs w:val="28"/>
        </w:rPr>
        <w:t>Иван Маркович</w:t>
      </w:r>
      <w:r w:rsidRPr="003C4075">
        <w:rPr>
          <w:sz w:val="28"/>
          <w:szCs w:val="28"/>
        </w:rPr>
        <w:tab/>
        <w:t xml:space="preserve"> района по социальным вопросам,</w:t>
      </w:r>
    </w:p>
    <w:p w:rsidR="00052DA1" w:rsidRPr="003C4075" w:rsidRDefault="00052DA1" w:rsidP="00052DA1">
      <w:pPr>
        <w:pStyle w:val="4"/>
        <w:shd w:val="clear" w:color="auto" w:fill="auto"/>
        <w:spacing w:after="0" w:line="322" w:lineRule="exact"/>
        <w:ind w:left="4440"/>
        <w:rPr>
          <w:sz w:val="28"/>
          <w:szCs w:val="28"/>
        </w:rPr>
        <w:sectPr w:rsidR="00052DA1" w:rsidRPr="003C4075" w:rsidSect="00052DA1">
          <w:pgSz w:w="11909" w:h="16838"/>
          <w:pgMar w:top="284" w:right="1176" w:bottom="1418" w:left="1262" w:header="0" w:footer="3" w:gutter="0"/>
          <w:cols w:space="720"/>
          <w:noEndnote/>
          <w:docGrid w:linePitch="360"/>
        </w:sectPr>
      </w:pPr>
      <w:r w:rsidRPr="003C4075">
        <w:rPr>
          <w:sz w:val="28"/>
          <w:szCs w:val="28"/>
        </w:rPr>
        <w:t xml:space="preserve"> председатель комиссии</w:t>
      </w:r>
    </w:p>
    <w:p w:rsidR="00052DA1" w:rsidRPr="003C4075" w:rsidRDefault="003B3CAE" w:rsidP="00052DA1">
      <w:pPr>
        <w:spacing w:line="240" w:lineRule="exact"/>
        <w:ind w:left="1134"/>
        <w:rPr>
          <w:sz w:val="28"/>
          <w:szCs w:val="28"/>
        </w:rPr>
        <w:sectPr w:rsidR="00052DA1" w:rsidRPr="003C407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5pt;margin-top:6.1pt;width:138.7pt;height:516pt;z-index:-251654144;mso-wrap-distance-left:5pt;mso-wrap-distance-right:5pt;mso-position-horizontal-relative:margin" filled="f" stroked="f">
            <v:textbox style="mso-next-textbox:#_x0000_s1028" inset="0,0,0,0">
              <w:txbxContent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 xml:space="preserve">Арсеньева 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z w:val="28"/>
                      <w:szCs w:val="28"/>
                    </w:rPr>
                    <w:t>Альфия</w:t>
                  </w:r>
                  <w:proofErr w:type="spellEnd"/>
                  <w:r w:rsidRPr="003C4075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4075">
                    <w:rPr>
                      <w:rStyle w:val="Exact"/>
                      <w:sz w:val="28"/>
                      <w:szCs w:val="28"/>
                    </w:rPr>
                    <w:t>Сагитовна</w:t>
                  </w:r>
                  <w:proofErr w:type="spellEnd"/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Бондарева Татьяна Сергеевна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Члены комиссии: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Астахова Олеся Владимировна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z w:val="28"/>
                      <w:szCs w:val="28"/>
                    </w:rPr>
                    <w:t>Лавриненко</w:t>
                  </w:r>
                  <w:proofErr w:type="spellEnd"/>
                  <w:r w:rsidRPr="003C4075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Татьяна Михайловна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proofErr w:type="spellStart"/>
                  <w:r w:rsidRPr="003C4075">
                    <w:rPr>
                      <w:rStyle w:val="Exact"/>
                      <w:sz w:val="28"/>
                      <w:szCs w:val="28"/>
                    </w:rPr>
                    <w:t>Чепелева</w:t>
                  </w:r>
                  <w:proofErr w:type="spellEnd"/>
                  <w:r w:rsidRPr="003C4075">
                    <w:rPr>
                      <w:rStyle w:val="Exact"/>
                      <w:sz w:val="28"/>
                      <w:szCs w:val="28"/>
                    </w:rPr>
                    <w:t xml:space="preserve"> Элла Юрьевна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 xml:space="preserve">Поликарпова 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Людмила Сергеевна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  <w:r w:rsidRPr="003C4075">
                    <w:rPr>
                      <w:rStyle w:val="Exact"/>
                      <w:sz w:val="28"/>
                      <w:szCs w:val="28"/>
                    </w:rPr>
                    <w:t>Толстых Надежда Александровна</w:t>
                  </w: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Pr="003C4075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Pr="00C607A8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Pr="00C607A8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Pr="00C607A8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Pr="00C607A8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  <w:r w:rsidRPr="00C607A8">
                    <w:rPr>
                      <w:rStyle w:val="Exact"/>
                      <w:sz w:val="24"/>
                      <w:szCs w:val="24"/>
                    </w:rPr>
                    <w:t xml:space="preserve">Толстых </w:t>
                  </w: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  <w:r w:rsidRPr="00C607A8">
                    <w:rPr>
                      <w:rStyle w:val="Exact"/>
                      <w:sz w:val="24"/>
                      <w:szCs w:val="24"/>
                    </w:rPr>
                    <w:t>Надежда</w:t>
                  </w:r>
                  <w:r w:rsidRPr="003E3102">
                    <w:rPr>
                      <w:rStyle w:val="Exact"/>
                      <w:sz w:val="28"/>
                      <w:szCs w:val="28"/>
                    </w:rPr>
                    <w:t xml:space="preserve"> </w:t>
                  </w:r>
                  <w:r w:rsidRPr="00C607A8">
                    <w:rPr>
                      <w:rStyle w:val="Exact"/>
                      <w:sz w:val="24"/>
                      <w:szCs w:val="24"/>
                    </w:rPr>
                    <w:t>Александровна</w:t>
                  </w: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4"/>
                      <w:szCs w:val="24"/>
                    </w:rPr>
                  </w:pPr>
                </w:p>
                <w:p w:rsidR="00052DA1" w:rsidRPr="003E3102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  <w:sz w:val="28"/>
                      <w:szCs w:val="28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  <w:rPr>
                      <w:rStyle w:val="Exact"/>
                    </w:rPr>
                  </w:pPr>
                </w:p>
                <w:p w:rsidR="00052DA1" w:rsidRDefault="00052DA1" w:rsidP="00052DA1">
                  <w:pPr>
                    <w:pStyle w:val="4"/>
                    <w:shd w:val="clear" w:color="auto" w:fill="auto"/>
                    <w:spacing w:after="0" w:line="326" w:lineRule="exact"/>
                    <w:ind w:right="100"/>
                  </w:pPr>
                </w:p>
              </w:txbxContent>
            </v:textbox>
            <w10:wrap type="square" anchorx="margin"/>
          </v:shape>
        </w:pict>
      </w:r>
    </w:p>
    <w:p w:rsidR="00052DA1" w:rsidRPr="003C4075" w:rsidRDefault="003B3CAE" w:rsidP="00052DA1">
      <w:pPr>
        <w:pStyle w:val="4"/>
        <w:shd w:val="clear" w:color="auto" w:fill="auto"/>
        <w:spacing w:after="300" w:line="317" w:lineRule="exact"/>
        <w:ind w:right="24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27" type="#_x0000_t202" style="position:absolute;margin-left:-216.95pt;margin-top:125.4pt;width:117.2pt;height:13.6pt;z-index:-251655168;mso-wrap-distance-left:5pt;mso-wrap-distance-right:5pt;mso-position-horizontal-relative:margin;mso-position-vertical-relative:margin" filled="f" stroked="f">
            <v:textbox style="mso-next-textbox:#_x0000_s1027;mso-fit-shape-to-text:t" inset="0,0,0,0">
              <w:txbxContent>
                <w:p w:rsidR="00052DA1" w:rsidRDefault="00052DA1" w:rsidP="00052DA1"/>
              </w:txbxContent>
            </v:textbox>
            <w10:wrap type="square" anchorx="margin" anchory="margin"/>
          </v:shape>
        </w:pict>
      </w:r>
      <w:r w:rsidR="00052DA1" w:rsidRPr="003C4075">
        <w:rPr>
          <w:sz w:val="28"/>
          <w:szCs w:val="28"/>
        </w:rPr>
        <w:t xml:space="preserve">Заместитель главы </w:t>
      </w:r>
      <w:proofErr w:type="spellStart"/>
      <w:r w:rsidR="00052DA1" w:rsidRPr="003C4075">
        <w:rPr>
          <w:sz w:val="28"/>
          <w:szCs w:val="28"/>
        </w:rPr>
        <w:t>Богучанского</w:t>
      </w:r>
      <w:proofErr w:type="spellEnd"/>
      <w:r w:rsidR="00052DA1" w:rsidRPr="003C4075">
        <w:rPr>
          <w:sz w:val="28"/>
          <w:szCs w:val="28"/>
        </w:rPr>
        <w:t xml:space="preserve"> района по экономике и финансам, заместитель председателя комиссии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  <w:r w:rsidRPr="003C4075">
        <w:rPr>
          <w:sz w:val="28"/>
          <w:szCs w:val="28"/>
        </w:rPr>
        <w:t xml:space="preserve">Начальник отдела правового, документационного обеспечения – Архив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  <w:r w:rsidRPr="003C4075">
        <w:rPr>
          <w:sz w:val="28"/>
          <w:szCs w:val="28"/>
        </w:rPr>
        <w:t xml:space="preserve"> района, секретарь комиссии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Pr="003C4075" w:rsidRDefault="00052DA1" w:rsidP="00052DA1">
      <w:pPr>
        <w:pStyle w:val="4"/>
        <w:shd w:val="clear" w:color="auto" w:fill="auto"/>
        <w:spacing w:after="300" w:line="317" w:lineRule="exact"/>
        <w:ind w:right="240"/>
        <w:rPr>
          <w:sz w:val="28"/>
          <w:szCs w:val="28"/>
        </w:rPr>
      </w:pPr>
      <w:r w:rsidRPr="003C4075">
        <w:rPr>
          <w:sz w:val="28"/>
          <w:szCs w:val="28"/>
        </w:rPr>
        <w:t xml:space="preserve">Начальник отдела экономики и планирования администрации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  <w:r w:rsidRPr="003C4075">
        <w:rPr>
          <w:sz w:val="28"/>
          <w:szCs w:val="28"/>
        </w:rPr>
        <w:t xml:space="preserve"> района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  <w:r w:rsidRPr="003C4075">
        <w:rPr>
          <w:sz w:val="28"/>
          <w:szCs w:val="28"/>
        </w:rPr>
        <w:t xml:space="preserve">Главный специалист управления экономики и планирования администрации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  <w:r w:rsidRPr="003C4075">
        <w:rPr>
          <w:sz w:val="28"/>
          <w:szCs w:val="28"/>
        </w:rPr>
        <w:t xml:space="preserve"> района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  <w:r w:rsidRPr="003C4075">
        <w:rPr>
          <w:sz w:val="28"/>
          <w:szCs w:val="28"/>
        </w:rPr>
        <w:t xml:space="preserve">Главный специалист управления экономики и планирования администрации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  <w:r w:rsidRPr="003C4075">
        <w:rPr>
          <w:sz w:val="28"/>
          <w:szCs w:val="28"/>
        </w:rPr>
        <w:t xml:space="preserve"> района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  <w:r w:rsidRPr="003C4075">
        <w:rPr>
          <w:sz w:val="28"/>
          <w:szCs w:val="28"/>
        </w:rPr>
        <w:t xml:space="preserve">Главный специалист по кадрам  отдела правового, документационного обеспечения – 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  <w:sectPr w:rsidR="00052DA1" w:rsidRPr="003C4075" w:rsidSect="003E3102">
          <w:type w:val="continuous"/>
          <w:pgSz w:w="11909" w:h="16838"/>
          <w:pgMar w:top="709" w:right="1253" w:bottom="2782" w:left="5755" w:header="0" w:footer="3" w:gutter="0"/>
          <w:cols w:space="720"/>
          <w:noEndnote/>
          <w:docGrid w:linePitch="360"/>
        </w:sectPr>
      </w:pPr>
      <w:r w:rsidRPr="003C4075">
        <w:rPr>
          <w:sz w:val="28"/>
          <w:szCs w:val="28"/>
        </w:rPr>
        <w:t xml:space="preserve">Архив </w:t>
      </w:r>
      <w:proofErr w:type="spellStart"/>
      <w:r w:rsidRPr="003C4075">
        <w:rPr>
          <w:sz w:val="28"/>
          <w:szCs w:val="28"/>
        </w:rPr>
        <w:t>Богучанского</w:t>
      </w:r>
      <w:proofErr w:type="spellEnd"/>
      <w:r w:rsidRPr="003C4075">
        <w:rPr>
          <w:sz w:val="28"/>
          <w:szCs w:val="28"/>
        </w:rPr>
        <w:t xml:space="preserve"> района</w:t>
      </w: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</w:pPr>
    </w:p>
    <w:p w:rsidR="00052DA1" w:rsidRPr="003C4075" w:rsidRDefault="00052DA1" w:rsidP="00052DA1">
      <w:pPr>
        <w:pStyle w:val="4"/>
        <w:shd w:val="clear" w:color="auto" w:fill="auto"/>
        <w:spacing w:after="0" w:line="317" w:lineRule="exact"/>
        <w:ind w:right="240"/>
        <w:rPr>
          <w:sz w:val="28"/>
          <w:szCs w:val="28"/>
        </w:rPr>
        <w:sectPr w:rsidR="00052DA1" w:rsidRPr="003C4075" w:rsidSect="003E3102">
          <w:type w:val="continuous"/>
          <w:pgSz w:w="11909" w:h="16838"/>
          <w:pgMar w:top="709" w:right="1253" w:bottom="2782" w:left="5755" w:header="0" w:footer="3" w:gutter="0"/>
          <w:cols w:space="720"/>
          <w:noEndnote/>
          <w:docGrid w:linePitch="360"/>
        </w:sectPr>
      </w:pPr>
      <w:r w:rsidRPr="003C4075">
        <w:rPr>
          <w:sz w:val="28"/>
          <w:szCs w:val="28"/>
        </w:rPr>
        <w:t>Главный специалист - делопроизводитель  отдела правового, документационного обеспеч</w:t>
      </w:r>
      <w:r>
        <w:rPr>
          <w:sz w:val="28"/>
          <w:szCs w:val="28"/>
        </w:rPr>
        <w:t xml:space="preserve">ения – Архив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</w:p>
    <w:p w:rsidR="00052DA1" w:rsidRDefault="00052DA1" w:rsidP="00052DA1">
      <w:pPr>
        <w:pStyle w:val="4"/>
        <w:shd w:val="clear" w:color="auto" w:fill="auto"/>
        <w:spacing w:after="0" w:line="240" w:lineRule="auto"/>
        <w:ind w:right="-371"/>
        <w:jc w:val="center"/>
        <w:rPr>
          <w:sz w:val="28"/>
          <w:szCs w:val="28"/>
        </w:rPr>
      </w:pPr>
      <w:r w:rsidRPr="003755DC">
        <w:rPr>
          <w:sz w:val="28"/>
          <w:szCs w:val="28"/>
        </w:rPr>
        <w:lastRenderedPageBreak/>
        <w:t xml:space="preserve">Порядок </w:t>
      </w:r>
    </w:p>
    <w:p w:rsidR="00052DA1" w:rsidRDefault="00052DA1" w:rsidP="00052DA1">
      <w:pPr>
        <w:pStyle w:val="4"/>
        <w:shd w:val="clear" w:color="auto" w:fill="auto"/>
        <w:spacing w:after="0" w:line="240" w:lineRule="auto"/>
        <w:ind w:right="-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письменных замечаний и предложений </w:t>
      </w:r>
    </w:p>
    <w:p w:rsidR="00052DA1" w:rsidRDefault="00052DA1" w:rsidP="00052DA1">
      <w:pPr>
        <w:pStyle w:val="4"/>
        <w:shd w:val="clear" w:color="auto" w:fill="auto"/>
        <w:spacing w:after="0" w:line="240" w:lineRule="auto"/>
        <w:ind w:right="-3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муниципального правового акта, </w:t>
      </w:r>
    </w:p>
    <w:p w:rsidR="00052DA1" w:rsidRPr="00EB6A59" w:rsidRDefault="00052DA1" w:rsidP="00052DA1">
      <w:pPr>
        <w:pStyle w:val="4"/>
        <w:shd w:val="clear" w:color="auto" w:fill="auto"/>
        <w:spacing w:after="0" w:line="240" w:lineRule="auto"/>
        <w:ind w:right="-371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выносимого на публичные слушания</w:t>
      </w:r>
      <w:proofErr w:type="gramEnd"/>
    </w:p>
    <w:p w:rsidR="00052DA1" w:rsidRPr="003A788D" w:rsidRDefault="00052DA1" w:rsidP="00052DA1">
      <w:pPr>
        <w:autoSpaceDE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3A788D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Предложения по п</w:t>
      </w:r>
      <w:r w:rsidRPr="00B64D41">
        <w:rPr>
          <w:color w:val="000000"/>
          <w:sz w:val="28"/>
          <w:szCs w:val="28"/>
        </w:rPr>
        <w:t>роекту решения оформляются в письменном виде и представляются в районный Совет депута</w:t>
      </w:r>
      <w:r>
        <w:rPr>
          <w:color w:val="000000"/>
          <w:sz w:val="28"/>
          <w:szCs w:val="28"/>
        </w:rPr>
        <w:t xml:space="preserve">тов в срок не позднее 10 дней до дня проведения открытого заседания </w:t>
      </w:r>
      <w:r w:rsidRPr="00B64D41">
        <w:rPr>
          <w:color w:val="000000"/>
          <w:sz w:val="28"/>
          <w:szCs w:val="28"/>
        </w:rPr>
        <w:t>одним из следующих способов: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 xml:space="preserve">- путем непосредственной подачи по адресу: Красноярский край, с. </w:t>
      </w:r>
      <w:proofErr w:type="spellStart"/>
      <w:r w:rsidRPr="00B64D41">
        <w:rPr>
          <w:color w:val="000000"/>
          <w:sz w:val="28"/>
          <w:szCs w:val="28"/>
        </w:rPr>
        <w:t>Богучаны</w:t>
      </w:r>
      <w:proofErr w:type="spellEnd"/>
      <w:r w:rsidRPr="00B64D41">
        <w:rPr>
          <w:color w:val="000000"/>
          <w:sz w:val="28"/>
          <w:szCs w:val="28"/>
        </w:rPr>
        <w:t xml:space="preserve">, ул. </w:t>
      </w:r>
      <w:proofErr w:type="gramStart"/>
      <w:r w:rsidRPr="00B64D41">
        <w:rPr>
          <w:color w:val="000000"/>
          <w:sz w:val="28"/>
          <w:szCs w:val="28"/>
        </w:rPr>
        <w:t>Октябрьская</w:t>
      </w:r>
      <w:proofErr w:type="gramEnd"/>
      <w:r w:rsidRPr="00B64D41">
        <w:rPr>
          <w:color w:val="000000"/>
          <w:sz w:val="28"/>
          <w:szCs w:val="28"/>
        </w:rPr>
        <w:t>, 72, кабинет 17;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 xml:space="preserve">- посредством почтового отправления на адрес: 663431,Красноярский край, с. </w:t>
      </w:r>
      <w:proofErr w:type="spellStart"/>
      <w:r w:rsidRPr="00B64D41">
        <w:rPr>
          <w:color w:val="000000"/>
          <w:sz w:val="28"/>
          <w:szCs w:val="28"/>
        </w:rPr>
        <w:t>Богучаны</w:t>
      </w:r>
      <w:proofErr w:type="spellEnd"/>
      <w:r w:rsidRPr="00B64D41">
        <w:rPr>
          <w:color w:val="000000"/>
          <w:sz w:val="28"/>
          <w:szCs w:val="28"/>
        </w:rPr>
        <w:t xml:space="preserve">, ул. </w:t>
      </w:r>
      <w:proofErr w:type="gramStart"/>
      <w:r w:rsidRPr="00B64D41">
        <w:rPr>
          <w:color w:val="000000"/>
          <w:sz w:val="28"/>
          <w:szCs w:val="28"/>
        </w:rPr>
        <w:t>Октябрьская</w:t>
      </w:r>
      <w:proofErr w:type="gramEnd"/>
      <w:r w:rsidRPr="00B64D41">
        <w:rPr>
          <w:color w:val="000000"/>
          <w:sz w:val="28"/>
          <w:szCs w:val="28"/>
        </w:rPr>
        <w:t>, 72;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- на адрес электронной почты </w:t>
      </w:r>
      <w:hyperlink r:id="rId4" w:history="1">
        <w:r w:rsidRPr="00B64D41">
          <w:rPr>
            <w:rStyle w:val="hyperlink"/>
            <w:color w:val="000000"/>
            <w:sz w:val="28"/>
            <w:szCs w:val="28"/>
            <w:shd w:val="clear" w:color="auto" w:fill="FFFFFF"/>
          </w:rPr>
          <w:t>bog-sovet@mail.ru</w:t>
        </w:r>
      </w:hyperlink>
      <w:r w:rsidRPr="00B64D41">
        <w:rPr>
          <w:color w:val="000000"/>
          <w:sz w:val="28"/>
          <w:szCs w:val="28"/>
          <w:shd w:val="clear" w:color="auto" w:fill="FFFFFF"/>
        </w:rPr>
        <w:t>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 xml:space="preserve">          - посредством официального сайта муниципального образования </w:t>
      </w:r>
      <w:proofErr w:type="spellStart"/>
      <w:r w:rsidRPr="00B64D41">
        <w:rPr>
          <w:color w:val="000000"/>
          <w:sz w:val="28"/>
          <w:szCs w:val="28"/>
        </w:rPr>
        <w:t>Богучанский</w:t>
      </w:r>
      <w:proofErr w:type="spellEnd"/>
      <w:r w:rsidRPr="00B64D41">
        <w:rPr>
          <w:color w:val="000000"/>
          <w:sz w:val="28"/>
          <w:szCs w:val="28"/>
        </w:rPr>
        <w:t xml:space="preserve"> район </w:t>
      </w:r>
      <w:r w:rsidRPr="00B64D41">
        <w:rPr>
          <w:color w:val="000000"/>
          <w:sz w:val="28"/>
          <w:szCs w:val="28"/>
          <w:u w:val="single"/>
        </w:rPr>
        <w:t>https://boguchansky-raion.ru</w:t>
      </w:r>
      <w:r w:rsidRPr="00B64D41">
        <w:rPr>
          <w:color w:val="000000"/>
          <w:sz w:val="28"/>
          <w:szCs w:val="28"/>
        </w:rPr>
        <w:t xml:space="preserve"> (через </w:t>
      </w:r>
      <w:proofErr w:type="spellStart"/>
      <w:r w:rsidRPr="00B64D41">
        <w:rPr>
          <w:color w:val="000000"/>
          <w:sz w:val="28"/>
          <w:szCs w:val="28"/>
        </w:rPr>
        <w:t>Онлайн-приёмную</w:t>
      </w:r>
      <w:proofErr w:type="spellEnd"/>
      <w:r w:rsidRPr="00B64D41">
        <w:rPr>
          <w:color w:val="000000"/>
          <w:sz w:val="28"/>
          <w:szCs w:val="28"/>
        </w:rPr>
        <w:t> на странице районного Совета депутатов).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В индивидуальных предложениях граждан должны быть указаны: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- фамилия, имя, отчество;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- дата рождения;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- адрес места жительства;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- номер телефона,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а также поставлена личная подпись гражданина.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Коллективные обращения граждан направляются с приложением протокола собрания граждан и указанием фамилии, имени, отчества, даты рождения, адреса места жительства и номера телефона лица, которому доверено представлять вносимые предложения.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 п</w:t>
      </w:r>
      <w:r w:rsidRPr="00B64D41">
        <w:rPr>
          <w:color w:val="000000"/>
          <w:sz w:val="28"/>
          <w:szCs w:val="28"/>
        </w:rPr>
        <w:t>роекту решения 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Поступившие в районный Совет депутатов предложения подлежат регистрации в д</w:t>
      </w:r>
      <w:r>
        <w:rPr>
          <w:color w:val="000000"/>
          <w:sz w:val="28"/>
          <w:szCs w:val="28"/>
        </w:rPr>
        <w:t>ень поступления и передаются в К</w:t>
      </w:r>
      <w:r w:rsidRPr="00B64D41">
        <w:rPr>
          <w:color w:val="000000"/>
          <w:sz w:val="28"/>
          <w:szCs w:val="28"/>
        </w:rPr>
        <w:t>омиссию по организации и проведению публичных слушаний (далее – Комиссия) не позднее рабочего дня, следующего за днем их поступления.</w:t>
      </w:r>
    </w:p>
    <w:p w:rsidR="00052DA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B64D41">
        <w:rPr>
          <w:color w:val="000000"/>
          <w:sz w:val="28"/>
          <w:szCs w:val="28"/>
        </w:rPr>
        <w:t> Предложения вносятся толь</w:t>
      </w:r>
      <w:r>
        <w:rPr>
          <w:color w:val="000000"/>
          <w:sz w:val="28"/>
          <w:szCs w:val="28"/>
        </w:rPr>
        <w:t>ко в отношении опубликованного п</w:t>
      </w:r>
      <w:r w:rsidRPr="00B64D41">
        <w:rPr>
          <w:color w:val="000000"/>
          <w:sz w:val="28"/>
          <w:szCs w:val="28"/>
        </w:rPr>
        <w:t>роекта решения.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B64D41">
        <w:rPr>
          <w:color w:val="000000"/>
          <w:sz w:val="28"/>
          <w:szCs w:val="28"/>
        </w:rPr>
        <w:t> Предложения, внесенные с нарушением требований, устан</w:t>
      </w:r>
      <w:r>
        <w:rPr>
          <w:color w:val="000000"/>
          <w:sz w:val="28"/>
          <w:szCs w:val="28"/>
        </w:rPr>
        <w:t>овленных настоящим разделом</w:t>
      </w:r>
      <w:r w:rsidRPr="00B64D41">
        <w:rPr>
          <w:color w:val="000000"/>
          <w:sz w:val="28"/>
          <w:szCs w:val="28"/>
        </w:rPr>
        <w:t>, а также поступившие за пределами</w:t>
      </w:r>
      <w:r>
        <w:rPr>
          <w:color w:val="000000"/>
          <w:sz w:val="28"/>
          <w:szCs w:val="28"/>
        </w:rPr>
        <w:t xml:space="preserve"> срока, установленного пунктом 1.1</w:t>
      </w:r>
      <w:r w:rsidRPr="00B64D41">
        <w:rPr>
          <w:color w:val="000000"/>
          <w:sz w:val="28"/>
          <w:szCs w:val="28"/>
        </w:rPr>
        <w:t>, рассмотрению не подлежат.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B64D41">
        <w:rPr>
          <w:color w:val="000000"/>
          <w:sz w:val="28"/>
          <w:szCs w:val="28"/>
        </w:rPr>
        <w:t> Комиссия рассматривает поступившие предложения в течение трех рабочих дней после окончания срока, установленного для их представления.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B64D41">
        <w:rPr>
          <w:color w:val="000000"/>
          <w:sz w:val="28"/>
          <w:szCs w:val="28"/>
        </w:rPr>
        <w:t xml:space="preserve"> Инициаторы предложений вправе принимать участие в обсуждении своих предложений на заседании Комиссии, для чего районный Совет </w:t>
      </w:r>
      <w:r w:rsidRPr="00B64D41">
        <w:rPr>
          <w:color w:val="000000"/>
          <w:sz w:val="28"/>
          <w:szCs w:val="28"/>
        </w:rPr>
        <w:lastRenderedPageBreak/>
        <w:t>депутатов информирует их о месте и времени заседания Комиссии не позднее двух рабочих дней до дня заседания.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По результатам обсуждения Комиссия принимает решение о вынесении поступивших предложений на публичные слушания либо отклоняет их.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4D41">
        <w:rPr>
          <w:color w:val="000000"/>
          <w:sz w:val="28"/>
          <w:szCs w:val="28"/>
        </w:rPr>
        <w:t>В случае</w:t>
      </w:r>
      <w:proofErr w:type="gramStart"/>
      <w:r w:rsidRPr="00B64D41">
        <w:rPr>
          <w:color w:val="000000"/>
          <w:sz w:val="28"/>
          <w:szCs w:val="28"/>
        </w:rPr>
        <w:t>,</w:t>
      </w:r>
      <w:proofErr w:type="gramEnd"/>
      <w:r w:rsidRPr="00B64D41">
        <w:rPr>
          <w:color w:val="000000"/>
          <w:sz w:val="28"/>
          <w:szCs w:val="28"/>
        </w:rPr>
        <w:t xml:space="preserve"> если инициаторы не присутствовали на заседании Комиссии при обсуждении внесенных ими предложений, Комиссия уведомляет их о принятом решении в течение двух рабочих дней со дня его принятия.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B64D41">
        <w:rPr>
          <w:color w:val="000000"/>
          <w:sz w:val="28"/>
          <w:szCs w:val="28"/>
        </w:rPr>
        <w:t>. Инициаторы предложений, выносимых по результатам рассмотрения Комиссией на публичные слушания, приглашаются для участия в публичных слушаниях.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 Предложения по п</w:t>
      </w:r>
      <w:r w:rsidRPr="00B64D41">
        <w:rPr>
          <w:color w:val="000000"/>
          <w:sz w:val="28"/>
          <w:szCs w:val="28"/>
        </w:rPr>
        <w:t>роекту Решения носят рекомендательный характер и подлежат отражению в протоколе публичных слушаний.</w:t>
      </w:r>
    </w:p>
    <w:p w:rsidR="00052DA1" w:rsidRPr="00B64D4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64D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Pr="00B64D41">
        <w:rPr>
          <w:color w:val="000000"/>
          <w:sz w:val="28"/>
          <w:szCs w:val="28"/>
        </w:rPr>
        <w:t xml:space="preserve"> Доработанный по </w:t>
      </w:r>
      <w:r>
        <w:rPr>
          <w:color w:val="000000"/>
          <w:sz w:val="28"/>
          <w:szCs w:val="28"/>
        </w:rPr>
        <w:t>результатам публичных слушаний п</w:t>
      </w:r>
      <w:r w:rsidRPr="00B64D41">
        <w:rPr>
          <w:color w:val="000000"/>
          <w:sz w:val="28"/>
          <w:szCs w:val="28"/>
        </w:rPr>
        <w:t>роект решения рассматривается на заседании районного Совета депутатов.</w:t>
      </w:r>
    </w:p>
    <w:p w:rsidR="00052DA1" w:rsidRPr="00B64D41" w:rsidRDefault="00052DA1" w:rsidP="00052DA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052DA1" w:rsidRPr="00B64D41" w:rsidRDefault="00052DA1" w:rsidP="00052DA1">
      <w:pPr>
        <w:pStyle w:val="msonormalmailrucssattributepostfix"/>
        <w:spacing w:before="0" w:after="0"/>
        <w:ind w:right="-371" w:firstLine="709"/>
        <w:jc w:val="both"/>
        <w:rPr>
          <w:sz w:val="28"/>
          <w:szCs w:val="28"/>
          <w:highlight w:val="red"/>
        </w:rPr>
      </w:pPr>
    </w:p>
    <w:p w:rsidR="00052DA1" w:rsidRPr="00B64D41" w:rsidRDefault="00052DA1" w:rsidP="00052DA1">
      <w:pPr>
        <w:pStyle w:val="msonormalmailrucssattributepostfix"/>
        <w:spacing w:before="0" w:after="0"/>
        <w:ind w:right="-371" w:firstLine="709"/>
        <w:jc w:val="both"/>
        <w:rPr>
          <w:sz w:val="28"/>
          <w:szCs w:val="28"/>
          <w:highlight w:val="red"/>
        </w:rPr>
      </w:pPr>
    </w:p>
    <w:p w:rsidR="00052DA1" w:rsidRPr="00B64D41" w:rsidRDefault="00052DA1" w:rsidP="00052DA1">
      <w:pPr>
        <w:pStyle w:val="msonormalmailrucssattributepostfix"/>
        <w:spacing w:before="0" w:after="0"/>
        <w:ind w:right="-371" w:firstLine="709"/>
        <w:jc w:val="both"/>
        <w:rPr>
          <w:sz w:val="28"/>
          <w:szCs w:val="28"/>
          <w:highlight w:val="red"/>
        </w:rPr>
      </w:pPr>
    </w:p>
    <w:p w:rsidR="00052DA1" w:rsidRPr="00B64D41" w:rsidRDefault="00052DA1" w:rsidP="00052DA1">
      <w:pPr>
        <w:pStyle w:val="msonormalmailrucssattributepostfix"/>
        <w:spacing w:before="0" w:after="0"/>
        <w:ind w:right="-371" w:firstLine="709"/>
        <w:jc w:val="both"/>
        <w:rPr>
          <w:sz w:val="28"/>
          <w:szCs w:val="28"/>
          <w:highlight w:val="red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4"/>
          <w:szCs w:val="24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ind w:left="5670"/>
        <w:rPr>
          <w:sz w:val="28"/>
          <w:szCs w:val="28"/>
        </w:rPr>
      </w:pPr>
    </w:p>
    <w:p w:rsidR="00052DA1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оекта решения </w:t>
      </w:r>
    </w:p>
    <w:p w:rsidR="00052DA1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</w:t>
      </w:r>
    </w:p>
    <w:p w:rsidR="00052DA1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дополнений в Устав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края», выносимого на публичные слушания</w:t>
      </w:r>
    </w:p>
    <w:p w:rsidR="00052DA1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052DA1" w:rsidRPr="00052DA1" w:rsidRDefault="00052DA1" w:rsidP="00052DA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A1" w:rsidRPr="00AD4968" w:rsidRDefault="00052DA1" w:rsidP="00052DA1">
      <w:pPr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>БОГУЧАНСКИЙ РАЙОННЫЙ СОВЕТ ДЕПУТАТОВ</w:t>
      </w:r>
    </w:p>
    <w:p w:rsidR="00052DA1" w:rsidRPr="00AD4968" w:rsidRDefault="00052DA1" w:rsidP="00052DA1">
      <w:pPr>
        <w:jc w:val="center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 xml:space="preserve">РЕШЕНИЕ </w:t>
      </w:r>
    </w:p>
    <w:p w:rsidR="00052DA1" w:rsidRPr="00AD4968" w:rsidRDefault="00052DA1" w:rsidP="00052DA1">
      <w:pPr>
        <w:jc w:val="both"/>
        <w:rPr>
          <w:rFonts w:ascii="Times New Roman" w:hAnsi="Times New Roman" w:cs="Times New Roman"/>
          <w:sz w:val="27"/>
          <w:szCs w:val="27"/>
        </w:rPr>
      </w:pPr>
      <w:r w:rsidRPr="00AD4968">
        <w:rPr>
          <w:rFonts w:ascii="Times New Roman" w:hAnsi="Times New Roman" w:cs="Times New Roman"/>
          <w:sz w:val="27"/>
          <w:szCs w:val="27"/>
        </w:rPr>
        <w:t xml:space="preserve">        .       .2023</w:t>
      </w:r>
      <w:r w:rsidRPr="00AD4968">
        <w:rPr>
          <w:rFonts w:ascii="Times New Roman" w:hAnsi="Times New Roman" w:cs="Times New Roman"/>
          <w:sz w:val="27"/>
          <w:szCs w:val="27"/>
        </w:rPr>
        <w:tab/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 с. </w:t>
      </w:r>
      <w:proofErr w:type="spellStart"/>
      <w:r w:rsidRPr="00AD4968">
        <w:rPr>
          <w:rFonts w:ascii="Times New Roman" w:hAnsi="Times New Roman" w:cs="Times New Roman"/>
          <w:sz w:val="27"/>
          <w:szCs w:val="27"/>
        </w:rPr>
        <w:t>Богучаны</w:t>
      </w:r>
      <w:proofErr w:type="spellEnd"/>
      <w:r w:rsidRPr="00AD49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D4968">
        <w:rPr>
          <w:rFonts w:ascii="Times New Roman" w:hAnsi="Times New Roman" w:cs="Times New Roman"/>
          <w:sz w:val="27"/>
          <w:szCs w:val="27"/>
        </w:rPr>
        <w:t xml:space="preserve">   №</w:t>
      </w:r>
    </w:p>
    <w:p w:rsidR="00052DA1" w:rsidRDefault="00052DA1" w:rsidP="00052DA1">
      <w:pPr>
        <w:rPr>
          <w:rFonts w:ascii="Times New Roman" w:eastAsia="Times New Roman" w:hAnsi="Times New Roman" w:cs="Times New Roman"/>
          <w:sz w:val="27"/>
          <w:szCs w:val="27"/>
        </w:rPr>
      </w:pPr>
      <w:r w:rsidRPr="00AD4968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В целях приведения отдельных положений </w:t>
      </w:r>
      <w:hyperlink r:id="rId6" w:tgtFrame="_blank" w:history="1">
        <w:r>
          <w:rPr>
            <w:rStyle w:val="hyperlink"/>
            <w:sz w:val="28"/>
            <w:szCs w:val="28"/>
          </w:rPr>
          <w:t xml:space="preserve">Устава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</w:t>
        </w:r>
      </w:hyperlink>
      <w:r w:rsidRPr="00E02B8B">
        <w:rPr>
          <w:sz w:val="28"/>
          <w:szCs w:val="28"/>
        </w:rPr>
        <w:t> в соответствие с действующим федеральным законодательством</w:t>
      </w:r>
      <w:r>
        <w:rPr>
          <w:sz w:val="28"/>
          <w:szCs w:val="28"/>
        </w:rPr>
        <w:t>, руководствуясь статьями 7, 77</w:t>
      </w:r>
      <w:r w:rsidRPr="00E02B8B">
        <w:rPr>
          <w:sz w:val="28"/>
          <w:szCs w:val="28"/>
        </w:rPr>
        <w:t> </w:t>
      </w:r>
      <w:hyperlink r:id="rId7" w:tgtFrame="_blank" w:history="1">
        <w:r>
          <w:rPr>
            <w:rStyle w:val="hyperlink"/>
            <w:sz w:val="28"/>
            <w:szCs w:val="28"/>
          </w:rPr>
          <w:t xml:space="preserve">Устава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Богучанский</w:t>
      </w:r>
      <w:proofErr w:type="spellEnd"/>
      <w:r w:rsidRPr="00E02B8B">
        <w:rPr>
          <w:sz w:val="28"/>
          <w:szCs w:val="28"/>
        </w:rPr>
        <w:t xml:space="preserve"> районный Совет депутатов  РЕШИЛ: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1. Внести в </w:t>
      </w:r>
      <w:hyperlink r:id="rId8" w:tgtFrame="_blank" w:history="1">
        <w:r>
          <w:rPr>
            <w:rStyle w:val="hyperlink"/>
            <w:sz w:val="28"/>
            <w:szCs w:val="28"/>
          </w:rPr>
          <w:t xml:space="preserve">Устав </w:t>
        </w:r>
        <w:proofErr w:type="spellStart"/>
        <w:r>
          <w:rPr>
            <w:rStyle w:val="hyperlink"/>
            <w:sz w:val="28"/>
            <w:szCs w:val="28"/>
          </w:rPr>
          <w:t>Богучанского</w:t>
        </w:r>
        <w:proofErr w:type="spellEnd"/>
        <w:r w:rsidRPr="00E02B8B">
          <w:rPr>
            <w:rStyle w:val="hyperlink"/>
            <w:sz w:val="28"/>
            <w:szCs w:val="28"/>
          </w:rPr>
          <w:t xml:space="preserve"> района Красноярского края </w:t>
        </w:r>
      </w:hyperlink>
      <w:r>
        <w:rPr>
          <w:sz w:val="28"/>
          <w:szCs w:val="28"/>
        </w:rPr>
        <w:t>следующие дополнения</w:t>
      </w:r>
      <w:r w:rsidRPr="00E02B8B">
        <w:rPr>
          <w:sz w:val="28"/>
          <w:szCs w:val="28"/>
        </w:rPr>
        <w:t>:</w:t>
      </w:r>
    </w:p>
    <w:p w:rsidR="00052DA1" w:rsidRPr="0002365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023651">
        <w:rPr>
          <w:color w:val="000000"/>
          <w:sz w:val="28"/>
          <w:szCs w:val="28"/>
        </w:rPr>
        <w:t>. пункт 1.1 статьи 8 дополнить подпунктом 13 следующего содержания:</w:t>
      </w:r>
    </w:p>
    <w:p w:rsidR="00052DA1" w:rsidRPr="00023651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3651">
        <w:rPr>
          <w:color w:val="000000"/>
          <w:sz w:val="28"/>
          <w:szCs w:val="28"/>
        </w:rPr>
        <w:t>«13)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и границах земельных участков, находящихся в собственности сельских поселений</w:t>
      </w:r>
      <w:proofErr w:type="gramStart"/>
      <w:r w:rsidRPr="00023651">
        <w:rPr>
          <w:color w:val="000000"/>
          <w:sz w:val="28"/>
          <w:szCs w:val="28"/>
        </w:rPr>
        <w:t>.»;</w:t>
      </w:r>
      <w:proofErr w:type="gramEnd"/>
    </w:p>
    <w:p w:rsidR="00052DA1" w:rsidRPr="00C7691A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7691A">
        <w:rPr>
          <w:sz w:val="28"/>
          <w:szCs w:val="28"/>
        </w:rPr>
        <w:t>. статью 38 дополнить пунктом 7.1 следующего содержания:</w:t>
      </w:r>
    </w:p>
    <w:p w:rsidR="00052DA1" w:rsidRPr="00C7691A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91A">
        <w:rPr>
          <w:sz w:val="28"/>
          <w:szCs w:val="28"/>
        </w:rPr>
        <w:t xml:space="preserve">«7.1. </w:t>
      </w:r>
      <w:proofErr w:type="gramStart"/>
      <w:r w:rsidRPr="00C7691A">
        <w:rPr>
          <w:sz w:val="28"/>
          <w:szCs w:val="28"/>
        </w:rPr>
        <w:t>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9" w:tgtFrame="_blank" w:history="1">
        <w:r w:rsidRPr="00C7691A">
          <w:rPr>
            <w:rStyle w:val="hyperlink"/>
            <w:sz w:val="28"/>
            <w:szCs w:val="28"/>
          </w:rPr>
          <w:t>Федеральным законом от 06.10.2003 № 131-ФЗ</w:t>
        </w:r>
      </w:hyperlink>
      <w:r w:rsidRPr="00C7691A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 и другими федеральными законами в целях противодействия коррупции, </w:t>
      </w:r>
      <w:r>
        <w:rPr>
          <w:sz w:val="28"/>
          <w:szCs w:val="28"/>
        </w:rPr>
        <w:t>в</w:t>
      </w:r>
      <w:r w:rsidRPr="00C7691A">
        <w:rPr>
          <w:sz w:val="28"/>
          <w:szCs w:val="28"/>
        </w:rPr>
        <w:t xml:space="preserve">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C7691A">
        <w:rPr>
          <w:sz w:val="28"/>
          <w:szCs w:val="28"/>
        </w:rPr>
        <w:t xml:space="preserve"> не зависящих от него обстоятельств в порядке, предусмотренном частями 3-6 статьи 13 </w:t>
      </w:r>
      <w:hyperlink r:id="rId10" w:tgtFrame="_blank" w:history="1">
        <w:r w:rsidRPr="00C7691A">
          <w:rPr>
            <w:rStyle w:val="hyperlink"/>
            <w:sz w:val="28"/>
            <w:szCs w:val="28"/>
          </w:rPr>
          <w:t>Федерального закона от 25.12.2008 № 273-ФЗ</w:t>
        </w:r>
      </w:hyperlink>
      <w:r w:rsidRPr="00C7691A">
        <w:rPr>
          <w:sz w:val="28"/>
          <w:szCs w:val="28"/>
        </w:rPr>
        <w:t> «О противодействии коррупции».</w:t>
      </w:r>
    </w:p>
    <w:p w:rsidR="00052DA1" w:rsidRPr="00DE6E3C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3C">
        <w:rPr>
          <w:sz w:val="28"/>
          <w:szCs w:val="28"/>
        </w:rPr>
        <w:t>1.3. пункт 2 статьи 31 дополнить подпунктом 2.3.  следующего содержания:</w:t>
      </w:r>
    </w:p>
    <w:p w:rsidR="00052DA1" w:rsidRPr="00DE6E3C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6E3C">
        <w:rPr>
          <w:sz w:val="28"/>
          <w:szCs w:val="28"/>
        </w:rPr>
        <w:t xml:space="preserve">«2.3. </w:t>
      </w:r>
      <w:proofErr w:type="gramStart"/>
      <w:r w:rsidRPr="00DE6E3C">
        <w:rPr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</w:t>
      </w:r>
      <w:r w:rsidRPr="00DE6E3C">
        <w:rPr>
          <w:sz w:val="28"/>
          <w:szCs w:val="28"/>
        </w:rPr>
        <w:lastRenderedPageBreak/>
        <w:t>урегулировании конфликта интересов и неисполнение обязанностей, установленных </w:t>
      </w:r>
      <w:hyperlink r:id="rId11" w:tgtFrame="_blank" w:history="1">
        <w:r w:rsidRPr="00DE6E3C">
          <w:rPr>
            <w:rStyle w:val="hyperlink"/>
            <w:sz w:val="28"/>
            <w:szCs w:val="28"/>
          </w:rPr>
          <w:t>Федеральным законом от 06.10.2003 № 131-ФЗ</w:t>
        </w:r>
      </w:hyperlink>
      <w:r w:rsidRPr="00DE6E3C">
        <w:rPr>
          <w:sz w:val="28"/>
          <w:szCs w:val="28"/>
        </w:rPr>
        <w:t> 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</w:t>
      </w:r>
      <w:r>
        <w:rPr>
          <w:sz w:val="28"/>
          <w:szCs w:val="28"/>
        </w:rPr>
        <w:t>ем не</w:t>
      </w:r>
      <w:proofErr w:type="gramEnd"/>
      <w:r>
        <w:rPr>
          <w:sz w:val="28"/>
          <w:szCs w:val="28"/>
        </w:rPr>
        <w:t xml:space="preserve"> зависящих от него</w:t>
      </w:r>
      <w:r w:rsidRPr="00DE6E3C">
        <w:rPr>
          <w:sz w:val="28"/>
          <w:szCs w:val="28"/>
        </w:rPr>
        <w:t xml:space="preserve"> обстоятельств в порядке, предусмотренном частями 3-6 статьи 13 </w:t>
      </w:r>
      <w:hyperlink r:id="rId12" w:tgtFrame="_blank" w:history="1">
        <w:r w:rsidRPr="00DE6E3C">
          <w:rPr>
            <w:rStyle w:val="hyperlink"/>
            <w:sz w:val="28"/>
            <w:szCs w:val="28"/>
          </w:rPr>
          <w:t>Федерального закона от 25.12.2008 № 273-ФЗ</w:t>
        </w:r>
      </w:hyperlink>
      <w:r w:rsidRPr="00DE6E3C">
        <w:rPr>
          <w:sz w:val="28"/>
          <w:szCs w:val="28"/>
        </w:rPr>
        <w:t> «О противодействии коррупции»</w:t>
      </w:r>
      <w:proofErr w:type="gramStart"/>
      <w:r w:rsidRPr="00DE6E3C">
        <w:rPr>
          <w:sz w:val="28"/>
          <w:szCs w:val="28"/>
        </w:rPr>
        <w:t>.»</w:t>
      </w:r>
      <w:proofErr w:type="gramEnd"/>
      <w:r w:rsidRPr="00DE6E3C">
        <w:rPr>
          <w:sz w:val="28"/>
          <w:szCs w:val="28"/>
        </w:rPr>
        <w:t>.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B8B">
        <w:rPr>
          <w:sz w:val="28"/>
          <w:szCs w:val="28"/>
        </w:rPr>
        <w:t>2. Главе района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B8B">
        <w:rPr>
          <w:color w:val="000000"/>
          <w:sz w:val="28"/>
          <w:szCs w:val="28"/>
        </w:rPr>
        <w:t xml:space="preserve">3. </w:t>
      </w:r>
      <w:proofErr w:type="gramStart"/>
      <w:r w:rsidRPr="00E02B8B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</w:t>
      </w:r>
      <w:r w:rsidRPr="00E02B8B">
        <w:rPr>
          <w:color w:val="000000"/>
          <w:sz w:val="28"/>
          <w:szCs w:val="28"/>
        </w:rPr>
        <w:t xml:space="preserve">ешения возложить </w:t>
      </w:r>
      <w:r>
        <w:rPr>
          <w:color w:val="000000"/>
          <w:sz w:val="28"/>
          <w:szCs w:val="28"/>
        </w:rPr>
        <w:t xml:space="preserve">на постоянную комиссию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 w:rsidRPr="00E02B8B">
        <w:rPr>
          <w:color w:val="000000"/>
          <w:sz w:val="28"/>
          <w:szCs w:val="28"/>
        </w:rPr>
        <w:t xml:space="preserve"> районного Совета депутатов по законнос</w:t>
      </w:r>
      <w:r>
        <w:rPr>
          <w:color w:val="000000"/>
          <w:sz w:val="28"/>
          <w:szCs w:val="28"/>
        </w:rPr>
        <w:t>ти и муниципальной собственности</w:t>
      </w:r>
      <w:r w:rsidRPr="00E02B8B">
        <w:rPr>
          <w:color w:val="000000"/>
          <w:sz w:val="28"/>
          <w:szCs w:val="28"/>
        </w:rPr>
        <w:t>.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</w:t>
      </w:r>
      <w:r w:rsidRPr="00E02B8B">
        <w:rPr>
          <w:color w:val="000000"/>
          <w:sz w:val="28"/>
          <w:szCs w:val="28"/>
        </w:rPr>
        <w:t>ешение о внесении изменени</w:t>
      </w:r>
      <w:r>
        <w:rPr>
          <w:color w:val="000000"/>
          <w:sz w:val="28"/>
          <w:szCs w:val="28"/>
        </w:rPr>
        <w:t xml:space="preserve">й и дополнений в Устав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 w:rsidRPr="00E02B8B">
        <w:rPr>
          <w:color w:val="000000"/>
          <w:sz w:val="28"/>
          <w:szCs w:val="28"/>
        </w:rPr>
        <w:t xml:space="preserve"> района Красноярского края вступает в силу в день, следующий за днем его официального опубли</w:t>
      </w:r>
      <w:r>
        <w:rPr>
          <w:color w:val="000000"/>
          <w:sz w:val="28"/>
          <w:szCs w:val="28"/>
        </w:rPr>
        <w:t xml:space="preserve">кования в Официальном вестнике </w:t>
      </w:r>
      <w:proofErr w:type="spellStart"/>
      <w:r>
        <w:rPr>
          <w:color w:val="000000"/>
          <w:sz w:val="28"/>
          <w:szCs w:val="28"/>
        </w:rPr>
        <w:t>Богучанского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E02B8B">
        <w:rPr>
          <w:color w:val="000000"/>
          <w:sz w:val="28"/>
          <w:szCs w:val="28"/>
        </w:rPr>
        <w:t xml:space="preserve"> после государственной регистрации в Управлении Министерства юстиции Российской Федерации по Красноярскому краю.</w:t>
      </w:r>
    </w:p>
    <w:p w:rsidR="00052DA1" w:rsidRPr="00E02B8B" w:rsidRDefault="00052DA1" w:rsidP="00052DA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B8B">
        <w:rPr>
          <w:color w:val="000000"/>
          <w:sz w:val="28"/>
          <w:szCs w:val="28"/>
        </w:rPr>
        <w:t> </w:t>
      </w:r>
    </w:p>
    <w:p w:rsidR="00052DA1" w:rsidRPr="00E02B8B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052DA1" w:rsidRPr="003D4942" w:rsidTr="00DC16D4">
        <w:tc>
          <w:tcPr>
            <w:tcW w:w="5388" w:type="dxa"/>
          </w:tcPr>
          <w:p w:rsidR="00052DA1" w:rsidRPr="003D4942" w:rsidRDefault="00052DA1" w:rsidP="009D0B25">
            <w:pPr>
              <w:tabs>
                <w:tab w:val="left" w:pos="4111"/>
              </w:tabs>
              <w:spacing w:after="0"/>
              <w:ind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Председатель </w:t>
            </w: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</w:p>
          <w:p w:rsidR="00052DA1" w:rsidRPr="003D4942" w:rsidRDefault="00052DA1" w:rsidP="009D0B25">
            <w:pPr>
              <w:tabs>
                <w:tab w:val="left" w:pos="4111"/>
              </w:tabs>
              <w:spacing w:after="0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052DA1" w:rsidRPr="003D4942" w:rsidRDefault="00052DA1" w:rsidP="009D0B25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О. А. </w:t>
            </w: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</w:p>
          <w:p w:rsidR="00052DA1" w:rsidRPr="003D4942" w:rsidRDefault="00052DA1" w:rsidP="009D0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</w:t>
            </w:r>
          </w:p>
          <w:p w:rsidR="00052DA1" w:rsidRPr="003D4942" w:rsidRDefault="00052DA1" w:rsidP="009D0B25">
            <w:pPr>
              <w:spacing w:after="0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«___»____________2023 г.</w:t>
            </w:r>
          </w:p>
          <w:p w:rsidR="00052DA1" w:rsidRPr="003D4942" w:rsidRDefault="00052DA1" w:rsidP="009D0B25">
            <w:pPr>
              <w:spacing w:after="0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052DA1" w:rsidRPr="003D4942" w:rsidRDefault="00052DA1" w:rsidP="009D0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Глава </w:t>
            </w:r>
          </w:p>
          <w:p w:rsidR="00052DA1" w:rsidRPr="003D4942" w:rsidRDefault="00052DA1" w:rsidP="009D0B25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052DA1" w:rsidRPr="003D4942" w:rsidRDefault="00052DA1" w:rsidP="009D0B25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052DA1" w:rsidRPr="003D4942" w:rsidRDefault="00052DA1" w:rsidP="009D0B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</w:t>
            </w:r>
          </w:p>
          <w:p w:rsidR="00052DA1" w:rsidRPr="003D4942" w:rsidRDefault="00052DA1" w:rsidP="009D0B25">
            <w:pPr>
              <w:spacing w:after="0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D4942">
              <w:rPr>
                <w:rFonts w:ascii="Times New Roman" w:hAnsi="Times New Roman" w:cs="Times New Roman"/>
                <w:sz w:val="28"/>
                <w:szCs w:val="28"/>
              </w:rPr>
              <w:t>«___» ____________2023 г.</w:t>
            </w:r>
          </w:p>
        </w:tc>
      </w:tr>
    </w:tbl>
    <w:p w:rsidR="00052DA1" w:rsidRDefault="00052DA1" w:rsidP="009D0B25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052DA1" w:rsidRPr="00E02B8B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052DA1" w:rsidRPr="00E02B8B" w:rsidRDefault="00052DA1" w:rsidP="00052DA1">
      <w:pPr>
        <w:pStyle w:val="4"/>
        <w:shd w:val="clear" w:color="auto" w:fill="auto"/>
        <w:spacing w:after="0" w:line="270" w:lineRule="exact"/>
        <w:jc w:val="center"/>
        <w:rPr>
          <w:sz w:val="28"/>
          <w:szCs w:val="28"/>
        </w:rPr>
      </w:pPr>
    </w:p>
    <w:p w:rsidR="00052DA1" w:rsidRPr="00835646" w:rsidRDefault="00052DA1" w:rsidP="00052DA1">
      <w:pPr>
        <w:pStyle w:val="1"/>
        <w:shd w:val="clear" w:color="auto" w:fill="auto"/>
        <w:spacing w:after="0" w:line="240" w:lineRule="auto"/>
        <w:ind w:right="-371" w:firstLine="567"/>
        <w:rPr>
          <w:sz w:val="18"/>
          <w:szCs w:val="18"/>
        </w:rPr>
      </w:pPr>
    </w:p>
    <w:p w:rsidR="00052DA1" w:rsidRPr="00052DA1" w:rsidRDefault="00052DA1" w:rsidP="00FF2D10">
      <w:pPr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sectPr w:rsidR="00052DA1" w:rsidRPr="00052DA1" w:rsidSect="003B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6FA"/>
    <w:rsid w:val="00052DA1"/>
    <w:rsid w:val="003B3CAE"/>
    <w:rsid w:val="00415B86"/>
    <w:rsid w:val="009D0B25"/>
    <w:rsid w:val="00B156FA"/>
    <w:rsid w:val="00F46717"/>
    <w:rsid w:val="00F81DC0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052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3">
    <w:name w:val="Основной текст_"/>
    <w:link w:val="1"/>
    <w:rsid w:val="00052D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52DA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052D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Подпись к таблице_"/>
    <w:basedOn w:val="a0"/>
    <w:link w:val="a5"/>
    <w:rsid w:val="00052D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3"/>
    <w:rsid w:val="00052DA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">
    <w:name w:val="Основной текст3"/>
    <w:basedOn w:val="a3"/>
    <w:rsid w:val="00052DA1"/>
    <w:rPr>
      <w:color w:val="000000"/>
      <w:spacing w:val="0"/>
      <w:w w:val="100"/>
      <w:position w:val="0"/>
      <w:sz w:val="27"/>
      <w:szCs w:val="27"/>
    </w:rPr>
  </w:style>
  <w:style w:type="character" w:customStyle="1" w:styleId="Tahoma105pt">
    <w:name w:val="Основной текст + Tahoma;10;5 pt"/>
    <w:basedOn w:val="a3"/>
    <w:rsid w:val="00052DA1"/>
    <w:rPr>
      <w:rFonts w:ascii="Tahoma" w:eastAsia="Tahoma" w:hAnsi="Tahoma" w:cs="Tahoma"/>
      <w:color w:val="000000"/>
      <w:spacing w:val="0"/>
      <w:w w:val="100"/>
      <w:position w:val="0"/>
      <w:sz w:val="21"/>
      <w:szCs w:val="21"/>
    </w:rPr>
  </w:style>
  <w:style w:type="paragraph" w:customStyle="1" w:styleId="4">
    <w:name w:val="Основной текст4"/>
    <w:basedOn w:val="a"/>
    <w:rsid w:val="00052DA1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a5">
    <w:name w:val="Подпись к таблице"/>
    <w:basedOn w:val="a"/>
    <w:link w:val="a4"/>
    <w:rsid w:val="00052D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052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52DA1"/>
  </w:style>
  <w:style w:type="paragraph" w:styleId="a7">
    <w:name w:val="Balloon Text"/>
    <w:basedOn w:val="a"/>
    <w:link w:val="a8"/>
    <w:uiPriority w:val="99"/>
    <w:semiHidden/>
    <w:unhideWhenUsed/>
    <w:rsid w:val="0005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84B785C-78CB-4F3A-984C-395F46763F2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D84B785C-78CB-4F3A-984C-395F46763F2B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D84B785C-78CB-4F3A-984C-395F46763F2B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hyperlink" Target="mailto:bog-sovet@mail.ru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User</cp:lastModifiedBy>
  <cp:revision>2</cp:revision>
  <dcterms:created xsi:type="dcterms:W3CDTF">2023-11-30T09:37:00Z</dcterms:created>
  <dcterms:modified xsi:type="dcterms:W3CDTF">2023-11-30T09:37:00Z</dcterms:modified>
</cp:coreProperties>
</file>